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C38" w:rsidRPr="00A93FE4" w:rsidRDefault="004C1C38" w:rsidP="004C1C38">
      <w:pPr>
        <w:pStyle w:val="NeniTitull"/>
      </w:pPr>
      <w:r w:rsidRPr="00A93FE4">
        <w:t>LIGJ</w:t>
      </w:r>
    </w:p>
    <w:p w:rsidR="004C1C38" w:rsidRPr="00A93FE4" w:rsidRDefault="004C1C38" w:rsidP="004C1C38">
      <w:pPr>
        <w:pStyle w:val="NeniTitull"/>
      </w:pPr>
      <w:r w:rsidRPr="00A93FE4">
        <w:t>Nr. 109/2015</w:t>
      </w:r>
    </w:p>
    <w:p w:rsidR="004C1C38" w:rsidRPr="00C3033B" w:rsidRDefault="004C1C38" w:rsidP="004C1C38">
      <w:pPr>
        <w:pStyle w:val="NeniTitull"/>
        <w:rPr>
          <w:sz w:val="14"/>
        </w:rPr>
      </w:pPr>
    </w:p>
    <w:p w:rsidR="006C2384" w:rsidRDefault="004C1C38" w:rsidP="004C1C38">
      <w:pPr>
        <w:pStyle w:val="NeniTitull"/>
      </w:pPr>
      <w:r w:rsidRPr="00A93FE4">
        <w:t>PËR</w:t>
      </w:r>
      <w:r w:rsidR="00477C6C">
        <w:t xml:space="preserve"> </w:t>
      </w:r>
      <w:r w:rsidRPr="00A93FE4">
        <w:t>NJË NDRYSHIM NË LIGJIN</w:t>
      </w:r>
    </w:p>
    <w:p w:rsidR="004C1C38" w:rsidRPr="00A93FE4" w:rsidRDefault="004C1C38" w:rsidP="004C1C38">
      <w:pPr>
        <w:pStyle w:val="NeniTitull"/>
      </w:pPr>
      <w:r w:rsidRPr="00A93FE4">
        <w:t>NR. 105/2014</w:t>
      </w:r>
      <w:r>
        <w:t xml:space="preserve"> “PËR BARNAT </w:t>
      </w:r>
      <w:r w:rsidRPr="00A93FE4">
        <w:t>DHE SHËRBIMIN FARMACEUTIK”</w:t>
      </w:r>
    </w:p>
    <w:p w:rsidR="004C1C38" w:rsidRPr="00C3033B" w:rsidRDefault="004C1C38" w:rsidP="004C1C38">
      <w:pPr>
        <w:pStyle w:val="Paragrafi"/>
        <w:rPr>
          <w:sz w:val="14"/>
        </w:rPr>
      </w:pPr>
    </w:p>
    <w:p w:rsidR="004C1C38" w:rsidRPr="00A93FE4" w:rsidRDefault="004C1C38" w:rsidP="004C1C38">
      <w:pPr>
        <w:pStyle w:val="Paragrafi"/>
      </w:pPr>
      <w:r w:rsidRPr="00A93FE4">
        <w:t xml:space="preserve">Në mbështetje te neneve 78 dhe 83, pika 1, të Kushtetutës, me propozimin e Këshillit të Ministrave, </w:t>
      </w:r>
    </w:p>
    <w:p w:rsidR="004C1C38" w:rsidRPr="00C3033B" w:rsidRDefault="004C1C38" w:rsidP="004C1C38">
      <w:pPr>
        <w:pStyle w:val="Paragrafi"/>
        <w:rPr>
          <w:sz w:val="14"/>
        </w:rPr>
      </w:pPr>
    </w:p>
    <w:p w:rsidR="004C1C38" w:rsidRPr="00A93FE4" w:rsidRDefault="004C1C38" w:rsidP="004C1C38">
      <w:pPr>
        <w:pStyle w:val="NeniNr"/>
      </w:pPr>
      <w:r>
        <w:t>KUVEND</w:t>
      </w:r>
      <w:r w:rsidRPr="00A93FE4">
        <w:t>I</w:t>
      </w:r>
    </w:p>
    <w:p w:rsidR="004C1C38" w:rsidRPr="00A93FE4" w:rsidRDefault="004C1C38" w:rsidP="004C1C38">
      <w:pPr>
        <w:pStyle w:val="NeniNr"/>
      </w:pPr>
      <w:r w:rsidRPr="00A93FE4">
        <w:t>I REPUBLIKËS SË SHQIPËRISË</w:t>
      </w:r>
    </w:p>
    <w:p w:rsidR="004C1C38" w:rsidRPr="00C3033B" w:rsidRDefault="004C1C38" w:rsidP="004C1C38">
      <w:pPr>
        <w:pStyle w:val="NeniNr"/>
        <w:rPr>
          <w:sz w:val="14"/>
        </w:rPr>
      </w:pPr>
    </w:p>
    <w:p w:rsidR="004C1C38" w:rsidRPr="00A93FE4" w:rsidRDefault="004C1C38" w:rsidP="004C1C38">
      <w:pPr>
        <w:pStyle w:val="NeniNr"/>
      </w:pPr>
      <w:r>
        <w:t>VENDOS</w:t>
      </w:r>
      <w:r w:rsidRPr="00A93FE4">
        <w:t>I:</w:t>
      </w:r>
    </w:p>
    <w:p w:rsidR="004C1C38" w:rsidRPr="00C3033B" w:rsidRDefault="004C1C38" w:rsidP="004C1C38">
      <w:pPr>
        <w:pStyle w:val="Paragrafi"/>
        <w:rPr>
          <w:sz w:val="14"/>
        </w:rPr>
      </w:pPr>
    </w:p>
    <w:p w:rsidR="004C1C38" w:rsidRPr="00A93FE4" w:rsidRDefault="004C1C38" w:rsidP="004C1C38">
      <w:pPr>
        <w:pStyle w:val="Paragrafi"/>
      </w:pPr>
      <w:r w:rsidRPr="00A93FE4">
        <w:t>Në ligjin nr. 105/2014 “Për barnat dhe shërbimin farmaceutik”</w:t>
      </w:r>
      <w:r w:rsidR="006C2384">
        <w:t xml:space="preserve"> </w:t>
      </w:r>
      <w:r w:rsidRPr="00A93FE4">
        <w:t>bëhet ky ndryshim:</w:t>
      </w:r>
    </w:p>
    <w:p w:rsidR="004C1C38" w:rsidRPr="00C3033B" w:rsidRDefault="004C1C38" w:rsidP="004C1C38">
      <w:pPr>
        <w:pStyle w:val="Paragrafi"/>
        <w:rPr>
          <w:sz w:val="14"/>
        </w:rPr>
      </w:pPr>
    </w:p>
    <w:p w:rsidR="004C1C38" w:rsidRPr="00A93FE4" w:rsidRDefault="004C1C38" w:rsidP="004C1C38">
      <w:pPr>
        <w:pStyle w:val="NeniNr"/>
      </w:pPr>
      <w:r w:rsidRPr="00A93FE4">
        <w:t>Neni 1</w:t>
      </w:r>
    </w:p>
    <w:p w:rsidR="004C1C38" w:rsidRPr="00C3033B" w:rsidRDefault="004C1C38" w:rsidP="004C1C38">
      <w:pPr>
        <w:pStyle w:val="Paragrafi"/>
        <w:rPr>
          <w:sz w:val="14"/>
        </w:rPr>
      </w:pPr>
    </w:p>
    <w:p w:rsidR="004C1C38" w:rsidRPr="00A93FE4" w:rsidRDefault="004C1C38" w:rsidP="004C1C38">
      <w:pPr>
        <w:pStyle w:val="Paragrafi"/>
      </w:pPr>
      <w:r w:rsidRPr="00A93FE4">
        <w:t>Në nenin 12, pika 2, shkronja “c” ndryshohet si më poshtë:</w:t>
      </w:r>
    </w:p>
    <w:p w:rsidR="004C1C38" w:rsidRPr="00A93FE4" w:rsidRDefault="004C1C38" w:rsidP="004C1C38">
      <w:pPr>
        <w:pStyle w:val="Paragrafi"/>
      </w:pPr>
      <w:r w:rsidRPr="00A93FE4">
        <w:t>“c) barnat e prodhuara në vendet e Ballkanit, vetëm kur kanë marrë autorizim për tregtim dhe që qarkullojnë në vendin e tyre.”.</w:t>
      </w:r>
    </w:p>
    <w:p w:rsidR="004C1C38" w:rsidRPr="00C3033B" w:rsidRDefault="004C1C38" w:rsidP="004C1C38">
      <w:pPr>
        <w:pStyle w:val="Paragrafi"/>
        <w:rPr>
          <w:sz w:val="14"/>
        </w:rPr>
      </w:pPr>
    </w:p>
    <w:p w:rsidR="004C1C38" w:rsidRPr="00A93FE4" w:rsidRDefault="004C1C38" w:rsidP="004C1C38">
      <w:pPr>
        <w:pStyle w:val="NeniNr"/>
      </w:pPr>
      <w:r w:rsidRPr="00A93FE4">
        <w:t>N</w:t>
      </w:r>
      <w:r w:rsidRPr="00B87DD3">
        <w:t>e</w:t>
      </w:r>
      <w:r w:rsidRPr="00A93FE4">
        <w:t>ni 2</w:t>
      </w:r>
    </w:p>
    <w:p w:rsidR="004C1C38" w:rsidRPr="00C3033B" w:rsidRDefault="004C1C38" w:rsidP="004C1C38">
      <w:pPr>
        <w:pStyle w:val="Paragrafi"/>
        <w:rPr>
          <w:sz w:val="14"/>
        </w:rPr>
      </w:pPr>
    </w:p>
    <w:p w:rsidR="004C1C38" w:rsidRPr="00A93FE4" w:rsidRDefault="004C1C38" w:rsidP="004C1C38">
      <w:pPr>
        <w:pStyle w:val="Paragrafi"/>
      </w:pPr>
      <w:r w:rsidRPr="00A93FE4">
        <w:t>Ky ligj hyn në fuqi 15 ditë pas botimit në Fletoren Zyrtare.</w:t>
      </w:r>
    </w:p>
    <w:p w:rsidR="004C1C38" w:rsidRPr="00C3033B" w:rsidRDefault="004C1C38" w:rsidP="004C1C38">
      <w:pPr>
        <w:pStyle w:val="Paragrafi"/>
        <w:rPr>
          <w:sz w:val="14"/>
        </w:rPr>
      </w:pPr>
    </w:p>
    <w:p w:rsidR="004C1C38" w:rsidRDefault="004C1C38" w:rsidP="004C1C38">
      <w:pPr>
        <w:pStyle w:val="Paragrafi"/>
      </w:pPr>
      <w:r w:rsidRPr="00A93FE4">
        <w:t>Miratuar në datën 15.10.2015</w:t>
      </w:r>
    </w:p>
    <w:p w:rsidR="004C1C38" w:rsidRPr="00C3033B" w:rsidRDefault="004C1C38" w:rsidP="004C1C38">
      <w:pPr>
        <w:pStyle w:val="Paragrafi"/>
        <w:rPr>
          <w:sz w:val="14"/>
        </w:rPr>
      </w:pPr>
    </w:p>
    <w:p w:rsidR="004C1C38" w:rsidRPr="00343890" w:rsidRDefault="004C1C38" w:rsidP="00C24742">
      <w:pPr>
        <w:pStyle w:val="Paragrafi"/>
        <w:ind w:firstLine="0"/>
        <w:rPr>
          <w:b/>
        </w:rPr>
      </w:pPr>
      <w:r w:rsidRPr="00343890">
        <w:rPr>
          <w:b/>
        </w:rPr>
        <w:t>Shpallur me dekretin nr. 928</w:t>
      </w:r>
      <w:r>
        <w:rPr>
          <w:b/>
        </w:rPr>
        <w:t>5</w:t>
      </w:r>
      <w:r w:rsidRPr="00343890">
        <w:rPr>
          <w:b/>
        </w:rPr>
        <w:t>, datë 23.10.2015 të Presidentit të Republikës së Shqipërisë, Bujar Nishani</w:t>
      </w:r>
    </w:p>
    <w:p w:rsidR="004C1C38" w:rsidRPr="00B52D5C" w:rsidRDefault="004C1C38" w:rsidP="004C1C38">
      <w:pPr>
        <w:pStyle w:val="NeniTitull"/>
      </w:pPr>
      <w:r w:rsidRPr="00B52D5C">
        <w:lastRenderedPageBreak/>
        <w:t>VENDIM</w:t>
      </w:r>
    </w:p>
    <w:p w:rsidR="004C1C38" w:rsidRPr="00B52D5C" w:rsidRDefault="004C1C38" w:rsidP="004C1C38">
      <w:pPr>
        <w:pStyle w:val="NeniTitull"/>
      </w:pPr>
      <w:r w:rsidRPr="00B52D5C">
        <w:t>Nr. 88/2015</w:t>
      </w:r>
    </w:p>
    <w:p w:rsidR="004C1C38" w:rsidRPr="00C3033B" w:rsidRDefault="004C1C38" w:rsidP="004C1C38">
      <w:pPr>
        <w:pStyle w:val="NeniTitull"/>
        <w:rPr>
          <w:sz w:val="14"/>
        </w:rPr>
      </w:pPr>
    </w:p>
    <w:p w:rsidR="004C1C38" w:rsidRPr="00B52D5C" w:rsidRDefault="004C1C38" w:rsidP="004C1C38">
      <w:pPr>
        <w:pStyle w:val="NeniTitull"/>
      </w:pPr>
      <w:r w:rsidRPr="00B52D5C">
        <w:t>PËR MIRATIMIN E STRUKTURËS, ORGANIKËS DHE KATEGORIZIMIT</w:t>
      </w:r>
    </w:p>
    <w:p w:rsidR="004C1C38" w:rsidRPr="00B52D5C" w:rsidRDefault="004C1C38" w:rsidP="004C1C38">
      <w:pPr>
        <w:pStyle w:val="NeniTitull"/>
      </w:pPr>
      <w:r w:rsidRPr="00B52D5C">
        <w:t>TË POZICIONEVE TË PUNËS TË AUTORITETIT TË KOMUNIKIMEVE ELEKTRONIKE DHE POSTARE (AKEP)</w:t>
      </w:r>
    </w:p>
    <w:p w:rsidR="004C1C38" w:rsidRPr="00C3033B" w:rsidRDefault="004C1C38" w:rsidP="004C1C38">
      <w:pPr>
        <w:pStyle w:val="NeniTitull"/>
        <w:rPr>
          <w:sz w:val="14"/>
        </w:rPr>
      </w:pPr>
    </w:p>
    <w:p w:rsidR="004C1C38" w:rsidRPr="00B52D5C" w:rsidRDefault="004C1C38" w:rsidP="004C1C38">
      <w:pPr>
        <w:pStyle w:val="Paragrafi"/>
      </w:pPr>
      <w:r w:rsidRPr="00B52D5C">
        <w:tab/>
        <w:t xml:space="preserve">Në mbështetje të nenit 78 të Kushtetutës dhe të neneve 9, pika 2, dhe 10, pika 1, të ligjit nr. 9584, datë 17.7.2006, “Për pagat, shpërblimet dhe strukturat e institucioneve të pavarura kushtetuese dhe të institucioneve të tjera të pavarura, të krijuara me ligj”, të ndryshuar, me propozimin e Autoritetit të Komunikimeve Elektronike dhe Postare (AKEP), </w:t>
      </w:r>
    </w:p>
    <w:p w:rsidR="004C1C38" w:rsidRPr="00C3033B" w:rsidRDefault="004C1C38" w:rsidP="004C1C38">
      <w:pPr>
        <w:pStyle w:val="Paragrafi"/>
        <w:rPr>
          <w:sz w:val="14"/>
        </w:rPr>
      </w:pPr>
    </w:p>
    <w:p w:rsidR="004C1C38" w:rsidRPr="00B52D5C" w:rsidRDefault="004C1C38" w:rsidP="004C1C38">
      <w:pPr>
        <w:pStyle w:val="NeniNr"/>
      </w:pPr>
      <w:r>
        <w:t>KUVEND</w:t>
      </w:r>
      <w:r w:rsidRPr="00B52D5C">
        <w:t>I</w:t>
      </w:r>
    </w:p>
    <w:p w:rsidR="004C1C38" w:rsidRPr="00B52D5C" w:rsidRDefault="004C1C38" w:rsidP="004C1C38">
      <w:pPr>
        <w:pStyle w:val="NeniNr"/>
      </w:pPr>
      <w:r w:rsidRPr="00B52D5C">
        <w:t>I REPUBLIKËS SË SHQIPËRISË</w:t>
      </w:r>
    </w:p>
    <w:p w:rsidR="004C1C38" w:rsidRPr="00C3033B" w:rsidRDefault="004C1C38" w:rsidP="004C1C38">
      <w:pPr>
        <w:pStyle w:val="NeniNr"/>
        <w:rPr>
          <w:sz w:val="14"/>
        </w:rPr>
      </w:pPr>
    </w:p>
    <w:p w:rsidR="004C1C38" w:rsidRPr="00B52D5C" w:rsidRDefault="004C1C38" w:rsidP="004C1C38">
      <w:pPr>
        <w:pStyle w:val="NeniNr"/>
      </w:pPr>
      <w:r>
        <w:t>VENDOS</w:t>
      </w:r>
      <w:r w:rsidRPr="00B52D5C">
        <w:t>I:</w:t>
      </w:r>
    </w:p>
    <w:p w:rsidR="004C1C38" w:rsidRPr="00C3033B" w:rsidRDefault="004C1C38" w:rsidP="004C1C38">
      <w:pPr>
        <w:pStyle w:val="Paragrafi"/>
        <w:rPr>
          <w:sz w:val="14"/>
        </w:rPr>
      </w:pPr>
    </w:p>
    <w:p w:rsidR="004C1C38" w:rsidRPr="00B52D5C" w:rsidRDefault="004C1C38" w:rsidP="004C1C38">
      <w:pPr>
        <w:pStyle w:val="Paragrafi"/>
      </w:pPr>
      <w:r w:rsidRPr="00B52D5C">
        <w:tab/>
        <w:t xml:space="preserve">I. Struktura e AKEP-it është sipas lidhjes nr. 1 bashkëlidhur. </w:t>
      </w:r>
    </w:p>
    <w:p w:rsidR="004C1C38" w:rsidRPr="00B52D5C" w:rsidRDefault="004C1C38" w:rsidP="004C1C38">
      <w:pPr>
        <w:pStyle w:val="Paragrafi"/>
      </w:pPr>
      <w:r w:rsidRPr="00B52D5C">
        <w:tab/>
        <w:t xml:space="preserve">II. Organika e AKEP-it është sipas lidhjes nr. 2 bashkëlidhur. </w:t>
      </w:r>
    </w:p>
    <w:p w:rsidR="004C1C38" w:rsidRPr="00B52D5C" w:rsidRDefault="004C1C38" w:rsidP="004C1C38">
      <w:pPr>
        <w:pStyle w:val="Paragrafi"/>
      </w:pPr>
      <w:r w:rsidRPr="00B52D5C">
        <w:tab/>
        <w:t xml:space="preserve">III. Numri i punonjësve është 73. </w:t>
      </w:r>
    </w:p>
    <w:p w:rsidR="004C1C38" w:rsidRPr="00B52D5C" w:rsidRDefault="004C1C38" w:rsidP="004C1C38">
      <w:pPr>
        <w:pStyle w:val="Paragrafi"/>
      </w:pPr>
      <w:r w:rsidRPr="00B52D5C">
        <w:tab/>
        <w:t xml:space="preserve">IV. Ky vendim hyn në fuqi menjëherë. </w:t>
      </w:r>
    </w:p>
    <w:p w:rsidR="00C3033B" w:rsidRPr="00C3033B" w:rsidRDefault="00C3033B" w:rsidP="004C1C38">
      <w:pPr>
        <w:pStyle w:val="Paragrafi"/>
        <w:jc w:val="right"/>
        <w:rPr>
          <w:sz w:val="14"/>
        </w:rPr>
      </w:pPr>
    </w:p>
    <w:p w:rsidR="004C1C38" w:rsidRPr="003E43AF" w:rsidRDefault="004C1C38" w:rsidP="004C1C38">
      <w:pPr>
        <w:pStyle w:val="Paragrafi"/>
        <w:jc w:val="right"/>
      </w:pPr>
      <w:r w:rsidRPr="003E43AF">
        <w:t xml:space="preserve"> ZËVENDËSKRYETARE</w:t>
      </w:r>
    </w:p>
    <w:p w:rsidR="004C1C38" w:rsidRDefault="004C1C38" w:rsidP="004C1C38">
      <w:pPr>
        <w:pStyle w:val="Paragrafi"/>
        <w:jc w:val="right"/>
        <w:rPr>
          <w:b/>
        </w:rPr>
      </w:pPr>
      <w:r w:rsidRPr="008E1E8A">
        <w:rPr>
          <w:b/>
        </w:rPr>
        <w:t>Valentina Leskaj</w:t>
      </w:r>
    </w:p>
    <w:p w:rsidR="00CA1B63" w:rsidRPr="00C92412" w:rsidRDefault="00CA1B63" w:rsidP="00CA1B63">
      <w:pPr>
        <w:pStyle w:val="Paragrafi"/>
        <w:rPr>
          <w:sz w:val="14"/>
        </w:rPr>
      </w:pPr>
    </w:p>
    <w:p w:rsidR="00CA1B63" w:rsidRPr="00B52D5C" w:rsidRDefault="00CA1B63" w:rsidP="00CA1B63">
      <w:pPr>
        <w:pStyle w:val="Paragrafi"/>
      </w:pPr>
      <w:r w:rsidRPr="00B52D5C">
        <w:t>Miratuar në datën 15.10.2015</w:t>
      </w:r>
    </w:p>
    <w:p w:rsidR="00CA1B63" w:rsidRDefault="00CA1B63" w:rsidP="004C1C38">
      <w:pPr>
        <w:pStyle w:val="Paragrafi"/>
        <w:jc w:val="right"/>
        <w:rPr>
          <w:b/>
        </w:rPr>
      </w:pPr>
    </w:p>
    <w:p w:rsidR="00C3033B" w:rsidRDefault="00C3033B" w:rsidP="004C1C38">
      <w:pPr>
        <w:pStyle w:val="Paragrafi"/>
        <w:jc w:val="right"/>
        <w:rPr>
          <w:b/>
        </w:rPr>
      </w:pPr>
    </w:p>
    <w:p w:rsidR="00C3033B" w:rsidRPr="008E1E8A" w:rsidRDefault="00C3033B" w:rsidP="004C1C38">
      <w:pPr>
        <w:pStyle w:val="Paragrafi"/>
        <w:jc w:val="right"/>
        <w:rPr>
          <w:b/>
        </w:rPr>
      </w:pPr>
    </w:p>
    <w:p w:rsidR="00C3033B" w:rsidRDefault="00C3033B" w:rsidP="004C1C38">
      <w:pPr>
        <w:pStyle w:val="Paragrafi"/>
        <w:sectPr w:rsidR="00C3033B" w:rsidSect="00C3033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749"/>
          <w:cols w:num="2" w:space="454"/>
          <w:docGrid w:linePitch="360"/>
        </w:sectPr>
      </w:pPr>
    </w:p>
    <w:p w:rsidR="00C3033B" w:rsidRPr="00C3033B" w:rsidRDefault="00C3033B" w:rsidP="004C1C38">
      <w:pPr>
        <w:pStyle w:val="Paragrafi"/>
        <w:rPr>
          <w:sz w:val="14"/>
        </w:rPr>
      </w:pPr>
    </w:p>
    <w:p w:rsidR="004C1C38" w:rsidRDefault="004C1C38" w:rsidP="004C1C38">
      <w:pPr>
        <w:ind w:firstLine="0"/>
      </w:pPr>
    </w:p>
    <w:p w:rsidR="004C1C38" w:rsidRDefault="004C1C38" w:rsidP="004C1C38">
      <w:pPr>
        <w:ind w:firstLine="0"/>
      </w:pPr>
      <w:r w:rsidRPr="003E43AF">
        <w:rPr>
          <w:noProof/>
        </w:rPr>
        <w:lastRenderedPageBreak/>
        <w:drawing>
          <wp:inline distT="0" distB="0" distL="0" distR="0">
            <wp:extent cx="6485117" cy="5526157"/>
            <wp:effectExtent l="19050" t="0" r="0" b="0"/>
            <wp:docPr id="19" name="Picture 9" descr="Struk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a.jpg"/>
                    <pic:cNvPicPr/>
                  </pic:nvPicPr>
                  <pic:blipFill>
                    <a:blip r:embed="rId14" cstate="print"/>
                    <a:srcRect l="1118" t="3193"/>
                    <a:stretch>
                      <a:fillRect/>
                    </a:stretch>
                  </pic:blipFill>
                  <pic:spPr>
                    <a:xfrm>
                      <a:off x="0" y="0"/>
                      <a:ext cx="6488818" cy="5529311"/>
                    </a:xfrm>
                    <a:prstGeom prst="rect">
                      <a:avLst/>
                    </a:prstGeom>
                  </pic:spPr>
                </pic:pic>
              </a:graphicData>
            </a:graphic>
          </wp:inline>
        </w:drawing>
      </w:r>
    </w:p>
    <w:p w:rsidR="004C1C38" w:rsidRDefault="004C1C38" w:rsidP="004C1C38">
      <w:pPr>
        <w:ind w:firstLine="0"/>
      </w:pPr>
    </w:p>
    <w:p w:rsidR="004C1C38" w:rsidRDefault="004C1C38" w:rsidP="004C1C38">
      <w:pPr>
        <w:ind w:firstLine="0"/>
      </w:pPr>
    </w:p>
    <w:p w:rsidR="004C1C38" w:rsidRDefault="004C1C38" w:rsidP="004C1C38">
      <w:pPr>
        <w:ind w:firstLine="0"/>
      </w:pPr>
    </w:p>
    <w:p w:rsidR="004C1C38" w:rsidRDefault="004C1C38" w:rsidP="004C1C38">
      <w:pPr>
        <w:ind w:firstLine="0"/>
      </w:pPr>
    </w:p>
    <w:p w:rsidR="004C1C38" w:rsidRPr="00B52D5C" w:rsidRDefault="004C1C38" w:rsidP="004C1C38">
      <w:pPr>
        <w:ind w:firstLine="0"/>
      </w:pPr>
    </w:p>
    <w:p w:rsidR="004C1C38" w:rsidRDefault="004C1C38" w:rsidP="004C1C38">
      <w:pPr>
        <w:spacing w:after="0" w:line="240" w:lineRule="auto"/>
        <w:ind w:firstLine="0"/>
      </w:pPr>
      <w:r>
        <w:rPr>
          <w:noProof/>
        </w:rPr>
        <w:lastRenderedPageBreak/>
        <w:drawing>
          <wp:inline distT="0" distB="0" distL="0" distR="0">
            <wp:extent cx="4890440" cy="3299792"/>
            <wp:effectExtent l="19050" t="0" r="5410" b="0"/>
            <wp:docPr id="23" name="Picture 0" descr="vendim nr. 88, dt. 15.10.2015 - organika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88, dt. 15.10.2015 - organika_Page_1.jpg"/>
                    <pic:cNvPicPr/>
                  </pic:nvPicPr>
                  <pic:blipFill>
                    <a:blip r:embed="rId15" cstate="print"/>
                    <a:srcRect l="7875" t="14286" r="12258" b="15966"/>
                    <a:stretch>
                      <a:fillRect/>
                    </a:stretch>
                  </pic:blipFill>
                  <pic:spPr>
                    <a:xfrm>
                      <a:off x="0" y="0"/>
                      <a:ext cx="4890440" cy="3299792"/>
                    </a:xfrm>
                    <a:prstGeom prst="rect">
                      <a:avLst/>
                    </a:prstGeom>
                  </pic:spPr>
                </pic:pic>
              </a:graphicData>
            </a:graphic>
          </wp:inline>
        </w:drawing>
      </w:r>
      <w:r>
        <w:rPr>
          <w:noProof/>
        </w:rPr>
        <w:drawing>
          <wp:inline distT="0" distB="0" distL="0" distR="0">
            <wp:extent cx="4704024" cy="3450866"/>
            <wp:effectExtent l="19050" t="0" r="1326" b="0"/>
            <wp:docPr id="24" name="Picture 3" descr="vendim nr. 88, dt. 15.10.2015 - organika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88, dt. 15.10.2015 - organika_Page_2.jpg"/>
                    <pic:cNvPicPr/>
                  </pic:nvPicPr>
                  <pic:blipFill>
                    <a:blip r:embed="rId16" cstate="print"/>
                    <a:srcRect l="8265" t="12941" r="14852" b="14118"/>
                    <a:stretch>
                      <a:fillRect/>
                    </a:stretch>
                  </pic:blipFill>
                  <pic:spPr>
                    <a:xfrm>
                      <a:off x="0" y="0"/>
                      <a:ext cx="4704024" cy="3450866"/>
                    </a:xfrm>
                    <a:prstGeom prst="rect">
                      <a:avLst/>
                    </a:prstGeom>
                  </pic:spPr>
                </pic:pic>
              </a:graphicData>
            </a:graphic>
          </wp:inline>
        </w:drawing>
      </w:r>
      <w:r>
        <w:rPr>
          <w:noProof/>
        </w:rPr>
        <w:drawing>
          <wp:inline distT="0" distB="0" distL="0" distR="0">
            <wp:extent cx="4643562" cy="3228230"/>
            <wp:effectExtent l="19050" t="0" r="4638" b="0"/>
            <wp:docPr id="25" name="Picture 6" descr="vendim nr. 88, dt. 15.10.2015 - organika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88, dt. 15.10.2015 - organika_Page_3.jpg"/>
                    <pic:cNvPicPr/>
                  </pic:nvPicPr>
                  <pic:blipFill>
                    <a:blip r:embed="rId17" cstate="print"/>
                    <a:srcRect l="8732" t="16807" r="15503" b="14958"/>
                    <a:stretch>
                      <a:fillRect/>
                    </a:stretch>
                  </pic:blipFill>
                  <pic:spPr>
                    <a:xfrm>
                      <a:off x="0" y="0"/>
                      <a:ext cx="4643562" cy="3228230"/>
                    </a:xfrm>
                    <a:prstGeom prst="rect">
                      <a:avLst/>
                    </a:prstGeom>
                  </pic:spPr>
                </pic:pic>
              </a:graphicData>
            </a:graphic>
          </wp:inline>
        </w:drawing>
      </w:r>
      <w:r>
        <w:rPr>
          <w:noProof/>
        </w:rPr>
        <w:drawing>
          <wp:inline distT="0" distB="0" distL="0" distR="0">
            <wp:extent cx="4688122" cy="3174473"/>
            <wp:effectExtent l="19050" t="0" r="0" b="0"/>
            <wp:docPr id="26" name="Picture 7" descr="vendim nr. 88, dt. 15.10.2015 - organika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88, dt. 15.10.2015 - organika_Page_4.jpg"/>
                    <pic:cNvPicPr/>
                  </pic:nvPicPr>
                  <pic:blipFill>
                    <a:blip r:embed="rId18" cstate="print"/>
                    <a:srcRect l="8524" t="16639" r="14858" b="16262"/>
                    <a:stretch>
                      <a:fillRect/>
                    </a:stretch>
                  </pic:blipFill>
                  <pic:spPr>
                    <a:xfrm>
                      <a:off x="0" y="0"/>
                      <a:ext cx="4688122" cy="3174473"/>
                    </a:xfrm>
                    <a:prstGeom prst="rect">
                      <a:avLst/>
                    </a:prstGeom>
                  </pic:spPr>
                </pic:pic>
              </a:graphicData>
            </a:graphic>
          </wp:inline>
        </w:drawing>
      </w:r>
      <w:r>
        <w:rPr>
          <w:noProof/>
        </w:rPr>
        <w:drawing>
          <wp:inline distT="0" distB="0" distL="0" distR="0">
            <wp:extent cx="4643920" cy="2059388"/>
            <wp:effectExtent l="19050" t="0" r="4280" b="0"/>
            <wp:docPr id="27" name="Picture 8" descr="vendim nr. 88, dt. 15.10.2015 - organika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88, dt. 15.10.2015 - organika_Page_5.jpg"/>
                    <pic:cNvPicPr/>
                  </pic:nvPicPr>
                  <pic:blipFill>
                    <a:blip r:embed="rId19" cstate="print"/>
                    <a:srcRect l="8784" t="13613" r="16251" b="42857"/>
                    <a:stretch>
                      <a:fillRect/>
                    </a:stretch>
                  </pic:blipFill>
                  <pic:spPr>
                    <a:xfrm>
                      <a:off x="0" y="0"/>
                      <a:ext cx="4643920" cy="2059388"/>
                    </a:xfrm>
                    <a:prstGeom prst="rect">
                      <a:avLst/>
                    </a:prstGeom>
                  </pic:spPr>
                </pic:pic>
              </a:graphicData>
            </a:graphic>
          </wp:inline>
        </w:drawing>
      </w:r>
    </w:p>
    <w:p w:rsidR="004C1C38" w:rsidRPr="00A243B8" w:rsidRDefault="004C1C38" w:rsidP="004C1C38">
      <w:pPr>
        <w:pStyle w:val="Paragrafi"/>
      </w:pPr>
    </w:p>
    <w:p w:rsidR="00C3033B" w:rsidRDefault="00C3033B" w:rsidP="00763E9E">
      <w:pPr>
        <w:pStyle w:val="Akti"/>
        <w:keepNext w:val="0"/>
        <w:rPr>
          <w:spacing w:val="-4"/>
          <w:lang w:val="sq-AL"/>
        </w:rPr>
        <w:sectPr w:rsidR="00C3033B" w:rsidSect="004C1C38">
          <w:type w:val="continuous"/>
          <w:pgSz w:w="11907" w:h="16840" w:code="9"/>
          <w:pgMar w:top="720" w:right="1134" w:bottom="720" w:left="1134" w:header="851" w:footer="851" w:gutter="0"/>
          <w:cols w:space="720"/>
          <w:docGrid w:linePitch="360"/>
        </w:sectPr>
      </w:pPr>
    </w:p>
    <w:p w:rsidR="00357D35" w:rsidRPr="00763E9E" w:rsidRDefault="00EF738E" w:rsidP="00763E9E">
      <w:pPr>
        <w:pStyle w:val="Akti"/>
        <w:keepNext w:val="0"/>
        <w:rPr>
          <w:spacing w:val="-4"/>
          <w:lang w:val="sq-AL"/>
        </w:rPr>
      </w:pPr>
      <w:r w:rsidRPr="00763E9E">
        <w:rPr>
          <w:spacing w:val="-4"/>
          <w:lang w:val="sq-AL"/>
        </w:rPr>
        <w:t>VENDI</w:t>
      </w:r>
      <w:r w:rsidR="00357D35" w:rsidRPr="00763E9E">
        <w:rPr>
          <w:spacing w:val="-4"/>
          <w:lang w:val="sq-AL"/>
        </w:rPr>
        <w:t>M</w:t>
      </w:r>
    </w:p>
    <w:p w:rsidR="00357D35" w:rsidRPr="00763E9E" w:rsidRDefault="009C28B6" w:rsidP="00763E9E">
      <w:pPr>
        <w:pStyle w:val="NumriData"/>
        <w:keepNext w:val="0"/>
        <w:rPr>
          <w:spacing w:val="-4"/>
          <w:lang w:val="sq-AL"/>
        </w:rPr>
      </w:pPr>
      <w:r w:rsidRPr="00763E9E">
        <w:rPr>
          <w:spacing w:val="-4"/>
          <w:lang w:val="sq-AL"/>
        </w:rPr>
        <w:t xml:space="preserve">Nr. </w:t>
      </w:r>
      <w:r w:rsidR="00357D35" w:rsidRPr="00763E9E">
        <w:rPr>
          <w:spacing w:val="-4"/>
          <w:lang w:val="sq-AL"/>
        </w:rPr>
        <w:t xml:space="preserve">877, datë 30.10.2015 </w:t>
      </w:r>
    </w:p>
    <w:p w:rsidR="00357D35" w:rsidRPr="00763E9E" w:rsidRDefault="00357D35" w:rsidP="00763E9E">
      <w:pPr>
        <w:pStyle w:val="Paragrafi"/>
        <w:rPr>
          <w:spacing w:val="-4"/>
          <w:sz w:val="14"/>
          <w:lang w:val="sq-AL"/>
        </w:rPr>
      </w:pPr>
    </w:p>
    <w:p w:rsidR="00357D35" w:rsidRPr="00763E9E" w:rsidRDefault="00357D35" w:rsidP="00763E9E">
      <w:pPr>
        <w:pStyle w:val="Titulli"/>
        <w:keepNext w:val="0"/>
        <w:rPr>
          <w:spacing w:val="-4"/>
          <w:lang w:val="sq-AL"/>
        </w:rPr>
      </w:pPr>
      <w:r w:rsidRPr="00763E9E">
        <w:rPr>
          <w:spacing w:val="-4"/>
          <w:lang w:val="sq-AL"/>
        </w:rPr>
        <w:t>PËR</w:t>
      </w:r>
      <w:r w:rsidR="00675AB4" w:rsidRPr="00763E9E">
        <w:rPr>
          <w:spacing w:val="-4"/>
          <w:lang w:val="sq-AL"/>
        </w:rPr>
        <w:t xml:space="preserve"> </w:t>
      </w:r>
      <w:r w:rsidRPr="00763E9E">
        <w:rPr>
          <w:spacing w:val="-4"/>
          <w:lang w:val="sq-AL"/>
        </w:rPr>
        <w:t xml:space="preserve">MIRATIMIN E RREGULLORES </w:t>
      </w:r>
      <w:r w:rsidR="003D155A">
        <w:rPr>
          <w:spacing w:val="-4"/>
          <w:lang w:val="sq-AL"/>
        </w:rPr>
        <w:t>“</w:t>
      </w:r>
      <w:r w:rsidRPr="00763E9E">
        <w:rPr>
          <w:spacing w:val="-4"/>
          <w:lang w:val="sq-AL"/>
        </w:rPr>
        <w:t>PËR SIGURIMIN E BURIMEVE RADIOAKTIVE NË REPUBLIKËN E SHQIPËRISË</w:t>
      </w:r>
      <w:r w:rsidR="003D155A">
        <w:rPr>
          <w:spacing w:val="-4"/>
          <w:lang w:val="sq-AL"/>
        </w:rPr>
        <w:t>”</w:t>
      </w:r>
    </w:p>
    <w:p w:rsidR="00EF738E" w:rsidRPr="00763E9E" w:rsidRDefault="00EF738E" w:rsidP="00763E9E">
      <w:pPr>
        <w:pStyle w:val="Titulli"/>
        <w:keepNext w:val="0"/>
        <w:rPr>
          <w:spacing w:val="-4"/>
          <w:sz w:val="14"/>
          <w:lang w:val="sq-AL"/>
        </w:rPr>
      </w:pPr>
    </w:p>
    <w:p w:rsidR="00357D35" w:rsidRPr="00763E9E" w:rsidRDefault="00357D35" w:rsidP="00763E9E">
      <w:pPr>
        <w:pStyle w:val="Paragrafi"/>
        <w:rPr>
          <w:spacing w:val="-4"/>
          <w:lang w:val="sq-AL"/>
        </w:rPr>
      </w:pPr>
      <w:r w:rsidRPr="00763E9E">
        <w:rPr>
          <w:spacing w:val="-4"/>
          <w:lang w:val="sq-AL"/>
        </w:rPr>
        <w:t xml:space="preserve">Në mbështetje të nenit 100 të Kushtetutës dhe të nenit 9, të ligjit </w:t>
      </w:r>
      <w:r w:rsidR="009C28B6" w:rsidRPr="00763E9E">
        <w:rPr>
          <w:spacing w:val="-4"/>
          <w:lang w:val="sq-AL"/>
        </w:rPr>
        <w:t xml:space="preserve">nr. </w:t>
      </w:r>
      <w:r w:rsidRPr="00763E9E">
        <w:rPr>
          <w:spacing w:val="-4"/>
          <w:lang w:val="sq-AL"/>
        </w:rPr>
        <w:t xml:space="preserve">8025, datë 9.11.1995, </w:t>
      </w:r>
      <w:r w:rsidR="003D155A">
        <w:rPr>
          <w:spacing w:val="-4"/>
          <w:lang w:val="sq-AL"/>
        </w:rPr>
        <w:t>“</w:t>
      </w:r>
      <w:r w:rsidRPr="00763E9E">
        <w:rPr>
          <w:spacing w:val="-4"/>
          <w:lang w:val="sq-AL"/>
        </w:rPr>
        <w:t>Për mbrojtjen nga rrezatimet jonizuese</w:t>
      </w:r>
      <w:r w:rsidR="003D155A">
        <w:rPr>
          <w:spacing w:val="-4"/>
          <w:lang w:val="sq-AL"/>
        </w:rPr>
        <w:t>”</w:t>
      </w:r>
      <w:r w:rsidRPr="00763E9E">
        <w:rPr>
          <w:spacing w:val="-4"/>
          <w:lang w:val="sq-AL"/>
        </w:rPr>
        <w:t>, të ndryshuar, me propozimin e ministrit të Shëndetësisë, Këshilli i Ministrave</w:t>
      </w:r>
    </w:p>
    <w:p w:rsidR="00357D35" w:rsidRPr="00763E9E" w:rsidRDefault="00357D35" w:rsidP="00763E9E">
      <w:pPr>
        <w:pStyle w:val="Paragrafi"/>
        <w:rPr>
          <w:spacing w:val="-4"/>
          <w:sz w:val="14"/>
          <w:lang w:val="sq-AL"/>
        </w:rPr>
      </w:pPr>
    </w:p>
    <w:p w:rsidR="00357D35" w:rsidRPr="00763E9E" w:rsidRDefault="00EF738E" w:rsidP="00763E9E">
      <w:pPr>
        <w:pStyle w:val="Titull-Titull"/>
        <w:rPr>
          <w:spacing w:val="-4"/>
          <w:lang w:val="sq-AL"/>
        </w:rPr>
      </w:pPr>
      <w:r w:rsidRPr="00763E9E">
        <w:rPr>
          <w:spacing w:val="-4"/>
          <w:lang w:val="sq-AL"/>
        </w:rPr>
        <w:t>VENDOS</w:t>
      </w:r>
      <w:r w:rsidR="00357D35" w:rsidRPr="00763E9E">
        <w:rPr>
          <w:spacing w:val="-4"/>
          <w:lang w:val="sq-AL"/>
        </w:rPr>
        <w:t>I:</w:t>
      </w:r>
    </w:p>
    <w:p w:rsidR="00357D35" w:rsidRPr="00763E9E" w:rsidRDefault="00357D35" w:rsidP="00763E9E">
      <w:pPr>
        <w:pStyle w:val="Paragrafi"/>
        <w:rPr>
          <w:spacing w:val="-4"/>
          <w:sz w:val="14"/>
          <w:lang w:val="sq-AL"/>
        </w:rPr>
      </w:pPr>
    </w:p>
    <w:p w:rsidR="00357D35" w:rsidRPr="00763E9E" w:rsidRDefault="00D24116" w:rsidP="00763E9E">
      <w:pPr>
        <w:pStyle w:val="Paragrafi"/>
        <w:rPr>
          <w:spacing w:val="-4"/>
          <w:lang w:val="sq-AL"/>
        </w:rPr>
      </w:pPr>
      <w:r w:rsidRPr="00763E9E">
        <w:rPr>
          <w:spacing w:val="-4"/>
          <w:lang w:val="sq-AL"/>
        </w:rPr>
        <w:t xml:space="preserve">1. </w:t>
      </w:r>
      <w:r w:rsidR="00357D35" w:rsidRPr="00763E9E">
        <w:rPr>
          <w:spacing w:val="-4"/>
          <w:lang w:val="sq-AL"/>
        </w:rPr>
        <w:t xml:space="preserve">Miratimin e rregullores </w:t>
      </w:r>
      <w:r w:rsidR="003D155A">
        <w:rPr>
          <w:spacing w:val="-4"/>
          <w:lang w:val="sq-AL"/>
        </w:rPr>
        <w:t>“</w:t>
      </w:r>
      <w:r w:rsidR="00357D35" w:rsidRPr="00763E9E">
        <w:rPr>
          <w:spacing w:val="-4"/>
          <w:lang w:val="sq-AL"/>
        </w:rPr>
        <w:t>Për sigurimin e burimeve radioaktive në Republikën e Shqipërisë</w:t>
      </w:r>
      <w:r w:rsidR="003D155A">
        <w:rPr>
          <w:spacing w:val="-4"/>
          <w:lang w:val="sq-AL"/>
        </w:rPr>
        <w:t>”</w:t>
      </w:r>
      <w:r w:rsidR="00357D35" w:rsidRPr="00763E9E">
        <w:rPr>
          <w:spacing w:val="-4"/>
          <w:lang w:val="sq-AL"/>
        </w:rPr>
        <w:t>, sipas tekstit e shtojcave që i bashkëlidhen dhe janë pjesë përbërëse e këtij vendimi.</w:t>
      </w:r>
    </w:p>
    <w:p w:rsidR="00357D35" w:rsidRPr="00763E9E" w:rsidRDefault="00D24116" w:rsidP="00763E9E">
      <w:pPr>
        <w:pStyle w:val="Paragrafi"/>
        <w:rPr>
          <w:spacing w:val="-4"/>
          <w:lang w:val="sq-AL"/>
        </w:rPr>
      </w:pPr>
      <w:r w:rsidRPr="00763E9E">
        <w:rPr>
          <w:spacing w:val="-4"/>
          <w:lang w:val="sq-AL"/>
        </w:rPr>
        <w:t xml:space="preserve">2. </w:t>
      </w:r>
      <w:r w:rsidR="00357D35" w:rsidRPr="00763E9E">
        <w:rPr>
          <w:spacing w:val="-4"/>
          <w:lang w:val="sq-AL"/>
        </w:rPr>
        <w:t xml:space="preserve">Vendimi </w:t>
      </w:r>
      <w:r w:rsidR="009C28B6" w:rsidRPr="00763E9E">
        <w:rPr>
          <w:spacing w:val="-4"/>
          <w:lang w:val="sq-AL"/>
        </w:rPr>
        <w:t xml:space="preserve">nr. </w:t>
      </w:r>
      <w:r w:rsidR="00357D35" w:rsidRPr="00763E9E">
        <w:rPr>
          <w:spacing w:val="-4"/>
          <w:lang w:val="sq-AL"/>
        </w:rPr>
        <w:t xml:space="preserve">344, datë 29.4.2011, i Këshillit të Ministrave, </w:t>
      </w:r>
      <w:r w:rsidR="003D155A">
        <w:rPr>
          <w:spacing w:val="-4"/>
          <w:lang w:val="sq-AL"/>
        </w:rPr>
        <w:t>“</w:t>
      </w:r>
      <w:r w:rsidR="00357D35" w:rsidRPr="00763E9E">
        <w:rPr>
          <w:spacing w:val="-4"/>
          <w:lang w:val="sq-AL"/>
        </w:rPr>
        <w:t xml:space="preserve">Për miratimin e rregullores </w:t>
      </w:r>
      <w:r w:rsidR="003D155A">
        <w:rPr>
          <w:spacing w:val="-4"/>
          <w:lang w:val="sq-AL"/>
        </w:rPr>
        <w:t>“</w:t>
      </w:r>
      <w:r w:rsidR="00357D35" w:rsidRPr="00763E9E">
        <w:rPr>
          <w:spacing w:val="-4"/>
          <w:lang w:val="sq-AL"/>
        </w:rPr>
        <w:t>Për sigurimin fizik të materialeve radioaktive në Republikën e Shqipërisë</w:t>
      </w:r>
      <w:r w:rsidR="003D155A">
        <w:rPr>
          <w:spacing w:val="-4"/>
          <w:lang w:val="sq-AL"/>
        </w:rPr>
        <w:t>”“</w:t>
      </w:r>
      <w:r w:rsidR="00357D35" w:rsidRPr="00763E9E">
        <w:rPr>
          <w:spacing w:val="-4"/>
          <w:lang w:val="sq-AL"/>
        </w:rPr>
        <w:t>, shfuqizohet.</w:t>
      </w:r>
    </w:p>
    <w:p w:rsidR="00357D35" w:rsidRPr="00763E9E" w:rsidRDefault="00D24116" w:rsidP="00763E9E">
      <w:pPr>
        <w:pStyle w:val="Paragrafi"/>
        <w:rPr>
          <w:spacing w:val="-4"/>
          <w:lang w:val="sq-AL"/>
        </w:rPr>
      </w:pPr>
      <w:r w:rsidRPr="00763E9E">
        <w:rPr>
          <w:spacing w:val="-4"/>
          <w:lang w:val="sq-AL"/>
        </w:rPr>
        <w:t xml:space="preserve">3. </w:t>
      </w:r>
      <w:r w:rsidR="00357D35" w:rsidRPr="00763E9E">
        <w:rPr>
          <w:spacing w:val="-4"/>
          <w:lang w:val="sq-AL"/>
        </w:rPr>
        <w:t xml:space="preserve">Ngarkohen Ministria e Shëndetësisë dhe të gjitha institucionet që përmenden në rregullore për zbatimin e këtij vendimi. </w:t>
      </w:r>
    </w:p>
    <w:p w:rsidR="00357D35" w:rsidRPr="00763E9E" w:rsidRDefault="00357D35" w:rsidP="00763E9E">
      <w:pPr>
        <w:pStyle w:val="Paragrafi"/>
        <w:rPr>
          <w:spacing w:val="-4"/>
          <w:lang w:val="sq-AL"/>
        </w:rPr>
      </w:pPr>
      <w:r w:rsidRPr="00763E9E">
        <w:rPr>
          <w:spacing w:val="-4"/>
          <w:lang w:val="sq-AL"/>
        </w:rPr>
        <w:t>Ky ven</w:t>
      </w:r>
      <w:r w:rsidR="00675AB4" w:rsidRPr="00763E9E">
        <w:rPr>
          <w:spacing w:val="-4"/>
          <w:lang w:val="sq-AL"/>
        </w:rPr>
        <w:t xml:space="preserve">dim hyn në fuqi pas botimit në </w:t>
      </w:r>
      <w:r w:rsidRPr="00763E9E">
        <w:rPr>
          <w:spacing w:val="-4"/>
          <w:lang w:val="sq-AL"/>
        </w:rPr>
        <w:t xml:space="preserve">Fletoren </w:t>
      </w:r>
      <w:r w:rsidR="00EF652F" w:rsidRPr="00763E9E">
        <w:rPr>
          <w:spacing w:val="-4"/>
          <w:lang w:val="sq-AL"/>
        </w:rPr>
        <w:t>Zyrtare</w:t>
      </w:r>
      <w:r w:rsidRPr="00763E9E">
        <w:rPr>
          <w:spacing w:val="-4"/>
          <w:lang w:val="sq-AL"/>
        </w:rPr>
        <w:t>.</w:t>
      </w:r>
    </w:p>
    <w:p w:rsidR="00357D35" w:rsidRPr="00763E9E" w:rsidRDefault="00E83CF0" w:rsidP="00763E9E">
      <w:pPr>
        <w:pStyle w:val="Autoriteti"/>
        <w:keepNext w:val="0"/>
        <w:rPr>
          <w:spacing w:val="-4"/>
          <w:lang w:val="sq-AL"/>
        </w:rPr>
      </w:pPr>
      <w:r w:rsidRPr="00763E9E">
        <w:rPr>
          <w:spacing w:val="-4"/>
          <w:lang w:val="sq-AL"/>
        </w:rPr>
        <w:t>KRYEMINISTR</w:t>
      </w:r>
      <w:r w:rsidR="00357D35" w:rsidRPr="00763E9E">
        <w:rPr>
          <w:spacing w:val="-4"/>
          <w:lang w:val="sq-AL"/>
        </w:rPr>
        <w:t>I</w:t>
      </w:r>
    </w:p>
    <w:p w:rsidR="00357D35" w:rsidRPr="00763E9E" w:rsidRDefault="00EF738E" w:rsidP="00763E9E">
      <w:pPr>
        <w:pStyle w:val="AutoritetiEmer"/>
        <w:rPr>
          <w:spacing w:val="-4"/>
          <w:lang w:val="sq-AL"/>
        </w:rPr>
      </w:pPr>
      <w:r w:rsidRPr="00763E9E">
        <w:rPr>
          <w:spacing w:val="-4"/>
          <w:lang w:val="sq-AL"/>
        </w:rPr>
        <w:t>Edi Rama</w:t>
      </w:r>
    </w:p>
    <w:p w:rsidR="004E11C5" w:rsidRPr="00763E9E" w:rsidRDefault="004E11C5" w:rsidP="00763E9E">
      <w:pPr>
        <w:pStyle w:val="Paragrafi"/>
        <w:rPr>
          <w:spacing w:val="-4"/>
          <w:sz w:val="14"/>
          <w:lang w:val="sq-AL"/>
        </w:rPr>
      </w:pPr>
    </w:p>
    <w:p w:rsidR="00AC4155" w:rsidRPr="00763E9E" w:rsidRDefault="00AC4155" w:rsidP="00763E9E">
      <w:pPr>
        <w:pStyle w:val="Titull-Titull"/>
        <w:rPr>
          <w:b/>
          <w:spacing w:val="-4"/>
          <w:lang w:val="sq-AL"/>
        </w:rPr>
      </w:pPr>
      <w:r w:rsidRPr="00763E9E">
        <w:rPr>
          <w:b/>
          <w:spacing w:val="-4"/>
          <w:lang w:val="sq-AL"/>
        </w:rPr>
        <w:t>RREGULLORE</w:t>
      </w:r>
    </w:p>
    <w:p w:rsidR="00AC4155" w:rsidRPr="00763E9E" w:rsidRDefault="00AC4155" w:rsidP="00763E9E">
      <w:pPr>
        <w:pStyle w:val="Titull-Titull"/>
        <w:rPr>
          <w:spacing w:val="-4"/>
          <w:lang w:val="sq-AL"/>
        </w:rPr>
      </w:pPr>
      <w:r w:rsidRPr="00763E9E">
        <w:rPr>
          <w:spacing w:val="-4"/>
          <w:lang w:val="sq-AL"/>
        </w:rPr>
        <w:t>PËR SIGURIMIN E burimeve radioaktive NË REPUBLIKËN  E SHQIPËRISË</w:t>
      </w:r>
    </w:p>
    <w:p w:rsidR="00AC4155" w:rsidRPr="00763E9E" w:rsidRDefault="00AC4155" w:rsidP="00763E9E">
      <w:pPr>
        <w:pStyle w:val="Paragrafi"/>
        <w:rPr>
          <w:spacing w:val="-4"/>
          <w:sz w:val="14"/>
          <w:lang w:val="sq-AL"/>
        </w:rPr>
      </w:pPr>
    </w:p>
    <w:p w:rsidR="00AC4155" w:rsidRPr="00763E9E" w:rsidRDefault="00AC4155" w:rsidP="00763E9E">
      <w:pPr>
        <w:pStyle w:val="NeniNr"/>
        <w:keepNext w:val="0"/>
        <w:rPr>
          <w:spacing w:val="-4"/>
          <w:lang w:val="sq-AL"/>
        </w:rPr>
      </w:pPr>
      <w:r w:rsidRPr="00763E9E">
        <w:rPr>
          <w:spacing w:val="-4"/>
          <w:lang w:val="sq-AL"/>
        </w:rPr>
        <w:t>Neni 1</w:t>
      </w:r>
    </w:p>
    <w:p w:rsidR="00AC4155" w:rsidRPr="00763E9E" w:rsidRDefault="00AC4155" w:rsidP="00763E9E">
      <w:pPr>
        <w:pStyle w:val="NenkreuTitull"/>
        <w:widowControl w:val="0"/>
        <w:rPr>
          <w:spacing w:val="-4"/>
          <w:lang w:val="sq-AL"/>
        </w:rPr>
      </w:pPr>
      <w:r w:rsidRPr="00763E9E">
        <w:rPr>
          <w:spacing w:val="-4"/>
          <w:lang w:val="sq-AL"/>
        </w:rPr>
        <w:t>Objektivat</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 xml:space="preserve">1. Objektivi i kësaj rregulloreje është të përcaktojë kërkesat bazë për sigurimin e burimeve radioaktive. </w:t>
      </w:r>
    </w:p>
    <w:p w:rsidR="00AC4155" w:rsidRPr="00763E9E" w:rsidRDefault="00AC4155" w:rsidP="00763E9E">
      <w:pPr>
        <w:pStyle w:val="Paragrafi"/>
        <w:rPr>
          <w:spacing w:val="-4"/>
          <w:lang w:val="sq-AL"/>
        </w:rPr>
      </w:pPr>
      <w:r w:rsidRPr="00763E9E">
        <w:rPr>
          <w:spacing w:val="-4"/>
          <w:lang w:val="sq-AL"/>
        </w:rPr>
        <w:t>2. Kjo rregullore zbatohet te të gjitha aktivitetet që lidhen me posedimin,  përdorimin, ruajtjen dhe transportimin e burimeve radioaktive.</w:t>
      </w:r>
    </w:p>
    <w:p w:rsidR="00AC4155" w:rsidRPr="00763E9E" w:rsidRDefault="00AC4155" w:rsidP="00763E9E">
      <w:pPr>
        <w:pStyle w:val="Hapesira7"/>
        <w:rPr>
          <w:spacing w:val="-4"/>
          <w:lang w:val="sq-AL"/>
        </w:rPr>
      </w:pPr>
    </w:p>
    <w:p w:rsidR="00AC4155" w:rsidRPr="00763E9E" w:rsidRDefault="00AC4155" w:rsidP="00763E9E">
      <w:pPr>
        <w:pStyle w:val="NeniNr"/>
        <w:keepNext w:val="0"/>
        <w:rPr>
          <w:spacing w:val="-4"/>
          <w:lang w:val="sq-AL"/>
        </w:rPr>
      </w:pPr>
      <w:r w:rsidRPr="00763E9E">
        <w:rPr>
          <w:spacing w:val="-4"/>
          <w:lang w:val="sq-AL"/>
        </w:rPr>
        <w:t>Neni 2</w:t>
      </w:r>
    </w:p>
    <w:p w:rsidR="00AC4155" w:rsidRPr="00763E9E" w:rsidRDefault="00AC4155" w:rsidP="00763E9E">
      <w:pPr>
        <w:pStyle w:val="NeniTitull"/>
        <w:keepNext w:val="0"/>
        <w:rPr>
          <w:spacing w:val="-4"/>
          <w:lang w:val="sq-AL"/>
        </w:rPr>
      </w:pPr>
      <w:r w:rsidRPr="00763E9E">
        <w:rPr>
          <w:spacing w:val="-4"/>
          <w:lang w:val="sq-AL"/>
        </w:rPr>
        <w:t>Qëllimi</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Kjo rregullore ka për qëllim sigurimin e burimeve radioaktive, mbrojtjen e publikut, pronave, shoqërisë dhe mjedisit nga aktet keqbërëse, Aktet keqbërëse  përfshijnë: vjedhjen dhe zhvendosjen e paautorizuar të burimeve radioaktive dhe sabotimin e instalimeve me burime radioaktive.</w:t>
      </w:r>
    </w:p>
    <w:p w:rsidR="00AC4155" w:rsidRPr="00763E9E" w:rsidRDefault="00AC4155" w:rsidP="00763E9E">
      <w:pPr>
        <w:pStyle w:val="NeniNr"/>
        <w:keepNext w:val="0"/>
        <w:rPr>
          <w:spacing w:val="-4"/>
          <w:lang w:val="sq-AL"/>
        </w:rPr>
      </w:pPr>
      <w:r w:rsidRPr="00763E9E">
        <w:rPr>
          <w:spacing w:val="-4"/>
          <w:lang w:val="sq-AL"/>
        </w:rPr>
        <w:t>Neni 3</w:t>
      </w:r>
    </w:p>
    <w:p w:rsidR="00AC4155" w:rsidRPr="00763E9E" w:rsidRDefault="00AC4155" w:rsidP="00763E9E">
      <w:pPr>
        <w:pStyle w:val="NeniTitull"/>
        <w:keepNext w:val="0"/>
        <w:rPr>
          <w:spacing w:val="-4"/>
          <w:lang w:val="sq-AL"/>
        </w:rPr>
      </w:pPr>
      <w:r w:rsidRPr="00763E9E">
        <w:rPr>
          <w:spacing w:val="-4"/>
          <w:lang w:val="sq-AL"/>
        </w:rPr>
        <w:t>Përkufizimet</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Për qëllim të kësaj rregulloreje, përkufizimet e mëposhtme kanë këto kuptime:</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Akt keqbërës</w:t>
      </w:r>
      <w:r>
        <w:rPr>
          <w:spacing w:val="-4"/>
          <w:lang w:val="sq-AL"/>
        </w:rPr>
        <w:t>”</w:t>
      </w:r>
      <w:r w:rsidR="00AC4155" w:rsidRPr="00763E9E">
        <w:rPr>
          <w:spacing w:val="-4"/>
          <w:lang w:val="sq-AL"/>
        </w:rPr>
        <w:t xml:space="preserve"> - akti ose përpjekja për zhvendosjen e paautorizuar apo  sabotimin e instalimit ose materialit radioaktiv. </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Sabotim</w:t>
      </w:r>
      <w:r>
        <w:rPr>
          <w:spacing w:val="-4"/>
          <w:lang w:val="sq-AL"/>
        </w:rPr>
        <w:t>”</w:t>
      </w:r>
      <w:r w:rsidR="00AC4155" w:rsidRPr="00763E9E">
        <w:rPr>
          <w:spacing w:val="-4"/>
          <w:lang w:val="sq-AL"/>
        </w:rPr>
        <w:t xml:space="preserve"> - çdo akt keqbërës i qëllimshëm, drejtuar kundër një instalimi ose një aktiviteti, që mund të rrezikojë drejtpërdrejt ose tërthorazi shëndetin dhe sigurinë e personelit, publikut apo mjedisin nga ekspozimi ndaj rrezatimit ose çlirimit të substancave radioaktive.</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Plani i sigurimit rastësor</w:t>
      </w:r>
      <w:r>
        <w:rPr>
          <w:spacing w:val="-4"/>
          <w:lang w:val="sq-AL"/>
        </w:rPr>
        <w:t>”</w:t>
      </w:r>
      <w:r w:rsidR="00AC4155" w:rsidRPr="00763E9E">
        <w:rPr>
          <w:spacing w:val="-4"/>
          <w:lang w:val="sq-AL"/>
        </w:rPr>
        <w:t xml:space="preserve"> - një pjesë e planit të sigurimit ose një dokument specifik që identifikon ngjarjet e sigurimit në mënyrë të arsyeshme dhe të parashikueshme, paraqet veprimet fillestare të planifikuara (duke përfshirë njoftimin e autoriteteve) dhe cakton përgjegjësitë për personelin, operatorët dhe personelin e reagimit.</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Plani i sigurimit</w:t>
      </w:r>
      <w:r>
        <w:rPr>
          <w:spacing w:val="-4"/>
          <w:lang w:val="sq-AL"/>
        </w:rPr>
        <w:t>”</w:t>
      </w:r>
      <w:r w:rsidR="00AC4155" w:rsidRPr="00763E9E">
        <w:rPr>
          <w:spacing w:val="-4"/>
          <w:lang w:val="sq-AL"/>
        </w:rPr>
        <w:t xml:space="preserve"> -  një dokument i përgatitur nga përdoruesi, i rishikuar nga Komisioni për Mbrojtjen nga Rrezatimet, i cili paraqet një përshkrim të detajuar të masave të sigurimit në vendin e instalimit të burimeve radioaktive.</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Dërguesi</w:t>
      </w:r>
      <w:r>
        <w:rPr>
          <w:spacing w:val="-4"/>
          <w:lang w:val="sq-AL"/>
        </w:rPr>
        <w:t>”</w:t>
      </w:r>
      <w:r w:rsidR="00AC4155" w:rsidRPr="00763E9E">
        <w:rPr>
          <w:spacing w:val="-4"/>
          <w:lang w:val="sq-AL"/>
        </w:rPr>
        <w:t xml:space="preserve"> - çdo person juridik dhe fizik, organizatë apo institucion, që përgatit ose ofron një ngarkesë të materialit radioaktiv për transport.</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Kërcënim</w:t>
      </w:r>
      <w:r>
        <w:rPr>
          <w:spacing w:val="-4"/>
          <w:lang w:val="sq-AL"/>
        </w:rPr>
        <w:t>”</w:t>
      </w:r>
      <w:r w:rsidR="00AC4155" w:rsidRPr="00763E9E">
        <w:rPr>
          <w:spacing w:val="-4"/>
          <w:lang w:val="sq-AL"/>
        </w:rPr>
        <w:t xml:space="preserve"> - motivimi, qëllimi dhe aftësia për të kryer një akt keqbërës nga një person ose grup personash.</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Vlerësimi i kërcënimit - një vlerësim i situatës, bazuar në të dhënat e shërbimeve inteligjente, agjencive ligjzbatuese dhe informacioneve nga burime të hapura, që përshkruajnë motivimin, synimet dhe aftësitë e kërcënuesve.</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Zbulimi në kohë</w:t>
      </w:r>
      <w:r>
        <w:rPr>
          <w:spacing w:val="-4"/>
          <w:lang w:val="sq-AL"/>
        </w:rPr>
        <w:t>”</w:t>
      </w:r>
      <w:r w:rsidR="00AC4155" w:rsidRPr="00763E9E">
        <w:rPr>
          <w:spacing w:val="-4"/>
          <w:lang w:val="sq-AL"/>
        </w:rPr>
        <w:t xml:space="preserve"> - koha e mjaftueshme, që mbetet pas zbulimit, për ndërprerje efektive të aktit keqbërës.</w:t>
      </w:r>
    </w:p>
    <w:p w:rsidR="00AC4155" w:rsidRDefault="003D155A" w:rsidP="00763E9E">
      <w:pPr>
        <w:pStyle w:val="Paragrafi"/>
        <w:rPr>
          <w:spacing w:val="-4"/>
          <w:lang w:val="sq-AL"/>
        </w:rPr>
      </w:pPr>
      <w:r>
        <w:rPr>
          <w:spacing w:val="-4"/>
          <w:lang w:val="sq-AL"/>
        </w:rPr>
        <w:t>“</w:t>
      </w:r>
      <w:r w:rsidR="00AC4155" w:rsidRPr="00763E9E">
        <w:rPr>
          <w:spacing w:val="-4"/>
          <w:lang w:val="sq-AL"/>
        </w:rPr>
        <w:t>Pasojat radiologjike të papranueshme</w:t>
      </w:r>
      <w:r>
        <w:rPr>
          <w:spacing w:val="-4"/>
          <w:lang w:val="sq-AL"/>
        </w:rPr>
        <w:t>”</w:t>
      </w:r>
      <w:r w:rsidR="00AC4155" w:rsidRPr="00763E9E">
        <w:rPr>
          <w:spacing w:val="-4"/>
          <w:lang w:val="sq-AL"/>
        </w:rPr>
        <w:t xml:space="preserve"> - një nivel i caktuar i pasojave radiologjike, mbi të cilin zbatohen masat e sigurimit për materialet radio</w:t>
      </w:r>
      <w:r w:rsidR="00763E9E">
        <w:rPr>
          <w:spacing w:val="-4"/>
          <w:lang w:val="sq-AL"/>
        </w:rPr>
        <w:t>-</w:t>
      </w:r>
      <w:r w:rsidR="00AC4155" w:rsidRPr="00763E9E">
        <w:rPr>
          <w:spacing w:val="-4"/>
          <w:lang w:val="sq-AL"/>
        </w:rPr>
        <w:t>aktive.</w:t>
      </w:r>
    </w:p>
    <w:p w:rsidR="006F29E3" w:rsidRPr="00763E9E" w:rsidRDefault="006F29E3" w:rsidP="00763E9E">
      <w:pPr>
        <w:pStyle w:val="Paragrafi"/>
        <w:rPr>
          <w:spacing w:val="-4"/>
          <w:lang w:val="sq-AL"/>
        </w:rPr>
      </w:pPr>
    </w:p>
    <w:p w:rsidR="00AC4155" w:rsidRDefault="003D155A" w:rsidP="00763E9E">
      <w:pPr>
        <w:pStyle w:val="Paragrafi"/>
        <w:rPr>
          <w:spacing w:val="-4"/>
          <w:lang w:val="sq-AL"/>
        </w:rPr>
      </w:pPr>
      <w:r>
        <w:rPr>
          <w:spacing w:val="-4"/>
          <w:lang w:val="sq-AL"/>
        </w:rPr>
        <w:t>“</w:t>
      </w:r>
      <w:r w:rsidR="00AC4155" w:rsidRPr="00763E9E">
        <w:rPr>
          <w:spacing w:val="-4"/>
          <w:lang w:val="sq-AL"/>
        </w:rPr>
        <w:t>Zhvendosja e paautorizuar</w:t>
      </w:r>
      <w:r>
        <w:rPr>
          <w:spacing w:val="-4"/>
          <w:lang w:val="sq-AL"/>
        </w:rPr>
        <w:t>”</w:t>
      </w:r>
      <w:r w:rsidR="00AC4155" w:rsidRPr="00763E9E">
        <w:rPr>
          <w:spacing w:val="-4"/>
          <w:lang w:val="sq-AL"/>
        </w:rPr>
        <w:t xml:space="preserve"> - vjedhja ose çdo largim tjetër i paligjshëm i materialit radioaktiv.</w:t>
      </w:r>
    </w:p>
    <w:p w:rsidR="00AC4155" w:rsidRPr="00763E9E" w:rsidRDefault="003D155A" w:rsidP="00763E9E">
      <w:pPr>
        <w:pStyle w:val="Paragrafi"/>
        <w:rPr>
          <w:spacing w:val="-4"/>
          <w:lang w:val="sq-AL"/>
        </w:rPr>
      </w:pPr>
      <w:r>
        <w:rPr>
          <w:spacing w:val="-4"/>
          <w:lang w:val="sq-AL"/>
        </w:rPr>
        <w:t>“</w:t>
      </w:r>
      <w:r w:rsidR="00AC4155" w:rsidRPr="00763E9E">
        <w:rPr>
          <w:spacing w:val="-4"/>
          <w:lang w:val="sq-AL"/>
        </w:rPr>
        <w:t>Shkalla e kërcënimit</w:t>
      </w:r>
      <w:r>
        <w:rPr>
          <w:spacing w:val="-4"/>
          <w:lang w:val="sq-AL"/>
        </w:rPr>
        <w:t>”</w:t>
      </w:r>
      <w:r w:rsidR="00AC4155" w:rsidRPr="00763E9E">
        <w:rPr>
          <w:spacing w:val="-4"/>
          <w:lang w:val="sq-AL"/>
        </w:rPr>
        <w:t xml:space="preserve"> – niveli, sipas të cilit institucionet ligjzbatuese përcaktojnë kërcënimin ndaj sigurimit të burimeve radi</w:t>
      </w:r>
      <w:r w:rsidR="005B0392">
        <w:rPr>
          <w:spacing w:val="-4"/>
          <w:lang w:val="sq-AL"/>
        </w:rPr>
        <w:t>oaktive, i cili përbëhet nga tri</w:t>
      </w:r>
      <w:r w:rsidR="00AC4155" w:rsidRPr="00763E9E">
        <w:rPr>
          <w:spacing w:val="-4"/>
          <w:lang w:val="sq-AL"/>
        </w:rPr>
        <w:t xml:space="preserve"> nivele: i ulët (jeshile), i mesëm (portokalli), i lartë ( e kuqe).</w:t>
      </w:r>
    </w:p>
    <w:p w:rsidR="00AC4155" w:rsidRPr="00763E9E" w:rsidRDefault="00AC4155" w:rsidP="00763E9E">
      <w:pPr>
        <w:pStyle w:val="Hapesira7"/>
        <w:rPr>
          <w:spacing w:val="-4"/>
          <w:lang w:val="sq-AL"/>
        </w:rPr>
      </w:pPr>
    </w:p>
    <w:p w:rsidR="00AC4155" w:rsidRPr="00763E9E" w:rsidRDefault="00AC4155" w:rsidP="00763E9E">
      <w:pPr>
        <w:pStyle w:val="NeniNr"/>
        <w:keepNext w:val="0"/>
        <w:rPr>
          <w:spacing w:val="-4"/>
          <w:lang w:val="sq-AL"/>
        </w:rPr>
      </w:pPr>
      <w:r w:rsidRPr="00763E9E">
        <w:rPr>
          <w:spacing w:val="-4"/>
          <w:lang w:val="sq-AL"/>
        </w:rPr>
        <w:t>Neni 4</w:t>
      </w:r>
    </w:p>
    <w:p w:rsidR="00AC4155" w:rsidRPr="00763E9E" w:rsidRDefault="00AC4155" w:rsidP="00763E9E">
      <w:pPr>
        <w:pStyle w:val="NeniTitull"/>
        <w:keepNext w:val="0"/>
        <w:rPr>
          <w:spacing w:val="-4"/>
          <w:lang w:val="sq-AL"/>
        </w:rPr>
      </w:pPr>
      <w:r w:rsidRPr="00763E9E">
        <w:rPr>
          <w:spacing w:val="-4"/>
          <w:lang w:val="sq-AL"/>
        </w:rPr>
        <w:t>Sigurimi i burimeve radioaktive</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1. Komisioni i Mbrojtjes nga Rrezatimet (KMR), në procesin e licencimit, vlerëson aplikimin në lidhje me sigurimin fizik për çdo posedim, përdorim, ruajtje dhe transportim të burimeve radioaktive.</w:t>
      </w:r>
    </w:p>
    <w:p w:rsidR="00AC4155" w:rsidRPr="00763E9E" w:rsidRDefault="00AC4155" w:rsidP="00763E9E">
      <w:pPr>
        <w:pStyle w:val="Paragrafi"/>
        <w:rPr>
          <w:spacing w:val="-4"/>
          <w:lang w:val="sq-AL"/>
        </w:rPr>
      </w:pPr>
      <w:r w:rsidRPr="00763E9E">
        <w:rPr>
          <w:spacing w:val="-4"/>
          <w:lang w:val="sq-AL"/>
        </w:rPr>
        <w:t>2. Personat juridikë dhe fizikë, që aplikojnë për licencë për posedim, përdorim, ruajtje dhe transportim të burimeve radioaktive të kategorive I, II e III, duhet të kenë një plan sigurimi të burimeve radioaktive, në përputhje me shtojcën 1, të kësaj rregulloreje.</w:t>
      </w:r>
    </w:p>
    <w:p w:rsidR="00AC4155" w:rsidRPr="00763E9E" w:rsidRDefault="00AC4155" w:rsidP="00763E9E">
      <w:pPr>
        <w:pStyle w:val="Paragrafi"/>
        <w:rPr>
          <w:spacing w:val="-4"/>
          <w:lang w:val="sq-AL"/>
        </w:rPr>
      </w:pPr>
      <w:r w:rsidRPr="00763E9E">
        <w:rPr>
          <w:spacing w:val="-4"/>
          <w:lang w:val="sq-AL"/>
        </w:rPr>
        <w:t>3. Përgjegjësinë kryesore për sigurimin e burimeve radioaktive e ka personi juridik ose fizik i licencuar.</w:t>
      </w:r>
    </w:p>
    <w:p w:rsidR="00AC4155" w:rsidRPr="00763E9E" w:rsidRDefault="00AC4155" w:rsidP="00763E9E">
      <w:pPr>
        <w:pStyle w:val="Paragrafi"/>
        <w:rPr>
          <w:spacing w:val="-4"/>
          <w:lang w:val="sq-AL"/>
        </w:rPr>
      </w:pPr>
      <w:r w:rsidRPr="00763E9E">
        <w:rPr>
          <w:spacing w:val="-4"/>
          <w:lang w:val="sq-AL"/>
        </w:rPr>
        <w:t>4. Masat për sigurimin bazohen në kategorizimin e burimeve radioaktive dhe kërkesave të përshkruara në këtë rregullore për kategoritë e ndryshme të burimeve radioaktive.</w:t>
      </w:r>
    </w:p>
    <w:p w:rsidR="00AC4155" w:rsidRPr="00763E9E" w:rsidRDefault="00AC4155" w:rsidP="00763E9E">
      <w:pPr>
        <w:pStyle w:val="Paragrafi"/>
        <w:rPr>
          <w:spacing w:val="-4"/>
          <w:lang w:val="sq-AL"/>
        </w:rPr>
      </w:pPr>
      <w:r w:rsidRPr="00763E9E">
        <w:rPr>
          <w:spacing w:val="-4"/>
          <w:lang w:val="sq-AL"/>
        </w:rPr>
        <w:t xml:space="preserve">5. Persona juridikë dhe fizikë përgatitin dhe testojnë planet rastësore, për t'iu përgjigjur lëvizjeve të paautorizuara ose sabotimit, që përfshijnë burime radioaktive. </w:t>
      </w:r>
    </w:p>
    <w:p w:rsidR="00AC4155" w:rsidRPr="00763E9E" w:rsidRDefault="00AC4155" w:rsidP="00763E9E">
      <w:pPr>
        <w:pStyle w:val="Hapesira7"/>
        <w:rPr>
          <w:spacing w:val="-4"/>
          <w:lang w:val="sq-AL"/>
        </w:rPr>
      </w:pPr>
    </w:p>
    <w:p w:rsidR="00AC4155" w:rsidRPr="00763E9E" w:rsidRDefault="00AC4155" w:rsidP="00763E9E">
      <w:pPr>
        <w:pStyle w:val="NeniNr"/>
        <w:keepNext w:val="0"/>
        <w:rPr>
          <w:spacing w:val="-4"/>
          <w:lang w:val="sq-AL"/>
        </w:rPr>
      </w:pPr>
      <w:r w:rsidRPr="00763E9E">
        <w:rPr>
          <w:spacing w:val="-4"/>
          <w:lang w:val="sq-AL"/>
        </w:rPr>
        <w:t>Neni 5</w:t>
      </w:r>
    </w:p>
    <w:p w:rsidR="00AC4155" w:rsidRPr="00763E9E" w:rsidRDefault="00AC4155" w:rsidP="00763E9E">
      <w:pPr>
        <w:pStyle w:val="NeniTitull"/>
        <w:keepNext w:val="0"/>
        <w:rPr>
          <w:spacing w:val="-4"/>
          <w:lang w:val="sq-AL"/>
        </w:rPr>
      </w:pPr>
      <w:r w:rsidRPr="00763E9E">
        <w:rPr>
          <w:spacing w:val="-4"/>
          <w:lang w:val="sq-AL"/>
        </w:rPr>
        <w:t xml:space="preserve">Kërkesat për sigurimin e burimeve radioaktive </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1. Personat juridikë dhe fizikë vlerësojnë kategorinë e burimit radioaktiv ose grupimin e tyre, siç kërkohet në rregulloren përkatëse.</w:t>
      </w:r>
    </w:p>
    <w:p w:rsidR="00AC4155" w:rsidRPr="00763E9E" w:rsidRDefault="00AC4155" w:rsidP="00763E9E">
      <w:pPr>
        <w:pStyle w:val="Paragrafi"/>
        <w:rPr>
          <w:spacing w:val="-4"/>
          <w:lang w:val="sq-AL"/>
        </w:rPr>
      </w:pPr>
      <w:r w:rsidRPr="00763E9E">
        <w:rPr>
          <w:spacing w:val="-4"/>
          <w:lang w:val="sq-AL"/>
        </w:rPr>
        <w:t>2. Kategoritë e burimeve radioaktive duhet të përditësohen periodikisht, duke marrë parasysh periudhën e gjysmëzbërthimit.</w:t>
      </w:r>
    </w:p>
    <w:p w:rsidR="00AC4155" w:rsidRPr="00763E9E" w:rsidRDefault="00AC4155" w:rsidP="00763E9E">
      <w:pPr>
        <w:pStyle w:val="Paragrafi"/>
        <w:rPr>
          <w:spacing w:val="-4"/>
          <w:lang w:val="sq-AL"/>
        </w:rPr>
      </w:pPr>
      <w:r w:rsidRPr="00763E9E">
        <w:rPr>
          <w:spacing w:val="-4"/>
          <w:lang w:val="sq-AL"/>
        </w:rPr>
        <w:t>3. Bazuar në kategorizimin e burimeve radioaktive, për mbrojtjen fizike të materialeve radioaktive krijohen tre grupe, si më poshtë vijon:</w:t>
      </w:r>
    </w:p>
    <w:p w:rsidR="00AC4155" w:rsidRPr="00763E9E" w:rsidRDefault="00AC4155" w:rsidP="00763E9E">
      <w:pPr>
        <w:pStyle w:val="Paragrafi"/>
        <w:rPr>
          <w:spacing w:val="-4"/>
          <w:lang w:val="sq-AL"/>
        </w:rPr>
      </w:pPr>
      <w:r w:rsidRPr="00763E9E">
        <w:rPr>
          <w:spacing w:val="-4"/>
          <w:lang w:val="sq-AL"/>
        </w:rPr>
        <w:t>a) Grupi A, për burimet radioaktive të kategorisë  I;</w:t>
      </w:r>
    </w:p>
    <w:p w:rsidR="00AC4155" w:rsidRDefault="00AC4155" w:rsidP="00763E9E">
      <w:pPr>
        <w:pStyle w:val="Paragrafi"/>
        <w:rPr>
          <w:spacing w:val="-4"/>
          <w:lang w:val="sq-AL"/>
        </w:rPr>
      </w:pPr>
      <w:r w:rsidRPr="00763E9E">
        <w:rPr>
          <w:spacing w:val="-4"/>
          <w:lang w:val="sq-AL"/>
        </w:rPr>
        <w:t xml:space="preserve">b) Grupi B, për burimet radioaktive të kategorisë II; </w:t>
      </w:r>
    </w:p>
    <w:p w:rsidR="006F29E3" w:rsidRPr="00763E9E" w:rsidRDefault="006F29E3" w:rsidP="00763E9E">
      <w:pPr>
        <w:pStyle w:val="Paragrafi"/>
        <w:rPr>
          <w:spacing w:val="-4"/>
          <w:lang w:val="sq-AL"/>
        </w:rPr>
      </w:pPr>
    </w:p>
    <w:p w:rsidR="00AC4155" w:rsidRPr="00763E9E" w:rsidRDefault="00AC4155" w:rsidP="00763E9E">
      <w:pPr>
        <w:pStyle w:val="Paragrafi"/>
        <w:rPr>
          <w:spacing w:val="-4"/>
          <w:lang w:val="sq-AL"/>
        </w:rPr>
      </w:pPr>
      <w:r w:rsidRPr="00763E9E">
        <w:rPr>
          <w:spacing w:val="-4"/>
          <w:lang w:val="sq-AL"/>
        </w:rPr>
        <w:t>c) Grupi C, për burimet radioaktive të kategorisë III.</w:t>
      </w:r>
    </w:p>
    <w:p w:rsidR="00AC4155" w:rsidRPr="00763E9E" w:rsidRDefault="005B0392" w:rsidP="00763E9E">
      <w:pPr>
        <w:pStyle w:val="Paragrafi"/>
        <w:rPr>
          <w:spacing w:val="-4"/>
          <w:lang w:val="sq-AL"/>
        </w:rPr>
      </w:pPr>
      <w:r>
        <w:rPr>
          <w:spacing w:val="-4"/>
          <w:lang w:val="sq-AL"/>
        </w:rPr>
        <w:t xml:space="preserve">4. </w:t>
      </w:r>
      <w:r w:rsidR="00AC4155" w:rsidRPr="00763E9E">
        <w:rPr>
          <w:spacing w:val="-4"/>
          <w:lang w:val="sq-AL"/>
        </w:rPr>
        <w:t xml:space="preserve">Objektivat e mbrojtjes fizike, për secilin grup, janë përmbledhur në tabelën 1, të shtojcës. </w:t>
      </w:r>
    </w:p>
    <w:p w:rsidR="008733CE" w:rsidRPr="008733CE" w:rsidRDefault="008733CE" w:rsidP="00763E9E">
      <w:pPr>
        <w:pStyle w:val="NeniNr"/>
        <w:keepNext w:val="0"/>
        <w:rPr>
          <w:spacing w:val="-4"/>
          <w:sz w:val="12"/>
          <w:lang w:val="sq-AL"/>
        </w:rPr>
      </w:pPr>
    </w:p>
    <w:p w:rsidR="00AC4155" w:rsidRPr="00763E9E" w:rsidRDefault="00AC4155" w:rsidP="00763E9E">
      <w:pPr>
        <w:pStyle w:val="NeniNr"/>
        <w:keepNext w:val="0"/>
        <w:rPr>
          <w:spacing w:val="-4"/>
          <w:lang w:val="sq-AL"/>
        </w:rPr>
      </w:pPr>
      <w:r w:rsidRPr="00763E9E">
        <w:rPr>
          <w:spacing w:val="-4"/>
          <w:lang w:val="sq-AL"/>
        </w:rPr>
        <w:t>Neni 6</w:t>
      </w:r>
    </w:p>
    <w:p w:rsidR="00AC4155" w:rsidRPr="00763E9E" w:rsidRDefault="00AC4155" w:rsidP="00763E9E">
      <w:pPr>
        <w:pStyle w:val="NeniTitull"/>
        <w:keepNext w:val="0"/>
        <w:rPr>
          <w:spacing w:val="-4"/>
          <w:lang w:val="sq-AL"/>
        </w:rPr>
      </w:pPr>
      <w:r w:rsidRPr="00763E9E">
        <w:rPr>
          <w:spacing w:val="-4"/>
          <w:lang w:val="sq-AL"/>
        </w:rPr>
        <w:t xml:space="preserve">Kërkesat për mbrojtjen fizike për burimet radioaktive në </w:t>
      </w:r>
      <w:r w:rsidR="009C28B6" w:rsidRPr="00763E9E">
        <w:rPr>
          <w:spacing w:val="-4"/>
          <w:lang w:val="sq-AL"/>
        </w:rPr>
        <w:t>g</w:t>
      </w:r>
      <w:r w:rsidRPr="00763E9E">
        <w:rPr>
          <w:spacing w:val="-4"/>
          <w:lang w:val="sq-AL"/>
        </w:rPr>
        <w:t>rupin A</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1. Çdo person juridik dhe fizik, i cili posedon një apo më shumë burime radioaktive të kategorisë I, duhet të krijojë, zbatojë dhe mirëmbajë një plan sigurimi.</w:t>
      </w:r>
    </w:p>
    <w:p w:rsidR="00AC4155" w:rsidRPr="00763E9E" w:rsidRDefault="00AC4155" w:rsidP="00763E9E">
      <w:pPr>
        <w:pStyle w:val="Paragrafi"/>
        <w:rPr>
          <w:spacing w:val="-4"/>
          <w:lang w:val="sq-AL"/>
        </w:rPr>
      </w:pPr>
      <w:r w:rsidRPr="00763E9E">
        <w:rPr>
          <w:spacing w:val="-4"/>
          <w:lang w:val="sq-AL"/>
        </w:rPr>
        <w:t>2.</w:t>
      </w:r>
      <w:r w:rsidR="00E0405D">
        <w:rPr>
          <w:spacing w:val="-4"/>
          <w:lang w:val="sq-AL"/>
        </w:rPr>
        <w:t xml:space="preserve"> Plani i sigurimit, minimalisht</w:t>
      </w:r>
      <w:r w:rsidRPr="00763E9E">
        <w:rPr>
          <w:spacing w:val="-4"/>
          <w:lang w:val="sq-AL"/>
        </w:rPr>
        <w:t>:</w:t>
      </w:r>
    </w:p>
    <w:p w:rsidR="00AC4155" w:rsidRPr="00763E9E" w:rsidRDefault="00AC4155" w:rsidP="00763E9E">
      <w:pPr>
        <w:pStyle w:val="Paragrafi"/>
        <w:rPr>
          <w:spacing w:val="-4"/>
          <w:lang w:val="sq-AL"/>
        </w:rPr>
      </w:pPr>
      <w:r w:rsidRPr="00763E9E">
        <w:rPr>
          <w:spacing w:val="-4"/>
          <w:lang w:val="sq-AL"/>
        </w:rPr>
        <w:t xml:space="preserve">a) përshkruan masat dhe strategjitë e përdorura për të arritur objektivat e mbrojtjes fizike për </w:t>
      </w:r>
      <w:r w:rsidR="009C28B6" w:rsidRPr="00763E9E">
        <w:rPr>
          <w:spacing w:val="-4"/>
          <w:lang w:val="sq-AL"/>
        </w:rPr>
        <w:t>g</w:t>
      </w:r>
      <w:r w:rsidRPr="00763E9E">
        <w:rPr>
          <w:spacing w:val="-4"/>
          <w:lang w:val="sq-AL"/>
        </w:rPr>
        <w:t>rupin A;</w:t>
      </w:r>
    </w:p>
    <w:p w:rsidR="00AC4155" w:rsidRPr="00763E9E" w:rsidRDefault="00AC4155" w:rsidP="00763E9E">
      <w:pPr>
        <w:pStyle w:val="Paragrafi"/>
        <w:rPr>
          <w:spacing w:val="-4"/>
          <w:lang w:val="sq-AL"/>
        </w:rPr>
      </w:pPr>
      <w:r w:rsidRPr="00763E9E">
        <w:rPr>
          <w:spacing w:val="-4"/>
          <w:lang w:val="sq-AL"/>
        </w:rPr>
        <w:t xml:space="preserve">b) identifikon burimet e sigurimit, pajisjet dhe teknologjinë e përdorur për të përmbushur kërkesat e sigurimit të </w:t>
      </w:r>
      <w:r w:rsidR="009C28B6" w:rsidRPr="00763E9E">
        <w:rPr>
          <w:spacing w:val="-4"/>
          <w:lang w:val="sq-AL"/>
        </w:rPr>
        <w:t>g</w:t>
      </w:r>
      <w:r w:rsidRPr="00763E9E">
        <w:rPr>
          <w:spacing w:val="-4"/>
          <w:lang w:val="sq-AL"/>
        </w:rPr>
        <w:t>rupit A;</w:t>
      </w:r>
    </w:p>
    <w:p w:rsidR="00AC4155" w:rsidRPr="00763E9E" w:rsidRDefault="00AC4155" w:rsidP="00763E9E">
      <w:pPr>
        <w:pStyle w:val="Paragrafi"/>
        <w:rPr>
          <w:spacing w:val="-4"/>
          <w:lang w:val="sq-AL"/>
        </w:rPr>
      </w:pPr>
      <w:r w:rsidRPr="00763E9E">
        <w:rPr>
          <w:spacing w:val="-4"/>
          <w:lang w:val="sq-AL"/>
        </w:rPr>
        <w:t>c) rishikohet çdo 5 vjet, duke siguruar zbatim efektiv të kërkesave të KMR-së.</w:t>
      </w:r>
    </w:p>
    <w:p w:rsidR="00AC4155" w:rsidRPr="00763E9E" w:rsidRDefault="00AC4155" w:rsidP="00763E9E">
      <w:pPr>
        <w:pStyle w:val="Paragrafi"/>
        <w:rPr>
          <w:spacing w:val="-4"/>
          <w:lang w:val="sq-AL"/>
        </w:rPr>
      </w:pPr>
      <w:r w:rsidRPr="00763E9E">
        <w:rPr>
          <w:spacing w:val="-4"/>
          <w:lang w:val="sq-AL"/>
        </w:rPr>
        <w:t>3. I licencuari cakton, zyrtarisht, një përdorues të burimit të kategorisë I, me kusht që:</w:t>
      </w:r>
    </w:p>
    <w:p w:rsidR="00AC4155" w:rsidRPr="00763E9E" w:rsidRDefault="00AC4155" w:rsidP="00763E9E">
      <w:pPr>
        <w:pStyle w:val="Paragrafi"/>
        <w:rPr>
          <w:spacing w:val="-4"/>
          <w:lang w:val="sq-AL"/>
        </w:rPr>
      </w:pPr>
      <w:r w:rsidRPr="00763E9E">
        <w:rPr>
          <w:spacing w:val="-4"/>
          <w:lang w:val="sq-AL"/>
        </w:rPr>
        <w:t>a) përdoruesi, i cili ka akses të pashoqëruar në burimet radioaktive të kategorisë I, i nënshtrohet një programi për të verifikuar besueshmërinë e tij;</w:t>
      </w:r>
    </w:p>
    <w:p w:rsidR="00AC4155" w:rsidRPr="00763E9E" w:rsidRDefault="00AC4155" w:rsidP="00763E9E">
      <w:pPr>
        <w:pStyle w:val="Paragrafi"/>
        <w:rPr>
          <w:spacing w:val="-4"/>
          <w:lang w:val="sq-AL"/>
        </w:rPr>
      </w:pPr>
      <w:r w:rsidRPr="00763E9E">
        <w:rPr>
          <w:spacing w:val="-4"/>
          <w:lang w:val="sq-AL"/>
        </w:rPr>
        <w:t>b) çdo i licencuar të kryejë trajnime për përdoruesit e burimeve, për të siguruar që plani i sigurimit është zbatuar në mënyrë efektive.</w:t>
      </w:r>
    </w:p>
    <w:p w:rsidR="00AC4155" w:rsidRPr="00763E9E" w:rsidRDefault="00AC4155" w:rsidP="00763E9E">
      <w:pPr>
        <w:pStyle w:val="Paragrafi"/>
        <w:rPr>
          <w:spacing w:val="-4"/>
          <w:lang w:val="sq-AL"/>
        </w:rPr>
      </w:pPr>
      <w:r w:rsidRPr="00763E9E">
        <w:rPr>
          <w:spacing w:val="-4"/>
          <w:lang w:val="sq-AL"/>
        </w:rPr>
        <w:t xml:space="preserve">4. I licencuari të ruanë konfidencialitetin e planit të sigurimit, procedurat e zbatimit të tij, listën e personave të miratuar, që kanë akses të pashoqëruar dhe informacionin, në lidhje me lëvizjen e burimeve radioaktive e transportit të tyre. </w:t>
      </w:r>
    </w:p>
    <w:p w:rsidR="00AC4155" w:rsidRPr="00763E9E" w:rsidRDefault="00AC4155" w:rsidP="00763E9E">
      <w:pPr>
        <w:pStyle w:val="Paragrafi"/>
        <w:rPr>
          <w:spacing w:val="-4"/>
          <w:lang w:val="sq-AL"/>
        </w:rPr>
      </w:pPr>
      <w:r w:rsidRPr="00763E9E">
        <w:rPr>
          <w:spacing w:val="-4"/>
          <w:lang w:val="sq-AL"/>
        </w:rPr>
        <w:t>5. I licencuari siguron që burimet radioaktive të kategorisë I të përdoren ose të ruhen brenda zonave të sigurimit, të cilat të jenë, si më poshtë:</w:t>
      </w:r>
    </w:p>
    <w:p w:rsidR="00AC4155" w:rsidRPr="00763E9E" w:rsidRDefault="00AC4155" w:rsidP="00763E9E">
      <w:pPr>
        <w:pStyle w:val="Paragrafi"/>
        <w:rPr>
          <w:spacing w:val="-4"/>
          <w:lang w:val="sq-AL"/>
        </w:rPr>
      </w:pPr>
      <w:r w:rsidRPr="00763E9E">
        <w:rPr>
          <w:spacing w:val="-4"/>
          <w:lang w:val="sq-AL"/>
        </w:rPr>
        <w:t>a) I licencuari duhet të zhvillojë dhe të ketë kapacitete për të:</w:t>
      </w:r>
    </w:p>
    <w:p w:rsidR="00AC4155" w:rsidRPr="00763E9E" w:rsidRDefault="00AC4155" w:rsidP="00763E9E">
      <w:pPr>
        <w:pStyle w:val="Paragrafi"/>
        <w:rPr>
          <w:spacing w:val="-4"/>
          <w:lang w:val="sq-AL"/>
        </w:rPr>
      </w:pPr>
      <w:r w:rsidRPr="00763E9E">
        <w:rPr>
          <w:spacing w:val="-4"/>
          <w:lang w:val="sq-AL"/>
        </w:rPr>
        <w:t>i) monitoruar vazhdimisht hyrjen dhe burimet radioaktive brenda zonës së sigurimit;</w:t>
      </w:r>
    </w:p>
    <w:p w:rsidR="00AC4155" w:rsidRPr="00763E9E" w:rsidRDefault="00AC4155" w:rsidP="00763E9E">
      <w:pPr>
        <w:pStyle w:val="Paragrafi"/>
        <w:rPr>
          <w:spacing w:val="-4"/>
          <w:lang w:val="sq-AL"/>
        </w:rPr>
      </w:pPr>
      <w:r w:rsidRPr="00763E9E">
        <w:rPr>
          <w:spacing w:val="-4"/>
          <w:lang w:val="sq-AL"/>
        </w:rPr>
        <w:t>ii) zbuluar në kohë të gjitha hyrjet e paautorizuara në zonat e sigurimit dhe te burimet radioaktive;</w:t>
      </w:r>
    </w:p>
    <w:p w:rsidR="00AC4155" w:rsidRPr="00F6175A" w:rsidRDefault="00AC4155" w:rsidP="00763E9E">
      <w:pPr>
        <w:pStyle w:val="Paragrafi"/>
        <w:rPr>
          <w:lang w:val="sq-AL"/>
        </w:rPr>
      </w:pPr>
      <w:r w:rsidRPr="00F6175A">
        <w:rPr>
          <w:lang w:val="sq-AL"/>
        </w:rPr>
        <w:t>iii) ndërpresë çdo përpjekje të vjedhjes ose zhvendosjes së paautorizuar të burimit radioaktiv.</w:t>
      </w:r>
    </w:p>
    <w:p w:rsidR="00AC4155" w:rsidRPr="00763E9E" w:rsidRDefault="00AC4155" w:rsidP="00763E9E">
      <w:pPr>
        <w:pStyle w:val="Paragrafi"/>
        <w:rPr>
          <w:spacing w:val="-4"/>
          <w:lang w:val="sq-AL"/>
        </w:rPr>
      </w:pPr>
      <w:r w:rsidRPr="00F6175A">
        <w:rPr>
          <w:lang w:val="sq-AL"/>
        </w:rPr>
        <w:t>b) Zonat e sigurimit duhet të jenë të ndara me pengesa të vazhdueshme fizike, që lejojnë hyrjen në zonën e sigurimit vetëm nëpërmjet pikave të</w:t>
      </w:r>
      <w:r w:rsidRPr="00763E9E">
        <w:rPr>
          <w:spacing w:val="-4"/>
          <w:lang w:val="sq-AL"/>
        </w:rPr>
        <w:t xml:space="preserve"> përcaktuara të kontrollit;</w:t>
      </w:r>
    </w:p>
    <w:p w:rsidR="00AC4155" w:rsidRPr="00763E9E" w:rsidRDefault="00AC4155" w:rsidP="00763E9E">
      <w:pPr>
        <w:pStyle w:val="Paragrafi"/>
        <w:rPr>
          <w:spacing w:val="-4"/>
          <w:lang w:val="sq-AL"/>
        </w:rPr>
      </w:pPr>
      <w:r w:rsidRPr="00763E9E">
        <w:rPr>
          <w:spacing w:val="-4"/>
          <w:lang w:val="sq-AL"/>
        </w:rPr>
        <w:t>c) Kontrolli i drejtpërdrejtë i zonës së sigurimit, gjatë orarit të punës, do të kryhet nga personeli i sigurimit ose përdoruesi. Personat e tjerë do të shoqërohen nga një punonjës i aprovuar, me autorizimin përkatës nga i licencuari;</w:t>
      </w:r>
    </w:p>
    <w:p w:rsidR="00AC4155" w:rsidRPr="00763E9E" w:rsidRDefault="00AC4155" w:rsidP="00763E9E">
      <w:pPr>
        <w:pStyle w:val="Paragrafi"/>
        <w:rPr>
          <w:spacing w:val="-4"/>
          <w:lang w:val="sq-AL"/>
        </w:rPr>
      </w:pPr>
      <w:r w:rsidRPr="00763E9E">
        <w:rPr>
          <w:spacing w:val="-4"/>
          <w:lang w:val="sq-AL"/>
        </w:rPr>
        <w:t>ç) Burimi në zonën e sigurimit do të instalohet në brendësi të pajisjeve të rënda, të projektuara posaçërisht ose do të mbahet në një kontejner të mbyllur, ku çmontimi ose heqja e tij të jetë e lehtë për t’u zbuluar;</w:t>
      </w:r>
    </w:p>
    <w:p w:rsidR="00AC4155" w:rsidRPr="00763E9E" w:rsidRDefault="00AC4155" w:rsidP="00763E9E">
      <w:pPr>
        <w:pStyle w:val="Paragrafi"/>
        <w:rPr>
          <w:spacing w:val="-4"/>
          <w:lang w:val="sq-AL"/>
        </w:rPr>
      </w:pPr>
      <w:r w:rsidRPr="00763E9E">
        <w:rPr>
          <w:spacing w:val="-4"/>
          <w:lang w:val="sq-AL"/>
        </w:rPr>
        <w:t>d) I licencuari siguron dhe mirëmban mjetet për monitorim dhe detektim të vazhdueshëm, edhe në rastin e  ndërprerjes së energjisë elektrike, ose siguron rënien e alarmit dhe reagim, në rast të humbjes së kapaciteteve monitoruese.</w:t>
      </w:r>
    </w:p>
    <w:p w:rsidR="00AC4155" w:rsidRPr="00763E9E" w:rsidRDefault="00AC4155" w:rsidP="00763E9E">
      <w:pPr>
        <w:pStyle w:val="Paragrafi"/>
        <w:rPr>
          <w:spacing w:val="-4"/>
          <w:lang w:val="sq-AL"/>
        </w:rPr>
      </w:pPr>
      <w:r w:rsidRPr="00763E9E">
        <w:rPr>
          <w:spacing w:val="-4"/>
          <w:lang w:val="sq-AL"/>
        </w:rPr>
        <w:t>6. Monitorimi dhe zbulimi brenda zonës së sigurimit do të kryhet nga:</w:t>
      </w:r>
    </w:p>
    <w:p w:rsidR="00AC4155" w:rsidRPr="00763E9E" w:rsidRDefault="00AC4155" w:rsidP="00763E9E">
      <w:pPr>
        <w:pStyle w:val="Paragrafi"/>
        <w:rPr>
          <w:spacing w:val="-4"/>
          <w:lang w:val="sq-AL"/>
        </w:rPr>
      </w:pPr>
      <w:r w:rsidRPr="00763E9E">
        <w:rPr>
          <w:spacing w:val="-4"/>
          <w:lang w:val="sq-AL"/>
        </w:rPr>
        <w:t xml:space="preserve">a) një sistem monitorimi për zbulimin ose ndërhyrjen, që është i lidhur me një    qendër monitorimi të brendshme ose të jashtme; </w:t>
      </w:r>
    </w:p>
    <w:p w:rsidR="00AC4155" w:rsidRPr="00763E9E" w:rsidRDefault="00AC4155" w:rsidP="00763E9E">
      <w:pPr>
        <w:pStyle w:val="Paragrafi"/>
        <w:rPr>
          <w:spacing w:val="-4"/>
          <w:lang w:val="sq-AL"/>
        </w:rPr>
      </w:pPr>
      <w:r w:rsidRPr="00763E9E">
        <w:rPr>
          <w:spacing w:val="-4"/>
          <w:lang w:val="sq-AL"/>
        </w:rPr>
        <w:t>b) pajisje elektronike alarmi për zbulimin e ndërhyrjeve, që do të lajmërojnë personelin përkatës, në afërsi të objektit;</w:t>
      </w:r>
    </w:p>
    <w:p w:rsidR="00AC4155" w:rsidRPr="00763E9E" w:rsidRDefault="00AC4155" w:rsidP="00763E9E">
      <w:pPr>
        <w:pStyle w:val="Paragrafi"/>
        <w:rPr>
          <w:spacing w:val="-4"/>
          <w:lang w:val="sq-AL"/>
        </w:rPr>
      </w:pPr>
      <w:r w:rsidRPr="00763E9E">
        <w:rPr>
          <w:spacing w:val="-4"/>
          <w:lang w:val="sq-AL"/>
        </w:rPr>
        <w:t>c) një sistem kamerash monitorimi;</w:t>
      </w:r>
    </w:p>
    <w:p w:rsidR="00AC4155" w:rsidRPr="00763E9E" w:rsidRDefault="00AC4155" w:rsidP="00763E9E">
      <w:pPr>
        <w:pStyle w:val="Paragrafi"/>
        <w:rPr>
          <w:spacing w:val="-4"/>
          <w:lang w:val="sq-AL"/>
        </w:rPr>
      </w:pPr>
      <w:r w:rsidRPr="00763E9E">
        <w:rPr>
          <w:spacing w:val="-4"/>
          <w:lang w:val="sq-AL"/>
        </w:rPr>
        <w:t xml:space="preserve">ç) mbikëqyrja direkte vizuale nga personeli i miratuar, vendosur brenda ose jashtë zonës së sigurimit; </w:t>
      </w:r>
    </w:p>
    <w:p w:rsidR="00AC4155" w:rsidRPr="00763E9E" w:rsidRDefault="00AC4155" w:rsidP="00763E9E">
      <w:pPr>
        <w:pStyle w:val="Paragrafi"/>
        <w:rPr>
          <w:spacing w:val="-4"/>
          <w:lang w:val="sq-AL"/>
        </w:rPr>
      </w:pPr>
      <w:r w:rsidRPr="00763E9E">
        <w:rPr>
          <w:spacing w:val="-4"/>
          <w:lang w:val="sq-AL"/>
        </w:rPr>
        <w:t xml:space="preserve">d) verifikimi i përditshëm, përmes kontrolleve fizike, pajisjeve që tregojnë prezencën fizike, testimi apo përdorimi i burimeve ose nga mjete të tjera të ngjashme, për të siguruar që burimi radioaktiv është i pranishëm. </w:t>
      </w:r>
    </w:p>
    <w:p w:rsidR="00AC4155" w:rsidRPr="00763E9E" w:rsidRDefault="00AC4155" w:rsidP="00763E9E">
      <w:pPr>
        <w:pStyle w:val="Paragrafi"/>
        <w:rPr>
          <w:spacing w:val="-4"/>
          <w:lang w:val="sq-AL"/>
        </w:rPr>
      </w:pPr>
      <w:r w:rsidRPr="00763E9E">
        <w:rPr>
          <w:spacing w:val="-4"/>
          <w:lang w:val="sq-AL"/>
        </w:rPr>
        <w:t>7. Zhvendosja e paautorizuar e burimit radioaktiv, nga zona e sigurimit, do të zbulohet menjëherë nga:</w:t>
      </w:r>
    </w:p>
    <w:p w:rsidR="00AC4155" w:rsidRPr="00763E9E" w:rsidRDefault="00AC4155" w:rsidP="00763E9E">
      <w:pPr>
        <w:pStyle w:val="Paragrafi"/>
        <w:rPr>
          <w:spacing w:val="-4"/>
          <w:lang w:val="sq-AL"/>
        </w:rPr>
      </w:pPr>
      <w:r w:rsidRPr="00763E9E">
        <w:rPr>
          <w:spacing w:val="-4"/>
          <w:lang w:val="sq-AL"/>
        </w:rPr>
        <w:t>a) sensorë elektronikë, të vendosur në kontejnerët mbrojtës ose në pajisjen me burimin radioaktiv, të lidhur me një sistem alarmi;</w:t>
      </w:r>
    </w:p>
    <w:p w:rsidR="00AC4155" w:rsidRPr="00763E9E" w:rsidRDefault="00AC4155" w:rsidP="00763E9E">
      <w:pPr>
        <w:pStyle w:val="Paragrafi"/>
        <w:rPr>
          <w:spacing w:val="-4"/>
          <w:lang w:val="sq-AL"/>
        </w:rPr>
      </w:pPr>
      <w:r w:rsidRPr="00763E9E">
        <w:rPr>
          <w:spacing w:val="-4"/>
          <w:lang w:val="sq-AL"/>
        </w:rPr>
        <w:t>b) detektorë lëvizjeje apo monitorim i vazhdueshëm me sistem kamerash;</w:t>
      </w:r>
    </w:p>
    <w:p w:rsidR="00AC4155" w:rsidRPr="00763E9E" w:rsidRDefault="00AC4155" w:rsidP="00763E9E">
      <w:pPr>
        <w:pStyle w:val="Paragrafi"/>
        <w:rPr>
          <w:spacing w:val="-4"/>
          <w:lang w:val="sq-AL"/>
        </w:rPr>
      </w:pPr>
      <w:r w:rsidRPr="00763E9E">
        <w:rPr>
          <w:spacing w:val="-4"/>
          <w:lang w:val="sq-AL"/>
        </w:rPr>
        <w:t>c) mbikëqyrja vizuale direkte;</w:t>
      </w:r>
    </w:p>
    <w:p w:rsidR="00AC4155" w:rsidRPr="00763E9E" w:rsidRDefault="00AC4155" w:rsidP="00763E9E">
      <w:pPr>
        <w:pStyle w:val="Paragrafi"/>
        <w:rPr>
          <w:spacing w:val="-4"/>
          <w:lang w:val="sq-AL"/>
        </w:rPr>
      </w:pPr>
      <w:r w:rsidRPr="00763E9E">
        <w:rPr>
          <w:spacing w:val="-4"/>
          <w:lang w:val="sq-AL"/>
        </w:rPr>
        <w:t>ç) çelës elektronik i vendosur në derë, i lidhur me sistem alarmi.</w:t>
      </w:r>
    </w:p>
    <w:p w:rsidR="00AC4155" w:rsidRPr="00763E9E" w:rsidRDefault="00AC4155" w:rsidP="00763E9E">
      <w:pPr>
        <w:pStyle w:val="Paragrafi"/>
        <w:rPr>
          <w:spacing w:val="-4"/>
          <w:lang w:val="sq-AL"/>
        </w:rPr>
      </w:pPr>
      <w:r w:rsidRPr="00763E9E">
        <w:rPr>
          <w:spacing w:val="-4"/>
          <w:lang w:val="sq-AL"/>
        </w:rPr>
        <w:t>8. I licencuari krijon mjete dhe kapacitete të vazhdueshme për komunikimin e personelit.</w:t>
      </w:r>
    </w:p>
    <w:p w:rsidR="00AC4155" w:rsidRPr="00763E9E" w:rsidRDefault="00AC4155" w:rsidP="00763E9E">
      <w:pPr>
        <w:pStyle w:val="Paragrafi"/>
        <w:rPr>
          <w:spacing w:val="-4"/>
          <w:lang w:val="sq-AL"/>
        </w:rPr>
      </w:pPr>
      <w:r w:rsidRPr="00763E9E">
        <w:rPr>
          <w:spacing w:val="-4"/>
          <w:lang w:val="sq-AL"/>
        </w:rPr>
        <w:t>9. Në rast të ndonjë hyrjeje të paautorizuar, që përfshin vjedhje ose tentativë për vjedhje, sabotim  apo diversion me burim të kategorisë I, të krijohet dhe testohet plani për reagimin në kohë të agjencive ligjzbatuese.</w:t>
      </w:r>
    </w:p>
    <w:p w:rsidR="00AC4155" w:rsidRPr="00763E9E" w:rsidRDefault="00AC4155" w:rsidP="00763E9E">
      <w:pPr>
        <w:pStyle w:val="Paragrafi"/>
        <w:rPr>
          <w:spacing w:val="-4"/>
          <w:lang w:val="sq-AL"/>
        </w:rPr>
      </w:pPr>
      <w:r w:rsidRPr="00763E9E">
        <w:rPr>
          <w:spacing w:val="-4"/>
          <w:lang w:val="sq-AL"/>
        </w:rPr>
        <w:t>10. Testimi i sistemit të mbrojtjes fizike kryhet rregullisht, për të siguruar efektivitetin e tij.</w:t>
      </w:r>
    </w:p>
    <w:p w:rsidR="00AC4155" w:rsidRPr="00763E9E" w:rsidRDefault="00AC4155" w:rsidP="00763E9E">
      <w:pPr>
        <w:pStyle w:val="Paragrafi"/>
        <w:rPr>
          <w:spacing w:val="-4"/>
          <w:lang w:val="sq-AL"/>
        </w:rPr>
      </w:pPr>
      <w:r w:rsidRPr="00763E9E">
        <w:rPr>
          <w:spacing w:val="-4"/>
          <w:lang w:val="sq-AL"/>
        </w:rPr>
        <w:t>11. Të dhënat e testeve, të kryera në përputhje me pikën 10, të këtij neni, ruhen për 3 vjet.</w:t>
      </w:r>
    </w:p>
    <w:p w:rsidR="00F6175A" w:rsidRDefault="00F6175A" w:rsidP="00F6175A">
      <w:pPr>
        <w:pStyle w:val="Hapesira7"/>
        <w:rPr>
          <w:lang w:val="sq-AL"/>
        </w:rPr>
      </w:pPr>
    </w:p>
    <w:p w:rsidR="00AC4155" w:rsidRPr="00763E9E" w:rsidRDefault="00AC4155" w:rsidP="00763E9E">
      <w:pPr>
        <w:pStyle w:val="NeniNr"/>
        <w:keepNext w:val="0"/>
        <w:rPr>
          <w:spacing w:val="-4"/>
          <w:lang w:val="sq-AL"/>
        </w:rPr>
      </w:pPr>
      <w:r w:rsidRPr="00763E9E">
        <w:rPr>
          <w:spacing w:val="-4"/>
          <w:lang w:val="sq-AL"/>
        </w:rPr>
        <w:t>Neni 7</w:t>
      </w:r>
    </w:p>
    <w:p w:rsidR="00AC4155" w:rsidRPr="00763E9E" w:rsidRDefault="00AC4155" w:rsidP="00763E9E">
      <w:pPr>
        <w:pStyle w:val="NeniTitull"/>
        <w:keepNext w:val="0"/>
        <w:rPr>
          <w:spacing w:val="-4"/>
          <w:lang w:val="sq-AL"/>
        </w:rPr>
      </w:pPr>
      <w:r w:rsidRPr="00763E9E">
        <w:rPr>
          <w:spacing w:val="-4"/>
          <w:lang w:val="sq-AL"/>
        </w:rPr>
        <w:t xml:space="preserve">Kërkesat për mbrojtjen fizike për burimet radioaktive në </w:t>
      </w:r>
      <w:r w:rsidR="009C28B6" w:rsidRPr="00763E9E">
        <w:rPr>
          <w:spacing w:val="-4"/>
          <w:lang w:val="sq-AL"/>
        </w:rPr>
        <w:t>g</w:t>
      </w:r>
      <w:r w:rsidRPr="00763E9E">
        <w:rPr>
          <w:spacing w:val="-4"/>
          <w:lang w:val="sq-AL"/>
        </w:rPr>
        <w:t>rupin B</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1. Çdo person juridik dhe fizik i licencuar, i cili posedon një apo më shumë burime radioaktive të kategorisë II, krijon, zbaton dhe mirëmban një plan sigurimi.</w:t>
      </w:r>
    </w:p>
    <w:p w:rsidR="00AC4155" w:rsidRPr="00763E9E" w:rsidRDefault="00AC4155" w:rsidP="00763E9E">
      <w:pPr>
        <w:pStyle w:val="Paragrafi"/>
        <w:rPr>
          <w:spacing w:val="-4"/>
          <w:lang w:val="sq-AL"/>
        </w:rPr>
      </w:pPr>
      <w:r w:rsidRPr="00763E9E">
        <w:rPr>
          <w:spacing w:val="-4"/>
          <w:lang w:val="sq-AL"/>
        </w:rPr>
        <w:t>2. Plani i sigurimit, minimalisht:</w:t>
      </w:r>
    </w:p>
    <w:p w:rsidR="00AC4155" w:rsidRPr="00763E9E" w:rsidRDefault="00AC4155" w:rsidP="00763E9E">
      <w:pPr>
        <w:pStyle w:val="Paragrafi"/>
        <w:rPr>
          <w:spacing w:val="-4"/>
          <w:lang w:val="sq-AL"/>
        </w:rPr>
      </w:pPr>
      <w:r w:rsidRPr="00763E9E">
        <w:rPr>
          <w:spacing w:val="-4"/>
          <w:lang w:val="sq-AL"/>
        </w:rPr>
        <w:t xml:space="preserve">a) përshkruan masat dhe strategjitë e përdorura për të arritur objektivat e mbrojtjes fizike për </w:t>
      </w:r>
      <w:r w:rsidR="009C28B6" w:rsidRPr="00763E9E">
        <w:rPr>
          <w:spacing w:val="-4"/>
          <w:lang w:val="sq-AL"/>
        </w:rPr>
        <w:t>g</w:t>
      </w:r>
      <w:r w:rsidRPr="00763E9E">
        <w:rPr>
          <w:spacing w:val="-4"/>
          <w:lang w:val="sq-AL"/>
        </w:rPr>
        <w:t>rupin B;</w:t>
      </w:r>
    </w:p>
    <w:p w:rsidR="00AC4155" w:rsidRPr="00763E9E" w:rsidRDefault="00AC4155" w:rsidP="00763E9E">
      <w:pPr>
        <w:pStyle w:val="Paragrafi"/>
        <w:rPr>
          <w:spacing w:val="-4"/>
          <w:lang w:val="sq-AL"/>
        </w:rPr>
      </w:pPr>
      <w:r w:rsidRPr="00763E9E">
        <w:rPr>
          <w:spacing w:val="-4"/>
          <w:lang w:val="sq-AL"/>
        </w:rPr>
        <w:t xml:space="preserve">b) identifikon burimet e sigurimit, pajisjet dhe teknologjinë e përdorur për të përmbushur kërkesat e sigurimit të </w:t>
      </w:r>
      <w:r w:rsidR="009C28B6" w:rsidRPr="00763E9E">
        <w:rPr>
          <w:spacing w:val="-4"/>
          <w:lang w:val="sq-AL"/>
        </w:rPr>
        <w:t>g</w:t>
      </w:r>
      <w:r w:rsidRPr="00763E9E">
        <w:rPr>
          <w:spacing w:val="-4"/>
          <w:lang w:val="sq-AL"/>
        </w:rPr>
        <w:t>rupit B;</w:t>
      </w:r>
    </w:p>
    <w:p w:rsidR="00AC4155" w:rsidRPr="00763E9E" w:rsidRDefault="00AC4155" w:rsidP="00763E9E">
      <w:pPr>
        <w:pStyle w:val="Paragrafi"/>
        <w:rPr>
          <w:spacing w:val="-4"/>
          <w:lang w:val="sq-AL"/>
        </w:rPr>
      </w:pPr>
      <w:r w:rsidRPr="00763E9E">
        <w:rPr>
          <w:spacing w:val="-4"/>
          <w:lang w:val="sq-AL"/>
        </w:rPr>
        <w:t>c) rishikohet çdo 5 vjet, duke siguruar zbatim efektiv të kërkesave të KMR-së.</w:t>
      </w:r>
    </w:p>
    <w:p w:rsidR="00AC4155" w:rsidRPr="00763E9E" w:rsidRDefault="00AC4155" w:rsidP="00763E9E">
      <w:pPr>
        <w:pStyle w:val="Paragrafi"/>
        <w:rPr>
          <w:spacing w:val="-4"/>
          <w:lang w:val="sq-AL"/>
        </w:rPr>
      </w:pPr>
      <w:r w:rsidRPr="00763E9E">
        <w:rPr>
          <w:spacing w:val="-4"/>
          <w:lang w:val="sq-AL"/>
        </w:rPr>
        <w:t>3. I licencuari cakton, zyrtarisht, një përdorues të burimit të kategorisë II, me kusht që:</w:t>
      </w:r>
    </w:p>
    <w:p w:rsidR="00AC4155" w:rsidRPr="00763E9E" w:rsidRDefault="00AC4155" w:rsidP="00763E9E">
      <w:pPr>
        <w:pStyle w:val="Paragrafi"/>
        <w:rPr>
          <w:spacing w:val="-4"/>
          <w:lang w:val="sq-AL"/>
        </w:rPr>
      </w:pPr>
      <w:r w:rsidRPr="00763E9E">
        <w:rPr>
          <w:spacing w:val="-4"/>
          <w:lang w:val="sq-AL"/>
        </w:rPr>
        <w:t>a) përdoruesi, i cili ka akses të pashoqëruar në burimet radioaktive të kategorisë II, t’i nënshtrohet një programi për të verifikuar besueshmërinë e tij;</w:t>
      </w:r>
    </w:p>
    <w:p w:rsidR="00AC4155" w:rsidRPr="00763E9E" w:rsidRDefault="00AC4155" w:rsidP="00763E9E">
      <w:pPr>
        <w:pStyle w:val="Paragrafi"/>
        <w:rPr>
          <w:spacing w:val="-4"/>
          <w:lang w:val="sq-AL"/>
        </w:rPr>
      </w:pPr>
      <w:r w:rsidRPr="00763E9E">
        <w:rPr>
          <w:spacing w:val="-4"/>
          <w:lang w:val="sq-AL"/>
        </w:rPr>
        <w:t>b) çdo i licencuar të kryejë trajnime për përdoruesit e burimeve, për të siguruar që plani i sigurimit është zbatuar në mënyrë efektive.</w:t>
      </w:r>
    </w:p>
    <w:p w:rsidR="00AC4155" w:rsidRPr="00763E9E" w:rsidRDefault="00AC4155" w:rsidP="00763E9E">
      <w:pPr>
        <w:pStyle w:val="Paragrafi"/>
        <w:rPr>
          <w:spacing w:val="-4"/>
          <w:lang w:val="sq-AL"/>
        </w:rPr>
      </w:pPr>
      <w:r w:rsidRPr="00763E9E">
        <w:rPr>
          <w:spacing w:val="-4"/>
          <w:lang w:val="sq-AL"/>
        </w:rPr>
        <w:t>4. I licencuari të ruajë konfidencialitetin e planit të sigurimit, procedurat e zbatimit të tij, listën e personave të miratuar, që kanë akses të pashoqëruar, informacionin në lidhje me lëvizjen e burimeve radioaktive dhe transportit të tyre.</w:t>
      </w:r>
    </w:p>
    <w:p w:rsidR="00AC4155" w:rsidRPr="00763E9E" w:rsidRDefault="00AC4155" w:rsidP="00763E9E">
      <w:pPr>
        <w:pStyle w:val="Paragrafi"/>
        <w:rPr>
          <w:spacing w:val="-4"/>
          <w:lang w:val="sq-AL"/>
        </w:rPr>
      </w:pPr>
      <w:r w:rsidRPr="00763E9E">
        <w:rPr>
          <w:spacing w:val="-4"/>
          <w:lang w:val="sq-AL"/>
        </w:rPr>
        <w:t>5. I licencuari siguron që burimet radioaktive të kategorisë II të përdoren ose të ruhen brenda zonave të sigurimit, të cilat do të jenë, si më poshtë:</w:t>
      </w:r>
    </w:p>
    <w:p w:rsidR="00AC4155" w:rsidRPr="00763E9E" w:rsidRDefault="00AC4155" w:rsidP="00763E9E">
      <w:pPr>
        <w:pStyle w:val="Paragrafi"/>
        <w:rPr>
          <w:spacing w:val="-4"/>
          <w:lang w:val="sq-AL"/>
        </w:rPr>
      </w:pPr>
      <w:r w:rsidRPr="00763E9E">
        <w:rPr>
          <w:spacing w:val="-4"/>
          <w:lang w:val="sq-AL"/>
        </w:rPr>
        <w:t>a) I licencuari duhet të zhvillojë dhe të ketë kapacitete për të:</w:t>
      </w:r>
    </w:p>
    <w:p w:rsidR="00AC4155" w:rsidRPr="00763E9E" w:rsidRDefault="00AC4155" w:rsidP="00763E9E">
      <w:pPr>
        <w:pStyle w:val="Paragrafi"/>
        <w:rPr>
          <w:spacing w:val="-4"/>
          <w:lang w:val="sq-AL"/>
        </w:rPr>
      </w:pPr>
      <w:r w:rsidRPr="00763E9E">
        <w:rPr>
          <w:spacing w:val="-4"/>
          <w:lang w:val="sq-AL"/>
        </w:rPr>
        <w:t>i) monitoruar, vazhdimisht, hyrjen dhe burimet radioaktive brenda zonës së sigurimit;</w:t>
      </w:r>
    </w:p>
    <w:p w:rsidR="00AC4155" w:rsidRDefault="00AC4155" w:rsidP="00763E9E">
      <w:pPr>
        <w:pStyle w:val="Paragrafi"/>
        <w:rPr>
          <w:spacing w:val="-4"/>
          <w:lang w:val="sq-AL"/>
        </w:rPr>
      </w:pPr>
      <w:r w:rsidRPr="00763E9E">
        <w:rPr>
          <w:spacing w:val="-4"/>
          <w:lang w:val="sq-AL"/>
        </w:rPr>
        <w:t>ii) zbuluar në kohë të gjitha hyrjet e paautorizuara në zonat e sigurimit dhe te burimet radioaktive;</w:t>
      </w:r>
    </w:p>
    <w:p w:rsidR="00F6175A" w:rsidRPr="00763E9E" w:rsidRDefault="00F6175A" w:rsidP="00763E9E">
      <w:pPr>
        <w:pStyle w:val="Paragrafi"/>
        <w:rPr>
          <w:spacing w:val="-4"/>
          <w:lang w:val="sq-AL"/>
        </w:rPr>
      </w:pPr>
    </w:p>
    <w:p w:rsidR="00AC4155" w:rsidRPr="00763E9E" w:rsidRDefault="00AC4155" w:rsidP="00763E9E">
      <w:pPr>
        <w:pStyle w:val="Paragrafi"/>
        <w:rPr>
          <w:spacing w:val="-4"/>
          <w:lang w:val="sq-AL"/>
        </w:rPr>
      </w:pPr>
      <w:r w:rsidRPr="00763E9E">
        <w:rPr>
          <w:spacing w:val="-4"/>
          <w:lang w:val="sq-AL"/>
        </w:rPr>
        <w:t>iii) informuar, në kohë, agjencitë ligjzbatuese për ndonjë tentativë vjedhjeje ose zhvendosje të paautorizuar të burimit radioaktiv.</w:t>
      </w:r>
    </w:p>
    <w:p w:rsidR="00AC4155" w:rsidRPr="00763E9E" w:rsidRDefault="00AC4155" w:rsidP="00763E9E">
      <w:pPr>
        <w:pStyle w:val="Paragrafi"/>
        <w:rPr>
          <w:spacing w:val="-4"/>
          <w:lang w:val="sq-AL"/>
        </w:rPr>
      </w:pPr>
      <w:r w:rsidRPr="00763E9E">
        <w:rPr>
          <w:spacing w:val="-4"/>
          <w:lang w:val="sq-AL"/>
        </w:rPr>
        <w:t xml:space="preserve">b) Zonat e sigurimit duhet të jenë të ndara me pengesa të vazhdueshme fizike, që lejojnë hyrjen në zonën e sigurimit vetëm nëpërmjet pikave të përcaktuara të kontrollit; </w:t>
      </w:r>
    </w:p>
    <w:p w:rsidR="00AC4155" w:rsidRPr="00763E9E" w:rsidRDefault="00AC4155" w:rsidP="00763E9E">
      <w:pPr>
        <w:pStyle w:val="Paragrafi"/>
        <w:rPr>
          <w:spacing w:val="-4"/>
          <w:lang w:val="sq-AL"/>
        </w:rPr>
      </w:pPr>
      <w:r w:rsidRPr="00763E9E">
        <w:rPr>
          <w:spacing w:val="-4"/>
          <w:lang w:val="sq-AL"/>
        </w:rPr>
        <w:t>c) Kontrolli i drejtpërdrejtë i zonës së sigurimit, gjatë orarit të punës, do të kryhet nga personeli i sigurimit ose përdoruesi. Personat e tjerë do të shoqërohen nga një punonjës i aprovuar, me autorizimin përkatës nga i licencuari;</w:t>
      </w:r>
    </w:p>
    <w:p w:rsidR="00AC4155" w:rsidRPr="00763E9E" w:rsidRDefault="00AC4155" w:rsidP="00763E9E">
      <w:pPr>
        <w:pStyle w:val="Paragrafi"/>
        <w:rPr>
          <w:spacing w:val="-4"/>
          <w:lang w:val="sq-AL"/>
        </w:rPr>
      </w:pPr>
      <w:r w:rsidRPr="00763E9E">
        <w:rPr>
          <w:spacing w:val="-4"/>
          <w:lang w:val="sq-AL"/>
        </w:rPr>
        <w:t>ç) Burimi në zonën e sigurimit do të instalohet në brendësi të pajisjeve të rënda, të projektuara posaçërisht ose do të mbahet në një kontenier të mbyllur, ku çmontimi ose heqja e tij të jetë e lehtë për t’u zbuluar;</w:t>
      </w:r>
    </w:p>
    <w:p w:rsidR="00AC4155" w:rsidRPr="00763E9E" w:rsidRDefault="00AC4155" w:rsidP="00763E9E">
      <w:pPr>
        <w:pStyle w:val="Paragrafi"/>
        <w:rPr>
          <w:spacing w:val="-4"/>
          <w:lang w:val="sq-AL"/>
        </w:rPr>
      </w:pPr>
      <w:r w:rsidRPr="00763E9E">
        <w:rPr>
          <w:spacing w:val="-4"/>
          <w:lang w:val="sq-AL"/>
        </w:rPr>
        <w:t xml:space="preserve">d) I licencuari siguron dhe mirëmban mjetet për monitorim dhe detektim të vazhdueshëm, edhe në rastin e ndërprerjes së energjisë elektrike, ose siguron rënien e alarmit dhe reagim, në rast të humbjes së kapaciteteve monitoruese. </w:t>
      </w:r>
    </w:p>
    <w:p w:rsidR="00AC4155" w:rsidRPr="00763E9E" w:rsidRDefault="00AC4155" w:rsidP="00763E9E">
      <w:pPr>
        <w:pStyle w:val="Paragrafi"/>
        <w:rPr>
          <w:spacing w:val="-4"/>
          <w:lang w:val="sq-AL"/>
        </w:rPr>
      </w:pPr>
      <w:r w:rsidRPr="00763E9E">
        <w:rPr>
          <w:spacing w:val="-4"/>
          <w:lang w:val="sq-AL"/>
        </w:rPr>
        <w:t>6. Monitorimi dhe zbulimi brenda zonës së sigurimit do të kryhet nga:</w:t>
      </w:r>
    </w:p>
    <w:p w:rsidR="00AC4155" w:rsidRPr="00763E9E" w:rsidRDefault="00AC4155" w:rsidP="00763E9E">
      <w:pPr>
        <w:pStyle w:val="Paragrafi"/>
        <w:rPr>
          <w:spacing w:val="-4"/>
          <w:lang w:val="sq-AL"/>
        </w:rPr>
      </w:pPr>
      <w:r w:rsidRPr="00763E9E">
        <w:rPr>
          <w:spacing w:val="-4"/>
          <w:lang w:val="sq-AL"/>
        </w:rPr>
        <w:t>a) një sistem monitorimi për zbulimin ose ndërhyrjen, që është i lidhur me një</w:t>
      </w:r>
      <w:r w:rsidR="00D87C65">
        <w:rPr>
          <w:spacing w:val="-4"/>
          <w:lang w:val="sq-AL"/>
        </w:rPr>
        <w:t xml:space="preserve"> </w:t>
      </w:r>
      <w:r w:rsidRPr="00763E9E">
        <w:rPr>
          <w:spacing w:val="-4"/>
          <w:lang w:val="sq-AL"/>
        </w:rPr>
        <w:t>qendër monitorimi të brendshme ose të jashtme;</w:t>
      </w:r>
    </w:p>
    <w:p w:rsidR="00AC4155" w:rsidRPr="00763E9E" w:rsidRDefault="00AC4155" w:rsidP="00763E9E">
      <w:pPr>
        <w:pStyle w:val="Paragrafi"/>
        <w:rPr>
          <w:spacing w:val="-4"/>
          <w:lang w:val="sq-AL"/>
        </w:rPr>
      </w:pPr>
      <w:r w:rsidRPr="00763E9E">
        <w:rPr>
          <w:spacing w:val="-4"/>
          <w:lang w:val="sq-AL"/>
        </w:rPr>
        <w:t xml:space="preserve">b) pajisje elektronike alarmi për zbulimin e ndërhyrjeve, që do të lajmërojnë personelin përkatës, në afërsi të objektit; </w:t>
      </w:r>
    </w:p>
    <w:p w:rsidR="00AC4155" w:rsidRPr="00763E9E" w:rsidRDefault="00AC4155" w:rsidP="00763E9E">
      <w:pPr>
        <w:pStyle w:val="Paragrafi"/>
        <w:rPr>
          <w:spacing w:val="-4"/>
          <w:lang w:val="sq-AL"/>
        </w:rPr>
      </w:pPr>
      <w:r w:rsidRPr="00763E9E">
        <w:rPr>
          <w:spacing w:val="-4"/>
          <w:lang w:val="sq-AL"/>
        </w:rPr>
        <w:t xml:space="preserve">c) një sistem kamerash monitorimi; </w:t>
      </w:r>
    </w:p>
    <w:p w:rsidR="00AC4155" w:rsidRPr="00763E9E" w:rsidRDefault="00AC4155" w:rsidP="00763E9E">
      <w:pPr>
        <w:pStyle w:val="Paragrafi"/>
        <w:rPr>
          <w:spacing w:val="-4"/>
          <w:lang w:val="sq-AL"/>
        </w:rPr>
      </w:pPr>
      <w:r w:rsidRPr="00763E9E">
        <w:rPr>
          <w:spacing w:val="-4"/>
          <w:lang w:val="sq-AL"/>
        </w:rPr>
        <w:t xml:space="preserve">ç) mbikëqyrja direkte vizuale, nga personeli i miratuar, vendosur brenda ose jashtë zonës së sigurimit; </w:t>
      </w:r>
    </w:p>
    <w:p w:rsidR="00AC4155" w:rsidRPr="00763E9E" w:rsidRDefault="00AC4155" w:rsidP="00763E9E">
      <w:pPr>
        <w:pStyle w:val="Paragrafi"/>
        <w:rPr>
          <w:spacing w:val="-4"/>
          <w:lang w:val="sq-AL"/>
        </w:rPr>
      </w:pPr>
      <w:r w:rsidRPr="00763E9E">
        <w:rPr>
          <w:spacing w:val="-4"/>
          <w:lang w:val="sq-AL"/>
        </w:rPr>
        <w:t>d) verifikimi i përditshëm, përmes kontrolleve fizike, pajisjeve që tregojnë prezencën fizike, testimi apo përdorimi i burimeve ose nga mjete të tjera të ngjashme, për të siguruar që burimi radioaktiv është i pranishëm.</w:t>
      </w:r>
    </w:p>
    <w:p w:rsidR="00AC4155" w:rsidRPr="00763E9E" w:rsidRDefault="00AC4155" w:rsidP="00763E9E">
      <w:pPr>
        <w:pStyle w:val="Paragrafi"/>
        <w:rPr>
          <w:spacing w:val="-4"/>
          <w:lang w:val="sq-AL"/>
        </w:rPr>
      </w:pPr>
      <w:r w:rsidRPr="00763E9E">
        <w:rPr>
          <w:spacing w:val="-4"/>
          <w:lang w:val="sq-AL"/>
        </w:rPr>
        <w:t>7. Zhvendosja e paautorizuar e burimit radioaktiv nga zona e sigurimit do të zbulohet, menjëherë, nga:</w:t>
      </w:r>
    </w:p>
    <w:p w:rsidR="00AC4155" w:rsidRPr="00763E9E" w:rsidRDefault="00AC4155" w:rsidP="00763E9E">
      <w:pPr>
        <w:pStyle w:val="Paragrafi"/>
        <w:rPr>
          <w:spacing w:val="-4"/>
          <w:lang w:val="sq-AL"/>
        </w:rPr>
      </w:pPr>
      <w:r w:rsidRPr="00763E9E">
        <w:rPr>
          <w:spacing w:val="-4"/>
          <w:lang w:val="sq-AL"/>
        </w:rPr>
        <w:t xml:space="preserve">a) sensorë elektronikë, të vendosur në kontejnerët mbrojtës, ose në pajisjen me burimin radioaktiv, të lidhur me një sistem alarmi; </w:t>
      </w:r>
    </w:p>
    <w:p w:rsidR="00AC4155" w:rsidRPr="00763E9E" w:rsidRDefault="00AC4155" w:rsidP="00763E9E">
      <w:pPr>
        <w:pStyle w:val="Paragrafi"/>
        <w:rPr>
          <w:spacing w:val="-4"/>
          <w:lang w:val="sq-AL"/>
        </w:rPr>
      </w:pPr>
      <w:r w:rsidRPr="00763E9E">
        <w:rPr>
          <w:spacing w:val="-4"/>
          <w:lang w:val="sq-AL"/>
        </w:rPr>
        <w:t>b) detektorë lëvizjeje apo monitorim i vazhdueshëm me sistem kamerash;</w:t>
      </w:r>
    </w:p>
    <w:p w:rsidR="00AC4155" w:rsidRDefault="00AC4155" w:rsidP="00763E9E">
      <w:pPr>
        <w:pStyle w:val="Paragrafi"/>
        <w:rPr>
          <w:spacing w:val="-4"/>
          <w:lang w:val="sq-AL"/>
        </w:rPr>
      </w:pPr>
      <w:r w:rsidRPr="00763E9E">
        <w:rPr>
          <w:spacing w:val="-4"/>
          <w:lang w:val="sq-AL"/>
        </w:rPr>
        <w:t>c)  mbikëqyrja vizuale direkte;</w:t>
      </w:r>
    </w:p>
    <w:p w:rsidR="008733CE" w:rsidRPr="00763E9E" w:rsidRDefault="008733CE" w:rsidP="00763E9E">
      <w:pPr>
        <w:pStyle w:val="Paragrafi"/>
        <w:rPr>
          <w:spacing w:val="-4"/>
          <w:lang w:val="sq-AL"/>
        </w:rPr>
      </w:pPr>
    </w:p>
    <w:p w:rsidR="00AC4155" w:rsidRPr="00763E9E" w:rsidRDefault="00AC4155" w:rsidP="00763E9E">
      <w:pPr>
        <w:pStyle w:val="Paragrafi"/>
        <w:rPr>
          <w:spacing w:val="-4"/>
          <w:lang w:val="sq-AL"/>
        </w:rPr>
      </w:pPr>
      <w:r w:rsidRPr="00763E9E">
        <w:rPr>
          <w:spacing w:val="-4"/>
          <w:lang w:val="sq-AL"/>
        </w:rPr>
        <w:t>ç) çelës elektronik, i vendosur në derë, i lidhur me sistem alarmi.</w:t>
      </w:r>
    </w:p>
    <w:p w:rsidR="00AC4155" w:rsidRPr="00763E9E" w:rsidRDefault="00AC4155" w:rsidP="00763E9E">
      <w:pPr>
        <w:pStyle w:val="Paragrafi"/>
        <w:rPr>
          <w:spacing w:val="-4"/>
          <w:lang w:val="sq-AL"/>
        </w:rPr>
      </w:pPr>
      <w:r w:rsidRPr="00763E9E">
        <w:rPr>
          <w:spacing w:val="-4"/>
          <w:lang w:val="sq-AL"/>
        </w:rPr>
        <w:t>8. I licencuari krijon mjete dhe kapacitete të vazhdueshme për komunikimin e personelit.</w:t>
      </w:r>
    </w:p>
    <w:p w:rsidR="00AC4155" w:rsidRPr="00763E9E" w:rsidRDefault="00AC4155" w:rsidP="00763E9E">
      <w:pPr>
        <w:pStyle w:val="Paragrafi"/>
        <w:rPr>
          <w:spacing w:val="-4"/>
          <w:lang w:val="sq-AL"/>
        </w:rPr>
      </w:pPr>
      <w:r w:rsidRPr="00763E9E">
        <w:rPr>
          <w:spacing w:val="-4"/>
          <w:lang w:val="sq-AL"/>
        </w:rPr>
        <w:t>9. Në rast të ndonjë hyrjeje të paautorizuar që përfshin vjedhje ose tentativë për vjedhje, sabotim apo diversion me burim të kategorisë II, të krijohet dhe testohet plani për reagimin në kohë të agjencive ligjzbatuese.</w:t>
      </w:r>
    </w:p>
    <w:p w:rsidR="00AC4155" w:rsidRDefault="00AC4155" w:rsidP="00763E9E">
      <w:pPr>
        <w:pStyle w:val="Paragrafi"/>
        <w:rPr>
          <w:spacing w:val="-4"/>
          <w:lang w:val="sq-AL"/>
        </w:rPr>
      </w:pPr>
      <w:r w:rsidRPr="00763E9E">
        <w:rPr>
          <w:spacing w:val="-4"/>
          <w:lang w:val="sq-AL"/>
        </w:rPr>
        <w:t>10. Testimi i sistemit të mbrojtjes fizike të kryhet rregullisht, për të siguruar efektivitetin e tij.</w:t>
      </w:r>
    </w:p>
    <w:p w:rsidR="00AC4155" w:rsidRPr="00763E9E" w:rsidRDefault="00AC4155" w:rsidP="00763E9E">
      <w:pPr>
        <w:pStyle w:val="Paragrafi"/>
        <w:rPr>
          <w:spacing w:val="-4"/>
          <w:lang w:val="sq-AL"/>
        </w:rPr>
      </w:pPr>
      <w:r w:rsidRPr="00763E9E">
        <w:rPr>
          <w:spacing w:val="-4"/>
          <w:lang w:val="sq-AL"/>
        </w:rPr>
        <w:t>11. Të dhënat e testeve, të kryera në përputhje me pikën 10, të këtij neni, ruhen për 3 vjet.</w:t>
      </w:r>
    </w:p>
    <w:p w:rsidR="00AC4155" w:rsidRPr="00763E9E" w:rsidRDefault="00AC4155" w:rsidP="00763E9E">
      <w:pPr>
        <w:pStyle w:val="Hapesira7"/>
        <w:rPr>
          <w:spacing w:val="-4"/>
          <w:lang w:val="sq-AL"/>
        </w:rPr>
      </w:pPr>
    </w:p>
    <w:p w:rsidR="00AC4155" w:rsidRPr="00763E9E" w:rsidRDefault="00AC4155" w:rsidP="00763E9E">
      <w:pPr>
        <w:pStyle w:val="NeniNr"/>
        <w:keepNext w:val="0"/>
        <w:rPr>
          <w:spacing w:val="-4"/>
          <w:lang w:val="sq-AL"/>
        </w:rPr>
      </w:pPr>
      <w:r w:rsidRPr="00763E9E">
        <w:rPr>
          <w:spacing w:val="-4"/>
          <w:lang w:val="sq-AL"/>
        </w:rPr>
        <w:t>Neni 8</w:t>
      </w:r>
    </w:p>
    <w:p w:rsidR="00AC4155" w:rsidRPr="00763E9E" w:rsidRDefault="00AC4155" w:rsidP="00763E9E">
      <w:pPr>
        <w:pStyle w:val="NeniTitull"/>
        <w:keepNext w:val="0"/>
        <w:rPr>
          <w:spacing w:val="-4"/>
          <w:lang w:val="sq-AL"/>
        </w:rPr>
      </w:pPr>
      <w:r w:rsidRPr="00763E9E">
        <w:rPr>
          <w:spacing w:val="-4"/>
          <w:lang w:val="sq-AL"/>
        </w:rPr>
        <w:t xml:space="preserve">Kërkesat për mbrojtjen fizike për grupin C të burimeve radioaktive </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 xml:space="preserve">1. Çdo person juridik dhe fizik, i cili posedon një apo më shumë burime radioaktive të kategorisë III, duhet të krijojë, </w:t>
      </w:r>
      <w:r w:rsidR="00977665">
        <w:rPr>
          <w:spacing w:val="-4"/>
          <w:lang w:val="sq-AL"/>
        </w:rPr>
        <w:t xml:space="preserve">të </w:t>
      </w:r>
      <w:r w:rsidRPr="00763E9E">
        <w:rPr>
          <w:spacing w:val="-4"/>
          <w:lang w:val="sq-AL"/>
        </w:rPr>
        <w:t>zbatojë dhe të mirëmbajë një plan sigurimi.</w:t>
      </w:r>
    </w:p>
    <w:p w:rsidR="00AC4155" w:rsidRPr="00763E9E" w:rsidRDefault="00AC4155" w:rsidP="00763E9E">
      <w:pPr>
        <w:pStyle w:val="Paragrafi"/>
        <w:rPr>
          <w:spacing w:val="-4"/>
          <w:lang w:val="sq-AL"/>
        </w:rPr>
      </w:pPr>
      <w:r w:rsidRPr="00763E9E">
        <w:rPr>
          <w:spacing w:val="-4"/>
          <w:lang w:val="sq-AL"/>
        </w:rPr>
        <w:t>2. I licencuari cakton, zyrtarisht, një përdorues të burimit të kategorisë III, për të cilin ai ka siguruar një trajnim të përshtatshëm, në mënyrë që plani i sigurimit të zbatohet në mënyrë efektive.</w:t>
      </w:r>
    </w:p>
    <w:p w:rsidR="00AC4155" w:rsidRPr="00763E9E" w:rsidRDefault="00AC4155" w:rsidP="00763E9E">
      <w:pPr>
        <w:pStyle w:val="Paragrafi"/>
        <w:rPr>
          <w:spacing w:val="-4"/>
          <w:lang w:val="sq-AL"/>
        </w:rPr>
      </w:pPr>
      <w:r w:rsidRPr="00763E9E">
        <w:rPr>
          <w:spacing w:val="-4"/>
          <w:lang w:val="sq-AL"/>
        </w:rPr>
        <w:t>3. I licencuari të ruajë konfidencialitetin e planit të sigurimit, procedurat e zbatimit të tij, listën e personave të miratuar, që kanë akses të pashoqëruar, informacionin në lidhje me lëvizjen e burimeve radioaktive dhe transportin e tyre.</w:t>
      </w:r>
    </w:p>
    <w:p w:rsidR="00AC4155" w:rsidRPr="00763E9E" w:rsidRDefault="00AC4155" w:rsidP="00763E9E">
      <w:pPr>
        <w:pStyle w:val="Paragrafi"/>
        <w:rPr>
          <w:spacing w:val="-4"/>
          <w:lang w:val="sq-AL"/>
        </w:rPr>
      </w:pPr>
      <w:r w:rsidRPr="00763E9E">
        <w:rPr>
          <w:spacing w:val="-4"/>
          <w:lang w:val="sq-AL"/>
        </w:rPr>
        <w:t>4. I licencuari siguron që burimet radioaktive të kategorisë III të përdoren ose të ruhen brenda zonave të sigurimit, të cilat të jenë si më poshtë:</w:t>
      </w:r>
    </w:p>
    <w:p w:rsidR="00AC4155" w:rsidRPr="00763E9E" w:rsidRDefault="00AC4155" w:rsidP="00763E9E">
      <w:pPr>
        <w:pStyle w:val="Paragrafi"/>
        <w:rPr>
          <w:spacing w:val="-4"/>
          <w:lang w:val="sq-AL"/>
        </w:rPr>
      </w:pPr>
      <w:r w:rsidRPr="00763E9E">
        <w:rPr>
          <w:spacing w:val="-4"/>
          <w:lang w:val="sq-AL"/>
        </w:rPr>
        <w:t>a) Zonat e sigurimit të jenë të ndara me pengesat e vazhdueshme fizike, që lejojnë hyrjen në zonën e sigurimit vetëm nëpërmjet pikave të përcaktuara të kontrollit;</w:t>
      </w:r>
    </w:p>
    <w:p w:rsidR="00AC4155" w:rsidRPr="00763E9E" w:rsidRDefault="00AC4155" w:rsidP="00763E9E">
      <w:pPr>
        <w:pStyle w:val="Paragrafi"/>
        <w:rPr>
          <w:spacing w:val="-4"/>
          <w:lang w:val="sq-AL"/>
        </w:rPr>
      </w:pPr>
      <w:r w:rsidRPr="00763E9E">
        <w:rPr>
          <w:spacing w:val="-4"/>
          <w:lang w:val="sq-AL"/>
        </w:rPr>
        <w:t>b) Kontrolli në hyrjen e zonës së sigurimit;</w:t>
      </w:r>
    </w:p>
    <w:p w:rsidR="00AC4155" w:rsidRPr="00763E9E" w:rsidRDefault="00AC4155" w:rsidP="00763E9E">
      <w:pPr>
        <w:pStyle w:val="Paragrafi"/>
        <w:rPr>
          <w:spacing w:val="-4"/>
          <w:lang w:val="sq-AL"/>
        </w:rPr>
      </w:pPr>
      <w:r w:rsidRPr="00763E9E">
        <w:rPr>
          <w:spacing w:val="-4"/>
          <w:lang w:val="sq-AL"/>
        </w:rPr>
        <w:t xml:space="preserve">c) Personat që nuk janë të autorizuar të hyjnë në një zonë të sigurimit duhet të shoqërohen nga një person i stafit, i aprovuar; </w:t>
      </w:r>
    </w:p>
    <w:p w:rsidR="00AC4155" w:rsidRPr="00763E9E" w:rsidRDefault="00AC4155" w:rsidP="00763E9E">
      <w:pPr>
        <w:pStyle w:val="Paragrafi"/>
        <w:rPr>
          <w:spacing w:val="-4"/>
          <w:lang w:val="sq-AL"/>
        </w:rPr>
      </w:pPr>
      <w:r w:rsidRPr="00763E9E">
        <w:rPr>
          <w:spacing w:val="-4"/>
          <w:lang w:val="sq-AL"/>
        </w:rPr>
        <w:t>ç) I licencuari krijon dhe mirëmban kapacitetet për të zbuluar, në kohë, të gjitha hyrjet e paautorizuara në zonat e sigurimit;</w:t>
      </w:r>
    </w:p>
    <w:p w:rsidR="00AC4155" w:rsidRPr="00763E9E" w:rsidRDefault="00AC4155" w:rsidP="00763E9E">
      <w:pPr>
        <w:pStyle w:val="Paragrafi"/>
        <w:rPr>
          <w:spacing w:val="-4"/>
          <w:lang w:val="sq-AL"/>
        </w:rPr>
      </w:pPr>
      <w:r w:rsidRPr="00763E9E">
        <w:rPr>
          <w:spacing w:val="-4"/>
          <w:lang w:val="sq-AL"/>
        </w:rPr>
        <w:t>d) Burimi në zonën e sigurimit do të instalohet në brendësi të pajisjeve të rënda, të projektuara posaçërisht, ose të mbahet në një kontejner të mbyllur, ku çmontimi ose heqja e tij të jetë e lehtë për t’u zbuluar.</w:t>
      </w:r>
    </w:p>
    <w:p w:rsidR="00AC4155" w:rsidRPr="00763E9E" w:rsidRDefault="00AC4155" w:rsidP="00763E9E">
      <w:pPr>
        <w:pStyle w:val="Paragrafi"/>
        <w:rPr>
          <w:spacing w:val="-4"/>
          <w:lang w:val="sq-AL"/>
        </w:rPr>
      </w:pPr>
      <w:r w:rsidRPr="00763E9E">
        <w:rPr>
          <w:spacing w:val="-4"/>
          <w:lang w:val="sq-AL"/>
        </w:rPr>
        <w:t>5. Monitorimi dhe verifikimi i rregullt për praninë fizike të burimit radioaktiv brenda zonës së sigurimit të kryhet në mënyrë të vazhdueshme.</w:t>
      </w:r>
    </w:p>
    <w:p w:rsidR="00AC4155" w:rsidRPr="00763E9E" w:rsidRDefault="00AC4155" w:rsidP="00763E9E">
      <w:pPr>
        <w:pStyle w:val="Paragrafi"/>
        <w:rPr>
          <w:spacing w:val="-4"/>
          <w:lang w:val="sq-AL"/>
        </w:rPr>
      </w:pPr>
      <w:r w:rsidRPr="00763E9E">
        <w:rPr>
          <w:spacing w:val="-4"/>
          <w:lang w:val="sq-AL"/>
        </w:rPr>
        <w:t>6. Zhvendosja e paautorizuar e burimit radioaktiv nga zona e sigurimit të zbulohet me anë të pajisjeve që tregojnë praninë fizike, monitorim i vazhdueshëm me sistem kamerash, mbikëqyrje vizuale dhe çelës elektronik të instaluar në derë me sistem alarmi.</w:t>
      </w:r>
    </w:p>
    <w:p w:rsidR="00AC4155" w:rsidRDefault="00AC4155" w:rsidP="00763E9E">
      <w:pPr>
        <w:pStyle w:val="Paragrafi"/>
        <w:rPr>
          <w:spacing w:val="-4"/>
          <w:lang w:val="sq-AL"/>
        </w:rPr>
      </w:pPr>
      <w:r w:rsidRPr="00763E9E">
        <w:rPr>
          <w:spacing w:val="-4"/>
          <w:lang w:val="sq-AL"/>
        </w:rPr>
        <w:t>7. I licencuari krijon mjete dhe kapacitete të vazhdueshme për komunikimin e personelit.</w:t>
      </w:r>
    </w:p>
    <w:p w:rsidR="00AC4155" w:rsidRPr="00763E9E" w:rsidRDefault="00AC4155" w:rsidP="00763E9E">
      <w:pPr>
        <w:pStyle w:val="Paragrafi"/>
        <w:rPr>
          <w:spacing w:val="-4"/>
          <w:lang w:val="sq-AL"/>
        </w:rPr>
      </w:pPr>
      <w:r w:rsidRPr="00763E9E">
        <w:rPr>
          <w:spacing w:val="-4"/>
          <w:lang w:val="sq-AL"/>
        </w:rPr>
        <w:t>8. Në rast të ndonjë hyrjeje të paautorizuar, që përfshin vjedhje ose tentativë për vjedhje, sabotim apo diver</w:t>
      </w:r>
      <w:r w:rsidR="00216AB5">
        <w:rPr>
          <w:spacing w:val="-4"/>
          <w:lang w:val="sq-AL"/>
        </w:rPr>
        <w:t>sion me burim të kategorisë III</w:t>
      </w:r>
      <w:r w:rsidRPr="00763E9E">
        <w:rPr>
          <w:spacing w:val="-4"/>
          <w:lang w:val="sq-AL"/>
        </w:rPr>
        <w:t>, të krijohet dhe testohet plani për reagimin në kohë të agjencive ligjzbatuese.</w:t>
      </w:r>
    </w:p>
    <w:p w:rsidR="00AC4155" w:rsidRPr="00763E9E" w:rsidRDefault="00AC4155" w:rsidP="00763E9E">
      <w:pPr>
        <w:pStyle w:val="Paragrafi"/>
        <w:rPr>
          <w:spacing w:val="-4"/>
          <w:lang w:val="sq-AL"/>
        </w:rPr>
      </w:pPr>
      <w:r w:rsidRPr="00763E9E">
        <w:rPr>
          <w:spacing w:val="-4"/>
          <w:lang w:val="sq-AL"/>
        </w:rPr>
        <w:t>9. Testimi i sistemit të mbrojtjes fizike kryhet rregullisht, për të siguruar efektivitetin e tij.</w:t>
      </w:r>
    </w:p>
    <w:p w:rsidR="00AC4155" w:rsidRPr="00763E9E" w:rsidRDefault="00AC4155" w:rsidP="00763E9E">
      <w:pPr>
        <w:pStyle w:val="Paragrafi"/>
        <w:rPr>
          <w:spacing w:val="-4"/>
          <w:lang w:val="sq-AL"/>
        </w:rPr>
      </w:pPr>
      <w:r w:rsidRPr="00763E9E">
        <w:rPr>
          <w:spacing w:val="-4"/>
          <w:lang w:val="sq-AL"/>
        </w:rPr>
        <w:t>10. Të dhënat e testit, të kryer në përputhje me pikën 9, të këtij neni, ruhen për 3 vjet.</w:t>
      </w:r>
    </w:p>
    <w:p w:rsidR="00AC4155" w:rsidRPr="00763E9E" w:rsidRDefault="00AC4155" w:rsidP="00763E9E">
      <w:pPr>
        <w:pStyle w:val="Hapesira7"/>
        <w:rPr>
          <w:spacing w:val="-4"/>
          <w:lang w:val="sq-AL"/>
        </w:rPr>
      </w:pPr>
    </w:p>
    <w:p w:rsidR="00AC4155" w:rsidRPr="00763E9E" w:rsidRDefault="00AC4155" w:rsidP="00763E9E">
      <w:pPr>
        <w:pStyle w:val="NeniNr"/>
        <w:keepNext w:val="0"/>
        <w:rPr>
          <w:spacing w:val="-4"/>
          <w:lang w:val="sq-AL"/>
        </w:rPr>
      </w:pPr>
      <w:r w:rsidRPr="00763E9E">
        <w:rPr>
          <w:spacing w:val="-4"/>
          <w:lang w:val="sq-AL"/>
        </w:rPr>
        <w:t>Neni 9</w:t>
      </w:r>
    </w:p>
    <w:p w:rsidR="00AC4155" w:rsidRPr="00763E9E" w:rsidRDefault="00AC4155" w:rsidP="00763E9E">
      <w:pPr>
        <w:pStyle w:val="NeniTitull"/>
        <w:keepNext w:val="0"/>
        <w:rPr>
          <w:spacing w:val="-4"/>
          <w:lang w:val="sq-AL"/>
        </w:rPr>
      </w:pPr>
      <w:r w:rsidRPr="00763E9E">
        <w:rPr>
          <w:spacing w:val="-4"/>
          <w:lang w:val="sq-AL"/>
        </w:rPr>
        <w:t>Transporti i burimeve radioaktive</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1. Çdo person juridik dhe fizik, i licencuar për transferimin e burimeve radioaktive te një tjetër person juridik dhe fizik, i licencuar në Republikën e Shqipërisë ose në një shtet tjetër, para kryerjes së transferimit:</w:t>
      </w:r>
    </w:p>
    <w:p w:rsidR="00AC4155" w:rsidRPr="00763E9E" w:rsidRDefault="00AC4155" w:rsidP="00763E9E">
      <w:pPr>
        <w:pStyle w:val="Paragrafi"/>
        <w:rPr>
          <w:spacing w:val="-4"/>
          <w:lang w:val="sq-AL"/>
        </w:rPr>
      </w:pPr>
      <w:r w:rsidRPr="00763E9E">
        <w:rPr>
          <w:spacing w:val="-4"/>
          <w:lang w:val="sq-AL"/>
        </w:rPr>
        <w:t>a) verifikon me KMR-në ose autoritetin kompetent të shtetit tjetër se pritësi është i autorizuar të presë llojin, formën dhe sasinë e burimeve radioaktive që do të transferohen;</w:t>
      </w:r>
    </w:p>
    <w:p w:rsidR="00AC4155" w:rsidRPr="00763E9E" w:rsidRDefault="00AC4155" w:rsidP="00763E9E">
      <w:pPr>
        <w:pStyle w:val="Paragrafi"/>
        <w:rPr>
          <w:spacing w:val="-4"/>
          <w:lang w:val="sq-AL"/>
        </w:rPr>
      </w:pPr>
      <w:r w:rsidRPr="00763E9E">
        <w:rPr>
          <w:spacing w:val="-4"/>
          <w:lang w:val="sq-AL"/>
        </w:rPr>
        <w:t>b) verifikon se pritësi është i autorizuar për të pritur burimet radioaktive që do të transferohen në vendin e kërkuar për dorëzim;</w:t>
      </w:r>
    </w:p>
    <w:p w:rsidR="00AC4155" w:rsidRPr="00763E9E" w:rsidRDefault="00AC4155" w:rsidP="00763E9E">
      <w:pPr>
        <w:pStyle w:val="Paragrafi"/>
        <w:rPr>
          <w:spacing w:val="-4"/>
          <w:lang w:val="sq-AL"/>
        </w:rPr>
      </w:pPr>
      <w:r w:rsidRPr="00763E9E">
        <w:rPr>
          <w:spacing w:val="-4"/>
          <w:lang w:val="sq-AL"/>
        </w:rPr>
        <w:t>c) informon KMR-në për transferimin e synuar.</w:t>
      </w:r>
    </w:p>
    <w:p w:rsidR="00AC4155" w:rsidRPr="00763E9E" w:rsidRDefault="00AC4155" w:rsidP="00763E9E">
      <w:pPr>
        <w:pStyle w:val="Paragrafi"/>
        <w:rPr>
          <w:spacing w:val="-4"/>
          <w:lang w:val="sq-AL"/>
        </w:rPr>
      </w:pPr>
      <w:r w:rsidRPr="00763E9E">
        <w:rPr>
          <w:spacing w:val="-4"/>
          <w:lang w:val="sq-AL"/>
        </w:rPr>
        <w:t>2. Në qoftë se transferimi i burimeve radioaktive kryhet brenda të njëjtit institucion, i licencuari nuk informon KMR-në paraprakisht.</w:t>
      </w:r>
    </w:p>
    <w:p w:rsidR="00AC4155" w:rsidRPr="00763E9E" w:rsidRDefault="00AC4155" w:rsidP="00763E9E">
      <w:pPr>
        <w:pStyle w:val="Paragrafi"/>
        <w:rPr>
          <w:spacing w:val="-4"/>
          <w:lang w:val="sq-AL"/>
        </w:rPr>
      </w:pPr>
      <w:r w:rsidRPr="00763E9E">
        <w:rPr>
          <w:spacing w:val="-4"/>
          <w:lang w:val="sq-AL"/>
        </w:rPr>
        <w:t>3. Çdo person juridik dhe fizik i licencuar, që ka në plan për të transportuar burimet radioaktive të kategorisë I, koordinon:</w:t>
      </w:r>
    </w:p>
    <w:p w:rsidR="00AC4155" w:rsidRPr="00763E9E" w:rsidRDefault="00AC4155" w:rsidP="00763E9E">
      <w:pPr>
        <w:pStyle w:val="Paragrafi"/>
        <w:rPr>
          <w:spacing w:val="-4"/>
          <w:lang w:val="sq-AL"/>
        </w:rPr>
      </w:pPr>
      <w:r w:rsidRPr="00763E9E">
        <w:rPr>
          <w:spacing w:val="-4"/>
          <w:lang w:val="sq-AL"/>
        </w:rPr>
        <w:t>a) oraret e nisjes dhe mbërritjes së dërgesës me pritësin;</w:t>
      </w:r>
    </w:p>
    <w:p w:rsidR="00AC4155" w:rsidRPr="00763E9E" w:rsidRDefault="00AC4155" w:rsidP="00763E9E">
      <w:pPr>
        <w:pStyle w:val="Paragrafi"/>
        <w:rPr>
          <w:spacing w:val="-4"/>
          <w:lang w:val="sq-AL"/>
        </w:rPr>
      </w:pPr>
      <w:r w:rsidRPr="00763E9E">
        <w:rPr>
          <w:spacing w:val="-4"/>
          <w:lang w:val="sq-AL"/>
        </w:rPr>
        <w:t>b) me autoritetet respektive kombëtare, masat e sigurimit, planin e sigurimit dhe parashikimin e shoqërimit nga institucionet ligjzbatuese.</w:t>
      </w:r>
    </w:p>
    <w:p w:rsidR="00AC4155" w:rsidRPr="00763E9E" w:rsidRDefault="00AC4155" w:rsidP="00763E9E">
      <w:pPr>
        <w:pStyle w:val="Paragrafi"/>
        <w:rPr>
          <w:spacing w:val="-4"/>
          <w:lang w:val="sq-AL"/>
        </w:rPr>
      </w:pPr>
      <w:r w:rsidRPr="00763E9E">
        <w:rPr>
          <w:spacing w:val="-4"/>
          <w:lang w:val="sq-AL"/>
        </w:rPr>
        <w:t>4. Çdo person juridik dhe fizik i licencuar, që planifikon të transportojë burimet radioaktive të kategorisë I, II ose III:</w:t>
      </w:r>
    </w:p>
    <w:p w:rsidR="00AC4155" w:rsidRPr="00763E9E" w:rsidRDefault="00AC4155" w:rsidP="00763E9E">
      <w:pPr>
        <w:pStyle w:val="Paragrafi"/>
        <w:rPr>
          <w:spacing w:val="-4"/>
          <w:lang w:val="sq-AL"/>
        </w:rPr>
      </w:pPr>
      <w:r w:rsidRPr="00763E9E">
        <w:rPr>
          <w:spacing w:val="-4"/>
          <w:lang w:val="sq-AL"/>
        </w:rPr>
        <w:t>a)  koordinon me pritësit:</w:t>
      </w:r>
    </w:p>
    <w:p w:rsidR="00AC4155" w:rsidRPr="00763E9E" w:rsidRDefault="00AC4155" w:rsidP="00763E9E">
      <w:pPr>
        <w:pStyle w:val="Paragrafi"/>
        <w:rPr>
          <w:spacing w:val="-4"/>
          <w:lang w:val="sq-AL"/>
        </w:rPr>
      </w:pPr>
      <w:r w:rsidRPr="00763E9E">
        <w:rPr>
          <w:spacing w:val="-4"/>
          <w:lang w:val="sq-AL"/>
        </w:rPr>
        <w:t>i) kohën e mbërritjes së dërgesës;</w:t>
      </w:r>
    </w:p>
    <w:p w:rsidR="00AC4155" w:rsidRPr="00763E9E" w:rsidRDefault="00AC4155" w:rsidP="00763E9E">
      <w:pPr>
        <w:pStyle w:val="Paragrafi"/>
        <w:rPr>
          <w:spacing w:val="-4"/>
          <w:lang w:val="sq-AL"/>
        </w:rPr>
      </w:pPr>
      <w:r w:rsidRPr="00763E9E">
        <w:rPr>
          <w:spacing w:val="-4"/>
          <w:lang w:val="sq-AL"/>
        </w:rPr>
        <w:t>ii) konfirmimin e pranimit të dërgesës;</w:t>
      </w:r>
    </w:p>
    <w:p w:rsidR="00AC4155" w:rsidRPr="00763E9E" w:rsidRDefault="00AC4155" w:rsidP="00763E9E">
      <w:pPr>
        <w:pStyle w:val="Paragrafi"/>
        <w:rPr>
          <w:spacing w:val="-4"/>
          <w:lang w:val="sq-AL"/>
        </w:rPr>
      </w:pPr>
      <w:r w:rsidRPr="00763E9E">
        <w:rPr>
          <w:spacing w:val="-4"/>
          <w:lang w:val="sq-AL"/>
        </w:rPr>
        <w:t>iii) njoftimin, në rastet kur dërgesa nuk ka arritur në kohën e pritshme.</w:t>
      </w:r>
    </w:p>
    <w:p w:rsidR="00AC4155" w:rsidRPr="00763E9E" w:rsidRDefault="00AC4155" w:rsidP="00763E9E">
      <w:pPr>
        <w:pStyle w:val="Paragrafi"/>
        <w:rPr>
          <w:spacing w:val="-4"/>
          <w:lang w:val="sq-AL"/>
        </w:rPr>
      </w:pPr>
      <w:r w:rsidRPr="00763E9E">
        <w:rPr>
          <w:spacing w:val="-4"/>
          <w:lang w:val="sq-AL"/>
        </w:rPr>
        <w:t>b) ruan një kopje të dokumentacionit për planifikim paraprak dhe koordinim për 3 vjet.</w:t>
      </w:r>
    </w:p>
    <w:p w:rsidR="00AC4155" w:rsidRPr="00763E9E" w:rsidRDefault="00AC4155" w:rsidP="00763E9E">
      <w:pPr>
        <w:pStyle w:val="Paragrafi"/>
        <w:rPr>
          <w:spacing w:val="-4"/>
          <w:lang w:val="sq-AL"/>
        </w:rPr>
      </w:pPr>
      <w:r w:rsidRPr="00763E9E">
        <w:rPr>
          <w:spacing w:val="-4"/>
          <w:lang w:val="sq-AL"/>
        </w:rPr>
        <w:t>5. Çdo person juridik dhe fizik i licencuar, i cili transporton burimet radioaktive, ka përgjegjësinë kryesore për marrjen e masave për sigurimin e burimit radioaktiv gjatë transferimit.</w:t>
      </w:r>
    </w:p>
    <w:p w:rsidR="00AC4155" w:rsidRPr="00763E9E" w:rsidRDefault="00AC4155" w:rsidP="00763E9E">
      <w:pPr>
        <w:pStyle w:val="Paragrafi"/>
        <w:rPr>
          <w:spacing w:val="-4"/>
          <w:lang w:val="sq-AL"/>
        </w:rPr>
      </w:pPr>
      <w:r w:rsidRPr="00763E9E">
        <w:rPr>
          <w:spacing w:val="-4"/>
          <w:lang w:val="sq-AL"/>
        </w:rPr>
        <w:t>6. Çdo person juridik dhe fizik i licencuar zbaton masat e nevojshme për sistemin e sigurimit, si më poshtë:</w:t>
      </w:r>
    </w:p>
    <w:p w:rsidR="00AC4155" w:rsidRPr="00763E9E" w:rsidRDefault="00AC4155" w:rsidP="00763E9E">
      <w:pPr>
        <w:pStyle w:val="Paragrafi"/>
        <w:rPr>
          <w:spacing w:val="-4"/>
          <w:lang w:val="sq-AL"/>
        </w:rPr>
      </w:pPr>
      <w:r w:rsidRPr="00763E9E">
        <w:rPr>
          <w:spacing w:val="-4"/>
          <w:lang w:val="sq-AL"/>
        </w:rPr>
        <w:t>a) Për burimet radioaktive të kategorisë I ose II:</w:t>
      </w:r>
    </w:p>
    <w:p w:rsidR="00AC4155" w:rsidRPr="00763E9E" w:rsidRDefault="00AC4155" w:rsidP="00763E9E">
      <w:pPr>
        <w:pStyle w:val="Paragrafi"/>
        <w:rPr>
          <w:spacing w:val="-4"/>
          <w:lang w:val="sq-AL"/>
        </w:rPr>
      </w:pPr>
      <w:r w:rsidRPr="00763E9E">
        <w:rPr>
          <w:spacing w:val="-4"/>
          <w:lang w:val="sq-AL"/>
        </w:rPr>
        <w:t>i) paraqet një plan sigurimi për transportin e burimeve radioaktive te KMR-ja përpara transportit;</w:t>
      </w:r>
    </w:p>
    <w:p w:rsidR="00AC4155" w:rsidRPr="00763E9E" w:rsidRDefault="00AC4155" w:rsidP="00763E9E">
      <w:pPr>
        <w:pStyle w:val="Paragrafi"/>
        <w:rPr>
          <w:spacing w:val="-4"/>
          <w:lang w:val="sq-AL"/>
        </w:rPr>
      </w:pPr>
      <w:r w:rsidRPr="00763E9E">
        <w:rPr>
          <w:spacing w:val="-4"/>
          <w:lang w:val="sq-AL"/>
        </w:rPr>
        <w:t>ii) siguron që janë krijuar qendrat e lëvizshme të kontrollit për të monitoruar transportin dhe komunikimin me agjencitë ligjzbatuese, në rast të një situate emergjente;</w:t>
      </w:r>
    </w:p>
    <w:p w:rsidR="00AC4155" w:rsidRPr="00763E9E" w:rsidRDefault="00AC4155" w:rsidP="00763E9E">
      <w:pPr>
        <w:pStyle w:val="Paragrafi"/>
        <w:rPr>
          <w:spacing w:val="-4"/>
          <w:lang w:val="sq-AL"/>
        </w:rPr>
      </w:pPr>
      <w:r w:rsidRPr="00763E9E">
        <w:rPr>
          <w:spacing w:val="-4"/>
          <w:lang w:val="sq-AL"/>
        </w:rPr>
        <w:t>iii) siguron që mjetet e komunikimit e lejojnë transportuesin të kontaktojë me automjetin shoqërues dhe me qendrën e kontrollit të lëvizjeve gjatë gjithë kohës;</w:t>
      </w:r>
    </w:p>
    <w:p w:rsidR="00AC4155" w:rsidRPr="00763E9E" w:rsidRDefault="00AC4155" w:rsidP="00763E9E">
      <w:pPr>
        <w:pStyle w:val="Paragrafi"/>
        <w:rPr>
          <w:spacing w:val="-4"/>
          <w:lang w:val="sq-AL"/>
        </w:rPr>
      </w:pPr>
      <w:r w:rsidRPr="00763E9E">
        <w:rPr>
          <w:spacing w:val="-4"/>
          <w:lang w:val="sq-AL"/>
        </w:rPr>
        <w:t>iv) siguron që dërgesat monitorohen vazhdimisht nga një sistem gjurmues dhe raporton në qendrën e kontrollit të lëvizjeve, e cila konfirmon vendndodhjen, statusin, dhe situatën mbi dërgesën;</w:t>
      </w:r>
    </w:p>
    <w:p w:rsidR="00AC4155" w:rsidRPr="00763E9E" w:rsidRDefault="00AC4155" w:rsidP="00763E9E">
      <w:pPr>
        <w:pStyle w:val="Paragrafi"/>
        <w:rPr>
          <w:spacing w:val="-4"/>
          <w:lang w:val="sq-AL"/>
        </w:rPr>
      </w:pPr>
      <w:r w:rsidRPr="00763E9E">
        <w:rPr>
          <w:spacing w:val="-4"/>
          <w:lang w:val="sq-AL"/>
        </w:rPr>
        <w:t>v) siguron që informacionet periodike në qendrën e kontrollit dërgohen sipas  intervaleve të kërkuara;</w:t>
      </w:r>
    </w:p>
    <w:p w:rsidR="00AC4155" w:rsidRPr="00763E9E" w:rsidRDefault="00AC4155" w:rsidP="00763E9E">
      <w:pPr>
        <w:pStyle w:val="Paragrafi"/>
        <w:rPr>
          <w:spacing w:val="-4"/>
          <w:lang w:val="sq-AL"/>
        </w:rPr>
      </w:pPr>
      <w:r w:rsidRPr="00763E9E">
        <w:rPr>
          <w:spacing w:val="-4"/>
          <w:lang w:val="sq-AL"/>
        </w:rPr>
        <w:t>vi) siguron që qendra e lëvizshme e kontrollit është e përgatitur të reagojë në rast vjedhjeje, humbjeje, apo diversion të dërgesës;</w:t>
      </w:r>
    </w:p>
    <w:p w:rsidR="00AC4155" w:rsidRPr="00763E9E" w:rsidRDefault="00AC4155" w:rsidP="00763E9E">
      <w:pPr>
        <w:pStyle w:val="Paragrafi"/>
        <w:rPr>
          <w:spacing w:val="-4"/>
          <w:lang w:val="sq-AL"/>
        </w:rPr>
      </w:pPr>
      <w:r w:rsidRPr="00763E9E">
        <w:rPr>
          <w:spacing w:val="-4"/>
          <w:lang w:val="sq-AL"/>
        </w:rPr>
        <w:t>vii) siguron që procedurat për funksionimin normal dhe reagimin, në raste emergjence, janë të përgatitura në formë të shkruar;</w:t>
      </w:r>
    </w:p>
    <w:p w:rsidR="00AC4155" w:rsidRPr="00763E9E" w:rsidRDefault="00AC4155" w:rsidP="00763E9E">
      <w:pPr>
        <w:pStyle w:val="Paragrafi"/>
        <w:rPr>
          <w:spacing w:val="-4"/>
          <w:lang w:val="sq-AL"/>
        </w:rPr>
      </w:pPr>
      <w:r w:rsidRPr="00763E9E">
        <w:rPr>
          <w:spacing w:val="-4"/>
          <w:lang w:val="sq-AL"/>
        </w:rPr>
        <w:t>viii) siguron që drejtuesit e mjeteve, personeli shoqërues dhe personeli i qendrave të lëvizshme të kontrollit të jenë të njohur me procedurat e reagimit normal dhe procedurat e reagimit në rast emergjence;</w:t>
      </w:r>
    </w:p>
    <w:p w:rsidR="00AC4155" w:rsidRDefault="00AC4155" w:rsidP="00763E9E">
      <w:pPr>
        <w:pStyle w:val="Paragrafi"/>
        <w:rPr>
          <w:spacing w:val="-4"/>
          <w:lang w:val="sq-AL"/>
        </w:rPr>
      </w:pPr>
      <w:r w:rsidRPr="00763E9E">
        <w:rPr>
          <w:spacing w:val="-4"/>
          <w:lang w:val="sq-AL"/>
        </w:rPr>
        <w:t>ix) siguron që transportuesit kanë krijuar një sistem për gjurmimin e paketimit;</w:t>
      </w:r>
    </w:p>
    <w:p w:rsidR="00AC4155" w:rsidRPr="00763E9E" w:rsidRDefault="00AC4155" w:rsidP="00763E9E">
      <w:pPr>
        <w:pStyle w:val="Paragrafi"/>
        <w:rPr>
          <w:spacing w:val="-4"/>
          <w:lang w:val="sq-AL"/>
        </w:rPr>
      </w:pPr>
      <w:r w:rsidRPr="00763E9E">
        <w:rPr>
          <w:spacing w:val="-4"/>
          <w:lang w:val="sq-AL"/>
        </w:rPr>
        <w:t>x) siguron që transportuesit të mbajnë në kontroll të vazhdueshëm dhe të kenë kapacitete për të komunikuar me qendrën e kontrollit.</w:t>
      </w:r>
    </w:p>
    <w:p w:rsidR="00AC4155" w:rsidRPr="00763E9E" w:rsidRDefault="00AC4155" w:rsidP="00763E9E">
      <w:pPr>
        <w:pStyle w:val="Paragrafi"/>
        <w:rPr>
          <w:spacing w:val="-4"/>
          <w:lang w:val="sq-AL"/>
        </w:rPr>
      </w:pPr>
      <w:r w:rsidRPr="00763E9E">
        <w:rPr>
          <w:spacing w:val="-4"/>
          <w:lang w:val="sq-AL"/>
        </w:rPr>
        <w:t>b) Për burimet radioaktive të kategorisë III:</w:t>
      </w:r>
    </w:p>
    <w:p w:rsidR="00AC4155" w:rsidRPr="00763E9E" w:rsidRDefault="00AC4155" w:rsidP="00763E9E">
      <w:pPr>
        <w:pStyle w:val="Paragrafi"/>
        <w:rPr>
          <w:spacing w:val="-4"/>
          <w:lang w:val="sq-AL"/>
        </w:rPr>
      </w:pPr>
      <w:r w:rsidRPr="00763E9E">
        <w:rPr>
          <w:spacing w:val="-4"/>
          <w:lang w:val="sq-AL"/>
        </w:rPr>
        <w:t>i) paraqet një plan sigurimi për transportin e burimeve radioaktive te KMR-ja, përpara transportit;</w:t>
      </w:r>
    </w:p>
    <w:p w:rsidR="00AC4155" w:rsidRPr="00763E9E" w:rsidRDefault="00AC4155" w:rsidP="00763E9E">
      <w:pPr>
        <w:pStyle w:val="Paragrafi"/>
        <w:rPr>
          <w:spacing w:val="-4"/>
          <w:lang w:val="sq-AL"/>
        </w:rPr>
      </w:pPr>
      <w:r w:rsidRPr="00763E9E">
        <w:rPr>
          <w:spacing w:val="-4"/>
          <w:lang w:val="sq-AL"/>
        </w:rPr>
        <w:t>ii) koordinon me agjencitë ligjzbatuese, me forcat e policisë dhe forcat e reagimit në rast të një emergjence;</w:t>
      </w:r>
    </w:p>
    <w:p w:rsidR="00AC4155" w:rsidRDefault="00AC4155" w:rsidP="00763E9E">
      <w:pPr>
        <w:pStyle w:val="Paragrafi"/>
        <w:rPr>
          <w:spacing w:val="-4"/>
          <w:lang w:val="sq-AL"/>
        </w:rPr>
      </w:pPr>
      <w:r w:rsidRPr="00763E9E">
        <w:rPr>
          <w:spacing w:val="-4"/>
          <w:lang w:val="sq-AL"/>
        </w:rPr>
        <w:t xml:space="preserve">iii) siguron që janë vendosur komunikimet e transportuesit me pritësin dhe me agjencitë ligjzbatuese. </w:t>
      </w:r>
    </w:p>
    <w:p w:rsidR="00AC4155" w:rsidRPr="00763E9E" w:rsidRDefault="00AC4155" w:rsidP="00763E9E">
      <w:pPr>
        <w:pStyle w:val="Paragrafi"/>
        <w:rPr>
          <w:spacing w:val="-4"/>
          <w:lang w:val="sq-AL"/>
        </w:rPr>
      </w:pPr>
      <w:r w:rsidRPr="00763E9E">
        <w:rPr>
          <w:spacing w:val="-4"/>
          <w:lang w:val="sq-AL"/>
        </w:rPr>
        <w:t>iv) siguron që janë përgatitur procedurat e shkruara për reagimin në raste emergjence.</w:t>
      </w:r>
    </w:p>
    <w:p w:rsidR="00AC4155" w:rsidRPr="00763E9E" w:rsidRDefault="00216AB5" w:rsidP="00763E9E">
      <w:pPr>
        <w:pStyle w:val="Paragrafi"/>
        <w:rPr>
          <w:spacing w:val="-4"/>
          <w:lang w:val="sq-AL"/>
        </w:rPr>
      </w:pPr>
      <w:r>
        <w:rPr>
          <w:spacing w:val="-4"/>
          <w:lang w:val="sq-AL"/>
        </w:rPr>
        <w:t>v) s</w:t>
      </w:r>
      <w:r w:rsidR="00AC4155" w:rsidRPr="00763E9E">
        <w:rPr>
          <w:spacing w:val="-4"/>
          <w:lang w:val="sq-AL"/>
        </w:rPr>
        <w:t>iguron që drejtuesit e automjeteve, personeli shoqërues dhe personeli i qendrave të kontrollit të lëvizshme të jenë të njohur me procedurat e reagimit normal dhe procedurat e reagimit emergjent.</w:t>
      </w:r>
    </w:p>
    <w:p w:rsidR="00AC4155" w:rsidRPr="00763E9E" w:rsidRDefault="00AC4155" w:rsidP="00763E9E">
      <w:pPr>
        <w:pStyle w:val="Paragrafi"/>
        <w:rPr>
          <w:spacing w:val="-4"/>
          <w:lang w:val="sq-AL"/>
        </w:rPr>
      </w:pPr>
      <w:r w:rsidRPr="00763E9E">
        <w:rPr>
          <w:spacing w:val="-4"/>
          <w:lang w:val="sq-AL"/>
        </w:rPr>
        <w:t>7. Transportuesi ka përgjegjësinë kryesore për sigurimin e pakos me burim radioaktiv, nga momenti që është pranuar për transport deri sa të jetë vërtetuar dorëzimi te pritësi i autorizuar.</w:t>
      </w:r>
    </w:p>
    <w:p w:rsidR="00AC4155" w:rsidRPr="00763E9E" w:rsidRDefault="00AC4155" w:rsidP="00763E9E">
      <w:pPr>
        <w:pStyle w:val="Paragrafi"/>
        <w:rPr>
          <w:spacing w:val="-4"/>
          <w:lang w:val="sq-AL"/>
        </w:rPr>
      </w:pPr>
      <w:r w:rsidRPr="00763E9E">
        <w:rPr>
          <w:spacing w:val="-4"/>
          <w:lang w:val="sq-AL"/>
        </w:rPr>
        <w:t>8. Çdo person juridik dhe fizik, i licencuar për transportin e burimeve radioaktive të kategorive I, II dhe III, njofton, menjëherë, autoritetet kombëtare dhe fillon një hetim në rast se zbulohet se burimet radioaktive kanë humbur apo mungojnë.</w:t>
      </w:r>
    </w:p>
    <w:p w:rsidR="00AC4155" w:rsidRPr="00763E9E" w:rsidRDefault="00AC4155" w:rsidP="00763E9E">
      <w:pPr>
        <w:pStyle w:val="NeniNr"/>
        <w:keepNext w:val="0"/>
        <w:rPr>
          <w:spacing w:val="-4"/>
          <w:lang w:val="sq-AL"/>
        </w:rPr>
      </w:pPr>
      <w:r w:rsidRPr="00763E9E">
        <w:rPr>
          <w:spacing w:val="-4"/>
          <w:lang w:val="sq-AL"/>
        </w:rPr>
        <w:t>Neni 10</w:t>
      </w:r>
    </w:p>
    <w:p w:rsidR="00AC4155" w:rsidRPr="00763E9E" w:rsidRDefault="00AC4155" w:rsidP="00763E9E">
      <w:pPr>
        <w:pStyle w:val="NeniTitull"/>
        <w:keepNext w:val="0"/>
        <w:rPr>
          <w:spacing w:val="-4"/>
          <w:lang w:val="sq-AL"/>
        </w:rPr>
      </w:pPr>
      <w:r w:rsidRPr="00763E9E">
        <w:rPr>
          <w:spacing w:val="-4"/>
          <w:lang w:val="sq-AL"/>
        </w:rPr>
        <w:t>Përgjegjësitë e Komisionit të Mbrojtjes nga Rrezatimet</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1. KMR-ja merr masat e duhura për të siguruar që të gjitha burimet radioaktive në Republikën e Shqipërisë, të kategorive I, II dhe III, janë të regjistruara, të kontrolluara dhe të sigurta gjatë dhe në fund të jetës së tyre të dobishme.</w:t>
      </w:r>
    </w:p>
    <w:p w:rsidR="00AC4155" w:rsidRPr="00763E9E" w:rsidRDefault="00AC4155" w:rsidP="00763E9E">
      <w:pPr>
        <w:pStyle w:val="Paragrafi"/>
        <w:rPr>
          <w:spacing w:val="-4"/>
          <w:lang w:val="sq-AL"/>
        </w:rPr>
      </w:pPr>
      <w:r w:rsidRPr="00763E9E">
        <w:rPr>
          <w:spacing w:val="-4"/>
          <w:lang w:val="sq-AL"/>
        </w:rPr>
        <w:t>2. KMR-ja krijon dhe zbaton një program inspektimi të sigurimit, për të verifikuar se mbrojtja fizike e burimeve radioaktive në Republikën e Shqipërisë është efektive dhe menaxhimi i burimeve radioaktive bëhet në përputhje me këtë rregullore.</w:t>
      </w:r>
    </w:p>
    <w:p w:rsidR="00AC4155" w:rsidRPr="00763E9E" w:rsidRDefault="00AC4155" w:rsidP="00763E9E">
      <w:pPr>
        <w:pStyle w:val="Paragrafi"/>
        <w:rPr>
          <w:spacing w:val="-4"/>
          <w:lang w:val="sq-AL"/>
        </w:rPr>
      </w:pPr>
      <w:r w:rsidRPr="00763E9E">
        <w:rPr>
          <w:spacing w:val="-4"/>
          <w:lang w:val="sq-AL"/>
        </w:rPr>
        <w:t>3. Frekuenca e inspektimit vendoset duke marrë parasysh nivelin e kërkuar për mbrojtjen fizike.</w:t>
      </w:r>
    </w:p>
    <w:p w:rsidR="00C26983" w:rsidRDefault="00C26983" w:rsidP="00763E9E">
      <w:pPr>
        <w:pStyle w:val="NeniNr"/>
        <w:keepNext w:val="0"/>
        <w:rPr>
          <w:spacing w:val="-4"/>
          <w:lang w:val="sq-AL"/>
        </w:rPr>
      </w:pPr>
    </w:p>
    <w:p w:rsidR="00C26983" w:rsidRDefault="00C26983" w:rsidP="00763E9E">
      <w:pPr>
        <w:pStyle w:val="NeniNr"/>
        <w:keepNext w:val="0"/>
        <w:rPr>
          <w:spacing w:val="-4"/>
          <w:lang w:val="sq-AL"/>
        </w:rPr>
      </w:pPr>
    </w:p>
    <w:p w:rsidR="00C26983" w:rsidRDefault="00C26983" w:rsidP="00763E9E">
      <w:pPr>
        <w:pStyle w:val="NeniNr"/>
        <w:keepNext w:val="0"/>
        <w:rPr>
          <w:spacing w:val="-4"/>
          <w:lang w:val="sq-AL"/>
        </w:rPr>
      </w:pPr>
    </w:p>
    <w:p w:rsidR="00AC4155" w:rsidRPr="00763E9E" w:rsidRDefault="00AC4155" w:rsidP="00763E9E">
      <w:pPr>
        <w:pStyle w:val="NeniNr"/>
        <w:keepNext w:val="0"/>
        <w:rPr>
          <w:spacing w:val="-4"/>
          <w:lang w:val="sq-AL"/>
        </w:rPr>
      </w:pPr>
      <w:r w:rsidRPr="00763E9E">
        <w:rPr>
          <w:spacing w:val="-4"/>
          <w:lang w:val="sq-AL"/>
        </w:rPr>
        <w:t>Neni 11</w:t>
      </w:r>
    </w:p>
    <w:p w:rsidR="00AC4155" w:rsidRPr="00763E9E" w:rsidRDefault="00AC4155" w:rsidP="00763E9E">
      <w:pPr>
        <w:pStyle w:val="NeniTitull"/>
        <w:keepNext w:val="0"/>
        <w:rPr>
          <w:spacing w:val="-4"/>
          <w:lang w:val="sq-AL"/>
        </w:rPr>
      </w:pPr>
      <w:r w:rsidRPr="00763E9E">
        <w:rPr>
          <w:spacing w:val="-4"/>
          <w:lang w:val="sq-AL"/>
        </w:rPr>
        <w:t>Përgjegjësitë e personave juridikë dhe fizikë të licencuar</w:t>
      </w:r>
    </w:p>
    <w:p w:rsidR="00AC4155" w:rsidRPr="00763E9E" w:rsidRDefault="00AC4155" w:rsidP="00763E9E">
      <w:pPr>
        <w:pStyle w:val="Paragrafi"/>
        <w:rPr>
          <w:spacing w:val="-4"/>
          <w:lang w:val="sq-AL"/>
        </w:rPr>
      </w:pPr>
    </w:p>
    <w:p w:rsidR="00AC4155" w:rsidRPr="00763E9E" w:rsidRDefault="00AC4155" w:rsidP="00763E9E">
      <w:pPr>
        <w:pStyle w:val="Paragrafi"/>
        <w:rPr>
          <w:spacing w:val="-4"/>
          <w:lang w:val="sq-AL"/>
        </w:rPr>
      </w:pPr>
      <w:r w:rsidRPr="00763E9E">
        <w:rPr>
          <w:spacing w:val="-4"/>
          <w:lang w:val="sq-AL"/>
        </w:rPr>
        <w:t>Çdo person juridik dhe fizik i licencuar ka përgjegjësinë kryesore për zbatimin e masave për sigurimin fizik të burimeve radioaktive, në përputhje me dispozitat rregullatore, duke përfshirë:</w:t>
      </w:r>
    </w:p>
    <w:p w:rsidR="00AC4155" w:rsidRPr="00763E9E" w:rsidRDefault="00AC4155" w:rsidP="00763E9E">
      <w:pPr>
        <w:pStyle w:val="Paragrafi"/>
        <w:rPr>
          <w:spacing w:val="-4"/>
          <w:lang w:val="sq-AL"/>
        </w:rPr>
      </w:pPr>
      <w:r w:rsidRPr="00763E9E">
        <w:rPr>
          <w:spacing w:val="-4"/>
          <w:lang w:val="sq-AL"/>
        </w:rPr>
        <w:t>a) kategorizimin dhe rikategorizimin e rregullt të burimeve radioaktive;</w:t>
      </w:r>
    </w:p>
    <w:p w:rsidR="00AC4155" w:rsidRPr="00763E9E" w:rsidRDefault="00AC4155" w:rsidP="00763E9E">
      <w:pPr>
        <w:pStyle w:val="Paragrafi"/>
        <w:rPr>
          <w:spacing w:val="-4"/>
          <w:lang w:val="sq-AL"/>
        </w:rPr>
      </w:pPr>
      <w:r w:rsidRPr="00763E9E">
        <w:rPr>
          <w:spacing w:val="-4"/>
          <w:lang w:val="sq-AL"/>
        </w:rPr>
        <w:t>b) zhvillimin e planit të sigurimit, në përputhje me shtojcën 1, të kësaj rregulloreje;</w:t>
      </w:r>
    </w:p>
    <w:p w:rsidR="00AC4155" w:rsidRPr="00763E9E" w:rsidRDefault="00AC4155" w:rsidP="00763E9E">
      <w:pPr>
        <w:pStyle w:val="Paragrafi"/>
        <w:rPr>
          <w:spacing w:val="-4"/>
          <w:lang w:val="sq-AL"/>
        </w:rPr>
      </w:pPr>
      <w:r w:rsidRPr="00763E9E">
        <w:rPr>
          <w:spacing w:val="-4"/>
          <w:lang w:val="sq-AL"/>
        </w:rPr>
        <w:t>c) kontratat e punës dhe trajnimin përkatës të përdoruesve të burimeve radioaktive;</w:t>
      </w:r>
    </w:p>
    <w:p w:rsidR="00AC4155" w:rsidRPr="00763E9E" w:rsidRDefault="00AC4155" w:rsidP="00763E9E">
      <w:pPr>
        <w:pStyle w:val="Paragrafi"/>
        <w:rPr>
          <w:spacing w:val="-4"/>
          <w:lang w:val="sq-AL"/>
        </w:rPr>
      </w:pPr>
      <w:r w:rsidRPr="00763E9E">
        <w:rPr>
          <w:spacing w:val="-4"/>
          <w:lang w:val="sq-AL"/>
        </w:rPr>
        <w:t xml:space="preserve">ç)  zbatimin e të gjitha masave të nevojshme për sigurimin fizikë për burimet </w:t>
      </w:r>
      <w:r w:rsidRPr="00763E9E">
        <w:rPr>
          <w:spacing w:val="-4"/>
          <w:lang w:val="sq-AL"/>
        </w:rPr>
        <w:tab/>
        <w:t>radioaktive në përdorimin, ruajtjen dhe transportin, sipas kategorisë të tyre;</w:t>
      </w:r>
    </w:p>
    <w:p w:rsidR="00AC4155" w:rsidRPr="00763E9E" w:rsidRDefault="00993754" w:rsidP="00763E9E">
      <w:pPr>
        <w:pStyle w:val="Paragrafi"/>
        <w:rPr>
          <w:spacing w:val="-4"/>
          <w:lang w:val="sq-AL"/>
        </w:rPr>
      </w:pPr>
      <w:r w:rsidRPr="00763E9E">
        <w:rPr>
          <w:spacing w:val="-4"/>
          <w:lang w:val="sq-AL"/>
        </w:rPr>
        <w:t xml:space="preserve">d) </w:t>
      </w:r>
      <w:r w:rsidR="00AC4155" w:rsidRPr="00763E9E">
        <w:rPr>
          <w:spacing w:val="-4"/>
          <w:lang w:val="sq-AL"/>
        </w:rPr>
        <w:t xml:space="preserve">menaxhimin e burimeve radioaktive në mënyrë të </w:t>
      </w:r>
      <w:r w:rsidR="001B4BFB" w:rsidRPr="00763E9E">
        <w:rPr>
          <w:spacing w:val="-4"/>
          <w:lang w:val="sq-AL"/>
        </w:rPr>
        <w:t>sigurt</w:t>
      </w:r>
      <w:r w:rsidR="00AC4155" w:rsidRPr="00763E9E">
        <w:rPr>
          <w:spacing w:val="-4"/>
          <w:lang w:val="sq-AL"/>
        </w:rPr>
        <w:t xml:space="preserve"> gjatë ciklit të plotë jetësor;</w:t>
      </w:r>
    </w:p>
    <w:p w:rsidR="00AC4155" w:rsidRPr="00763E9E" w:rsidRDefault="00AC4155" w:rsidP="00763E9E">
      <w:pPr>
        <w:pStyle w:val="Paragrafi"/>
        <w:rPr>
          <w:spacing w:val="-4"/>
          <w:lang w:val="sq-AL"/>
        </w:rPr>
      </w:pPr>
      <w:r w:rsidRPr="00763E9E">
        <w:rPr>
          <w:spacing w:val="-4"/>
          <w:lang w:val="sq-AL"/>
        </w:rPr>
        <w:t>dh) inventarizimin e rregullt të të gjitha burimeve radioaktive që janë nën përgjegjësinë e tij;</w:t>
      </w:r>
    </w:p>
    <w:p w:rsidR="00AC4155" w:rsidRPr="00763E9E" w:rsidRDefault="00763E9E" w:rsidP="00763E9E">
      <w:pPr>
        <w:pStyle w:val="Paragrafi"/>
        <w:rPr>
          <w:spacing w:val="-4"/>
          <w:lang w:val="sq-AL"/>
        </w:rPr>
      </w:pPr>
      <w:r w:rsidRPr="00763E9E">
        <w:rPr>
          <w:spacing w:val="-4"/>
          <w:lang w:val="sq-AL"/>
        </w:rPr>
        <w:t>e)</w:t>
      </w:r>
      <w:r w:rsidR="00AC48E9">
        <w:rPr>
          <w:spacing w:val="-4"/>
          <w:lang w:val="sq-AL"/>
        </w:rPr>
        <w:t xml:space="preserve"> </w:t>
      </w:r>
      <w:r w:rsidR="00AC4155" w:rsidRPr="00763E9E">
        <w:rPr>
          <w:spacing w:val="-4"/>
          <w:lang w:val="sq-AL"/>
        </w:rPr>
        <w:t>mirëmbajtjen dhe përditësimin e dokumentacionit të përdorimit, ruajtjes dhe transferimit të burimeve radioaktive;</w:t>
      </w:r>
    </w:p>
    <w:p w:rsidR="00AC4155" w:rsidRPr="00763E9E" w:rsidRDefault="00AC4155" w:rsidP="00763E9E">
      <w:pPr>
        <w:pStyle w:val="Hapesira7"/>
        <w:rPr>
          <w:spacing w:val="-4"/>
          <w:lang w:val="sq-AL"/>
        </w:rPr>
      </w:pPr>
    </w:p>
    <w:p w:rsidR="00AC4155" w:rsidRPr="00763E9E" w:rsidRDefault="00AC4155" w:rsidP="00763E9E">
      <w:pPr>
        <w:pStyle w:val="NeniNr"/>
        <w:keepNext w:val="0"/>
        <w:rPr>
          <w:spacing w:val="-4"/>
          <w:lang w:val="sq-AL"/>
        </w:rPr>
      </w:pPr>
      <w:r w:rsidRPr="00763E9E">
        <w:rPr>
          <w:spacing w:val="-4"/>
          <w:lang w:val="sq-AL"/>
        </w:rPr>
        <w:t>Neni 12</w:t>
      </w:r>
    </w:p>
    <w:p w:rsidR="00AC4155" w:rsidRPr="00763E9E" w:rsidRDefault="00AC4155" w:rsidP="00763E9E">
      <w:pPr>
        <w:pStyle w:val="NeniTitull"/>
        <w:keepNext w:val="0"/>
        <w:rPr>
          <w:spacing w:val="-4"/>
          <w:lang w:val="sq-AL"/>
        </w:rPr>
      </w:pPr>
      <w:r w:rsidRPr="00763E9E">
        <w:rPr>
          <w:spacing w:val="-4"/>
          <w:lang w:val="sq-AL"/>
        </w:rPr>
        <w:t>Raportimi</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Çdo person juridik dhe fizik i licencuar njofton dhe raporton  në KMR situatat e mëposhtme:</w:t>
      </w:r>
    </w:p>
    <w:p w:rsidR="00AC4155" w:rsidRPr="00763E9E" w:rsidRDefault="00AC4155" w:rsidP="00763E9E">
      <w:pPr>
        <w:pStyle w:val="Paragrafi"/>
        <w:rPr>
          <w:spacing w:val="-4"/>
          <w:lang w:val="sq-AL"/>
        </w:rPr>
      </w:pPr>
      <w:r w:rsidRPr="00763E9E">
        <w:rPr>
          <w:spacing w:val="-4"/>
          <w:lang w:val="sq-AL"/>
        </w:rPr>
        <w:t xml:space="preserve">a) </w:t>
      </w:r>
      <w:r w:rsidR="00FD3CBA" w:rsidRPr="00763E9E">
        <w:rPr>
          <w:spacing w:val="-4"/>
          <w:lang w:val="sq-AL"/>
        </w:rPr>
        <w:t>h</w:t>
      </w:r>
      <w:r w:rsidRPr="00763E9E">
        <w:rPr>
          <w:spacing w:val="-4"/>
          <w:lang w:val="sq-AL"/>
        </w:rPr>
        <w:t>umbjen e burimeve radioaktive;</w:t>
      </w:r>
    </w:p>
    <w:p w:rsidR="00AC4155" w:rsidRPr="00763E9E" w:rsidRDefault="00AC4155" w:rsidP="00763E9E">
      <w:pPr>
        <w:pStyle w:val="Paragrafi"/>
        <w:rPr>
          <w:spacing w:val="-4"/>
          <w:lang w:val="sq-AL"/>
        </w:rPr>
      </w:pPr>
      <w:r w:rsidRPr="00763E9E">
        <w:rPr>
          <w:spacing w:val="-4"/>
          <w:lang w:val="sq-AL"/>
        </w:rPr>
        <w:t xml:space="preserve">b) </w:t>
      </w:r>
      <w:r w:rsidR="00FD3CBA" w:rsidRPr="00763E9E">
        <w:rPr>
          <w:spacing w:val="-4"/>
          <w:lang w:val="sq-AL"/>
        </w:rPr>
        <w:t>p</w:t>
      </w:r>
      <w:r w:rsidRPr="00763E9E">
        <w:rPr>
          <w:spacing w:val="-4"/>
          <w:lang w:val="sq-AL"/>
        </w:rPr>
        <w:t>ërpjekjet për akte keqbërëse (vjedhja ose zhvendosja e paautorizuar e burimeve radioaktive, sabotim);</w:t>
      </w:r>
    </w:p>
    <w:p w:rsidR="00AC4155" w:rsidRPr="00763E9E" w:rsidRDefault="00AC4155" w:rsidP="00763E9E">
      <w:pPr>
        <w:pStyle w:val="Paragrafi"/>
        <w:rPr>
          <w:spacing w:val="-4"/>
          <w:lang w:val="sq-AL"/>
        </w:rPr>
      </w:pPr>
      <w:r w:rsidRPr="00763E9E">
        <w:rPr>
          <w:spacing w:val="-4"/>
          <w:lang w:val="sq-AL"/>
        </w:rPr>
        <w:t xml:space="preserve">c) </w:t>
      </w:r>
      <w:r w:rsidR="00FD3CBA" w:rsidRPr="00763E9E">
        <w:rPr>
          <w:spacing w:val="-4"/>
          <w:lang w:val="sq-AL"/>
        </w:rPr>
        <w:t>i</w:t>
      </w:r>
      <w:r w:rsidRPr="00763E9E">
        <w:rPr>
          <w:spacing w:val="-4"/>
          <w:lang w:val="sq-AL"/>
        </w:rPr>
        <w:t>ncidente, në lidhje me keqpërdorimin e burimeve radioaktive, përfshirë dhe përdorimin e paautorizuar të  tyre;</w:t>
      </w:r>
    </w:p>
    <w:p w:rsidR="00AC4155" w:rsidRPr="00763E9E" w:rsidRDefault="00AC4155" w:rsidP="00763E9E">
      <w:pPr>
        <w:pStyle w:val="Paragrafi"/>
        <w:rPr>
          <w:spacing w:val="-4"/>
          <w:lang w:val="sq-AL"/>
        </w:rPr>
      </w:pPr>
      <w:r w:rsidRPr="00763E9E">
        <w:rPr>
          <w:spacing w:val="-4"/>
          <w:lang w:val="sq-AL"/>
        </w:rPr>
        <w:t xml:space="preserve">ç) </w:t>
      </w:r>
      <w:r w:rsidR="00FD3CBA" w:rsidRPr="00763E9E">
        <w:rPr>
          <w:spacing w:val="-4"/>
          <w:lang w:val="sq-AL"/>
        </w:rPr>
        <w:t>r</w:t>
      </w:r>
      <w:r w:rsidRPr="00763E9E">
        <w:rPr>
          <w:spacing w:val="-4"/>
          <w:lang w:val="sq-AL"/>
        </w:rPr>
        <w:t>ezultatet e inventarit fizik të burimeve radioaktive;</w:t>
      </w:r>
    </w:p>
    <w:p w:rsidR="00AC4155" w:rsidRPr="00763E9E" w:rsidRDefault="00AC4155" w:rsidP="00763E9E">
      <w:pPr>
        <w:pStyle w:val="Paragrafi"/>
        <w:rPr>
          <w:spacing w:val="-4"/>
          <w:lang w:val="sq-AL"/>
        </w:rPr>
      </w:pPr>
      <w:r w:rsidRPr="00763E9E">
        <w:rPr>
          <w:spacing w:val="-4"/>
          <w:lang w:val="sq-AL"/>
        </w:rPr>
        <w:t xml:space="preserve">d) </w:t>
      </w:r>
      <w:r w:rsidR="00FD3CBA" w:rsidRPr="00763E9E">
        <w:rPr>
          <w:spacing w:val="-4"/>
          <w:lang w:val="sq-AL"/>
        </w:rPr>
        <w:t>n</w:t>
      </w:r>
      <w:r w:rsidRPr="00763E9E">
        <w:rPr>
          <w:spacing w:val="-4"/>
          <w:lang w:val="sq-AL"/>
        </w:rPr>
        <w:t>dryshime që nuk janë në përputhje me këtë rregullore për sigurimin e  burimeve radioaktive;</w:t>
      </w:r>
    </w:p>
    <w:p w:rsidR="00AC4155" w:rsidRPr="00763E9E" w:rsidRDefault="00AC4155" w:rsidP="00763E9E">
      <w:pPr>
        <w:pStyle w:val="Paragrafi"/>
        <w:rPr>
          <w:spacing w:val="-4"/>
          <w:lang w:val="sq-AL"/>
        </w:rPr>
      </w:pPr>
      <w:r w:rsidRPr="00763E9E">
        <w:rPr>
          <w:spacing w:val="-4"/>
          <w:lang w:val="sq-AL"/>
        </w:rPr>
        <w:t>dh) zbulimin e ndonjë burimi radioaktiv të paregjistruar.</w:t>
      </w:r>
    </w:p>
    <w:p w:rsidR="00AC4155" w:rsidRPr="00763E9E" w:rsidRDefault="00AC4155" w:rsidP="00763E9E">
      <w:pPr>
        <w:pStyle w:val="Hapesira7"/>
        <w:rPr>
          <w:spacing w:val="-4"/>
          <w:lang w:val="sq-AL"/>
        </w:rPr>
      </w:pPr>
      <w:r w:rsidRPr="00763E9E">
        <w:rPr>
          <w:spacing w:val="-4"/>
          <w:lang w:val="sq-AL"/>
        </w:rPr>
        <w:tab/>
      </w:r>
    </w:p>
    <w:p w:rsidR="00F6175A" w:rsidRDefault="00F6175A" w:rsidP="00763E9E">
      <w:pPr>
        <w:pStyle w:val="NeniNr"/>
        <w:keepNext w:val="0"/>
        <w:rPr>
          <w:spacing w:val="-4"/>
          <w:lang w:val="sq-AL"/>
        </w:rPr>
      </w:pPr>
    </w:p>
    <w:p w:rsidR="00F6175A" w:rsidRDefault="00F6175A" w:rsidP="00763E9E">
      <w:pPr>
        <w:pStyle w:val="NeniNr"/>
        <w:keepNext w:val="0"/>
        <w:rPr>
          <w:spacing w:val="-4"/>
          <w:lang w:val="sq-AL"/>
        </w:rPr>
      </w:pPr>
    </w:p>
    <w:p w:rsidR="00F6175A" w:rsidRDefault="00F6175A" w:rsidP="00763E9E">
      <w:pPr>
        <w:pStyle w:val="NeniNr"/>
        <w:keepNext w:val="0"/>
        <w:rPr>
          <w:spacing w:val="-4"/>
          <w:lang w:val="sq-AL"/>
        </w:rPr>
      </w:pPr>
    </w:p>
    <w:p w:rsidR="00AC4155" w:rsidRPr="00763E9E" w:rsidRDefault="00AC4155" w:rsidP="00763E9E">
      <w:pPr>
        <w:pStyle w:val="NeniNr"/>
        <w:keepNext w:val="0"/>
        <w:rPr>
          <w:spacing w:val="-4"/>
          <w:lang w:val="sq-AL"/>
        </w:rPr>
      </w:pPr>
      <w:r w:rsidRPr="00763E9E">
        <w:rPr>
          <w:spacing w:val="-4"/>
          <w:lang w:val="sq-AL"/>
        </w:rPr>
        <w:t>Neni 13</w:t>
      </w:r>
    </w:p>
    <w:p w:rsidR="00AC4155" w:rsidRPr="00763E9E" w:rsidRDefault="00AC4155" w:rsidP="00763E9E">
      <w:pPr>
        <w:pStyle w:val="NeniTitull"/>
        <w:keepNext w:val="0"/>
        <w:rPr>
          <w:spacing w:val="-4"/>
          <w:lang w:val="sq-AL"/>
        </w:rPr>
      </w:pPr>
      <w:r w:rsidRPr="00763E9E">
        <w:rPr>
          <w:spacing w:val="-4"/>
          <w:lang w:val="sq-AL"/>
        </w:rPr>
        <w:t xml:space="preserve">Burimet, të humbura dhe jetime </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 xml:space="preserve">1. Komisioni i Mbrojtjes nga Rrezatimet (KMR) mbështetet nga Instituti i Fizikës Bërthamore të Zbatuar (IFBZ) për vendosjen nën kontroll të të gjitha burimeve </w:t>
      </w:r>
      <w:r w:rsidR="003D155A">
        <w:rPr>
          <w:spacing w:val="-4"/>
          <w:lang w:val="sq-AL"/>
        </w:rPr>
        <w:t>“</w:t>
      </w:r>
      <w:r w:rsidRPr="00763E9E">
        <w:rPr>
          <w:spacing w:val="-4"/>
          <w:lang w:val="sq-AL"/>
        </w:rPr>
        <w:t>jetimë</w:t>
      </w:r>
      <w:r w:rsidR="003D155A">
        <w:rPr>
          <w:spacing w:val="-4"/>
          <w:lang w:val="sq-AL"/>
        </w:rPr>
        <w:t>”</w:t>
      </w:r>
      <w:r w:rsidRPr="00763E9E">
        <w:rPr>
          <w:spacing w:val="-4"/>
          <w:lang w:val="sq-AL"/>
        </w:rPr>
        <w:t xml:space="preserve">. </w:t>
      </w:r>
    </w:p>
    <w:p w:rsidR="00AC4155" w:rsidRPr="00763E9E" w:rsidRDefault="00AC4155" w:rsidP="00763E9E">
      <w:pPr>
        <w:pStyle w:val="Paragrafi"/>
        <w:rPr>
          <w:spacing w:val="-4"/>
          <w:lang w:val="sq-AL"/>
        </w:rPr>
      </w:pPr>
      <w:r w:rsidRPr="00763E9E">
        <w:rPr>
          <w:spacing w:val="-4"/>
          <w:lang w:val="sq-AL"/>
        </w:rPr>
        <w:t xml:space="preserve">2. IFBZ-ja kryen të gjitha procedurat për sigurinë dhe sigurimin e burimeve me status </w:t>
      </w:r>
      <w:r w:rsidR="003D155A">
        <w:rPr>
          <w:spacing w:val="-4"/>
          <w:lang w:val="sq-AL"/>
        </w:rPr>
        <w:t>“</w:t>
      </w:r>
      <w:r w:rsidRPr="00763E9E">
        <w:rPr>
          <w:spacing w:val="-4"/>
          <w:lang w:val="sq-AL"/>
        </w:rPr>
        <w:t>jetimë</w:t>
      </w:r>
      <w:r w:rsidR="003D155A">
        <w:rPr>
          <w:spacing w:val="-4"/>
          <w:lang w:val="sq-AL"/>
        </w:rPr>
        <w:t>”</w:t>
      </w:r>
      <w:r w:rsidRPr="00763E9E">
        <w:rPr>
          <w:spacing w:val="-4"/>
          <w:lang w:val="sq-AL"/>
        </w:rPr>
        <w:t>, deri në vendosjen në depon e këtij instituti. Shpenzimet, në çdo rast, mbulohen nga shteti, për sa kohë nuk gjendet pronari i burimit.</w:t>
      </w:r>
    </w:p>
    <w:p w:rsidR="00AC4155" w:rsidRPr="00F6175A" w:rsidRDefault="00AC4155" w:rsidP="00763E9E">
      <w:pPr>
        <w:pStyle w:val="Hapesira7"/>
        <w:rPr>
          <w:spacing w:val="-4"/>
          <w:sz w:val="8"/>
          <w:lang w:val="sq-AL"/>
        </w:rPr>
      </w:pPr>
    </w:p>
    <w:p w:rsidR="00AC4155" w:rsidRPr="00763E9E" w:rsidRDefault="00AC4155" w:rsidP="00763E9E">
      <w:pPr>
        <w:pStyle w:val="NeniNr"/>
        <w:keepNext w:val="0"/>
        <w:rPr>
          <w:spacing w:val="-4"/>
          <w:lang w:val="sq-AL"/>
        </w:rPr>
      </w:pPr>
      <w:r w:rsidRPr="00763E9E">
        <w:rPr>
          <w:spacing w:val="-4"/>
          <w:lang w:val="sq-AL"/>
        </w:rPr>
        <w:t>Neni 14</w:t>
      </w:r>
    </w:p>
    <w:p w:rsidR="00AC4155" w:rsidRPr="00763E9E" w:rsidRDefault="00AC4155" w:rsidP="00763E9E">
      <w:pPr>
        <w:pStyle w:val="NeniTitull"/>
        <w:keepNext w:val="0"/>
        <w:rPr>
          <w:spacing w:val="-4"/>
          <w:lang w:val="sq-AL"/>
        </w:rPr>
      </w:pPr>
      <w:r w:rsidRPr="00763E9E">
        <w:rPr>
          <w:spacing w:val="-4"/>
          <w:lang w:val="sq-AL"/>
        </w:rPr>
        <w:t>Bashkëpunimi me agjencitë ligjzbatuese</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Të gjitha masat e mësipërme për sigurimin e burimeve radioaktive zbatohen në kushtet e një niveli mesatar (portokalli) të kërcënimit në vendin tonë. Me rritjen e shkallës së kërcënimit në nivel kombëtar ose lokal, Policia e Shtetit, në bashkëpunim me institucionet e linjave përkatëse, përcakton masat shtesë për përdoruesit e burimeve radioaktive, siç ata e shohin të nevojshme. Këto masa janë të detyrueshme për zbatim nga ana e përdoruesve.</w:t>
      </w:r>
    </w:p>
    <w:p w:rsidR="00AC4155" w:rsidRPr="00F6175A" w:rsidRDefault="00AC4155" w:rsidP="00763E9E">
      <w:pPr>
        <w:pStyle w:val="Hapesira7"/>
        <w:rPr>
          <w:spacing w:val="-4"/>
          <w:sz w:val="8"/>
          <w:lang w:val="sq-AL"/>
        </w:rPr>
      </w:pPr>
    </w:p>
    <w:p w:rsidR="00AC4155" w:rsidRPr="00F6175A" w:rsidRDefault="00AC4155" w:rsidP="00763E9E">
      <w:pPr>
        <w:pStyle w:val="NeniTitull"/>
        <w:keepNext w:val="0"/>
        <w:rPr>
          <w:b w:val="0"/>
          <w:spacing w:val="-4"/>
          <w:lang w:val="sq-AL"/>
        </w:rPr>
      </w:pPr>
      <w:r w:rsidRPr="00F6175A">
        <w:rPr>
          <w:b w:val="0"/>
          <w:spacing w:val="-4"/>
          <w:lang w:val="sq-AL"/>
        </w:rPr>
        <w:t>Neni 15</w:t>
      </w:r>
    </w:p>
    <w:p w:rsidR="00AC4155" w:rsidRPr="00763E9E" w:rsidRDefault="00AC4155" w:rsidP="00763E9E">
      <w:pPr>
        <w:pStyle w:val="NeniTitull"/>
        <w:keepNext w:val="0"/>
        <w:rPr>
          <w:spacing w:val="-4"/>
          <w:lang w:val="sq-AL"/>
        </w:rPr>
      </w:pPr>
      <w:r w:rsidRPr="00763E9E">
        <w:rPr>
          <w:spacing w:val="-4"/>
          <w:lang w:val="sq-AL"/>
        </w:rPr>
        <w:t>Bashkëpunimi me autoritetet doganore</w:t>
      </w:r>
    </w:p>
    <w:p w:rsidR="00AC4155" w:rsidRPr="00763E9E" w:rsidRDefault="00AC4155" w:rsidP="00763E9E">
      <w:pPr>
        <w:pStyle w:val="Hapesira7"/>
        <w:rPr>
          <w:spacing w:val="-4"/>
          <w:lang w:val="sq-AL"/>
        </w:rPr>
      </w:pPr>
    </w:p>
    <w:p w:rsidR="00AC4155" w:rsidRPr="00763E9E" w:rsidRDefault="00AC4155" w:rsidP="00763E9E">
      <w:pPr>
        <w:pStyle w:val="Paragrafi"/>
        <w:rPr>
          <w:spacing w:val="-4"/>
          <w:lang w:val="sq-AL"/>
        </w:rPr>
      </w:pPr>
      <w:r w:rsidRPr="00F6175A">
        <w:rPr>
          <w:spacing w:val="-6"/>
          <w:lang w:val="sq-AL"/>
        </w:rPr>
        <w:t xml:space="preserve">Me qëllim sigurimin e kufijve, për të mos lejuar hyrje-daljen dhe transitin e paautorizuar të burimeve radioaktive në Republikën e Shqipërisë, doganat shqiptare marrin të gjitha masat për vendosjen e pajisjeve për dedektimin automatik ose manual të burimeve radioaktive në kufi. Doganat shqipëtare krijojnë dhe zbatojnë planet e reagimit, në rast të zbulimit të burimeve radioaktive </w:t>
      </w:r>
      <w:r w:rsidR="003D155A">
        <w:rPr>
          <w:spacing w:val="-6"/>
          <w:lang w:val="sq-AL"/>
        </w:rPr>
        <w:t>“</w:t>
      </w:r>
      <w:r w:rsidRPr="00F6175A">
        <w:rPr>
          <w:spacing w:val="-6"/>
          <w:lang w:val="sq-AL"/>
        </w:rPr>
        <w:t>jetimë</w:t>
      </w:r>
      <w:r w:rsidR="003D155A">
        <w:rPr>
          <w:spacing w:val="-6"/>
          <w:lang w:val="sq-AL"/>
        </w:rPr>
        <w:t>”</w:t>
      </w:r>
      <w:r w:rsidRPr="00F6175A">
        <w:rPr>
          <w:spacing w:val="-6"/>
          <w:lang w:val="sq-AL"/>
        </w:rPr>
        <w:t xml:space="preserve"> ose materialeve të kontaminuara. Doganat bashkëpunojnë me KMR-në për miratimin e të gjithë dokumentacionit që lidhet me sigurimin fizik të materialeve radioaktive. Doganat marrin të gjitha masat që pajisjet të jenë funksionale, të kalibruara dhe personeli të ketë njohuritë dhe trajnimin e nevojshëm për reagimin, në raste të kalimeve të ligjshme e të paligjshme të burimeve radioaktive ose mallrave të kontaminuara. Doganat bëjnë dedektimin dhe marrin të gjithë masat për mbrojtjen e personelit, publikut dhe ambientit, duke caktuar edhe vende të posaçme për kontrollin e detajuar të ngarkesave. Në çdo rast,</w:t>
      </w:r>
      <w:r w:rsidRPr="00763E9E">
        <w:rPr>
          <w:spacing w:val="-4"/>
          <w:lang w:val="sq-AL"/>
        </w:rPr>
        <w:t xml:space="preserve"> doganat duhet të njoftojnë, me shkrim, Zyrën e Mbrojtjes nga Rrezatimi (ZMR), për çdo lëvizje të paautorizuar.</w:t>
      </w:r>
    </w:p>
    <w:p w:rsidR="00AC4155" w:rsidRPr="00763E9E" w:rsidRDefault="00AC4155" w:rsidP="00763E9E">
      <w:pPr>
        <w:pStyle w:val="NeniNr"/>
        <w:keepNext w:val="0"/>
        <w:rPr>
          <w:spacing w:val="-4"/>
          <w:lang w:val="sq-AL"/>
        </w:rPr>
      </w:pPr>
      <w:r w:rsidRPr="00763E9E">
        <w:rPr>
          <w:spacing w:val="-4"/>
          <w:lang w:val="sq-AL"/>
        </w:rPr>
        <w:t>Neni 16</w:t>
      </w:r>
    </w:p>
    <w:p w:rsidR="00AC4155" w:rsidRPr="00763E9E" w:rsidRDefault="00AC4155" w:rsidP="00763E9E">
      <w:pPr>
        <w:pStyle w:val="NeniTitull"/>
        <w:keepNext w:val="0"/>
        <w:rPr>
          <w:spacing w:val="-4"/>
          <w:lang w:val="sq-AL"/>
        </w:rPr>
      </w:pPr>
      <w:r w:rsidRPr="00763E9E">
        <w:rPr>
          <w:spacing w:val="-4"/>
          <w:lang w:val="sq-AL"/>
        </w:rPr>
        <w:t>Pika e kontaktit me Agjencinë Ndërkombëtare të Energjisë Atomike</w:t>
      </w:r>
    </w:p>
    <w:p w:rsidR="00ED66FA" w:rsidRPr="00763E9E" w:rsidRDefault="00ED66FA" w:rsidP="00763E9E">
      <w:pPr>
        <w:pStyle w:val="Hapesira7"/>
        <w:rPr>
          <w:spacing w:val="-4"/>
          <w:lang w:val="sq-AL"/>
        </w:rPr>
      </w:pPr>
    </w:p>
    <w:p w:rsidR="00AC4155" w:rsidRPr="00763E9E" w:rsidRDefault="00AC4155" w:rsidP="00763E9E">
      <w:pPr>
        <w:pStyle w:val="Paragrafi"/>
        <w:rPr>
          <w:spacing w:val="-4"/>
          <w:lang w:val="sq-AL"/>
        </w:rPr>
      </w:pPr>
      <w:r w:rsidRPr="00763E9E">
        <w:rPr>
          <w:spacing w:val="-4"/>
          <w:lang w:val="sq-AL"/>
        </w:rPr>
        <w:t xml:space="preserve">ZMR-ja përcaktohet si pikë kontakti me Agjencinë Ndërkombëtare të Energjisë Atomike për çështjet e sigurimit të materialeve radioaktive dhe trafikun ilegal. Institucionet dërgojnë në ZMR të dhënat, sipas formularit standard, të përcaktuar nga KMR-ja, për burimet e humbura dhe </w:t>
      </w:r>
      <w:r w:rsidR="003D155A">
        <w:rPr>
          <w:spacing w:val="-4"/>
          <w:lang w:val="sq-AL"/>
        </w:rPr>
        <w:t>“</w:t>
      </w:r>
      <w:r w:rsidRPr="00763E9E">
        <w:rPr>
          <w:spacing w:val="-4"/>
          <w:lang w:val="sq-AL"/>
        </w:rPr>
        <w:t>jetimë</w:t>
      </w:r>
      <w:r w:rsidR="003D155A">
        <w:rPr>
          <w:spacing w:val="-4"/>
          <w:lang w:val="sq-AL"/>
        </w:rPr>
        <w:t>”</w:t>
      </w:r>
      <w:r w:rsidRPr="00763E9E">
        <w:rPr>
          <w:spacing w:val="-4"/>
          <w:lang w:val="sq-AL"/>
        </w:rPr>
        <w:t xml:space="preserve"> që mund të gjenden.</w:t>
      </w:r>
    </w:p>
    <w:p w:rsidR="00AC4155" w:rsidRPr="00763E9E" w:rsidRDefault="00AC4155" w:rsidP="00763E9E">
      <w:pPr>
        <w:pStyle w:val="Hapesira7"/>
        <w:rPr>
          <w:lang w:val="sq-AL"/>
        </w:rPr>
      </w:pPr>
    </w:p>
    <w:p w:rsidR="00AC4155" w:rsidRPr="00763E9E" w:rsidRDefault="00763E9E" w:rsidP="00763E9E">
      <w:pPr>
        <w:pStyle w:val="NeniNr"/>
        <w:keepNext w:val="0"/>
        <w:rPr>
          <w:spacing w:val="-4"/>
          <w:lang w:val="sq-AL"/>
        </w:rPr>
      </w:pPr>
      <w:r w:rsidRPr="00763E9E">
        <w:rPr>
          <w:spacing w:val="-4"/>
          <w:lang w:val="sq-AL"/>
        </w:rPr>
        <w:t>SHTOJCA 1</w:t>
      </w:r>
    </w:p>
    <w:p w:rsidR="00AC4155" w:rsidRPr="00763E9E" w:rsidRDefault="00763E9E" w:rsidP="00763E9E">
      <w:pPr>
        <w:pStyle w:val="NeniNr"/>
        <w:keepNext w:val="0"/>
        <w:rPr>
          <w:spacing w:val="-4"/>
          <w:lang w:val="sq-AL"/>
        </w:rPr>
      </w:pPr>
      <w:r w:rsidRPr="00763E9E">
        <w:rPr>
          <w:spacing w:val="-4"/>
          <w:lang w:val="sq-AL"/>
        </w:rPr>
        <w:t>PLANI I SIGURIMIT</w:t>
      </w:r>
    </w:p>
    <w:p w:rsidR="00AC4155" w:rsidRPr="00F6175A" w:rsidRDefault="00AC4155" w:rsidP="00763E9E">
      <w:pPr>
        <w:pStyle w:val="Paragrafi"/>
        <w:rPr>
          <w:spacing w:val="-4"/>
          <w:sz w:val="6"/>
          <w:lang w:val="sq-AL"/>
        </w:rPr>
      </w:pPr>
    </w:p>
    <w:p w:rsidR="00AC4155" w:rsidRPr="00763E9E" w:rsidRDefault="00AC4155" w:rsidP="00763E9E">
      <w:pPr>
        <w:pStyle w:val="Paragrafi"/>
        <w:rPr>
          <w:spacing w:val="-4"/>
          <w:lang w:val="sq-AL"/>
        </w:rPr>
      </w:pPr>
      <w:r w:rsidRPr="00763E9E">
        <w:rPr>
          <w:spacing w:val="-4"/>
          <w:lang w:val="sq-AL"/>
        </w:rPr>
        <w:t>Plani i sigurimit për mbrojtjen fizike të burimeve radioaktive të përfshijë:</w:t>
      </w:r>
    </w:p>
    <w:p w:rsidR="00AC4155" w:rsidRPr="00763E9E" w:rsidRDefault="00AC4155" w:rsidP="00763E9E">
      <w:pPr>
        <w:pStyle w:val="Paragrafi"/>
        <w:rPr>
          <w:spacing w:val="-4"/>
          <w:lang w:val="sq-AL"/>
        </w:rPr>
      </w:pPr>
      <w:r w:rsidRPr="00763E9E">
        <w:rPr>
          <w:spacing w:val="-4"/>
          <w:lang w:val="sq-AL"/>
        </w:rPr>
        <w:t>a) përshkrimin e burimeve radioaktive dhe mjedisit ku do të përdoren ose ruhen;</w:t>
      </w:r>
    </w:p>
    <w:p w:rsidR="00AC4155" w:rsidRPr="00763E9E" w:rsidRDefault="00AC4155" w:rsidP="00763E9E">
      <w:pPr>
        <w:pStyle w:val="Paragrafi"/>
        <w:rPr>
          <w:spacing w:val="-4"/>
          <w:lang w:val="sq-AL"/>
        </w:rPr>
      </w:pPr>
      <w:r w:rsidRPr="00763E9E">
        <w:rPr>
          <w:spacing w:val="-4"/>
          <w:lang w:val="sq-AL"/>
        </w:rPr>
        <w:t>b) përshkrimin e elementeve specifik</w:t>
      </w:r>
      <w:r w:rsidR="00E6551D">
        <w:rPr>
          <w:spacing w:val="-4"/>
          <w:lang w:val="sq-AL"/>
        </w:rPr>
        <w:t>e</w:t>
      </w:r>
      <w:r w:rsidRPr="00763E9E">
        <w:rPr>
          <w:spacing w:val="-4"/>
          <w:lang w:val="sq-AL"/>
        </w:rPr>
        <w:t xml:space="preserve"> të sigurimit;</w:t>
      </w:r>
    </w:p>
    <w:p w:rsidR="00AC4155" w:rsidRPr="00763E9E" w:rsidRDefault="00AC4155" w:rsidP="00763E9E">
      <w:pPr>
        <w:pStyle w:val="Paragrafi"/>
        <w:rPr>
          <w:spacing w:val="-4"/>
          <w:lang w:val="sq-AL"/>
        </w:rPr>
      </w:pPr>
      <w:r w:rsidRPr="00763E9E">
        <w:rPr>
          <w:spacing w:val="-4"/>
          <w:lang w:val="sq-AL"/>
        </w:rPr>
        <w:t>c) përshkrimin, në lidhje me funksionimin e sistemit të sigurimit, si dhe objektivat e tij;</w:t>
      </w:r>
    </w:p>
    <w:p w:rsidR="00AC4155" w:rsidRPr="00763E9E" w:rsidRDefault="00AC4155" w:rsidP="00763E9E">
      <w:pPr>
        <w:pStyle w:val="Paragrafi"/>
        <w:rPr>
          <w:spacing w:val="-4"/>
          <w:lang w:val="sq-AL"/>
        </w:rPr>
      </w:pPr>
      <w:r w:rsidRPr="00763E9E">
        <w:rPr>
          <w:spacing w:val="-4"/>
          <w:lang w:val="sq-AL"/>
        </w:rPr>
        <w:t>ç) procedurat për të udhëzuar përdoruesin, në lidhje me vendosjen dhe mirëmbajtjen e masave të sigurimit që do të ndiqen;</w:t>
      </w:r>
    </w:p>
    <w:p w:rsidR="00AC4155" w:rsidRPr="00763E9E" w:rsidRDefault="00AC4155" w:rsidP="00763E9E">
      <w:pPr>
        <w:pStyle w:val="Paragrafi"/>
        <w:rPr>
          <w:spacing w:val="-4"/>
          <w:lang w:val="sq-AL"/>
        </w:rPr>
      </w:pPr>
      <w:r w:rsidRPr="00763E9E">
        <w:rPr>
          <w:spacing w:val="-4"/>
          <w:lang w:val="sq-AL"/>
        </w:rPr>
        <w:t xml:space="preserve">d) aspektet administrative, rolet dhe përgjegjësitë e individëve, në lidhje me sigurimin, aksesi në procesin e licencimit, shkalla e besueshmërisë, mbrojtja e informacionit, inventari dhe të dhënat, raportimit të ngjarjeve si dhe rishikimi i planit të sigurimit; </w:t>
      </w:r>
    </w:p>
    <w:p w:rsidR="00AC4155" w:rsidRPr="00763E9E" w:rsidRDefault="00AC4155" w:rsidP="00763E9E">
      <w:pPr>
        <w:pStyle w:val="Paragrafi"/>
        <w:rPr>
          <w:spacing w:val="-4"/>
          <w:lang w:val="sq-AL"/>
        </w:rPr>
      </w:pPr>
      <w:r w:rsidRPr="00763E9E">
        <w:rPr>
          <w:spacing w:val="-4"/>
          <w:lang w:val="sq-AL"/>
        </w:rPr>
        <w:t>dh) masat procedurale dhe administrative të sigurimit, që marrin  në konsideratë rritjen e shkallës së kërcënimit në nivel kombëtar;</w:t>
      </w:r>
    </w:p>
    <w:p w:rsidR="00AC4155" w:rsidRPr="00763E9E" w:rsidRDefault="00AC4155" w:rsidP="00763E9E">
      <w:pPr>
        <w:pStyle w:val="Paragrafi"/>
        <w:rPr>
          <w:spacing w:val="-4"/>
          <w:lang w:val="sq-AL"/>
        </w:rPr>
      </w:pPr>
      <w:r w:rsidRPr="00763E9E">
        <w:rPr>
          <w:spacing w:val="-4"/>
          <w:lang w:val="sq-AL"/>
        </w:rPr>
        <w:t>e) veprimet reaguese dhe bashkëpunimin me autoritetet kompetente dhe vendosjen nën kontroll të materialit radioaktiv, në përputhje me legjislacionin;</w:t>
      </w:r>
    </w:p>
    <w:p w:rsidR="00AC4155" w:rsidRPr="00763E9E" w:rsidRDefault="00AC4155" w:rsidP="00763E9E">
      <w:pPr>
        <w:pStyle w:val="Paragrafi"/>
        <w:rPr>
          <w:spacing w:val="-4"/>
          <w:lang w:val="sq-AL"/>
        </w:rPr>
      </w:pPr>
      <w:r w:rsidRPr="00763E9E">
        <w:rPr>
          <w:spacing w:val="-4"/>
          <w:lang w:val="sq-AL"/>
        </w:rPr>
        <w:t>ë) çdo informacion tjetër që mund të kërkohet nga KMR-ja.</w:t>
      </w:r>
    </w:p>
    <w:p w:rsidR="00C3033B" w:rsidRDefault="00C3033B" w:rsidP="00763E9E">
      <w:pPr>
        <w:pStyle w:val="NeniNr"/>
        <w:keepNext w:val="0"/>
        <w:rPr>
          <w:spacing w:val="-4"/>
          <w:lang w:val="sq-AL"/>
        </w:rPr>
        <w:sectPr w:rsidR="00C3033B" w:rsidSect="00C3033B">
          <w:type w:val="continuous"/>
          <w:pgSz w:w="11907" w:h="16840" w:code="9"/>
          <w:pgMar w:top="720" w:right="1134" w:bottom="720" w:left="1134" w:header="851" w:footer="851" w:gutter="0"/>
          <w:cols w:num="2" w:space="720"/>
          <w:docGrid w:linePitch="360"/>
        </w:sectPr>
      </w:pPr>
    </w:p>
    <w:p w:rsidR="00C3033B" w:rsidRDefault="00C3033B" w:rsidP="00763E9E">
      <w:pPr>
        <w:pStyle w:val="NeniNr"/>
        <w:keepNext w:val="0"/>
        <w:rPr>
          <w:spacing w:val="-4"/>
          <w:lang w:val="sq-AL"/>
        </w:rPr>
      </w:pPr>
    </w:p>
    <w:p w:rsidR="00C3033B" w:rsidRDefault="00C3033B" w:rsidP="00763E9E">
      <w:pPr>
        <w:pStyle w:val="NeniNr"/>
        <w:keepNext w:val="0"/>
        <w:rPr>
          <w:spacing w:val="-4"/>
          <w:lang w:val="sq-AL"/>
        </w:rPr>
      </w:pPr>
    </w:p>
    <w:p w:rsidR="00C3033B" w:rsidRDefault="00C3033B" w:rsidP="00763E9E">
      <w:pPr>
        <w:pStyle w:val="NeniNr"/>
        <w:keepNext w:val="0"/>
        <w:rPr>
          <w:spacing w:val="-4"/>
          <w:lang w:val="sq-AL"/>
        </w:rPr>
      </w:pPr>
    </w:p>
    <w:p w:rsidR="00C3033B" w:rsidRDefault="00C3033B" w:rsidP="00763E9E">
      <w:pPr>
        <w:pStyle w:val="NeniNr"/>
        <w:keepNext w:val="0"/>
        <w:rPr>
          <w:spacing w:val="-4"/>
          <w:lang w:val="sq-AL"/>
        </w:rPr>
      </w:pPr>
    </w:p>
    <w:p w:rsidR="00AC4155" w:rsidRPr="00763E9E" w:rsidRDefault="001B4BFB" w:rsidP="00763E9E">
      <w:pPr>
        <w:pStyle w:val="NeniNr"/>
        <w:keepNext w:val="0"/>
        <w:rPr>
          <w:spacing w:val="-4"/>
          <w:lang w:val="sq-AL"/>
        </w:rPr>
      </w:pPr>
      <w:r w:rsidRPr="00763E9E">
        <w:rPr>
          <w:spacing w:val="-4"/>
          <w:lang w:val="sq-AL"/>
        </w:rPr>
        <w:t>SHTOJCA 2</w:t>
      </w:r>
    </w:p>
    <w:p w:rsidR="00AC4155" w:rsidRPr="00763E9E" w:rsidRDefault="001B4BFB" w:rsidP="00763E9E">
      <w:pPr>
        <w:pStyle w:val="NeniNr"/>
        <w:keepNext w:val="0"/>
        <w:rPr>
          <w:spacing w:val="-4"/>
          <w:lang w:val="sq-AL"/>
        </w:rPr>
      </w:pPr>
      <w:r w:rsidRPr="00763E9E">
        <w:rPr>
          <w:spacing w:val="-4"/>
          <w:lang w:val="sq-AL"/>
        </w:rPr>
        <w:t>OBJEKTIVAT E MBROJTJES FIZIKE PËR GRUPE TË NDRYSHME TË SIGURIMIT TË BURIMEVE RADIOAKTIVE</w:t>
      </w:r>
    </w:p>
    <w:p w:rsidR="00AC4155" w:rsidRPr="00F6175A" w:rsidRDefault="00AC4155" w:rsidP="00763E9E">
      <w:pPr>
        <w:pStyle w:val="Hapesira7"/>
        <w:rPr>
          <w:spacing w:val="-4"/>
          <w:sz w:val="8"/>
          <w:lang w:val="sq-AL"/>
        </w:rPr>
      </w:pPr>
    </w:p>
    <w:p w:rsidR="00C3033B" w:rsidRDefault="00AC4155" w:rsidP="00C3033B">
      <w:pPr>
        <w:pStyle w:val="Paragrafi"/>
        <w:jc w:val="left"/>
        <w:rPr>
          <w:spacing w:val="-4"/>
          <w:lang w:val="sq-AL"/>
        </w:rPr>
      </w:pPr>
      <w:r w:rsidRPr="00763E9E">
        <w:rPr>
          <w:spacing w:val="-4"/>
          <w:lang w:val="sq-AL"/>
        </w:rPr>
        <w:t>Masat e mbrojtjes fizike për grupe të</w:t>
      </w:r>
      <w:r w:rsidR="00E6551D">
        <w:rPr>
          <w:spacing w:val="-4"/>
          <w:lang w:val="sq-AL"/>
        </w:rPr>
        <w:t xml:space="preserve"> </w:t>
      </w:r>
      <w:r w:rsidRPr="00763E9E">
        <w:rPr>
          <w:spacing w:val="-4"/>
          <w:lang w:val="sq-AL"/>
        </w:rPr>
        <w:t xml:space="preserve"> ndryshme të sigurimit të burimeve radioaktive janë përmbledhur në tabelën 1.</w:t>
      </w:r>
    </w:p>
    <w:p w:rsidR="00C3033B" w:rsidRDefault="00C3033B" w:rsidP="00C3033B">
      <w:pPr>
        <w:pStyle w:val="Paragrafi"/>
        <w:jc w:val="left"/>
        <w:rPr>
          <w:spacing w:val="-4"/>
          <w:lang w:val="sq-AL"/>
        </w:rPr>
      </w:pPr>
    </w:p>
    <w:p w:rsidR="00AC4155" w:rsidRPr="009C28B6" w:rsidRDefault="00AC4155" w:rsidP="00C3033B">
      <w:pPr>
        <w:pStyle w:val="Paragrafi"/>
        <w:jc w:val="left"/>
        <w:rPr>
          <w:lang w:val="sq-AL"/>
        </w:rPr>
      </w:pPr>
      <w:r w:rsidRPr="009C28B6">
        <w:rPr>
          <w:lang w:val="sq-AL"/>
        </w:rPr>
        <w:t>Tabela 1. Grupet dhe objektivat e sigurimit</w:t>
      </w: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7"/>
        <w:gridCol w:w="2955"/>
        <w:gridCol w:w="2791"/>
        <w:gridCol w:w="2779"/>
      </w:tblGrid>
      <w:tr w:rsidR="00AC4155" w:rsidRPr="009C28B6" w:rsidTr="00AC4155">
        <w:trPr>
          <w:jc w:val="center"/>
        </w:trPr>
        <w:tc>
          <w:tcPr>
            <w:tcW w:w="776" w:type="pct"/>
            <w:shd w:val="clear" w:color="auto" w:fill="F2F2F2"/>
          </w:tcPr>
          <w:p w:rsidR="00AC4155" w:rsidRPr="001B4BFB" w:rsidRDefault="00AC4155" w:rsidP="00763E9E">
            <w:pPr>
              <w:widowControl w:val="0"/>
              <w:spacing w:after="0" w:line="240" w:lineRule="auto"/>
              <w:ind w:firstLine="0"/>
              <w:jc w:val="center"/>
              <w:rPr>
                <w:rFonts w:ascii="Garamond" w:hAnsi="Garamond"/>
                <w:b/>
                <w:lang w:val="sq-AL"/>
              </w:rPr>
            </w:pPr>
            <w:r w:rsidRPr="001B4BFB">
              <w:rPr>
                <w:rFonts w:ascii="Garamond" w:hAnsi="Garamond"/>
                <w:b/>
                <w:lang w:val="sq-AL"/>
              </w:rPr>
              <w:t>Funksionet e sigurimit</w:t>
            </w:r>
          </w:p>
        </w:tc>
        <w:tc>
          <w:tcPr>
            <w:tcW w:w="1464" w:type="pct"/>
            <w:shd w:val="clear" w:color="auto" w:fill="F2F2F2"/>
          </w:tcPr>
          <w:p w:rsidR="00AC4155" w:rsidRPr="001B4BFB" w:rsidRDefault="00AC4155" w:rsidP="00763E9E">
            <w:pPr>
              <w:widowControl w:val="0"/>
              <w:spacing w:after="0" w:line="240" w:lineRule="auto"/>
              <w:ind w:firstLine="0"/>
              <w:jc w:val="center"/>
              <w:rPr>
                <w:rFonts w:ascii="Garamond" w:hAnsi="Garamond"/>
                <w:b/>
                <w:lang w:val="sq-AL"/>
              </w:rPr>
            </w:pPr>
            <w:r w:rsidRPr="001B4BFB">
              <w:rPr>
                <w:rFonts w:ascii="Garamond" w:hAnsi="Garamond"/>
                <w:b/>
                <w:lang w:val="sq-AL"/>
              </w:rPr>
              <w:t>Grupi A i sigurimit</w:t>
            </w:r>
          </w:p>
          <w:p w:rsidR="00AC4155" w:rsidRPr="001B4BFB" w:rsidRDefault="00AC4155" w:rsidP="00763E9E">
            <w:pPr>
              <w:widowControl w:val="0"/>
              <w:spacing w:after="0" w:line="240" w:lineRule="auto"/>
              <w:ind w:firstLine="0"/>
              <w:jc w:val="center"/>
              <w:rPr>
                <w:rFonts w:ascii="Garamond" w:hAnsi="Garamond"/>
                <w:b/>
                <w:lang w:val="sq-AL"/>
              </w:rPr>
            </w:pPr>
            <w:r w:rsidRPr="001B4BFB">
              <w:rPr>
                <w:rFonts w:ascii="Garamond" w:hAnsi="Garamond"/>
                <w:b/>
                <w:lang w:val="sq-AL"/>
              </w:rPr>
              <w:t>(Qëllimi: parandalimi i zhvendosjes së paautorizuar)</w:t>
            </w:r>
          </w:p>
        </w:tc>
        <w:tc>
          <w:tcPr>
            <w:tcW w:w="1383" w:type="pct"/>
            <w:shd w:val="clear" w:color="auto" w:fill="F2F2F2"/>
          </w:tcPr>
          <w:p w:rsidR="00AC4155" w:rsidRPr="001B4BFB" w:rsidRDefault="00AC4155" w:rsidP="00763E9E">
            <w:pPr>
              <w:widowControl w:val="0"/>
              <w:spacing w:after="0" w:line="240" w:lineRule="auto"/>
              <w:ind w:firstLine="0"/>
              <w:jc w:val="center"/>
              <w:rPr>
                <w:rFonts w:ascii="Garamond" w:hAnsi="Garamond"/>
                <w:b/>
                <w:lang w:val="sq-AL"/>
              </w:rPr>
            </w:pPr>
            <w:r w:rsidRPr="001B4BFB">
              <w:rPr>
                <w:rFonts w:ascii="Garamond" w:hAnsi="Garamond"/>
                <w:b/>
                <w:lang w:val="sq-AL"/>
              </w:rPr>
              <w:t>Grupi B i sigurimit</w:t>
            </w:r>
          </w:p>
          <w:p w:rsidR="00AC4155" w:rsidRPr="001B4BFB" w:rsidRDefault="00AC4155" w:rsidP="00763E9E">
            <w:pPr>
              <w:widowControl w:val="0"/>
              <w:spacing w:after="0" w:line="240" w:lineRule="auto"/>
              <w:ind w:firstLine="0"/>
              <w:jc w:val="center"/>
              <w:rPr>
                <w:rFonts w:ascii="Garamond" w:hAnsi="Garamond"/>
                <w:b/>
                <w:lang w:val="sq-AL"/>
              </w:rPr>
            </w:pPr>
            <w:r w:rsidRPr="001B4BFB">
              <w:rPr>
                <w:rFonts w:ascii="Garamond" w:hAnsi="Garamond"/>
                <w:b/>
                <w:lang w:val="sq-AL"/>
              </w:rPr>
              <w:t>(Qëllimi: minimizimi i mundësisë të zhvendosjes së paautorizuar)</w:t>
            </w:r>
          </w:p>
        </w:tc>
        <w:tc>
          <w:tcPr>
            <w:tcW w:w="1377" w:type="pct"/>
            <w:shd w:val="clear" w:color="auto" w:fill="F2F2F2"/>
          </w:tcPr>
          <w:p w:rsidR="00AC4155" w:rsidRPr="001B4BFB" w:rsidRDefault="00AC4155" w:rsidP="00763E9E">
            <w:pPr>
              <w:widowControl w:val="0"/>
              <w:spacing w:after="0" w:line="240" w:lineRule="auto"/>
              <w:ind w:firstLine="0"/>
              <w:jc w:val="center"/>
              <w:rPr>
                <w:rFonts w:ascii="Garamond" w:hAnsi="Garamond"/>
                <w:b/>
                <w:lang w:val="sq-AL"/>
              </w:rPr>
            </w:pPr>
            <w:r w:rsidRPr="001B4BFB">
              <w:rPr>
                <w:rFonts w:ascii="Garamond" w:hAnsi="Garamond"/>
                <w:b/>
                <w:lang w:val="sq-AL"/>
              </w:rPr>
              <w:t>Grupi C i sigurimit</w:t>
            </w:r>
          </w:p>
          <w:p w:rsidR="00AC4155" w:rsidRPr="001B4BFB" w:rsidRDefault="00AC4155" w:rsidP="00763E9E">
            <w:pPr>
              <w:widowControl w:val="0"/>
              <w:spacing w:after="0" w:line="240" w:lineRule="auto"/>
              <w:ind w:firstLine="0"/>
              <w:jc w:val="center"/>
              <w:rPr>
                <w:rFonts w:ascii="Garamond" w:hAnsi="Garamond"/>
                <w:b/>
                <w:lang w:val="sq-AL"/>
              </w:rPr>
            </w:pPr>
            <w:r w:rsidRPr="001B4BFB">
              <w:rPr>
                <w:rFonts w:ascii="Garamond" w:hAnsi="Garamond"/>
                <w:b/>
                <w:lang w:val="sq-AL"/>
              </w:rPr>
              <w:t>(Qëllimi: reduktimi i mundësisë të zhvendosjes së paautorizuar *)</w:t>
            </w:r>
          </w:p>
        </w:tc>
      </w:tr>
      <w:tr w:rsidR="00AC4155" w:rsidRPr="009C28B6" w:rsidTr="00AC4155">
        <w:trPr>
          <w:jc w:val="center"/>
        </w:trPr>
        <w:tc>
          <w:tcPr>
            <w:tcW w:w="776" w:type="pct"/>
          </w:tcPr>
          <w:p w:rsidR="00AC4155" w:rsidRPr="001B4BFB" w:rsidRDefault="00AC4155" w:rsidP="00763E9E">
            <w:pPr>
              <w:widowControl w:val="0"/>
              <w:spacing w:after="0" w:line="240" w:lineRule="auto"/>
              <w:ind w:firstLine="0"/>
              <w:rPr>
                <w:rFonts w:ascii="Garamond" w:hAnsi="Garamond"/>
                <w:b/>
                <w:lang w:val="sq-AL"/>
              </w:rPr>
            </w:pPr>
          </w:p>
          <w:p w:rsidR="00AC4155" w:rsidRPr="001B4BFB" w:rsidRDefault="00AC4155" w:rsidP="00763E9E">
            <w:pPr>
              <w:widowControl w:val="0"/>
              <w:spacing w:after="0" w:line="240" w:lineRule="auto"/>
              <w:ind w:firstLine="0"/>
              <w:rPr>
                <w:rFonts w:ascii="Garamond" w:hAnsi="Garamond"/>
                <w:b/>
                <w:lang w:val="sq-AL"/>
              </w:rPr>
            </w:pPr>
            <w:r w:rsidRPr="001B4BFB">
              <w:rPr>
                <w:rFonts w:ascii="Garamond" w:hAnsi="Garamond"/>
                <w:b/>
                <w:lang w:val="sq-AL"/>
              </w:rPr>
              <w:t>Zbulimi</w:t>
            </w:r>
          </w:p>
        </w:tc>
        <w:tc>
          <w:tcPr>
            <w:tcW w:w="1464" w:type="pct"/>
          </w:tcPr>
          <w:p w:rsidR="00AC4155" w:rsidRPr="009C28B6" w:rsidRDefault="00AC4155" w:rsidP="00763E9E">
            <w:pPr>
              <w:widowControl w:val="0"/>
              <w:spacing w:after="0" w:line="240" w:lineRule="auto"/>
              <w:ind w:firstLine="0"/>
              <w:rPr>
                <w:rFonts w:ascii="Garamond" w:hAnsi="Garamond"/>
                <w:lang w:val="sq-AL"/>
              </w:rPr>
            </w:pPr>
            <w:r w:rsidRPr="009C28B6">
              <w:rPr>
                <w:rFonts w:ascii="Garamond" w:hAnsi="Garamond"/>
                <w:lang w:val="sq-AL"/>
              </w:rPr>
              <w:t>Të sigurojë zbulimin e menjëhershëm të çdo tentative të paautorizuar për zhvendosjen e burimit, duke përfshirë edhe persona të brendshëm</w:t>
            </w:r>
          </w:p>
        </w:tc>
        <w:tc>
          <w:tcPr>
            <w:tcW w:w="1383" w:type="pct"/>
          </w:tcPr>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Të sigurojë zbulimin e çdo tentativë për zhvendosjen  e paautorizuar të burimit</w:t>
            </w:r>
          </w:p>
        </w:tc>
        <w:tc>
          <w:tcPr>
            <w:tcW w:w="1377" w:type="pct"/>
          </w:tcPr>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Të sigurojë zbulimin e</w:t>
            </w:r>
          </w:p>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zhvendosjes së paautorizuar të burimit</w:t>
            </w:r>
          </w:p>
        </w:tc>
      </w:tr>
      <w:tr w:rsidR="00AC4155" w:rsidRPr="009C28B6" w:rsidTr="00AC4155">
        <w:trPr>
          <w:jc w:val="center"/>
        </w:trPr>
        <w:tc>
          <w:tcPr>
            <w:tcW w:w="776" w:type="pct"/>
          </w:tcPr>
          <w:p w:rsidR="00AC4155" w:rsidRPr="001B4BFB" w:rsidRDefault="00AC4155" w:rsidP="00763E9E">
            <w:pPr>
              <w:widowControl w:val="0"/>
              <w:spacing w:after="0" w:line="240" w:lineRule="auto"/>
              <w:ind w:firstLine="0"/>
              <w:rPr>
                <w:rFonts w:ascii="Garamond" w:hAnsi="Garamond"/>
                <w:b/>
                <w:lang w:val="sq-AL"/>
              </w:rPr>
            </w:pPr>
          </w:p>
          <w:p w:rsidR="00AC4155" w:rsidRPr="001B4BFB" w:rsidRDefault="00AC4155" w:rsidP="00763E9E">
            <w:pPr>
              <w:widowControl w:val="0"/>
              <w:spacing w:after="0" w:line="240" w:lineRule="auto"/>
              <w:ind w:firstLine="0"/>
              <w:rPr>
                <w:rFonts w:ascii="Garamond" w:hAnsi="Garamond"/>
                <w:b/>
                <w:lang w:val="sq-AL"/>
              </w:rPr>
            </w:pPr>
            <w:r w:rsidRPr="001B4BFB">
              <w:rPr>
                <w:rFonts w:ascii="Garamond" w:hAnsi="Garamond"/>
                <w:b/>
                <w:lang w:val="sq-AL"/>
              </w:rPr>
              <w:t>Vonesa</w:t>
            </w:r>
          </w:p>
        </w:tc>
        <w:tc>
          <w:tcPr>
            <w:tcW w:w="1464" w:type="pct"/>
          </w:tcPr>
          <w:p w:rsidR="00AC4155" w:rsidRPr="009C28B6" w:rsidRDefault="00AC4155" w:rsidP="00763E9E">
            <w:pPr>
              <w:widowControl w:val="0"/>
              <w:spacing w:after="0" w:line="240" w:lineRule="auto"/>
              <w:ind w:firstLine="0"/>
              <w:rPr>
                <w:rFonts w:ascii="Garamond" w:hAnsi="Garamond"/>
                <w:lang w:val="sq-AL"/>
              </w:rPr>
            </w:pPr>
            <w:r w:rsidRPr="009C28B6">
              <w:rPr>
                <w:rFonts w:ascii="Garamond" w:hAnsi="Garamond"/>
                <w:lang w:val="sq-AL"/>
              </w:rPr>
              <w:t>Të sigurojë vonesë pas zbulimit në mënyrë që të ketë një kohë të mjaftueshme reagimi nga ana e personelit për të ndërprerë zhvendosjen e paautorizuar</w:t>
            </w:r>
          </w:p>
        </w:tc>
        <w:tc>
          <w:tcPr>
            <w:tcW w:w="1383" w:type="pct"/>
          </w:tcPr>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Të sigurojë vonesë për</w:t>
            </w:r>
          </w:p>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të minimizuar</w:t>
            </w:r>
            <w:r w:rsidR="001B4BFB">
              <w:rPr>
                <w:rFonts w:ascii="Garamond" w:hAnsi="Garamond"/>
                <w:lang w:val="sq-AL"/>
              </w:rPr>
              <w:t xml:space="preserve"> </w:t>
            </w:r>
            <w:r w:rsidRPr="009C28B6">
              <w:rPr>
                <w:rFonts w:ascii="Garamond" w:hAnsi="Garamond"/>
                <w:lang w:val="sq-AL"/>
              </w:rPr>
              <w:t>gjasat për</w:t>
            </w:r>
          </w:p>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zhvendosjen e paautorizuar</w:t>
            </w:r>
          </w:p>
        </w:tc>
        <w:tc>
          <w:tcPr>
            <w:tcW w:w="1377" w:type="pct"/>
          </w:tcPr>
          <w:p w:rsidR="00AC4155" w:rsidRPr="009C28B6" w:rsidRDefault="00AC4155" w:rsidP="003025D2">
            <w:pPr>
              <w:widowControl w:val="0"/>
              <w:spacing w:after="0" w:line="240" w:lineRule="auto"/>
              <w:ind w:firstLine="0"/>
              <w:jc w:val="left"/>
              <w:rPr>
                <w:rFonts w:ascii="Garamond" w:hAnsi="Garamond"/>
                <w:lang w:val="sq-AL"/>
              </w:rPr>
            </w:pPr>
            <w:r w:rsidRPr="009C28B6">
              <w:rPr>
                <w:rFonts w:ascii="Garamond" w:hAnsi="Garamond"/>
                <w:lang w:val="sq-AL"/>
              </w:rPr>
              <w:t>Të sigurojë vonesa për të ulur mundësinë e</w:t>
            </w:r>
            <w:r w:rsidR="003025D2">
              <w:rPr>
                <w:rFonts w:ascii="Garamond" w:hAnsi="Garamond"/>
                <w:lang w:val="sq-AL"/>
              </w:rPr>
              <w:t xml:space="preserve"> </w:t>
            </w:r>
            <w:r w:rsidRPr="009C28B6">
              <w:rPr>
                <w:rFonts w:ascii="Garamond" w:hAnsi="Garamond"/>
                <w:lang w:val="sq-AL"/>
              </w:rPr>
              <w:t>zhvendosjes së paautorizuar</w:t>
            </w:r>
          </w:p>
        </w:tc>
      </w:tr>
      <w:tr w:rsidR="00AC4155" w:rsidRPr="009C28B6" w:rsidTr="00AC4155">
        <w:trPr>
          <w:jc w:val="center"/>
        </w:trPr>
        <w:tc>
          <w:tcPr>
            <w:tcW w:w="776" w:type="pct"/>
          </w:tcPr>
          <w:p w:rsidR="00AC4155" w:rsidRPr="001B4BFB" w:rsidRDefault="00AC4155" w:rsidP="00763E9E">
            <w:pPr>
              <w:widowControl w:val="0"/>
              <w:spacing w:after="0" w:line="240" w:lineRule="auto"/>
              <w:ind w:firstLine="0"/>
              <w:rPr>
                <w:rFonts w:ascii="Garamond" w:hAnsi="Garamond"/>
                <w:b/>
                <w:lang w:val="sq-AL"/>
              </w:rPr>
            </w:pPr>
          </w:p>
          <w:p w:rsidR="00AC4155" w:rsidRPr="001B4BFB" w:rsidRDefault="00AC4155" w:rsidP="00763E9E">
            <w:pPr>
              <w:widowControl w:val="0"/>
              <w:spacing w:after="0" w:line="240" w:lineRule="auto"/>
              <w:ind w:firstLine="0"/>
              <w:rPr>
                <w:rFonts w:ascii="Garamond" w:hAnsi="Garamond"/>
                <w:b/>
                <w:lang w:val="sq-AL"/>
              </w:rPr>
            </w:pPr>
            <w:r w:rsidRPr="001B4BFB">
              <w:rPr>
                <w:rFonts w:ascii="Garamond" w:hAnsi="Garamond"/>
                <w:b/>
                <w:lang w:val="sq-AL"/>
              </w:rPr>
              <w:t>Përgjigjja</w:t>
            </w:r>
          </w:p>
        </w:tc>
        <w:tc>
          <w:tcPr>
            <w:tcW w:w="1464" w:type="pct"/>
          </w:tcPr>
          <w:p w:rsidR="00AC4155" w:rsidRPr="009C28B6" w:rsidRDefault="00AC4155" w:rsidP="00763E9E">
            <w:pPr>
              <w:widowControl w:val="0"/>
              <w:spacing w:after="0" w:line="240" w:lineRule="auto"/>
              <w:ind w:firstLine="0"/>
              <w:rPr>
                <w:rFonts w:ascii="Garamond" w:hAnsi="Garamond"/>
                <w:lang w:val="sq-AL"/>
              </w:rPr>
            </w:pPr>
            <w:r w:rsidRPr="009C28B6">
              <w:rPr>
                <w:rFonts w:ascii="Garamond" w:hAnsi="Garamond"/>
                <w:lang w:val="sq-AL"/>
              </w:rPr>
              <w:t>Të sigurojë reagim të menjëhershëm pas alarmit me burime të mjaftueshme për të ndërprerë dhe parandaluar zhvendosj</w:t>
            </w:r>
            <w:r w:rsidR="00D42835">
              <w:rPr>
                <w:rFonts w:ascii="Garamond" w:hAnsi="Garamond"/>
                <w:lang w:val="sq-AL"/>
              </w:rPr>
              <w:t>en e paautorizuar</w:t>
            </w:r>
            <w:r w:rsidRPr="009C28B6">
              <w:rPr>
                <w:rFonts w:ascii="Garamond" w:hAnsi="Garamond"/>
                <w:lang w:val="sq-AL"/>
              </w:rPr>
              <w:t xml:space="preserve"> </w:t>
            </w:r>
          </w:p>
        </w:tc>
        <w:tc>
          <w:tcPr>
            <w:tcW w:w="1383" w:type="pct"/>
          </w:tcPr>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Të sigurojë fillimin e menjëhershëm të reagimit për të ndërpre</w:t>
            </w:r>
            <w:r w:rsidR="00D42835">
              <w:rPr>
                <w:rFonts w:ascii="Garamond" w:hAnsi="Garamond"/>
                <w:lang w:val="sq-AL"/>
              </w:rPr>
              <w:t xml:space="preserve">rë zhvendosjen e paautorizuar </w:t>
            </w:r>
          </w:p>
        </w:tc>
        <w:tc>
          <w:tcPr>
            <w:tcW w:w="1377" w:type="pct"/>
          </w:tcPr>
          <w:p w:rsidR="00AC4155" w:rsidRPr="009C28B6" w:rsidRDefault="00AC4155" w:rsidP="00763E9E">
            <w:pPr>
              <w:widowControl w:val="0"/>
              <w:spacing w:after="0" w:line="240" w:lineRule="auto"/>
              <w:ind w:firstLine="0"/>
              <w:jc w:val="left"/>
              <w:rPr>
                <w:rFonts w:ascii="Garamond" w:hAnsi="Garamond"/>
                <w:lang w:val="sq-AL"/>
              </w:rPr>
            </w:pPr>
            <w:r w:rsidRPr="009C28B6">
              <w:rPr>
                <w:rFonts w:ascii="Garamond" w:hAnsi="Garamond"/>
                <w:lang w:val="sq-AL"/>
              </w:rPr>
              <w:t xml:space="preserve">Të zbatojë veprimet e duhura në rast të zhvendosjes së paautorizuar të një burimi </w:t>
            </w:r>
          </w:p>
        </w:tc>
      </w:tr>
      <w:tr w:rsidR="00AC4155" w:rsidRPr="009C28B6" w:rsidTr="00AC4155">
        <w:trPr>
          <w:jc w:val="center"/>
        </w:trPr>
        <w:tc>
          <w:tcPr>
            <w:tcW w:w="776" w:type="pct"/>
            <w:vMerge w:val="restart"/>
          </w:tcPr>
          <w:p w:rsidR="00AC4155" w:rsidRPr="001B4BFB" w:rsidRDefault="00AC4155" w:rsidP="00763E9E">
            <w:pPr>
              <w:widowControl w:val="0"/>
              <w:spacing w:after="0" w:line="240" w:lineRule="auto"/>
              <w:ind w:firstLine="0"/>
              <w:rPr>
                <w:rFonts w:ascii="Garamond" w:hAnsi="Garamond"/>
                <w:b/>
                <w:lang w:val="sq-AL"/>
              </w:rPr>
            </w:pPr>
          </w:p>
          <w:p w:rsidR="00AC4155" w:rsidRPr="001B4BFB" w:rsidRDefault="00AC4155" w:rsidP="00FE1D56">
            <w:pPr>
              <w:widowControl w:val="0"/>
              <w:spacing w:after="0" w:line="240" w:lineRule="auto"/>
              <w:ind w:firstLine="0"/>
              <w:rPr>
                <w:rFonts w:ascii="Garamond" w:hAnsi="Garamond"/>
                <w:b/>
                <w:lang w:val="sq-AL"/>
              </w:rPr>
            </w:pPr>
            <w:r w:rsidRPr="001B4BFB">
              <w:rPr>
                <w:rFonts w:ascii="Garamond" w:hAnsi="Garamond"/>
                <w:b/>
                <w:lang w:val="sq-AL"/>
              </w:rPr>
              <w:t xml:space="preserve">Menaxhimi i </w:t>
            </w:r>
            <w:r w:rsidR="00FE1D56">
              <w:rPr>
                <w:rFonts w:ascii="Garamond" w:hAnsi="Garamond"/>
                <w:b/>
                <w:lang w:val="sq-AL"/>
              </w:rPr>
              <w:t>s</w:t>
            </w:r>
            <w:r w:rsidRPr="001B4BFB">
              <w:rPr>
                <w:rFonts w:ascii="Garamond" w:hAnsi="Garamond"/>
                <w:b/>
                <w:lang w:val="sq-AL"/>
              </w:rPr>
              <w:t>igurimit</w:t>
            </w:r>
          </w:p>
        </w:tc>
        <w:tc>
          <w:tcPr>
            <w:tcW w:w="4224" w:type="pct"/>
            <w:gridSpan w:val="3"/>
          </w:tcPr>
          <w:p w:rsidR="00AC4155" w:rsidRPr="009C28B6" w:rsidRDefault="00AC4155" w:rsidP="00763E9E">
            <w:pPr>
              <w:widowControl w:val="0"/>
              <w:spacing w:after="0" w:line="240" w:lineRule="auto"/>
              <w:ind w:firstLine="0"/>
              <w:rPr>
                <w:rFonts w:ascii="Garamond" w:hAnsi="Garamond"/>
                <w:lang w:val="sq-AL"/>
              </w:rPr>
            </w:pPr>
            <w:r w:rsidRPr="009C28B6">
              <w:rPr>
                <w:rFonts w:ascii="Garamond" w:hAnsi="Garamond"/>
                <w:lang w:val="sq-AL"/>
              </w:rPr>
              <w:t>Të sigurojë kontroll të hyrje-daljeve në vendndodhjen e burimit dhe në mënyrë efektive të kufizojë aksesin  vetëm për personat e autorizuar</w:t>
            </w:r>
          </w:p>
        </w:tc>
      </w:tr>
      <w:tr w:rsidR="00AC4155" w:rsidRPr="009C28B6" w:rsidTr="00AC4155">
        <w:trPr>
          <w:jc w:val="center"/>
        </w:trPr>
        <w:tc>
          <w:tcPr>
            <w:tcW w:w="776" w:type="pct"/>
            <w:vMerge/>
          </w:tcPr>
          <w:p w:rsidR="00AC4155" w:rsidRPr="009C28B6" w:rsidRDefault="00AC4155" w:rsidP="00763E9E">
            <w:pPr>
              <w:widowControl w:val="0"/>
              <w:spacing w:after="0" w:line="240" w:lineRule="auto"/>
              <w:ind w:firstLine="0"/>
              <w:rPr>
                <w:rFonts w:ascii="Garamond" w:hAnsi="Garamond"/>
                <w:lang w:val="sq-AL"/>
              </w:rPr>
            </w:pPr>
          </w:p>
        </w:tc>
        <w:tc>
          <w:tcPr>
            <w:tcW w:w="4224" w:type="pct"/>
            <w:gridSpan w:val="3"/>
          </w:tcPr>
          <w:p w:rsidR="00AC4155" w:rsidRPr="009C28B6" w:rsidRDefault="00AC4155" w:rsidP="00763E9E">
            <w:pPr>
              <w:widowControl w:val="0"/>
              <w:spacing w:after="0" w:line="240" w:lineRule="auto"/>
              <w:ind w:firstLine="0"/>
              <w:rPr>
                <w:rFonts w:ascii="Garamond" w:hAnsi="Garamond"/>
                <w:lang w:val="sq-AL"/>
              </w:rPr>
            </w:pPr>
            <w:r w:rsidRPr="009C28B6">
              <w:rPr>
                <w:rFonts w:ascii="Garamond" w:hAnsi="Garamond"/>
                <w:lang w:val="sq-AL"/>
              </w:rPr>
              <w:t>Të sigurojë besueshmërinë e personave të autorizuar</w:t>
            </w:r>
          </w:p>
        </w:tc>
      </w:tr>
      <w:tr w:rsidR="00AC4155" w:rsidRPr="009C28B6" w:rsidTr="00AC4155">
        <w:trPr>
          <w:jc w:val="center"/>
        </w:trPr>
        <w:tc>
          <w:tcPr>
            <w:tcW w:w="776" w:type="pct"/>
            <w:vMerge/>
          </w:tcPr>
          <w:p w:rsidR="00AC4155" w:rsidRPr="009C28B6" w:rsidRDefault="00AC4155" w:rsidP="00763E9E">
            <w:pPr>
              <w:widowControl w:val="0"/>
              <w:spacing w:after="0" w:line="240" w:lineRule="auto"/>
              <w:ind w:firstLine="0"/>
              <w:rPr>
                <w:rFonts w:ascii="Garamond" w:hAnsi="Garamond"/>
                <w:lang w:val="sq-AL"/>
              </w:rPr>
            </w:pPr>
          </w:p>
        </w:tc>
        <w:tc>
          <w:tcPr>
            <w:tcW w:w="4224" w:type="pct"/>
            <w:gridSpan w:val="3"/>
          </w:tcPr>
          <w:p w:rsidR="00AC4155" w:rsidRPr="009C28B6" w:rsidRDefault="00AC4155" w:rsidP="00763E9E">
            <w:pPr>
              <w:widowControl w:val="0"/>
              <w:spacing w:after="0" w:line="240" w:lineRule="auto"/>
              <w:ind w:firstLine="0"/>
              <w:rPr>
                <w:rFonts w:ascii="Garamond" w:hAnsi="Garamond"/>
                <w:lang w:val="sq-AL"/>
              </w:rPr>
            </w:pPr>
            <w:r w:rsidRPr="009C28B6">
              <w:rPr>
                <w:rFonts w:ascii="Garamond" w:hAnsi="Garamond"/>
                <w:lang w:val="sq-AL"/>
              </w:rPr>
              <w:t>Të sigurojë një plan të sigurimit</w:t>
            </w:r>
          </w:p>
        </w:tc>
      </w:tr>
      <w:tr w:rsidR="00AC4155" w:rsidRPr="009C28B6" w:rsidTr="00AC4155">
        <w:trPr>
          <w:jc w:val="center"/>
        </w:trPr>
        <w:tc>
          <w:tcPr>
            <w:tcW w:w="776" w:type="pct"/>
            <w:vMerge/>
          </w:tcPr>
          <w:p w:rsidR="00AC4155" w:rsidRPr="009C28B6" w:rsidRDefault="00AC4155" w:rsidP="00763E9E">
            <w:pPr>
              <w:widowControl w:val="0"/>
              <w:spacing w:after="0" w:line="240" w:lineRule="auto"/>
              <w:ind w:firstLine="0"/>
              <w:rPr>
                <w:rFonts w:ascii="Garamond" w:hAnsi="Garamond"/>
                <w:lang w:val="sq-AL"/>
              </w:rPr>
            </w:pPr>
          </w:p>
        </w:tc>
        <w:tc>
          <w:tcPr>
            <w:tcW w:w="4224" w:type="pct"/>
            <w:gridSpan w:val="3"/>
          </w:tcPr>
          <w:p w:rsidR="00AC4155" w:rsidRPr="009C28B6" w:rsidRDefault="00AC4155" w:rsidP="00763E9E">
            <w:pPr>
              <w:widowControl w:val="0"/>
              <w:spacing w:after="0" w:line="240" w:lineRule="auto"/>
              <w:ind w:firstLine="0"/>
              <w:rPr>
                <w:rFonts w:ascii="Garamond" w:hAnsi="Garamond"/>
                <w:lang w:val="sq-AL"/>
              </w:rPr>
            </w:pPr>
            <w:r w:rsidRPr="009C28B6">
              <w:rPr>
                <w:rFonts w:ascii="Garamond" w:hAnsi="Garamond"/>
                <w:lang w:val="sq-AL"/>
              </w:rPr>
              <w:t>Të sigurojë kapacitetet për të menaxhuar ngjarjet që lidhen me sigurimin, të përfshira n</w:t>
            </w:r>
            <w:r w:rsidR="00D42835">
              <w:rPr>
                <w:rFonts w:ascii="Garamond" w:hAnsi="Garamond"/>
                <w:lang w:val="sq-AL"/>
              </w:rPr>
              <w:t>ë planin rastësor të sigurimit</w:t>
            </w:r>
          </w:p>
        </w:tc>
      </w:tr>
    </w:tbl>
    <w:p w:rsidR="00763E9E" w:rsidRDefault="00763E9E" w:rsidP="00763E9E">
      <w:pPr>
        <w:pStyle w:val="Akti"/>
        <w:keepNext w:val="0"/>
        <w:rPr>
          <w:lang w:val="sq-AL"/>
        </w:rPr>
        <w:sectPr w:rsidR="00763E9E" w:rsidSect="004C1C38">
          <w:type w:val="continuous"/>
          <w:pgSz w:w="11907" w:h="16840" w:code="9"/>
          <w:pgMar w:top="720" w:right="1134" w:bottom="720" w:left="1134" w:header="851" w:footer="851" w:gutter="0"/>
          <w:cols w:space="720"/>
          <w:docGrid w:linePitch="360"/>
        </w:sectPr>
      </w:pPr>
    </w:p>
    <w:p w:rsidR="00763E9E" w:rsidRDefault="00763E9E" w:rsidP="00474BFC">
      <w:pPr>
        <w:pStyle w:val="Hapesira7"/>
        <w:rPr>
          <w:lang w:val="sq-AL"/>
        </w:rPr>
      </w:pPr>
    </w:p>
    <w:p w:rsidR="00474BFC" w:rsidRDefault="00474BFC" w:rsidP="00763E9E">
      <w:pPr>
        <w:pStyle w:val="Akti"/>
        <w:keepNext w:val="0"/>
        <w:rPr>
          <w:lang w:val="sq-AL"/>
        </w:rPr>
        <w:sectPr w:rsidR="00474BFC" w:rsidSect="004C1C38">
          <w:type w:val="continuous"/>
          <w:pgSz w:w="11907" w:h="16840" w:code="9"/>
          <w:pgMar w:top="720" w:right="1134" w:bottom="720" w:left="1134" w:header="851" w:footer="851" w:gutter="0"/>
          <w:cols w:space="454"/>
          <w:docGrid w:linePitch="360"/>
        </w:sectPr>
      </w:pPr>
    </w:p>
    <w:p w:rsidR="00F3056B" w:rsidRPr="00C3033B" w:rsidRDefault="00F3056B" w:rsidP="00763E9E">
      <w:pPr>
        <w:pStyle w:val="Akti"/>
        <w:keepNext w:val="0"/>
        <w:rPr>
          <w:spacing w:val="-4"/>
          <w:lang w:val="sq-AL"/>
        </w:rPr>
      </w:pPr>
      <w:r w:rsidRPr="00C3033B">
        <w:rPr>
          <w:spacing w:val="-4"/>
          <w:lang w:val="sq-AL"/>
        </w:rPr>
        <w:t>VENDIM</w:t>
      </w:r>
    </w:p>
    <w:p w:rsidR="004E11C5" w:rsidRPr="00C3033B" w:rsidRDefault="009C28B6" w:rsidP="00763E9E">
      <w:pPr>
        <w:pStyle w:val="NumriData"/>
        <w:keepNext w:val="0"/>
        <w:rPr>
          <w:spacing w:val="-4"/>
          <w:lang w:val="sq-AL"/>
        </w:rPr>
      </w:pPr>
      <w:r w:rsidRPr="00C3033B">
        <w:rPr>
          <w:spacing w:val="-4"/>
          <w:lang w:val="sq-AL"/>
        </w:rPr>
        <w:t xml:space="preserve">Nr. </w:t>
      </w:r>
      <w:r w:rsidR="004E11C5" w:rsidRPr="00C3033B">
        <w:rPr>
          <w:spacing w:val="-4"/>
          <w:lang w:val="sq-AL"/>
        </w:rPr>
        <w:t>878, datë 30.10.2015</w:t>
      </w:r>
    </w:p>
    <w:p w:rsidR="00EF738E" w:rsidRPr="00C3033B" w:rsidRDefault="00EF738E" w:rsidP="00763E9E">
      <w:pPr>
        <w:pStyle w:val="Hapesira7"/>
        <w:rPr>
          <w:spacing w:val="-4"/>
          <w:lang w:val="sq-AL"/>
        </w:rPr>
      </w:pPr>
    </w:p>
    <w:p w:rsidR="004E11C5" w:rsidRPr="00C3033B" w:rsidRDefault="004E11C5" w:rsidP="00763E9E">
      <w:pPr>
        <w:pStyle w:val="Titulli"/>
        <w:keepNext w:val="0"/>
        <w:rPr>
          <w:spacing w:val="-4"/>
          <w:lang w:val="sq-AL"/>
        </w:rPr>
      </w:pPr>
      <w:r w:rsidRPr="00C3033B">
        <w:rPr>
          <w:spacing w:val="-4"/>
          <w:lang w:val="sq-AL"/>
        </w:rPr>
        <w:t>PËR HAPJEN E PROCEDURËS SË PRANIMIT TË DREJTPËRDREJTË NË TND EDHE PËR KANDIDATË TË TJERË, JASHTË SHËRBIMIT CIVIL, DHE PËR PËRDORIMIN E PROCEDURËS SË PRANIMIT TË DREJTPËRDREJTË NË TND PËR VITIN 2015</w:t>
      </w:r>
    </w:p>
    <w:p w:rsidR="004E11C5" w:rsidRPr="00C3033B" w:rsidRDefault="004E11C5" w:rsidP="00763E9E">
      <w:pPr>
        <w:pStyle w:val="Hapesira7"/>
        <w:rPr>
          <w:spacing w:val="-4"/>
          <w:lang w:val="sq-AL"/>
        </w:rPr>
      </w:pPr>
    </w:p>
    <w:p w:rsidR="004E11C5" w:rsidRPr="00C3033B" w:rsidRDefault="004E11C5" w:rsidP="00763E9E">
      <w:pPr>
        <w:pStyle w:val="Paragrafi"/>
        <w:rPr>
          <w:spacing w:val="-4"/>
          <w:lang w:val="sq-AL"/>
        </w:rPr>
      </w:pPr>
      <w:r w:rsidRPr="00C3033B">
        <w:rPr>
          <w:spacing w:val="-4"/>
          <w:lang w:val="sq-AL"/>
        </w:rPr>
        <w:t xml:space="preserve">Në mbështetje të nenit 100 të Kushtetutës, të neneve 27, pika 5, e 29, pika 1, të ligjit </w:t>
      </w:r>
      <w:r w:rsidR="009C28B6" w:rsidRPr="00C3033B">
        <w:rPr>
          <w:spacing w:val="-4"/>
          <w:lang w:val="sq-AL"/>
        </w:rPr>
        <w:t xml:space="preserve">nr. </w:t>
      </w:r>
      <w:r w:rsidRPr="00C3033B">
        <w:rPr>
          <w:spacing w:val="-4"/>
          <w:lang w:val="sq-AL"/>
        </w:rPr>
        <w:t xml:space="preserve">152/2013, </w:t>
      </w:r>
      <w:r w:rsidR="003D155A" w:rsidRPr="00C3033B">
        <w:rPr>
          <w:spacing w:val="-4"/>
          <w:lang w:val="sq-AL"/>
        </w:rPr>
        <w:t>“</w:t>
      </w:r>
      <w:r w:rsidRPr="00C3033B">
        <w:rPr>
          <w:spacing w:val="-4"/>
          <w:lang w:val="sq-AL"/>
        </w:rPr>
        <w:t>Për nëpunësin civil</w:t>
      </w:r>
      <w:r w:rsidR="003D155A" w:rsidRPr="00C3033B">
        <w:rPr>
          <w:spacing w:val="-4"/>
          <w:lang w:val="sq-AL"/>
        </w:rPr>
        <w:t>”</w:t>
      </w:r>
      <w:r w:rsidRPr="00C3033B">
        <w:rPr>
          <w:spacing w:val="-4"/>
          <w:lang w:val="sq-AL"/>
        </w:rPr>
        <w:t xml:space="preserve">, të ndryshuar, dhe në vijim të pikave 2, 3 e 4, të kreut V, të vendimit </w:t>
      </w:r>
      <w:r w:rsidR="009C28B6" w:rsidRPr="00C3033B">
        <w:rPr>
          <w:spacing w:val="-4"/>
          <w:lang w:val="sq-AL"/>
        </w:rPr>
        <w:t xml:space="preserve">nr. </w:t>
      </w:r>
      <w:r w:rsidRPr="00C3033B">
        <w:rPr>
          <w:spacing w:val="-4"/>
          <w:lang w:val="sq-AL"/>
        </w:rPr>
        <w:t xml:space="preserve">118, datë 5.3.2014, të Këshillit të Ministrave, </w:t>
      </w:r>
      <w:r w:rsidR="003D155A" w:rsidRPr="00C3033B">
        <w:rPr>
          <w:spacing w:val="-4"/>
          <w:lang w:val="sq-AL"/>
        </w:rPr>
        <w:t>“</w:t>
      </w:r>
      <w:r w:rsidRPr="00C3033B">
        <w:rPr>
          <w:spacing w:val="-4"/>
          <w:lang w:val="sq-AL"/>
        </w:rPr>
        <w:t>Për procedurat e emërimit, menaxhimit dhe përfundimit të marrëdhënies në shërbimin civil të nëpunësve civilë të nivelit të lartë drejtues dhe të anëtarëve të TND-së</w:t>
      </w:r>
      <w:r w:rsidR="003D155A" w:rsidRPr="00C3033B">
        <w:rPr>
          <w:spacing w:val="-4"/>
          <w:lang w:val="sq-AL"/>
        </w:rPr>
        <w:t>”</w:t>
      </w:r>
      <w:r w:rsidRPr="00C3033B">
        <w:rPr>
          <w:spacing w:val="-4"/>
          <w:lang w:val="sq-AL"/>
        </w:rPr>
        <w:t>, të ndryshuar, me propozimin e ministrit të Shtetit për Inovacionin dhe Administratën Publike, Këshilli i Ministrave</w:t>
      </w:r>
    </w:p>
    <w:p w:rsidR="00C3033B" w:rsidRPr="00C3033B" w:rsidRDefault="00C3033B" w:rsidP="00763E9E">
      <w:pPr>
        <w:pStyle w:val="Titull-Titull"/>
        <w:rPr>
          <w:spacing w:val="-4"/>
          <w:sz w:val="14"/>
          <w:lang w:val="sq-AL"/>
        </w:rPr>
      </w:pPr>
    </w:p>
    <w:p w:rsidR="004E11C5" w:rsidRPr="00C3033B" w:rsidRDefault="00EF738E" w:rsidP="00763E9E">
      <w:pPr>
        <w:pStyle w:val="Titull-Titull"/>
        <w:rPr>
          <w:spacing w:val="-4"/>
          <w:lang w:val="sq-AL"/>
        </w:rPr>
      </w:pPr>
      <w:r w:rsidRPr="00C3033B">
        <w:rPr>
          <w:spacing w:val="-4"/>
          <w:lang w:val="sq-AL"/>
        </w:rPr>
        <w:t>VEND</w:t>
      </w:r>
      <w:r w:rsidR="004E11C5" w:rsidRPr="00C3033B">
        <w:rPr>
          <w:spacing w:val="-4"/>
          <w:lang w:val="sq-AL"/>
        </w:rPr>
        <w:t>OSI:</w:t>
      </w:r>
    </w:p>
    <w:p w:rsidR="004E11C5" w:rsidRPr="00C3033B" w:rsidRDefault="004E11C5" w:rsidP="00763E9E">
      <w:pPr>
        <w:pStyle w:val="Hapesira7"/>
        <w:rPr>
          <w:spacing w:val="-4"/>
          <w:lang w:val="sq-AL"/>
        </w:rPr>
      </w:pPr>
    </w:p>
    <w:p w:rsidR="004E11C5" w:rsidRPr="00C3033B" w:rsidRDefault="00D24116" w:rsidP="00763E9E">
      <w:pPr>
        <w:pStyle w:val="Paragrafi"/>
        <w:rPr>
          <w:spacing w:val="-4"/>
          <w:lang w:val="sq-AL"/>
        </w:rPr>
      </w:pPr>
      <w:r w:rsidRPr="00C3033B">
        <w:rPr>
          <w:spacing w:val="-4"/>
          <w:lang w:val="sq-AL"/>
        </w:rPr>
        <w:t xml:space="preserve">1. </w:t>
      </w:r>
      <w:r w:rsidR="004E11C5" w:rsidRPr="00C3033B">
        <w:rPr>
          <w:spacing w:val="-4"/>
          <w:lang w:val="sq-AL"/>
        </w:rPr>
        <w:t xml:space="preserve">Përjashtimisht për vitin 2015, procedura e pranimit të drejtpërdrejtë në TND është e hapur edhe për kandidatë të tjerë, jashtë shërbimit civil, që plotësojnë kërkesat specifike për pranimin në TND. </w:t>
      </w:r>
    </w:p>
    <w:p w:rsidR="004E11C5" w:rsidRPr="00C3033B" w:rsidRDefault="00D24116" w:rsidP="00763E9E">
      <w:pPr>
        <w:pStyle w:val="Paragrafi"/>
        <w:rPr>
          <w:spacing w:val="-4"/>
          <w:lang w:val="sq-AL"/>
        </w:rPr>
      </w:pPr>
      <w:r w:rsidRPr="00C3033B">
        <w:rPr>
          <w:spacing w:val="-4"/>
          <w:lang w:val="sq-AL"/>
        </w:rPr>
        <w:t xml:space="preserve">2. </w:t>
      </w:r>
      <w:r w:rsidR="004E11C5" w:rsidRPr="00C3033B">
        <w:rPr>
          <w:spacing w:val="-4"/>
          <w:lang w:val="sq-AL"/>
        </w:rPr>
        <w:t xml:space="preserve">Për vitin 2015, pranimi në TND të bëhet në mënyrë të drejtpërdrejtë, nëpërmjet një konkursi kombëtar. </w:t>
      </w:r>
    </w:p>
    <w:p w:rsidR="004E11C5" w:rsidRPr="00C3033B" w:rsidRDefault="00D24116" w:rsidP="00763E9E">
      <w:pPr>
        <w:pStyle w:val="Paragrafi"/>
        <w:rPr>
          <w:spacing w:val="-4"/>
          <w:lang w:val="sq-AL"/>
        </w:rPr>
      </w:pPr>
      <w:r w:rsidRPr="00C3033B">
        <w:rPr>
          <w:spacing w:val="-4"/>
          <w:lang w:val="sq-AL"/>
        </w:rPr>
        <w:t xml:space="preserve">3. </w:t>
      </w:r>
      <w:r w:rsidR="004E11C5" w:rsidRPr="00C3033B">
        <w:rPr>
          <w:spacing w:val="-4"/>
          <w:lang w:val="sq-AL"/>
        </w:rPr>
        <w:t>Numri i pozicioneve, për të cilat do të përdoret procedura e pranimit të drejtpërdrejtë në TND, është 30.</w:t>
      </w:r>
    </w:p>
    <w:p w:rsidR="004E11C5" w:rsidRDefault="00D24116" w:rsidP="00763E9E">
      <w:pPr>
        <w:pStyle w:val="Paragrafi"/>
        <w:rPr>
          <w:lang w:val="sq-AL"/>
        </w:rPr>
      </w:pPr>
      <w:r w:rsidRPr="00C3033B">
        <w:rPr>
          <w:spacing w:val="-4"/>
          <w:lang w:val="sq-AL"/>
        </w:rPr>
        <w:t xml:space="preserve">4. </w:t>
      </w:r>
      <w:r w:rsidR="004E11C5" w:rsidRPr="00C3033B">
        <w:rPr>
          <w:spacing w:val="-4"/>
          <w:lang w:val="sq-AL"/>
        </w:rPr>
        <w:t xml:space="preserve">Kriteret minimale të pranimit, për këtë procedurë, për kandidatët nga jashtë shërbimit </w:t>
      </w:r>
      <w:r w:rsidR="004E11C5" w:rsidRPr="009C28B6">
        <w:rPr>
          <w:lang w:val="sq-AL"/>
        </w:rPr>
        <w:t>civil, janë:</w:t>
      </w:r>
    </w:p>
    <w:p w:rsidR="00C26983" w:rsidRPr="009C28B6" w:rsidRDefault="00C26983" w:rsidP="00763E9E">
      <w:pPr>
        <w:pStyle w:val="Paragrafi"/>
        <w:rPr>
          <w:lang w:val="sq-AL"/>
        </w:rPr>
      </w:pPr>
    </w:p>
    <w:p w:rsidR="004E11C5" w:rsidRPr="00C3033B" w:rsidRDefault="00D24116" w:rsidP="00763E9E">
      <w:pPr>
        <w:pStyle w:val="Paragrafi"/>
        <w:rPr>
          <w:spacing w:val="-4"/>
          <w:lang w:val="sq-AL"/>
        </w:rPr>
      </w:pPr>
      <w:r w:rsidRPr="00C3033B">
        <w:rPr>
          <w:spacing w:val="-4"/>
          <w:lang w:val="sq-AL"/>
        </w:rPr>
        <w:t xml:space="preserve">a) </w:t>
      </w:r>
      <w:r w:rsidR="004E11C5" w:rsidRPr="00C3033B">
        <w:rPr>
          <w:spacing w:val="-4"/>
          <w:lang w:val="sq-AL"/>
        </w:rPr>
        <w:t xml:space="preserve">Të plotësojnë kushtet e përgjithshme të pranimit në shërbimin civil, të përcaktuara në shkronjat </w:t>
      </w:r>
      <w:r w:rsidR="003D155A" w:rsidRPr="00C3033B">
        <w:rPr>
          <w:spacing w:val="-4"/>
          <w:lang w:val="sq-AL"/>
        </w:rPr>
        <w:t>“</w:t>
      </w:r>
      <w:r w:rsidR="004E11C5" w:rsidRPr="00C3033B">
        <w:rPr>
          <w:spacing w:val="-4"/>
          <w:lang w:val="sq-AL"/>
        </w:rPr>
        <w:t>a</w:t>
      </w:r>
      <w:r w:rsidR="003D155A" w:rsidRPr="00C3033B">
        <w:rPr>
          <w:spacing w:val="-4"/>
          <w:lang w:val="sq-AL"/>
        </w:rPr>
        <w:t>”</w:t>
      </w:r>
      <w:r w:rsidR="004E11C5" w:rsidRPr="00C3033B">
        <w:rPr>
          <w:spacing w:val="-4"/>
          <w:lang w:val="sq-AL"/>
        </w:rPr>
        <w:t xml:space="preserve"> deri në </w:t>
      </w:r>
      <w:r w:rsidR="003D155A" w:rsidRPr="00C3033B">
        <w:rPr>
          <w:spacing w:val="-4"/>
          <w:lang w:val="sq-AL"/>
        </w:rPr>
        <w:t>“</w:t>
      </w:r>
      <w:r w:rsidR="004E11C5" w:rsidRPr="00C3033B">
        <w:rPr>
          <w:spacing w:val="-4"/>
          <w:lang w:val="sq-AL"/>
        </w:rPr>
        <w:t>dh</w:t>
      </w:r>
      <w:r w:rsidR="003D155A" w:rsidRPr="00C3033B">
        <w:rPr>
          <w:spacing w:val="-4"/>
          <w:lang w:val="sq-AL"/>
        </w:rPr>
        <w:t>”</w:t>
      </w:r>
      <w:r w:rsidR="004E11C5" w:rsidRPr="00C3033B">
        <w:rPr>
          <w:spacing w:val="-4"/>
          <w:lang w:val="sq-AL"/>
        </w:rPr>
        <w:t xml:space="preserve">, të nenit 21, të ligjit </w:t>
      </w:r>
      <w:r w:rsidR="009C28B6" w:rsidRPr="00C3033B">
        <w:rPr>
          <w:spacing w:val="-4"/>
          <w:lang w:val="sq-AL"/>
        </w:rPr>
        <w:t xml:space="preserve">nr. </w:t>
      </w:r>
      <w:r w:rsidR="004E11C5" w:rsidRPr="00C3033B">
        <w:rPr>
          <w:spacing w:val="-4"/>
          <w:lang w:val="sq-AL"/>
        </w:rPr>
        <w:t>152/2013, të ndryshuar;</w:t>
      </w:r>
    </w:p>
    <w:p w:rsidR="004E11C5" w:rsidRPr="00C3033B" w:rsidRDefault="00D24116" w:rsidP="00763E9E">
      <w:pPr>
        <w:pStyle w:val="Paragrafi"/>
        <w:rPr>
          <w:spacing w:val="-4"/>
          <w:lang w:val="sq-AL"/>
        </w:rPr>
      </w:pPr>
      <w:r w:rsidRPr="00C3033B">
        <w:rPr>
          <w:spacing w:val="-4"/>
          <w:lang w:val="sq-AL"/>
        </w:rPr>
        <w:t xml:space="preserve">b) </w:t>
      </w:r>
      <w:r w:rsidR="004E11C5" w:rsidRPr="00C3033B">
        <w:rPr>
          <w:spacing w:val="-4"/>
          <w:lang w:val="sq-AL"/>
        </w:rPr>
        <w:t xml:space="preserve">Të zotërojnë një diplomë të nivelit </w:t>
      </w:r>
      <w:r w:rsidR="003D155A" w:rsidRPr="00C3033B">
        <w:rPr>
          <w:spacing w:val="-4"/>
          <w:lang w:val="sq-AL"/>
        </w:rPr>
        <w:t>“</w:t>
      </w:r>
      <w:r w:rsidR="004E11C5" w:rsidRPr="00C3033B">
        <w:rPr>
          <w:spacing w:val="-4"/>
          <w:lang w:val="sq-AL"/>
        </w:rPr>
        <w:t>Master shkencor</w:t>
      </w:r>
      <w:r w:rsidR="003D155A" w:rsidRPr="00C3033B">
        <w:rPr>
          <w:spacing w:val="-4"/>
          <w:lang w:val="sq-AL"/>
        </w:rPr>
        <w:t>”</w:t>
      </w:r>
      <w:r w:rsidR="004E11C5" w:rsidRPr="00C3033B">
        <w:rPr>
          <w:spacing w:val="-4"/>
          <w:lang w:val="sq-AL"/>
        </w:rPr>
        <w:t xml:space="preserve"> ose të barazvlefshme me të, sipas legjislacionit të arsimit të lartë. Diplomat, të cilat janë marrë jashtë vendit, duhet të jenë njohur, paraprakisht, pranë institucionit përgjegjës për njehsimin e diplomave, sipas legjislacionit në fuqi;</w:t>
      </w:r>
    </w:p>
    <w:p w:rsidR="004E11C5" w:rsidRPr="00C3033B" w:rsidRDefault="00D24116" w:rsidP="00763E9E">
      <w:pPr>
        <w:pStyle w:val="Paragrafi"/>
        <w:rPr>
          <w:spacing w:val="-4"/>
          <w:lang w:val="sq-AL"/>
        </w:rPr>
      </w:pPr>
      <w:r w:rsidRPr="00C3033B">
        <w:rPr>
          <w:spacing w:val="-4"/>
          <w:lang w:val="sq-AL"/>
        </w:rPr>
        <w:t xml:space="preserve">c) </w:t>
      </w:r>
      <w:r w:rsidR="004E11C5" w:rsidRPr="00C3033B">
        <w:rPr>
          <w:spacing w:val="-4"/>
          <w:lang w:val="sq-AL"/>
        </w:rPr>
        <w:t>Të kenë, të paktën, 3 (tre) vjet përvojë pune në pozicione të mesme drejtuese, ose të barazvlefshme, në:</w:t>
      </w:r>
    </w:p>
    <w:p w:rsidR="004E11C5" w:rsidRPr="00C3033B" w:rsidRDefault="00D24116" w:rsidP="00763E9E">
      <w:pPr>
        <w:pStyle w:val="Paragrafi"/>
        <w:rPr>
          <w:spacing w:val="-4"/>
          <w:lang w:val="sq-AL"/>
        </w:rPr>
      </w:pPr>
      <w:r w:rsidRPr="00C3033B">
        <w:rPr>
          <w:spacing w:val="-4"/>
          <w:lang w:val="sq-AL"/>
        </w:rPr>
        <w:t xml:space="preserve">- </w:t>
      </w:r>
      <w:r w:rsidR="004E11C5" w:rsidRPr="00C3033B">
        <w:rPr>
          <w:spacing w:val="-4"/>
          <w:lang w:val="sq-AL"/>
        </w:rPr>
        <w:t xml:space="preserve">institucione të administratës publike; </w:t>
      </w:r>
    </w:p>
    <w:p w:rsidR="004E11C5" w:rsidRPr="00C3033B" w:rsidRDefault="00D24116" w:rsidP="00763E9E">
      <w:pPr>
        <w:pStyle w:val="Paragrafi"/>
        <w:rPr>
          <w:spacing w:val="-4"/>
          <w:lang w:val="sq-AL"/>
        </w:rPr>
      </w:pPr>
      <w:r w:rsidRPr="00C3033B">
        <w:rPr>
          <w:spacing w:val="-4"/>
          <w:lang w:val="sq-AL"/>
        </w:rPr>
        <w:t xml:space="preserve">- </w:t>
      </w:r>
      <w:r w:rsidR="004E11C5" w:rsidRPr="00C3033B">
        <w:rPr>
          <w:spacing w:val="-4"/>
          <w:lang w:val="sq-AL"/>
        </w:rPr>
        <w:t>institucione bankare të nivelit të dytë dhe që, aktualisht, nuk kanë detyrime ndaj shtetit ose nuk janë në proces kundër tij;</w:t>
      </w:r>
    </w:p>
    <w:p w:rsidR="004E11C5" w:rsidRPr="00C3033B" w:rsidRDefault="00D24116" w:rsidP="00763E9E">
      <w:pPr>
        <w:pStyle w:val="Paragrafi"/>
        <w:rPr>
          <w:spacing w:val="-4"/>
          <w:lang w:val="sq-AL"/>
        </w:rPr>
      </w:pPr>
      <w:r w:rsidRPr="00C3033B">
        <w:rPr>
          <w:spacing w:val="-4"/>
          <w:lang w:val="sq-AL"/>
        </w:rPr>
        <w:t xml:space="preserve">- </w:t>
      </w:r>
      <w:r w:rsidR="004E11C5" w:rsidRPr="00C3033B">
        <w:rPr>
          <w:spacing w:val="-4"/>
          <w:lang w:val="sq-AL"/>
        </w:rPr>
        <w:t>shoqëri tregtare, të cilat, sipas legjislacionit në fuqi konsiderohen si biznes i madh dhe që, aktualisht, nuk kanë detyrime ndaj shtetit ose nuk janë në proces kundër tij;</w:t>
      </w:r>
    </w:p>
    <w:p w:rsidR="004E11C5" w:rsidRPr="00C3033B" w:rsidRDefault="00D24116" w:rsidP="00763E9E">
      <w:pPr>
        <w:pStyle w:val="Paragrafi"/>
        <w:rPr>
          <w:spacing w:val="-4"/>
          <w:lang w:val="sq-AL"/>
        </w:rPr>
      </w:pPr>
      <w:r w:rsidRPr="00C3033B">
        <w:rPr>
          <w:spacing w:val="-4"/>
          <w:lang w:val="sq-AL"/>
        </w:rPr>
        <w:t xml:space="preserve">- </w:t>
      </w:r>
      <w:r w:rsidR="004E11C5" w:rsidRPr="00C3033B">
        <w:rPr>
          <w:spacing w:val="-4"/>
          <w:lang w:val="sq-AL"/>
        </w:rPr>
        <w:t xml:space="preserve">Organizata jofitimprurëse, të cilat kanë, të paktën, 5 (pesë) vjet që janë krijuar. </w:t>
      </w:r>
    </w:p>
    <w:p w:rsidR="004E11C5" w:rsidRPr="00C3033B" w:rsidRDefault="004E11C5" w:rsidP="00763E9E">
      <w:pPr>
        <w:pStyle w:val="Paragrafi"/>
        <w:rPr>
          <w:spacing w:val="-4"/>
          <w:lang w:val="sq-AL"/>
        </w:rPr>
      </w:pPr>
      <w:r w:rsidRPr="00C3033B">
        <w:rPr>
          <w:spacing w:val="-4"/>
          <w:lang w:val="sq-AL"/>
        </w:rPr>
        <w:t xml:space="preserve">Përjashtimisht, kandidatët nga jashtë shërbimit civil, të cilët kanë punuar dhe/ose punojnë në institucione ndërkombëtare brenda vendit, në profesion jashtë vendit, pedagogë në institucione të arsimit të lartë ose avokatë, noterë apo kontabilistë, të miratuar brenda ose jashtë vendit, duhet të kenë, të paktën, 5 (pesë) vjet përvojë pune, përkatësisht në këto institucione ose në profesion.  </w:t>
      </w:r>
    </w:p>
    <w:p w:rsidR="004E11C5" w:rsidRPr="00C3033B" w:rsidRDefault="004E11C5" w:rsidP="00763E9E">
      <w:pPr>
        <w:pStyle w:val="Paragrafi"/>
        <w:rPr>
          <w:spacing w:val="-4"/>
          <w:lang w:val="sq-AL"/>
        </w:rPr>
      </w:pPr>
      <w:r w:rsidRPr="00C3033B">
        <w:rPr>
          <w:spacing w:val="-4"/>
          <w:lang w:val="sq-AL"/>
        </w:rPr>
        <w:t>ç) Të mos kenë procese gjyqësore civile, penale, administrative, të cilat janë në proces, si edhe të mos jenë në ndjekje penale nga prokuroria.</w:t>
      </w:r>
    </w:p>
    <w:p w:rsidR="004E11C5" w:rsidRPr="00C3033B" w:rsidRDefault="00D24116" w:rsidP="00763E9E">
      <w:pPr>
        <w:pStyle w:val="Paragrafi"/>
        <w:rPr>
          <w:spacing w:val="-4"/>
          <w:lang w:val="sq-AL"/>
        </w:rPr>
      </w:pPr>
      <w:r w:rsidRPr="00C3033B">
        <w:rPr>
          <w:spacing w:val="-4"/>
          <w:lang w:val="sq-AL"/>
        </w:rPr>
        <w:t xml:space="preserve">5. </w:t>
      </w:r>
      <w:r w:rsidR="004E11C5" w:rsidRPr="00C3033B">
        <w:rPr>
          <w:spacing w:val="-4"/>
          <w:lang w:val="sq-AL"/>
        </w:rPr>
        <w:t xml:space="preserve">Ngarkohen ministri i Shtetit për Inovacionin dhe Administratën Publike dhe Departamenti i Administratës Publike për ndjekjen dhe zbatimin e këtij vendimi. </w:t>
      </w:r>
    </w:p>
    <w:p w:rsidR="004E11C5" w:rsidRPr="00C3033B" w:rsidRDefault="004E11C5" w:rsidP="00763E9E">
      <w:pPr>
        <w:pStyle w:val="Paragrafi"/>
        <w:rPr>
          <w:spacing w:val="-4"/>
          <w:lang w:val="sq-AL"/>
        </w:rPr>
      </w:pPr>
      <w:r w:rsidRPr="00C3033B">
        <w:rPr>
          <w:spacing w:val="-4"/>
          <w:lang w:val="sq-AL"/>
        </w:rPr>
        <w:t>Ky ven</w:t>
      </w:r>
      <w:r w:rsidR="00D24116" w:rsidRPr="00C3033B">
        <w:rPr>
          <w:spacing w:val="-4"/>
          <w:lang w:val="sq-AL"/>
        </w:rPr>
        <w:t xml:space="preserve">dim hyn në fuqi pas botimit në </w:t>
      </w:r>
      <w:r w:rsidRPr="00C3033B">
        <w:rPr>
          <w:spacing w:val="-4"/>
          <w:lang w:val="sq-AL"/>
        </w:rPr>
        <w:t xml:space="preserve">Fletoren </w:t>
      </w:r>
      <w:r w:rsidR="00D24116" w:rsidRPr="00C3033B">
        <w:rPr>
          <w:spacing w:val="-4"/>
          <w:lang w:val="sq-AL"/>
        </w:rPr>
        <w:t>Zyrtare</w:t>
      </w:r>
      <w:r w:rsidRPr="00C3033B">
        <w:rPr>
          <w:spacing w:val="-4"/>
          <w:lang w:val="sq-AL"/>
        </w:rPr>
        <w:t>.</w:t>
      </w:r>
    </w:p>
    <w:p w:rsidR="00EF738E" w:rsidRPr="00C3033B" w:rsidRDefault="00EF738E" w:rsidP="00763E9E">
      <w:pPr>
        <w:pStyle w:val="Autoriteti"/>
        <w:keepNext w:val="0"/>
        <w:rPr>
          <w:spacing w:val="-4"/>
          <w:lang w:val="sq-AL"/>
        </w:rPr>
      </w:pPr>
      <w:r w:rsidRPr="00C3033B">
        <w:rPr>
          <w:spacing w:val="-4"/>
          <w:lang w:val="sq-AL"/>
        </w:rPr>
        <w:t>KRYEMINISTRI</w:t>
      </w:r>
    </w:p>
    <w:p w:rsidR="00EF738E" w:rsidRPr="00C3033B" w:rsidRDefault="00EF738E" w:rsidP="00763E9E">
      <w:pPr>
        <w:pStyle w:val="AutoritetiEmer"/>
        <w:rPr>
          <w:spacing w:val="-4"/>
          <w:lang w:val="sq-AL"/>
        </w:rPr>
      </w:pPr>
      <w:r w:rsidRPr="00C3033B">
        <w:rPr>
          <w:spacing w:val="-4"/>
          <w:lang w:val="sq-AL"/>
        </w:rPr>
        <w:t>Edi Rama</w:t>
      </w:r>
    </w:p>
    <w:p w:rsidR="00EF738E" w:rsidRPr="009C28B6" w:rsidRDefault="00EF738E" w:rsidP="00763E9E">
      <w:pPr>
        <w:pStyle w:val="Hapesira7"/>
        <w:rPr>
          <w:lang w:val="sq-AL"/>
        </w:rPr>
      </w:pPr>
    </w:p>
    <w:p w:rsidR="00C3033B" w:rsidRDefault="00C3033B" w:rsidP="00763E9E">
      <w:pPr>
        <w:pStyle w:val="Akti"/>
        <w:keepNext w:val="0"/>
        <w:rPr>
          <w:lang w:val="sq-AL"/>
        </w:rPr>
      </w:pPr>
    </w:p>
    <w:p w:rsidR="00C3033B" w:rsidRDefault="00C3033B" w:rsidP="00763E9E">
      <w:pPr>
        <w:pStyle w:val="Akti"/>
        <w:keepNext w:val="0"/>
        <w:rPr>
          <w:lang w:val="sq-AL"/>
        </w:rPr>
      </w:pPr>
    </w:p>
    <w:p w:rsidR="00C3033B" w:rsidRDefault="00C3033B" w:rsidP="00763E9E">
      <w:pPr>
        <w:pStyle w:val="Akti"/>
        <w:keepNext w:val="0"/>
        <w:rPr>
          <w:lang w:val="sq-AL"/>
        </w:rPr>
      </w:pPr>
    </w:p>
    <w:p w:rsidR="00C3033B" w:rsidRDefault="00C3033B" w:rsidP="00763E9E">
      <w:pPr>
        <w:pStyle w:val="Akti"/>
        <w:keepNext w:val="0"/>
        <w:rPr>
          <w:lang w:val="sq-AL"/>
        </w:rPr>
      </w:pPr>
    </w:p>
    <w:p w:rsidR="00C3033B" w:rsidRDefault="00C3033B" w:rsidP="00763E9E">
      <w:pPr>
        <w:pStyle w:val="Akti"/>
        <w:keepNext w:val="0"/>
        <w:rPr>
          <w:lang w:val="sq-AL"/>
        </w:rPr>
      </w:pPr>
    </w:p>
    <w:p w:rsidR="00C3033B" w:rsidRDefault="00C3033B" w:rsidP="00763E9E">
      <w:pPr>
        <w:pStyle w:val="Akti"/>
        <w:keepNext w:val="0"/>
        <w:rPr>
          <w:lang w:val="sq-AL"/>
        </w:rPr>
      </w:pPr>
    </w:p>
    <w:p w:rsidR="00C3033B" w:rsidRDefault="00C3033B" w:rsidP="00763E9E">
      <w:pPr>
        <w:pStyle w:val="Akti"/>
        <w:keepNext w:val="0"/>
        <w:rPr>
          <w:lang w:val="sq-AL"/>
        </w:rPr>
      </w:pPr>
    </w:p>
    <w:p w:rsidR="00F3056B" w:rsidRPr="009C28B6" w:rsidRDefault="00F3056B" w:rsidP="00763E9E">
      <w:pPr>
        <w:pStyle w:val="Akti"/>
        <w:keepNext w:val="0"/>
        <w:rPr>
          <w:lang w:val="sq-AL"/>
        </w:rPr>
      </w:pPr>
      <w:r w:rsidRPr="009C28B6">
        <w:rPr>
          <w:lang w:val="sq-AL"/>
        </w:rPr>
        <w:t>VENDIM</w:t>
      </w:r>
    </w:p>
    <w:p w:rsidR="00C221BD" w:rsidRPr="009C28B6" w:rsidRDefault="009C28B6" w:rsidP="00763E9E">
      <w:pPr>
        <w:pStyle w:val="NumriData"/>
        <w:keepNext w:val="0"/>
        <w:rPr>
          <w:lang w:val="sq-AL"/>
        </w:rPr>
      </w:pPr>
      <w:r>
        <w:rPr>
          <w:lang w:val="sq-AL"/>
        </w:rPr>
        <w:t xml:space="preserve">Nr. </w:t>
      </w:r>
      <w:r w:rsidR="00EF738E" w:rsidRPr="009C28B6">
        <w:rPr>
          <w:lang w:val="sq-AL"/>
        </w:rPr>
        <w:t>879, datë 30.10.2015</w:t>
      </w:r>
    </w:p>
    <w:p w:rsidR="00C221BD" w:rsidRPr="00763E9E" w:rsidRDefault="00C221BD" w:rsidP="00763E9E">
      <w:pPr>
        <w:pStyle w:val="Paragrafi"/>
        <w:rPr>
          <w:sz w:val="14"/>
          <w:lang w:val="sq-AL"/>
        </w:rPr>
      </w:pPr>
    </w:p>
    <w:p w:rsidR="00C221BD" w:rsidRPr="009C28B6" w:rsidRDefault="00C221BD" w:rsidP="00763E9E">
      <w:pPr>
        <w:pStyle w:val="Titulli"/>
        <w:keepNext w:val="0"/>
        <w:rPr>
          <w:lang w:val="sq-AL"/>
        </w:rPr>
      </w:pPr>
      <w:r w:rsidRPr="009C28B6">
        <w:rPr>
          <w:lang w:val="sq-AL"/>
        </w:rPr>
        <w:t>PËR</w:t>
      </w:r>
      <w:r w:rsidR="00675AB4" w:rsidRPr="009C28B6">
        <w:rPr>
          <w:lang w:val="sq-AL"/>
        </w:rPr>
        <w:t xml:space="preserve"> </w:t>
      </w:r>
      <w:r w:rsidRPr="009C28B6">
        <w:rPr>
          <w:lang w:val="sq-AL"/>
        </w:rPr>
        <w:t xml:space="preserve">DISA SHTESA DHE NDRYSHIME NË VENDIMIN </w:t>
      </w:r>
      <w:r w:rsidR="009C28B6">
        <w:rPr>
          <w:lang w:val="sq-AL"/>
        </w:rPr>
        <w:t xml:space="preserve">NR. </w:t>
      </w:r>
      <w:r w:rsidRPr="009C28B6">
        <w:rPr>
          <w:lang w:val="sq-AL"/>
        </w:rPr>
        <w:t xml:space="preserve">545, DATË 11.8.2011, TË KËSHILLIT TË MINISTRAVE, </w:t>
      </w:r>
      <w:r w:rsidR="003D155A">
        <w:rPr>
          <w:lang w:val="sq-AL"/>
        </w:rPr>
        <w:t>“</w:t>
      </w:r>
      <w:r w:rsidRPr="009C28B6">
        <w:rPr>
          <w:lang w:val="sq-AL"/>
        </w:rPr>
        <w:t>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w:t>
      </w:r>
      <w:r w:rsidR="003D155A">
        <w:rPr>
          <w:lang w:val="sq-AL"/>
        </w:rPr>
        <w:t>”</w:t>
      </w:r>
      <w:r w:rsidRPr="009C28B6">
        <w:rPr>
          <w:lang w:val="sq-AL"/>
        </w:rPr>
        <w:t xml:space="preserve">, TË NDRYSHUAR </w:t>
      </w:r>
    </w:p>
    <w:p w:rsidR="00C221BD" w:rsidRPr="00763E9E" w:rsidRDefault="00C221BD" w:rsidP="00763E9E">
      <w:pPr>
        <w:pStyle w:val="Paragrafi"/>
        <w:rPr>
          <w:sz w:val="14"/>
          <w:lang w:val="sq-AL"/>
        </w:rPr>
      </w:pPr>
    </w:p>
    <w:p w:rsidR="00C221BD" w:rsidRPr="009C28B6" w:rsidRDefault="00C221BD" w:rsidP="00763E9E">
      <w:pPr>
        <w:pStyle w:val="Paragrafi"/>
        <w:rPr>
          <w:lang w:val="sq-AL"/>
        </w:rPr>
      </w:pPr>
      <w:r w:rsidRPr="009C28B6">
        <w:rPr>
          <w:lang w:val="sq-AL"/>
        </w:rPr>
        <w:t xml:space="preserve">Në mbështetje të nenit 100 të Kushtetutës, të pikës 2, të nenit 4, të ligjit </w:t>
      </w:r>
      <w:r w:rsidR="009C28B6">
        <w:rPr>
          <w:lang w:val="sq-AL"/>
        </w:rPr>
        <w:t xml:space="preserve">nr. </w:t>
      </w:r>
      <w:r w:rsidRPr="009C28B6">
        <w:rPr>
          <w:lang w:val="sq-AL"/>
        </w:rPr>
        <w:t xml:space="preserve">10405, datë 24.3.2011, </w:t>
      </w:r>
      <w:r w:rsidR="003D155A">
        <w:rPr>
          <w:lang w:val="sq-AL"/>
        </w:rPr>
        <w:t>“</w:t>
      </w:r>
      <w:r w:rsidRPr="009C28B6">
        <w:rPr>
          <w:lang w:val="sq-AL"/>
        </w:rPr>
        <w:t>Për kompetencat për caktimin e pagave dhe të shpërblimeve</w:t>
      </w:r>
      <w:r w:rsidR="003D155A">
        <w:rPr>
          <w:lang w:val="sq-AL"/>
        </w:rPr>
        <w:t>”</w:t>
      </w:r>
      <w:r w:rsidRPr="009C28B6">
        <w:rPr>
          <w:lang w:val="sq-AL"/>
        </w:rPr>
        <w:t xml:space="preserve">, të nenit 7, të ligjit </w:t>
      </w:r>
      <w:r w:rsidR="009C28B6">
        <w:rPr>
          <w:lang w:val="sq-AL"/>
        </w:rPr>
        <w:t xml:space="preserve">nr. </w:t>
      </w:r>
      <w:r w:rsidRPr="009C28B6">
        <w:rPr>
          <w:lang w:val="sq-AL"/>
        </w:rPr>
        <w:t xml:space="preserve">152/2013, </w:t>
      </w:r>
      <w:r w:rsidR="003D155A">
        <w:rPr>
          <w:lang w:val="sq-AL"/>
        </w:rPr>
        <w:t>“</w:t>
      </w:r>
      <w:r w:rsidRPr="009C28B6">
        <w:rPr>
          <w:lang w:val="sq-AL"/>
        </w:rPr>
        <w:t>Për nëpunësin civil</w:t>
      </w:r>
      <w:r w:rsidR="003D155A">
        <w:rPr>
          <w:lang w:val="sq-AL"/>
        </w:rPr>
        <w:t>”</w:t>
      </w:r>
      <w:r w:rsidRPr="009C28B6">
        <w:rPr>
          <w:lang w:val="sq-AL"/>
        </w:rPr>
        <w:t xml:space="preserve">, të ndryshuar, të ligjit </w:t>
      </w:r>
      <w:r w:rsidR="009C28B6">
        <w:rPr>
          <w:lang w:val="sq-AL"/>
        </w:rPr>
        <w:t xml:space="preserve">nr. </w:t>
      </w:r>
      <w:r w:rsidRPr="009C28B6">
        <w:rPr>
          <w:lang w:val="sq-AL"/>
        </w:rPr>
        <w:t xml:space="preserve">9584, datë 17.7.2006, </w:t>
      </w:r>
      <w:r w:rsidR="003D155A">
        <w:rPr>
          <w:lang w:val="sq-AL"/>
        </w:rPr>
        <w:t>“</w:t>
      </w:r>
      <w:r w:rsidRPr="009C28B6">
        <w:rPr>
          <w:lang w:val="sq-AL"/>
        </w:rPr>
        <w:t>Për pagat, strukturat dhe shpërblimet e institucioneve të pavarura kushtetuese dhe institucioneve të tjera të pavarura, të krijuara me ligj</w:t>
      </w:r>
      <w:r w:rsidR="003D155A">
        <w:rPr>
          <w:lang w:val="sq-AL"/>
        </w:rPr>
        <w:t>”</w:t>
      </w:r>
      <w:r w:rsidRPr="009C28B6">
        <w:rPr>
          <w:lang w:val="sq-AL"/>
        </w:rPr>
        <w:t xml:space="preserve">, dhe të ligjit </w:t>
      </w:r>
      <w:r w:rsidR="009C28B6">
        <w:rPr>
          <w:lang w:val="sq-AL"/>
        </w:rPr>
        <w:t xml:space="preserve">nr. </w:t>
      </w:r>
      <w:r w:rsidRPr="009C28B6">
        <w:rPr>
          <w:lang w:val="sq-AL"/>
        </w:rPr>
        <w:t xml:space="preserve">160/2014, </w:t>
      </w:r>
      <w:r w:rsidR="003D155A">
        <w:rPr>
          <w:lang w:val="sq-AL"/>
        </w:rPr>
        <w:t>“</w:t>
      </w:r>
      <w:r w:rsidRPr="009C28B6">
        <w:rPr>
          <w:lang w:val="sq-AL"/>
        </w:rPr>
        <w:t>Për buxhetin e vitit 2015</w:t>
      </w:r>
      <w:r w:rsidR="003D155A">
        <w:rPr>
          <w:lang w:val="sq-AL"/>
        </w:rPr>
        <w:t>”</w:t>
      </w:r>
      <w:r w:rsidRPr="009C28B6">
        <w:rPr>
          <w:lang w:val="sq-AL"/>
        </w:rPr>
        <w:t>, të ndryshuar, me propozimin e ministrit të Shtetit për Inovacionin dhe Administratën Publike dhe ministrit të Financave, Këshilli i Ministrave</w:t>
      </w:r>
    </w:p>
    <w:p w:rsidR="00C221BD" w:rsidRPr="009C28B6" w:rsidRDefault="00C221BD" w:rsidP="00763E9E">
      <w:pPr>
        <w:pStyle w:val="Hapesira7"/>
        <w:rPr>
          <w:lang w:val="sq-AL"/>
        </w:rPr>
      </w:pPr>
    </w:p>
    <w:p w:rsidR="00C221BD" w:rsidRPr="009C28B6" w:rsidRDefault="00EF738E" w:rsidP="00763E9E">
      <w:pPr>
        <w:pStyle w:val="Titull-Titull"/>
        <w:rPr>
          <w:lang w:val="sq-AL"/>
        </w:rPr>
      </w:pPr>
      <w:r w:rsidRPr="009C28B6">
        <w:rPr>
          <w:lang w:val="sq-AL"/>
        </w:rPr>
        <w:t>VENDOS</w:t>
      </w:r>
      <w:r w:rsidR="00C221BD" w:rsidRPr="009C28B6">
        <w:rPr>
          <w:lang w:val="sq-AL"/>
        </w:rPr>
        <w:t>I:</w:t>
      </w:r>
    </w:p>
    <w:p w:rsidR="00C221BD" w:rsidRPr="009C28B6" w:rsidRDefault="00C221BD" w:rsidP="00763E9E">
      <w:pPr>
        <w:pStyle w:val="Hapesira7"/>
        <w:rPr>
          <w:lang w:val="sq-AL"/>
        </w:rPr>
      </w:pPr>
    </w:p>
    <w:p w:rsidR="00C221BD" w:rsidRPr="009C28B6" w:rsidRDefault="0031592E" w:rsidP="00763E9E">
      <w:pPr>
        <w:pStyle w:val="Paragrafi"/>
        <w:rPr>
          <w:lang w:val="sq-AL"/>
        </w:rPr>
      </w:pPr>
      <w:r w:rsidRPr="009C28B6">
        <w:rPr>
          <w:lang w:val="sq-AL"/>
        </w:rPr>
        <w:t xml:space="preserve">1. </w:t>
      </w:r>
      <w:r w:rsidR="00C221BD" w:rsidRPr="009C28B6">
        <w:rPr>
          <w:lang w:val="sq-AL"/>
        </w:rPr>
        <w:t xml:space="preserve">Në vendimin </w:t>
      </w:r>
      <w:r w:rsidR="009C28B6">
        <w:rPr>
          <w:lang w:val="sq-AL"/>
        </w:rPr>
        <w:t xml:space="preserve">nr. </w:t>
      </w:r>
      <w:r w:rsidR="00C221BD" w:rsidRPr="009C28B6">
        <w:rPr>
          <w:lang w:val="sq-AL"/>
        </w:rPr>
        <w:t>545, datë 11.8.2011, të Këshillit të Ministrave, të ndryshuar, bëhen këto shtesa dhe ndryshime:</w:t>
      </w:r>
    </w:p>
    <w:p w:rsidR="00C221BD" w:rsidRPr="009C28B6" w:rsidRDefault="0031592E" w:rsidP="00763E9E">
      <w:pPr>
        <w:pStyle w:val="Paragrafi"/>
        <w:rPr>
          <w:lang w:val="sq-AL"/>
        </w:rPr>
      </w:pPr>
      <w:r w:rsidRPr="009C28B6">
        <w:rPr>
          <w:lang w:val="sq-AL"/>
        </w:rPr>
        <w:t xml:space="preserve">a) </w:t>
      </w:r>
      <w:r w:rsidR="00C221BD" w:rsidRPr="009C28B6">
        <w:rPr>
          <w:lang w:val="sq-AL"/>
        </w:rPr>
        <w:t xml:space="preserve">Në pikën 1/2 shtohet emërtesa </w:t>
      </w:r>
      <w:r w:rsidR="003D155A">
        <w:rPr>
          <w:lang w:val="sq-AL"/>
        </w:rPr>
        <w:t>“</w:t>
      </w:r>
      <w:r w:rsidR="00C221BD" w:rsidRPr="009C28B6">
        <w:rPr>
          <w:lang w:val="sq-AL"/>
        </w:rPr>
        <w:t>Agjencia e Menaxhimit të Qendrave për Hapje dhe Dialog</w:t>
      </w:r>
      <w:r w:rsidR="003D155A">
        <w:rPr>
          <w:lang w:val="sq-AL"/>
        </w:rPr>
        <w:t>”</w:t>
      </w:r>
      <w:r w:rsidR="00C221BD" w:rsidRPr="009C28B6">
        <w:rPr>
          <w:lang w:val="sq-AL"/>
        </w:rPr>
        <w:t xml:space="preserve">; </w:t>
      </w:r>
    </w:p>
    <w:p w:rsidR="00C221BD" w:rsidRPr="009C28B6" w:rsidRDefault="0031592E" w:rsidP="00763E9E">
      <w:pPr>
        <w:pStyle w:val="Paragrafi"/>
        <w:rPr>
          <w:lang w:val="sq-AL"/>
        </w:rPr>
      </w:pPr>
      <w:r w:rsidRPr="009C28B6">
        <w:rPr>
          <w:lang w:val="sq-AL"/>
        </w:rPr>
        <w:t xml:space="preserve">b) </w:t>
      </w:r>
      <w:r w:rsidR="00C221BD" w:rsidRPr="009C28B6">
        <w:rPr>
          <w:lang w:val="sq-AL"/>
        </w:rPr>
        <w:t>Pas pikës 3/1 shtohet pika 3/2, me përmbajtjen, si më poshtë vijon:</w:t>
      </w:r>
    </w:p>
    <w:p w:rsidR="00C221BD" w:rsidRDefault="003D155A" w:rsidP="00763E9E">
      <w:pPr>
        <w:pStyle w:val="Paragrafi"/>
        <w:rPr>
          <w:lang w:val="sq-AL"/>
        </w:rPr>
      </w:pPr>
      <w:r>
        <w:rPr>
          <w:lang w:val="sq-AL"/>
        </w:rPr>
        <w:t>“</w:t>
      </w:r>
      <w:r w:rsidR="00C221BD" w:rsidRPr="009C28B6">
        <w:rPr>
          <w:lang w:val="sq-AL"/>
        </w:rPr>
        <w:t xml:space="preserve">3/2. Kategoritë e pagave të pozicioneve të punës në Shkollën e Magjistraturës të jenë sipas lidhjes </w:t>
      </w:r>
      <w:r w:rsidR="009C28B6">
        <w:rPr>
          <w:lang w:val="sq-AL"/>
        </w:rPr>
        <w:t xml:space="preserve">nr. </w:t>
      </w:r>
      <w:r w:rsidR="00C221BD" w:rsidRPr="009C28B6">
        <w:rPr>
          <w:lang w:val="sq-AL"/>
        </w:rPr>
        <w:t>3/3, që i bashkëlidhet këtij vendimi dhe është pjesë përbërëse e tij.</w:t>
      </w:r>
      <w:r>
        <w:rPr>
          <w:lang w:val="sq-AL"/>
        </w:rPr>
        <w:t>”</w:t>
      </w:r>
      <w:r w:rsidR="00C221BD" w:rsidRPr="009C28B6">
        <w:rPr>
          <w:lang w:val="sq-AL"/>
        </w:rPr>
        <w:t xml:space="preserve">. </w:t>
      </w:r>
    </w:p>
    <w:p w:rsidR="00C3033B" w:rsidRPr="009C28B6" w:rsidRDefault="00C3033B" w:rsidP="00763E9E">
      <w:pPr>
        <w:pStyle w:val="Paragrafi"/>
        <w:rPr>
          <w:lang w:val="sq-AL"/>
        </w:rPr>
      </w:pPr>
    </w:p>
    <w:p w:rsidR="00C221BD" w:rsidRPr="009C28B6" w:rsidRDefault="00C221BD" w:rsidP="00763E9E">
      <w:pPr>
        <w:pStyle w:val="Paragrafi"/>
        <w:rPr>
          <w:lang w:val="sq-AL"/>
        </w:rPr>
      </w:pPr>
      <w:r w:rsidRPr="009C28B6">
        <w:rPr>
          <w:lang w:val="sq-AL"/>
        </w:rPr>
        <w:t xml:space="preserve">Pika 4/2 ndryshohet, me këtë përmbajtje: </w:t>
      </w:r>
    </w:p>
    <w:p w:rsidR="00C221BD" w:rsidRPr="009C28B6" w:rsidRDefault="0031592E" w:rsidP="00CE4C1D">
      <w:pPr>
        <w:pStyle w:val="Paragrafi"/>
        <w:rPr>
          <w:lang w:val="sq-AL"/>
        </w:rPr>
      </w:pPr>
      <w:r w:rsidRPr="009C28B6">
        <w:rPr>
          <w:lang w:val="sq-AL"/>
        </w:rPr>
        <w:t xml:space="preserve">c) </w:t>
      </w:r>
      <w:r w:rsidR="003D155A">
        <w:rPr>
          <w:lang w:val="sq-AL"/>
        </w:rPr>
        <w:t>“</w:t>
      </w:r>
      <w:r w:rsidR="00C221BD" w:rsidRPr="009C28B6">
        <w:rPr>
          <w:lang w:val="sq-AL"/>
        </w:rPr>
        <w:t xml:space="preserve">4/2. Në Kryeministri, pozicionet </w:t>
      </w:r>
      <w:r w:rsidR="003D155A">
        <w:rPr>
          <w:lang w:val="sq-AL"/>
        </w:rPr>
        <w:t>“</w:t>
      </w:r>
      <w:r w:rsidR="00C221BD" w:rsidRPr="009C28B6">
        <w:rPr>
          <w:lang w:val="sq-AL"/>
        </w:rPr>
        <w:t>Drejtor i Departamentit të Legjislacionit, Monitorimit të Programeve dhe Antikorrupsionit</w:t>
      </w:r>
      <w:r w:rsidR="003D155A">
        <w:rPr>
          <w:lang w:val="sq-AL"/>
        </w:rPr>
        <w:t>”</w:t>
      </w:r>
      <w:r w:rsidR="00C221BD" w:rsidRPr="009C28B6">
        <w:rPr>
          <w:lang w:val="sq-AL"/>
        </w:rPr>
        <w:t xml:space="preserve">, </w:t>
      </w:r>
      <w:r w:rsidR="003D155A">
        <w:rPr>
          <w:lang w:val="sq-AL"/>
        </w:rPr>
        <w:t>“</w:t>
      </w:r>
      <w:r w:rsidR="00C221BD" w:rsidRPr="009C28B6">
        <w:rPr>
          <w:lang w:val="sq-AL"/>
        </w:rPr>
        <w:t>Drejtor i Departamentit të Zhvillimit, Financimeve dhe Ndihmës së Huaj</w:t>
      </w:r>
      <w:r w:rsidR="003D155A">
        <w:rPr>
          <w:lang w:val="sq-AL"/>
        </w:rPr>
        <w:t>”</w:t>
      </w:r>
      <w:r w:rsidR="00C221BD" w:rsidRPr="009C28B6">
        <w:rPr>
          <w:lang w:val="sq-AL"/>
        </w:rPr>
        <w:t xml:space="preserve"> dhe </w:t>
      </w:r>
      <w:r w:rsidR="003D155A">
        <w:rPr>
          <w:lang w:val="sq-AL"/>
        </w:rPr>
        <w:t>“</w:t>
      </w:r>
      <w:r w:rsidR="00C221BD" w:rsidRPr="009C28B6">
        <w:rPr>
          <w:lang w:val="sq-AL"/>
        </w:rPr>
        <w:t>Drejtor i Departamentit të Jetësimit të Priori</w:t>
      </w:r>
      <w:r w:rsidR="001B4BFB">
        <w:rPr>
          <w:lang w:val="sq-AL"/>
        </w:rPr>
        <w:t>teve</w:t>
      </w:r>
      <w:r w:rsidR="003D155A">
        <w:rPr>
          <w:lang w:val="sq-AL"/>
        </w:rPr>
        <w:t>”</w:t>
      </w:r>
      <w:r w:rsidR="001B4BFB">
        <w:rPr>
          <w:lang w:val="sq-AL"/>
        </w:rPr>
        <w:t>, në masën</w:t>
      </w:r>
      <w:r w:rsidR="00C221BD" w:rsidRPr="009C28B6">
        <w:rPr>
          <w:lang w:val="sq-AL"/>
        </w:rPr>
        <w:t xml:space="preserve">  8 000 (tetë mijë) lekë në muaj; pozicionet </w:t>
      </w:r>
      <w:r w:rsidR="003D155A">
        <w:rPr>
          <w:lang w:val="sq-AL"/>
        </w:rPr>
        <w:t>“</w:t>
      </w:r>
      <w:r w:rsidR="00C221BD" w:rsidRPr="009C28B6">
        <w:rPr>
          <w:lang w:val="sq-AL"/>
        </w:rPr>
        <w:t>Drejtor njësie, jurist, koordinator dhe inspektor në Departamentin e Legjislacionit dhe Monitorimit të Programeve dhe Antikorrupsionit</w:t>
      </w:r>
      <w:r w:rsidR="003D155A">
        <w:rPr>
          <w:lang w:val="sq-AL"/>
        </w:rPr>
        <w:t>”</w:t>
      </w:r>
      <w:r w:rsidR="00C221BD" w:rsidRPr="009C28B6">
        <w:rPr>
          <w:lang w:val="sq-AL"/>
        </w:rPr>
        <w:t xml:space="preserve">, </w:t>
      </w:r>
      <w:r w:rsidR="003D155A">
        <w:rPr>
          <w:lang w:val="sq-AL"/>
        </w:rPr>
        <w:t>“</w:t>
      </w:r>
      <w:r w:rsidR="00C221BD" w:rsidRPr="009C28B6">
        <w:rPr>
          <w:lang w:val="sq-AL"/>
        </w:rPr>
        <w:t>Drejtor njësie, drejtor drejtorie dhe koordinator në Departamentin e Zhvillimit, Financimeve dhe Ndihmës së Huaj</w:t>
      </w:r>
      <w:r w:rsidR="003D155A">
        <w:rPr>
          <w:lang w:val="sq-AL"/>
        </w:rPr>
        <w:t>”</w:t>
      </w:r>
      <w:r w:rsidR="00C221BD" w:rsidRPr="009C28B6">
        <w:rPr>
          <w:lang w:val="sq-AL"/>
        </w:rPr>
        <w:t xml:space="preserve"> dhe pozicionet </w:t>
      </w:r>
      <w:r w:rsidR="003D155A">
        <w:rPr>
          <w:lang w:val="sq-AL"/>
        </w:rPr>
        <w:t>“</w:t>
      </w:r>
      <w:r w:rsidR="00C221BD" w:rsidRPr="009C28B6">
        <w:rPr>
          <w:lang w:val="sq-AL"/>
        </w:rPr>
        <w:t>Koordinator në Departamentin e Jetësimit të Prioriteteve</w:t>
      </w:r>
      <w:r w:rsidR="003D155A">
        <w:rPr>
          <w:lang w:val="sq-AL"/>
        </w:rPr>
        <w:t>”</w:t>
      </w:r>
      <w:r w:rsidR="00C221BD" w:rsidRPr="009C28B6">
        <w:rPr>
          <w:lang w:val="sq-AL"/>
        </w:rPr>
        <w:t>, në masën 10 000 (dhjetë mijë) lekë në muaj.</w:t>
      </w:r>
      <w:r w:rsidR="003D155A">
        <w:rPr>
          <w:lang w:val="sq-AL"/>
        </w:rPr>
        <w:t>”</w:t>
      </w:r>
      <w:r w:rsidR="00C221BD" w:rsidRPr="009C28B6">
        <w:rPr>
          <w:lang w:val="sq-AL"/>
        </w:rPr>
        <w:t>.</w:t>
      </w:r>
    </w:p>
    <w:p w:rsidR="00C221BD" w:rsidRPr="009C28B6" w:rsidRDefault="00C221BD" w:rsidP="00CE4C1D">
      <w:pPr>
        <w:pStyle w:val="Paragrafi"/>
        <w:rPr>
          <w:lang w:val="sq-AL"/>
        </w:rPr>
      </w:pPr>
      <w:r w:rsidRPr="009C28B6">
        <w:rPr>
          <w:lang w:val="sq-AL"/>
        </w:rPr>
        <w:t xml:space="preserve">ç)  Në pikën 5 shtohet një paragraf, me përmbajtjen, si më poshtë vijon: </w:t>
      </w:r>
    </w:p>
    <w:p w:rsidR="00C221BD" w:rsidRPr="009C28B6" w:rsidRDefault="00C221BD" w:rsidP="00CE4C1D">
      <w:pPr>
        <w:pStyle w:val="Paragrafi"/>
        <w:rPr>
          <w:lang w:val="sq-AL"/>
        </w:rPr>
      </w:pPr>
      <w:r w:rsidRPr="009C28B6">
        <w:rPr>
          <w:lang w:val="sq-AL"/>
        </w:rPr>
        <w:t xml:space="preserve"> </w:t>
      </w:r>
      <w:r w:rsidR="003D155A">
        <w:rPr>
          <w:lang w:val="sq-AL"/>
        </w:rPr>
        <w:t>“</w:t>
      </w:r>
      <w:r w:rsidRPr="009C28B6">
        <w:rPr>
          <w:lang w:val="sq-AL"/>
        </w:rPr>
        <w:t>stenograf, regjistrues audio, në Kryeministri.</w:t>
      </w:r>
      <w:r w:rsidR="003D155A">
        <w:rPr>
          <w:lang w:val="sq-AL"/>
        </w:rPr>
        <w:t>”</w:t>
      </w:r>
      <w:r w:rsidRPr="009C28B6">
        <w:rPr>
          <w:lang w:val="sq-AL"/>
        </w:rPr>
        <w:t>.</w:t>
      </w:r>
    </w:p>
    <w:p w:rsidR="00C221BD" w:rsidRPr="009C28B6" w:rsidRDefault="00C221BD" w:rsidP="00CE4C1D">
      <w:pPr>
        <w:pStyle w:val="Paragrafi"/>
        <w:rPr>
          <w:lang w:val="sq-AL"/>
        </w:rPr>
      </w:pPr>
      <w:r w:rsidRPr="009C28B6">
        <w:rPr>
          <w:lang w:val="sq-AL"/>
        </w:rPr>
        <w:t xml:space="preserve"> </w:t>
      </w:r>
      <w:r w:rsidR="0031592E" w:rsidRPr="009C28B6">
        <w:rPr>
          <w:lang w:val="sq-AL"/>
        </w:rPr>
        <w:t xml:space="preserve">d) </w:t>
      </w:r>
      <w:r w:rsidRPr="009C28B6">
        <w:rPr>
          <w:lang w:val="sq-AL"/>
        </w:rPr>
        <w:t xml:space="preserve">Në pikën 6 shtohet paragrafi me këtë përmbajtje:  </w:t>
      </w:r>
    </w:p>
    <w:p w:rsidR="00C221BD" w:rsidRPr="009C28B6" w:rsidRDefault="003D155A" w:rsidP="00CE4C1D">
      <w:pPr>
        <w:pStyle w:val="Paragrafi"/>
        <w:rPr>
          <w:lang w:val="sq-AL"/>
        </w:rPr>
      </w:pPr>
      <w:r>
        <w:rPr>
          <w:lang w:val="sq-AL"/>
        </w:rPr>
        <w:t>“</w:t>
      </w:r>
      <w:r w:rsidR="00C221BD" w:rsidRPr="009C28B6">
        <w:rPr>
          <w:lang w:val="sq-AL"/>
        </w:rPr>
        <w:t>Paga, për pozicionin zëvendësdrejtor i Kabinetit të Kryeministrit, është 141 500 lekë.</w:t>
      </w:r>
      <w:r>
        <w:rPr>
          <w:lang w:val="sq-AL"/>
        </w:rPr>
        <w:t>”</w:t>
      </w:r>
      <w:r w:rsidR="00C221BD" w:rsidRPr="009C28B6">
        <w:rPr>
          <w:lang w:val="sq-AL"/>
        </w:rPr>
        <w:t>.</w:t>
      </w:r>
    </w:p>
    <w:p w:rsidR="00C221BD" w:rsidRDefault="00C221BD" w:rsidP="00CE4C1D">
      <w:pPr>
        <w:pStyle w:val="Paragrafi"/>
        <w:rPr>
          <w:lang w:val="sq-AL"/>
        </w:rPr>
      </w:pPr>
      <w:r w:rsidRPr="009C28B6">
        <w:rPr>
          <w:lang w:val="sq-AL"/>
        </w:rPr>
        <w:t xml:space="preserve">dh) Të gjitha emërtesat që i përkasin Shkollës së Magjistraturës, në lidhjen </w:t>
      </w:r>
      <w:r w:rsidR="009C28B6">
        <w:rPr>
          <w:lang w:val="sq-AL"/>
        </w:rPr>
        <w:t xml:space="preserve">nr. </w:t>
      </w:r>
      <w:r w:rsidRPr="009C28B6">
        <w:rPr>
          <w:lang w:val="sq-AL"/>
        </w:rPr>
        <w:t xml:space="preserve">7, të cilat përmenden në pikën 11, shfuqizohen. </w:t>
      </w:r>
    </w:p>
    <w:p w:rsidR="00C221BD" w:rsidRPr="009C28B6" w:rsidRDefault="00C221BD" w:rsidP="00CE4C1D">
      <w:pPr>
        <w:pStyle w:val="Paragrafi"/>
        <w:rPr>
          <w:lang w:val="sq-AL"/>
        </w:rPr>
      </w:pPr>
      <w:r w:rsidRPr="009C28B6">
        <w:rPr>
          <w:lang w:val="sq-AL"/>
        </w:rPr>
        <w:t>2.  Efektet financiare që rrjedhin nga zbatimi i këtij vendimi për:</w:t>
      </w:r>
    </w:p>
    <w:p w:rsidR="00C221BD" w:rsidRPr="009C28B6" w:rsidRDefault="0031592E" w:rsidP="00CE4C1D">
      <w:pPr>
        <w:pStyle w:val="Paragrafi"/>
        <w:rPr>
          <w:lang w:val="sq-AL"/>
        </w:rPr>
      </w:pPr>
      <w:r w:rsidRPr="009C28B6">
        <w:rPr>
          <w:lang w:val="sq-AL"/>
        </w:rPr>
        <w:t xml:space="preserve">- </w:t>
      </w:r>
      <w:r w:rsidR="00C221BD" w:rsidRPr="009C28B6">
        <w:rPr>
          <w:lang w:val="sq-AL"/>
        </w:rPr>
        <w:t xml:space="preserve">shkronjat </w:t>
      </w:r>
      <w:r w:rsidR="003D155A">
        <w:rPr>
          <w:lang w:val="sq-AL"/>
        </w:rPr>
        <w:t>“</w:t>
      </w:r>
      <w:r w:rsidR="00C221BD" w:rsidRPr="009C28B6">
        <w:rPr>
          <w:lang w:val="sq-AL"/>
        </w:rPr>
        <w:t>a</w:t>
      </w:r>
      <w:r w:rsidR="003D155A">
        <w:rPr>
          <w:lang w:val="sq-AL"/>
        </w:rPr>
        <w:t>”</w:t>
      </w:r>
      <w:r w:rsidR="00C221BD" w:rsidRPr="009C28B6">
        <w:rPr>
          <w:lang w:val="sq-AL"/>
        </w:rPr>
        <w:t xml:space="preserve"> e </w:t>
      </w:r>
      <w:r w:rsidR="003D155A">
        <w:rPr>
          <w:lang w:val="sq-AL"/>
        </w:rPr>
        <w:t>“</w:t>
      </w:r>
      <w:r w:rsidR="00C221BD" w:rsidRPr="009C28B6">
        <w:rPr>
          <w:lang w:val="sq-AL"/>
        </w:rPr>
        <w:t>d</w:t>
      </w:r>
      <w:r w:rsidR="003D155A">
        <w:rPr>
          <w:lang w:val="sq-AL"/>
        </w:rPr>
        <w:t>”</w:t>
      </w:r>
      <w:r w:rsidR="00C221BD" w:rsidRPr="009C28B6">
        <w:rPr>
          <w:lang w:val="sq-AL"/>
        </w:rPr>
        <w:t xml:space="preserve">, të pikës 1, të këtij vendimi, të fillojnë nga momenti i emërimit të nëpunësve/punonjësve të secilit institucion, në detyrë dhe, për vitin 2015, të përballohen nga fondet e miratuara për këto institucione për këtë vit; </w:t>
      </w:r>
    </w:p>
    <w:p w:rsidR="00C221BD" w:rsidRPr="009C28B6" w:rsidRDefault="0031592E" w:rsidP="00CE4C1D">
      <w:pPr>
        <w:pStyle w:val="Paragrafi"/>
        <w:rPr>
          <w:lang w:val="sq-AL"/>
        </w:rPr>
      </w:pPr>
      <w:r w:rsidRPr="009C28B6">
        <w:rPr>
          <w:lang w:val="sq-AL"/>
        </w:rPr>
        <w:t xml:space="preserve">- </w:t>
      </w:r>
      <w:r w:rsidR="00C221BD" w:rsidRPr="009C28B6">
        <w:rPr>
          <w:lang w:val="sq-AL"/>
        </w:rPr>
        <w:t xml:space="preserve">të gjitha shkronjat e tjera, të fillojnë nga data 1 janar 2016. </w:t>
      </w:r>
    </w:p>
    <w:p w:rsidR="00C221BD" w:rsidRPr="009C28B6" w:rsidRDefault="00C221BD" w:rsidP="00CE4C1D">
      <w:pPr>
        <w:pStyle w:val="Paragrafi"/>
        <w:rPr>
          <w:lang w:val="sq-AL"/>
        </w:rPr>
      </w:pPr>
      <w:r w:rsidRPr="009C28B6">
        <w:rPr>
          <w:lang w:val="sq-AL"/>
        </w:rPr>
        <w:tab/>
        <w:t>Ky ven</w:t>
      </w:r>
      <w:r w:rsidR="001B4BFB">
        <w:rPr>
          <w:lang w:val="sq-AL"/>
        </w:rPr>
        <w:t>dim hyn në fuqi pas botimit në Fletoren Zyrtare</w:t>
      </w:r>
      <w:r w:rsidRPr="009C28B6">
        <w:rPr>
          <w:lang w:val="sq-AL"/>
        </w:rPr>
        <w:t xml:space="preserve">.  </w:t>
      </w:r>
    </w:p>
    <w:p w:rsidR="00EF738E" w:rsidRPr="009C28B6" w:rsidRDefault="00EF738E" w:rsidP="00CE4C1D">
      <w:pPr>
        <w:pStyle w:val="Autoriteti"/>
        <w:keepNext w:val="0"/>
        <w:rPr>
          <w:lang w:val="sq-AL"/>
        </w:rPr>
      </w:pPr>
      <w:r w:rsidRPr="009C28B6">
        <w:rPr>
          <w:lang w:val="sq-AL"/>
        </w:rPr>
        <w:t>KRYEMINISTRI</w:t>
      </w:r>
    </w:p>
    <w:p w:rsidR="00763E9E" w:rsidRDefault="00EF738E" w:rsidP="00CE4C1D">
      <w:pPr>
        <w:pStyle w:val="AutoritetiEmer"/>
        <w:rPr>
          <w:lang w:val="sq-AL"/>
        </w:rPr>
      </w:pPr>
      <w:r w:rsidRPr="009C28B6">
        <w:rPr>
          <w:lang w:val="sq-AL"/>
        </w:rPr>
        <w:t>Edi Ram</w:t>
      </w:r>
      <w:bookmarkStart w:id="0" w:name="_GoBack"/>
      <w:bookmarkEnd w:id="0"/>
      <w:r w:rsidR="00763E9E">
        <w:rPr>
          <w:lang w:val="sq-AL"/>
        </w:rPr>
        <w:t>a</w:t>
      </w:r>
    </w:p>
    <w:p w:rsidR="00F6175A" w:rsidRPr="00F6175A" w:rsidRDefault="00F6175A" w:rsidP="00F6175A">
      <w:pPr>
        <w:pStyle w:val="Paragrafi"/>
        <w:jc w:val="right"/>
        <w:rPr>
          <w:b/>
          <w:sz w:val="14"/>
          <w:szCs w:val="24"/>
          <w:lang w:val="sq-AL"/>
        </w:rPr>
      </w:pPr>
    </w:p>
    <w:p w:rsidR="00C3033B" w:rsidRDefault="00C3033B" w:rsidP="00F6175A">
      <w:pPr>
        <w:pStyle w:val="Paragrafi"/>
        <w:jc w:val="right"/>
        <w:rPr>
          <w:b/>
          <w:szCs w:val="24"/>
          <w:lang w:val="sq-AL"/>
        </w:rPr>
      </w:pPr>
    </w:p>
    <w:p w:rsidR="00C3033B" w:rsidRDefault="00C3033B" w:rsidP="00F6175A">
      <w:pPr>
        <w:pStyle w:val="Paragrafi"/>
        <w:jc w:val="right"/>
        <w:rPr>
          <w:b/>
          <w:szCs w:val="24"/>
          <w:lang w:val="sq-AL"/>
        </w:rPr>
      </w:pPr>
    </w:p>
    <w:p w:rsidR="00C3033B" w:rsidRDefault="00C3033B" w:rsidP="00F6175A">
      <w:pPr>
        <w:pStyle w:val="Paragrafi"/>
        <w:jc w:val="right"/>
        <w:rPr>
          <w:b/>
          <w:szCs w:val="24"/>
          <w:lang w:val="sq-AL"/>
        </w:rPr>
      </w:pPr>
    </w:p>
    <w:p w:rsidR="00C3033B" w:rsidRDefault="00C3033B" w:rsidP="00F6175A">
      <w:pPr>
        <w:pStyle w:val="Paragrafi"/>
        <w:jc w:val="right"/>
        <w:rPr>
          <w:b/>
          <w:szCs w:val="24"/>
          <w:lang w:val="sq-AL"/>
        </w:rPr>
      </w:pPr>
    </w:p>
    <w:p w:rsidR="00C3033B" w:rsidRDefault="00C3033B" w:rsidP="00F6175A">
      <w:pPr>
        <w:pStyle w:val="Paragrafi"/>
        <w:jc w:val="right"/>
        <w:rPr>
          <w:b/>
          <w:szCs w:val="24"/>
          <w:lang w:val="sq-AL"/>
        </w:rPr>
      </w:pPr>
    </w:p>
    <w:p w:rsidR="00C3033B" w:rsidRDefault="00C3033B" w:rsidP="00F6175A">
      <w:pPr>
        <w:pStyle w:val="Paragrafi"/>
        <w:jc w:val="right"/>
        <w:rPr>
          <w:b/>
          <w:szCs w:val="24"/>
          <w:lang w:val="sq-AL"/>
        </w:rPr>
      </w:pPr>
    </w:p>
    <w:p w:rsidR="00C3033B" w:rsidRDefault="00C3033B" w:rsidP="00F6175A">
      <w:pPr>
        <w:pStyle w:val="Paragrafi"/>
        <w:jc w:val="right"/>
        <w:rPr>
          <w:b/>
          <w:szCs w:val="24"/>
          <w:lang w:val="sq-AL"/>
        </w:rPr>
      </w:pPr>
    </w:p>
    <w:p w:rsidR="00C3033B" w:rsidRDefault="00C3033B" w:rsidP="00F6175A">
      <w:pPr>
        <w:pStyle w:val="Paragrafi"/>
        <w:jc w:val="right"/>
        <w:rPr>
          <w:b/>
          <w:szCs w:val="24"/>
          <w:lang w:val="sq-AL"/>
        </w:rPr>
      </w:pPr>
    </w:p>
    <w:p w:rsidR="00C221BD" w:rsidRPr="00474BFC" w:rsidRDefault="00C221BD" w:rsidP="00F6175A">
      <w:pPr>
        <w:pStyle w:val="Paragrafi"/>
        <w:jc w:val="right"/>
        <w:rPr>
          <w:b/>
          <w:szCs w:val="24"/>
          <w:lang w:val="sq-AL"/>
        </w:rPr>
      </w:pPr>
      <w:r w:rsidRPr="00474BFC">
        <w:rPr>
          <w:b/>
          <w:szCs w:val="24"/>
          <w:lang w:val="sq-AL"/>
        </w:rPr>
        <w:t xml:space="preserve">Lidhja </w:t>
      </w:r>
      <w:r w:rsidR="009C28B6" w:rsidRPr="00474BFC">
        <w:rPr>
          <w:b/>
          <w:szCs w:val="24"/>
          <w:lang w:val="sq-AL"/>
        </w:rPr>
        <w:t xml:space="preserve">nr. </w:t>
      </w:r>
      <w:r w:rsidRPr="00474BFC">
        <w:rPr>
          <w:b/>
          <w:szCs w:val="24"/>
          <w:lang w:val="sq-AL"/>
        </w:rPr>
        <w:t xml:space="preserve">3/3 </w:t>
      </w:r>
    </w:p>
    <w:p w:rsidR="00474BFC" w:rsidRDefault="00C221BD" w:rsidP="00CE4C1D">
      <w:pPr>
        <w:widowControl w:val="0"/>
        <w:spacing w:after="0" w:line="240" w:lineRule="auto"/>
        <w:rPr>
          <w:rFonts w:ascii="Garamond" w:hAnsi="Garamond"/>
          <w:b/>
          <w:sz w:val="24"/>
          <w:szCs w:val="24"/>
          <w:lang w:val="sq-AL"/>
        </w:rPr>
      </w:pPr>
      <w:r w:rsidRPr="009C28B6">
        <w:rPr>
          <w:rFonts w:ascii="Garamond" w:hAnsi="Garamond"/>
          <w:b/>
          <w:sz w:val="24"/>
          <w:szCs w:val="24"/>
          <w:lang w:val="sq-AL"/>
        </w:rPr>
        <w:t>Kategoritë e</w:t>
      </w:r>
      <w:r w:rsidR="001B4BFB" w:rsidRPr="009C28B6">
        <w:rPr>
          <w:rFonts w:ascii="Garamond" w:hAnsi="Garamond"/>
          <w:b/>
          <w:sz w:val="24"/>
          <w:szCs w:val="24"/>
          <w:lang w:val="sq-AL"/>
        </w:rPr>
        <w:t xml:space="preserve"> pagave të pozicioneve </w:t>
      </w:r>
    </w:p>
    <w:p w:rsidR="00C221BD" w:rsidRPr="009C28B6" w:rsidRDefault="001B4BFB" w:rsidP="00CE4C1D">
      <w:pPr>
        <w:widowControl w:val="0"/>
        <w:spacing w:after="0" w:line="240" w:lineRule="auto"/>
        <w:rPr>
          <w:rFonts w:ascii="Garamond" w:hAnsi="Garamond"/>
          <w:b/>
          <w:sz w:val="24"/>
          <w:szCs w:val="24"/>
          <w:lang w:val="sq-AL"/>
        </w:rPr>
      </w:pPr>
      <w:r w:rsidRPr="009C28B6">
        <w:rPr>
          <w:rFonts w:ascii="Garamond" w:hAnsi="Garamond"/>
          <w:b/>
          <w:sz w:val="24"/>
          <w:szCs w:val="24"/>
          <w:lang w:val="sq-AL"/>
        </w:rPr>
        <w:t xml:space="preserve">të punës </w:t>
      </w:r>
      <w:r w:rsidR="00C221BD" w:rsidRPr="009C28B6">
        <w:rPr>
          <w:rFonts w:ascii="Garamond" w:hAnsi="Garamond"/>
          <w:b/>
          <w:sz w:val="24"/>
          <w:szCs w:val="24"/>
          <w:lang w:val="sq-AL"/>
        </w:rPr>
        <w:t>në Shkollën e Magjistraturës</w:t>
      </w:r>
    </w:p>
    <w:p w:rsidR="00C221BD" w:rsidRPr="009C28B6" w:rsidRDefault="00C221BD" w:rsidP="00CE4C1D">
      <w:pPr>
        <w:pStyle w:val="Hapesira7"/>
        <w:rPr>
          <w:lang w:val="sq-AL"/>
        </w:rPr>
      </w:pPr>
      <w:r w:rsidRPr="009C28B6">
        <w:rPr>
          <w:lang w:val="sq-AL"/>
        </w:rPr>
        <w:tab/>
      </w:r>
      <w:r w:rsidRPr="009C28B6">
        <w:rPr>
          <w:lang w:val="sq-AL"/>
        </w:rPr>
        <w:ta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5"/>
        <w:gridCol w:w="1570"/>
        <w:gridCol w:w="1683"/>
      </w:tblGrid>
      <w:tr w:rsidR="00C221BD" w:rsidRPr="009C28B6" w:rsidTr="00C3033B">
        <w:tc>
          <w:tcPr>
            <w:tcW w:w="1617" w:type="pct"/>
            <w:tcBorders>
              <w:top w:val="single" w:sz="4" w:space="0" w:color="auto"/>
              <w:left w:val="single" w:sz="4" w:space="0" w:color="auto"/>
              <w:bottom w:val="single" w:sz="4" w:space="0" w:color="auto"/>
              <w:right w:val="single" w:sz="4" w:space="0" w:color="auto"/>
            </w:tcBorders>
            <w:hideMark/>
          </w:tcPr>
          <w:p w:rsidR="00C221BD" w:rsidRPr="009C28B6" w:rsidRDefault="0031592E" w:rsidP="008733CE">
            <w:pPr>
              <w:widowControl w:val="0"/>
              <w:spacing w:after="0" w:line="240" w:lineRule="auto"/>
              <w:ind w:firstLine="0"/>
              <w:jc w:val="center"/>
              <w:rPr>
                <w:rFonts w:ascii="Garamond" w:hAnsi="Garamond"/>
                <w:b/>
                <w:sz w:val="20"/>
                <w:szCs w:val="20"/>
                <w:lang w:val="sq-AL"/>
              </w:rPr>
            </w:pPr>
            <w:r w:rsidRPr="009C28B6">
              <w:rPr>
                <w:rFonts w:ascii="Garamond" w:hAnsi="Garamond"/>
                <w:b/>
                <w:sz w:val="20"/>
                <w:szCs w:val="20"/>
                <w:lang w:val="sq-AL"/>
              </w:rPr>
              <w:t>Pozicioni</w:t>
            </w:r>
          </w:p>
        </w:tc>
        <w:tc>
          <w:tcPr>
            <w:tcW w:w="1633" w:type="pct"/>
            <w:tcBorders>
              <w:top w:val="single" w:sz="4" w:space="0" w:color="auto"/>
              <w:left w:val="single" w:sz="4" w:space="0" w:color="auto"/>
              <w:bottom w:val="single" w:sz="4" w:space="0" w:color="auto"/>
              <w:right w:val="single" w:sz="4" w:space="0" w:color="auto"/>
            </w:tcBorders>
            <w:hideMark/>
          </w:tcPr>
          <w:p w:rsidR="00C221BD" w:rsidRPr="009C28B6" w:rsidRDefault="0031592E" w:rsidP="008733CE">
            <w:pPr>
              <w:widowControl w:val="0"/>
              <w:spacing w:after="0" w:line="240" w:lineRule="auto"/>
              <w:ind w:firstLine="0"/>
              <w:jc w:val="center"/>
              <w:rPr>
                <w:rFonts w:ascii="Garamond" w:hAnsi="Garamond"/>
                <w:b/>
                <w:sz w:val="20"/>
                <w:szCs w:val="20"/>
                <w:lang w:val="sq-AL"/>
              </w:rPr>
            </w:pPr>
            <w:r w:rsidRPr="009C28B6">
              <w:rPr>
                <w:rFonts w:ascii="Garamond" w:hAnsi="Garamond"/>
                <w:b/>
                <w:sz w:val="20"/>
                <w:szCs w:val="20"/>
                <w:lang w:val="sq-AL"/>
              </w:rPr>
              <w:t>Kategoria</w:t>
            </w:r>
          </w:p>
        </w:tc>
        <w:tc>
          <w:tcPr>
            <w:tcW w:w="1751" w:type="pct"/>
            <w:tcBorders>
              <w:top w:val="single" w:sz="4" w:space="0" w:color="auto"/>
              <w:left w:val="single" w:sz="4" w:space="0" w:color="auto"/>
              <w:bottom w:val="single" w:sz="4" w:space="0" w:color="auto"/>
              <w:right w:val="single" w:sz="4" w:space="0" w:color="auto"/>
            </w:tcBorders>
            <w:hideMark/>
          </w:tcPr>
          <w:p w:rsidR="00C221BD" w:rsidRPr="009C28B6" w:rsidRDefault="0031592E" w:rsidP="008733CE">
            <w:pPr>
              <w:widowControl w:val="0"/>
              <w:spacing w:after="0" w:line="240" w:lineRule="auto"/>
              <w:ind w:firstLine="0"/>
              <w:jc w:val="center"/>
              <w:rPr>
                <w:rFonts w:ascii="Garamond" w:hAnsi="Garamond"/>
                <w:b/>
                <w:sz w:val="20"/>
                <w:szCs w:val="20"/>
                <w:lang w:val="sq-AL"/>
              </w:rPr>
            </w:pPr>
            <w:r w:rsidRPr="009C28B6">
              <w:rPr>
                <w:rFonts w:ascii="Garamond" w:hAnsi="Garamond"/>
                <w:b/>
                <w:sz w:val="20"/>
                <w:szCs w:val="20"/>
                <w:lang w:val="sq-AL"/>
              </w:rPr>
              <w:t>Kriteri minimal i diplomës së shkollës së lartë për efekt të pranimit në pozicionin përkatës të punës paga e grupit</w:t>
            </w:r>
          </w:p>
        </w:tc>
      </w:tr>
      <w:tr w:rsidR="00C221BD" w:rsidRPr="009C28B6" w:rsidTr="00C3033B">
        <w:tc>
          <w:tcPr>
            <w:tcW w:w="1617" w:type="pct"/>
            <w:tcBorders>
              <w:top w:val="single" w:sz="4" w:space="0" w:color="auto"/>
              <w:left w:val="single" w:sz="4" w:space="0" w:color="auto"/>
              <w:bottom w:val="single" w:sz="4" w:space="0" w:color="auto"/>
              <w:right w:val="single" w:sz="4" w:space="0" w:color="auto"/>
            </w:tcBorders>
            <w:hideMark/>
          </w:tcPr>
          <w:p w:rsidR="00C221BD" w:rsidRPr="009C28B6" w:rsidRDefault="00AF7A5B" w:rsidP="00CE4C1D">
            <w:pPr>
              <w:widowControl w:val="0"/>
              <w:spacing w:after="0" w:line="240" w:lineRule="auto"/>
              <w:ind w:firstLine="0"/>
              <w:rPr>
                <w:rFonts w:ascii="Garamond" w:hAnsi="Garamond"/>
                <w:sz w:val="20"/>
                <w:szCs w:val="20"/>
                <w:lang w:val="sq-AL"/>
              </w:rPr>
            </w:pPr>
            <w:r>
              <w:rPr>
                <w:rFonts w:ascii="Garamond" w:hAnsi="Garamond"/>
                <w:sz w:val="20"/>
                <w:szCs w:val="20"/>
                <w:lang w:val="sq-AL"/>
              </w:rPr>
              <w:t>Drejtor drejtorie</w:t>
            </w:r>
          </w:p>
          <w:p w:rsidR="00C221BD" w:rsidRPr="009C28B6" w:rsidRDefault="00C221BD" w:rsidP="00AF7A5B">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 xml:space="preserve">Këshilltar </w:t>
            </w:r>
            <w:r w:rsidR="00AF7A5B">
              <w:rPr>
                <w:rFonts w:ascii="Garamond" w:hAnsi="Garamond"/>
                <w:sz w:val="20"/>
                <w:szCs w:val="20"/>
                <w:lang w:val="sq-AL"/>
              </w:rPr>
              <w:t>a</w:t>
            </w:r>
            <w:r w:rsidRPr="009C28B6">
              <w:rPr>
                <w:rFonts w:ascii="Garamond" w:hAnsi="Garamond"/>
                <w:sz w:val="20"/>
                <w:szCs w:val="20"/>
                <w:lang w:val="sq-AL"/>
              </w:rPr>
              <w:t>kademik</w:t>
            </w:r>
          </w:p>
        </w:tc>
        <w:tc>
          <w:tcPr>
            <w:tcW w:w="1633"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II-b</w:t>
            </w:r>
          </w:p>
        </w:tc>
        <w:tc>
          <w:tcPr>
            <w:tcW w:w="1751"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1</w:t>
            </w:r>
          </w:p>
        </w:tc>
      </w:tr>
      <w:tr w:rsidR="00C221BD" w:rsidRPr="009C28B6" w:rsidTr="00C3033B">
        <w:tc>
          <w:tcPr>
            <w:tcW w:w="1617" w:type="pct"/>
            <w:vMerge w:val="restart"/>
            <w:tcBorders>
              <w:top w:val="single" w:sz="4" w:space="0" w:color="auto"/>
              <w:left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 xml:space="preserve">Përgjegjës sektori </w:t>
            </w:r>
          </w:p>
        </w:tc>
        <w:tc>
          <w:tcPr>
            <w:tcW w:w="1633"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III-a</w:t>
            </w:r>
          </w:p>
        </w:tc>
        <w:tc>
          <w:tcPr>
            <w:tcW w:w="1751"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1</w:t>
            </w:r>
          </w:p>
        </w:tc>
      </w:tr>
      <w:tr w:rsidR="00C221BD" w:rsidRPr="009C28B6" w:rsidTr="00C3033B">
        <w:tc>
          <w:tcPr>
            <w:tcW w:w="1617" w:type="pct"/>
            <w:vMerge/>
            <w:tcBorders>
              <w:left w:val="single" w:sz="4" w:space="0" w:color="auto"/>
              <w:bottom w:val="single" w:sz="4" w:space="0" w:color="auto"/>
              <w:right w:val="single" w:sz="4" w:space="0" w:color="auto"/>
            </w:tcBorders>
          </w:tcPr>
          <w:p w:rsidR="00C221BD" w:rsidRPr="009C28B6" w:rsidRDefault="00C221BD" w:rsidP="00CE4C1D">
            <w:pPr>
              <w:widowControl w:val="0"/>
              <w:spacing w:after="0" w:line="240" w:lineRule="auto"/>
              <w:ind w:firstLine="0"/>
              <w:rPr>
                <w:rFonts w:ascii="Garamond" w:hAnsi="Garamond"/>
                <w:sz w:val="20"/>
                <w:szCs w:val="20"/>
                <w:lang w:val="sq-AL"/>
              </w:rPr>
            </w:pPr>
          </w:p>
        </w:tc>
        <w:tc>
          <w:tcPr>
            <w:tcW w:w="1633" w:type="pct"/>
            <w:tcBorders>
              <w:top w:val="single" w:sz="4" w:space="0" w:color="auto"/>
              <w:left w:val="single" w:sz="4" w:space="0" w:color="auto"/>
              <w:bottom w:val="single" w:sz="4" w:space="0" w:color="auto"/>
              <w:right w:val="single" w:sz="4" w:space="0" w:color="auto"/>
            </w:tcBorders>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III-a/1</w:t>
            </w:r>
          </w:p>
        </w:tc>
        <w:tc>
          <w:tcPr>
            <w:tcW w:w="1751" w:type="pct"/>
            <w:tcBorders>
              <w:top w:val="single" w:sz="4" w:space="0" w:color="auto"/>
              <w:left w:val="single" w:sz="4" w:space="0" w:color="auto"/>
              <w:bottom w:val="single" w:sz="4" w:space="0" w:color="auto"/>
              <w:right w:val="single" w:sz="4" w:space="0" w:color="auto"/>
            </w:tcBorders>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1</w:t>
            </w:r>
          </w:p>
        </w:tc>
      </w:tr>
      <w:tr w:rsidR="00C221BD" w:rsidRPr="009C28B6" w:rsidTr="00C3033B">
        <w:tc>
          <w:tcPr>
            <w:tcW w:w="1617" w:type="pct"/>
            <w:tcBorders>
              <w:top w:val="single" w:sz="4" w:space="0" w:color="auto"/>
              <w:left w:val="single" w:sz="4" w:space="0" w:color="auto"/>
              <w:bottom w:val="single" w:sz="4" w:space="0" w:color="auto"/>
              <w:right w:val="single" w:sz="4" w:space="0" w:color="auto"/>
            </w:tcBorders>
            <w:hideMark/>
          </w:tcPr>
          <w:p w:rsidR="00C221BD" w:rsidRPr="009C28B6" w:rsidRDefault="00AF7A5B" w:rsidP="00CE4C1D">
            <w:pPr>
              <w:widowControl w:val="0"/>
              <w:spacing w:after="0" w:line="240" w:lineRule="auto"/>
              <w:ind w:firstLine="0"/>
              <w:rPr>
                <w:rFonts w:ascii="Garamond" w:hAnsi="Garamond"/>
                <w:sz w:val="20"/>
                <w:szCs w:val="20"/>
                <w:lang w:val="sq-AL"/>
              </w:rPr>
            </w:pPr>
            <w:r>
              <w:rPr>
                <w:rFonts w:ascii="Garamond" w:hAnsi="Garamond"/>
                <w:sz w:val="20"/>
                <w:szCs w:val="20"/>
                <w:lang w:val="sq-AL"/>
              </w:rPr>
              <w:t>Redaktor shkencor</w:t>
            </w:r>
          </w:p>
          <w:p w:rsidR="00C221BD" w:rsidRPr="009C28B6" w:rsidRDefault="00AF7A5B" w:rsidP="00CE4C1D">
            <w:pPr>
              <w:widowControl w:val="0"/>
              <w:spacing w:after="0" w:line="240" w:lineRule="auto"/>
              <w:ind w:firstLine="0"/>
              <w:rPr>
                <w:rFonts w:ascii="Garamond" w:hAnsi="Garamond"/>
                <w:sz w:val="20"/>
                <w:szCs w:val="20"/>
                <w:lang w:val="sq-AL"/>
              </w:rPr>
            </w:pPr>
            <w:r>
              <w:rPr>
                <w:rFonts w:ascii="Garamond" w:hAnsi="Garamond"/>
                <w:sz w:val="20"/>
                <w:szCs w:val="20"/>
                <w:lang w:val="sq-AL"/>
              </w:rPr>
              <w:t>Sekretar shkencor</w:t>
            </w:r>
            <w:r w:rsidR="00C221BD" w:rsidRPr="009C28B6">
              <w:rPr>
                <w:rFonts w:ascii="Garamond" w:hAnsi="Garamond"/>
                <w:sz w:val="20"/>
                <w:szCs w:val="20"/>
                <w:lang w:val="sq-AL"/>
              </w:rPr>
              <w:t xml:space="preserve"> </w:t>
            </w:r>
          </w:p>
        </w:tc>
        <w:tc>
          <w:tcPr>
            <w:tcW w:w="1633"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III-b</w:t>
            </w:r>
          </w:p>
        </w:tc>
        <w:tc>
          <w:tcPr>
            <w:tcW w:w="1751"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1 ose 2</w:t>
            </w:r>
          </w:p>
        </w:tc>
      </w:tr>
      <w:tr w:rsidR="00C221BD" w:rsidRPr="009C28B6" w:rsidTr="00C3033B">
        <w:tc>
          <w:tcPr>
            <w:tcW w:w="1617" w:type="pct"/>
            <w:vMerge w:val="restart"/>
            <w:tcBorders>
              <w:top w:val="single" w:sz="4" w:space="0" w:color="auto"/>
              <w:left w:val="single" w:sz="4" w:space="0" w:color="auto"/>
              <w:right w:val="single" w:sz="4" w:space="0" w:color="auto"/>
            </w:tcBorders>
            <w:hideMark/>
          </w:tcPr>
          <w:p w:rsidR="00C221BD" w:rsidRPr="009C28B6" w:rsidRDefault="00AF7A5B" w:rsidP="00CE4C1D">
            <w:pPr>
              <w:widowControl w:val="0"/>
              <w:spacing w:after="0" w:line="240" w:lineRule="auto"/>
              <w:ind w:firstLine="0"/>
              <w:rPr>
                <w:rFonts w:ascii="Garamond" w:hAnsi="Garamond"/>
                <w:sz w:val="20"/>
                <w:szCs w:val="20"/>
                <w:lang w:val="sq-AL"/>
              </w:rPr>
            </w:pPr>
            <w:r>
              <w:rPr>
                <w:rFonts w:ascii="Garamond" w:hAnsi="Garamond"/>
                <w:sz w:val="20"/>
                <w:szCs w:val="20"/>
                <w:lang w:val="sq-AL"/>
              </w:rPr>
              <w:t>Specialist</w:t>
            </w:r>
          </w:p>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Bibliograf.</w:t>
            </w:r>
          </w:p>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 xml:space="preserve">Redaktor letrar. </w:t>
            </w:r>
          </w:p>
        </w:tc>
        <w:tc>
          <w:tcPr>
            <w:tcW w:w="1633"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III-b</w:t>
            </w:r>
          </w:p>
        </w:tc>
        <w:tc>
          <w:tcPr>
            <w:tcW w:w="1751"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 xml:space="preserve">1 ose 2  </w:t>
            </w:r>
          </w:p>
        </w:tc>
      </w:tr>
      <w:tr w:rsidR="00C221BD" w:rsidRPr="009C28B6" w:rsidTr="00C3033B">
        <w:tc>
          <w:tcPr>
            <w:tcW w:w="1617" w:type="pct"/>
            <w:vMerge/>
            <w:tcBorders>
              <w:left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p>
        </w:tc>
        <w:tc>
          <w:tcPr>
            <w:tcW w:w="1633"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IV-a</w:t>
            </w:r>
          </w:p>
        </w:tc>
        <w:tc>
          <w:tcPr>
            <w:tcW w:w="1751" w:type="pct"/>
            <w:tcBorders>
              <w:top w:val="single" w:sz="4" w:space="0" w:color="auto"/>
              <w:left w:val="single" w:sz="4" w:space="0" w:color="auto"/>
              <w:bottom w:val="single" w:sz="4" w:space="0" w:color="auto"/>
              <w:right w:val="single" w:sz="4" w:space="0" w:color="auto"/>
            </w:tcBorders>
            <w:hideMark/>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 xml:space="preserve">1 ose 2 ose 3 </w:t>
            </w:r>
          </w:p>
        </w:tc>
      </w:tr>
      <w:tr w:rsidR="00C221BD" w:rsidRPr="009C28B6" w:rsidTr="00C3033B">
        <w:tc>
          <w:tcPr>
            <w:tcW w:w="1617" w:type="pct"/>
            <w:vMerge/>
            <w:tcBorders>
              <w:left w:val="single" w:sz="4" w:space="0" w:color="auto"/>
              <w:bottom w:val="single" w:sz="4" w:space="0" w:color="auto"/>
              <w:right w:val="single" w:sz="4" w:space="0" w:color="auto"/>
            </w:tcBorders>
          </w:tcPr>
          <w:p w:rsidR="00C221BD" w:rsidRPr="009C28B6" w:rsidRDefault="00C221BD" w:rsidP="00CE4C1D">
            <w:pPr>
              <w:widowControl w:val="0"/>
              <w:spacing w:after="0" w:line="240" w:lineRule="auto"/>
              <w:ind w:firstLine="0"/>
              <w:rPr>
                <w:rFonts w:ascii="Garamond" w:hAnsi="Garamond"/>
                <w:sz w:val="20"/>
                <w:szCs w:val="20"/>
                <w:lang w:val="sq-AL"/>
              </w:rPr>
            </w:pPr>
          </w:p>
        </w:tc>
        <w:tc>
          <w:tcPr>
            <w:tcW w:w="1633" w:type="pct"/>
            <w:tcBorders>
              <w:top w:val="single" w:sz="4" w:space="0" w:color="auto"/>
              <w:left w:val="single" w:sz="4" w:space="0" w:color="auto"/>
              <w:bottom w:val="single" w:sz="4" w:space="0" w:color="auto"/>
              <w:right w:val="single" w:sz="4" w:space="0" w:color="auto"/>
            </w:tcBorders>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IV-b</w:t>
            </w:r>
          </w:p>
        </w:tc>
        <w:tc>
          <w:tcPr>
            <w:tcW w:w="1751" w:type="pct"/>
            <w:tcBorders>
              <w:top w:val="single" w:sz="4" w:space="0" w:color="auto"/>
              <w:left w:val="single" w:sz="4" w:space="0" w:color="auto"/>
              <w:bottom w:val="single" w:sz="4" w:space="0" w:color="auto"/>
              <w:right w:val="single" w:sz="4" w:space="0" w:color="auto"/>
            </w:tcBorders>
          </w:tcPr>
          <w:p w:rsidR="00C221BD" w:rsidRPr="009C28B6" w:rsidRDefault="00C221BD" w:rsidP="00CE4C1D">
            <w:pPr>
              <w:widowControl w:val="0"/>
              <w:spacing w:after="0" w:line="240" w:lineRule="auto"/>
              <w:ind w:firstLine="0"/>
              <w:rPr>
                <w:rFonts w:ascii="Garamond" w:hAnsi="Garamond"/>
                <w:sz w:val="20"/>
                <w:szCs w:val="20"/>
                <w:lang w:val="sq-AL"/>
              </w:rPr>
            </w:pPr>
            <w:r w:rsidRPr="009C28B6">
              <w:rPr>
                <w:rFonts w:ascii="Garamond" w:hAnsi="Garamond"/>
                <w:sz w:val="20"/>
                <w:szCs w:val="20"/>
                <w:lang w:val="sq-AL"/>
              </w:rPr>
              <w:t>1 ose 2 ose 3</w:t>
            </w:r>
          </w:p>
        </w:tc>
      </w:tr>
    </w:tbl>
    <w:p w:rsidR="00C221BD" w:rsidRPr="009C28B6" w:rsidRDefault="00C221BD" w:rsidP="00CE4C1D">
      <w:pPr>
        <w:pStyle w:val="Hapesira7"/>
        <w:rPr>
          <w:lang w:val="sq-AL"/>
        </w:rPr>
      </w:pPr>
    </w:p>
    <w:p w:rsidR="00F3056B" w:rsidRPr="00F6175A" w:rsidRDefault="00F3056B" w:rsidP="00F6175A">
      <w:pPr>
        <w:pStyle w:val="Akti"/>
      </w:pPr>
      <w:r w:rsidRPr="00F6175A">
        <w:t>VENDIM</w:t>
      </w:r>
    </w:p>
    <w:p w:rsidR="00D13578" w:rsidRPr="009C28B6" w:rsidRDefault="009C28B6" w:rsidP="00F6175A">
      <w:pPr>
        <w:pStyle w:val="NumriData"/>
        <w:rPr>
          <w:lang w:val="sq-AL"/>
        </w:rPr>
      </w:pPr>
      <w:r>
        <w:rPr>
          <w:lang w:val="sq-AL"/>
        </w:rPr>
        <w:t xml:space="preserve">Nr. </w:t>
      </w:r>
      <w:r w:rsidR="00D13578" w:rsidRPr="009C28B6">
        <w:rPr>
          <w:lang w:val="sq-AL"/>
        </w:rPr>
        <w:t>880, datë 30.10.2015</w:t>
      </w:r>
    </w:p>
    <w:p w:rsidR="00D13578" w:rsidRPr="00F6175A" w:rsidRDefault="00D13578" w:rsidP="00CE4C1D">
      <w:pPr>
        <w:pStyle w:val="Paragrafi"/>
        <w:rPr>
          <w:sz w:val="14"/>
          <w:lang w:val="sq-AL"/>
        </w:rPr>
      </w:pPr>
    </w:p>
    <w:p w:rsidR="00D13578" w:rsidRPr="00F6175A" w:rsidRDefault="00D13578" w:rsidP="00F6175A">
      <w:pPr>
        <w:pStyle w:val="Titulli"/>
      </w:pPr>
      <w:r w:rsidRPr="00F6175A">
        <w:t>PËR</w:t>
      </w:r>
      <w:r w:rsidR="00F42286" w:rsidRPr="00F6175A">
        <w:t xml:space="preserve"> </w:t>
      </w:r>
      <w:r w:rsidRPr="00F6175A">
        <w:t xml:space="preserve">SHPRONËSIMIN, PËR INTERES PUBLIK, TË PRONARËVE TË PASURIVE TË PALUAJTSHME, PRONË PRIVATE, QË PREKEN NGA NDËRTIMI I SEGMENTIT RRUGOR  </w:t>
      </w:r>
      <w:r w:rsidR="003D155A">
        <w:t>“</w:t>
      </w:r>
      <w:r w:rsidRPr="00F6175A">
        <w:t>KORÇË - QAFË PLLOÇË (SHTESA)</w:t>
      </w:r>
      <w:r w:rsidR="003D155A">
        <w:t>”</w:t>
      </w:r>
    </w:p>
    <w:p w:rsidR="00D13578" w:rsidRPr="00F6175A" w:rsidRDefault="00D13578" w:rsidP="00CE4C1D">
      <w:pPr>
        <w:pStyle w:val="Paragrafi"/>
        <w:rPr>
          <w:sz w:val="14"/>
          <w:lang w:val="sq-AL"/>
        </w:rPr>
      </w:pPr>
    </w:p>
    <w:p w:rsidR="00D13578" w:rsidRPr="009C28B6" w:rsidRDefault="00D13578" w:rsidP="00CE4C1D">
      <w:pPr>
        <w:pStyle w:val="Paragrafi"/>
        <w:rPr>
          <w:lang w:val="sq-AL"/>
        </w:rPr>
      </w:pPr>
      <w:r w:rsidRPr="009C28B6">
        <w:rPr>
          <w:lang w:val="sq-AL"/>
        </w:rPr>
        <w:t xml:space="preserve">Në mbështetje të nenit 100 të Kushtetutës, të neneve 5, pika 1, 20 </w:t>
      </w:r>
      <w:r w:rsidR="001B4BFB">
        <w:rPr>
          <w:lang w:val="sq-AL"/>
        </w:rPr>
        <w:t xml:space="preserve">e 21, të </w:t>
      </w:r>
      <w:r w:rsidRPr="009C28B6">
        <w:rPr>
          <w:lang w:val="sq-AL"/>
        </w:rPr>
        <w:t xml:space="preserve">ligjit </w:t>
      </w:r>
      <w:r w:rsidR="009C28B6">
        <w:rPr>
          <w:lang w:val="sq-AL"/>
        </w:rPr>
        <w:t xml:space="preserve">nr. </w:t>
      </w:r>
      <w:r w:rsidRPr="009C28B6">
        <w:rPr>
          <w:lang w:val="sq-AL"/>
        </w:rPr>
        <w:t xml:space="preserve">8561, datë 22.12.1999, </w:t>
      </w:r>
      <w:r w:rsidR="003D155A">
        <w:rPr>
          <w:lang w:val="sq-AL"/>
        </w:rPr>
        <w:t>“</w:t>
      </w:r>
      <w:r w:rsidRPr="009C28B6">
        <w:rPr>
          <w:lang w:val="sq-AL"/>
        </w:rPr>
        <w:t>Për shpronësimet dhe marrjen në përdorim të përkohshëm të pasurisë, pronë private, për interes publik</w:t>
      </w:r>
      <w:r w:rsidR="003D155A">
        <w:rPr>
          <w:lang w:val="sq-AL"/>
        </w:rPr>
        <w:t>”</w:t>
      </w:r>
      <w:r w:rsidRPr="009C28B6">
        <w:rPr>
          <w:lang w:val="sq-AL"/>
        </w:rPr>
        <w:t>, me propozimin e ministrit të Transportit dhe Infrastrukturës, Këshilli i Ministrave</w:t>
      </w:r>
    </w:p>
    <w:p w:rsidR="00D13578" w:rsidRPr="00CE4C1D" w:rsidRDefault="00D13578" w:rsidP="00CE4C1D">
      <w:pPr>
        <w:pStyle w:val="Paragrafi"/>
        <w:rPr>
          <w:sz w:val="14"/>
          <w:lang w:val="sq-AL"/>
        </w:rPr>
      </w:pPr>
    </w:p>
    <w:p w:rsidR="00D13578" w:rsidRPr="00CE4C1D" w:rsidRDefault="00EF738E" w:rsidP="00CE4C1D">
      <w:pPr>
        <w:pStyle w:val="Titull-Titull"/>
      </w:pPr>
      <w:r w:rsidRPr="00CE4C1D">
        <w:t>VENDOS</w:t>
      </w:r>
      <w:r w:rsidR="00D13578" w:rsidRPr="00CE4C1D">
        <w:t>I:</w:t>
      </w:r>
    </w:p>
    <w:p w:rsidR="00D13578" w:rsidRPr="00CE4C1D" w:rsidRDefault="00D13578" w:rsidP="00CE4C1D">
      <w:pPr>
        <w:pStyle w:val="Paragrafi"/>
        <w:rPr>
          <w:sz w:val="14"/>
          <w:lang w:val="sq-AL"/>
        </w:rPr>
      </w:pPr>
    </w:p>
    <w:p w:rsidR="00D13578" w:rsidRPr="009C28B6" w:rsidRDefault="0031592E" w:rsidP="00CE4C1D">
      <w:pPr>
        <w:pStyle w:val="Paragrafi"/>
        <w:rPr>
          <w:lang w:val="sq-AL"/>
        </w:rPr>
      </w:pPr>
      <w:r w:rsidRPr="009C28B6">
        <w:rPr>
          <w:lang w:val="sq-AL"/>
        </w:rPr>
        <w:t xml:space="preserve">1. </w:t>
      </w:r>
      <w:r w:rsidR="00D13578" w:rsidRPr="009C28B6">
        <w:rPr>
          <w:lang w:val="sq-AL"/>
        </w:rPr>
        <w:t xml:space="preserve">Shpronësimin, për interes publik, të pronarëve të pasurive të paluajtshme, pronë private, që preken nga ndërtimi i segmentit rrugor </w:t>
      </w:r>
      <w:r w:rsidR="003D155A">
        <w:rPr>
          <w:lang w:val="sq-AL"/>
        </w:rPr>
        <w:t>“</w:t>
      </w:r>
      <w:r w:rsidR="00D13578" w:rsidRPr="009C28B6">
        <w:rPr>
          <w:lang w:val="sq-AL"/>
        </w:rPr>
        <w:t>Korçë - Qafë Plloçë (shtesa)</w:t>
      </w:r>
      <w:r w:rsidR="003D155A">
        <w:rPr>
          <w:lang w:val="sq-AL"/>
        </w:rPr>
        <w:t>”</w:t>
      </w:r>
      <w:r w:rsidR="00D13578" w:rsidRPr="009C28B6">
        <w:rPr>
          <w:lang w:val="sq-AL"/>
        </w:rPr>
        <w:t xml:space="preserve">. </w:t>
      </w:r>
    </w:p>
    <w:p w:rsidR="00D13578" w:rsidRPr="009C28B6" w:rsidRDefault="0031592E" w:rsidP="00CE4C1D">
      <w:pPr>
        <w:pStyle w:val="Paragrafi"/>
        <w:rPr>
          <w:lang w:val="sq-AL"/>
        </w:rPr>
      </w:pPr>
      <w:r w:rsidRPr="009C28B6">
        <w:rPr>
          <w:lang w:val="sq-AL"/>
        </w:rPr>
        <w:t xml:space="preserve">2. </w:t>
      </w:r>
      <w:r w:rsidR="00D13578" w:rsidRPr="009C28B6">
        <w:rPr>
          <w:lang w:val="sq-AL"/>
        </w:rPr>
        <w:t>Shpronësimi të bëhet në favor të Autoritetit Rrugor Shqiptar.</w:t>
      </w:r>
    </w:p>
    <w:p w:rsidR="00D13578" w:rsidRPr="009C28B6" w:rsidRDefault="0031592E" w:rsidP="00CE4C1D">
      <w:pPr>
        <w:pStyle w:val="Paragrafi"/>
        <w:rPr>
          <w:lang w:val="sq-AL"/>
        </w:rPr>
      </w:pPr>
      <w:r w:rsidRPr="009C28B6">
        <w:rPr>
          <w:lang w:val="sq-AL"/>
        </w:rPr>
        <w:t xml:space="preserve">3. </w:t>
      </w:r>
      <w:r w:rsidR="00D13578" w:rsidRPr="009C28B6">
        <w:rPr>
          <w:lang w:val="sq-AL"/>
        </w:rPr>
        <w:t xml:space="preserve">Pronarët e pasurive të paluajtshme, që shpronësohen, të kompensohen në vlerë të plotë, sipas masës së kompensimit përkatës, që paraqitet në tabelën bashkëlidhur këtij vendimi, për pasuritë </w:t>
      </w:r>
      <w:r w:rsidR="003D155A">
        <w:rPr>
          <w:lang w:val="sq-AL"/>
        </w:rPr>
        <w:t>“</w:t>
      </w:r>
      <w:r w:rsidR="00D13578" w:rsidRPr="009C28B6">
        <w:rPr>
          <w:lang w:val="sq-AL"/>
        </w:rPr>
        <w:t>arë</w:t>
      </w:r>
      <w:r w:rsidR="003D155A">
        <w:rPr>
          <w:lang w:val="sq-AL"/>
        </w:rPr>
        <w:t>”</w:t>
      </w:r>
      <w:r w:rsidR="00D13578" w:rsidRPr="009C28B6">
        <w:rPr>
          <w:lang w:val="sq-AL"/>
        </w:rPr>
        <w:t xml:space="preserve">, </w:t>
      </w:r>
      <w:r w:rsidR="003D155A">
        <w:rPr>
          <w:lang w:val="sq-AL"/>
        </w:rPr>
        <w:t>“</w:t>
      </w:r>
      <w:r w:rsidR="00D13578" w:rsidRPr="009C28B6">
        <w:rPr>
          <w:lang w:val="sq-AL"/>
        </w:rPr>
        <w:t>truall</w:t>
      </w:r>
      <w:r w:rsidR="003D155A">
        <w:rPr>
          <w:lang w:val="sq-AL"/>
        </w:rPr>
        <w:t>”</w:t>
      </w:r>
      <w:r w:rsidR="00D13578" w:rsidRPr="009C28B6">
        <w:rPr>
          <w:lang w:val="sq-AL"/>
        </w:rPr>
        <w:t xml:space="preserve"> dhe </w:t>
      </w:r>
      <w:r w:rsidR="003D155A">
        <w:rPr>
          <w:lang w:val="sq-AL"/>
        </w:rPr>
        <w:t>“</w:t>
      </w:r>
      <w:r w:rsidR="00D13578" w:rsidRPr="009C28B6">
        <w:rPr>
          <w:lang w:val="sq-AL"/>
        </w:rPr>
        <w:t>kultura bujqësore</w:t>
      </w:r>
      <w:r w:rsidR="003D155A">
        <w:rPr>
          <w:lang w:val="sq-AL"/>
        </w:rPr>
        <w:t>”</w:t>
      </w:r>
      <w:r w:rsidR="00D13578" w:rsidRPr="009C28B6">
        <w:rPr>
          <w:lang w:val="sq-AL"/>
        </w:rPr>
        <w:t>, me vlerë të përgjithshme shpro</w:t>
      </w:r>
      <w:r w:rsidR="00F6175A">
        <w:rPr>
          <w:lang w:val="sq-AL"/>
        </w:rPr>
        <w:t>-</w:t>
      </w:r>
      <w:r w:rsidR="00D13578" w:rsidRPr="009C28B6">
        <w:rPr>
          <w:lang w:val="sq-AL"/>
        </w:rPr>
        <w:t>nësimi prej 1 334 830 (një milion e treqind e tridhjetë e katër mijë e tetëqind e tridhjetë) lekësh, nga të cilat:</w:t>
      </w:r>
    </w:p>
    <w:p w:rsidR="00D13578" w:rsidRPr="009C28B6" w:rsidRDefault="0031592E" w:rsidP="00CE4C1D">
      <w:pPr>
        <w:pStyle w:val="Paragrafi"/>
        <w:rPr>
          <w:lang w:val="sq-AL"/>
        </w:rPr>
      </w:pPr>
      <w:r w:rsidRPr="009C28B6">
        <w:rPr>
          <w:lang w:val="sq-AL"/>
        </w:rPr>
        <w:t xml:space="preserve">- </w:t>
      </w:r>
      <w:r w:rsidR="00D13578" w:rsidRPr="009C28B6">
        <w:rPr>
          <w:lang w:val="sq-AL"/>
        </w:rPr>
        <w:t xml:space="preserve">tokë </w:t>
      </w:r>
      <w:r w:rsidR="003D155A">
        <w:rPr>
          <w:lang w:val="sq-AL"/>
        </w:rPr>
        <w:t>“</w:t>
      </w:r>
      <w:r w:rsidR="00D13578" w:rsidRPr="009C28B6">
        <w:rPr>
          <w:lang w:val="sq-AL"/>
        </w:rPr>
        <w:t>arë</w:t>
      </w:r>
      <w:r w:rsidR="003D155A">
        <w:rPr>
          <w:lang w:val="sq-AL"/>
        </w:rPr>
        <w:t>”</w:t>
      </w:r>
      <w:r w:rsidR="00D13578" w:rsidRPr="009C28B6">
        <w:rPr>
          <w:lang w:val="sq-AL"/>
        </w:rPr>
        <w:t>, me sipërfaqe 5 415 (pesë mijë e katërqind e pesëmbëdhjetë) m</w:t>
      </w:r>
      <w:r w:rsidR="00D13578" w:rsidRPr="000769A6">
        <w:rPr>
          <w:vertAlign w:val="superscript"/>
          <w:lang w:val="sq-AL"/>
        </w:rPr>
        <w:t>2</w:t>
      </w:r>
      <w:r w:rsidR="00D13578" w:rsidRPr="009C28B6">
        <w:rPr>
          <w:lang w:val="sq-AL"/>
        </w:rPr>
        <w:t>, me vlerë 998 700 (nëntëqind e nëntëdhjetë e tetë mijë e shtatëqind) lekë;</w:t>
      </w:r>
    </w:p>
    <w:p w:rsidR="00D13578" w:rsidRPr="009C28B6" w:rsidRDefault="0031592E" w:rsidP="00CE4C1D">
      <w:pPr>
        <w:pStyle w:val="Paragrafi"/>
        <w:rPr>
          <w:lang w:val="sq-AL"/>
        </w:rPr>
      </w:pPr>
      <w:r w:rsidRPr="009C28B6">
        <w:rPr>
          <w:lang w:val="sq-AL"/>
        </w:rPr>
        <w:t xml:space="preserve">- </w:t>
      </w:r>
      <w:r w:rsidR="00D13578" w:rsidRPr="009C28B6">
        <w:rPr>
          <w:lang w:val="sq-AL"/>
        </w:rPr>
        <w:t xml:space="preserve">tokë </w:t>
      </w:r>
      <w:r w:rsidR="003D155A">
        <w:rPr>
          <w:lang w:val="sq-AL"/>
        </w:rPr>
        <w:t>“</w:t>
      </w:r>
      <w:r w:rsidR="00D13578" w:rsidRPr="009C28B6">
        <w:rPr>
          <w:lang w:val="sq-AL"/>
        </w:rPr>
        <w:t>truall</w:t>
      </w:r>
      <w:r w:rsidR="003D155A">
        <w:rPr>
          <w:lang w:val="sq-AL"/>
        </w:rPr>
        <w:t>”</w:t>
      </w:r>
      <w:r w:rsidR="00D13578" w:rsidRPr="009C28B6">
        <w:rPr>
          <w:lang w:val="sq-AL"/>
        </w:rPr>
        <w:t>, me sipërfaqe 97 (nëntëdhjetë e shtatë) m</w:t>
      </w:r>
      <w:r w:rsidR="00D13578" w:rsidRPr="00474BFC">
        <w:rPr>
          <w:vertAlign w:val="superscript"/>
          <w:lang w:val="sq-AL"/>
        </w:rPr>
        <w:t>2</w:t>
      </w:r>
      <w:r w:rsidR="00D13578" w:rsidRPr="009C28B6">
        <w:rPr>
          <w:lang w:val="sq-AL"/>
        </w:rPr>
        <w:t xml:space="preserve">, me vlerë 144 530 (njëqind e dyzet e katër mijë e pesëqind e tridhjetë) lekë; </w:t>
      </w:r>
    </w:p>
    <w:p w:rsidR="00D13578" w:rsidRPr="009C28B6" w:rsidRDefault="0031592E" w:rsidP="00CE4C1D">
      <w:pPr>
        <w:pStyle w:val="Paragrafi"/>
        <w:rPr>
          <w:lang w:val="sq-AL"/>
        </w:rPr>
      </w:pPr>
      <w:r w:rsidRPr="009C28B6">
        <w:rPr>
          <w:lang w:val="sq-AL"/>
        </w:rPr>
        <w:t xml:space="preserve">- </w:t>
      </w:r>
      <w:r w:rsidR="003D155A">
        <w:rPr>
          <w:lang w:val="sq-AL"/>
        </w:rPr>
        <w:t>“</w:t>
      </w:r>
      <w:r w:rsidR="00D13578" w:rsidRPr="009C28B6">
        <w:rPr>
          <w:lang w:val="sq-AL"/>
        </w:rPr>
        <w:t>kultura bujqësore</w:t>
      </w:r>
      <w:r w:rsidR="003D155A">
        <w:rPr>
          <w:lang w:val="sq-AL"/>
        </w:rPr>
        <w:t>”</w:t>
      </w:r>
      <w:r w:rsidR="00D13578" w:rsidRPr="009C28B6">
        <w:rPr>
          <w:lang w:val="sq-AL"/>
        </w:rPr>
        <w:t xml:space="preserve">, me vlerë 191 600 (njëqind e nëntëdhjetë e një mijë e gjashtëqind) lekë. </w:t>
      </w:r>
    </w:p>
    <w:p w:rsidR="00D13578" w:rsidRPr="009C28B6" w:rsidRDefault="0031592E" w:rsidP="000769A6">
      <w:pPr>
        <w:pStyle w:val="Paragrafi"/>
        <w:rPr>
          <w:lang w:val="sq-AL"/>
        </w:rPr>
      </w:pPr>
      <w:r w:rsidRPr="009C28B6">
        <w:rPr>
          <w:lang w:val="sq-AL"/>
        </w:rPr>
        <w:t xml:space="preserve">4. </w:t>
      </w:r>
      <w:r w:rsidR="00D13578" w:rsidRPr="009C28B6">
        <w:rPr>
          <w:lang w:val="sq-AL"/>
        </w:rPr>
        <w:t xml:space="preserve">Vlera e përgjithshme e shpronësimit, për pasuritë </w:t>
      </w:r>
      <w:r w:rsidR="003D155A">
        <w:rPr>
          <w:lang w:val="sq-AL"/>
        </w:rPr>
        <w:t>“</w:t>
      </w:r>
      <w:r w:rsidR="00D13578" w:rsidRPr="009C28B6">
        <w:rPr>
          <w:lang w:val="sq-AL"/>
        </w:rPr>
        <w:t>arë</w:t>
      </w:r>
      <w:r w:rsidR="003D155A">
        <w:rPr>
          <w:lang w:val="sq-AL"/>
        </w:rPr>
        <w:t>”</w:t>
      </w:r>
      <w:r w:rsidR="00D13578" w:rsidRPr="009C28B6">
        <w:rPr>
          <w:lang w:val="sq-AL"/>
        </w:rPr>
        <w:t xml:space="preserve">, </w:t>
      </w:r>
      <w:r w:rsidR="003D155A">
        <w:rPr>
          <w:lang w:val="sq-AL"/>
        </w:rPr>
        <w:t>“</w:t>
      </w:r>
      <w:r w:rsidR="00D13578" w:rsidRPr="009C28B6">
        <w:rPr>
          <w:lang w:val="sq-AL"/>
        </w:rPr>
        <w:t>truall</w:t>
      </w:r>
      <w:r w:rsidR="003D155A">
        <w:rPr>
          <w:lang w:val="sq-AL"/>
        </w:rPr>
        <w:t>”</w:t>
      </w:r>
      <w:r w:rsidR="00D13578" w:rsidRPr="009C28B6">
        <w:rPr>
          <w:lang w:val="sq-AL"/>
        </w:rPr>
        <w:t xml:space="preserve"> dhe </w:t>
      </w:r>
      <w:r w:rsidR="003D155A">
        <w:rPr>
          <w:lang w:val="sq-AL"/>
        </w:rPr>
        <w:t>“</w:t>
      </w:r>
      <w:r w:rsidR="00D13578" w:rsidRPr="009C28B6">
        <w:rPr>
          <w:lang w:val="sq-AL"/>
        </w:rPr>
        <w:t>kultura bujqësore</w:t>
      </w:r>
      <w:r w:rsidR="003D155A">
        <w:rPr>
          <w:lang w:val="sq-AL"/>
        </w:rPr>
        <w:t>”</w:t>
      </w:r>
      <w:r w:rsidR="00D13578" w:rsidRPr="009C28B6">
        <w:rPr>
          <w:lang w:val="sq-AL"/>
        </w:rPr>
        <w:t>, prej 1 334 830 (një milion e treqind e tridhjetë e katër mijë e tetëqind e tridhjetë) lekësh, të përballohet nga buxheti i vitit 2015, miratuar për Ministrinë e Transportit dhe Infra</w:t>
      </w:r>
      <w:r w:rsidR="000769A6">
        <w:rPr>
          <w:lang w:val="sq-AL"/>
        </w:rPr>
        <w:t>-</w:t>
      </w:r>
      <w:r w:rsidR="00D13578" w:rsidRPr="009C28B6">
        <w:rPr>
          <w:lang w:val="sq-AL"/>
        </w:rPr>
        <w:t xml:space="preserve">strukturës, zëri </w:t>
      </w:r>
      <w:r w:rsidR="003D155A">
        <w:rPr>
          <w:lang w:val="sq-AL"/>
        </w:rPr>
        <w:t>“</w:t>
      </w:r>
      <w:r w:rsidR="00D13578" w:rsidRPr="009C28B6">
        <w:rPr>
          <w:lang w:val="sq-AL"/>
        </w:rPr>
        <w:t>Shpronësime</w:t>
      </w:r>
      <w:r w:rsidR="003D155A">
        <w:rPr>
          <w:lang w:val="sq-AL"/>
        </w:rPr>
        <w:t>”</w:t>
      </w:r>
      <w:r w:rsidR="00D13578" w:rsidRPr="009C28B6">
        <w:rPr>
          <w:lang w:val="sq-AL"/>
        </w:rPr>
        <w:t>, planifikuar për Autoritetin Rrugor Shqiptar.</w:t>
      </w:r>
    </w:p>
    <w:p w:rsidR="00D13578" w:rsidRPr="009C28B6" w:rsidRDefault="0031592E" w:rsidP="00763E9E">
      <w:pPr>
        <w:pStyle w:val="Paragrafi"/>
        <w:rPr>
          <w:lang w:val="sq-AL"/>
        </w:rPr>
      </w:pPr>
      <w:r w:rsidRPr="009C28B6">
        <w:rPr>
          <w:lang w:val="sq-AL"/>
        </w:rPr>
        <w:t xml:space="preserve">5. </w:t>
      </w:r>
      <w:r w:rsidR="00D13578" w:rsidRPr="009C28B6">
        <w:rPr>
          <w:lang w:val="sq-AL"/>
        </w:rPr>
        <w:t xml:space="preserve">Shpenzimet procedurale, në vlerën 70 000 (shtatëdhjetë mijë) lekë, të përballohen nga Autoriteti Rrugor Shqiptar. </w:t>
      </w:r>
    </w:p>
    <w:p w:rsidR="00D13578" w:rsidRPr="009C28B6" w:rsidRDefault="0031592E" w:rsidP="00763E9E">
      <w:pPr>
        <w:pStyle w:val="Paragrafi"/>
        <w:rPr>
          <w:lang w:val="sq-AL"/>
        </w:rPr>
      </w:pPr>
      <w:r w:rsidRPr="009C28B6">
        <w:rPr>
          <w:lang w:val="sq-AL"/>
        </w:rPr>
        <w:t xml:space="preserve">6. </w:t>
      </w:r>
      <w:r w:rsidR="00D13578" w:rsidRPr="009C28B6">
        <w:rPr>
          <w:lang w:val="sq-AL"/>
        </w:rPr>
        <w:t xml:space="preserve">Likuidimi i pronarëve të fillojë pas çeljes së fondit të përcaktuar në pikën 4, të këtij vendimi. </w:t>
      </w:r>
    </w:p>
    <w:p w:rsidR="00D13578" w:rsidRPr="009C28B6" w:rsidRDefault="0031592E" w:rsidP="00763E9E">
      <w:pPr>
        <w:pStyle w:val="Paragrafi"/>
        <w:rPr>
          <w:lang w:val="sq-AL"/>
        </w:rPr>
      </w:pPr>
      <w:r w:rsidRPr="009C28B6">
        <w:rPr>
          <w:lang w:val="sq-AL"/>
        </w:rPr>
        <w:t xml:space="preserve">7. </w:t>
      </w:r>
      <w:r w:rsidR="00D13578" w:rsidRPr="009C28B6">
        <w:rPr>
          <w:lang w:val="sq-AL"/>
        </w:rPr>
        <w:t xml:space="preserve">Pronarët e pasurive të listës që i bashkëlidhet këtij vendimi, për të cilat është bërë shënimi </w:t>
      </w:r>
      <w:r w:rsidR="003D155A">
        <w:rPr>
          <w:lang w:val="sq-AL"/>
        </w:rPr>
        <w:t>“</w:t>
      </w:r>
      <w:r w:rsidR="00D13578" w:rsidRPr="009C28B6">
        <w:rPr>
          <w:lang w:val="sq-AL"/>
        </w:rPr>
        <w:t>Konfirmuar nga ZVRPP-ja</w:t>
      </w:r>
      <w:r w:rsidR="003D155A">
        <w:rPr>
          <w:lang w:val="sq-AL"/>
        </w:rPr>
        <w:t>”</w:t>
      </w:r>
      <w:r w:rsidR="00D13578" w:rsidRPr="009C28B6">
        <w:rPr>
          <w:lang w:val="sq-AL"/>
        </w:rPr>
        <w:t xml:space="preserve">, të likuidohen, për efekt shpronësimi, pasi të dorëzojnë dokumentacionin e plotë të pronësisë pranë Autoritetit Rrugor Shqiptar. </w:t>
      </w:r>
    </w:p>
    <w:p w:rsidR="00D13578" w:rsidRPr="009C28B6" w:rsidRDefault="0031592E" w:rsidP="00763E9E">
      <w:pPr>
        <w:pStyle w:val="Paragrafi"/>
        <w:rPr>
          <w:lang w:val="sq-AL"/>
        </w:rPr>
      </w:pPr>
      <w:r w:rsidRPr="009C28B6">
        <w:rPr>
          <w:lang w:val="sq-AL"/>
        </w:rPr>
        <w:t xml:space="preserve">8. </w:t>
      </w:r>
      <w:r w:rsidR="00D13578" w:rsidRPr="009C28B6">
        <w:rPr>
          <w:lang w:val="sq-AL"/>
        </w:rPr>
        <w:t xml:space="preserve">Autoriteti Rrugor Shqiptar të kryejë likuidimin e pronarëve, për efekt shpronësimi, në bazë të pikave 4, 5, 6 e 7, të këtij vendimi. </w:t>
      </w:r>
    </w:p>
    <w:p w:rsidR="00D13578" w:rsidRPr="009C28B6" w:rsidRDefault="0031592E" w:rsidP="00763E9E">
      <w:pPr>
        <w:pStyle w:val="Paragrafi"/>
        <w:rPr>
          <w:lang w:val="sq-AL"/>
        </w:rPr>
      </w:pPr>
      <w:r w:rsidRPr="009C28B6">
        <w:rPr>
          <w:lang w:val="sq-AL"/>
        </w:rPr>
        <w:t xml:space="preserve">9. </w:t>
      </w:r>
      <w:r w:rsidR="00D13578" w:rsidRPr="009C28B6">
        <w:rPr>
          <w:lang w:val="sq-AL"/>
        </w:rPr>
        <w:t xml:space="preserve">Zyra Qendrore e Regjistrimit të Pasurive të Paluajtshme dhe zyrat vendore të regjistrimit të pasurive të paluajtshme Korçë dhe Pogradec, brenda 30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D13578" w:rsidRPr="009C28B6" w:rsidRDefault="0031592E" w:rsidP="00763E9E">
      <w:pPr>
        <w:pStyle w:val="Paragrafi"/>
        <w:rPr>
          <w:lang w:val="sq-AL"/>
        </w:rPr>
      </w:pPr>
      <w:r w:rsidRPr="009C28B6">
        <w:rPr>
          <w:lang w:val="sq-AL"/>
        </w:rPr>
        <w:t xml:space="preserve">10. </w:t>
      </w:r>
      <w:r w:rsidR="00D13578" w:rsidRPr="009C28B6">
        <w:rPr>
          <w:lang w:val="sq-AL"/>
        </w:rPr>
        <w:t>Zyra Qendrore e Regjistrimit të Pasurive të Paluajtshme dhe zyrat vendore të regjistrimit të pasurive të paluajtshme Korçë dhe Pogradec të pezullojnë të gjitha transaksionet me pasuritë e shpronësuara deri në momentin kur do të realizohet procesi i hedhjes së trupit të rrugës në hartat kadastrale dhe kalimi i pronësisë, për pasuritë e shpronësuara.</w:t>
      </w:r>
    </w:p>
    <w:p w:rsidR="00D13578" w:rsidRPr="009C28B6" w:rsidRDefault="0031592E" w:rsidP="00763E9E">
      <w:pPr>
        <w:pStyle w:val="Paragrafi"/>
        <w:rPr>
          <w:lang w:val="sq-AL"/>
        </w:rPr>
      </w:pPr>
      <w:r w:rsidRPr="009C28B6">
        <w:rPr>
          <w:lang w:val="sq-AL"/>
        </w:rPr>
        <w:t xml:space="preserve">11. </w:t>
      </w:r>
      <w:r w:rsidR="00D13578" w:rsidRPr="009C28B6">
        <w:rPr>
          <w:lang w:val="sq-AL"/>
        </w:rPr>
        <w:t>Ngarkohen Ministria e Transportit dhe Infrastrukturës, Ministria e Financave, Autoriteti Rrugor Shqiptar, Zyra Qendrore e Regjistrimit të Pasurive të Paluajtshme dhe zyrat vendore të regjistrimit të pasurive të  paluajtshme Korçë dhe Pogradec për zbatimin e këtij vendimi.</w:t>
      </w:r>
    </w:p>
    <w:p w:rsidR="00D13578" w:rsidRPr="009C28B6" w:rsidRDefault="00D13578" w:rsidP="00763E9E">
      <w:pPr>
        <w:pStyle w:val="Paragrafi"/>
        <w:rPr>
          <w:lang w:val="sq-AL"/>
        </w:rPr>
      </w:pPr>
      <w:r w:rsidRPr="009C28B6">
        <w:rPr>
          <w:lang w:val="sq-AL"/>
        </w:rPr>
        <w:tab/>
        <w:t>Ky vendim hyn në</w:t>
      </w:r>
      <w:r w:rsidR="00474BFC">
        <w:rPr>
          <w:lang w:val="sq-AL"/>
        </w:rPr>
        <w:t xml:space="preserve"> fuqi menjëherë dhe botohet në </w:t>
      </w:r>
      <w:r w:rsidRPr="009C28B6">
        <w:rPr>
          <w:lang w:val="sq-AL"/>
        </w:rPr>
        <w:t xml:space="preserve">Fletoren </w:t>
      </w:r>
      <w:r w:rsidR="00474BFC" w:rsidRPr="009C28B6">
        <w:rPr>
          <w:lang w:val="sq-AL"/>
        </w:rPr>
        <w:t>Zyrtare</w:t>
      </w:r>
      <w:r w:rsidRPr="009C28B6">
        <w:rPr>
          <w:lang w:val="sq-AL"/>
        </w:rPr>
        <w:t xml:space="preserve">.  </w:t>
      </w:r>
    </w:p>
    <w:p w:rsidR="000769A6" w:rsidRPr="000769A6" w:rsidRDefault="000769A6" w:rsidP="00763E9E">
      <w:pPr>
        <w:pStyle w:val="Autoriteti"/>
        <w:keepNext w:val="0"/>
        <w:rPr>
          <w:sz w:val="14"/>
          <w:lang w:val="sq-AL"/>
        </w:rPr>
      </w:pPr>
    </w:p>
    <w:p w:rsidR="00EF738E" w:rsidRPr="009C28B6" w:rsidRDefault="00EF738E" w:rsidP="00763E9E">
      <w:pPr>
        <w:pStyle w:val="Autoriteti"/>
        <w:keepNext w:val="0"/>
        <w:rPr>
          <w:lang w:val="sq-AL"/>
        </w:rPr>
      </w:pPr>
      <w:r w:rsidRPr="009C28B6">
        <w:rPr>
          <w:lang w:val="sq-AL"/>
        </w:rPr>
        <w:t>KRYEMINISTRI</w:t>
      </w:r>
    </w:p>
    <w:p w:rsidR="0031592E" w:rsidRDefault="00EF738E" w:rsidP="00C3033B">
      <w:pPr>
        <w:pStyle w:val="AutoritetiEmer"/>
        <w:rPr>
          <w:lang w:val="sq-AL"/>
        </w:rPr>
      </w:pPr>
      <w:r w:rsidRPr="009C28B6">
        <w:rPr>
          <w:lang w:val="sq-AL"/>
        </w:rPr>
        <w:t>Edi Rama</w:t>
      </w:r>
    </w:p>
    <w:p w:rsidR="00C3033B" w:rsidRDefault="00C3033B" w:rsidP="00C3033B">
      <w:pPr>
        <w:rPr>
          <w:lang w:val="sq-AL"/>
        </w:rPr>
        <w:sectPr w:rsidR="00C3033B" w:rsidSect="00C3033B">
          <w:type w:val="continuous"/>
          <w:pgSz w:w="11907" w:h="16840" w:code="9"/>
          <w:pgMar w:top="720" w:right="1134" w:bottom="720" w:left="1134" w:header="851" w:footer="851" w:gutter="0"/>
          <w:cols w:num="2" w:space="454"/>
          <w:docGrid w:linePitch="360"/>
        </w:sectPr>
      </w:pPr>
    </w:p>
    <w:p w:rsidR="00C3033B" w:rsidRPr="00C3033B" w:rsidRDefault="00C3033B" w:rsidP="00C3033B">
      <w:pPr>
        <w:rPr>
          <w:lang w:val="sq-AL"/>
        </w:rPr>
      </w:pPr>
    </w:p>
    <w:p w:rsidR="00D13578" w:rsidRPr="001B4BFB" w:rsidRDefault="00D13578" w:rsidP="00763E9E">
      <w:pPr>
        <w:pStyle w:val="Paragrafi"/>
        <w:ind w:firstLine="0"/>
        <w:rPr>
          <w:rFonts w:eastAsia="Times New Roman" w:cs="Arial"/>
          <w:bCs/>
          <w:sz w:val="16"/>
          <w:szCs w:val="16"/>
          <w:lang w:val="sq-AL"/>
        </w:rPr>
      </w:pPr>
      <w:r w:rsidRPr="001B4BFB">
        <w:rPr>
          <w:rFonts w:eastAsia="Times New Roman" w:cs="Arial"/>
          <w:bCs/>
          <w:sz w:val="16"/>
          <w:szCs w:val="16"/>
          <w:lang w:val="sq-AL"/>
        </w:rPr>
        <w:t xml:space="preserve">REPUBLIKA E </w:t>
      </w:r>
      <w:r w:rsidR="001B4BFB" w:rsidRPr="001B4BFB">
        <w:rPr>
          <w:rFonts w:eastAsia="Times New Roman" w:cs="Arial"/>
          <w:bCs/>
          <w:sz w:val="16"/>
          <w:szCs w:val="16"/>
          <w:lang w:val="sq-AL"/>
        </w:rPr>
        <w:t>SHQIPËRISË</w:t>
      </w:r>
      <w:r w:rsidRPr="001B4BFB">
        <w:rPr>
          <w:rFonts w:eastAsia="Times New Roman" w:cs="Arial"/>
          <w:bCs/>
          <w:sz w:val="16"/>
          <w:szCs w:val="16"/>
          <w:lang w:val="sq-AL"/>
        </w:rPr>
        <w:t xml:space="preserve"> </w:t>
      </w:r>
    </w:p>
    <w:p w:rsidR="00D13578" w:rsidRPr="001B4BFB" w:rsidRDefault="00D13578" w:rsidP="00763E9E">
      <w:pPr>
        <w:pStyle w:val="Paragrafi"/>
        <w:ind w:firstLine="0"/>
        <w:rPr>
          <w:rFonts w:eastAsia="Times New Roman" w:cs="Arial"/>
          <w:bCs/>
          <w:sz w:val="16"/>
          <w:szCs w:val="16"/>
          <w:lang w:val="sq-AL"/>
        </w:rPr>
      </w:pPr>
      <w:r w:rsidRPr="001B4BFB">
        <w:rPr>
          <w:rFonts w:eastAsia="Times New Roman" w:cs="Arial"/>
          <w:bCs/>
          <w:sz w:val="16"/>
          <w:szCs w:val="16"/>
          <w:lang w:val="sq-AL"/>
        </w:rPr>
        <w:t xml:space="preserve">MINISTRIA E TRANSPORTIT DHE </w:t>
      </w:r>
      <w:r w:rsidR="001B4BFB" w:rsidRPr="001B4BFB">
        <w:rPr>
          <w:rFonts w:eastAsia="Times New Roman" w:cs="Arial"/>
          <w:bCs/>
          <w:sz w:val="16"/>
          <w:szCs w:val="16"/>
          <w:lang w:val="sq-AL"/>
        </w:rPr>
        <w:t>INFRASTRUKTURËS</w:t>
      </w:r>
      <w:r w:rsidRPr="001B4BFB">
        <w:rPr>
          <w:rFonts w:eastAsia="Times New Roman" w:cs="Arial"/>
          <w:bCs/>
          <w:sz w:val="16"/>
          <w:szCs w:val="16"/>
          <w:lang w:val="sq-AL"/>
        </w:rPr>
        <w:t xml:space="preserve"> </w:t>
      </w:r>
    </w:p>
    <w:p w:rsidR="00D13578" w:rsidRPr="001B4BFB" w:rsidRDefault="00D13578" w:rsidP="00763E9E">
      <w:pPr>
        <w:pStyle w:val="Paragrafi"/>
        <w:ind w:firstLine="0"/>
        <w:rPr>
          <w:rFonts w:eastAsia="Times New Roman" w:cs="Arial"/>
          <w:bCs/>
          <w:sz w:val="16"/>
          <w:szCs w:val="16"/>
          <w:lang w:val="sq-AL"/>
        </w:rPr>
      </w:pPr>
      <w:r w:rsidRPr="001B4BFB">
        <w:rPr>
          <w:rFonts w:eastAsia="Times New Roman" w:cs="Arial"/>
          <w:bCs/>
          <w:sz w:val="16"/>
          <w:szCs w:val="16"/>
          <w:lang w:val="sq-AL"/>
        </w:rPr>
        <w:t>AUTORITETI RRUGOR SHQIPTAR</w:t>
      </w:r>
    </w:p>
    <w:p w:rsidR="00D13578" w:rsidRPr="001B4BFB" w:rsidRDefault="00D13578" w:rsidP="00763E9E">
      <w:pPr>
        <w:pStyle w:val="Paragrafi"/>
        <w:ind w:firstLine="0"/>
        <w:rPr>
          <w:rFonts w:ascii="Times New Roman" w:eastAsia="Times New Roman" w:hAnsi="Times New Roman"/>
          <w:bCs/>
          <w:sz w:val="16"/>
          <w:szCs w:val="16"/>
          <w:lang w:val="sq-AL"/>
        </w:rPr>
      </w:pPr>
      <w:r w:rsidRPr="001B4BFB">
        <w:rPr>
          <w:rFonts w:eastAsia="Times New Roman" w:cs="Arial"/>
          <w:bCs/>
          <w:sz w:val="16"/>
          <w:szCs w:val="16"/>
          <w:lang w:val="sq-AL"/>
        </w:rPr>
        <w:t xml:space="preserve">SEKTORI </w:t>
      </w:r>
      <w:r w:rsidR="001B4BFB" w:rsidRPr="001B4BFB">
        <w:rPr>
          <w:rFonts w:eastAsia="Times New Roman" w:cs="Arial"/>
          <w:bCs/>
          <w:sz w:val="16"/>
          <w:szCs w:val="16"/>
          <w:lang w:val="sq-AL"/>
        </w:rPr>
        <w:t>SHPRONËSIMEVE</w:t>
      </w:r>
      <w:r w:rsidRPr="001B4BFB">
        <w:rPr>
          <w:rFonts w:ascii="Times New Roman" w:eastAsia="Times New Roman" w:hAnsi="Times New Roman"/>
          <w:bCs/>
          <w:sz w:val="16"/>
          <w:szCs w:val="16"/>
          <w:lang w:val="sq-AL"/>
        </w:rPr>
        <w:t xml:space="preserve"> </w:t>
      </w:r>
    </w:p>
    <w:p w:rsidR="00D13578" w:rsidRPr="001B4BFB" w:rsidRDefault="00D13578" w:rsidP="00763E9E">
      <w:pPr>
        <w:pStyle w:val="Paragrafi"/>
        <w:ind w:firstLine="0"/>
        <w:rPr>
          <w:rFonts w:ascii="Times New Roman" w:eastAsia="Times New Roman" w:hAnsi="Times New Roman"/>
          <w:bCs/>
          <w:sz w:val="16"/>
          <w:szCs w:val="16"/>
          <w:lang w:val="sq-AL"/>
        </w:rPr>
      </w:pPr>
    </w:p>
    <w:p w:rsidR="00BE33BE" w:rsidRPr="001B4BFB" w:rsidRDefault="00D13578" w:rsidP="00763E9E">
      <w:pPr>
        <w:pStyle w:val="Paragrafi"/>
        <w:ind w:firstLine="0"/>
        <w:jc w:val="center"/>
        <w:rPr>
          <w:rFonts w:eastAsia="Times New Roman" w:cs="Arial"/>
          <w:bCs/>
          <w:sz w:val="16"/>
          <w:szCs w:val="16"/>
          <w:lang w:val="sq-AL"/>
        </w:rPr>
      </w:pPr>
      <w:r w:rsidRPr="001B4BFB">
        <w:rPr>
          <w:rFonts w:ascii="Times New Roman" w:eastAsia="Times New Roman" w:hAnsi="Times New Roman"/>
          <w:bCs/>
          <w:sz w:val="16"/>
          <w:szCs w:val="16"/>
          <w:lang w:val="sq-AL"/>
        </w:rPr>
        <w:t xml:space="preserve">LISTA EMËRORE  E PRONARËVE QË SHPRONËSOHEN PËR EFEKT TË NDËRTIMIT TË SEGMENTIT RRUGOR </w:t>
      </w:r>
      <w:r w:rsidR="003D155A">
        <w:rPr>
          <w:rFonts w:ascii="Times New Roman" w:eastAsia="Times New Roman" w:hAnsi="Times New Roman"/>
          <w:bCs/>
          <w:sz w:val="16"/>
          <w:szCs w:val="16"/>
          <w:lang w:val="sq-AL"/>
        </w:rPr>
        <w:t>“</w:t>
      </w:r>
      <w:r w:rsidRPr="001B4BFB">
        <w:rPr>
          <w:rFonts w:ascii="Times New Roman" w:eastAsia="Times New Roman" w:hAnsi="Times New Roman"/>
          <w:bCs/>
          <w:sz w:val="16"/>
          <w:szCs w:val="16"/>
          <w:lang w:val="sq-AL"/>
        </w:rPr>
        <w:t>KORÇË - QAFË PLLOÇË</w:t>
      </w:r>
      <w:r w:rsidR="003D155A">
        <w:rPr>
          <w:rFonts w:ascii="Times New Roman" w:eastAsia="Times New Roman" w:hAnsi="Times New Roman"/>
          <w:bCs/>
          <w:sz w:val="16"/>
          <w:szCs w:val="16"/>
          <w:lang w:val="sq-AL"/>
        </w:rPr>
        <w:t>”</w:t>
      </w:r>
      <w:r w:rsidRPr="001B4BFB">
        <w:rPr>
          <w:rFonts w:ascii="Times New Roman" w:eastAsia="Times New Roman" w:hAnsi="Times New Roman"/>
          <w:bCs/>
          <w:sz w:val="16"/>
          <w:szCs w:val="16"/>
          <w:lang w:val="sq-AL"/>
        </w:rPr>
        <w:t xml:space="preserve">  (SHTESAT)</w:t>
      </w:r>
    </w:p>
    <w:tbl>
      <w:tblPr>
        <w:tblW w:w="5694" w:type="pct"/>
        <w:jc w:val="center"/>
        <w:tblLayout w:type="fixed"/>
        <w:tblLook w:val="04A0"/>
      </w:tblPr>
      <w:tblGrid>
        <w:gridCol w:w="533"/>
        <w:gridCol w:w="1706"/>
        <w:gridCol w:w="853"/>
        <w:gridCol w:w="712"/>
        <w:gridCol w:w="947"/>
        <w:gridCol w:w="893"/>
        <w:gridCol w:w="709"/>
        <w:gridCol w:w="1059"/>
        <w:gridCol w:w="878"/>
        <w:gridCol w:w="824"/>
        <w:gridCol w:w="848"/>
        <w:gridCol w:w="1261"/>
      </w:tblGrid>
      <w:tr w:rsidR="00D13578" w:rsidRPr="009C28B6" w:rsidTr="00F42286">
        <w:trPr>
          <w:trHeight w:val="162"/>
          <w:jc w:val="center"/>
        </w:trPr>
        <w:tc>
          <w:tcPr>
            <w:tcW w:w="237"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sz w:val="14"/>
                <w:szCs w:val="14"/>
                <w:lang w:val="sq-AL"/>
              </w:rPr>
            </w:pPr>
          </w:p>
        </w:tc>
        <w:tc>
          <w:tcPr>
            <w:tcW w:w="760"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sz w:val="14"/>
                <w:szCs w:val="14"/>
                <w:lang w:val="sq-AL"/>
              </w:rPr>
            </w:pPr>
          </w:p>
        </w:tc>
        <w:tc>
          <w:tcPr>
            <w:tcW w:w="380"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317"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422"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398"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316"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472"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391"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367"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378"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p>
        </w:tc>
        <w:tc>
          <w:tcPr>
            <w:tcW w:w="562"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sz w:val="14"/>
                <w:szCs w:val="14"/>
                <w:lang w:val="sq-AL"/>
              </w:rPr>
            </w:pPr>
          </w:p>
        </w:tc>
      </w:tr>
      <w:tr w:rsidR="00D13578" w:rsidRPr="009C28B6" w:rsidTr="00F42286">
        <w:trPr>
          <w:trHeight w:val="183"/>
          <w:jc w:val="center"/>
        </w:trPr>
        <w:tc>
          <w:tcPr>
            <w:tcW w:w="237" w:type="pct"/>
            <w:tcBorders>
              <w:top w:val="nil"/>
              <w:left w:val="double" w:sz="6" w:space="0" w:color="auto"/>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760"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PRONARI</w:t>
            </w:r>
          </w:p>
        </w:tc>
        <w:tc>
          <w:tcPr>
            <w:tcW w:w="380"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317"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422"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398"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316"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472" w:type="pct"/>
            <w:tcBorders>
              <w:top w:val="nil"/>
              <w:left w:val="nil"/>
              <w:bottom w:val="double" w:sz="6" w:space="0" w:color="auto"/>
              <w:right w:val="nil"/>
            </w:tcBorders>
            <w:shd w:val="clear" w:color="auto" w:fill="auto"/>
            <w:noWrap/>
            <w:vAlign w:val="bottom"/>
            <w:hideMark/>
          </w:tcPr>
          <w:p w:rsidR="00D13578" w:rsidRPr="00EC4F7A" w:rsidRDefault="00D13578" w:rsidP="00763E9E">
            <w:pPr>
              <w:widowControl w:val="0"/>
              <w:spacing w:after="0" w:line="240" w:lineRule="auto"/>
              <w:ind w:firstLine="0"/>
              <w:jc w:val="center"/>
              <w:rPr>
                <w:rFonts w:ascii="Times New Roman" w:eastAsia="Times New Roman" w:hAnsi="Times New Roman"/>
                <w:b/>
                <w:bCs/>
                <w:sz w:val="12"/>
                <w:szCs w:val="12"/>
                <w:lang w:val="sq-AL"/>
              </w:rPr>
            </w:pPr>
            <w:r w:rsidRPr="00EC4F7A">
              <w:rPr>
                <w:rFonts w:ascii="Times New Roman" w:eastAsia="Times New Roman" w:hAnsi="Times New Roman"/>
                <w:b/>
                <w:bCs/>
                <w:sz w:val="12"/>
                <w:szCs w:val="12"/>
                <w:lang w:val="sq-AL"/>
              </w:rPr>
              <w:t>VLERËSIME</w:t>
            </w:r>
            <w:r w:rsidR="00EC4F7A" w:rsidRPr="00EC4F7A">
              <w:rPr>
                <w:rFonts w:ascii="Times New Roman" w:eastAsia="Times New Roman" w:hAnsi="Times New Roman"/>
                <w:b/>
                <w:bCs/>
                <w:sz w:val="12"/>
                <w:szCs w:val="12"/>
                <w:lang w:val="sq-AL"/>
              </w:rPr>
              <w:t>T</w:t>
            </w:r>
          </w:p>
        </w:tc>
        <w:tc>
          <w:tcPr>
            <w:tcW w:w="391" w:type="pct"/>
            <w:tcBorders>
              <w:top w:val="nil"/>
              <w:left w:val="nil"/>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367"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Kultura</w:t>
            </w:r>
          </w:p>
        </w:tc>
        <w:tc>
          <w:tcPr>
            <w:tcW w:w="378"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VLERA</w:t>
            </w:r>
          </w:p>
        </w:tc>
        <w:tc>
          <w:tcPr>
            <w:tcW w:w="562"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r>
      <w:tr w:rsidR="00D13578" w:rsidRPr="009C28B6" w:rsidTr="00F42286">
        <w:trPr>
          <w:trHeight w:val="162"/>
          <w:jc w:val="center"/>
        </w:trPr>
        <w:tc>
          <w:tcPr>
            <w:tcW w:w="237" w:type="pct"/>
            <w:tcBorders>
              <w:top w:val="nil"/>
              <w:left w:val="double" w:sz="6" w:space="0" w:color="auto"/>
              <w:bottom w:val="nil"/>
              <w:right w:val="double" w:sz="6" w:space="0" w:color="auto"/>
            </w:tcBorders>
            <w:shd w:val="clear" w:color="auto" w:fill="auto"/>
            <w:noWrap/>
            <w:vAlign w:val="center"/>
            <w:hideMark/>
          </w:tcPr>
          <w:p w:rsidR="00D13578" w:rsidRPr="009C28B6" w:rsidRDefault="009C28B6" w:rsidP="00763E9E">
            <w:pPr>
              <w:widowControl w:val="0"/>
              <w:spacing w:after="0" w:line="240" w:lineRule="auto"/>
              <w:ind w:firstLine="0"/>
              <w:jc w:val="center"/>
              <w:rPr>
                <w:rFonts w:ascii="Times New Roman" w:eastAsia="Times New Roman" w:hAnsi="Times New Roman"/>
                <w:b/>
                <w:bCs/>
                <w:sz w:val="14"/>
                <w:szCs w:val="14"/>
                <w:lang w:val="sq-AL"/>
              </w:rPr>
            </w:pPr>
            <w:r>
              <w:rPr>
                <w:rFonts w:ascii="Times New Roman" w:eastAsia="Times New Roman" w:hAnsi="Times New Roman"/>
                <w:b/>
                <w:bCs/>
                <w:sz w:val="14"/>
                <w:szCs w:val="14"/>
                <w:lang w:val="sq-AL"/>
              </w:rPr>
              <w:t xml:space="preserve">Nr. </w:t>
            </w:r>
          </w:p>
        </w:tc>
        <w:tc>
          <w:tcPr>
            <w:tcW w:w="760" w:type="pct"/>
            <w:tcBorders>
              <w:top w:val="double" w:sz="6" w:space="0" w:color="auto"/>
              <w:left w:val="nil"/>
              <w:bottom w:val="double" w:sz="6" w:space="0" w:color="auto"/>
              <w:right w:val="double" w:sz="6" w:space="0" w:color="auto"/>
            </w:tcBorders>
            <w:shd w:val="clear" w:color="auto" w:fill="auto"/>
            <w:noWrap/>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Emri i pronarit</w:t>
            </w:r>
          </w:p>
        </w:tc>
        <w:tc>
          <w:tcPr>
            <w:tcW w:w="380" w:type="pct"/>
            <w:tcBorders>
              <w:top w:val="nil"/>
              <w:left w:val="nil"/>
              <w:bottom w:val="double" w:sz="6" w:space="0" w:color="auto"/>
              <w:right w:val="double" w:sz="6" w:space="0" w:color="auto"/>
            </w:tcBorders>
            <w:shd w:val="clear" w:color="auto" w:fill="auto"/>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ZK</w:t>
            </w:r>
          </w:p>
        </w:tc>
        <w:tc>
          <w:tcPr>
            <w:tcW w:w="317" w:type="pct"/>
            <w:tcBorders>
              <w:top w:val="nil"/>
              <w:left w:val="nil"/>
              <w:bottom w:val="double" w:sz="6" w:space="0" w:color="auto"/>
              <w:right w:val="double" w:sz="6" w:space="0" w:color="auto"/>
            </w:tcBorders>
            <w:shd w:val="clear" w:color="auto" w:fill="auto"/>
            <w:vAlign w:val="center"/>
            <w:hideMark/>
          </w:tcPr>
          <w:p w:rsidR="00D13578" w:rsidRPr="009C28B6" w:rsidRDefault="001B4BFB" w:rsidP="00763E9E">
            <w:pPr>
              <w:widowControl w:val="0"/>
              <w:spacing w:after="0" w:line="240" w:lineRule="auto"/>
              <w:ind w:firstLine="0"/>
              <w:jc w:val="center"/>
              <w:rPr>
                <w:rFonts w:ascii="Times New Roman" w:eastAsia="Times New Roman" w:hAnsi="Times New Roman"/>
                <w:b/>
                <w:bCs/>
                <w:sz w:val="14"/>
                <w:szCs w:val="14"/>
                <w:lang w:val="sq-AL"/>
              </w:rPr>
            </w:pPr>
            <w:r>
              <w:rPr>
                <w:rFonts w:ascii="Times New Roman" w:eastAsia="Times New Roman" w:hAnsi="Times New Roman"/>
                <w:b/>
                <w:bCs/>
                <w:sz w:val="14"/>
                <w:szCs w:val="14"/>
                <w:lang w:val="sq-AL"/>
              </w:rPr>
              <w:t xml:space="preserve">Nr. </w:t>
            </w:r>
            <w:r w:rsidRPr="009C28B6">
              <w:rPr>
                <w:rFonts w:ascii="Times New Roman" w:eastAsia="Times New Roman" w:hAnsi="Times New Roman"/>
                <w:b/>
                <w:bCs/>
                <w:sz w:val="14"/>
                <w:szCs w:val="14"/>
                <w:lang w:val="sq-AL"/>
              </w:rPr>
              <w:t>Pas.</w:t>
            </w:r>
          </w:p>
        </w:tc>
        <w:tc>
          <w:tcPr>
            <w:tcW w:w="422" w:type="pct"/>
            <w:tcBorders>
              <w:top w:val="nil"/>
              <w:left w:val="nil"/>
              <w:bottom w:val="double" w:sz="6" w:space="0" w:color="auto"/>
              <w:right w:val="double" w:sz="6" w:space="0" w:color="auto"/>
            </w:tcBorders>
            <w:shd w:val="clear" w:color="auto" w:fill="auto"/>
            <w:vAlign w:val="center"/>
            <w:hideMark/>
          </w:tcPr>
          <w:p w:rsidR="00D13578" w:rsidRPr="009C28B6" w:rsidRDefault="001B4BFB"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Lloji i pasurisë</w:t>
            </w:r>
          </w:p>
        </w:tc>
        <w:tc>
          <w:tcPr>
            <w:tcW w:w="398" w:type="pct"/>
            <w:tcBorders>
              <w:top w:val="nil"/>
              <w:left w:val="nil"/>
              <w:bottom w:val="double" w:sz="6" w:space="0" w:color="auto"/>
              <w:right w:val="double" w:sz="6" w:space="0" w:color="auto"/>
            </w:tcBorders>
            <w:shd w:val="clear" w:color="auto" w:fill="auto"/>
            <w:vAlign w:val="center"/>
            <w:hideMark/>
          </w:tcPr>
          <w:p w:rsidR="00D13578" w:rsidRPr="009C28B6" w:rsidRDefault="001B4BFB"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xml:space="preserve">Sip. </w:t>
            </w:r>
            <w:r>
              <w:rPr>
                <w:rFonts w:ascii="Times New Roman" w:eastAsia="Times New Roman" w:hAnsi="Times New Roman"/>
                <w:b/>
                <w:bCs/>
                <w:sz w:val="14"/>
                <w:szCs w:val="14"/>
                <w:lang w:val="sq-AL"/>
              </w:rPr>
              <w:t>t</w:t>
            </w:r>
            <w:r w:rsidRPr="009C28B6">
              <w:rPr>
                <w:rFonts w:ascii="Times New Roman" w:eastAsia="Times New Roman" w:hAnsi="Times New Roman"/>
                <w:b/>
                <w:bCs/>
                <w:sz w:val="14"/>
                <w:szCs w:val="14"/>
                <w:lang w:val="sq-AL"/>
              </w:rPr>
              <w:t>otale</w:t>
            </w:r>
          </w:p>
        </w:tc>
        <w:tc>
          <w:tcPr>
            <w:tcW w:w="316" w:type="pct"/>
            <w:tcBorders>
              <w:top w:val="nil"/>
              <w:left w:val="nil"/>
              <w:bottom w:val="nil"/>
              <w:right w:val="double" w:sz="6" w:space="0" w:color="auto"/>
            </w:tcBorders>
            <w:shd w:val="clear" w:color="auto" w:fill="auto"/>
            <w:vAlign w:val="center"/>
            <w:hideMark/>
          </w:tcPr>
          <w:p w:rsidR="00D13578" w:rsidRPr="009C28B6" w:rsidRDefault="001B4BFB"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Sip (m</w:t>
            </w:r>
            <w:r w:rsidRPr="001B4BFB">
              <w:rPr>
                <w:rFonts w:ascii="Times New Roman" w:eastAsia="Times New Roman" w:hAnsi="Times New Roman"/>
                <w:b/>
                <w:bCs/>
                <w:sz w:val="14"/>
                <w:szCs w:val="14"/>
                <w:vertAlign w:val="superscript"/>
                <w:lang w:val="sq-AL"/>
              </w:rPr>
              <w:t>2</w:t>
            </w:r>
            <w:r w:rsidRPr="009C28B6">
              <w:rPr>
                <w:rFonts w:ascii="Times New Roman" w:eastAsia="Times New Roman" w:hAnsi="Times New Roman"/>
                <w:b/>
                <w:bCs/>
                <w:sz w:val="14"/>
                <w:szCs w:val="14"/>
                <w:lang w:val="sq-AL"/>
              </w:rPr>
              <w:t>)</w:t>
            </w:r>
          </w:p>
        </w:tc>
        <w:tc>
          <w:tcPr>
            <w:tcW w:w="472" w:type="pct"/>
            <w:tcBorders>
              <w:top w:val="nil"/>
              <w:left w:val="nil"/>
              <w:bottom w:val="double" w:sz="6" w:space="0" w:color="auto"/>
              <w:right w:val="double" w:sz="6" w:space="0" w:color="auto"/>
            </w:tcBorders>
            <w:shd w:val="clear" w:color="auto" w:fill="auto"/>
            <w:vAlign w:val="center"/>
            <w:hideMark/>
          </w:tcPr>
          <w:p w:rsidR="00D13578" w:rsidRPr="009C28B6" w:rsidRDefault="001B4BFB"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Çmimi (lek/m</w:t>
            </w:r>
            <w:r w:rsidRPr="001B4BFB">
              <w:rPr>
                <w:rFonts w:ascii="Times New Roman" w:eastAsia="Times New Roman" w:hAnsi="Times New Roman"/>
                <w:b/>
                <w:bCs/>
                <w:sz w:val="14"/>
                <w:szCs w:val="14"/>
                <w:vertAlign w:val="superscript"/>
                <w:lang w:val="sq-AL"/>
              </w:rPr>
              <w:t>2</w:t>
            </w:r>
            <w:r w:rsidRPr="009C28B6">
              <w:rPr>
                <w:rFonts w:ascii="Times New Roman" w:eastAsia="Times New Roman" w:hAnsi="Times New Roman"/>
                <w:b/>
                <w:bCs/>
                <w:sz w:val="14"/>
                <w:szCs w:val="14"/>
                <w:lang w:val="sq-AL"/>
              </w:rPr>
              <w:t>)</w:t>
            </w:r>
          </w:p>
        </w:tc>
        <w:tc>
          <w:tcPr>
            <w:tcW w:w="391" w:type="pct"/>
            <w:tcBorders>
              <w:top w:val="nil"/>
              <w:left w:val="nil"/>
              <w:bottom w:val="nil"/>
              <w:right w:val="double" w:sz="6" w:space="0" w:color="auto"/>
            </w:tcBorders>
            <w:shd w:val="clear" w:color="auto" w:fill="auto"/>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Vlera</w:t>
            </w:r>
            <w:r w:rsidR="001B4BFB">
              <w:rPr>
                <w:rFonts w:ascii="Times New Roman" w:eastAsia="Times New Roman" w:hAnsi="Times New Roman"/>
                <w:b/>
                <w:bCs/>
                <w:sz w:val="14"/>
                <w:szCs w:val="14"/>
                <w:lang w:val="sq-AL"/>
              </w:rPr>
              <w:t xml:space="preserve"> </w:t>
            </w:r>
            <w:r w:rsidRPr="009C28B6">
              <w:rPr>
                <w:rFonts w:ascii="Times New Roman" w:eastAsia="Times New Roman" w:hAnsi="Times New Roman"/>
                <w:b/>
                <w:bCs/>
                <w:sz w:val="14"/>
                <w:szCs w:val="14"/>
                <w:lang w:val="sq-AL"/>
              </w:rPr>
              <w:t>(lekë)</w:t>
            </w:r>
          </w:p>
        </w:tc>
        <w:tc>
          <w:tcPr>
            <w:tcW w:w="367" w:type="pct"/>
            <w:tcBorders>
              <w:top w:val="nil"/>
              <w:left w:val="nil"/>
              <w:bottom w:val="nil"/>
              <w:right w:val="double" w:sz="6" w:space="0" w:color="auto"/>
            </w:tcBorders>
            <w:shd w:val="clear" w:color="auto" w:fill="auto"/>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bujqësore</w:t>
            </w:r>
          </w:p>
        </w:tc>
        <w:tc>
          <w:tcPr>
            <w:tcW w:w="378" w:type="pct"/>
            <w:tcBorders>
              <w:top w:val="nil"/>
              <w:left w:val="nil"/>
              <w:bottom w:val="nil"/>
              <w:right w:val="double" w:sz="6" w:space="0" w:color="auto"/>
            </w:tcBorders>
            <w:shd w:val="clear" w:color="auto" w:fill="auto"/>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TOTALE (</w:t>
            </w:r>
            <w:r w:rsidR="000769A6" w:rsidRPr="009C28B6">
              <w:rPr>
                <w:rFonts w:ascii="Times New Roman" w:eastAsia="Times New Roman" w:hAnsi="Times New Roman"/>
                <w:b/>
                <w:bCs/>
                <w:sz w:val="14"/>
                <w:szCs w:val="14"/>
                <w:lang w:val="sq-AL"/>
              </w:rPr>
              <w:t>lekë</w:t>
            </w:r>
            <w:r w:rsidRPr="009C28B6">
              <w:rPr>
                <w:rFonts w:ascii="Times New Roman" w:eastAsia="Times New Roman" w:hAnsi="Times New Roman"/>
                <w:b/>
                <w:bCs/>
                <w:sz w:val="14"/>
                <w:szCs w:val="14"/>
                <w:lang w:val="sq-AL"/>
              </w:rPr>
              <w:t>)</w:t>
            </w:r>
          </w:p>
        </w:tc>
        <w:tc>
          <w:tcPr>
            <w:tcW w:w="562" w:type="pct"/>
            <w:tcBorders>
              <w:top w:val="nil"/>
              <w:left w:val="nil"/>
              <w:bottom w:val="double" w:sz="6" w:space="0" w:color="auto"/>
              <w:right w:val="double" w:sz="6" w:space="0" w:color="auto"/>
            </w:tcBorders>
            <w:shd w:val="clear" w:color="auto" w:fill="auto"/>
            <w:noWrap/>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Shënime</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80"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1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98"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16" w:type="pct"/>
            <w:tcBorders>
              <w:top w:val="double" w:sz="6" w:space="0" w:color="auto"/>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47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91" w:type="pct"/>
            <w:tcBorders>
              <w:top w:val="double" w:sz="6" w:space="0" w:color="auto"/>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67" w:type="pct"/>
            <w:tcBorders>
              <w:top w:val="double" w:sz="6" w:space="0" w:color="auto"/>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78" w:type="pct"/>
            <w:tcBorders>
              <w:top w:val="double" w:sz="6" w:space="0" w:color="auto"/>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Bashkëpronarët Hyko</w:t>
            </w:r>
          </w:p>
        </w:tc>
        <w:tc>
          <w:tcPr>
            <w:tcW w:w="380"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3047</w:t>
            </w:r>
          </w:p>
        </w:tc>
        <w:tc>
          <w:tcPr>
            <w:tcW w:w="31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11\1</w:t>
            </w:r>
          </w:p>
        </w:tc>
        <w:tc>
          <w:tcPr>
            <w:tcW w:w="42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Arë</w:t>
            </w:r>
          </w:p>
        </w:tc>
        <w:tc>
          <w:tcPr>
            <w:tcW w:w="39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3000</w:t>
            </w:r>
          </w:p>
        </w:tc>
        <w:tc>
          <w:tcPr>
            <w:tcW w:w="316"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2500</w:t>
            </w:r>
          </w:p>
        </w:tc>
        <w:tc>
          <w:tcPr>
            <w:tcW w:w="47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200</w:t>
            </w:r>
          </w:p>
        </w:tc>
        <w:tc>
          <w:tcPr>
            <w:tcW w:w="391"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500000</w:t>
            </w:r>
          </w:p>
        </w:tc>
        <w:tc>
          <w:tcPr>
            <w:tcW w:w="36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500000</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xml:space="preserve">Konf. ZVRPP </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Lytfi Dilaver Ibi</w:t>
            </w:r>
          </w:p>
        </w:tc>
        <w:tc>
          <w:tcPr>
            <w:tcW w:w="380"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1387</w:t>
            </w:r>
          </w:p>
        </w:tc>
        <w:tc>
          <w:tcPr>
            <w:tcW w:w="31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325/45</w:t>
            </w:r>
          </w:p>
        </w:tc>
        <w:tc>
          <w:tcPr>
            <w:tcW w:w="42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Arë</w:t>
            </w:r>
          </w:p>
        </w:tc>
        <w:tc>
          <w:tcPr>
            <w:tcW w:w="39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1500</w:t>
            </w:r>
          </w:p>
        </w:tc>
        <w:tc>
          <w:tcPr>
            <w:tcW w:w="316"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300</w:t>
            </w:r>
          </w:p>
        </w:tc>
        <w:tc>
          <w:tcPr>
            <w:tcW w:w="47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200</w:t>
            </w:r>
          </w:p>
        </w:tc>
        <w:tc>
          <w:tcPr>
            <w:tcW w:w="391"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60000</w:t>
            </w:r>
          </w:p>
        </w:tc>
        <w:tc>
          <w:tcPr>
            <w:tcW w:w="36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60000</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xml:space="preserve">Konf. ZVRPP </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w:t>
            </w:r>
          </w:p>
        </w:tc>
        <w:tc>
          <w:tcPr>
            <w:tcW w:w="760"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Rami Nazmi Mulla</w:t>
            </w:r>
          </w:p>
        </w:tc>
        <w:tc>
          <w:tcPr>
            <w:tcW w:w="380"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3047</w:t>
            </w:r>
          </w:p>
        </w:tc>
        <w:tc>
          <w:tcPr>
            <w:tcW w:w="317"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11\3</w:t>
            </w:r>
          </w:p>
        </w:tc>
        <w:tc>
          <w:tcPr>
            <w:tcW w:w="422"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Arë</w:t>
            </w:r>
          </w:p>
        </w:tc>
        <w:tc>
          <w:tcPr>
            <w:tcW w:w="398"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2000</w:t>
            </w:r>
          </w:p>
        </w:tc>
        <w:tc>
          <w:tcPr>
            <w:tcW w:w="316"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1847</w:t>
            </w:r>
          </w:p>
        </w:tc>
        <w:tc>
          <w:tcPr>
            <w:tcW w:w="472"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200</w:t>
            </w:r>
          </w:p>
        </w:tc>
        <w:tc>
          <w:tcPr>
            <w:tcW w:w="391"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369400</w:t>
            </w:r>
          </w:p>
        </w:tc>
        <w:tc>
          <w:tcPr>
            <w:tcW w:w="367"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369400</w:t>
            </w:r>
          </w:p>
        </w:tc>
        <w:tc>
          <w:tcPr>
            <w:tcW w:w="562"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xml:space="preserve">Konf. ZVRPP </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4</w:t>
            </w:r>
          </w:p>
        </w:tc>
        <w:tc>
          <w:tcPr>
            <w:tcW w:w="760"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Esat Nazmi Mulla</w:t>
            </w:r>
          </w:p>
        </w:tc>
        <w:tc>
          <w:tcPr>
            <w:tcW w:w="380"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7"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422"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8"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6"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472"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1"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67"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562" w:type="pct"/>
            <w:tcBorders>
              <w:top w:val="nil"/>
              <w:left w:val="nil"/>
              <w:bottom w:val="nil"/>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5</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Myseret Nazmi Tollozhina</w:t>
            </w:r>
          </w:p>
        </w:tc>
        <w:tc>
          <w:tcPr>
            <w:tcW w:w="380"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42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6"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47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1"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6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6</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Edmond Hasimllari</w:t>
            </w:r>
          </w:p>
        </w:tc>
        <w:tc>
          <w:tcPr>
            <w:tcW w:w="380"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3553</w:t>
            </w:r>
          </w:p>
        </w:tc>
        <w:tc>
          <w:tcPr>
            <w:tcW w:w="31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52/27</w:t>
            </w:r>
          </w:p>
        </w:tc>
        <w:tc>
          <w:tcPr>
            <w:tcW w:w="42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color w:val="000000"/>
                <w:sz w:val="14"/>
                <w:szCs w:val="14"/>
                <w:lang w:val="sq-AL"/>
              </w:rPr>
            </w:pPr>
            <w:r w:rsidRPr="009C28B6">
              <w:rPr>
                <w:rFonts w:ascii="Times New Roman" w:eastAsia="Times New Roman" w:hAnsi="Times New Roman"/>
                <w:b/>
                <w:bCs/>
                <w:color w:val="000000"/>
                <w:sz w:val="14"/>
                <w:szCs w:val="14"/>
                <w:lang w:val="sq-AL"/>
              </w:rPr>
              <w:t>Truall</w:t>
            </w:r>
          </w:p>
        </w:tc>
        <w:tc>
          <w:tcPr>
            <w:tcW w:w="398"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1250</w:t>
            </w:r>
          </w:p>
        </w:tc>
        <w:tc>
          <w:tcPr>
            <w:tcW w:w="316"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97</w:t>
            </w:r>
          </w:p>
        </w:tc>
        <w:tc>
          <w:tcPr>
            <w:tcW w:w="472"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1490</w:t>
            </w:r>
          </w:p>
        </w:tc>
        <w:tc>
          <w:tcPr>
            <w:tcW w:w="391"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144530</w:t>
            </w:r>
          </w:p>
        </w:tc>
        <w:tc>
          <w:tcPr>
            <w:tcW w:w="36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144530</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Pritet konfirmimi</w:t>
            </w:r>
          </w:p>
        </w:tc>
      </w:tr>
      <w:tr w:rsidR="00D13578" w:rsidRPr="009C28B6" w:rsidTr="00C26983">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7</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Urim Mukollari</w:t>
            </w:r>
          </w:p>
        </w:tc>
        <w:tc>
          <w:tcPr>
            <w:tcW w:w="380"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3553</w:t>
            </w:r>
          </w:p>
        </w:tc>
        <w:tc>
          <w:tcPr>
            <w:tcW w:w="31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47/31</w:t>
            </w:r>
          </w:p>
        </w:tc>
        <w:tc>
          <w:tcPr>
            <w:tcW w:w="42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Arë</w:t>
            </w:r>
          </w:p>
        </w:tc>
        <w:tc>
          <w:tcPr>
            <w:tcW w:w="398"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1789</w:t>
            </w:r>
          </w:p>
        </w:tc>
        <w:tc>
          <w:tcPr>
            <w:tcW w:w="316"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75</w:t>
            </w:r>
          </w:p>
        </w:tc>
        <w:tc>
          <w:tcPr>
            <w:tcW w:w="472"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212</w:t>
            </w:r>
          </w:p>
        </w:tc>
        <w:tc>
          <w:tcPr>
            <w:tcW w:w="391"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15900</w:t>
            </w:r>
          </w:p>
        </w:tc>
        <w:tc>
          <w:tcPr>
            <w:tcW w:w="36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15900</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Pritet konfirmimi</w:t>
            </w:r>
          </w:p>
        </w:tc>
      </w:tr>
      <w:tr w:rsidR="00D13578" w:rsidRPr="009C28B6" w:rsidTr="00C26983">
        <w:trPr>
          <w:trHeight w:val="162"/>
          <w:jc w:val="center"/>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8</w:t>
            </w:r>
          </w:p>
        </w:tc>
        <w:tc>
          <w:tcPr>
            <w:tcW w:w="76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Andrea Baki Bakollari</w:t>
            </w:r>
          </w:p>
        </w:tc>
        <w:tc>
          <w:tcPr>
            <w:tcW w:w="38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3496</w:t>
            </w:r>
          </w:p>
        </w:tc>
        <w:tc>
          <w:tcPr>
            <w:tcW w:w="3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1600/21</w:t>
            </w:r>
          </w:p>
        </w:tc>
        <w:tc>
          <w:tcPr>
            <w:tcW w:w="4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Arë</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170</w:t>
            </w:r>
          </w:p>
        </w:tc>
        <w:tc>
          <w:tcPr>
            <w:tcW w:w="47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79650</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79650</w:t>
            </w:r>
          </w:p>
        </w:tc>
        <w:tc>
          <w:tcPr>
            <w:tcW w:w="5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xml:space="preserve">Konf. ZVRPP </w:t>
            </w:r>
          </w:p>
        </w:tc>
      </w:tr>
      <w:tr w:rsidR="00D13578" w:rsidRPr="009C28B6" w:rsidTr="00C26983">
        <w:trPr>
          <w:trHeight w:val="162"/>
          <w:jc w:val="center"/>
        </w:trPr>
        <w:tc>
          <w:tcPr>
            <w:tcW w:w="237"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9</w:t>
            </w:r>
          </w:p>
        </w:tc>
        <w:tc>
          <w:tcPr>
            <w:tcW w:w="760" w:type="pct"/>
            <w:tcBorders>
              <w:top w:val="single" w:sz="4" w:space="0" w:color="auto"/>
              <w:left w:val="nil"/>
              <w:bottom w:val="single" w:sz="4" w:space="0" w:color="auto"/>
              <w:right w:val="nil"/>
            </w:tcBorders>
            <w:shd w:val="clear" w:color="000000" w:fill="FFFFFF"/>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Miranda Islam Bakollari</w:t>
            </w:r>
          </w:p>
        </w:tc>
        <w:tc>
          <w:tcPr>
            <w:tcW w:w="380"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7" w:type="pct"/>
            <w:tcBorders>
              <w:top w:val="single" w:sz="4" w:space="0" w:color="auto"/>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422" w:type="pct"/>
            <w:tcBorders>
              <w:top w:val="single" w:sz="4" w:space="0" w:color="auto"/>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8" w:type="pct"/>
            <w:tcBorders>
              <w:top w:val="single" w:sz="4" w:space="0" w:color="auto"/>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6" w:type="pct"/>
            <w:tcBorders>
              <w:top w:val="single" w:sz="4" w:space="0" w:color="auto"/>
              <w:left w:val="nil"/>
              <w:bottom w:val="single" w:sz="4" w:space="0" w:color="auto"/>
              <w:right w:val="nil"/>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472"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1" w:type="pct"/>
            <w:tcBorders>
              <w:top w:val="single" w:sz="4" w:space="0" w:color="auto"/>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67" w:type="pct"/>
            <w:tcBorders>
              <w:top w:val="single" w:sz="4" w:space="0" w:color="auto"/>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single" w:sz="4" w:space="0" w:color="auto"/>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562" w:type="pct"/>
            <w:tcBorders>
              <w:top w:val="single" w:sz="4" w:space="0" w:color="auto"/>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r>
      <w:tr w:rsidR="00D13578" w:rsidRPr="009C28B6" w:rsidTr="00F42286">
        <w:trPr>
          <w:trHeight w:val="162"/>
          <w:jc w:val="center"/>
        </w:trPr>
        <w:tc>
          <w:tcPr>
            <w:tcW w:w="237"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10</w:t>
            </w:r>
          </w:p>
        </w:tc>
        <w:tc>
          <w:tcPr>
            <w:tcW w:w="760" w:type="pct"/>
            <w:tcBorders>
              <w:top w:val="nil"/>
              <w:left w:val="nil"/>
              <w:bottom w:val="single" w:sz="4" w:space="0" w:color="auto"/>
              <w:right w:val="nil"/>
            </w:tcBorders>
            <w:shd w:val="clear" w:color="000000" w:fill="FFFFFF"/>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Baki Halil Bakollari</w:t>
            </w:r>
          </w:p>
        </w:tc>
        <w:tc>
          <w:tcPr>
            <w:tcW w:w="380" w:type="pct"/>
            <w:tcBorders>
              <w:top w:val="nil"/>
              <w:left w:val="double" w:sz="6" w:space="0" w:color="auto"/>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3496</w:t>
            </w:r>
          </w:p>
        </w:tc>
        <w:tc>
          <w:tcPr>
            <w:tcW w:w="31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166/20</w:t>
            </w:r>
          </w:p>
        </w:tc>
        <w:tc>
          <w:tcPr>
            <w:tcW w:w="42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Arë</w:t>
            </w:r>
          </w:p>
        </w:tc>
        <w:tc>
          <w:tcPr>
            <w:tcW w:w="39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6" w:type="pct"/>
            <w:tcBorders>
              <w:top w:val="nil"/>
              <w:left w:val="nil"/>
              <w:bottom w:val="single" w:sz="4" w:space="0" w:color="auto"/>
              <w:right w:val="nil"/>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256</w:t>
            </w:r>
          </w:p>
        </w:tc>
        <w:tc>
          <w:tcPr>
            <w:tcW w:w="472" w:type="pct"/>
            <w:tcBorders>
              <w:top w:val="nil"/>
              <w:left w:val="double" w:sz="6" w:space="0" w:color="auto"/>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1"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6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111950</w:t>
            </w:r>
          </w:p>
        </w:tc>
        <w:tc>
          <w:tcPr>
            <w:tcW w:w="37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111950</w:t>
            </w:r>
          </w:p>
        </w:tc>
        <w:tc>
          <w:tcPr>
            <w:tcW w:w="562" w:type="pct"/>
            <w:tcBorders>
              <w:top w:val="nil"/>
              <w:left w:val="nil"/>
              <w:bottom w:val="nil"/>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xml:space="preserve">Konf. ZVRPP </w:t>
            </w:r>
          </w:p>
        </w:tc>
      </w:tr>
      <w:tr w:rsidR="00D13578" w:rsidRPr="009C28B6" w:rsidTr="00F42286">
        <w:trPr>
          <w:trHeight w:val="162"/>
          <w:jc w:val="center"/>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11</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Avdulla Bektash Leka</w:t>
            </w:r>
          </w:p>
        </w:tc>
        <w:tc>
          <w:tcPr>
            <w:tcW w:w="380"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2420</w:t>
            </w:r>
          </w:p>
        </w:tc>
        <w:tc>
          <w:tcPr>
            <w:tcW w:w="31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110/59</w:t>
            </w:r>
          </w:p>
        </w:tc>
        <w:tc>
          <w:tcPr>
            <w:tcW w:w="42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Arë</w:t>
            </w:r>
          </w:p>
        </w:tc>
        <w:tc>
          <w:tcPr>
            <w:tcW w:w="39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1610</w:t>
            </w:r>
          </w:p>
        </w:tc>
        <w:tc>
          <w:tcPr>
            <w:tcW w:w="316"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267</w:t>
            </w:r>
          </w:p>
        </w:tc>
        <w:tc>
          <w:tcPr>
            <w:tcW w:w="47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200</w:t>
            </w:r>
          </w:p>
        </w:tc>
        <w:tc>
          <w:tcPr>
            <w:tcW w:w="391"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53400</w:t>
            </w:r>
          </w:p>
        </w:tc>
        <w:tc>
          <w:tcPr>
            <w:tcW w:w="367"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78"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53400</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Pritet konfirmimi</w:t>
            </w:r>
          </w:p>
        </w:tc>
      </w:tr>
      <w:tr w:rsidR="00D13578" w:rsidRPr="009C28B6" w:rsidTr="00F42286">
        <w:trPr>
          <w:trHeight w:val="162"/>
          <w:jc w:val="center"/>
        </w:trPr>
        <w:tc>
          <w:tcPr>
            <w:tcW w:w="237" w:type="pct"/>
            <w:tcBorders>
              <w:top w:val="nil"/>
              <w:left w:val="double" w:sz="6" w:space="0" w:color="auto"/>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760" w:type="pct"/>
            <w:tcBorders>
              <w:top w:val="nil"/>
              <w:left w:val="nil"/>
              <w:bottom w:val="single" w:sz="4"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left"/>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80" w:type="pct"/>
            <w:tcBorders>
              <w:top w:val="nil"/>
              <w:left w:val="double" w:sz="6" w:space="0" w:color="auto"/>
              <w:bottom w:val="double" w:sz="6" w:space="0" w:color="auto"/>
              <w:right w:val="double" w:sz="6" w:space="0" w:color="auto"/>
            </w:tcBorders>
            <w:shd w:val="clear" w:color="000000" w:fill="FFFFFF"/>
            <w:noWrap/>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7" w:type="pct"/>
            <w:tcBorders>
              <w:top w:val="nil"/>
              <w:left w:val="nil"/>
              <w:bottom w:val="double" w:sz="6" w:space="0" w:color="auto"/>
              <w:right w:val="nil"/>
            </w:tcBorders>
            <w:shd w:val="clear" w:color="000000" w:fill="FFFFFF"/>
            <w:noWrap/>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422" w:type="pct"/>
            <w:tcBorders>
              <w:top w:val="nil"/>
              <w:left w:val="double" w:sz="6" w:space="0" w:color="auto"/>
              <w:bottom w:val="double" w:sz="6" w:space="0" w:color="auto"/>
              <w:right w:val="double" w:sz="6" w:space="0" w:color="auto"/>
            </w:tcBorders>
            <w:shd w:val="clear" w:color="000000" w:fill="FFFFFF"/>
            <w:noWrap/>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98" w:type="pct"/>
            <w:tcBorders>
              <w:top w:val="nil"/>
              <w:left w:val="nil"/>
              <w:bottom w:val="double" w:sz="6" w:space="0" w:color="auto"/>
              <w:right w:val="double" w:sz="6" w:space="0" w:color="auto"/>
            </w:tcBorders>
            <w:shd w:val="clear" w:color="000000" w:fill="FFFFFF"/>
            <w:noWrap/>
            <w:vAlign w:val="center"/>
            <w:hideMark/>
          </w:tcPr>
          <w:p w:rsidR="00D13578" w:rsidRPr="009C28B6" w:rsidRDefault="00D13578" w:rsidP="00763E9E">
            <w:pPr>
              <w:widowControl w:val="0"/>
              <w:spacing w:after="0" w:line="240" w:lineRule="auto"/>
              <w:ind w:firstLine="0"/>
              <w:jc w:val="center"/>
              <w:rPr>
                <w:rFonts w:ascii="Times New Roman" w:eastAsia="Times New Roman" w:hAnsi="Times New Roman"/>
                <w:color w:val="000000"/>
                <w:sz w:val="14"/>
                <w:szCs w:val="14"/>
                <w:lang w:val="sq-AL"/>
              </w:rPr>
            </w:pPr>
            <w:r w:rsidRPr="009C28B6">
              <w:rPr>
                <w:rFonts w:ascii="Times New Roman" w:eastAsia="Times New Roman" w:hAnsi="Times New Roman"/>
                <w:color w:val="000000"/>
                <w:sz w:val="14"/>
                <w:szCs w:val="14"/>
                <w:lang w:val="sq-AL"/>
              </w:rPr>
              <w:t> </w:t>
            </w:r>
          </w:p>
        </w:tc>
        <w:tc>
          <w:tcPr>
            <w:tcW w:w="316"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right"/>
              <w:rPr>
                <w:rFonts w:ascii="Arial" w:eastAsia="Times New Roman" w:hAnsi="Arial" w:cs="Arial"/>
                <w:sz w:val="14"/>
                <w:szCs w:val="14"/>
                <w:lang w:val="sq-AL"/>
              </w:rPr>
            </w:pPr>
            <w:r w:rsidRPr="009C28B6">
              <w:rPr>
                <w:rFonts w:ascii="Arial" w:eastAsia="Times New Roman" w:hAnsi="Arial" w:cs="Arial"/>
                <w:sz w:val="14"/>
                <w:szCs w:val="14"/>
                <w:lang w:val="sq-AL"/>
              </w:rPr>
              <w:t> </w:t>
            </w:r>
          </w:p>
        </w:tc>
        <w:tc>
          <w:tcPr>
            <w:tcW w:w="472" w:type="pct"/>
            <w:tcBorders>
              <w:top w:val="nil"/>
              <w:left w:val="nil"/>
              <w:bottom w:val="single" w:sz="4" w:space="0" w:color="auto"/>
              <w:right w:val="double" w:sz="6" w:space="0" w:color="auto"/>
            </w:tcBorders>
            <w:shd w:val="clear" w:color="000000" w:fill="FFFFFF"/>
            <w:noWrap/>
            <w:vAlign w:val="bottom"/>
            <w:hideMark/>
          </w:tcPr>
          <w:p w:rsidR="00D13578" w:rsidRPr="009C28B6" w:rsidRDefault="00D13578" w:rsidP="00763E9E">
            <w:pPr>
              <w:widowControl w:val="0"/>
              <w:spacing w:after="0" w:line="240" w:lineRule="auto"/>
              <w:ind w:firstLine="0"/>
              <w:jc w:val="right"/>
              <w:rPr>
                <w:rFonts w:ascii="Arial" w:eastAsia="Times New Roman" w:hAnsi="Arial" w:cs="Arial"/>
                <w:sz w:val="14"/>
                <w:szCs w:val="14"/>
                <w:lang w:val="sq-AL"/>
              </w:rPr>
            </w:pPr>
            <w:r w:rsidRPr="009C28B6">
              <w:rPr>
                <w:rFonts w:ascii="Arial" w:eastAsia="Times New Roman" w:hAnsi="Arial" w:cs="Arial"/>
                <w:sz w:val="14"/>
                <w:szCs w:val="14"/>
                <w:lang w:val="sq-AL"/>
              </w:rPr>
              <w:t> </w:t>
            </w:r>
          </w:p>
        </w:tc>
        <w:tc>
          <w:tcPr>
            <w:tcW w:w="391"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right"/>
              <w:rPr>
                <w:rFonts w:ascii="Arial" w:eastAsia="Times New Roman" w:hAnsi="Arial" w:cs="Arial"/>
                <w:sz w:val="14"/>
                <w:szCs w:val="14"/>
                <w:lang w:val="sq-AL"/>
              </w:rPr>
            </w:pPr>
            <w:r w:rsidRPr="009C28B6">
              <w:rPr>
                <w:rFonts w:ascii="Arial" w:eastAsia="Times New Roman" w:hAnsi="Arial" w:cs="Arial"/>
                <w:sz w:val="14"/>
                <w:szCs w:val="14"/>
                <w:lang w:val="sq-AL"/>
              </w:rPr>
              <w:t> </w:t>
            </w:r>
          </w:p>
        </w:tc>
        <w:tc>
          <w:tcPr>
            <w:tcW w:w="367"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right"/>
              <w:rPr>
                <w:rFonts w:ascii="Arial" w:eastAsia="Times New Roman" w:hAnsi="Arial" w:cs="Arial"/>
                <w:sz w:val="14"/>
                <w:szCs w:val="14"/>
                <w:lang w:val="sq-AL"/>
              </w:rPr>
            </w:pPr>
            <w:r w:rsidRPr="009C28B6">
              <w:rPr>
                <w:rFonts w:ascii="Arial" w:eastAsia="Times New Roman" w:hAnsi="Arial" w:cs="Arial"/>
                <w:sz w:val="14"/>
                <w:szCs w:val="14"/>
                <w:lang w:val="sq-AL"/>
              </w:rPr>
              <w:t> </w:t>
            </w:r>
          </w:p>
        </w:tc>
        <w:tc>
          <w:tcPr>
            <w:tcW w:w="378"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right"/>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562" w:type="pct"/>
            <w:tcBorders>
              <w:top w:val="nil"/>
              <w:left w:val="nil"/>
              <w:bottom w:val="single" w:sz="4"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Arial" w:eastAsia="Times New Roman" w:hAnsi="Arial" w:cs="Arial"/>
                <w:sz w:val="14"/>
                <w:szCs w:val="14"/>
                <w:lang w:val="sq-AL"/>
              </w:rPr>
            </w:pPr>
            <w:r w:rsidRPr="009C28B6">
              <w:rPr>
                <w:rFonts w:ascii="Arial" w:eastAsia="Times New Roman" w:hAnsi="Arial" w:cs="Arial"/>
                <w:sz w:val="14"/>
                <w:szCs w:val="14"/>
                <w:lang w:val="sq-AL"/>
              </w:rPr>
              <w:t> </w:t>
            </w:r>
          </w:p>
        </w:tc>
      </w:tr>
      <w:tr w:rsidR="00D13578" w:rsidRPr="009C28B6" w:rsidTr="00F42286">
        <w:trPr>
          <w:trHeight w:val="162"/>
          <w:jc w:val="center"/>
        </w:trPr>
        <w:tc>
          <w:tcPr>
            <w:tcW w:w="237"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760" w:type="pct"/>
            <w:tcBorders>
              <w:top w:val="double" w:sz="6" w:space="0" w:color="auto"/>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TOTALI</w:t>
            </w:r>
          </w:p>
        </w:tc>
        <w:tc>
          <w:tcPr>
            <w:tcW w:w="380"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17"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422"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98" w:type="pct"/>
            <w:tcBorders>
              <w:top w:val="nil"/>
              <w:left w:val="nil"/>
              <w:bottom w:val="double" w:sz="6" w:space="0" w:color="auto"/>
              <w:right w:val="nil"/>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c>
          <w:tcPr>
            <w:tcW w:w="316"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5512</w:t>
            </w:r>
          </w:p>
        </w:tc>
        <w:tc>
          <w:tcPr>
            <w:tcW w:w="472" w:type="pct"/>
            <w:tcBorders>
              <w:top w:val="double" w:sz="6" w:space="0" w:color="auto"/>
              <w:left w:val="nil"/>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right"/>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 </w:t>
            </w:r>
          </w:p>
        </w:tc>
        <w:tc>
          <w:tcPr>
            <w:tcW w:w="391" w:type="pct"/>
            <w:tcBorders>
              <w:top w:val="double" w:sz="6" w:space="0" w:color="auto"/>
              <w:left w:val="nil"/>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1143230</w:t>
            </w:r>
          </w:p>
        </w:tc>
        <w:tc>
          <w:tcPr>
            <w:tcW w:w="367" w:type="pct"/>
            <w:tcBorders>
              <w:top w:val="double" w:sz="6" w:space="0" w:color="auto"/>
              <w:left w:val="nil"/>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191600</w:t>
            </w:r>
          </w:p>
        </w:tc>
        <w:tc>
          <w:tcPr>
            <w:tcW w:w="378" w:type="pct"/>
            <w:tcBorders>
              <w:top w:val="double" w:sz="6" w:space="0" w:color="auto"/>
              <w:left w:val="nil"/>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b/>
                <w:bCs/>
                <w:sz w:val="14"/>
                <w:szCs w:val="14"/>
                <w:lang w:val="sq-AL"/>
              </w:rPr>
            </w:pPr>
            <w:r w:rsidRPr="009C28B6">
              <w:rPr>
                <w:rFonts w:ascii="Times New Roman" w:eastAsia="Times New Roman" w:hAnsi="Times New Roman"/>
                <w:b/>
                <w:bCs/>
                <w:sz w:val="14"/>
                <w:szCs w:val="14"/>
                <w:lang w:val="sq-AL"/>
              </w:rPr>
              <w:t>1334830</w:t>
            </w:r>
          </w:p>
        </w:tc>
        <w:tc>
          <w:tcPr>
            <w:tcW w:w="562" w:type="pct"/>
            <w:tcBorders>
              <w:top w:val="double" w:sz="6" w:space="0" w:color="auto"/>
              <w:left w:val="nil"/>
              <w:bottom w:val="double" w:sz="6" w:space="0" w:color="auto"/>
              <w:right w:val="double" w:sz="6" w:space="0" w:color="auto"/>
            </w:tcBorders>
            <w:shd w:val="clear" w:color="auto" w:fill="auto"/>
            <w:noWrap/>
            <w:vAlign w:val="bottom"/>
            <w:hideMark/>
          </w:tcPr>
          <w:p w:rsidR="00D13578" w:rsidRPr="009C28B6" w:rsidRDefault="00D13578" w:rsidP="00763E9E">
            <w:pPr>
              <w:widowControl w:val="0"/>
              <w:spacing w:after="0" w:line="240" w:lineRule="auto"/>
              <w:ind w:firstLine="0"/>
              <w:jc w:val="center"/>
              <w:rPr>
                <w:rFonts w:ascii="Times New Roman" w:eastAsia="Times New Roman" w:hAnsi="Times New Roman"/>
                <w:sz w:val="14"/>
                <w:szCs w:val="14"/>
                <w:lang w:val="sq-AL"/>
              </w:rPr>
            </w:pPr>
            <w:r w:rsidRPr="009C28B6">
              <w:rPr>
                <w:rFonts w:ascii="Times New Roman" w:eastAsia="Times New Roman" w:hAnsi="Times New Roman"/>
                <w:sz w:val="14"/>
                <w:szCs w:val="14"/>
                <w:lang w:val="sq-AL"/>
              </w:rPr>
              <w:t> </w:t>
            </w:r>
          </w:p>
        </w:tc>
      </w:tr>
    </w:tbl>
    <w:p w:rsidR="00CE4C1D" w:rsidRDefault="00CE4C1D" w:rsidP="00763E9E">
      <w:pPr>
        <w:pStyle w:val="Akti"/>
        <w:keepNext w:val="0"/>
        <w:rPr>
          <w:lang w:val="sq-AL"/>
        </w:rPr>
      </w:pPr>
    </w:p>
    <w:p w:rsidR="00AB5ADA" w:rsidRDefault="00AB5ADA" w:rsidP="00763E9E">
      <w:pPr>
        <w:pStyle w:val="Akti"/>
        <w:keepNext w:val="0"/>
        <w:rPr>
          <w:lang w:val="sq-AL"/>
        </w:rPr>
        <w:sectPr w:rsidR="00AB5ADA" w:rsidSect="004C1C38">
          <w:type w:val="continuous"/>
          <w:pgSz w:w="11907" w:h="16840" w:code="9"/>
          <w:pgMar w:top="720" w:right="1134" w:bottom="720" w:left="1134" w:header="851" w:footer="851" w:gutter="0"/>
          <w:cols w:space="720"/>
          <w:docGrid w:linePitch="360"/>
        </w:sectPr>
      </w:pPr>
    </w:p>
    <w:p w:rsidR="00F3056B" w:rsidRPr="0086087A" w:rsidRDefault="00F3056B" w:rsidP="00763E9E">
      <w:pPr>
        <w:pStyle w:val="Akti"/>
        <w:keepNext w:val="0"/>
        <w:rPr>
          <w:spacing w:val="-4"/>
          <w:lang w:val="sq-AL"/>
        </w:rPr>
      </w:pPr>
      <w:r w:rsidRPr="0086087A">
        <w:rPr>
          <w:spacing w:val="-4"/>
          <w:lang w:val="sq-AL"/>
        </w:rPr>
        <w:t>VENDIM</w:t>
      </w:r>
    </w:p>
    <w:p w:rsidR="002C513C" w:rsidRPr="0086087A" w:rsidRDefault="009C28B6" w:rsidP="00763E9E">
      <w:pPr>
        <w:pStyle w:val="NumriData"/>
        <w:keepNext w:val="0"/>
        <w:rPr>
          <w:spacing w:val="-4"/>
          <w:lang w:val="sq-AL"/>
        </w:rPr>
      </w:pPr>
      <w:r w:rsidRPr="0086087A">
        <w:rPr>
          <w:spacing w:val="-4"/>
          <w:lang w:val="sq-AL"/>
        </w:rPr>
        <w:t xml:space="preserve">Nr. </w:t>
      </w:r>
      <w:r w:rsidR="001165EE" w:rsidRPr="0086087A">
        <w:rPr>
          <w:spacing w:val="-4"/>
          <w:lang w:val="sq-AL"/>
        </w:rPr>
        <w:t>881</w:t>
      </w:r>
      <w:r w:rsidR="002C513C" w:rsidRPr="0086087A">
        <w:rPr>
          <w:spacing w:val="-4"/>
          <w:lang w:val="sq-AL"/>
        </w:rPr>
        <w:t>,</w:t>
      </w:r>
      <w:r w:rsidR="001165EE" w:rsidRPr="0086087A">
        <w:rPr>
          <w:spacing w:val="-4"/>
          <w:lang w:val="sq-AL"/>
        </w:rPr>
        <w:t xml:space="preserve"> datë 30.10.2015</w:t>
      </w:r>
    </w:p>
    <w:p w:rsidR="002C513C" w:rsidRPr="0086087A" w:rsidRDefault="002C513C" w:rsidP="00763E9E">
      <w:pPr>
        <w:pStyle w:val="Paragrafi"/>
        <w:rPr>
          <w:spacing w:val="-4"/>
          <w:sz w:val="14"/>
          <w:lang w:val="sq-AL"/>
        </w:rPr>
      </w:pPr>
    </w:p>
    <w:p w:rsidR="002C513C" w:rsidRPr="0086087A" w:rsidRDefault="002C513C" w:rsidP="00763E9E">
      <w:pPr>
        <w:pStyle w:val="Titulli"/>
        <w:keepNext w:val="0"/>
        <w:rPr>
          <w:spacing w:val="-4"/>
          <w:lang w:val="sq-AL"/>
        </w:rPr>
      </w:pPr>
      <w:r w:rsidRPr="0086087A">
        <w:rPr>
          <w:spacing w:val="-4"/>
          <w:lang w:val="sq-AL"/>
        </w:rPr>
        <w:t>PËR</w:t>
      </w:r>
      <w:r w:rsidR="00F42286" w:rsidRPr="0086087A">
        <w:rPr>
          <w:spacing w:val="-4"/>
          <w:lang w:val="sq-AL"/>
        </w:rPr>
        <w:t xml:space="preserve"> </w:t>
      </w:r>
      <w:r w:rsidRPr="0086087A">
        <w:rPr>
          <w:spacing w:val="-4"/>
          <w:lang w:val="sq-AL"/>
        </w:rPr>
        <w:t xml:space="preserve">SHPRONËSIMIN, PËR INTERES PUBLIK, TË PRONARËVE TË PASURIVE TË PALUAJTSHME, PRONË PRIVATE, QË PREKEN NGA NDËRTIMI I SEGMETIT RRUGOR </w:t>
      </w:r>
      <w:r w:rsidR="003D155A" w:rsidRPr="0086087A">
        <w:rPr>
          <w:spacing w:val="-4"/>
          <w:lang w:val="sq-AL"/>
        </w:rPr>
        <w:t>“</w:t>
      </w:r>
      <w:r w:rsidRPr="0086087A">
        <w:rPr>
          <w:spacing w:val="-4"/>
          <w:lang w:val="sq-AL"/>
        </w:rPr>
        <w:t>SISTEMIM ASFALTIM RRUGA SHKOZET – DURRËS (ZONA E KËNETËS)</w:t>
      </w:r>
      <w:r w:rsidR="003D155A" w:rsidRPr="0086087A">
        <w:rPr>
          <w:spacing w:val="-4"/>
          <w:lang w:val="sq-AL"/>
        </w:rPr>
        <w:t>”</w:t>
      </w:r>
    </w:p>
    <w:p w:rsidR="00EF738E" w:rsidRPr="0086087A" w:rsidRDefault="00EF738E" w:rsidP="00AB5ADA">
      <w:pPr>
        <w:pStyle w:val="Hapesira7"/>
        <w:rPr>
          <w:spacing w:val="-4"/>
          <w:lang w:val="sq-AL"/>
        </w:rPr>
      </w:pPr>
    </w:p>
    <w:p w:rsidR="002C513C" w:rsidRPr="0086087A" w:rsidRDefault="002C513C" w:rsidP="00763E9E">
      <w:pPr>
        <w:pStyle w:val="Paragrafi"/>
        <w:rPr>
          <w:spacing w:val="-4"/>
          <w:lang w:val="sq-AL"/>
        </w:rPr>
      </w:pPr>
      <w:r w:rsidRPr="0086087A">
        <w:rPr>
          <w:spacing w:val="-4"/>
          <w:lang w:val="sq-AL"/>
        </w:rPr>
        <w:t xml:space="preserve">Në mbështetje të nenit 100 të Kushtetutës, të neneve 5, pika 1, 20 e 21, të ligjit </w:t>
      </w:r>
      <w:r w:rsidR="009C28B6" w:rsidRPr="0086087A">
        <w:rPr>
          <w:spacing w:val="-4"/>
          <w:lang w:val="sq-AL"/>
        </w:rPr>
        <w:t xml:space="preserve">nr. </w:t>
      </w:r>
      <w:r w:rsidRPr="0086087A">
        <w:rPr>
          <w:spacing w:val="-4"/>
          <w:lang w:val="sq-AL"/>
        </w:rPr>
        <w:t xml:space="preserve">8561, datë 22.12.1999, </w:t>
      </w:r>
      <w:r w:rsidR="003D155A" w:rsidRPr="0086087A">
        <w:rPr>
          <w:spacing w:val="-4"/>
          <w:lang w:val="sq-AL"/>
        </w:rPr>
        <w:t>“</w:t>
      </w:r>
      <w:r w:rsidRPr="0086087A">
        <w:rPr>
          <w:spacing w:val="-4"/>
          <w:lang w:val="sq-AL"/>
        </w:rPr>
        <w:t>Për shpronësimet dhe marrjen në përdorim të përkohshëm të pasurisë, pronë private, për interes publik</w:t>
      </w:r>
      <w:r w:rsidR="003D155A" w:rsidRPr="0086087A">
        <w:rPr>
          <w:spacing w:val="-4"/>
          <w:lang w:val="sq-AL"/>
        </w:rPr>
        <w:t>”</w:t>
      </w:r>
      <w:r w:rsidRPr="0086087A">
        <w:rPr>
          <w:spacing w:val="-4"/>
          <w:lang w:val="sq-AL"/>
        </w:rPr>
        <w:t xml:space="preserve">, me propozimin e ministrit të Transportit dhe Infrastrukturës, Këshilli i Ministrave </w:t>
      </w:r>
    </w:p>
    <w:p w:rsidR="002C513C" w:rsidRPr="0086087A" w:rsidRDefault="00EF738E" w:rsidP="00763E9E">
      <w:pPr>
        <w:pStyle w:val="Titull-Titull"/>
        <w:rPr>
          <w:spacing w:val="-4"/>
          <w:lang w:val="sq-AL"/>
        </w:rPr>
      </w:pPr>
      <w:r w:rsidRPr="0086087A">
        <w:rPr>
          <w:spacing w:val="-4"/>
          <w:lang w:val="sq-AL"/>
        </w:rPr>
        <w:t>VENDOS</w:t>
      </w:r>
      <w:r w:rsidR="002C513C" w:rsidRPr="0086087A">
        <w:rPr>
          <w:spacing w:val="-4"/>
          <w:lang w:val="sq-AL"/>
        </w:rPr>
        <w:t>I:</w:t>
      </w:r>
    </w:p>
    <w:p w:rsidR="002C513C" w:rsidRPr="0086087A" w:rsidRDefault="002C513C" w:rsidP="00763E9E">
      <w:pPr>
        <w:pStyle w:val="Paragrafi"/>
        <w:rPr>
          <w:spacing w:val="-4"/>
          <w:sz w:val="14"/>
          <w:lang w:val="sq-AL"/>
        </w:rPr>
      </w:pPr>
    </w:p>
    <w:p w:rsidR="002C513C" w:rsidRPr="0086087A" w:rsidRDefault="0031592E" w:rsidP="00763E9E">
      <w:pPr>
        <w:pStyle w:val="Paragrafi"/>
        <w:rPr>
          <w:spacing w:val="-4"/>
          <w:lang w:val="sq-AL"/>
        </w:rPr>
      </w:pPr>
      <w:r w:rsidRPr="0086087A">
        <w:rPr>
          <w:spacing w:val="-4"/>
          <w:lang w:val="sq-AL"/>
        </w:rPr>
        <w:t xml:space="preserve">1. </w:t>
      </w:r>
      <w:r w:rsidR="002C513C" w:rsidRPr="0086087A">
        <w:rPr>
          <w:spacing w:val="-4"/>
          <w:lang w:val="sq-AL"/>
        </w:rPr>
        <w:t xml:space="preserve">Shpronësimin, për interes publik, të pronarëve të pasurive të paluajtshme, pronë private, që preken nga ndërtimi i segmentit rrugor </w:t>
      </w:r>
      <w:r w:rsidR="003D155A" w:rsidRPr="0086087A">
        <w:rPr>
          <w:spacing w:val="-4"/>
          <w:lang w:val="sq-AL"/>
        </w:rPr>
        <w:t>“</w:t>
      </w:r>
      <w:r w:rsidR="002C513C" w:rsidRPr="0086087A">
        <w:rPr>
          <w:spacing w:val="-4"/>
          <w:lang w:val="sq-AL"/>
        </w:rPr>
        <w:t>Sistemim asfaltim rruga Shkozet – Durrës (zona e kënetës)</w:t>
      </w:r>
      <w:r w:rsidR="003D155A" w:rsidRPr="0086087A">
        <w:rPr>
          <w:spacing w:val="-4"/>
          <w:lang w:val="sq-AL"/>
        </w:rPr>
        <w:t>”</w:t>
      </w:r>
      <w:r w:rsidR="002C513C" w:rsidRPr="0086087A">
        <w:rPr>
          <w:spacing w:val="-4"/>
          <w:lang w:val="sq-AL"/>
        </w:rPr>
        <w:t xml:space="preserve">. </w:t>
      </w:r>
    </w:p>
    <w:p w:rsidR="002C513C" w:rsidRPr="0086087A" w:rsidRDefault="0031592E" w:rsidP="00763E9E">
      <w:pPr>
        <w:pStyle w:val="Paragrafi"/>
        <w:rPr>
          <w:spacing w:val="-4"/>
          <w:lang w:val="sq-AL"/>
        </w:rPr>
      </w:pPr>
      <w:r w:rsidRPr="0086087A">
        <w:rPr>
          <w:spacing w:val="-4"/>
          <w:lang w:val="sq-AL"/>
        </w:rPr>
        <w:t xml:space="preserve">2. </w:t>
      </w:r>
      <w:r w:rsidR="002C513C" w:rsidRPr="0086087A">
        <w:rPr>
          <w:spacing w:val="-4"/>
          <w:lang w:val="sq-AL"/>
        </w:rPr>
        <w:t xml:space="preserve">Shpronësimi të bëhet në favor të Autoritetit Rrugor Shqiptar. </w:t>
      </w:r>
    </w:p>
    <w:p w:rsidR="002C513C" w:rsidRPr="0086087A" w:rsidRDefault="0031592E" w:rsidP="00763E9E">
      <w:pPr>
        <w:pStyle w:val="Paragrafi"/>
        <w:rPr>
          <w:spacing w:val="-4"/>
          <w:lang w:val="sq-AL"/>
        </w:rPr>
      </w:pPr>
      <w:r w:rsidRPr="0086087A">
        <w:rPr>
          <w:spacing w:val="-4"/>
          <w:lang w:val="sq-AL"/>
        </w:rPr>
        <w:t xml:space="preserve">3. </w:t>
      </w:r>
      <w:r w:rsidR="002C513C" w:rsidRPr="0086087A">
        <w:rPr>
          <w:spacing w:val="-4"/>
          <w:lang w:val="sq-AL"/>
        </w:rPr>
        <w:t xml:space="preserve">Pronarët e pasurive të paluajtshme, që shpronësohen, të kompensohen në vlerë të plotë, sipas masës së kompensimit përkatës, që paraqitet në tabelën bashkëlidhur këtij vendimi, për pasurinë tokë </w:t>
      </w:r>
      <w:r w:rsidR="003D155A" w:rsidRPr="0086087A">
        <w:rPr>
          <w:spacing w:val="-4"/>
          <w:lang w:val="sq-AL"/>
        </w:rPr>
        <w:t>“</w:t>
      </w:r>
      <w:r w:rsidR="002C513C" w:rsidRPr="0086087A">
        <w:rPr>
          <w:spacing w:val="-4"/>
          <w:lang w:val="sq-AL"/>
        </w:rPr>
        <w:t>arë</w:t>
      </w:r>
      <w:r w:rsidR="003D155A" w:rsidRPr="0086087A">
        <w:rPr>
          <w:spacing w:val="-4"/>
          <w:lang w:val="sq-AL"/>
        </w:rPr>
        <w:t>”</w:t>
      </w:r>
      <w:r w:rsidR="002C513C" w:rsidRPr="0086087A">
        <w:rPr>
          <w:spacing w:val="-4"/>
          <w:lang w:val="sq-AL"/>
        </w:rPr>
        <w:t>, me sipërfaqe 680 (gjashtëqind e tetëdhjetë) m</w:t>
      </w:r>
      <w:r w:rsidR="002C513C" w:rsidRPr="0086087A">
        <w:rPr>
          <w:spacing w:val="-4"/>
          <w:vertAlign w:val="superscript"/>
          <w:lang w:val="sq-AL"/>
        </w:rPr>
        <w:t>2</w:t>
      </w:r>
      <w:r w:rsidR="002C513C" w:rsidRPr="0086087A">
        <w:rPr>
          <w:spacing w:val="-4"/>
          <w:lang w:val="sq-AL"/>
        </w:rPr>
        <w:t xml:space="preserve">, me vlerë të përgjithshme shpronësimi prej 2 120 920 (dy milionë e njëqind e njëzet mijë e nëntëqind e njëzet) lekësh. </w:t>
      </w:r>
    </w:p>
    <w:p w:rsidR="00AB5ADA" w:rsidRDefault="0031592E" w:rsidP="00763E9E">
      <w:pPr>
        <w:pStyle w:val="Paragrafi"/>
        <w:rPr>
          <w:spacing w:val="-4"/>
          <w:lang w:val="sq-AL"/>
        </w:rPr>
      </w:pPr>
      <w:r w:rsidRPr="0086087A">
        <w:rPr>
          <w:spacing w:val="-4"/>
          <w:lang w:val="sq-AL"/>
        </w:rPr>
        <w:t xml:space="preserve">4. </w:t>
      </w:r>
      <w:r w:rsidR="002C513C" w:rsidRPr="0086087A">
        <w:rPr>
          <w:spacing w:val="-4"/>
          <w:lang w:val="sq-AL"/>
        </w:rPr>
        <w:t xml:space="preserve">Vlera e përgjithshme e shpronësimit, prej 2 120 920 (dy milionë e njëqind e njëzet mijë e nëntëqind e njëzet) lekësh, të përballohet nga buxheti i vitit 2015, miratuar për Ministrinë e Transportit dhe Infrastrukturës, zëri </w:t>
      </w:r>
      <w:r w:rsidR="003D155A" w:rsidRPr="0086087A">
        <w:rPr>
          <w:spacing w:val="-4"/>
          <w:lang w:val="sq-AL"/>
        </w:rPr>
        <w:t>“</w:t>
      </w:r>
      <w:r w:rsidR="002C513C" w:rsidRPr="0086087A">
        <w:rPr>
          <w:spacing w:val="-4"/>
          <w:lang w:val="sq-AL"/>
        </w:rPr>
        <w:t>Shpronësime</w:t>
      </w:r>
      <w:r w:rsidR="003D155A" w:rsidRPr="0086087A">
        <w:rPr>
          <w:spacing w:val="-4"/>
          <w:lang w:val="sq-AL"/>
        </w:rPr>
        <w:t>”</w:t>
      </w:r>
      <w:r w:rsidR="002C513C" w:rsidRPr="0086087A">
        <w:rPr>
          <w:spacing w:val="-4"/>
          <w:lang w:val="sq-AL"/>
        </w:rPr>
        <w:t>, planifikuar për Autoritetin Rrugor Shqiptar.</w:t>
      </w:r>
    </w:p>
    <w:p w:rsidR="002C513C" w:rsidRPr="0086087A" w:rsidRDefault="0031592E" w:rsidP="00763E9E">
      <w:pPr>
        <w:pStyle w:val="Paragrafi"/>
        <w:rPr>
          <w:spacing w:val="-4"/>
          <w:lang w:val="sq-AL"/>
        </w:rPr>
      </w:pPr>
      <w:r w:rsidRPr="0086087A">
        <w:rPr>
          <w:spacing w:val="-4"/>
          <w:lang w:val="sq-AL"/>
        </w:rPr>
        <w:t xml:space="preserve">5. </w:t>
      </w:r>
      <w:r w:rsidR="002C513C" w:rsidRPr="0086087A">
        <w:rPr>
          <w:spacing w:val="-4"/>
          <w:lang w:val="sq-AL"/>
        </w:rPr>
        <w:t>Shpenzimet procedurale, në vlerën 70 000 (shtatëdhjetë mijë) lekë, të përballohen nga Autoriteti Rrugor Shqiptar.</w:t>
      </w:r>
    </w:p>
    <w:p w:rsidR="002C513C" w:rsidRPr="0086087A" w:rsidRDefault="0031592E" w:rsidP="00763E9E">
      <w:pPr>
        <w:pStyle w:val="Paragrafi"/>
        <w:rPr>
          <w:spacing w:val="-4"/>
          <w:lang w:val="sq-AL"/>
        </w:rPr>
      </w:pPr>
      <w:r w:rsidRPr="0086087A">
        <w:rPr>
          <w:spacing w:val="-4"/>
          <w:lang w:val="sq-AL"/>
        </w:rPr>
        <w:t xml:space="preserve">6. </w:t>
      </w:r>
      <w:r w:rsidR="002C513C" w:rsidRPr="0086087A">
        <w:rPr>
          <w:spacing w:val="-4"/>
          <w:lang w:val="sq-AL"/>
        </w:rPr>
        <w:t>Likuidimi i pronarëve të fillojë pas çeljes së fondit të përcaktuar në pikën 4, të këtij vendimi.</w:t>
      </w:r>
    </w:p>
    <w:p w:rsidR="002C513C" w:rsidRPr="0086087A" w:rsidRDefault="0031592E" w:rsidP="00763E9E">
      <w:pPr>
        <w:pStyle w:val="Paragrafi"/>
        <w:rPr>
          <w:spacing w:val="-4"/>
          <w:lang w:val="sq-AL"/>
        </w:rPr>
      </w:pPr>
      <w:r w:rsidRPr="0086087A">
        <w:rPr>
          <w:spacing w:val="-4"/>
          <w:lang w:val="sq-AL"/>
        </w:rPr>
        <w:t xml:space="preserve">7. </w:t>
      </w:r>
      <w:r w:rsidR="002C513C" w:rsidRPr="0086087A">
        <w:rPr>
          <w:spacing w:val="-4"/>
          <w:lang w:val="sq-AL"/>
        </w:rPr>
        <w:t xml:space="preserve">Pronarët e pasurive të listës që i bashkëlidhet këtij vendimi, për të cilat është bërë shënimi </w:t>
      </w:r>
      <w:r w:rsidR="003D155A" w:rsidRPr="0086087A">
        <w:rPr>
          <w:spacing w:val="-4"/>
          <w:lang w:val="sq-AL"/>
        </w:rPr>
        <w:t>“</w:t>
      </w:r>
      <w:r w:rsidR="002C513C" w:rsidRPr="0086087A">
        <w:rPr>
          <w:spacing w:val="-4"/>
          <w:lang w:val="sq-AL"/>
        </w:rPr>
        <w:t>Konfirmuar ZVRPP</w:t>
      </w:r>
      <w:r w:rsidR="003D155A" w:rsidRPr="0086087A">
        <w:rPr>
          <w:spacing w:val="-4"/>
          <w:lang w:val="sq-AL"/>
        </w:rPr>
        <w:t>”</w:t>
      </w:r>
      <w:r w:rsidR="002C513C" w:rsidRPr="0086087A">
        <w:rPr>
          <w:spacing w:val="-4"/>
          <w:lang w:val="sq-AL"/>
        </w:rPr>
        <w:t xml:space="preserve">, </w:t>
      </w:r>
      <w:r w:rsidR="003D155A" w:rsidRPr="0086087A">
        <w:rPr>
          <w:spacing w:val="-4"/>
          <w:lang w:val="sq-AL"/>
        </w:rPr>
        <w:t>“</w:t>
      </w:r>
      <w:r w:rsidR="002C513C" w:rsidRPr="0086087A">
        <w:rPr>
          <w:spacing w:val="-4"/>
          <w:lang w:val="sq-AL"/>
        </w:rPr>
        <w:t>Vër</w:t>
      </w:r>
      <w:r w:rsidR="00AB5ADA" w:rsidRPr="0086087A">
        <w:rPr>
          <w:spacing w:val="-4"/>
          <w:lang w:val="sq-AL"/>
        </w:rPr>
        <w:t>tetim hipotekor</w:t>
      </w:r>
      <w:r w:rsidR="003D155A" w:rsidRPr="0086087A">
        <w:rPr>
          <w:spacing w:val="-4"/>
          <w:lang w:val="sq-AL"/>
        </w:rPr>
        <w:t>”</w:t>
      </w:r>
      <w:r w:rsidR="00AB5ADA" w:rsidRPr="0086087A">
        <w:rPr>
          <w:spacing w:val="-4"/>
          <w:lang w:val="sq-AL"/>
        </w:rPr>
        <w:t xml:space="preserve">, </w:t>
      </w:r>
      <w:r w:rsidR="003D155A" w:rsidRPr="0086087A">
        <w:rPr>
          <w:spacing w:val="-4"/>
          <w:lang w:val="sq-AL"/>
        </w:rPr>
        <w:t>“</w:t>
      </w:r>
      <w:r w:rsidR="00AB5ADA" w:rsidRPr="0086087A">
        <w:rPr>
          <w:spacing w:val="-4"/>
          <w:lang w:val="sq-AL"/>
        </w:rPr>
        <w:t xml:space="preserve">Certifikatë </w:t>
      </w:r>
      <w:r w:rsidR="002C513C" w:rsidRPr="0086087A">
        <w:rPr>
          <w:spacing w:val="-4"/>
          <w:lang w:val="sq-AL"/>
        </w:rPr>
        <w:t>pronësie</w:t>
      </w:r>
      <w:r w:rsidR="003D155A" w:rsidRPr="0086087A">
        <w:rPr>
          <w:spacing w:val="-4"/>
          <w:lang w:val="sq-AL"/>
        </w:rPr>
        <w:t>”</w:t>
      </w:r>
      <w:r w:rsidR="002C513C" w:rsidRPr="0086087A">
        <w:rPr>
          <w:spacing w:val="-4"/>
          <w:lang w:val="sq-AL"/>
        </w:rPr>
        <w:t xml:space="preserve">, të likuidohen, për efekt shpronësimi, në bazë të dokumentacionit të plotë të pronësisë që do të dorëzojnë pranë Autoritetit Rrugor Shqiptar. </w:t>
      </w:r>
    </w:p>
    <w:p w:rsidR="002C513C" w:rsidRPr="0086087A" w:rsidRDefault="0031592E" w:rsidP="00763E9E">
      <w:pPr>
        <w:pStyle w:val="Paragrafi"/>
        <w:rPr>
          <w:spacing w:val="-4"/>
          <w:lang w:val="sq-AL"/>
        </w:rPr>
      </w:pPr>
      <w:r w:rsidRPr="0086087A">
        <w:rPr>
          <w:spacing w:val="-4"/>
          <w:lang w:val="sq-AL"/>
        </w:rPr>
        <w:t xml:space="preserve">8. </w:t>
      </w:r>
      <w:r w:rsidR="002C513C" w:rsidRPr="0086087A">
        <w:rPr>
          <w:spacing w:val="-4"/>
          <w:lang w:val="sq-AL"/>
        </w:rPr>
        <w:t>Autoriteti Rrugor Shqiptar të kryejë likuidimet,</w:t>
      </w:r>
      <w:r w:rsidR="00AB5ADA" w:rsidRPr="0086087A">
        <w:rPr>
          <w:spacing w:val="-4"/>
          <w:lang w:val="sq-AL"/>
        </w:rPr>
        <w:t xml:space="preserve"> për efekt shpronësimi, në </w:t>
      </w:r>
      <w:r w:rsidR="002C513C" w:rsidRPr="0086087A">
        <w:rPr>
          <w:spacing w:val="-4"/>
          <w:lang w:val="sq-AL"/>
        </w:rPr>
        <w:t>bazë të pikave 4, 5, 6 e 7, të këtij vendimi.</w:t>
      </w:r>
    </w:p>
    <w:p w:rsidR="002C513C" w:rsidRPr="0086087A" w:rsidRDefault="0031592E" w:rsidP="00763E9E">
      <w:pPr>
        <w:pStyle w:val="Paragrafi"/>
        <w:rPr>
          <w:spacing w:val="-4"/>
          <w:lang w:val="sq-AL"/>
        </w:rPr>
      </w:pPr>
      <w:r w:rsidRPr="0086087A">
        <w:rPr>
          <w:spacing w:val="-4"/>
          <w:lang w:val="sq-AL"/>
        </w:rPr>
        <w:t xml:space="preserve">9. </w:t>
      </w:r>
      <w:r w:rsidR="002C513C" w:rsidRPr="0086087A">
        <w:rPr>
          <w:spacing w:val="-4"/>
          <w:lang w:val="sq-AL"/>
        </w:rPr>
        <w:t xml:space="preserve">Zyra Qendrore e Regjistrimit të Pasurive të Paluajtshme dhe Zyra Vendore e Regjistrimit të Pasurive të Paluajtshme Durrës, brenda 30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2C513C" w:rsidRPr="0086087A" w:rsidRDefault="0031592E" w:rsidP="00763E9E">
      <w:pPr>
        <w:pStyle w:val="Paragrafi"/>
        <w:rPr>
          <w:spacing w:val="-4"/>
          <w:lang w:val="sq-AL"/>
        </w:rPr>
      </w:pPr>
      <w:r w:rsidRPr="0086087A">
        <w:rPr>
          <w:spacing w:val="-4"/>
          <w:lang w:val="sq-AL"/>
        </w:rPr>
        <w:t xml:space="preserve">10. </w:t>
      </w:r>
      <w:r w:rsidR="002C513C" w:rsidRPr="0086087A">
        <w:rPr>
          <w:spacing w:val="-4"/>
          <w:lang w:val="sq-AL"/>
        </w:rPr>
        <w:t>Zyra Qendrore e Regjistrimit të Pasurive të Paluajtshme dhe Zyra Vendore e Regjistrimit të Pasurive të Paluajtshme Durrës të pezullojnë të gjitha transaksionet me pasuritë e shpronësuara deri në momentin që do të realizohet procesi i hedhjes së trupit të rrugës në hartat kadastrale</w:t>
      </w:r>
      <w:r w:rsidR="00822526">
        <w:rPr>
          <w:spacing w:val="-4"/>
          <w:lang w:val="sq-AL"/>
        </w:rPr>
        <w:t>,</w:t>
      </w:r>
      <w:r w:rsidR="002C513C" w:rsidRPr="0086087A">
        <w:rPr>
          <w:spacing w:val="-4"/>
          <w:lang w:val="sq-AL"/>
        </w:rPr>
        <w:t xml:space="preserve"> si dhe kalimi i pronësisë, për pasuritë e shpronësuara.</w:t>
      </w:r>
    </w:p>
    <w:p w:rsidR="002C513C" w:rsidRPr="0086087A" w:rsidRDefault="0031592E" w:rsidP="00763E9E">
      <w:pPr>
        <w:pStyle w:val="Paragrafi"/>
        <w:rPr>
          <w:spacing w:val="-4"/>
          <w:lang w:val="sq-AL"/>
        </w:rPr>
      </w:pPr>
      <w:r w:rsidRPr="0086087A">
        <w:rPr>
          <w:spacing w:val="-4"/>
          <w:lang w:val="sq-AL"/>
        </w:rPr>
        <w:t xml:space="preserve">11. </w:t>
      </w:r>
      <w:r w:rsidR="002C513C" w:rsidRPr="0086087A">
        <w:rPr>
          <w:spacing w:val="-4"/>
          <w:lang w:val="sq-AL"/>
        </w:rPr>
        <w:t>Ngarkohen Ministria e Transportit dhe Infrastrukturës, Ministria e Financave, Autoriteti Rrugor Shqiptar, Zyra Qendrore e Regjistrimit të Pasurive të Paluajtshme dhe Zyra Vendore e Regjistrimit të Pasurive të  Paluajtshme Durrës për zbatimin e këtij vendimi.</w:t>
      </w:r>
    </w:p>
    <w:p w:rsidR="000769A6" w:rsidRPr="0086087A" w:rsidRDefault="002C513C" w:rsidP="00763E9E">
      <w:pPr>
        <w:pStyle w:val="Paragrafi"/>
        <w:rPr>
          <w:spacing w:val="-4"/>
          <w:lang w:val="sq-AL"/>
        </w:rPr>
      </w:pPr>
      <w:r w:rsidRPr="0086087A">
        <w:rPr>
          <w:spacing w:val="-4"/>
          <w:lang w:val="sq-AL"/>
        </w:rPr>
        <w:tab/>
        <w:t>Ky vendim hyn në</w:t>
      </w:r>
      <w:r w:rsidR="00EF738E" w:rsidRPr="0086087A">
        <w:rPr>
          <w:spacing w:val="-4"/>
          <w:lang w:val="sq-AL"/>
        </w:rPr>
        <w:t xml:space="preserve"> fuqi menjëherë dhe botohet në </w:t>
      </w:r>
      <w:r w:rsidRPr="0086087A">
        <w:rPr>
          <w:spacing w:val="-4"/>
          <w:lang w:val="sq-AL"/>
        </w:rPr>
        <w:t>Fl</w:t>
      </w:r>
      <w:r w:rsidR="00EF738E" w:rsidRPr="0086087A">
        <w:rPr>
          <w:spacing w:val="-4"/>
          <w:lang w:val="sq-AL"/>
        </w:rPr>
        <w:t>etoren Zyrtare</w:t>
      </w:r>
      <w:r w:rsidRPr="0086087A">
        <w:rPr>
          <w:spacing w:val="-4"/>
          <w:lang w:val="sq-AL"/>
        </w:rPr>
        <w:t>.</w:t>
      </w:r>
    </w:p>
    <w:p w:rsidR="002C513C" w:rsidRPr="0086087A" w:rsidRDefault="002C513C" w:rsidP="00763E9E">
      <w:pPr>
        <w:pStyle w:val="Paragrafi"/>
        <w:rPr>
          <w:spacing w:val="-4"/>
          <w:sz w:val="14"/>
          <w:lang w:val="sq-AL"/>
        </w:rPr>
      </w:pPr>
      <w:r w:rsidRPr="0086087A">
        <w:rPr>
          <w:spacing w:val="-4"/>
          <w:lang w:val="sq-AL"/>
        </w:rPr>
        <w:t xml:space="preserve">  </w:t>
      </w:r>
    </w:p>
    <w:p w:rsidR="00EF738E" w:rsidRPr="0086087A" w:rsidRDefault="00EF738E" w:rsidP="00763E9E">
      <w:pPr>
        <w:pStyle w:val="Autoriteti"/>
        <w:keepNext w:val="0"/>
        <w:rPr>
          <w:spacing w:val="-4"/>
          <w:lang w:val="sq-AL"/>
        </w:rPr>
      </w:pPr>
      <w:r w:rsidRPr="0086087A">
        <w:rPr>
          <w:spacing w:val="-4"/>
          <w:lang w:val="sq-AL"/>
        </w:rPr>
        <w:t>KRYEMINISTRI</w:t>
      </w:r>
    </w:p>
    <w:p w:rsidR="00EF738E" w:rsidRPr="0086087A" w:rsidRDefault="00EF738E" w:rsidP="000B7B26">
      <w:pPr>
        <w:pStyle w:val="AutoritetiEmer"/>
        <w:rPr>
          <w:spacing w:val="-4"/>
          <w:lang w:val="sq-AL"/>
        </w:rPr>
      </w:pPr>
      <w:r w:rsidRPr="0086087A">
        <w:rPr>
          <w:spacing w:val="-4"/>
          <w:lang w:val="sq-AL"/>
        </w:rPr>
        <w:t>Edi Rama</w:t>
      </w:r>
    </w:p>
    <w:p w:rsidR="0086087A" w:rsidRDefault="0086087A" w:rsidP="0086087A">
      <w:pPr>
        <w:rPr>
          <w:lang w:val="sq-AL"/>
        </w:rPr>
        <w:sectPr w:rsidR="0086087A" w:rsidSect="0086087A">
          <w:type w:val="continuous"/>
          <w:pgSz w:w="11907" w:h="16840" w:code="9"/>
          <w:pgMar w:top="720" w:right="1134" w:bottom="720" w:left="1134" w:header="851" w:footer="851" w:gutter="0"/>
          <w:cols w:num="2" w:space="454"/>
          <w:docGrid w:linePitch="360"/>
        </w:sectPr>
      </w:pPr>
    </w:p>
    <w:p w:rsidR="0086087A" w:rsidRPr="0086087A" w:rsidRDefault="0086087A" w:rsidP="0086087A">
      <w:pPr>
        <w:rPr>
          <w:lang w:val="sq-AL"/>
        </w:rPr>
      </w:pPr>
    </w:p>
    <w:p w:rsidR="00994CF3" w:rsidRDefault="00994CF3" w:rsidP="00994CF3">
      <w:pPr>
        <w:pStyle w:val="Paragrafi"/>
        <w:rPr>
          <w:rFonts w:eastAsia="Times New Roman" w:cs="Arial"/>
          <w:bCs/>
          <w:sz w:val="18"/>
          <w:szCs w:val="18"/>
          <w:lang w:val="sq-AL"/>
        </w:rPr>
      </w:pPr>
      <w:r>
        <w:rPr>
          <w:rFonts w:eastAsia="Times New Roman" w:cs="Arial"/>
          <w:bCs/>
          <w:sz w:val="18"/>
          <w:szCs w:val="18"/>
          <w:lang w:val="sq-AL"/>
        </w:rPr>
        <w:t>REPUBLIKA E SHQIPËRISË</w:t>
      </w:r>
    </w:p>
    <w:p w:rsidR="00994CF3" w:rsidRDefault="00994CF3" w:rsidP="00994CF3">
      <w:pPr>
        <w:pStyle w:val="Paragrafi"/>
        <w:rPr>
          <w:rFonts w:eastAsia="Times New Roman" w:cs="Arial"/>
          <w:bCs/>
          <w:sz w:val="18"/>
          <w:szCs w:val="18"/>
          <w:lang w:val="sq-AL"/>
        </w:rPr>
      </w:pPr>
      <w:r>
        <w:rPr>
          <w:rFonts w:eastAsia="Times New Roman" w:cs="Arial"/>
          <w:bCs/>
          <w:sz w:val="18"/>
          <w:szCs w:val="18"/>
          <w:lang w:val="sq-AL"/>
        </w:rPr>
        <w:t>MINISTRIA E TRANSPORTIT DHE INFRASTRUKTURËS</w:t>
      </w:r>
    </w:p>
    <w:p w:rsidR="00994CF3" w:rsidRDefault="00994CF3" w:rsidP="00994CF3">
      <w:pPr>
        <w:pStyle w:val="Paragrafi"/>
        <w:rPr>
          <w:rFonts w:eastAsia="Times New Roman" w:cs="Arial"/>
          <w:bCs/>
          <w:sz w:val="18"/>
          <w:szCs w:val="18"/>
          <w:lang w:val="sq-AL"/>
        </w:rPr>
      </w:pPr>
      <w:r>
        <w:rPr>
          <w:rFonts w:eastAsia="Times New Roman" w:cs="Arial"/>
          <w:bCs/>
          <w:sz w:val="18"/>
          <w:szCs w:val="18"/>
          <w:lang w:val="sq-AL"/>
        </w:rPr>
        <w:t>AUTORITETI RRUGOR SHQIPTAR</w:t>
      </w:r>
    </w:p>
    <w:p w:rsidR="00994CF3" w:rsidRDefault="00994CF3" w:rsidP="00994CF3">
      <w:pPr>
        <w:pStyle w:val="Paragrafi"/>
        <w:rPr>
          <w:rFonts w:eastAsia="Times New Roman" w:cs="Arial"/>
          <w:bCs/>
          <w:sz w:val="18"/>
          <w:szCs w:val="18"/>
          <w:lang w:val="sq-AL"/>
        </w:rPr>
      </w:pPr>
      <w:r>
        <w:rPr>
          <w:rFonts w:eastAsia="Times New Roman" w:cs="Arial"/>
          <w:bCs/>
          <w:sz w:val="18"/>
          <w:szCs w:val="18"/>
          <w:lang w:val="sq-AL"/>
        </w:rPr>
        <w:t>SEKTORI I SHPRONËSIMEVE</w:t>
      </w:r>
    </w:p>
    <w:p w:rsidR="00994CF3" w:rsidRDefault="00994CF3" w:rsidP="00763E9E">
      <w:pPr>
        <w:pStyle w:val="Paragrafi"/>
        <w:jc w:val="center"/>
        <w:rPr>
          <w:rFonts w:eastAsia="Times New Roman" w:cs="Arial"/>
          <w:bCs/>
          <w:sz w:val="18"/>
          <w:szCs w:val="18"/>
          <w:lang w:val="sq-AL"/>
        </w:rPr>
      </w:pPr>
    </w:p>
    <w:p w:rsidR="001B4BFB" w:rsidRPr="00AB5ADA" w:rsidRDefault="002C513C" w:rsidP="00763E9E">
      <w:pPr>
        <w:pStyle w:val="Paragrafi"/>
        <w:jc w:val="center"/>
        <w:rPr>
          <w:rFonts w:eastAsia="Times New Roman" w:cs="Arial"/>
          <w:bCs/>
          <w:sz w:val="18"/>
          <w:szCs w:val="18"/>
          <w:lang w:val="sq-AL"/>
        </w:rPr>
      </w:pPr>
      <w:r w:rsidRPr="00AB5ADA">
        <w:rPr>
          <w:rFonts w:eastAsia="Times New Roman" w:cs="Arial"/>
          <w:bCs/>
          <w:sz w:val="18"/>
          <w:szCs w:val="18"/>
          <w:lang w:val="sq-AL"/>
        </w:rPr>
        <w:t>LISTA E PRONARËVE QË SHPRONËSOHEN PËR EFEKT TË NDËRTIMIT TË SEGMENTIT RRUGOR</w:t>
      </w:r>
      <w:r w:rsidR="003D155A">
        <w:rPr>
          <w:rFonts w:eastAsia="Times New Roman" w:cs="Arial"/>
          <w:bCs/>
          <w:sz w:val="18"/>
          <w:szCs w:val="18"/>
          <w:lang w:val="sq-AL"/>
        </w:rPr>
        <w:t>”</w:t>
      </w:r>
    </w:p>
    <w:p w:rsidR="00BE33BE" w:rsidRPr="00AB5ADA" w:rsidRDefault="002C513C" w:rsidP="00763E9E">
      <w:pPr>
        <w:pStyle w:val="Paragrafi"/>
        <w:jc w:val="center"/>
        <w:rPr>
          <w:sz w:val="18"/>
          <w:szCs w:val="18"/>
          <w:lang w:val="sq-AL"/>
        </w:rPr>
      </w:pPr>
      <w:r w:rsidRPr="00AB5ADA">
        <w:rPr>
          <w:rFonts w:eastAsia="Times New Roman" w:cs="Arial"/>
          <w:bCs/>
          <w:sz w:val="18"/>
          <w:szCs w:val="18"/>
          <w:lang w:val="sq-AL"/>
        </w:rPr>
        <w:t>SISTEMIM</w:t>
      </w:r>
      <w:r w:rsidR="001B4BFB" w:rsidRPr="00AB5ADA">
        <w:rPr>
          <w:rFonts w:eastAsia="Times New Roman" w:cs="Arial"/>
          <w:bCs/>
          <w:sz w:val="18"/>
          <w:szCs w:val="18"/>
          <w:lang w:val="sq-AL"/>
        </w:rPr>
        <w:t>-</w:t>
      </w:r>
      <w:r w:rsidRPr="00AB5ADA">
        <w:rPr>
          <w:rFonts w:eastAsia="Times New Roman" w:cs="Arial"/>
          <w:bCs/>
          <w:sz w:val="18"/>
          <w:szCs w:val="18"/>
          <w:lang w:val="sq-AL"/>
        </w:rPr>
        <w:t xml:space="preserve">ASFALTIM RRUGA SHKOZET </w:t>
      </w:r>
      <w:r w:rsidR="001B4BFB" w:rsidRPr="00AB5ADA">
        <w:rPr>
          <w:rFonts w:eastAsia="Times New Roman" w:cs="Arial"/>
          <w:bCs/>
          <w:sz w:val="18"/>
          <w:szCs w:val="18"/>
          <w:lang w:val="sq-AL"/>
        </w:rPr>
        <w:t>DURRËS</w:t>
      </w:r>
      <w:r w:rsidRPr="00AB5ADA">
        <w:rPr>
          <w:rFonts w:eastAsia="Times New Roman" w:cs="Arial"/>
          <w:bCs/>
          <w:sz w:val="18"/>
          <w:szCs w:val="18"/>
          <w:lang w:val="sq-AL"/>
        </w:rPr>
        <w:t>, ZONA E KËNETËS</w:t>
      </w:r>
      <w:r w:rsidR="003D155A">
        <w:rPr>
          <w:rFonts w:eastAsia="Times New Roman" w:cs="Arial"/>
          <w:bCs/>
          <w:sz w:val="18"/>
          <w:szCs w:val="18"/>
          <w:lang w:val="sq-AL"/>
        </w:rPr>
        <w:t>”</w:t>
      </w:r>
    </w:p>
    <w:tbl>
      <w:tblPr>
        <w:tblW w:w="9040" w:type="dxa"/>
        <w:jc w:val="center"/>
        <w:tblInd w:w="99" w:type="dxa"/>
        <w:tblLook w:val="04A0"/>
      </w:tblPr>
      <w:tblGrid>
        <w:gridCol w:w="500"/>
        <w:gridCol w:w="2031"/>
        <w:gridCol w:w="936"/>
        <w:gridCol w:w="679"/>
        <w:gridCol w:w="646"/>
        <w:gridCol w:w="736"/>
        <w:gridCol w:w="956"/>
        <w:gridCol w:w="1096"/>
        <w:gridCol w:w="1460"/>
      </w:tblGrid>
      <w:tr w:rsidR="002C513C" w:rsidRPr="009C28B6" w:rsidTr="00AB5ADA">
        <w:trPr>
          <w:trHeight w:val="420"/>
          <w:jc w:val="center"/>
        </w:trPr>
        <w:tc>
          <w:tcPr>
            <w:tcW w:w="500" w:type="dxa"/>
            <w:tcBorders>
              <w:top w:val="double" w:sz="6" w:space="0" w:color="auto"/>
              <w:left w:val="double" w:sz="6" w:space="0" w:color="auto"/>
              <w:bottom w:val="nil"/>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2031" w:type="dxa"/>
            <w:tcBorders>
              <w:top w:val="double" w:sz="6" w:space="0" w:color="auto"/>
              <w:left w:val="nil"/>
              <w:bottom w:val="nil"/>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PRONARI</w:t>
            </w:r>
          </w:p>
        </w:tc>
        <w:tc>
          <w:tcPr>
            <w:tcW w:w="936" w:type="dxa"/>
            <w:tcBorders>
              <w:top w:val="double" w:sz="6" w:space="0" w:color="auto"/>
              <w:left w:val="nil"/>
              <w:bottom w:val="nil"/>
              <w:right w:val="nil"/>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679" w:type="dxa"/>
            <w:tcBorders>
              <w:top w:val="double" w:sz="6" w:space="0" w:color="auto"/>
              <w:left w:val="double" w:sz="6" w:space="0" w:color="auto"/>
              <w:bottom w:val="nil"/>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646" w:type="dxa"/>
            <w:tcBorders>
              <w:top w:val="double" w:sz="6" w:space="0" w:color="auto"/>
              <w:left w:val="nil"/>
              <w:bottom w:val="nil"/>
              <w:right w:val="nil"/>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736" w:type="dxa"/>
            <w:tcBorders>
              <w:top w:val="double" w:sz="6" w:space="0" w:color="auto"/>
              <w:left w:val="double" w:sz="6" w:space="0" w:color="auto"/>
              <w:bottom w:val="double" w:sz="6" w:space="0" w:color="auto"/>
              <w:right w:val="nil"/>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956" w:type="dxa"/>
            <w:tcBorders>
              <w:top w:val="double" w:sz="6" w:space="0" w:color="auto"/>
              <w:left w:val="nil"/>
              <w:bottom w:val="double" w:sz="6" w:space="0" w:color="auto"/>
              <w:right w:val="nil"/>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1096" w:type="dxa"/>
            <w:tcBorders>
              <w:top w:val="double" w:sz="6" w:space="0" w:color="auto"/>
              <w:left w:val="nil"/>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1460" w:type="dxa"/>
            <w:tcBorders>
              <w:top w:val="double" w:sz="6" w:space="0" w:color="auto"/>
              <w:left w:val="nil"/>
              <w:bottom w:val="nil"/>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r>
      <w:tr w:rsidR="002C513C" w:rsidRPr="009C28B6" w:rsidTr="00AB5ADA">
        <w:trPr>
          <w:trHeight w:val="645"/>
          <w:jc w:val="center"/>
        </w:trPr>
        <w:tc>
          <w:tcPr>
            <w:tcW w:w="500" w:type="dxa"/>
            <w:tcBorders>
              <w:top w:val="nil"/>
              <w:left w:val="double" w:sz="6" w:space="0" w:color="auto"/>
              <w:bottom w:val="nil"/>
              <w:right w:val="double" w:sz="6" w:space="0" w:color="auto"/>
            </w:tcBorders>
            <w:shd w:val="clear" w:color="auto" w:fill="auto"/>
            <w:noWrap/>
            <w:vAlign w:val="center"/>
            <w:hideMark/>
          </w:tcPr>
          <w:p w:rsidR="002C513C" w:rsidRPr="009C28B6" w:rsidRDefault="009C28B6" w:rsidP="00763E9E">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Nr. </w:t>
            </w:r>
          </w:p>
        </w:tc>
        <w:tc>
          <w:tcPr>
            <w:tcW w:w="2031" w:type="dxa"/>
            <w:tcBorders>
              <w:top w:val="double" w:sz="6" w:space="0" w:color="auto"/>
              <w:left w:val="nil"/>
              <w:bottom w:val="double" w:sz="6" w:space="0" w:color="auto"/>
              <w:right w:val="double" w:sz="6" w:space="0" w:color="auto"/>
            </w:tcBorders>
            <w:shd w:val="clear" w:color="auto" w:fill="auto"/>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Emri</w:t>
            </w:r>
            <w:r w:rsidR="001B4BFB">
              <w:rPr>
                <w:rFonts w:ascii="Garamond" w:eastAsia="Times New Roman" w:hAnsi="Garamond" w:cs="Arial"/>
                <w:b/>
                <w:bCs/>
                <w:sz w:val="14"/>
                <w:szCs w:val="14"/>
                <w:lang w:val="sq-AL"/>
              </w:rPr>
              <w:t xml:space="preserve">, </w:t>
            </w:r>
            <w:r w:rsidRPr="009C28B6">
              <w:rPr>
                <w:rFonts w:ascii="Garamond" w:eastAsia="Times New Roman" w:hAnsi="Garamond" w:cs="Arial"/>
                <w:b/>
                <w:bCs/>
                <w:sz w:val="14"/>
                <w:szCs w:val="14"/>
                <w:lang w:val="sq-AL"/>
              </w:rPr>
              <w:t xml:space="preserve"> </w:t>
            </w:r>
            <w:r w:rsidR="001B4BFB">
              <w:rPr>
                <w:rFonts w:ascii="Garamond" w:eastAsia="Times New Roman" w:hAnsi="Garamond" w:cs="Arial"/>
                <w:b/>
                <w:bCs/>
                <w:sz w:val="14"/>
                <w:szCs w:val="14"/>
                <w:lang w:val="sq-AL"/>
              </w:rPr>
              <w:t xml:space="preserve">atësia, </w:t>
            </w:r>
            <w:r w:rsidR="001B4BFB" w:rsidRPr="009C28B6">
              <w:rPr>
                <w:rFonts w:ascii="Garamond" w:eastAsia="Times New Roman" w:hAnsi="Garamond" w:cs="Arial"/>
                <w:b/>
                <w:bCs/>
                <w:sz w:val="14"/>
                <w:szCs w:val="14"/>
                <w:lang w:val="sq-AL"/>
              </w:rPr>
              <w:t xml:space="preserve"> mbiemri</w:t>
            </w:r>
          </w:p>
        </w:tc>
        <w:tc>
          <w:tcPr>
            <w:tcW w:w="936" w:type="dxa"/>
            <w:tcBorders>
              <w:top w:val="nil"/>
              <w:left w:val="nil"/>
              <w:bottom w:val="nil"/>
              <w:right w:val="nil"/>
            </w:tcBorders>
            <w:shd w:val="clear" w:color="auto" w:fill="auto"/>
            <w:vAlign w:val="center"/>
            <w:hideMark/>
          </w:tcPr>
          <w:p w:rsidR="002C513C" w:rsidRPr="009C28B6" w:rsidRDefault="00C75DB8" w:rsidP="00763E9E">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Nr. </w:t>
            </w:r>
            <w:r w:rsidRPr="009C28B6">
              <w:rPr>
                <w:rFonts w:ascii="Garamond" w:eastAsia="Times New Roman" w:hAnsi="Garamond" w:cs="Arial"/>
                <w:b/>
                <w:bCs/>
                <w:sz w:val="14"/>
                <w:szCs w:val="14"/>
                <w:lang w:val="sq-AL"/>
              </w:rPr>
              <w:t>pas</w:t>
            </w:r>
          </w:p>
        </w:tc>
        <w:tc>
          <w:tcPr>
            <w:tcW w:w="679" w:type="dxa"/>
            <w:tcBorders>
              <w:top w:val="nil"/>
              <w:left w:val="double" w:sz="6" w:space="0" w:color="auto"/>
              <w:bottom w:val="double" w:sz="6" w:space="0" w:color="auto"/>
              <w:right w:val="double" w:sz="6" w:space="0" w:color="auto"/>
            </w:tcBorders>
            <w:shd w:val="clear" w:color="auto" w:fill="auto"/>
            <w:vAlign w:val="center"/>
            <w:hideMark/>
          </w:tcPr>
          <w:p w:rsidR="002C513C" w:rsidRPr="009C28B6" w:rsidRDefault="00C75DB8"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ZK</w:t>
            </w:r>
          </w:p>
        </w:tc>
        <w:tc>
          <w:tcPr>
            <w:tcW w:w="646" w:type="dxa"/>
            <w:tcBorders>
              <w:top w:val="single" w:sz="4" w:space="0" w:color="auto"/>
              <w:left w:val="nil"/>
              <w:bottom w:val="double" w:sz="6" w:space="0" w:color="auto"/>
              <w:right w:val="double" w:sz="6" w:space="0" w:color="auto"/>
            </w:tcBorders>
            <w:shd w:val="clear" w:color="auto" w:fill="auto"/>
            <w:vAlign w:val="center"/>
            <w:hideMark/>
          </w:tcPr>
          <w:p w:rsidR="002C513C" w:rsidRPr="009C28B6" w:rsidRDefault="00C75DB8"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Lloji</w:t>
            </w:r>
          </w:p>
        </w:tc>
        <w:tc>
          <w:tcPr>
            <w:tcW w:w="736" w:type="dxa"/>
            <w:tcBorders>
              <w:top w:val="nil"/>
              <w:left w:val="nil"/>
              <w:bottom w:val="nil"/>
              <w:right w:val="double" w:sz="6" w:space="0" w:color="auto"/>
            </w:tcBorders>
            <w:shd w:val="clear" w:color="auto" w:fill="auto"/>
            <w:vAlign w:val="center"/>
            <w:hideMark/>
          </w:tcPr>
          <w:p w:rsidR="002C513C" w:rsidRPr="009C28B6" w:rsidRDefault="00C75DB8"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Sip (m</w:t>
            </w:r>
            <w:r w:rsidRPr="00C75DB8">
              <w:rPr>
                <w:rFonts w:ascii="Garamond" w:eastAsia="Times New Roman" w:hAnsi="Garamond" w:cs="Arial"/>
                <w:b/>
                <w:bCs/>
                <w:sz w:val="14"/>
                <w:szCs w:val="14"/>
                <w:vertAlign w:val="superscript"/>
                <w:lang w:val="sq-AL"/>
              </w:rPr>
              <w:t>2</w:t>
            </w:r>
            <w:r w:rsidRPr="009C28B6">
              <w:rPr>
                <w:rFonts w:ascii="Garamond" w:eastAsia="Times New Roman" w:hAnsi="Garamond" w:cs="Arial"/>
                <w:b/>
                <w:bCs/>
                <w:sz w:val="14"/>
                <w:szCs w:val="14"/>
                <w:lang w:val="sq-AL"/>
              </w:rPr>
              <w:t>)</w:t>
            </w:r>
          </w:p>
        </w:tc>
        <w:tc>
          <w:tcPr>
            <w:tcW w:w="956" w:type="dxa"/>
            <w:tcBorders>
              <w:top w:val="nil"/>
              <w:left w:val="nil"/>
              <w:bottom w:val="nil"/>
              <w:right w:val="nil"/>
            </w:tcBorders>
            <w:shd w:val="clear" w:color="auto" w:fill="auto"/>
            <w:vAlign w:val="center"/>
            <w:hideMark/>
          </w:tcPr>
          <w:p w:rsidR="002C513C" w:rsidRPr="009C28B6" w:rsidRDefault="00EC4F47" w:rsidP="00763E9E">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Ç</w:t>
            </w:r>
            <w:r w:rsidRPr="009C28B6">
              <w:rPr>
                <w:rFonts w:ascii="Garamond" w:eastAsia="Times New Roman" w:hAnsi="Garamond" w:cs="Arial"/>
                <w:b/>
                <w:bCs/>
                <w:sz w:val="14"/>
                <w:szCs w:val="14"/>
                <w:lang w:val="sq-AL"/>
              </w:rPr>
              <w:t xml:space="preserve">mimi </w:t>
            </w:r>
            <w:r w:rsidR="00C75DB8" w:rsidRPr="009C28B6">
              <w:rPr>
                <w:rFonts w:ascii="Garamond" w:eastAsia="Times New Roman" w:hAnsi="Garamond" w:cs="Arial"/>
                <w:b/>
                <w:bCs/>
                <w:sz w:val="14"/>
                <w:szCs w:val="14"/>
                <w:lang w:val="sq-AL"/>
              </w:rPr>
              <w:t>(lek</w:t>
            </w:r>
            <w:r w:rsidR="00862DD6">
              <w:rPr>
                <w:rFonts w:ascii="Garamond" w:eastAsia="Times New Roman" w:hAnsi="Garamond" w:cs="Arial"/>
                <w:b/>
                <w:bCs/>
                <w:sz w:val="14"/>
                <w:szCs w:val="14"/>
                <w:lang w:val="sq-AL"/>
              </w:rPr>
              <w:t>ë</w:t>
            </w:r>
            <w:r w:rsidR="00C75DB8" w:rsidRPr="009C28B6">
              <w:rPr>
                <w:rFonts w:ascii="Garamond" w:eastAsia="Times New Roman" w:hAnsi="Garamond" w:cs="Arial"/>
                <w:b/>
                <w:bCs/>
                <w:sz w:val="14"/>
                <w:szCs w:val="14"/>
                <w:lang w:val="sq-AL"/>
              </w:rPr>
              <w:t>/m</w:t>
            </w:r>
            <w:r w:rsidR="00C75DB8" w:rsidRPr="00C75DB8">
              <w:rPr>
                <w:rFonts w:ascii="Garamond" w:eastAsia="Times New Roman" w:hAnsi="Garamond" w:cs="Arial"/>
                <w:b/>
                <w:bCs/>
                <w:sz w:val="14"/>
                <w:szCs w:val="14"/>
                <w:vertAlign w:val="superscript"/>
                <w:lang w:val="sq-AL"/>
              </w:rPr>
              <w:t>2</w:t>
            </w:r>
            <w:r w:rsidR="00C75DB8" w:rsidRPr="009C28B6">
              <w:rPr>
                <w:rFonts w:ascii="Garamond" w:eastAsia="Times New Roman" w:hAnsi="Garamond" w:cs="Arial"/>
                <w:b/>
                <w:bCs/>
                <w:sz w:val="14"/>
                <w:szCs w:val="14"/>
                <w:lang w:val="sq-AL"/>
              </w:rPr>
              <w:t>)</w:t>
            </w:r>
          </w:p>
        </w:tc>
        <w:tc>
          <w:tcPr>
            <w:tcW w:w="1096" w:type="dxa"/>
            <w:tcBorders>
              <w:top w:val="nil"/>
              <w:left w:val="double" w:sz="6" w:space="0" w:color="auto"/>
              <w:bottom w:val="nil"/>
              <w:right w:val="double" w:sz="6" w:space="0" w:color="auto"/>
            </w:tcBorders>
            <w:shd w:val="clear" w:color="auto" w:fill="auto"/>
            <w:vAlign w:val="center"/>
            <w:hideMark/>
          </w:tcPr>
          <w:p w:rsidR="002C513C" w:rsidRPr="009C28B6" w:rsidRDefault="00C75DB8"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Vlera</w:t>
            </w:r>
            <w:r>
              <w:rPr>
                <w:rFonts w:ascii="Garamond" w:eastAsia="Times New Roman" w:hAnsi="Garamond" w:cs="Arial"/>
                <w:b/>
                <w:bCs/>
                <w:sz w:val="14"/>
                <w:szCs w:val="14"/>
                <w:lang w:val="sq-AL"/>
              </w:rPr>
              <w:t xml:space="preserve"> </w:t>
            </w:r>
            <w:r w:rsidRPr="009C28B6">
              <w:rPr>
                <w:rFonts w:ascii="Garamond" w:eastAsia="Times New Roman" w:hAnsi="Garamond" w:cs="Arial"/>
                <w:b/>
                <w:bCs/>
                <w:sz w:val="14"/>
                <w:szCs w:val="14"/>
                <w:lang w:val="sq-AL"/>
              </w:rPr>
              <w:t>(lekë)</w:t>
            </w:r>
          </w:p>
        </w:tc>
        <w:tc>
          <w:tcPr>
            <w:tcW w:w="1460" w:type="dxa"/>
            <w:tcBorders>
              <w:top w:val="nil"/>
              <w:left w:val="nil"/>
              <w:bottom w:val="double" w:sz="6" w:space="0" w:color="auto"/>
              <w:right w:val="double" w:sz="6" w:space="0" w:color="auto"/>
            </w:tcBorders>
            <w:shd w:val="clear" w:color="auto" w:fill="auto"/>
            <w:noWrap/>
            <w:vAlign w:val="center"/>
            <w:hideMark/>
          </w:tcPr>
          <w:p w:rsidR="002C513C" w:rsidRPr="009C28B6" w:rsidRDefault="00EC4F47"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Shënime</w:t>
            </w:r>
          </w:p>
        </w:tc>
      </w:tr>
      <w:tr w:rsidR="002C513C" w:rsidRPr="009C28B6" w:rsidTr="00AB5ADA">
        <w:trPr>
          <w:trHeight w:val="255"/>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2031" w:type="dxa"/>
            <w:tcBorders>
              <w:top w:val="nil"/>
              <w:left w:val="nil"/>
              <w:bottom w:val="single" w:sz="4" w:space="0" w:color="auto"/>
              <w:right w:val="nil"/>
            </w:tcBorders>
            <w:shd w:val="clear" w:color="auto" w:fill="auto"/>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Spitallë ZK. 8517 (Durrës)</w:t>
            </w:r>
          </w:p>
        </w:tc>
        <w:tc>
          <w:tcPr>
            <w:tcW w:w="9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679" w:type="dxa"/>
            <w:tcBorders>
              <w:top w:val="nil"/>
              <w:left w:val="nil"/>
              <w:bottom w:val="single" w:sz="4" w:space="0" w:color="auto"/>
              <w:right w:val="nil"/>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646" w:type="dxa"/>
            <w:tcBorders>
              <w:top w:val="nil"/>
              <w:left w:val="nil"/>
              <w:bottom w:val="single" w:sz="4" w:space="0" w:color="auto"/>
              <w:right w:val="nil"/>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95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r>
      <w:tr w:rsidR="002C513C" w:rsidRPr="009C28B6" w:rsidTr="00AB5ADA">
        <w:trPr>
          <w:trHeight w:val="127"/>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1</w:t>
            </w:r>
          </w:p>
        </w:tc>
        <w:tc>
          <w:tcPr>
            <w:tcW w:w="2031"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Spiro Roçi</w:t>
            </w:r>
          </w:p>
        </w:tc>
        <w:tc>
          <w:tcPr>
            <w:tcW w:w="93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171/260</w:t>
            </w:r>
          </w:p>
        </w:tc>
        <w:tc>
          <w:tcPr>
            <w:tcW w:w="679" w:type="dxa"/>
            <w:tcBorders>
              <w:top w:val="nil"/>
              <w:left w:val="nil"/>
              <w:bottom w:val="single" w:sz="4" w:space="0" w:color="auto"/>
              <w:right w:val="single" w:sz="4" w:space="0" w:color="auto"/>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8517</w:t>
            </w:r>
          </w:p>
        </w:tc>
        <w:tc>
          <w:tcPr>
            <w:tcW w:w="646" w:type="dxa"/>
            <w:tcBorders>
              <w:top w:val="nil"/>
              <w:left w:val="nil"/>
              <w:bottom w:val="single" w:sz="4" w:space="0" w:color="auto"/>
              <w:right w:val="nil"/>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are</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45</w:t>
            </w:r>
          </w:p>
        </w:tc>
        <w:tc>
          <w:tcPr>
            <w:tcW w:w="956" w:type="dxa"/>
            <w:tcBorders>
              <w:top w:val="nil"/>
              <w:left w:val="nil"/>
              <w:bottom w:val="single" w:sz="4" w:space="0" w:color="auto"/>
              <w:right w:val="double" w:sz="6" w:space="0" w:color="auto"/>
            </w:tcBorders>
            <w:shd w:val="clear" w:color="000000" w:fill="FFFFFF"/>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3119</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140355</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Konfirmim ZVRPP</w:t>
            </w:r>
          </w:p>
        </w:tc>
      </w:tr>
      <w:tr w:rsidR="002C513C" w:rsidRPr="009C28B6" w:rsidTr="00AB5ADA">
        <w:trPr>
          <w:trHeight w:val="100"/>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2</w:t>
            </w:r>
          </w:p>
        </w:tc>
        <w:tc>
          <w:tcPr>
            <w:tcW w:w="2031"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Adile Roçi</w:t>
            </w:r>
          </w:p>
        </w:tc>
        <w:tc>
          <w:tcPr>
            <w:tcW w:w="93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171/261</w:t>
            </w:r>
          </w:p>
        </w:tc>
        <w:tc>
          <w:tcPr>
            <w:tcW w:w="679" w:type="dxa"/>
            <w:tcBorders>
              <w:top w:val="nil"/>
              <w:left w:val="nil"/>
              <w:bottom w:val="single" w:sz="4" w:space="0" w:color="auto"/>
              <w:right w:val="single" w:sz="4" w:space="0" w:color="auto"/>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8517</w:t>
            </w:r>
          </w:p>
        </w:tc>
        <w:tc>
          <w:tcPr>
            <w:tcW w:w="646" w:type="dxa"/>
            <w:tcBorders>
              <w:top w:val="nil"/>
              <w:left w:val="nil"/>
              <w:bottom w:val="single" w:sz="4" w:space="0" w:color="auto"/>
              <w:right w:val="nil"/>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are</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45</w:t>
            </w:r>
          </w:p>
        </w:tc>
        <w:tc>
          <w:tcPr>
            <w:tcW w:w="956" w:type="dxa"/>
            <w:tcBorders>
              <w:top w:val="nil"/>
              <w:left w:val="nil"/>
              <w:bottom w:val="single" w:sz="4" w:space="0" w:color="auto"/>
              <w:right w:val="double" w:sz="6" w:space="0" w:color="auto"/>
            </w:tcBorders>
            <w:shd w:val="clear" w:color="000000" w:fill="FFFFFF"/>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3119</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140355</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Konfirmim ZVRPP</w:t>
            </w:r>
          </w:p>
        </w:tc>
      </w:tr>
      <w:tr w:rsidR="002C513C" w:rsidRPr="009C28B6" w:rsidTr="00AB5ADA">
        <w:trPr>
          <w:trHeight w:val="75"/>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w:t>
            </w:r>
          </w:p>
        </w:tc>
        <w:tc>
          <w:tcPr>
            <w:tcW w:w="2031"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Agim Roçi</w:t>
            </w:r>
          </w:p>
        </w:tc>
        <w:tc>
          <w:tcPr>
            <w:tcW w:w="93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171/262</w:t>
            </w:r>
          </w:p>
        </w:tc>
        <w:tc>
          <w:tcPr>
            <w:tcW w:w="679" w:type="dxa"/>
            <w:tcBorders>
              <w:top w:val="nil"/>
              <w:left w:val="nil"/>
              <w:bottom w:val="single" w:sz="4" w:space="0" w:color="auto"/>
              <w:right w:val="single" w:sz="4" w:space="0" w:color="auto"/>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8517</w:t>
            </w:r>
          </w:p>
        </w:tc>
        <w:tc>
          <w:tcPr>
            <w:tcW w:w="646" w:type="dxa"/>
            <w:tcBorders>
              <w:top w:val="nil"/>
              <w:left w:val="nil"/>
              <w:bottom w:val="single" w:sz="4" w:space="0" w:color="auto"/>
              <w:right w:val="nil"/>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are</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45</w:t>
            </w:r>
          </w:p>
        </w:tc>
        <w:tc>
          <w:tcPr>
            <w:tcW w:w="956" w:type="dxa"/>
            <w:tcBorders>
              <w:top w:val="nil"/>
              <w:left w:val="nil"/>
              <w:bottom w:val="single" w:sz="4" w:space="0" w:color="auto"/>
              <w:right w:val="double" w:sz="6" w:space="0" w:color="auto"/>
            </w:tcBorders>
            <w:shd w:val="clear" w:color="000000" w:fill="FFFFFF"/>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3119</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140355</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Konfirmim ZVRPP</w:t>
            </w:r>
          </w:p>
        </w:tc>
      </w:tr>
      <w:tr w:rsidR="002C513C" w:rsidRPr="009C28B6" w:rsidTr="00AB5ADA">
        <w:trPr>
          <w:trHeight w:val="64"/>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4</w:t>
            </w:r>
          </w:p>
        </w:tc>
        <w:tc>
          <w:tcPr>
            <w:tcW w:w="2031"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Edmod Roçi+bp</w:t>
            </w:r>
          </w:p>
        </w:tc>
        <w:tc>
          <w:tcPr>
            <w:tcW w:w="93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171/254</w:t>
            </w:r>
          </w:p>
        </w:tc>
        <w:tc>
          <w:tcPr>
            <w:tcW w:w="679" w:type="dxa"/>
            <w:tcBorders>
              <w:top w:val="nil"/>
              <w:left w:val="nil"/>
              <w:bottom w:val="single" w:sz="4" w:space="0" w:color="auto"/>
              <w:right w:val="single" w:sz="4" w:space="0" w:color="auto"/>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8517</w:t>
            </w:r>
          </w:p>
        </w:tc>
        <w:tc>
          <w:tcPr>
            <w:tcW w:w="646" w:type="dxa"/>
            <w:tcBorders>
              <w:top w:val="nil"/>
              <w:left w:val="nil"/>
              <w:bottom w:val="single" w:sz="4" w:space="0" w:color="auto"/>
              <w:right w:val="nil"/>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are</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35</w:t>
            </w:r>
          </w:p>
        </w:tc>
        <w:tc>
          <w:tcPr>
            <w:tcW w:w="956" w:type="dxa"/>
            <w:tcBorders>
              <w:top w:val="nil"/>
              <w:left w:val="nil"/>
              <w:bottom w:val="single" w:sz="4" w:space="0" w:color="auto"/>
              <w:right w:val="double" w:sz="6" w:space="0" w:color="auto"/>
            </w:tcBorders>
            <w:shd w:val="clear" w:color="000000" w:fill="FFFFFF"/>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3119</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109165</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Konfirmim ZVRPP</w:t>
            </w:r>
          </w:p>
        </w:tc>
      </w:tr>
      <w:tr w:rsidR="002C513C" w:rsidRPr="009C28B6" w:rsidTr="00AB5ADA">
        <w:trPr>
          <w:trHeight w:val="64"/>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5</w:t>
            </w:r>
          </w:p>
        </w:tc>
        <w:tc>
          <w:tcPr>
            <w:tcW w:w="2031"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Edmond Kurti</w:t>
            </w:r>
          </w:p>
        </w:tc>
        <w:tc>
          <w:tcPr>
            <w:tcW w:w="93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171/255</w:t>
            </w:r>
          </w:p>
        </w:tc>
        <w:tc>
          <w:tcPr>
            <w:tcW w:w="679" w:type="dxa"/>
            <w:tcBorders>
              <w:top w:val="nil"/>
              <w:left w:val="nil"/>
              <w:bottom w:val="single" w:sz="4" w:space="0" w:color="auto"/>
              <w:right w:val="single" w:sz="4" w:space="0" w:color="auto"/>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8517</w:t>
            </w:r>
          </w:p>
        </w:tc>
        <w:tc>
          <w:tcPr>
            <w:tcW w:w="646" w:type="dxa"/>
            <w:tcBorders>
              <w:top w:val="nil"/>
              <w:left w:val="nil"/>
              <w:bottom w:val="single" w:sz="4" w:space="0" w:color="auto"/>
              <w:right w:val="nil"/>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are</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20</w:t>
            </w:r>
          </w:p>
        </w:tc>
        <w:tc>
          <w:tcPr>
            <w:tcW w:w="956" w:type="dxa"/>
            <w:tcBorders>
              <w:top w:val="nil"/>
              <w:left w:val="nil"/>
              <w:bottom w:val="single" w:sz="4" w:space="0" w:color="auto"/>
              <w:right w:val="double" w:sz="6" w:space="0" w:color="auto"/>
            </w:tcBorders>
            <w:shd w:val="clear" w:color="000000" w:fill="FFFFFF"/>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3119</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62380</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Konfirmim ZVRPP</w:t>
            </w:r>
          </w:p>
        </w:tc>
      </w:tr>
      <w:tr w:rsidR="002C513C" w:rsidRPr="009C28B6" w:rsidTr="00AB5ADA">
        <w:trPr>
          <w:trHeight w:val="64"/>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6</w:t>
            </w:r>
          </w:p>
        </w:tc>
        <w:tc>
          <w:tcPr>
            <w:tcW w:w="2031"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Edi Zeria</w:t>
            </w:r>
          </w:p>
        </w:tc>
        <w:tc>
          <w:tcPr>
            <w:tcW w:w="93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172/128</w:t>
            </w:r>
          </w:p>
        </w:tc>
        <w:tc>
          <w:tcPr>
            <w:tcW w:w="679" w:type="dxa"/>
            <w:tcBorders>
              <w:top w:val="nil"/>
              <w:left w:val="nil"/>
              <w:bottom w:val="single" w:sz="4" w:space="0" w:color="auto"/>
              <w:right w:val="single" w:sz="4" w:space="0" w:color="auto"/>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8517</w:t>
            </w:r>
          </w:p>
        </w:tc>
        <w:tc>
          <w:tcPr>
            <w:tcW w:w="646" w:type="dxa"/>
            <w:tcBorders>
              <w:top w:val="nil"/>
              <w:left w:val="nil"/>
              <w:bottom w:val="single" w:sz="4" w:space="0" w:color="auto"/>
              <w:right w:val="nil"/>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are</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300</w:t>
            </w:r>
          </w:p>
        </w:tc>
        <w:tc>
          <w:tcPr>
            <w:tcW w:w="956" w:type="dxa"/>
            <w:tcBorders>
              <w:top w:val="nil"/>
              <w:left w:val="nil"/>
              <w:bottom w:val="single" w:sz="4" w:space="0" w:color="auto"/>
              <w:right w:val="double" w:sz="6" w:space="0" w:color="auto"/>
            </w:tcBorders>
            <w:shd w:val="clear" w:color="000000" w:fill="FFFFFF"/>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3119</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935700</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Konfirmim ZVRPP</w:t>
            </w:r>
          </w:p>
        </w:tc>
      </w:tr>
      <w:tr w:rsidR="002C513C" w:rsidRPr="009C28B6" w:rsidTr="00AB5ADA">
        <w:trPr>
          <w:trHeight w:val="64"/>
          <w:jc w:val="center"/>
        </w:trPr>
        <w:tc>
          <w:tcPr>
            <w:tcW w:w="500"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7</w:t>
            </w:r>
          </w:p>
        </w:tc>
        <w:tc>
          <w:tcPr>
            <w:tcW w:w="2031"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 xml:space="preserve">Fondacioni </w:t>
            </w:r>
            <w:r w:rsidR="003D155A">
              <w:rPr>
                <w:rFonts w:ascii="Garamond" w:eastAsia="Times New Roman" w:hAnsi="Garamond" w:cs="Arial"/>
                <w:color w:val="000000"/>
                <w:sz w:val="14"/>
                <w:szCs w:val="14"/>
                <w:lang w:val="sq-AL"/>
              </w:rPr>
              <w:t>“</w:t>
            </w:r>
            <w:r w:rsidRPr="009C28B6">
              <w:rPr>
                <w:rFonts w:ascii="Garamond" w:eastAsia="Times New Roman" w:hAnsi="Garamond" w:cs="Arial"/>
                <w:color w:val="000000"/>
                <w:sz w:val="14"/>
                <w:szCs w:val="14"/>
                <w:lang w:val="sq-AL"/>
              </w:rPr>
              <w:t>Liohana</w:t>
            </w:r>
            <w:r w:rsidR="003D155A">
              <w:rPr>
                <w:rFonts w:ascii="Garamond" w:eastAsia="Times New Roman" w:hAnsi="Garamond" w:cs="Arial"/>
                <w:color w:val="000000"/>
                <w:sz w:val="14"/>
                <w:szCs w:val="14"/>
                <w:lang w:val="sq-AL"/>
              </w:rPr>
              <w:t>”</w:t>
            </w:r>
          </w:p>
        </w:tc>
        <w:tc>
          <w:tcPr>
            <w:tcW w:w="93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172/129</w:t>
            </w:r>
          </w:p>
        </w:tc>
        <w:tc>
          <w:tcPr>
            <w:tcW w:w="679" w:type="dxa"/>
            <w:tcBorders>
              <w:top w:val="nil"/>
              <w:left w:val="nil"/>
              <w:bottom w:val="single" w:sz="4" w:space="0" w:color="auto"/>
              <w:right w:val="single" w:sz="4" w:space="0" w:color="auto"/>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8517</w:t>
            </w:r>
          </w:p>
        </w:tc>
        <w:tc>
          <w:tcPr>
            <w:tcW w:w="646" w:type="dxa"/>
            <w:tcBorders>
              <w:top w:val="nil"/>
              <w:left w:val="nil"/>
              <w:bottom w:val="single" w:sz="4" w:space="0" w:color="auto"/>
              <w:right w:val="nil"/>
            </w:tcBorders>
            <w:shd w:val="clear" w:color="000000" w:fill="FFFFFF"/>
            <w:noWrap/>
            <w:vAlign w:val="center"/>
            <w:hideMark/>
          </w:tcPr>
          <w:p w:rsidR="002C513C" w:rsidRPr="009C28B6" w:rsidRDefault="002C513C" w:rsidP="00763E9E">
            <w:pPr>
              <w:widowControl w:val="0"/>
              <w:spacing w:after="0" w:line="240" w:lineRule="auto"/>
              <w:ind w:firstLine="0"/>
              <w:jc w:val="center"/>
              <w:rPr>
                <w:rFonts w:ascii="Garamond" w:eastAsia="Times New Roman" w:hAnsi="Garamond" w:cs="Arial"/>
                <w:color w:val="000000"/>
                <w:sz w:val="14"/>
                <w:szCs w:val="14"/>
                <w:lang w:val="sq-AL"/>
              </w:rPr>
            </w:pPr>
            <w:r w:rsidRPr="009C28B6">
              <w:rPr>
                <w:rFonts w:ascii="Garamond" w:eastAsia="Times New Roman" w:hAnsi="Garamond" w:cs="Arial"/>
                <w:color w:val="000000"/>
                <w:sz w:val="14"/>
                <w:szCs w:val="14"/>
                <w:lang w:val="sq-AL"/>
              </w:rPr>
              <w:t>are</w:t>
            </w:r>
          </w:p>
        </w:tc>
        <w:tc>
          <w:tcPr>
            <w:tcW w:w="736" w:type="dxa"/>
            <w:tcBorders>
              <w:top w:val="nil"/>
              <w:left w:val="double" w:sz="6" w:space="0" w:color="auto"/>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190</w:t>
            </w:r>
          </w:p>
        </w:tc>
        <w:tc>
          <w:tcPr>
            <w:tcW w:w="956" w:type="dxa"/>
            <w:tcBorders>
              <w:top w:val="nil"/>
              <w:left w:val="nil"/>
              <w:bottom w:val="single" w:sz="4" w:space="0" w:color="auto"/>
              <w:right w:val="double" w:sz="6" w:space="0" w:color="auto"/>
            </w:tcBorders>
            <w:shd w:val="clear" w:color="000000" w:fill="FFFFFF"/>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3119</w:t>
            </w:r>
          </w:p>
        </w:tc>
        <w:tc>
          <w:tcPr>
            <w:tcW w:w="1096"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592610</w:t>
            </w:r>
          </w:p>
        </w:tc>
        <w:tc>
          <w:tcPr>
            <w:tcW w:w="1460" w:type="dxa"/>
            <w:tcBorders>
              <w:top w:val="nil"/>
              <w:left w:val="nil"/>
              <w:bottom w:val="single" w:sz="4"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Konfirmim ZVRPP</w:t>
            </w:r>
          </w:p>
        </w:tc>
      </w:tr>
      <w:tr w:rsidR="002C513C" w:rsidRPr="009C28B6" w:rsidTr="00AB5ADA">
        <w:trPr>
          <w:trHeight w:val="52"/>
          <w:jc w:val="center"/>
        </w:trPr>
        <w:tc>
          <w:tcPr>
            <w:tcW w:w="5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2031" w:type="dxa"/>
            <w:tcBorders>
              <w:top w:val="double" w:sz="6" w:space="0" w:color="auto"/>
              <w:left w:val="nil"/>
              <w:bottom w:val="double" w:sz="6" w:space="0" w:color="auto"/>
              <w:right w:val="nil"/>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TOTALI</w:t>
            </w:r>
          </w:p>
        </w:tc>
        <w:tc>
          <w:tcPr>
            <w:tcW w:w="936"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679" w:type="dxa"/>
            <w:tcBorders>
              <w:top w:val="double" w:sz="6" w:space="0" w:color="auto"/>
              <w:left w:val="nil"/>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646" w:type="dxa"/>
            <w:tcBorders>
              <w:top w:val="double" w:sz="6" w:space="0" w:color="auto"/>
              <w:left w:val="nil"/>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c>
          <w:tcPr>
            <w:tcW w:w="736" w:type="dxa"/>
            <w:tcBorders>
              <w:top w:val="double" w:sz="6" w:space="0" w:color="auto"/>
              <w:left w:val="nil"/>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680</w:t>
            </w:r>
          </w:p>
        </w:tc>
        <w:tc>
          <w:tcPr>
            <w:tcW w:w="956" w:type="dxa"/>
            <w:tcBorders>
              <w:top w:val="double" w:sz="6" w:space="0" w:color="auto"/>
              <w:left w:val="nil"/>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 </w:t>
            </w:r>
          </w:p>
        </w:tc>
        <w:tc>
          <w:tcPr>
            <w:tcW w:w="1096" w:type="dxa"/>
            <w:tcBorders>
              <w:top w:val="nil"/>
              <w:left w:val="nil"/>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center"/>
              <w:rPr>
                <w:rFonts w:ascii="Garamond" w:eastAsia="Times New Roman" w:hAnsi="Garamond" w:cs="Arial"/>
                <w:b/>
                <w:bCs/>
                <w:sz w:val="14"/>
                <w:szCs w:val="14"/>
                <w:lang w:val="sq-AL"/>
              </w:rPr>
            </w:pPr>
            <w:r w:rsidRPr="009C28B6">
              <w:rPr>
                <w:rFonts w:ascii="Garamond" w:eastAsia="Times New Roman" w:hAnsi="Garamond" w:cs="Arial"/>
                <w:b/>
                <w:bCs/>
                <w:sz w:val="14"/>
                <w:szCs w:val="14"/>
                <w:lang w:val="sq-AL"/>
              </w:rPr>
              <w:t>2120920</w:t>
            </w:r>
          </w:p>
        </w:tc>
        <w:tc>
          <w:tcPr>
            <w:tcW w:w="1460" w:type="dxa"/>
            <w:tcBorders>
              <w:top w:val="double" w:sz="6" w:space="0" w:color="auto"/>
              <w:left w:val="nil"/>
              <w:bottom w:val="double" w:sz="6" w:space="0" w:color="auto"/>
              <w:right w:val="double" w:sz="6" w:space="0" w:color="auto"/>
            </w:tcBorders>
            <w:shd w:val="clear" w:color="auto" w:fill="auto"/>
            <w:noWrap/>
            <w:vAlign w:val="bottom"/>
            <w:hideMark/>
          </w:tcPr>
          <w:p w:rsidR="002C513C" w:rsidRPr="009C28B6" w:rsidRDefault="002C513C" w:rsidP="00763E9E">
            <w:pPr>
              <w:widowControl w:val="0"/>
              <w:spacing w:after="0" w:line="240" w:lineRule="auto"/>
              <w:ind w:firstLine="0"/>
              <w:jc w:val="left"/>
              <w:rPr>
                <w:rFonts w:ascii="Garamond" w:eastAsia="Times New Roman" w:hAnsi="Garamond" w:cs="Arial"/>
                <w:sz w:val="14"/>
                <w:szCs w:val="14"/>
                <w:lang w:val="sq-AL"/>
              </w:rPr>
            </w:pPr>
            <w:r w:rsidRPr="009C28B6">
              <w:rPr>
                <w:rFonts w:ascii="Garamond" w:eastAsia="Times New Roman" w:hAnsi="Garamond" w:cs="Arial"/>
                <w:sz w:val="14"/>
                <w:szCs w:val="14"/>
                <w:lang w:val="sq-AL"/>
              </w:rPr>
              <w:t> </w:t>
            </w:r>
          </w:p>
        </w:tc>
      </w:tr>
    </w:tbl>
    <w:p w:rsidR="00BE33BE" w:rsidRPr="009C28B6" w:rsidRDefault="00BE33BE" w:rsidP="00AB5ADA">
      <w:pPr>
        <w:pStyle w:val="Hapesira7"/>
        <w:rPr>
          <w:lang w:val="sq-AL"/>
        </w:rPr>
      </w:pPr>
    </w:p>
    <w:p w:rsidR="000769A6" w:rsidRDefault="000769A6" w:rsidP="00763E9E">
      <w:pPr>
        <w:pStyle w:val="Akti"/>
        <w:keepNext w:val="0"/>
        <w:rPr>
          <w:lang w:val="sq-AL"/>
        </w:rPr>
        <w:sectPr w:rsidR="000769A6" w:rsidSect="004C1C38">
          <w:type w:val="continuous"/>
          <w:pgSz w:w="11907" w:h="16840" w:code="9"/>
          <w:pgMar w:top="720" w:right="1134" w:bottom="720" w:left="1134" w:header="851" w:footer="851" w:gutter="0"/>
          <w:cols w:space="720"/>
          <w:docGrid w:linePitch="360"/>
        </w:sectPr>
      </w:pPr>
    </w:p>
    <w:p w:rsidR="00F3056B" w:rsidRPr="00862DD6" w:rsidRDefault="00F3056B" w:rsidP="00763E9E">
      <w:pPr>
        <w:pStyle w:val="Akti"/>
        <w:keepNext w:val="0"/>
        <w:rPr>
          <w:spacing w:val="-4"/>
          <w:lang w:val="sq-AL"/>
        </w:rPr>
      </w:pPr>
      <w:r w:rsidRPr="00862DD6">
        <w:rPr>
          <w:spacing w:val="-4"/>
          <w:lang w:val="sq-AL"/>
        </w:rPr>
        <w:t>VENDIM</w:t>
      </w:r>
    </w:p>
    <w:p w:rsidR="00827EA5" w:rsidRPr="00862DD6" w:rsidRDefault="009C28B6" w:rsidP="00763E9E">
      <w:pPr>
        <w:pStyle w:val="NumriData"/>
        <w:keepNext w:val="0"/>
        <w:rPr>
          <w:spacing w:val="-4"/>
          <w:lang w:val="sq-AL"/>
        </w:rPr>
      </w:pPr>
      <w:r w:rsidRPr="00862DD6">
        <w:rPr>
          <w:spacing w:val="-4"/>
          <w:lang w:val="sq-AL"/>
        </w:rPr>
        <w:t xml:space="preserve">Nr. </w:t>
      </w:r>
      <w:r w:rsidR="00827EA5" w:rsidRPr="00862DD6">
        <w:rPr>
          <w:spacing w:val="-4"/>
          <w:lang w:val="sq-AL"/>
        </w:rPr>
        <w:t>882, datë 30.10.2015</w:t>
      </w:r>
    </w:p>
    <w:p w:rsidR="00827EA5" w:rsidRPr="00862DD6" w:rsidRDefault="00827EA5" w:rsidP="00AB5ADA">
      <w:pPr>
        <w:pStyle w:val="Hapesira7"/>
        <w:rPr>
          <w:spacing w:val="-4"/>
          <w:sz w:val="12"/>
          <w:lang w:val="sq-AL"/>
        </w:rPr>
      </w:pPr>
    </w:p>
    <w:p w:rsidR="00827EA5" w:rsidRPr="00862DD6" w:rsidRDefault="00827EA5" w:rsidP="00763E9E">
      <w:pPr>
        <w:pStyle w:val="Titulli"/>
        <w:keepNext w:val="0"/>
        <w:rPr>
          <w:spacing w:val="-4"/>
          <w:lang w:val="sq-AL"/>
        </w:rPr>
      </w:pPr>
      <w:r w:rsidRPr="00862DD6">
        <w:rPr>
          <w:spacing w:val="-4"/>
          <w:lang w:val="sq-AL"/>
        </w:rPr>
        <w:t>PËR</w:t>
      </w:r>
      <w:r w:rsidR="002071E5" w:rsidRPr="00862DD6">
        <w:rPr>
          <w:spacing w:val="-4"/>
          <w:lang w:val="sq-AL"/>
        </w:rPr>
        <w:t xml:space="preserve"> </w:t>
      </w:r>
      <w:r w:rsidRPr="00862DD6">
        <w:rPr>
          <w:spacing w:val="-4"/>
          <w:lang w:val="sq-AL"/>
        </w:rPr>
        <w:t>MIRATIMIN E KALIMIT TË PRONËSISË SË DISA PARCELAVE NDËRTIMORE NË FAVOR TË POSEDUESVE TË OBJEKTEVE INFORMALE</w:t>
      </w:r>
    </w:p>
    <w:p w:rsidR="00827EA5" w:rsidRPr="00862DD6" w:rsidRDefault="00827EA5" w:rsidP="00AB5ADA">
      <w:pPr>
        <w:pStyle w:val="Hapesira7"/>
        <w:rPr>
          <w:spacing w:val="-4"/>
          <w:sz w:val="8"/>
          <w:lang w:val="sq-AL"/>
        </w:rPr>
      </w:pPr>
    </w:p>
    <w:p w:rsidR="00827EA5" w:rsidRPr="00862DD6" w:rsidRDefault="00827EA5" w:rsidP="00763E9E">
      <w:pPr>
        <w:pStyle w:val="Paragrafi"/>
        <w:rPr>
          <w:spacing w:val="-4"/>
          <w:lang w:val="sq-AL"/>
        </w:rPr>
      </w:pPr>
      <w:r w:rsidRPr="00862DD6">
        <w:rPr>
          <w:spacing w:val="-4"/>
          <w:lang w:val="sq-AL"/>
        </w:rPr>
        <w:t xml:space="preserve">Në mbështetje të nenit 100 të Kushtetutës, të nenit 17, të ligjit </w:t>
      </w:r>
      <w:r w:rsidR="009C28B6" w:rsidRPr="00862DD6">
        <w:rPr>
          <w:spacing w:val="-4"/>
          <w:lang w:val="sq-AL"/>
        </w:rPr>
        <w:t xml:space="preserve">nr. </w:t>
      </w:r>
      <w:r w:rsidRPr="00862DD6">
        <w:rPr>
          <w:spacing w:val="-4"/>
          <w:lang w:val="sq-AL"/>
        </w:rPr>
        <w:t xml:space="preserve">9482, datë 3.4.2006, </w:t>
      </w:r>
      <w:r w:rsidR="003D155A">
        <w:rPr>
          <w:spacing w:val="-4"/>
          <w:lang w:val="sq-AL"/>
        </w:rPr>
        <w:t>“</w:t>
      </w:r>
      <w:r w:rsidRPr="00862DD6">
        <w:rPr>
          <w:spacing w:val="-4"/>
          <w:lang w:val="sq-AL"/>
        </w:rPr>
        <w:t>Për legalizimin, urbanizimin dhe integrimin e ndërtimeve pa leje</w:t>
      </w:r>
      <w:r w:rsidR="003D155A">
        <w:rPr>
          <w:spacing w:val="-4"/>
          <w:lang w:val="sq-AL"/>
        </w:rPr>
        <w:t>”</w:t>
      </w:r>
      <w:r w:rsidRPr="00862DD6">
        <w:rPr>
          <w:spacing w:val="-4"/>
          <w:lang w:val="sq-AL"/>
        </w:rPr>
        <w:t xml:space="preserve">, të ndryshuar, të shkronjës </w:t>
      </w:r>
      <w:r w:rsidR="003D155A">
        <w:rPr>
          <w:spacing w:val="-4"/>
          <w:lang w:val="sq-AL"/>
        </w:rPr>
        <w:t>“</w:t>
      </w:r>
      <w:r w:rsidRPr="00862DD6">
        <w:rPr>
          <w:spacing w:val="-4"/>
          <w:lang w:val="sq-AL"/>
        </w:rPr>
        <w:t>ç</w:t>
      </w:r>
      <w:r w:rsidR="003D155A">
        <w:rPr>
          <w:spacing w:val="-4"/>
          <w:lang w:val="sq-AL"/>
        </w:rPr>
        <w:t>”</w:t>
      </w:r>
      <w:r w:rsidRPr="00862DD6">
        <w:rPr>
          <w:spacing w:val="-4"/>
          <w:lang w:val="sq-AL"/>
        </w:rPr>
        <w:t xml:space="preserve">, të nenit 4, të ligjit </w:t>
      </w:r>
      <w:r w:rsidR="009C28B6" w:rsidRPr="00862DD6">
        <w:rPr>
          <w:spacing w:val="-4"/>
          <w:lang w:val="sq-AL"/>
        </w:rPr>
        <w:t xml:space="preserve">nr. </w:t>
      </w:r>
      <w:r w:rsidRPr="00862DD6">
        <w:rPr>
          <w:spacing w:val="-4"/>
          <w:lang w:val="sq-AL"/>
        </w:rPr>
        <w:t xml:space="preserve">7980, datë 27.7.1995, </w:t>
      </w:r>
      <w:r w:rsidR="003D155A">
        <w:rPr>
          <w:spacing w:val="-4"/>
          <w:lang w:val="sq-AL"/>
        </w:rPr>
        <w:t>“</w:t>
      </w:r>
      <w:r w:rsidRPr="00862DD6">
        <w:rPr>
          <w:spacing w:val="-4"/>
          <w:lang w:val="sq-AL"/>
        </w:rPr>
        <w:t>Për shitblerjen e trojeve</w:t>
      </w:r>
      <w:r w:rsidR="003D155A">
        <w:rPr>
          <w:spacing w:val="-4"/>
          <w:lang w:val="sq-AL"/>
        </w:rPr>
        <w:t>”</w:t>
      </w:r>
      <w:r w:rsidRPr="00862DD6">
        <w:rPr>
          <w:spacing w:val="-4"/>
          <w:lang w:val="sq-AL"/>
        </w:rPr>
        <w:t xml:space="preserve">, të ndryshuar, dhe nenit 163, të ligjit </w:t>
      </w:r>
      <w:r w:rsidR="009C28B6" w:rsidRPr="00862DD6">
        <w:rPr>
          <w:spacing w:val="-4"/>
          <w:lang w:val="sq-AL"/>
        </w:rPr>
        <w:t xml:space="preserve">nr. </w:t>
      </w:r>
      <w:r w:rsidRPr="00862DD6">
        <w:rPr>
          <w:spacing w:val="-4"/>
          <w:lang w:val="sq-AL"/>
        </w:rPr>
        <w:t xml:space="preserve">7850, datë 29.7.1994, </w:t>
      </w:r>
      <w:r w:rsidR="003D155A">
        <w:rPr>
          <w:spacing w:val="-4"/>
          <w:lang w:val="sq-AL"/>
        </w:rPr>
        <w:t>“</w:t>
      </w:r>
      <w:r w:rsidRPr="00862DD6">
        <w:rPr>
          <w:spacing w:val="-4"/>
          <w:lang w:val="sq-AL"/>
        </w:rPr>
        <w:t>Për Kodin Civil të Republikës së Shqipërisë</w:t>
      </w:r>
      <w:r w:rsidR="003D155A">
        <w:rPr>
          <w:spacing w:val="-4"/>
          <w:lang w:val="sq-AL"/>
        </w:rPr>
        <w:t>”</w:t>
      </w:r>
      <w:r w:rsidRPr="00862DD6">
        <w:rPr>
          <w:spacing w:val="-4"/>
          <w:lang w:val="sq-AL"/>
        </w:rPr>
        <w:t>, të ndryshuar, me propozimin e ministrit të Zhvillimit Urban, Këshilli i Ministrave</w:t>
      </w:r>
    </w:p>
    <w:p w:rsidR="00827EA5" w:rsidRPr="00862DD6" w:rsidRDefault="00EF738E" w:rsidP="00763E9E">
      <w:pPr>
        <w:pStyle w:val="Titull-Titull"/>
        <w:rPr>
          <w:spacing w:val="-4"/>
          <w:lang w:val="sq-AL"/>
        </w:rPr>
      </w:pPr>
      <w:r w:rsidRPr="00862DD6">
        <w:rPr>
          <w:spacing w:val="-4"/>
          <w:lang w:val="sq-AL"/>
        </w:rPr>
        <w:t>VENDOS</w:t>
      </w:r>
      <w:r w:rsidR="00827EA5" w:rsidRPr="00862DD6">
        <w:rPr>
          <w:spacing w:val="-4"/>
          <w:lang w:val="sq-AL"/>
        </w:rPr>
        <w:t>I:</w:t>
      </w:r>
    </w:p>
    <w:p w:rsidR="00827EA5" w:rsidRPr="00862DD6" w:rsidRDefault="00827EA5" w:rsidP="00AB5ADA">
      <w:pPr>
        <w:pStyle w:val="Hapesira7"/>
        <w:rPr>
          <w:spacing w:val="-4"/>
          <w:sz w:val="8"/>
          <w:lang w:val="sq-AL"/>
        </w:rPr>
      </w:pPr>
    </w:p>
    <w:p w:rsidR="00827EA5" w:rsidRPr="00862DD6" w:rsidRDefault="00E86B26" w:rsidP="00763E9E">
      <w:pPr>
        <w:pStyle w:val="Paragrafi"/>
        <w:rPr>
          <w:spacing w:val="-4"/>
          <w:lang w:val="sq-AL"/>
        </w:rPr>
      </w:pPr>
      <w:r w:rsidRPr="00862DD6">
        <w:rPr>
          <w:spacing w:val="-4"/>
          <w:lang w:val="sq-AL"/>
        </w:rPr>
        <w:t xml:space="preserve">1. </w:t>
      </w:r>
      <w:r w:rsidR="00827EA5" w:rsidRPr="00862DD6">
        <w:rPr>
          <w:spacing w:val="-4"/>
          <w:lang w:val="sq-AL"/>
        </w:rPr>
        <w:t>Sipërfaqet maksimale, për të cilat miratohet kalimi i së drejtës së pronësisë mbi parcelën e ndërtimit pa leje, të jenë sipas listës emërore dhe evidencës që i bashkëlidhet këtij vendimi.</w:t>
      </w:r>
    </w:p>
    <w:p w:rsidR="00827EA5" w:rsidRPr="00862DD6" w:rsidRDefault="00E86B26" w:rsidP="00763E9E">
      <w:pPr>
        <w:pStyle w:val="Paragrafi"/>
        <w:rPr>
          <w:spacing w:val="-4"/>
          <w:lang w:val="sq-AL"/>
        </w:rPr>
      </w:pPr>
      <w:r w:rsidRPr="00862DD6">
        <w:rPr>
          <w:spacing w:val="-4"/>
          <w:lang w:val="sq-AL"/>
        </w:rPr>
        <w:t xml:space="preserve">2. </w:t>
      </w:r>
      <w:r w:rsidR="00827EA5" w:rsidRPr="00862DD6">
        <w:rPr>
          <w:spacing w:val="-4"/>
          <w:lang w:val="sq-AL"/>
        </w:rPr>
        <w:t>Numri i parcelave ndërtimore dhe sipërfaqja e përgjithshme e truallit për secilin qark janë, si më poshtë vijon:</w:t>
      </w:r>
    </w:p>
    <w:p w:rsidR="00827EA5" w:rsidRPr="00862DD6" w:rsidRDefault="00E86B26" w:rsidP="00763E9E">
      <w:pPr>
        <w:pStyle w:val="Paragrafi"/>
        <w:rPr>
          <w:spacing w:val="-4"/>
          <w:lang w:val="sq-AL"/>
        </w:rPr>
      </w:pPr>
      <w:r w:rsidRPr="00862DD6">
        <w:rPr>
          <w:spacing w:val="-4"/>
          <w:lang w:val="sq-AL"/>
        </w:rPr>
        <w:t xml:space="preserve">a) </w:t>
      </w:r>
      <w:r w:rsidR="00827EA5" w:rsidRPr="00862DD6">
        <w:rPr>
          <w:spacing w:val="-4"/>
          <w:lang w:val="sq-AL"/>
        </w:rPr>
        <w:t xml:space="preserve">Qarku Durrës, 106 (njëqind e gjashtë) parcela ndërtimore, me sipërfaqe të përgjithshme trualli 41 908 (dyzet e një mijë e nëntëqind e tetë) m²; </w:t>
      </w:r>
    </w:p>
    <w:p w:rsidR="00827EA5" w:rsidRDefault="00827EA5" w:rsidP="00763E9E">
      <w:pPr>
        <w:pStyle w:val="Paragrafi"/>
        <w:rPr>
          <w:spacing w:val="-4"/>
          <w:lang w:val="sq-AL"/>
        </w:rPr>
      </w:pPr>
      <w:r w:rsidRPr="00862DD6">
        <w:rPr>
          <w:spacing w:val="-4"/>
          <w:lang w:val="sq-AL"/>
        </w:rPr>
        <w:t>b)</w:t>
      </w:r>
      <w:r w:rsidRPr="00862DD6">
        <w:rPr>
          <w:spacing w:val="-4"/>
          <w:lang w:val="sq-AL"/>
        </w:rPr>
        <w:tab/>
      </w:r>
      <w:r w:rsidR="00E86B26" w:rsidRPr="00862DD6">
        <w:rPr>
          <w:spacing w:val="-4"/>
          <w:lang w:val="sq-AL"/>
        </w:rPr>
        <w:t xml:space="preserve"> </w:t>
      </w:r>
      <w:r w:rsidRPr="00862DD6">
        <w:rPr>
          <w:spacing w:val="-4"/>
          <w:lang w:val="sq-AL"/>
        </w:rPr>
        <w:t xml:space="preserve">Qarku Elbasan, 28 (njëzet e tetë) parcela ndërtimore, me sipërfaqe të përgjithshme trualli 6 744 (gjashtë mijë e shtatëqind e dyzet e katër) m²; </w:t>
      </w:r>
    </w:p>
    <w:p w:rsidR="003C6980" w:rsidRPr="00862DD6" w:rsidRDefault="003C6980" w:rsidP="00763E9E">
      <w:pPr>
        <w:pStyle w:val="Paragrafi"/>
        <w:rPr>
          <w:spacing w:val="-4"/>
          <w:lang w:val="sq-AL"/>
        </w:rPr>
      </w:pPr>
    </w:p>
    <w:p w:rsidR="00827EA5" w:rsidRPr="00862DD6" w:rsidRDefault="00E86B26" w:rsidP="00763E9E">
      <w:pPr>
        <w:pStyle w:val="Paragrafi"/>
        <w:rPr>
          <w:spacing w:val="-4"/>
          <w:lang w:val="sq-AL"/>
        </w:rPr>
      </w:pPr>
      <w:r w:rsidRPr="00862DD6">
        <w:rPr>
          <w:spacing w:val="-4"/>
          <w:lang w:val="sq-AL"/>
        </w:rPr>
        <w:t xml:space="preserve">c) </w:t>
      </w:r>
      <w:r w:rsidR="00827EA5" w:rsidRPr="00862DD6">
        <w:rPr>
          <w:spacing w:val="-4"/>
          <w:lang w:val="sq-AL"/>
        </w:rPr>
        <w:t>Qarku Lezhë, 144 (njëqind e dyzet e katër) parcela ndërtimore, me sipërfaqe të përgjithshme trualli 36 424 (tridhjetë e gjashtë mijë e katërqind e njëzet e katër) m²;</w:t>
      </w:r>
    </w:p>
    <w:p w:rsidR="00827EA5" w:rsidRPr="00862DD6" w:rsidRDefault="00827EA5" w:rsidP="00763E9E">
      <w:pPr>
        <w:pStyle w:val="Paragrafi"/>
        <w:rPr>
          <w:spacing w:val="-4"/>
          <w:lang w:val="sq-AL"/>
        </w:rPr>
      </w:pPr>
      <w:r w:rsidRPr="00862DD6">
        <w:rPr>
          <w:spacing w:val="-4"/>
          <w:lang w:val="sq-AL"/>
        </w:rPr>
        <w:t>ç) Qarku Kukës, 52 (pesëdhjetë e dy) parcela ndërtimore, me sipërfaqe të përgjithshme trualli 14 891 (katërmbëdhjetë mijë e tetëqind e nëntëdhjetë e një) m²;</w:t>
      </w:r>
    </w:p>
    <w:p w:rsidR="00827EA5" w:rsidRPr="00862DD6" w:rsidRDefault="00E86B26" w:rsidP="00763E9E">
      <w:pPr>
        <w:pStyle w:val="Paragrafi"/>
        <w:rPr>
          <w:spacing w:val="-4"/>
          <w:lang w:val="sq-AL"/>
        </w:rPr>
      </w:pPr>
      <w:r w:rsidRPr="00862DD6">
        <w:rPr>
          <w:spacing w:val="-4"/>
          <w:lang w:val="sq-AL"/>
        </w:rPr>
        <w:t xml:space="preserve">d) </w:t>
      </w:r>
      <w:r w:rsidR="00827EA5" w:rsidRPr="00862DD6">
        <w:rPr>
          <w:spacing w:val="-4"/>
          <w:lang w:val="sq-AL"/>
        </w:rPr>
        <w:t xml:space="preserve">Qarku Fier, 1 (një) parcelë ndërtimore, me sipërfaqe të përgjithshme trualli 500 (pesëqind) m²; </w:t>
      </w:r>
    </w:p>
    <w:p w:rsidR="00827EA5" w:rsidRPr="00862DD6" w:rsidRDefault="00E86B26" w:rsidP="00763E9E">
      <w:pPr>
        <w:pStyle w:val="Paragrafi"/>
        <w:rPr>
          <w:spacing w:val="-4"/>
          <w:lang w:val="sq-AL"/>
        </w:rPr>
      </w:pPr>
      <w:r w:rsidRPr="00862DD6">
        <w:rPr>
          <w:spacing w:val="-4"/>
          <w:lang w:val="sq-AL"/>
        </w:rPr>
        <w:t xml:space="preserve">dh) </w:t>
      </w:r>
      <w:r w:rsidR="00827EA5" w:rsidRPr="00862DD6">
        <w:rPr>
          <w:spacing w:val="-4"/>
          <w:lang w:val="sq-AL"/>
        </w:rPr>
        <w:t xml:space="preserve">Qarku Tiranë, 62 (gjashtëdhjetë e dy) parcela ndërtimore, me sipërfaqe të përgjithshme trualli 14 297 (katërmbëdhjetë mijë e dyqind e nëntëdhjetë e shtatë) m²; </w:t>
      </w:r>
    </w:p>
    <w:p w:rsidR="00827EA5" w:rsidRPr="00862DD6" w:rsidRDefault="00E86B26" w:rsidP="00763E9E">
      <w:pPr>
        <w:pStyle w:val="Paragrafi"/>
        <w:rPr>
          <w:spacing w:val="-4"/>
          <w:lang w:val="sq-AL"/>
        </w:rPr>
      </w:pPr>
      <w:r w:rsidRPr="00862DD6">
        <w:rPr>
          <w:spacing w:val="-4"/>
          <w:lang w:val="sq-AL"/>
        </w:rPr>
        <w:t xml:space="preserve">e) </w:t>
      </w:r>
      <w:r w:rsidR="00827EA5" w:rsidRPr="00862DD6">
        <w:rPr>
          <w:spacing w:val="-4"/>
          <w:lang w:val="sq-AL"/>
        </w:rPr>
        <w:t xml:space="preserve">Qarku Shkodër, 46 (dyzet e gjashtë) parcela ndërtimore, me sipërfaqe të përgjithshme trualli 7 771 (shtatë mijë e shtatëqind e shtatëdhjetë e një) m²; </w:t>
      </w:r>
    </w:p>
    <w:p w:rsidR="00827EA5" w:rsidRPr="00862DD6" w:rsidRDefault="00E86B26" w:rsidP="00763E9E">
      <w:pPr>
        <w:pStyle w:val="Paragrafi"/>
        <w:rPr>
          <w:spacing w:val="-4"/>
          <w:lang w:val="sq-AL"/>
        </w:rPr>
      </w:pPr>
      <w:r w:rsidRPr="00862DD6">
        <w:rPr>
          <w:spacing w:val="-4"/>
          <w:lang w:val="sq-AL"/>
        </w:rPr>
        <w:t xml:space="preserve">ë) </w:t>
      </w:r>
      <w:r w:rsidR="00827EA5" w:rsidRPr="00862DD6">
        <w:rPr>
          <w:spacing w:val="-4"/>
          <w:lang w:val="sq-AL"/>
        </w:rPr>
        <w:t>Qarku Korçë, 1 (një) parcelë ndërtimore, me sipërfaqe të përgjithshme trualli 15.3 (pesë</w:t>
      </w:r>
      <w:r w:rsidR="00862DD6" w:rsidRPr="00862DD6">
        <w:rPr>
          <w:spacing w:val="-4"/>
          <w:lang w:val="sq-AL"/>
        </w:rPr>
        <w:t>-</w:t>
      </w:r>
      <w:r w:rsidR="00827EA5" w:rsidRPr="00862DD6">
        <w:rPr>
          <w:spacing w:val="-4"/>
          <w:lang w:val="sq-AL"/>
        </w:rPr>
        <w:t xml:space="preserve">mbëdhjetë pikë tre) m²; </w:t>
      </w:r>
    </w:p>
    <w:p w:rsidR="00827EA5" w:rsidRPr="00862DD6" w:rsidRDefault="00E86B26" w:rsidP="00763E9E">
      <w:pPr>
        <w:pStyle w:val="Paragrafi"/>
        <w:rPr>
          <w:spacing w:val="-4"/>
          <w:lang w:val="sq-AL"/>
        </w:rPr>
      </w:pPr>
      <w:r w:rsidRPr="00862DD6">
        <w:rPr>
          <w:spacing w:val="-4"/>
          <w:lang w:val="sq-AL"/>
        </w:rPr>
        <w:t xml:space="preserve">f) </w:t>
      </w:r>
      <w:r w:rsidR="00827EA5" w:rsidRPr="00862DD6">
        <w:rPr>
          <w:spacing w:val="-4"/>
          <w:lang w:val="sq-AL"/>
        </w:rPr>
        <w:t>Qarku Gjirokastër, 5 (pesë) parcela ndërtimore, me sipërfaqe të përgjithshme trualli 1 758 (një</w:t>
      </w:r>
      <w:r w:rsidR="00822526">
        <w:rPr>
          <w:spacing w:val="-4"/>
          <w:lang w:val="sq-AL"/>
        </w:rPr>
        <w:t xml:space="preserve"> </w:t>
      </w:r>
      <w:r w:rsidR="00827EA5" w:rsidRPr="00862DD6">
        <w:rPr>
          <w:spacing w:val="-4"/>
          <w:lang w:val="sq-AL"/>
        </w:rPr>
        <w:t>mijë e shtatëqind e pesëdhjetë e tetë ) m²;</w:t>
      </w:r>
    </w:p>
    <w:p w:rsidR="00827EA5" w:rsidRPr="00862DD6" w:rsidRDefault="00E86B26" w:rsidP="00763E9E">
      <w:pPr>
        <w:pStyle w:val="Paragrafi"/>
        <w:rPr>
          <w:spacing w:val="-4"/>
          <w:lang w:val="sq-AL"/>
        </w:rPr>
      </w:pPr>
      <w:r w:rsidRPr="00862DD6">
        <w:rPr>
          <w:spacing w:val="-4"/>
          <w:lang w:val="sq-AL"/>
        </w:rPr>
        <w:t xml:space="preserve">3. </w:t>
      </w:r>
      <w:r w:rsidR="00827EA5" w:rsidRPr="00862DD6">
        <w:rPr>
          <w:spacing w:val="-4"/>
          <w:lang w:val="sq-AL"/>
        </w:rPr>
        <w:t>Ngarkohet Agjencia e Legalizimit, Urba</w:t>
      </w:r>
      <w:r w:rsidR="00862DD6" w:rsidRPr="00862DD6">
        <w:rPr>
          <w:spacing w:val="-4"/>
          <w:lang w:val="sq-AL"/>
        </w:rPr>
        <w:t>-</w:t>
      </w:r>
      <w:r w:rsidR="00827EA5" w:rsidRPr="00862DD6">
        <w:rPr>
          <w:spacing w:val="-4"/>
          <w:lang w:val="sq-AL"/>
        </w:rPr>
        <w:t>nizimit dhe Integrimit të Zonave/Ndërtimeve Informale për kryerjen e procedurave të kalimit të pronësisë së parcelave ndërtimore të objekteve informale nga shteti te poseduesit e ndërtimeve pa leje.</w:t>
      </w:r>
    </w:p>
    <w:p w:rsidR="00827EA5" w:rsidRPr="00862DD6" w:rsidRDefault="00E86B26" w:rsidP="00763E9E">
      <w:pPr>
        <w:pStyle w:val="Paragrafi"/>
        <w:rPr>
          <w:spacing w:val="-4"/>
          <w:lang w:val="sq-AL"/>
        </w:rPr>
      </w:pPr>
      <w:r w:rsidRPr="00862DD6">
        <w:rPr>
          <w:spacing w:val="-4"/>
          <w:lang w:val="sq-AL"/>
        </w:rPr>
        <w:t xml:space="preserve">4. </w:t>
      </w:r>
      <w:r w:rsidR="00827EA5" w:rsidRPr="00862DD6">
        <w:rPr>
          <w:spacing w:val="-4"/>
          <w:lang w:val="sq-AL"/>
        </w:rPr>
        <w:t>Deri në momentin e regjistrimit të ndërtimit të legalizuar, zyrat vendore të regjistrimit të pasurive të paluajtshme të mos kryejnë ndryshime të gjendjes juridike të pasurive të listuara në këtë vendim.</w:t>
      </w:r>
    </w:p>
    <w:p w:rsidR="00827EA5" w:rsidRDefault="00E86B26" w:rsidP="00763E9E">
      <w:pPr>
        <w:pStyle w:val="Paragrafi"/>
        <w:rPr>
          <w:spacing w:val="-4"/>
          <w:lang w:val="sq-AL"/>
        </w:rPr>
      </w:pPr>
      <w:r w:rsidRPr="00862DD6">
        <w:rPr>
          <w:spacing w:val="-4"/>
          <w:lang w:val="sq-AL"/>
        </w:rPr>
        <w:t xml:space="preserve">5. </w:t>
      </w:r>
      <w:r w:rsidR="00827EA5" w:rsidRPr="00862DD6">
        <w:rPr>
          <w:spacing w:val="-4"/>
          <w:lang w:val="sq-AL"/>
        </w:rPr>
        <w:t>Ngarkohen Ministria e Zhvillimit Urban, Ministria e Drejtësisë, Agjencia e Legalizimit, Urbanizimit dhe Integrimit të Zonave/Ndërtimeve Informale dhe Zyra e Regjistrimit të Pasurive të Paluajtshme për zbatimin e këtij vendimi.</w:t>
      </w:r>
    </w:p>
    <w:p w:rsidR="00827EA5" w:rsidRPr="00862DD6" w:rsidRDefault="00827EA5" w:rsidP="00763E9E">
      <w:pPr>
        <w:pStyle w:val="Paragrafi"/>
        <w:rPr>
          <w:spacing w:val="-4"/>
          <w:lang w:val="sq-AL"/>
        </w:rPr>
      </w:pPr>
      <w:r w:rsidRPr="00862DD6">
        <w:rPr>
          <w:spacing w:val="-4"/>
          <w:lang w:val="sq-AL"/>
        </w:rPr>
        <w:tab/>
        <w:t>Ky ven</w:t>
      </w:r>
      <w:r w:rsidR="00EF738E" w:rsidRPr="00862DD6">
        <w:rPr>
          <w:spacing w:val="-4"/>
          <w:lang w:val="sq-AL"/>
        </w:rPr>
        <w:t>dim hyn në fuqi pas botimit në Fletoren Zyrtare</w:t>
      </w:r>
      <w:r w:rsidRPr="00862DD6">
        <w:rPr>
          <w:spacing w:val="-4"/>
          <w:lang w:val="sq-AL"/>
        </w:rPr>
        <w:t>.</w:t>
      </w:r>
    </w:p>
    <w:p w:rsidR="00EF738E" w:rsidRPr="00862DD6" w:rsidRDefault="00EF738E" w:rsidP="00763E9E">
      <w:pPr>
        <w:pStyle w:val="Autoriteti"/>
        <w:keepNext w:val="0"/>
        <w:rPr>
          <w:spacing w:val="-4"/>
          <w:lang w:val="sq-AL"/>
        </w:rPr>
      </w:pPr>
      <w:r w:rsidRPr="00862DD6">
        <w:rPr>
          <w:spacing w:val="-4"/>
          <w:lang w:val="sq-AL"/>
        </w:rPr>
        <w:t>KRYEMINISTRI</w:t>
      </w:r>
    </w:p>
    <w:p w:rsidR="00EF738E" w:rsidRDefault="00EF738E" w:rsidP="00763E9E">
      <w:pPr>
        <w:pStyle w:val="AutoritetiEmer"/>
        <w:rPr>
          <w:spacing w:val="-4"/>
          <w:lang w:val="sq-AL"/>
        </w:rPr>
      </w:pPr>
      <w:r w:rsidRPr="000769A6">
        <w:rPr>
          <w:spacing w:val="-4"/>
          <w:lang w:val="sq-AL"/>
        </w:rPr>
        <w:t>Edi Rama</w:t>
      </w:r>
    </w:p>
    <w:p w:rsidR="003C6980" w:rsidRDefault="003C6980" w:rsidP="00862DD6">
      <w:pPr>
        <w:rPr>
          <w:lang w:val="sq-AL"/>
        </w:rPr>
        <w:sectPr w:rsidR="003C6980" w:rsidSect="003C6980">
          <w:type w:val="continuous"/>
          <w:pgSz w:w="11907" w:h="16840" w:code="9"/>
          <w:pgMar w:top="720" w:right="1134" w:bottom="720" w:left="1134" w:header="851" w:footer="851" w:gutter="0"/>
          <w:cols w:num="2" w:space="454"/>
          <w:docGrid w:linePitch="360"/>
        </w:sectPr>
      </w:pPr>
    </w:p>
    <w:p w:rsidR="00BE33BE" w:rsidRDefault="00932124" w:rsidP="00AB5ADA">
      <w:pPr>
        <w:pStyle w:val="Paragrafi"/>
        <w:jc w:val="center"/>
        <w:rPr>
          <w:lang w:val="sq-AL"/>
        </w:rPr>
      </w:pPr>
      <w:r w:rsidRPr="009C28B6">
        <w:rPr>
          <w:noProof/>
        </w:rPr>
        <w:drawing>
          <wp:inline distT="0" distB="0" distL="0" distR="0">
            <wp:extent cx="4317282" cy="588396"/>
            <wp:effectExtent l="19050" t="0" r="7068"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t="17647"/>
                    <a:stretch>
                      <a:fillRect/>
                    </a:stretch>
                  </pic:blipFill>
                  <pic:spPr bwMode="auto">
                    <a:xfrm>
                      <a:off x="0" y="0"/>
                      <a:ext cx="4319187" cy="588656"/>
                    </a:xfrm>
                    <a:prstGeom prst="rect">
                      <a:avLst/>
                    </a:prstGeom>
                    <a:noFill/>
                  </pic:spPr>
                </pic:pic>
              </a:graphicData>
            </a:graphic>
          </wp:inline>
        </w:drawing>
      </w:r>
    </w:p>
    <w:p w:rsidR="00AB5ADA" w:rsidRPr="009C28B6" w:rsidRDefault="00AB5ADA" w:rsidP="00AB5ADA">
      <w:pPr>
        <w:pStyle w:val="Hapesira7"/>
        <w:rPr>
          <w:lang w:val="sq-AL"/>
        </w:rPr>
      </w:pPr>
    </w:p>
    <w:tbl>
      <w:tblPr>
        <w:tblW w:w="5120" w:type="pct"/>
        <w:jc w:val="center"/>
        <w:tblLook w:val="04A0"/>
      </w:tblPr>
      <w:tblGrid>
        <w:gridCol w:w="413"/>
        <w:gridCol w:w="1177"/>
        <w:gridCol w:w="1342"/>
        <w:gridCol w:w="1266"/>
        <w:gridCol w:w="1461"/>
        <w:gridCol w:w="916"/>
        <w:gridCol w:w="670"/>
        <w:gridCol w:w="782"/>
        <w:gridCol w:w="689"/>
        <w:gridCol w:w="1530"/>
      </w:tblGrid>
      <w:tr w:rsidR="00827EA5" w:rsidRPr="009C28B6" w:rsidTr="00862DD6">
        <w:trPr>
          <w:trHeight w:val="139"/>
          <w:jc w:val="center"/>
        </w:trPr>
        <w:tc>
          <w:tcPr>
            <w:tcW w:w="316" w:type="pct"/>
            <w:tcBorders>
              <w:top w:val="nil"/>
              <w:left w:val="nil"/>
              <w:bottom w:val="nil"/>
              <w:right w:val="nil"/>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b/>
                <w:bCs/>
                <w:color w:val="000000"/>
                <w:sz w:val="14"/>
                <w:szCs w:val="14"/>
                <w:lang w:val="sq-AL"/>
              </w:rPr>
            </w:pPr>
          </w:p>
        </w:tc>
        <w:tc>
          <w:tcPr>
            <w:tcW w:w="4684" w:type="pct"/>
            <w:gridSpan w:val="9"/>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9480"/>
            </w:tblGrid>
            <w:tr w:rsidR="00827EA5" w:rsidRPr="00AB5ADA">
              <w:trPr>
                <w:trHeight w:val="139"/>
                <w:tblCellSpacing w:w="0" w:type="dxa"/>
              </w:trPr>
              <w:tc>
                <w:tcPr>
                  <w:tcW w:w="9480" w:type="dxa"/>
                  <w:tcBorders>
                    <w:top w:val="nil"/>
                    <w:left w:val="nil"/>
                    <w:bottom w:val="nil"/>
                    <w:right w:val="nil"/>
                  </w:tcBorders>
                  <w:shd w:val="clear" w:color="auto" w:fill="auto"/>
                  <w:noWrap/>
                  <w:vAlign w:val="center"/>
                  <w:hideMark/>
                </w:tcPr>
                <w:p w:rsidR="00827EA5" w:rsidRPr="00AB5ADA" w:rsidRDefault="00827EA5" w:rsidP="00763E9E">
                  <w:pPr>
                    <w:widowControl w:val="0"/>
                    <w:spacing w:after="0" w:line="240" w:lineRule="auto"/>
                    <w:ind w:firstLine="0"/>
                    <w:jc w:val="center"/>
                    <w:rPr>
                      <w:rFonts w:ascii="Garamond" w:eastAsia="Times New Roman" w:hAnsi="Garamond"/>
                      <w:b/>
                      <w:bCs/>
                      <w:sz w:val="18"/>
                      <w:szCs w:val="18"/>
                      <w:lang w:val="sq-AL"/>
                    </w:rPr>
                  </w:pPr>
                  <w:r w:rsidRPr="00AB5ADA">
                    <w:rPr>
                      <w:rFonts w:eastAsia="Times New Roman"/>
                      <w:noProof/>
                      <w:color w:val="000000"/>
                      <w:sz w:val="18"/>
                      <w:szCs w:val="18"/>
                    </w:rPr>
                    <w:drawing>
                      <wp:anchor distT="0" distB="0" distL="114300" distR="114300" simplePos="0" relativeHeight="251606528" behindDoc="0" locked="0" layoutInCell="1" allowOverlap="1">
                        <wp:simplePos x="0" y="0"/>
                        <wp:positionH relativeFrom="column">
                          <wp:posOffset>5191125</wp:posOffset>
                        </wp:positionH>
                        <wp:positionV relativeFrom="paragraph">
                          <wp:posOffset>-9525</wp:posOffset>
                        </wp:positionV>
                        <wp:extent cx="200025" cy="285750"/>
                        <wp:effectExtent l="0" t="0" r="0" b="0"/>
                        <wp:wrapNone/>
                        <wp:docPr id="4" name="TextBox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5543550" y="1476375"/>
                                  <a:ext cx="184731" cy="264560"/>
                                  <a:chOff x="5543550" y="1476375"/>
                                  <a:chExt cx="184731" cy="264560"/>
                                </a:xfrm>
                              </a:grpSpPr>
                              <a:sp>
                                <a:nvSpPr>
                                  <a:cNvPr id="4" name="TextBox 3"/>
                                  <a:cNvSpPr txBox="1"/>
                                </a:nvSpPr>
                                <a:spPr>
                                  <a:xfrm>
                                    <a:off x="9391650" y="1838325"/>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en-US"/>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sidRPr="00AB5ADA">
                    <w:rPr>
                      <w:rFonts w:ascii="Garamond" w:eastAsia="Times New Roman" w:hAnsi="Garamond"/>
                      <w:b/>
                      <w:bCs/>
                      <w:sz w:val="18"/>
                      <w:szCs w:val="18"/>
                      <w:lang w:val="sq-AL"/>
                    </w:rPr>
                    <w:t>AGJENCIA E LEGALIZIMIT DHE INTEGRIMIT TË ZONAVE/NDËRTIMEVE INFORMALE</w:t>
                  </w:r>
                </w:p>
              </w:tc>
            </w:tr>
          </w:tbl>
          <w:p w:rsidR="00827EA5" w:rsidRPr="00AB5ADA" w:rsidRDefault="00827EA5" w:rsidP="00763E9E">
            <w:pPr>
              <w:widowControl w:val="0"/>
              <w:spacing w:after="0" w:line="240" w:lineRule="auto"/>
              <w:ind w:firstLine="0"/>
              <w:jc w:val="left"/>
              <w:rPr>
                <w:rFonts w:eastAsia="Times New Roman"/>
                <w:color w:val="000000"/>
                <w:sz w:val="18"/>
                <w:szCs w:val="18"/>
                <w:lang w:val="sq-AL"/>
              </w:rPr>
            </w:pPr>
          </w:p>
        </w:tc>
      </w:tr>
      <w:tr w:rsidR="00827EA5" w:rsidRPr="009C28B6" w:rsidTr="00862DD6">
        <w:trPr>
          <w:trHeight w:val="139"/>
          <w:jc w:val="center"/>
        </w:trPr>
        <w:tc>
          <w:tcPr>
            <w:tcW w:w="316" w:type="pct"/>
            <w:tcBorders>
              <w:top w:val="nil"/>
              <w:left w:val="nil"/>
              <w:bottom w:val="nil"/>
              <w:right w:val="nil"/>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b/>
                <w:bCs/>
                <w:color w:val="000000"/>
                <w:sz w:val="14"/>
                <w:szCs w:val="14"/>
                <w:lang w:val="sq-AL"/>
              </w:rPr>
            </w:pPr>
          </w:p>
        </w:tc>
        <w:tc>
          <w:tcPr>
            <w:tcW w:w="4684" w:type="pct"/>
            <w:gridSpan w:val="9"/>
            <w:tcBorders>
              <w:top w:val="nil"/>
              <w:left w:val="nil"/>
              <w:bottom w:val="nil"/>
              <w:right w:val="nil"/>
            </w:tcBorders>
            <w:shd w:val="clear" w:color="auto" w:fill="auto"/>
            <w:noWrap/>
            <w:vAlign w:val="center"/>
            <w:hideMark/>
          </w:tcPr>
          <w:p w:rsidR="00827EA5" w:rsidRPr="00AB5ADA" w:rsidRDefault="00827EA5" w:rsidP="00763E9E">
            <w:pPr>
              <w:widowControl w:val="0"/>
              <w:spacing w:after="0" w:line="240" w:lineRule="auto"/>
              <w:ind w:firstLine="0"/>
              <w:jc w:val="center"/>
              <w:rPr>
                <w:rFonts w:ascii="Garamond" w:eastAsia="Times New Roman" w:hAnsi="Garamond"/>
                <w:b/>
                <w:bCs/>
                <w:sz w:val="18"/>
                <w:szCs w:val="18"/>
                <w:lang w:val="sq-AL"/>
              </w:rPr>
            </w:pPr>
            <w:r w:rsidRPr="00AB5ADA">
              <w:rPr>
                <w:rFonts w:ascii="Garamond" w:eastAsia="Times New Roman" w:hAnsi="Garamond"/>
                <w:b/>
                <w:bCs/>
                <w:sz w:val="18"/>
                <w:szCs w:val="18"/>
                <w:lang w:val="sq-AL"/>
              </w:rPr>
              <w:t xml:space="preserve">TË DHËNAT SIPAS LISTËS EMËRORE PËR KALIMIN E SË DREJTËS SË </w:t>
            </w:r>
            <w:r w:rsidR="00C75DB8" w:rsidRPr="00AB5ADA">
              <w:rPr>
                <w:rFonts w:ascii="Garamond" w:eastAsia="Times New Roman" w:hAnsi="Garamond"/>
                <w:b/>
                <w:bCs/>
                <w:sz w:val="18"/>
                <w:szCs w:val="18"/>
                <w:lang w:val="sq-AL"/>
              </w:rPr>
              <w:t>PRONËSISË</w:t>
            </w:r>
          </w:p>
        </w:tc>
      </w:tr>
      <w:tr w:rsidR="00932124" w:rsidRPr="009C28B6" w:rsidTr="00862DD6">
        <w:trPr>
          <w:trHeight w:val="139"/>
          <w:jc w:val="center"/>
        </w:trPr>
        <w:tc>
          <w:tcPr>
            <w:tcW w:w="316" w:type="pct"/>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827EA5"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827EA5" w:rsidRPr="009C28B6">
              <w:rPr>
                <w:rFonts w:ascii="Garamond" w:eastAsia="Times New Roman" w:hAnsi="Garamond"/>
                <w:b/>
                <w:bCs/>
                <w:sz w:val="14"/>
                <w:szCs w:val="14"/>
                <w:lang w:val="sq-AL"/>
              </w:rPr>
              <w:t>Rendor</w:t>
            </w:r>
          </w:p>
        </w:tc>
        <w:tc>
          <w:tcPr>
            <w:tcW w:w="569" w:type="pct"/>
            <w:vMerge w:val="restart"/>
            <w:tcBorders>
              <w:top w:val="single" w:sz="4" w:space="0" w:color="auto"/>
              <w:left w:val="single" w:sz="4" w:space="0" w:color="auto"/>
              <w:bottom w:val="single" w:sz="4" w:space="0" w:color="auto"/>
              <w:right w:val="single" w:sz="4" w:space="0" w:color="auto"/>
            </w:tcBorders>
            <w:shd w:val="clear" w:color="000000" w:fill="D8D8D8"/>
            <w:noWrap/>
            <w:textDirection w:val="btLr"/>
            <w:vAlign w:val="center"/>
            <w:hideMark/>
          </w:tcPr>
          <w:p w:rsidR="00827EA5" w:rsidRPr="009C28B6" w:rsidRDefault="00C75DB8"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Drejtoria </w:t>
            </w:r>
          </w:p>
        </w:tc>
        <w:tc>
          <w:tcPr>
            <w:tcW w:w="2366" w:type="pct"/>
            <w:gridSpan w:val="4"/>
            <w:tcBorders>
              <w:top w:val="single" w:sz="4" w:space="0" w:color="auto"/>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Të dhënat e vetëdeklaruesit</w:t>
            </w:r>
          </w:p>
        </w:tc>
        <w:tc>
          <w:tcPr>
            <w:tcW w:w="324"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 Zona </w:t>
            </w:r>
            <w:r w:rsidR="00C75DB8">
              <w:rPr>
                <w:rFonts w:ascii="Garamond" w:eastAsia="Times New Roman" w:hAnsi="Garamond"/>
                <w:b/>
                <w:bCs/>
                <w:sz w:val="14"/>
                <w:szCs w:val="14"/>
                <w:lang w:val="sq-AL"/>
              </w:rPr>
              <w:t>k</w:t>
            </w:r>
            <w:r w:rsidRPr="009C28B6">
              <w:rPr>
                <w:rFonts w:ascii="Garamond" w:eastAsia="Times New Roman" w:hAnsi="Garamond"/>
                <w:b/>
                <w:bCs/>
                <w:sz w:val="14"/>
                <w:szCs w:val="14"/>
                <w:lang w:val="sq-AL"/>
              </w:rPr>
              <w:t>adastrale</w:t>
            </w:r>
          </w:p>
        </w:tc>
        <w:tc>
          <w:tcPr>
            <w:tcW w:w="378"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827EA5"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827EA5" w:rsidRPr="009C28B6">
              <w:rPr>
                <w:rFonts w:ascii="Garamond" w:eastAsia="Times New Roman" w:hAnsi="Garamond"/>
                <w:b/>
                <w:bCs/>
                <w:sz w:val="14"/>
                <w:szCs w:val="14"/>
                <w:lang w:val="sq-AL"/>
              </w:rPr>
              <w:t>i pasurisë</w:t>
            </w:r>
          </w:p>
        </w:tc>
        <w:tc>
          <w:tcPr>
            <w:tcW w:w="333"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Sipërfaqja e </w:t>
            </w:r>
            <w:r w:rsidR="00C75DB8" w:rsidRPr="009C28B6">
              <w:rPr>
                <w:rFonts w:ascii="Garamond" w:eastAsia="Times New Roman" w:hAnsi="Garamond"/>
                <w:b/>
                <w:bCs/>
                <w:sz w:val="14"/>
                <w:szCs w:val="14"/>
                <w:lang w:val="sq-AL"/>
              </w:rPr>
              <w:t>parcelës</w:t>
            </w:r>
            <w:r w:rsidRPr="009C28B6">
              <w:rPr>
                <w:rFonts w:ascii="Garamond" w:eastAsia="Times New Roman" w:hAnsi="Garamond"/>
                <w:b/>
                <w:bCs/>
                <w:sz w:val="14"/>
                <w:szCs w:val="14"/>
                <w:lang w:val="sq-AL"/>
              </w:rPr>
              <w:t xml:space="preserve">                   m²</w:t>
            </w:r>
          </w:p>
        </w:tc>
        <w:tc>
          <w:tcPr>
            <w:tcW w:w="714" w:type="pct"/>
            <w:vMerge w:val="restart"/>
            <w:tcBorders>
              <w:top w:val="single" w:sz="4" w:space="0" w:color="auto"/>
              <w:left w:val="single" w:sz="4" w:space="0" w:color="auto"/>
              <w:bottom w:val="single" w:sz="4" w:space="0" w:color="auto"/>
              <w:right w:val="single" w:sz="4" w:space="0" w:color="auto"/>
            </w:tcBorders>
            <w:shd w:val="clear" w:color="000000" w:fill="D8D8D8"/>
            <w:textDirection w:val="btLr"/>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Lloji </w:t>
            </w:r>
            <w:r w:rsidR="00C75DB8">
              <w:rPr>
                <w:rFonts w:ascii="Garamond" w:eastAsia="Times New Roman" w:hAnsi="Garamond"/>
                <w:b/>
                <w:bCs/>
                <w:sz w:val="14"/>
                <w:szCs w:val="14"/>
                <w:lang w:val="sq-AL"/>
              </w:rPr>
              <w:t>i</w:t>
            </w:r>
            <w:r w:rsidRPr="009C28B6">
              <w:rPr>
                <w:rFonts w:ascii="Garamond" w:eastAsia="Times New Roman" w:hAnsi="Garamond"/>
                <w:b/>
                <w:bCs/>
                <w:sz w:val="14"/>
                <w:szCs w:val="14"/>
                <w:lang w:val="sq-AL"/>
              </w:rPr>
              <w:t xml:space="preserve"> </w:t>
            </w:r>
            <w:r w:rsidR="00C75DB8" w:rsidRPr="009C28B6">
              <w:rPr>
                <w:rFonts w:ascii="Garamond" w:eastAsia="Times New Roman" w:hAnsi="Garamond"/>
                <w:b/>
                <w:bCs/>
                <w:sz w:val="14"/>
                <w:szCs w:val="14"/>
                <w:lang w:val="sq-AL"/>
              </w:rPr>
              <w:t>pronësisë</w:t>
            </w:r>
          </w:p>
        </w:tc>
      </w:tr>
      <w:tr w:rsidR="00932124" w:rsidRPr="009C28B6" w:rsidTr="00E568CD">
        <w:trPr>
          <w:trHeight w:val="953"/>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b/>
                <w:bCs/>
                <w:sz w:val="14"/>
                <w:szCs w:val="14"/>
                <w:lang w:val="sq-AL"/>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b/>
                <w:bCs/>
                <w:sz w:val="14"/>
                <w:szCs w:val="14"/>
                <w:lang w:val="sq-AL"/>
              </w:rPr>
            </w:pPr>
          </w:p>
        </w:tc>
        <w:tc>
          <w:tcPr>
            <w:tcW w:w="627"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Emri</w:t>
            </w:r>
          </w:p>
        </w:tc>
        <w:tc>
          <w:tcPr>
            <w:tcW w:w="592"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Atësia</w:t>
            </w:r>
          </w:p>
        </w:tc>
        <w:tc>
          <w:tcPr>
            <w:tcW w:w="705"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Mbiemri</w:t>
            </w:r>
          </w:p>
        </w:tc>
        <w:tc>
          <w:tcPr>
            <w:tcW w:w="442" w:type="pct"/>
            <w:tcBorders>
              <w:top w:val="nil"/>
              <w:left w:val="nil"/>
              <w:bottom w:val="single" w:sz="4" w:space="0" w:color="auto"/>
              <w:right w:val="single" w:sz="4" w:space="0" w:color="auto"/>
            </w:tcBorders>
            <w:shd w:val="clear" w:color="000000" w:fill="D8D8D8"/>
            <w:textDirection w:val="btLr"/>
            <w:vAlign w:val="bottom"/>
            <w:hideMark/>
          </w:tcPr>
          <w:p w:rsidR="00827EA5"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827EA5" w:rsidRPr="009C28B6">
              <w:rPr>
                <w:rFonts w:ascii="Garamond" w:eastAsia="Times New Roman" w:hAnsi="Garamond"/>
                <w:b/>
                <w:bCs/>
                <w:sz w:val="14"/>
                <w:szCs w:val="14"/>
                <w:lang w:val="sq-AL"/>
              </w:rPr>
              <w:t>i prot. te vet</w:t>
            </w:r>
            <w:r w:rsidR="00C75DB8">
              <w:rPr>
                <w:rFonts w:ascii="Garamond" w:eastAsia="Times New Roman" w:hAnsi="Garamond"/>
                <w:b/>
                <w:bCs/>
                <w:sz w:val="14"/>
                <w:szCs w:val="14"/>
                <w:lang w:val="sq-AL"/>
              </w:rPr>
              <w:t>ë</w:t>
            </w:r>
            <w:r w:rsidR="00827EA5" w:rsidRPr="009C28B6">
              <w:rPr>
                <w:rFonts w:ascii="Garamond" w:eastAsia="Times New Roman" w:hAnsi="Garamond"/>
                <w:b/>
                <w:bCs/>
                <w:sz w:val="14"/>
                <w:szCs w:val="14"/>
                <w:lang w:val="sq-AL"/>
              </w:rPr>
              <w:t>deklarimit</w:t>
            </w: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b/>
                <w:bCs/>
                <w:sz w:val="14"/>
                <w:szCs w:val="14"/>
                <w:lang w:val="sq-AL"/>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b/>
                <w:bCs/>
                <w:sz w:val="14"/>
                <w:szCs w:val="14"/>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b/>
                <w:bCs/>
                <w:sz w:val="14"/>
                <w:szCs w:val="14"/>
                <w:lang w:val="sq-AL"/>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b/>
                <w:bCs/>
                <w:sz w:val="14"/>
                <w:szCs w:val="14"/>
                <w:lang w:val="sq-AL"/>
              </w:rPr>
            </w:pPr>
          </w:p>
        </w:tc>
      </w:tr>
      <w:tr w:rsidR="00827EA5"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1</w:t>
            </w:r>
          </w:p>
        </w:tc>
        <w:tc>
          <w:tcPr>
            <w:tcW w:w="569"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2</w:t>
            </w:r>
          </w:p>
        </w:tc>
        <w:tc>
          <w:tcPr>
            <w:tcW w:w="627"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3</w:t>
            </w:r>
          </w:p>
        </w:tc>
        <w:tc>
          <w:tcPr>
            <w:tcW w:w="592"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4</w:t>
            </w:r>
          </w:p>
        </w:tc>
        <w:tc>
          <w:tcPr>
            <w:tcW w:w="705"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5</w:t>
            </w:r>
          </w:p>
        </w:tc>
        <w:tc>
          <w:tcPr>
            <w:tcW w:w="442"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6</w:t>
            </w:r>
          </w:p>
        </w:tc>
        <w:tc>
          <w:tcPr>
            <w:tcW w:w="324"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7</w:t>
            </w:r>
          </w:p>
        </w:tc>
        <w:tc>
          <w:tcPr>
            <w:tcW w:w="378"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9</w:t>
            </w:r>
          </w:p>
        </w:tc>
        <w:tc>
          <w:tcPr>
            <w:tcW w:w="714"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13</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SAMI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SHEFQET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META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3255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76/24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MARIGLEN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RUSHIT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PREVIZI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23502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3255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178/52/1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HAMDI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RIFAT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HUSHI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1396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3255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189/36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FERIT,               FLATUR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FLATUR        HEKUR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PAJA             PAJA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AJET </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VEIT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HASANLLARI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20/29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LAVER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AVDYL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HOXHALLARI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13/186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PELIVAN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HASANLLARI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20/27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SOKOL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VAIT         </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HASANLLARI  </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20/28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HASANLLARI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20/25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TAJAR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XHAFERR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AHMETI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20/26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ARTAN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ISA</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BRAHIMASI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20/30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DIAMANT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RAMIZ</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BURGU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6/155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KUJTIM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BALLA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6/154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HAKIK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DURMISHI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96/100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BEQIR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SADIK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MEHMETI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83/69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RIKSJON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SHYQYRI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ISALLARI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13/189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YLLI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SHYQYRI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ISALLARI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13/190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ALKET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XHEVDET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GJINI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23679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13/192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YZENIJE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SHYQYRI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HOXHOLLI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23691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MUHARREM  </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BRANKOLLARI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23688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13/188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FATOS</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SEFER </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MUCA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13/187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BLERIM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ABDULLA</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NUCI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21760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100/46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AVDULLA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MEKSUD</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NUCI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100/47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PULLUMB</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ASLLAN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XHURXHI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83/76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URIM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ASLLAN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XHURXHI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13352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83/74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NJAZI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BEQIR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XHURXHI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SABAH</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ISUF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ADIVIJE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NUREDIN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HOXHA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1166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190/43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GANI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SULA      </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2947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BILBIL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NEZIR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23528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95/14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368</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RAKIP</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NEZIR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3544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95/13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NEVRUS</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GANI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3449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95/10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SADIN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GANI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SULA           </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3600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ISMET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NEZIR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13367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95/12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SHPETIM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KOJNOZI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13395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AJET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KOJNOZI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2878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DAUTI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11831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140/9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YLVI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MUHAMET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MUCA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4159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3385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24/10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BESNIK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HAJDAR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ISTREFI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3385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3385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221/5/1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EMRI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REXHEP</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2057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88/66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REXHEP</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XHETAN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23696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88/67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MEVLUD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LIMAN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KARIQI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23648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88/69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461</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ARBEN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HETEM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2603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164/16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HETEM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2602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164/15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337</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SHERIF</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HETEM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2716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164/17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MEHMET</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ISUF</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BUSHI</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2394</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88/75</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421</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w:t>
            </w:r>
          </w:p>
        </w:tc>
        <w:tc>
          <w:tcPr>
            <w:tcW w:w="569" w:type="pct"/>
            <w:tcBorders>
              <w:top w:val="single" w:sz="4" w:space="0" w:color="auto"/>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GAZMIR     </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HAQIF        </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DEMIRI      </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21798</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88/76</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ISUF</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NAZIF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DEMIRI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2228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88/68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AFRIM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TERSHALLA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23637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88/70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MIRUSH</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BAJRAM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KACA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21575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REXHEP</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23644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88/65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SHPRESA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BEZHI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23486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8511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15/158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BEZHI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23485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8511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15/157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54</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ABDULLAH</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KARABOJA</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10250</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8516</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13/211</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w:t>
            </w:r>
          </w:p>
        </w:tc>
        <w:tc>
          <w:tcPr>
            <w:tcW w:w="569" w:type="pct"/>
            <w:tcBorders>
              <w:top w:val="single" w:sz="4" w:space="0" w:color="auto"/>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IGLI</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ABDULLA</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KARABOJA</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23505</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8516</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13/212</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w:t>
            </w:r>
          </w:p>
        </w:tc>
        <w:tc>
          <w:tcPr>
            <w:tcW w:w="5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SADETE</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SEJDIN</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URUCI</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715</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8517</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158/124</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472</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w:t>
            </w:r>
          </w:p>
        </w:tc>
        <w:tc>
          <w:tcPr>
            <w:tcW w:w="569" w:type="pct"/>
            <w:tcBorders>
              <w:top w:val="single" w:sz="4" w:space="0" w:color="auto"/>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EDUART</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ELMAS</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MALAJ</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1940</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8518</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25/276</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290</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JASHAR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KOCI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3473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1574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266/20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ZEF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LASKA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4882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2742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ARTUR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IBRAHIM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6/50/1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HIKMET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ORHAM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757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1/194/1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ISMET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MAVRIQI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9808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NDOC</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DED</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VOCI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1562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BESIM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ARIF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GJOKOLA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2182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145/3/1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SAIMIR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HAXHI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HOXHA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5247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2537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88/19/1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EDMOND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HAXHI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69/9/1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67</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ASTRIT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SEIT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LLANI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1771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398/19/1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XHAVID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SEIT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LLANI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9535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1771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397/28/1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LAVDRIM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XHAVID</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LLANI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9534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1771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397/28/2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BESNIK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XHEMAL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AGASI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381/2/1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SOKOL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ISMAIL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20133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8621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ILIR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SULEJMAN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KEQI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1959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2147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129/5/1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NAZMI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LIMON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MICI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15720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2123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331/1/1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EDMOND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SHEFQET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KERTUSHA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6513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2375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SALVATORE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SHEFQET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KERTUSHA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6493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2375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BASHKIM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ZIJA</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15765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2453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172/6/1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77</w:t>
            </w:r>
          </w:p>
        </w:tc>
        <w:tc>
          <w:tcPr>
            <w:tcW w:w="5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SELMAN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SELIMI</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4524</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1921</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ILIR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SELIMI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XHEMAL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XHELIL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3562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23/18/1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QEMAL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RAMAZAN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DEMA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4757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1332</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78/1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LEONARD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ENVER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HYQMETI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1771</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176/4/1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PETRIT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RIZA</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ÇELA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9810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1042</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136/3/1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LULASH</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RRGALLA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4859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1562</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52/23/1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SHPRESA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AJET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BUSHI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5573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3562</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EMILJANO</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18338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1318</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TAF</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ISUF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KARAJ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4595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1042</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99/3/1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FATMIR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JONUZ</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THAÇI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4/116/1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87</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GEZIM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SINAN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SHIJAKU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18799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5/81/1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EDUART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KEDHELI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CEKU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9557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2128</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126/20/1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IDRIZ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GEGA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9516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3543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238/90/1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HYSNI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HALIT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GASHI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4545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1934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34/22/1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BUKURIJE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RYFAT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18689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4/213/1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ELTON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KEDHELI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4871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BUKUROSH</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RAMAZAN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KODHELI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4822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59/94/1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HAMDI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PREZJA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10946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122/2/1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ALTIN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DEMIR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PREZJA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10945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121/6/1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97</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KARAJ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325/27/1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98</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JETLIR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MUSTAF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MEMA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19556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2/307/1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99</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GENC</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XHAVIT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ZIRI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1/260/1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NAZMI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SHERIF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KALLAKU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1/517/1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101</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HAMDI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18497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4/122/1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MUHAMET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381/2/3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103</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ELEZ</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HIDRI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4523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154/1/1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ARDIAN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AGASI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381/2/2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105</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XHEMALI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SABRI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XHIXHA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19459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2/309/1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106</w:t>
            </w:r>
          </w:p>
        </w:tc>
        <w:tc>
          <w:tcPr>
            <w:tcW w:w="569" w:type="pct"/>
            <w:tcBorders>
              <w:top w:val="nil"/>
              <w:left w:val="nil"/>
              <w:bottom w:val="single" w:sz="4" w:space="0" w:color="auto"/>
              <w:right w:val="single" w:sz="4" w:space="0" w:color="auto"/>
            </w:tcBorders>
            <w:shd w:val="clear" w:color="000000" w:fill="FFFFFF"/>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EDUART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KEDHELI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17649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XHEKO</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OSMAN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ALIZOTI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689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15/133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124.4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w:t>
            </w:r>
            <w:r>
              <w:rPr>
                <w:rFonts w:ascii="Garamond" w:eastAsia="Times New Roman" w:hAnsi="Garamond"/>
                <w:sz w:val="14"/>
                <w:szCs w:val="14"/>
                <w:lang w:val="sq-AL"/>
              </w:rPr>
              <w:t>Ë</w:t>
            </w:r>
            <w:r w:rsidRPr="009C28B6">
              <w:rPr>
                <w:rFonts w:ascii="Garamond" w:eastAsia="Times New Roman" w:hAnsi="Garamond"/>
                <w:sz w:val="14"/>
                <w:szCs w:val="14"/>
                <w:lang w:val="sq-AL"/>
              </w:rPr>
              <w:t xml:space="preserve"> E VET +SHTET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108</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NAZMI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KADRI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KOLLA</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7994</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2654</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15/146</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74.9</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YLVIJE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SAMI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KOLLA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REZART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NAZMI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KOLLA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VALBONA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NAZMI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KOLLA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ARDIAN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RUSHIT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2511</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26/65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PRONË </w:t>
            </w:r>
            <w:r w:rsidRPr="009C28B6">
              <w:rPr>
                <w:rFonts w:ascii="Garamond" w:eastAsia="Times New Roman" w:hAnsi="Garamond"/>
                <w:sz w:val="14"/>
                <w:szCs w:val="14"/>
                <w:lang w:val="sq-AL"/>
              </w:rPr>
              <w:t xml:space="preserve"> E VET +SHTET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110</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ARDJAN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RAMAZAN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ÇOPJA</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16509</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93/38</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150</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PRONA E VET + </w:t>
            </w:r>
            <w:r>
              <w:rPr>
                <w:rFonts w:ascii="Garamond" w:eastAsia="Times New Roman" w:hAnsi="Garamond"/>
                <w:sz w:val="14"/>
                <w:szCs w:val="14"/>
                <w:lang w:val="sq-AL"/>
              </w:rPr>
              <w:t>S</w:t>
            </w:r>
            <w:r w:rsidRPr="009C28B6">
              <w:rPr>
                <w:rFonts w:ascii="Garamond" w:eastAsia="Times New Roman" w:hAnsi="Garamond"/>
                <w:sz w:val="14"/>
                <w:szCs w:val="14"/>
                <w:lang w:val="sq-AL"/>
              </w:rPr>
              <w:t>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ERMIRA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MIHAL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ÇAPJA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KRISTAQ</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JANKU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502, 7993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1919</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25/161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791</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KUJTIM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DRUFI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3411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23/256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288.4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NERTIL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NDINO</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DALIPI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3202, 2077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8524</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2/657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XHEVIT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FERIT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FERRA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2756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162/92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150.4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ARTAN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QANI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4634, 17673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10/382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247.6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7610, 7973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8526</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254.6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HAKI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JONUZ</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BUDANI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9/85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SHPETIM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IBRAHIM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CORA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149/60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119</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KLEO</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SKËNDER</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NJELINA</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802</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162/67</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407.3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120</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EMINE</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MUSTAFA</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XHERRI</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7291</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208/13</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ZENEL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SHERIF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DUNGA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9598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1147</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275/60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PRONË </w:t>
            </w:r>
            <w:r w:rsidRPr="009C28B6">
              <w:rPr>
                <w:rFonts w:ascii="Garamond" w:eastAsia="Times New Roman" w:hAnsi="Garamond"/>
                <w:sz w:val="14"/>
                <w:szCs w:val="14"/>
                <w:lang w:val="sq-AL"/>
              </w:rPr>
              <w:t xml:space="preserve"> E VET + 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ALGERT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SAMI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DERVISHI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3828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1147</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276/2/5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458.3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VASILLAQ</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TODI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PRIFTI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ARTAN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DERVISH</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LIÇI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2559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144.7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HYQMET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ARIF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PLAKA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493, 15487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1820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177/119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SHERIF</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MUSA</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OMERI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2559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20/13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298.6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127</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BLENDI</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NAIM</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HOXHOLLI</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2441</w:t>
            </w:r>
          </w:p>
        </w:tc>
        <w:tc>
          <w:tcPr>
            <w:tcW w:w="3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3/150</w:t>
            </w:r>
          </w:p>
        </w:tc>
        <w:tc>
          <w:tcPr>
            <w:tcW w:w="333"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470.7</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NAIM</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MERSIN</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HOXHOLLI</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BEHAR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HAXHI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KOKLA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10096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2167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53/165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487.1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RAMAZAN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SINANI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1842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4/158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290.3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AVNI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VESEL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SINANI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8961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2167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79/35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255.6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SHEFKI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HARUN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MUÇA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13966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2446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259.2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DRITAN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BAHIDI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6951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2446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10/330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113.9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HAZIS</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SADIK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2696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1079/1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SHEFKI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TAFIL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DURBAKU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3203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874/3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91.2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DILE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JACI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359/368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r>
              <w:rPr>
                <w:rFonts w:ascii="Garamond" w:eastAsia="Times New Roman" w:hAnsi="Garamond"/>
                <w:color w:val="000000"/>
                <w:sz w:val="14"/>
                <w:szCs w:val="14"/>
                <w:lang w:val="sq-AL"/>
              </w:rPr>
              <w:t>P</w:t>
            </w:r>
            <w:r w:rsidRPr="009C28B6">
              <w:rPr>
                <w:rFonts w:ascii="Garamond" w:eastAsia="Times New Roman" w:hAnsi="Garamond"/>
                <w:color w:val="000000"/>
                <w:sz w:val="14"/>
                <w:szCs w:val="14"/>
                <w:lang w:val="sq-AL"/>
              </w:rPr>
              <w:t>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GJYSTE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DEDGJONAJ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1861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3/224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ALEKSANDER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PASHKO</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LELÇAJ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4690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r>
              <w:rPr>
                <w:rFonts w:ascii="Garamond" w:eastAsia="Times New Roman" w:hAnsi="Garamond"/>
                <w:color w:val="000000"/>
                <w:sz w:val="14"/>
                <w:szCs w:val="14"/>
                <w:lang w:val="sq-AL"/>
              </w:rPr>
              <w:t>P</w:t>
            </w:r>
            <w:r w:rsidRPr="009C28B6">
              <w:rPr>
                <w:rFonts w:ascii="Garamond" w:eastAsia="Times New Roman" w:hAnsi="Garamond"/>
                <w:color w:val="000000"/>
                <w:sz w:val="14"/>
                <w:szCs w:val="14"/>
                <w:lang w:val="sq-AL"/>
              </w:rPr>
              <w:t>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NIKOLIN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RROK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GJERGJI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8/278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JETLIR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NIKOLIN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GJERGJI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3196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KASTRIOT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NDUE</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LALAJ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2329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ALTIN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ZEF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NDOKA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LUIGJ</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ZEF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NDOKA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11/158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MIRI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ALTIN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NDUE</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EDUART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GENC</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1/327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ERMIRA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SIMEQI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649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4/435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BLEDAR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BURETI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4/434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95.76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MARTIN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LUCA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62/118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SIMON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1087</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360/794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1181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154</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GJYSTE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PJETRAJ</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8/282</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DAVID</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PJETRAJ</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ARBEN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PJETRAJ</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JAKIN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DODAJ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2851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4/303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148</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156</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2624</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2/104</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BARDHOK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2045</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DODAJ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2286</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LANDRO</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SOTIR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GAZULLI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1971</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157</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PASHKO</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GJIN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BACAJ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5162</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6/265</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PREND</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553</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FRROK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BIBA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5434</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ADRIANA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NDREC</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BURAKU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7664</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ÇUNI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4996</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NDOCI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2/555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931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GJOVALIN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GJOVALIN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2309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GJOVALIN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3/223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163</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ARMANDO</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GJOKAJ</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1855</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2/318</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412</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MARJANA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GJOKAJ</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ANDON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LOSHI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359/392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r>
              <w:rPr>
                <w:rFonts w:ascii="Garamond" w:eastAsia="Times New Roman" w:hAnsi="Garamond"/>
                <w:color w:val="000000"/>
                <w:sz w:val="14"/>
                <w:szCs w:val="14"/>
                <w:lang w:val="sq-AL"/>
              </w:rPr>
              <w:t>P</w:t>
            </w:r>
            <w:r w:rsidRPr="009C28B6">
              <w:rPr>
                <w:rFonts w:ascii="Garamond" w:eastAsia="Times New Roman" w:hAnsi="Garamond"/>
                <w:color w:val="000000"/>
                <w:sz w:val="14"/>
                <w:szCs w:val="14"/>
                <w:lang w:val="sq-AL"/>
              </w:rPr>
              <w:t>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6/266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GJOVALIN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1218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VUKAJ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3/225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MRIKA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8186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ELONA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KURT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PERAJ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3981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210/101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PERAJ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210/102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r>
              <w:rPr>
                <w:rFonts w:ascii="Garamond" w:eastAsia="Times New Roman" w:hAnsi="Garamond"/>
                <w:color w:val="000000"/>
                <w:sz w:val="14"/>
                <w:szCs w:val="14"/>
                <w:lang w:val="sq-AL"/>
              </w:rPr>
              <w:t>P</w:t>
            </w:r>
            <w:r w:rsidRPr="009C28B6">
              <w:rPr>
                <w:rFonts w:ascii="Garamond" w:eastAsia="Times New Roman" w:hAnsi="Garamond"/>
                <w:color w:val="000000"/>
                <w:sz w:val="14"/>
                <w:szCs w:val="14"/>
                <w:lang w:val="sq-AL"/>
              </w:rPr>
              <w:t>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DODAJ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11/154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PJERIN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HILEJ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6/267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ALBTELEKOM </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SHENGJIN</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ALBERT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2618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ELTON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2619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HAJDAR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FEJZULLAHU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6/216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2647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3/220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MHILLI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3641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129/101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MIRELA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PERGJIVUKA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4141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PJERIN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4/436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RAMAZAN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GJOÇI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KADELI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2590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4/304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QUSHKU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2075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53/560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000000" w:fill="FFFFFF"/>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184</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1294</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1624</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115/101</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485</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ANDREA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HILA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186</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ALTIN</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LEKE</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KADELI</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883</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4/437</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187</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XHABIR</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MOLLA</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4/552</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152</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PJERIN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PRENDI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4/553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ELFONS</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PERGEGA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3/226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LAZER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KEÇANI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359/393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LODOVIK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PJETRAJ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468,595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192</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SUTA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221</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1/328</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188.5</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 PRONAR</w:t>
            </w:r>
          </w:p>
        </w:tc>
      </w:tr>
      <w:tr w:rsidR="00932124" w:rsidRPr="009C28B6" w:rsidTr="00E568CD">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ZAMIR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SUTA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222</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193</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TONIN</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SUTA</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1/229</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188.5</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194</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DASHAMIR</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SUTA</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219</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1/330</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188.5</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733CE">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FLORION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DODE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5546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13/133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733CE">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196</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PALINE</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ZEFI</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374</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2/60</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733CE">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197</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KLITON</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LOCAJ</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10/348</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387</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LAZRI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10/251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188</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199</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NURIE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BERHANI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467</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2/235</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ARVENOL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HAQIF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BERHANI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ARJAN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HAQIF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BERHANI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ELIDON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HAQIF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BERHANI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DODA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2568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10/410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201</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GOJART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TUSHAJ</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2356</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10/395</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320</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ESMERALDA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TUSHAJ</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HATIXHE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SHABAN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1142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10/372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BUJAR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ALI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KIPTI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10/252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KISION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395/372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GENTIAN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2261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6/152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GENTIAN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2598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6/153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EDMOND</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1191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2588</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166/100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GJIN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STOJANI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759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4/438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PASHK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LALAJ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2516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4/439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ALFRED</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MHILL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VATA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2134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BARDHOK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BRUNGA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214/102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411</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449/1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209/115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209/116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209/117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215</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SHPRESA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XHAFER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370</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4/553</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194</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ALEKSANDER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ALBERT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MARINKO</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ALBERT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RISTJANA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ALBERT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SHPRESA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HYSA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10/254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PERDODA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376/103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LANDI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5543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2/238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RUTE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GJIN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DODAJ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5900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10/255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ARBEN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FRROK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NDRECAJ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4/439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MALTIN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GJIN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GJINI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360/867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LAZER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PACANI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LAZER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PACANI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1527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ALFRED</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NDRECA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6129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ARBEN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NDRECA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GJELOSH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LEKSTAKAJ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3024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GJELOSH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LEKSTAKAJ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1583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4/109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GJIN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ÇUNI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1536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3901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15/518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LIZE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2670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3901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RROK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2544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72/124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GEG</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VUKAJ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106,1502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MARTIN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FRROK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TUCI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91/150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PROGNI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3906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10/408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VLADIMIR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GEZIQI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10/409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74.7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AVNI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MEHMET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REÇI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6/217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PELLUMB</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RROK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HASDUKAJ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5591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2029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100/101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NDRECA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331/102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FRROK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DODA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12/331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549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41/103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10/411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PAULIN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1856,2219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4/443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UJKAJ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1678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53/441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1281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RROK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CAKA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1266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3559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49/100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GJOVALIN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2158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3559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49/102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12/554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JANI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211/202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84.4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BEQIR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RROKAJ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KECI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88/164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KECI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88/165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 +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ALEKO</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PRENDI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1177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3641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28/1021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253</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VLASH </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1795</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2/320</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LAZER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CAFI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27.71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701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BUKURIJE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LUTO</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KLODIAN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GANI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DERVISHI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1441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358/153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258</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MARJANA</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ÇUPI</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237</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12/545</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259</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ALEKSANDER</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PASHK</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MILICI</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1418</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1716</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276/101</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79</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260</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LUIGJ </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2351</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3126</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2/554</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153</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KRISTINA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RISTO</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ELTON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SANDER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JACI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359/394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SHTET+PRONAR</w:t>
            </w:r>
          </w:p>
        </w:tc>
      </w:tr>
      <w:tr w:rsidR="00932124" w:rsidRPr="009C28B6" w:rsidTr="00E568CD">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10/219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264</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IVANAJ</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6394</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169/113</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464</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265</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KOLE</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NIKOLLI</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271</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96/184</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SHTET+PRONAR</w:t>
            </w:r>
          </w:p>
        </w:tc>
      </w:tr>
      <w:tr w:rsidR="00932124" w:rsidRPr="009C28B6" w:rsidTr="008733CE">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PERGJONI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331/38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733CE">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267</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BARDHOK</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GJONAJ</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121</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214/123</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397</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733CE">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268</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NIKOLLE</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GJINI</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415</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8/324</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64</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MRIKE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GJINI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DONIKA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GJINI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BIB</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DOÇI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360/627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NDOKE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93/156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107/15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PETRIT </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PRENG</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NDRECA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8009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53/553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275</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EDMOND</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RIZA</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KALOTI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2080</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359/401</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62.4</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SHTET+PRONAR</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RUKIE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IBRAHIM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KALOTI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359/381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DAVIDA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2012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8632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12/228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35185C"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LEZHË</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FRROK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TANUSHI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8708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3351</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84/174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KUKES</w:t>
            </w:r>
          </w:p>
        </w:tc>
        <w:tc>
          <w:tcPr>
            <w:tcW w:w="627"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ASTRIT</w:t>
            </w:r>
          </w:p>
        </w:tc>
        <w:tc>
          <w:tcPr>
            <w:tcW w:w="592"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w:t>
            </w:r>
          </w:p>
        </w:tc>
        <w:tc>
          <w:tcPr>
            <w:tcW w:w="705"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TAFHASAJ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403 INDEX:08_ 8179748</w:t>
            </w:r>
          </w:p>
        </w:tc>
        <w:tc>
          <w:tcPr>
            <w:tcW w:w="324" w:type="pct"/>
            <w:tcBorders>
              <w:top w:val="nil"/>
              <w:left w:val="nil"/>
              <w:bottom w:val="single" w:sz="4" w:space="0" w:color="auto"/>
              <w:right w:val="single" w:sz="4" w:space="0" w:color="auto"/>
            </w:tcBorders>
            <w:shd w:val="clear" w:color="auto" w:fill="auto"/>
            <w:vAlign w:val="bottom"/>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1819</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1/49</w:t>
            </w:r>
          </w:p>
        </w:tc>
        <w:tc>
          <w:tcPr>
            <w:tcW w:w="333" w:type="pct"/>
            <w:tcBorders>
              <w:top w:val="nil"/>
              <w:left w:val="nil"/>
              <w:bottom w:val="single" w:sz="4" w:space="0" w:color="auto"/>
              <w:right w:val="single" w:sz="4" w:space="0" w:color="auto"/>
            </w:tcBorders>
            <w:shd w:val="clear" w:color="000000" w:fill="D8D8D8"/>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196.44</w:t>
            </w:r>
          </w:p>
        </w:tc>
        <w:tc>
          <w:tcPr>
            <w:tcW w:w="714" w:type="pct"/>
            <w:tcBorders>
              <w:top w:val="nil"/>
              <w:left w:val="nil"/>
              <w:bottom w:val="single" w:sz="4" w:space="0" w:color="auto"/>
              <w:right w:val="single" w:sz="4" w:space="0" w:color="auto"/>
            </w:tcBorders>
            <w:shd w:val="clear" w:color="auto" w:fill="auto"/>
            <w:vAlign w:val="bottom"/>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KUKES</w:t>
            </w:r>
          </w:p>
        </w:tc>
        <w:tc>
          <w:tcPr>
            <w:tcW w:w="627"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FADIL</w:t>
            </w:r>
          </w:p>
        </w:tc>
        <w:tc>
          <w:tcPr>
            <w:tcW w:w="592"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SELAM</w:t>
            </w:r>
          </w:p>
        </w:tc>
        <w:tc>
          <w:tcPr>
            <w:tcW w:w="705"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REXHA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599 INDEX:08_ 8179944</w:t>
            </w:r>
          </w:p>
        </w:tc>
        <w:tc>
          <w:tcPr>
            <w:tcW w:w="324" w:type="pct"/>
            <w:tcBorders>
              <w:top w:val="nil"/>
              <w:left w:val="nil"/>
              <w:bottom w:val="single" w:sz="4" w:space="0" w:color="auto"/>
              <w:right w:val="single" w:sz="4" w:space="0" w:color="auto"/>
            </w:tcBorders>
            <w:shd w:val="clear" w:color="auto" w:fill="auto"/>
            <w:vAlign w:val="bottom"/>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1819</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1/51</w:t>
            </w:r>
          </w:p>
        </w:tc>
        <w:tc>
          <w:tcPr>
            <w:tcW w:w="333" w:type="pct"/>
            <w:tcBorders>
              <w:top w:val="nil"/>
              <w:left w:val="nil"/>
              <w:bottom w:val="single" w:sz="4" w:space="0" w:color="auto"/>
              <w:right w:val="single" w:sz="4" w:space="0" w:color="auto"/>
            </w:tcBorders>
            <w:shd w:val="clear" w:color="000000" w:fill="D8D8D8"/>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307</w:t>
            </w:r>
          </w:p>
        </w:tc>
        <w:tc>
          <w:tcPr>
            <w:tcW w:w="714" w:type="pct"/>
            <w:tcBorders>
              <w:top w:val="nil"/>
              <w:left w:val="nil"/>
              <w:bottom w:val="single" w:sz="4" w:space="0" w:color="auto"/>
              <w:right w:val="single" w:sz="4" w:space="0" w:color="auto"/>
            </w:tcBorders>
            <w:shd w:val="clear" w:color="auto" w:fill="auto"/>
            <w:vAlign w:val="bottom"/>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KUKES</w:t>
            </w:r>
          </w:p>
        </w:tc>
        <w:tc>
          <w:tcPr>
            <w:tcW w:w="627"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VERA</w:t>
            </w:r>
          </w:p>
        </w:tc>
        <w:tc>
          <w:tcPr>
            <w:tcW w:w="592"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BAJRAM</w:t>
            </w:r>
          </w:p>
        </w:tc>
        <w:tc>
          <w:tcPr>
            <w:tcW w:w="705"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BRATI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334 INDEX:08_ 8179679</w:t>
            </w:r>
          </w:p>
        </w:tc>
        <w:tc>
          <w:tcPr>
            <w:tcW w:w="324" w:type="pct"/>
            <w:tcBorders>
              <w:top w:val="nil"/>
              <w:left w:val="nil"/>
              <w:bottom w:val="single" w:sz="4" w:space="0" w:color="auto"/>
              <w:right w:val="single" w:sz="4" w:space="0" w:color="auto"/>
            </w:tcBorders>
            <w:shd w:val="clear" w:color="auto" w:fill="auto"/>
            <w:vAlign w:val="bottom"/>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1819</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1/53</w:t>
            </w:r>
          </w:p>
        </w:tc>
        <w:tc>
          <w:tcPr>
            <w:tcW w:w="333" w:type="pct"/>
            <w:tcBorders>
              <w:top w:val="nil"/>
              <w:left w:val="nil"/>
              <w:bottom w:val="single" w:sz="4" w:space="0" w:color="auto"/>
              <w:right w:val="single" w:sz="4" w:space="0" w:color="auto"/>
            </w:tcBorders>
            <w:shd w:val="clear" w:color="000000" w:fill="D8D8D8"/>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290.33</w:t>
            </w:r>
          </w:p>
        </w:tc>
        <w:tc>
          <w:tcPr>
            <w:tcW w:w="714" w:type="pct"/>
            <w:tcBorders>
              <w:top w:val="nil"/>
              <w:left w:val="nil"/>
              <w:bottom w:val="single" w:sz="4" w:space="0" w:color="auto"/>
              <w:right w:val="single" w:sz="4" w:space="0" w:color="auto"/>
            </w:tcBorders>
            <w:shd w:val="clear" w:color="auto" w:fill="auto"/>
            <w:vAlign w:val="bottom"/>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EDISON</w:t>
            </w:r>
          </w:p>
        </w:tc>
        <w:tc>
          <w:tcPr>
            <w:tcW w:w="592"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SELAMI</w:t>
            </w:r>
          </w:p>
        </w:tc>
        <w:tc>
          <w:tcPr>
            <w:tcW w:w="705"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SOPAJ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288 INDEX:08_ 8179633</w:t>
            </w:r>
          </w:p>
        </w:tc>
        <w:tc>
          <w:tcPr>
            <w:tcW w:w="324" w:type="pct"/>
            <w:tcBorders>
              <w:top w:val="nil"/>
              <w:left w:val="nil"/>
              <w:bottom w:val="single" w:sz="4" w:space="0" w:color="auto"/>
              <w:right w:val="single" w:sz="4" w:space="0" w:color="auto"/>
            </w:tcBorders>
            <w:shd w:val="clear" w:color="auto" w:fill="auto"/>
            <w:vAlign w:val="bottom"/>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1819</w:t>
            </w:r>
          </w:p>
        </w:tc>
        <w:tc>
          <w:tcPr>
            <w:tcW w:w="378" w:type="pct"/>
            <w:tcBorders>
              <w:top w:val="nil"/>
              <w:left w:val="nil"/>
              <w:bottom w:val="single" w:sz="4" w:space="0" w:color="auto"/>
              <w:right w:val="single" w:sz="4" w:space="0" w:color="auto"/>
            </w:tcBorders>
            <w:shd w:val="clear" w:color="auto" w:fill="auto"/>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3/44</w:t>
            </w:r>
          </w:p>
        </w:tc>
        <w:tc>
          <w:tcPr>
            <w:tcW w:w="333" w:type="pct"/>
            <w:tcBorders>
              <w:top w:val="nil"/>
              <w:left w:val="nil"/>
              <w:bottom w:val="single" w:sz="4" w:space="0" w:color="auto"/>
              <w:right w:val="single" w:sz="4" w:space="0" w:color="auto"/>
            </w:tcBorders>
            <w:shd w:val="clear" w:color="000000" w:fill="D8D8D8"/>
            <w:noWrap/>
            <w:vAlign w:val="bottom"/>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80</w:t>
            </w:r>
          </w:p>
        </w:tc>
        <w:tc>
          <w:tcPr>
            <w:tcW w:w="714" w:type="pct"/>
            <w:tcBorders>
              <w:top w:val="nil"/>
              <w:left w:val="nil"/>
              <w:bottom w:val="single" w:sz="4" w:space="0" w:color="auto"/>
              <w:right w:val="single" w:sz="4" w:space="0" w:color="auto"/>
            </w:tcBorders>
            <w:shd w:val="clear" w:color="auto" w:fill="auto"/>
            <w:vAlign w:val="bottom"/>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XHEVAT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MAHMUT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ELEZAJ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371.55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ENGLETIN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RAMADAN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ELEZAJ       </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635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231.39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FLORIN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RAKIP</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CENGU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85.37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RRUZHDI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GEZIM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THAÇI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15/70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388.6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PLLUMB</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MALIQ</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CENGU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1104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21/92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325.96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ALGERT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VOKA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1038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30/18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234.42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SHERIF</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ESAT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METALLARI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1161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39/229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LAVDRIM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RAMIZ</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SHEHU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906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42/260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106.85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FEHIM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42/261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395.70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SEFER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BRAHIM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ZELAJ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42/262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LIMAN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BRAHIM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ZELAJ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904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42/263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VESEL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HAMIT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SHEHU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905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42/265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280.85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SAMI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QAZIM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ONUZI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42/264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499.17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HALIL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SHABAN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LUGJA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45/114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284.33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SHAQIR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HYSEN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BILALAJ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655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45/130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JETON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SHEFIT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SOKOLI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45/131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SUBI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1407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45/132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260.6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URIM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HAZIR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BILALAJ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45/135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289.6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SHEMSI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ZENUN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VEHAPAJ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47/152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298.85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ADMIR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RAMIZ</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KOVAÇI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47/156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SHPETIM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TAHIR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CUBI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47/95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ILIR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MYFTAR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GASHI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49/154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FASLI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DURAKU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49/157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GAZMEND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EMRI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SYLA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49/68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332.09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BRAHIM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HALLAÇI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50/323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KRESHNIK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BAKI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50/335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168.71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KUJTIM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TRUNI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50/336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DRITAN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TRUNI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50/337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NDRIÇIM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MEHDI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AXHAMI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50/342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ARTAN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OSMAN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THAÇI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50/342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DALI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ISAK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GJANA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50/343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269.13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SALI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GROSHA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50/344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SHKELZEN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SALI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GROSHA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50/345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JASIM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MEHDI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51/285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283.33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ARBEN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MEHDI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51/287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335.57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BIXHET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ISUF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THAÇI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728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51/289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XHEVIT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THAÇI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51/290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ALTIN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SHEHU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51/294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VEHBI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MAHMUT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649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51/298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ARTAN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FAIK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FERATI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51/299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ADELINA,       PAJTIM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IBRAHIM,         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FERIZOLLI,   REXHA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51/302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ALBERT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ELMI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PALUSHI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51/305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MIRJAN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SHEFKI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CENAJ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51/308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SADRI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BAJRAM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51/310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327</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HASAN</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HALIL</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KOVAÇI</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473</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51/311</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282</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328</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ADMIR </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HALIL</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KOVAÇI</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51/312</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282</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KRESHNIK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FATMIR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KORBI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55/80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306.75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SHERIF</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LAÇI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215</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50/340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307.75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FIER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RRONJE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DERVISH</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AGACI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6217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2329</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250/50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332</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ILIR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JORGJI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SHKOZA</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529</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8270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6/824</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63.40</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EDLIRA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SOKRAT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SHKOZA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E568CD">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333</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RAMAZAN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RAHIM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CAMANI</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187</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1/801</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33.3</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E568CD">
        <w:trPr>
          <w:trHeight w:val="139"/>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SINAM</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MUSA</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BUNGURI</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E568CD">
        <w:trPr>
          <w:trHeight w:val="139"/>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FESTIM</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REUF</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MURATAJ</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733CE">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LENIJE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BAJRAM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MURATAJ</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733CE">
        <w:trPr>
          <w:trHeight w:val="139"/>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JORGO</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SPIRO</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ZHUPA</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733CE">
        <w:trPr>
          <w:trHeight w:val="139"/>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KOZETA</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KOÇO</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ÇORATI</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RAMAZAN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RAHIM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CAMANI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187</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BAREZE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HYSEN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ALLKUSHI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8220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7/350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336</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VLADIMIR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THEODHOR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TAÇE</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1082</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8270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5/551</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94.5</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 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QAZIM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HYSEN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ABDIHOXHA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ADRIATIK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FAIK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LAMÇE</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ERIKETA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JORGJI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LAMÇE</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FERDINAND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ISUF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HAXHIU</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ARBEN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REFIT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RUSHITI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MARVIN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BUNDO</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943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8260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4/501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MARVIN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BUNDO</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943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8260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4/502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339</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EDMOND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NIKOLLA</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DHAMO</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1010</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8360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6/632</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23.6</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LIRIKA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ANDON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KAPEDANI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BIJANKA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NEXHIP</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SHEQERI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920</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SOKRAT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PANO</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MEKSI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1594</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VALBONA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SHERIF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CANI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8230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5/413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341</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QERIM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HAMIT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SINA</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1547</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8130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3/598</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22.2</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AGRON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SHERIF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BOZHA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NATASHA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JORGJI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KERUTI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SOTIRAQ</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PANDELI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KOTONIKA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LEONARD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SAMI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FEZOLLARI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342</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ÇAJUP</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GJOLEK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SHALARI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1534</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8180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8/250</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63.5</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FATRI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SADIK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BEJKO</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581</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QANI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NURE</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MIHASI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458</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RESHAT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TELHA</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TAKU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1417</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HEKURAN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KADRI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BANUSHI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1561</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343</w:t>
            </w:r>
          </w:p>
        </w:tc>
        <w:tc>
          <w:tcPr>
            <w:tcW w:w="569"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FATOS</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LAVER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MEHMETAJ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626</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8180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8/251</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68.7</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ADIL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DILAVER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MUSABELLIU</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1387</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PETRAQ</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LEKSI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DHAMO</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652</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BAKI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VATH</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GJERGJI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571/1</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BILBIL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NEZIR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BUZI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571</w:t>
            </w: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344</w:t>
            </w:r>
          </w:p>
        </w:tc>
        <w:tc>
          <w:tcPr>
            <w:tcW w:w="569"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EMINE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BAJRAM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NDREU</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704</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8260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2/450</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26.2</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ARKILE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MARTIKO</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ANTONETA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STAVRI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PEMA</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MARINA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ARQILE</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ANDROKLI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LLUKAN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STERJO</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OSMAN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SULA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2246</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8340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8/541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18.29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VALTER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XHEMAL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OSMA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8260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FAIK</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RAMADAN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BRUÇI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B-1038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8150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2/278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ISTI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AGRON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PANARITI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4485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8350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3/174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19.7</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349</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PAJTIM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AJAS</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DERVISHAJ</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217</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8350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1/530</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KUJTIM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ALIKO</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SHALARI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350</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2</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PAJTIM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AJAS</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DERVISHAJ</w:t>
            </w:r>
          </w:p>
        </w:tc>
        <w:tc>
          <w:tcPr>
            <w:tcW w:w="44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217</w:t>
            </w:r>
          </w:p>
        </w:tc>
        <w:tc>
          <w:tcPr>
            <w:tcW w:w="32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8350</w:t>
            </w:r>
          </w:p>
        </w:tc>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1/531</w:t>
            </w:r>
          </w:p>
        </w:tc>
        <w:tc>
          <w:tcPr>
            <w:tcW w:w="3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KUJTIM</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ALIKO</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SHALARI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SANDER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MIZA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3/771</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237.9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352</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XHEVAHIR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FIQIRI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BIÇI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1616,1617</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7/523</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356</w:t>
            </w:r>
          </w:p>
        </w:tc>
        <w:tc>
          <w:tcPr>
            <w:tcW w:w="71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DASHAMIR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FIQIRI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BIÇI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HALIM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XHELAL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VLADI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4793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3/443</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CAUSH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GIXHARI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33/102</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 INFORMACION</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355</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REXHEP</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KOPANI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1047</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3976</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136/43</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KOPANI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BAJRAM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KOPANI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SHEFQET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SHIMA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685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2679</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440/316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484.8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REFAT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BRAHIM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DEMIRI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115/26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299.3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MEHMET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ÇELMETA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1071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11/386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195.8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SHPENDI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HAJREDIN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KADIU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1/924</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273.3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ABEDIN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UKPERAJ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3199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1/488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361.4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ARIFKE </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RAMADAN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ALLARAJ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1573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1/1229</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289.1</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LAVDERIM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CENA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2432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613/388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147</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BASHKIM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KALEM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496/40</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VULLNET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SELAM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KARAFILAJ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3499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8270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8/619</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273.3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FOTAQ</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SOKRAT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ERMIRI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1930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8370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5/452</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KLAJDI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XHEVIT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DUZHA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1014,             12 _2000285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8310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4/253</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425.2</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HYQMET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GORICA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3266</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18/88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 INFORMACION</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DALIP</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SHABAN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SHYTI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5225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8/663</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255.6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VASFI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SHERIF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3312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1/506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370</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GENCI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JANI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ÇIKO</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2024</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8220</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4/458</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106.2</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PRONAR</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THODHORA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LLAZO</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ÇIKO</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371</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IMER</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JUP</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AGAJ</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2300</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8170</w:t>
            </w:r>
          </w:p>
        </w:tc>
        <w:tc>
          <w:tcPr>
            <w:tcW w:w="3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12/570</w:t>
            </w:r>
          </w:p>
        </w:tc>
        <w:tc>
          <w:tcPr>
            <w:tcW w:w="333"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258</w:t>
            </w:r>
          </w:p>
        </w:tc>
        <w:tc>
          <w:tcPr>
            <w:tcW w:w="7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VALERJAN</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IMER</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AGAJ</w:t>
            </w: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single" w:sz="4" w:space="0" w:color="auto"/>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372</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HYSEN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ZENEL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SEITAJ</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345,                     12 _3002669</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8240</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3/694</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60.2</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ERVIN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HYSEN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SEITAJ</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373</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RAMADAN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KRASHI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5108</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8190</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2/276</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346.5</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SHTET+PRONAR</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AJSHE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EMIN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KRASHI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EDUART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KRASHI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E568CD">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ELONA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KRASHI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374</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ZEQINE</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BAJRAM</w:t>
            </w:r>
          </w:p>
        </w:tc>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QYQJA</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26, 131</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8140</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1/816</w:t>
            </w:r>
          </w:p>
        </w:tc>
        <w:tc>
          <w:tcPr>
            <w:tcW w:w="333"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PPV</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375</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DYLBERE</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ZYLYF</w:t>
            </w:r>
          </w:p>
        </w:tc>
        <w:tc>
          <w:tcPr>
            <w:tcW w:w="705"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ALUSHAJ</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667</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8160</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4/9001</w:t>
            </w:r>
          </w:p>
        </w:tc>
        <w:tc>
          <w:tcPr>
            <w:tcW w:w="333" w:type="pct"/>
            <w:tcBorders>
              <w:top w:val="single" w:sz="4" w:space="0" w:color="auto"/>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PPV+PRONAR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BEDRI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REXHEP</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KASTRATI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10/356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473.8</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PPV+SHTET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SOKOL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BAJRAM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4986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2/672</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244.3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XHEMAL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3/939</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FLAMUR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3/935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MUSTAFA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SHAQIR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LOCA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3234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1/1067</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155.4</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ELMAS</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TEKI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DULO</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9/1196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288.9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SOKOL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ISUF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KRASNIQI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1713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8180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2/715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120.9</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GAFUR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FERHAT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DUDAJ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618/1,  12_7013982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8270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7/331/8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52.4</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SHTET+PA INFORMACIO</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HAXHI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DEDJA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2637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3/775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BUJAR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RAMAZAN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KURTI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5310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8320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10/755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FATIME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BIBA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8190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4/295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262.5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387</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ARTAN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KADRI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LIKA</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600/05</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8170</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7/380</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498.6</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XHEMAL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HILMI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KARAPICI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BILBIL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MRISHAJ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1399, 12_2015792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8310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10/512</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FILIP</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LLESHI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3134, 12_2004434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8310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2/588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222.6</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390</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SHPETIM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KOLECI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130, 12_8146497</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8120</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2/744</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121.8</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PRONAR</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RRUFIE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ALEDI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KOLECI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r>
      <w:tr w:rsidR="00932124" w:rsidRPr="009C28B6" w:rsidTr="00862DD6">
        <w:trPr>
          <w:trHeight w:val="139"/>
          <w:jc w:val="center"/>
        </w:trPr>
        <w:tc>
          <w:tcPr>
            <w:tcW w:w="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391</w:t>
            </w:r>
          </w:p>
        </w:tc>
        <w:tc>
          <w:tcPr>
            <w:tcW w:w="5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RESMIJE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ELMAS</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XHEMOLLARI</w:t>
            </w:r>
          </w:p>
        </w:tc>
        <w:tc>
          <w:tcPr>
            <w:tcW w:w="442"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802</w:t>
            </w: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8170</w:t>
            </w:r>
          </w:p>
        </w:tc>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8/372</w:t>
            </w:r>
          </w:p>
        </w:tc>
        <w:tc>
          <w:tcPr>
            <w:tcW w:w="333" w:type="pct"/>
            <w:vMerge w:val="restart"/>
            <w:tcBorders>
              <w:top w:val="nil"/>
              <w:left w:val="single" w:sz="4" w:space="0" w:color="auto"/>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305</w:t>
            </w:r>
          </w:p>
        </w:tc>
        <w:tc>
          <w:tcPr>
            <w:tcW w:w="714" w:type="pct"/>
            <w:vMerge w:val="restart"/>
            <w:tcBorders>
              <w:top w:val="nil"/>
              <w:left w:val="single" w:sz="4" w:space="0" w:color="auto"/>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SHTET+PRONAR</w:t>
            </w: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ASLLAN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TEFIK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XHEMOLLARI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PELLUMB</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TEFIK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XHEMOLLARI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color w:val="000000"/>
                <w:sz w:val="14"/>
                <w:szCs w:val="14"/>
                <w:lang w:val="sq-AL"/>
              </w:rPr>
            </w:pPr>
          </w:p>
        </w:tc>
        <w:tc>
          <w:tcPr>
            <w:tcW w:w="569"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RUZHDI</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TEFIK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XHEMOLLARI</w:t>
            </w:r>
          </w:p>
        </w:tc>
        <w:tc>
          <w:tcPr>
            <w:tcW w:w="442"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2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78"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333"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c>
          <w:tcPr>
            <w:tcW w:w="714" w:type="pct"/>
            <w:vMerge/>
            <w:tcBorders>
              <w:top w:val="nil"/>
              <w:left w:val="single" w:sz="4" w:space="0" w:color="auto"/>
              <w:bottom w:val="single" w:sz="4" w:space="0" w:color="auto"/>
              <w:right w:val="single" w:sz="4" w:space="0" w:color="auto"/>
            </w:tcBorders>
            <w:vAlign w:val="center"/>
            <w:hideMark/>
          </w:tcPr>
          <w:p w:rsidR="00827EA5" w:rsidRPr="009C28B6" w:rsidRDefault="00827EA5" w:rsidP="00763E9E">
            <w:pPr>
              <w:widowControl w:val="0"/>
              <w:spacing w:after="0" w:line="240" w:lineRule="auto"/>
              <w:ind w:firstLine="0"/>
              <w:jc w:val="left"/>
              <w:rPr>
                <w:rFonts w:ascii="Garamond" w:eastAsia="Times New Roman" w:hAnsi="Garamond"/>
                <w:sz w:val="14"/>
                <w:szCs w:val="14"/>
                <w:lang w:val="sq-AL"/>
              </w:rPr>
            </w:pP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ENKEL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IZAET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ZHUTI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1407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7/587/1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3</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VIKTORIJE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XHOXHI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MUCKURTAJ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3550</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36/200</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2215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KORC</w:t>
            </w:r>
            <w:r w:rsidR="00C75DB8">
              <w:rPr>
                <w:rFonts w:ascii="Garamond" w:eastAsia="Times New Roman" w:hAnsi="Garamond"/>
                <w:sz w:val="14"/>
                <w:szCs w:val="14"/>
                <w:lang w:val="sq-AL"/>
              </w:rPr>
              <w:t>Ë</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GJERGJI</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TAFIL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DIKE</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A1-874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8561</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MUHAMET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REXHEP</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ÇELEPIA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9/926</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9/925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TONIN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9/923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ISMAJL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ISMAJL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SADRIA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929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9/934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PRELE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ÇUNI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9/944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GJELINE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9/937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88.9</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SANDER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VASEL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BROQI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9/939</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75.7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FUAT</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BRAHIM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BRAHIMI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9/931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ZIJA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SHEFQET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QIELLZA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9/927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ZIJA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SHEFQET</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QIELLZA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9/928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80.8</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SAFETE, BRIKEND, BESIANA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BAJRAM,    GURI,           GURI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BESHI,        BESHI,         BESHI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7/1190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P.P.V</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PELLUMB</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ALIVODJA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102</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8592</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6/790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 PRONAR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NEST</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MARGJOKA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5703</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8594</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5/781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EC4F47"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GILMAN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ET'HEM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BAKALLI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906BA2">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557, 778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2/208</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348.3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ADNAND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MURAT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KALLUGJERI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1274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447</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ILIR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XHEMAL</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GUCIJA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LUAN </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MUSTAF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BAJRI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1661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8595</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365</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BAHRI,VALBONA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VEHBI,XHEMAL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HAJDARI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1983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8594</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3/520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DONIKA</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PANDI</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TANDINI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8594</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3/521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PRENDUSH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401</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14/592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PELLUMB</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VATA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14/591</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PALE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14/614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GJELOSH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GROPA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14/589</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GJELOSH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14/599</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SHKURTE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LULASH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14/600</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TUSH</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217</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14/595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NDOC</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14/606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GEGE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LORJA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14/608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KRONI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14/612</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NDUE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NDREKA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14/611</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PREL</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KOLNDREU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768</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14/602</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426</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PAL</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GJOKE</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14/615</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427</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LUIGJ,LENE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LAZER,ZEF</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ÇOBAJ,ÇOBAJ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14/596</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MARJAN</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MIRASHI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632</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14/604</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LAZER</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ÇUN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BALA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14/617</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UKSHIN</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KOLBUÇAJ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17/378</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115</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MARKU</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529</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17/377</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GJOKE</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PJETER</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DEDA</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356</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17/374</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LUIGJ</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ZEF</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FRANGAJ</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490</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17/373</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434</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w:t>
            </w:r>
          </w:p>
        </w:tc>
        <w:tc>
          <w:tcPr>
            <w:tcW w:w="59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GJON</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PARUBI</w:t>
            </w:r>
          </w:p>
        </w:tc>
        <w:tc>
          <w:tcPr>
            <w:tcW w:w="442"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363</w:t>
            </w:r>
          </w:p>
        </w:tc>
        <w:tc>
          <w:tcPr>
            <w:tcW w:w="32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8593</w:t>
            </w:r>
          </w:p>
        </w:tc>
        <w:tc>
          <w:tcPr>
            <w:tcW w:w="378"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17/379</w:t>
            </w:r>
          </w:p>
        </w:tc>
        <w:tc>
          <w:tcPr>
            <w:tcW w:w="333" w:type="pct"/>
            <w:tcBorders>
              <w:top w:val="nil"/>
              <w:left w:val="nil"/>
              <w:bottom w:val="single" w:sz="4" w:space="0" w:color="auto"/>
              <w:right w:val="single" w:sz="4" w:space="0" w:color="auto"/>
            </w:tcBorders>
            <w:shd w:val="clear" w:color="000000" w:fill="D8D8D8"/>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w:t>
            </w:r>
          </w:p>
        </w:tc>
        <w:tc>
          <w:tcPr>
            <w:tcW w:w="714" w:type="pct"/>
            <w:tcBorders>
              <w:top w:val="nil"/>
              <w:left w:val="nil"/>
              <w:bottom w:val="single" w:sz="4" w:space="0" w:color="auto"/>
              <w:right w:val="single" w:sz="4" w:space="0" w:color="auto"/>
            </w:tcBorders>
            <w:shd w:val="clear" w:color="auto" w:fill="auto"/>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435</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QAMILE</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REXHEP</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ALIJA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367.8</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436</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BYRHAN</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JONUZ</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ALIJA</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8596</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367.8</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437</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BENARDINA</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PJETER </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KIRI</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12899</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8596</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7/14</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438</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NOEL</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MARK</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VATA</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12920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7/15</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439</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ÇELJETA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MUHO</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TAHIRI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2688</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243</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440</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SHKODËR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SHKELZEN</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XHEVDET</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BEKTESHI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931</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8596</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7/10</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BASHKIA </w:t>
            </w:r>
            <w:r w:rsidR="00C75DB8">
              <w:rPr>
                <w:rFonts w:ascii="Garamond" w:eastAsia="Times New Roman" w:hAnsi="Garamond"/>
                <w:sz w:val="14"/>
                <w:szCs w:val="14"/>
                <w:lang w:val="sq-AL"/>
              </w:rPr>
              <w:t>SHKODËR</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441</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GJIROKASTËR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ANETA</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FENAI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MUHAMETAJ</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8543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19/72</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320.0</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862DD6">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442</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GJIROKASTËR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ROLAND</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FENAI</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LAZE</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1260</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8543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19/73</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316</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nil"/>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443</w:t>
            </w:r>
          </w:p>
        </w:tc>
        <w:tc>
          <w:tcPr>
            <w:tcW w:w="569" w:type="pct"/>
            <w:tcBorders>
              <w:top w:val="nil"/>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GJIROKASTËR</w:t>
            </w:r>
          </w:p>
        </w:tc>
        <w:tc>
          <w:tcPr>
            <w:tcW w:w="627"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GAFUR</w:t>
            </w:r>
          </w:p>
        </w:tc>
        <w:tc>
          <w:tcPr>
            <w:tcW w:w="59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MUSLIM</w:t>
            </w:r>
          </w:p>
        </w:tc>
        <w:tc>
          <w:tcPr>
            <w:tcW w:w="705"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KASËMI</w:t>
            </w:r>
          </w:p>
        </w:tc>
        <w:tc>
          <w:tcPr>
            <w:tcW w:w="442"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234</w:t>
            </w:r>
          </w:p>
        </w:tc>
        <w:tc>
          <w:tcPr>
            <w:tcW w:w="32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8543</w:t>
            </w:r>
          </w:p>
        </w:tc>
        <w:tc>
          <w:tcPr>
            <w:tcW w:w="378"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19/74</w:t>
            </w:r>
          </w:p>
        </w:tc>
        <w:tc>
          <w:tcPr>
            <w:tcW w:w="333" w:type="pct"/>
            <w:tcBorders>
              <w:top w:val="nil"/>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387</w:t>
            </w:r>
          </w:p>
        </w:tc>
        <w:tc>
          <w:tcPr>
            <w:tcW w:w="714" w:type="pct"/>
            <w:tcBorders>
              <w:top w:val="nil"/>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444</w:t>
            </w:r>
          </w:p>
        </w:tc>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GJIROKASTËR</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PERLAT</w:t>
            </w:r>
          </w:p>
        </w:tc>
        <w:tc>
          <w:tcPr>
            <w:tcW w:w="5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w:t>
            </w:r>
          </w:p>
        </w:tc>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BAHOJA</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613</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3701</w:t>
            </w:r>
          </w:p>
        </w:tc>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70/75</w:t>
            </w:r>
          </w:p>
        </w:tc>
        <w:tc>
          <w:tcPr>
            <w:tcW w:w="333"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r w:rsidR="00932124" w:rsidRPr="009C28B6" w:rsidTr="00E568CD">
        <w:trPr>
          <w:trHeight w:val="139"/>
          <w:jc w:val="center"/>
        </w:trPr>
        <w:tc>
          <w:tcPr>
            <w:tcW w:w="3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445</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GJIROKASTËR</w:t>
            </w:r>
          </w:p>
        </w:tc>
        <w:tc>
          <w:tcPr>
            <w:tcW w:w="627"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KRISTAQ</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VASIL</w:t>
            </w:r>
          </w:p>
        </w:tc>
        <w:tc>
          <w:tcPr>
            <w:tcW w:w="705"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BASHO</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1987</w:t>
            </w:r>
          </w:p>
        </w:tc>
        <w:tc>
          <w:tcPr>
            <w:tcW w:w="32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1476</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163/1025</w:t>
            </w:r>
          </w:p>
        </w:tc>
        <w:tc>
          <w:tcPr>
            <w:tcW w:w="333" w:type="pct"/>
            <w:tcBorders>
              <w:top w:val="single" w:sz="4" w:space="0" w:color="auto"/>
              <w:left w:val="nil"/>
              <w:bottom w:val="single" w:sz="4" w:space="0" w:color="auto"/>
              <w:right w:val="single" w:sz="4" w:space="0" w:color="auto"/>
            </w:tcBorders>
            <w:shd w:val="clear" w:color="000000" w:fill="D8D8D8"/>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400.0</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827EA5" w:rsidRPr="009C28B6" w:rsidRDefault="00827EA5"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Shtet</w:t>
            </w:r>
          </w:p>
        </w:tc>
      </w:tr>
    </w:tbl>
    <w:p w:rsidR="00BE33BE" w:rsidRDefault="00BE33BE" w:rsidP="00AB5ADA">
      <w:pPr>
        <w:pStyle w:val="Hapesira7"/>
        <w:rPr>
          <w:lang w:val="sq-AL"/>
        </w:rPr>
      </w:pPr>
    </w:p>
    <w:p w:rsidR="003539DA" w:rsidRDefault="003539DA" w:rsidP="00AB5ADA">
      <w:pPr>
        <w:pStyle w:val="Hapesira7"/>
        <w:rPr>
          <w:lang w:val="sq-AL"/>
        </w:rPr>
      </w:pPr>
    </w:p>
    <w:tbl>
      <w:tblPr>
        <w:tblW w:w="9620" w:type="dxa"/>
        <w:tblInd w:w="103" w:type="dxa"/>
        <w:tblLook w:val="04A0"/>
      </w:tblPr>
      <w:tblGrid>
        <w:gridCol w:w="652"/>
        <w:gridCol w:w="836"/>
        <w:gridCol w:w="1457"/>
        <w:gridCol w:w="4584"/>
        <w:gridCol w:w="1081"/>
        <w:gridCol w:w="1142"/>
      </w:tblGrid>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EV</w:t>
            </w:r>
            <w:r>
              <w:rPr>
                <w:rFonts w:ascii="Garamond" w:eastAsia="Times New Roman" w:hAnsi="Garamond"/>
                <w:b/>
                <w:bCs/>
                <w:sz w:val="18"/>
                <w:szCs w:val="18"/>
              </w:rPr>
              <w:t xml:space="preserve">IDENCA  SIPAS DREJTORIVE PËR KALIMN  E  SË  DREJTËS SË </w:t>
            </w:r>
            <w:r w:rsidRPr="003539DA">
              <w:rPr>
                <w:rFonts w:ascii="Garamond" w:eastAsia="Times New Roman" w:hAnsi="Garamond"/>
                <w:b/>
                <w:bCs/>
                <w:sz w:val="18"/>
                <w:szCs w:val="18"/>
              </w:rPr>
              <w:t xml:space="preserve">PRONËSISË  ME   VENDIM  TË  KËSHILLIT  TË  MINISTRAVE                                                                                                                                          </w:t>
            </w:r>
          </w:p>
        </w:tc>
      </w:tr>
      <w:tr w:rsidR="003539DA" w:rsidRPr="003539DA" w:rsidTr="003539DA">
        <w:trPr>
          <w:trHeight w:val="1388"/>
        </w:trPr>
        <w:tc>
          <w:tcPr>
            <w:tcW w:w="655" w:type="dxa"/>
            <w:tcBorders>
              <w:top w:val="nil"/>
              <w:left w:val="single" w:sz="4" w:space="0" w:color="auto"/>
              <w:bottom w:val="single" w:sz="4" w:space="0" w:color="auto"/>
              <w:right w:val="single" w:sz="4" w:space="0" w:color="auto"/>
            </w:tcBorders>
            <w:shd w:val="clear" w:color="000000" w:fill="D8D8D8"/>
            <w:textDirection w:val="btLr"/>
            <w:vAlign w:val="bottom"/>
            <w:hideMark/>
          </w:tcPr>
          <w:p w:rsidR="003539DA" w:rsidRPr="003539DA" w:rsidRDefault="003539DA" w:rsidP="009F0514">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 xml:space="preserve">Nr. </w:t>
            </w:r>
            <w:r w:rsidR="009F0514">
              <w:rPr>
                <w:rFonts w:ascii="Garamond" w:eastAsia="Times New Roman" w:hAnsi="Garamond"/>
                <w:b/>
                <w:bCs/>
                <w:sz w:val="18"/>
                <w:szCs w:val="18"/>
              </w:rPr>
              <w:t>r</w:t>
            </w:r>
            <w:r w:rsidRPr="003539DA">
              <w:rPr>
                <w:rFonts w:ascii="Garamond" w:eastAsia="Times New Roman" w:hAnsi="Garamond"/>
                <w:b/>
                <w:bCs/>
                <w:sz w:val="18"/>
                <w:szCs w:val="18"/>
              </w:rPr>
              <w:t xml:space="preserve">endor </w:t>
            </w:r>
          </w:p>
        </w:tc>
        <w:tc>
          <w:tcPr>
            <w:tcW w:w="839" w:type="dxa"/>
            <w:tcBorders>
              <w:top w:val="nil"/>
              <w:left w:val="nil"/>
              <w:bottom w:val="single" w:sz="4" w:space="0" w:color="auto"/>
              <w:right w:val="single" w:sz="4" w:space="0" w:color="auto"/>
            </w:tcBorders>
            <w:shd w:val="clear" w:color="000000" w:fill="D8D8D8"/>
            <w:textDirection w:val="btLr"/>
            <w:vAlign w:val="bottom"/>
            <w:hideMark/>
          </w:tcPr>
          <w:p w:rsidR="003539DA" w:rsidRPr="003539DA" w:rsidRDefault="003539DA" w:rsidP="0035185C">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Nr.</w:t>
            </w:r>
            <w:r w:rsidR="0035185C">
              <w:rPr>
                <w:rFonts w:ascii="Garamond" w:eastAsia="Times New Roman" w:hAnsi="Garamond"/>
                <w:b/>
                <w:bCs/>
                <w:sz w:val="18"/>
                <w:szCs w:val="18"/>
              </w:rPr>
              <w:t xml:space="preserve"> i d</w:t>
            </w:r>
            <w:r w:rsidRPr="003539DA">
              <w:rPr>
                <w:rFonts w:ascii="Garamond" w:eastAsia="Times New Roman" w:hAnsi="Garamond"/>
                <w:b/>
                <w:bCs/>
                <w:sz w:val="18"/>
                <w:szCs w:val="18"/>
              </w:rPr>
              <w:t>rejtorive</w:t>
            </w:r>
          </w:p>
        </w:tc>
        <w:tc>
          <w:tcPr>
            <w:tcW w:w="1287"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Drejtoria</w:t>
            </w:r>
          </w:p>
        </w:tc>
        <w:tc>
          <w:tcPr>
            <w:tcW w:w="4607" w:type="dxa"/>
            <w:tcBorders>
              <w:top w:val="nil"/>
              <w:left w:val="nil"/>
              <w:bottom w:val="single" w:sz="4" w:space="0" w:color="auto"/>
              <w:right w:val="single" w:sz="4" w:space="0" w:color="auto"/>
            </w:tcBorders>
            <w:shd w:val="clear" w:color="000000" w:fill="D8D8D8"/>
            <w:vAlign w:val="center"/>
            <w:hideMark/>
          </w:tcPr>
          <w:p w:rsidR="003539DA" w:rsidRPr="003539DA" w:rsidRDefault="0035185C" w:rsidP="0035185C">
            <w:pPr>
              <w:spacing w:after="0" w:line="240" w:lineRule="auto"/>
              <w:ind w:firstLine="0"/>
              <w:jc w:val="center"/>
              <w:rPr>
                <w:rFonts w:ascii="Garamond" w:eastAsia="Times New Roman" w:hAnsi="Garamond"/>
                <w:b/>
                <w:bCs/>
                <w:sz w:val="18"/>
                <w:szCs w:val="18"/>
              </w:rPr>
            </w:pPr>
            <w:r>
              <w:rPr>
                <w:rFonts w:ascii="Garamond" w:eastAsia="Times New Roman" w:hAnsi="Garamond"/>
                <w:b/>
                <w:bCs/>
                <w:sz w:val="18"/>
                <w:szCs w:val="18"/>
              </w:rPr>
              <w:t>Qarku</w:t>
            </w:r>
            <w:r w:rsidR="003539DA" w:rsidRPr="003539DA">
              <w:rPr>
                <w:rFonts w:ascii="Garamond" w:eastAsia="Times New Roman" w:hAnsi="Garamond"/>
                <w:b/>
                <w:bCs/>
                <w:sz w:val="18"/>
                <w:szCs w:val="18"/>
              </w:rPr>
              <w:t>/Bashkia/Komuna/</w:t>
            </w:r>
            <w:r>
              <w:rPr>
                <w:rFonts w:ascii="Garamond" w:eastAsia="Times New Roman" w:hAnsi="Garamond"/>
                <w:b/>
                <w:bCs/>
                <w:sz w:val="18"/>
                <w:szCs w:val="18"/>
              </w:rPr>
              <w:t>Fshati</w:t>
            </w:r>
            <w:r w:rsidR="003539DA" w:rsidRPr="003539DA">
              <w:rPr>
                <w:rFonts w:ascii="Garamond" w:eastAsia="Times New Roman" w:hAnsi="Garamond"/>
                <w:b/>
                <w:bCs/>
                <w:sz w:val="18"/>
                <w:szCs w:val="18"/>
              </w:rPr>
              <w:t>/Zona kadastrale/Blloku</w:t>
            </w:r>
          </w:p>
        </w:tc>
        <w:tc>
          <w:tcPr>
            <w:tcW w:w="1085" w:type="dxa"/>
            <w:tcBorders>
              <w:top w:val="nil"/>
              <w:left w:val="nil"/>
              <w:bottom w:val="single" w:sz="4" w:space="0" w:color="auto"/>
              <w:right w:val="single" w:sz="4" w:space="0" w:color="auto"/>
            </w:tcBorders>
            <w:shd w:val="clear" w:color="000000" w:fill="D8D8D8"/>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Nr. i parcelave të objekteve informale</w:t>
            </w:r>
          </w:p>
        </w:tc>
        <w:tc>
          <w:tcPr>
            <w:tcW w:w="1147" w:type="dxa"/>
            <w:tcBorders>
              <w:top w:val="nil"/>
              <w:left w:val="nil"/>
              <w:bottom w:val="single" w:sz="4" w:space="0" w:color="auto"/>
              <w:right w:val="single" w:sz="4" w:space="0" w:color="auto"/>
            </w:tcBorders>
            <w:shd w:val="clear" w:color="000000" w:fill="D8D8D8"/>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Sipërfaqet e parcelave ndërtimore për kalim pronësie            (m²)</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sz w:val="18"/>
                <w:szCs w:val="18"/>
              </w:rPr>
            </w:pPr>
            <w:r w:rsidRPr="003539DA">
              <w:rPr>
                <w:rFonts w:ascii="Garamond" w:eastAsia="Times New Roman" w:hAnsi="Garamond"/>
                <w:sz w:val="18"/>
                <w:szCs w:val="18"/>
              </w:rPr>
              <w:t>1</w:t>
            </w:r>
          </w:p>
        </w:tc>
        <w:tc>
          <w:tcPr>
            <w:tcW w:w="839"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2</w:t>
            </w:r>
          </w:p>
        </w:tc>
        <w:tc>
          <w:tcPr>
            <w:tcW w:w="1287"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3</w:t>
            </w:r>
          </w:p>
        </w:tc>
        <w:tc>
          <w:tcPr>
            <w:tcW w:w="4607"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4</w:t>
            </w:r>
          </w:p>
        </w:tc>
        <w:tc>
          <w:tcPr>
            <w:tcW w:w="1085"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sz w:val="18"/>
                <w:szCs w:val="18"/>
              </w:rPr>
            </w:pPr>
            <w:r w:rsidRPr="003539DA">
              <w:rPr>
                <w:rFonts w:ascii="Garamond" w:eastAsia="Times New Roman" w:hAnsi="Garamond"/>
                <w:sz w:val="18"/>
                <w:szCs w:val="18"/>
              </w:rPr>
              <w:t>5</w:t>
            </w:r>
          </w:p>
        </w:tc>
        <w:tc>
          <w:tcPr>
            <w:tcW w:w="1147"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1</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185C" w:rsidP="003539DA">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DURRËS</w:t>
            </w: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3255</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1354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3215</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24</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9027</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1031</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10</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3692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3385</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1260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2574</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5283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8511</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1000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8516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694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8517</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472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8518</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290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Durrës</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1574</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11</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2742</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450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1664</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2461</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1562</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760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2182</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2537</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3599</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850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1771</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2000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2332</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8621</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2147</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255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21</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2123</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110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2375</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1000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2453</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1921</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1332</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1042</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1950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3562</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1318</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 </w:t>
            </w:r>
            <w:r w:rsidR="0035185C">
              <w:rPr>
                <w:rFonts w:ascii="Garamond" w:eastAsia="Times New Roman" w:hAnsi="Garamond"/>
                <w:color w:val="000000"/>
                <w:sz w:val="18"/>
                <w:szCs w:val="18"/>
              </w:rPr>
              <w:t>Durrës</w:t>
            </w:r>
            <w:r w:rsidRPr="003539DA">
              <w:rPr>
                <w:rFonts w:ascii="Garamond" w:eastAsia="Times New Roman" w:hAnsi="Garamond"/>
                <w:color w:val="000000"/>
                <w:sz w:val="18"/>
                <w:szCs w:val="18"/>
              </w:rPr>
              <w:t xml:space="preserve">, B. </w:t>
            </w:r>
            <w:r w:rsidR="0035185C">
              <w:rPr>
                <w:rFonts w:ascii="Garamond" w:eastAsia="Times New Roman" w:hAnsi="Garamond"/>
                <w:color w:val="000000"/>
                <w:sz w:val="18"/>
                <w:szCs w:val="18"/>
              </w:rPr>
              <w:t>Krujë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2128</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400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30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3543</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31</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1934</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32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Z.K.3599</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33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 </w:t>
            </w:r>
            <w:r w:rsidR="0035185C">
              <w:rPr>
                <w:rFonts w:ascii="Garamond" w:eastAsia="Times New Roman" w:hAnsi="Garamond"/>
                <w:sz w:val="18"/>
                <w:szCs w:val="18"/>
              </w:rPr>
              <w:t>Durrës</w:t>
            </w:r>
            <w:r w:rsidRPr="003539DA">
              <w:rPr>
                <w:rFonts w:ascii="Garamond" w:eastAsia="Times New Roman" w:hAnsi="Garamond"/>
                <w:sz w:val="18"/>
                <w:szCs w:val="18"/>
              </w:rPr>
              <w:t xml:space="preserve">, B. </w:t>
            </w:r>
            <w:r w:rsidR="0035185C">
              <w:rPr>
                <w:rFonts w:ascii="Garamond" w:eastAsia="Times New Roman" w:hAnsi="Garamond"/>
                <w:sz w:val="18"/>
                <w:szCs w:val="18"/>
              </w:rPr>
              <w:t>Krujë</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1665</w:t>
            </w:r>
          </w:p>
        </w:tc>
        <w:tc>
          <w:tcPr>
            <w:tcW w:w="1085"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500</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xml:space="preserve">TOTALI DREJTORIA </w:t>
            </w:r>
            <w:r w:rsidR="0035185C">
              <w:rPr>
                <w:rFonts w:ascii="Garamond" w:eastAsia="Times New Roman" w:hAnsi="Garamond"/>
                <w:b/>
                <w:bCs/>
                <w:color w:val="000000"/>
                <w:sz w:val="18"/>
                <w:szCs w:val="18"/>
              </w:rPr>
              <w:t>DURRËS</w:t>
            </w:r>
          </w:p>
        </w:tc>
        <w:tc>
          <w:tcPr>
            <w:tcW w:w="1085" w:type="dxa"/>
            <w:tcBorders>
              <w:top w:val="nil"/>
              <w:left w:val="nil"/>
              <w:bottom w:val="single" w:sz="4" w:space="0" w:color="auto"/>
              <w:right w:val="single" w:sz="4" w:space="0" w:color="auto"/>
            </w:tcBorders>
            <w:shd w:val="clear" w:color="000000" w:fill="D8D8D8"/>
            <w:vAlign w:val="center"/>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106</w:t>
            </w:r>
          </w:p>
        </w:tc>
        <w:tc>
          <w:tcPr>
            <w:tcW w:w="1147" w:type="dxa"/>
            <w:tcBorders>
              <w:top w:val="nil"/>
              <w:left w:val="nil"/>
              <w:bottom w:val="single" w:sz="4" w:space="0" w:color="auto"/>
              <w:right w:val="single" w:sz="4" w:space="0" w:color="auto"/>
            </w:tcBorders>
            <w:shd w:val="clear" w:color="000000" w:fill="D8D8D8"/>
            <w:vAlign w:val="center"/>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41908</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2</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ELBASAN</w:t>
            </w: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5185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2654</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74.9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5185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2511</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19.9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5185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1919</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791</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5185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1147</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539.2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5185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GRAMSH, </w:t>
            </w:r>
            <w:r w:rsidR="0035185C">
              <w:rPr>
                <w:rFonts w:ascii="Garamond" w:eastAsia="Times New Roman" w:hAnsi="Garamond"/>
                <w:sz w:val="18"/>
                <w:szCs w:val="18"/>
              </w:rPr>
              <w:t xml:space="preserve">ZK </w:t>
            </w:r>
            <w:r w:rsidRPr="003539DA">
              <w:rPr>
                <w:rFonts w:ascii="Garamond" w:eastAsia="Times New Roman" w:hAnsi="Garamond"/>
                <w:sz w:val="18"/>
                <w:szCs w:val="18"/>
              </w:rPr>
              <w:t>1842</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290.3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5185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0035185C">
              <w:rPr>
                <w:rFonts w:ascii="Garamond" w:eastAsia="Times New Roman" w:hAnsi="Garamond"/>
                <w:sz w:val="18"/>
                <w:szCs w:val="18"/>
              </w:rPr>
              <w:t>CËRRIK</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1389</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17.3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5185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0035185C">
              <w:rPr>
                <w:rFonts w:ascii="Garamond" w:eastAsia="Times New Roman" w:hAnsi="Garamond"/>
                <w:sz w:val="18"/>
                <w:szCs w:val="18"/>
              </w:rPr>
              <w:t>CËRRIK</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2559</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443.3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7056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1820</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28.4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7056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0035185C">
              <w:rPr>
                <w:rFonts w:ascii="Garamond" w:eastAsia="Times New Roman" w:hAnsi="Garamond"/>
                <w:sz w:val="18"/>
                <w:szCs w:val="18"/>
              </w:rPr>
              <w:t>CËRRIK</w:t>
            </w:r>
            <w:r w:rsidRPr="003539DA">
              <w:rPr>
                <w:rFonts w:ascii="Garamond" w:eastAsia="Times New Roman" w:hAnsi="Garamond"/>
                <w:sz w:val="18"/>
                <w:szCs w:val="18"/>
              </w:rPr>
              <w:t xml:space="preserve">, </w:t>
            </w:r>
            <w:r w:rsidR="0035185C">
              <w:rPr>
                <w:rFonts w:ascii="Garamond" w:eastAsia="Times New Roman" w:hAnsi="Garamond"/>
                <w:sz w:val="18"/>
                <w:szCs w:val="18"/>
              </w:rPr>
              <w:t xml:space="preserve">ZK </w:t>
            </w:r>
            <w:r w:rsidRPr="003539DA">
              <w:rPr>
                <w:rFonts w:ascii="Garamond" w:eastAsia="Times New Roman" w:hAnsi="Garamond"/>
                <w:sz w:val="18"/>
                <w:szCs w:val="18"/>
              </w:rPr>
              <w:t>2441</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470.7</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7056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GRAMSH, </w:t>
            </w:r>
            <w:r w:rsidR="0035185C">
              <w:rPr>
                <w:rFonts w:ascii="Garamond" w:eastAsia="Times New Roman" w:hAnsi="Garamond"/>
                <w:sz w:val="18"/>
                <w:szCs w:val="18"/>
              </w:rPr>
              <w:t xml:space="preserve">ZK </w:t>
            </w:r>
            <w:r w:rsidRPr="003539DA">
              <w:rPr>
                <w:rFonts w:ascii="Garamond" w:eastAsia="Times New Roman" w:hAnsi="Garamond"/>
                <w:sz w:val="18"/>
                <w:szCs w:val="18"/>
              </w:rPr>
              <w:t>2167</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742.7</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11</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7056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LIBRAZHD, </w:t>
            </w:r>
            <w:r w:rsidR="0035185C">
              <w:rPr>
                <w:rFonts w:ascii="Garamond" w:eastAsia="Times New Roman" w:hAnsi="Garamond"/>
                <w:sz w:val="18"/>
                <w:szCs w:val="18"/>
              </w:rPr>
              <w:t xml:space="preserve">ZK </w:t>
            </w:r>
            <w:r w:rsidRPr="003539DA">
              <w:rPr>
                <w:rFonts w:ascii="Garamond" w:eastAsia="Times New Roman" w:hAnsi="Garamond"/>
                <w:sz w:val="18"/>
                <w:szCs w:val="18"/>
              </w:rPr>
              <w:t>2696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7056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PERRENJAS, </w:t>
            </w:r>
            <w:r w:rsidR="0035185C">
              <w:rPr>
                <w:rFonts w:ascii="Garamond" w:eastAsia="Times New Roman" w:hAnsi="Garamond"/>
                <w:sz w:val="18"/>
                <w:szCs w:val="18"/>
              </w:rPr>
              <w:t xml:space="preserve">ZK </w:t>
            </w:r>
            <w:r w:rsidRPr="003539DA">
              <w:rPr>
                <w:rFonts w:ascii="Garamond" w:eastAsia="Times New Roman" w:hAnsi="Garamond"/>
                <w:sz w:val="18"/>
                <w:szCs w:val="18"/>
              </w:rPr>
              <w:t>3203</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91.2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37056C">
              <w:rPr>
                <w:rFonts w:ascii="Garamond" w:eastAsia="Times New Roman" w:hAnsi="Garamond"/>
                <w:sz w:val="18"/>
                <w:szCs w:val="18"/>
              </w:rPr>
              <w:t xml:space="preserve"> </w:t>
            </w:r>
            <w:r w:rsidRPr="003539DA">
              <w:rPr>
                <w:rFonts w:ascii="Garamond" w:eastAsia="Times New Roman" w:hAnsi="Garamond"/>
                <w:sz w:val="18"/>
                <w:szCs w:val="18"/>
              </w:rPr>
              <w:t>ELBASAN, B.</w:t>
            </w:r>
            <w:r w:rsidR="0037056C">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8524</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B94D6B">
              <w:rPr>
                <w:rFonts w:ascii="Garamond" w:eastAsia="Times New Roman" w:hAnsi="Garamond"/>
                <w:sz w:val="18"/>
                <w:szCs w:val="18"/>
              </w:rPr>
              <w:t xml:space="preserve"> </w:t>
            </w:r>
            <w:r w:rsidRPr="003539DA">
              <w:rPr>
                <w:rFonts w:ascii="Garamond" w:eastAsia="Times New Roman" w:hAnsi="Garamond"/>
                <w:sz w:val="18"/>
                <w:szCs w:val="18"/>
              </w:rPr>
              <w:t xml:space="preserve">ELBASAN, B.ELBASAN, </w:t>
            </w:r>
            <w:r w:rsidR="0035185C">
              <w:rPr>
                <w:rFonts w:ascii="Garamond" w:eastAsia="Times New Roman" w:hAnsi="Garamond"/>
                <w:sz w:val="18"/>
                <w:szCs w:val="18"/>
              </w:rPr>
              <w:t xml:space="preserve">ZK </w:t>
            </w:r>
            <w:r w:rsidRPr="003539DA">
              <w:rPr>
                <w:rFonts w:ascii="Garamond" w:eastAsia="Times New Roman" w:hAnsi="Garamond"/>
                <w:sz w:val="18"/>
                <w:szCs w:val="18"/>
              </w:rPr>
              <w:t>8525</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124.4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B94D6B">
              <w:rPr>
                <w:rFonts w:ascii="Garamond" w:eastAsia="Times New Roman" w:hAnsi="Garamond"/>
                <w:sz w:val="18"/>
                <w:szCs w:val="18"/>
              </w:rPr>
              <w:t xml:space="preserve"> </w:t>
            </w:r>
            <w:r w:rsidRPr="003539DA">
              <w:rPr>
                <w:rFonts w:ascii="Garamond" w:eastAsia="Times New Roman" w:hAnsi="Garamond"/>
                <w:sz w:val="18"/>
                <w:szCs w:val="18"/>
              </w:rPr>
              <w:t xml:space="preserve">ELBASAN, B.LIBRAZHD, </w:t>
            </w:r>
            <w:r w:rsidR="0035185C">
              <w:rPr>
                <w:rFonts w:ascii="Garamond" w:eastAsia="Times New Roman" w:hAnsi="Garamond"/>
                <w:sz w:val="18"/>
                <w:szCs w:val="18"/>
              </w:rPr>
              <w:t xml:space="preserve">ZK </w:t>
            </w:r>
            <w:r w:rsidRPr="003539DA">
              <w:rPr>
                <w:rFonts w:ascii="Garamond" w:eastAsia="Times New Roman" w:hAnsi="Garamond"/>
                <w:sz w:val="18"/>
                <w:szCs w:val="18"/>
              </w:rPr>
              <w:t>2446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373.1</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B94D6B">
              <w:rPr>
                <w:rFonts w:ascii="Garamond" w:eastAsia="Times New Roman" w:hAnsi="Garamond"/>
                <w:sz w:val="18"/>
                <w:szCs w:val="18"/>
              </w:rPr>
              <w:t xml:space="preserve"> </w:t>
            </w:r>
            <w:r w:rsidRPr="003539DA">
              <w:rPr>
                <w:rFonts w:ascii="Garamond" w:eastAsia="Times New Roman" w:hAnsi="Garamond"/>
                <w:sz w:val="18"/>
                <w:szCs w:val="18"/>
              </w:rPr>
              <w:t xml:space="preserve">ELBASAN, B.ELBASAN, </w:t>
            </w:r>
            <w:r w:rsidR="0035185C">
              <w:rPr>
                <w:rFonts w:ascii="Garamond" w:eastAsia="Times New Roman" w:hAnsi="Garamond"/>
                <w:sz w:val="18"/>
                <w:szCs w:val="18"/>
              </w:rPr>
              <w:t xml:space="preserve">ZK </w:t>
            </w:r>
            <w:r w:rsidRPr="003539DA">
              <w:rPr>
                <w:rFonts w:ascii="Garamond" w:eastAsia="Times New Roman" w:hAnsi="Garamond"/>
                <w:sz w:val="18"/>
                <w:szCs w:val="18"/>
              </w:rPr>
              <w:t>8523</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536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B94D6B">
              <w:rPr>
                <w:rFonts w:ascii="Garamond" w:eastAsia="Times New Roman" w:hAnsi="Garamond"/>
                <w:sz w:val="18"/>
                <w:szCs w:val="18"/>
              </w:rPr>
              <w:t xml:space="preserve"> </w:t>
            </w:r>
            <w:r w:rsidRPr="003539DA">
              <w:rPr>
                <w:rFonts w:ascii="Garamond" w:eastAsia="Times New Roman" w:hAnsi="Garamond"/>
                <w:sz w:val="18"/>
                <w:szCs w:val="18"/>
              </w:rPr>
              <w:t>ELBASAN, B.</w:t>
            </w:r>
            <w:r w:rsidR="00B94D6B">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8526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254.6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Q.</w:t>
            </w:r>
            <w:r w:rsidR="00B94D6B">
              <w:rPr>
                <w:rFonts w:ascii="Garamond" w:eastAsia="Times New Roman" w:hAnsi="Garamond"/>
                <w:sz w:val="18"/>
                <w:szCs w:val="18"/>
              </w:rPr>
              <w:t xml:space="preserve"> </w:t>
            </w:r>
            <w:r w:rsidRPr="003539DA">
              <w:rPr>
                <w:rFonts w:ascii="Garamond" w:eastAsia="Times New Roman" w:hAnsi="Garamond"/>
                <w:sz w:val="18"/>
                <w:szCs w:val="18"/>
              </w:rPr>
              <w:t>ELBASAN, B.</w:t>
            </w:r>
            <w:r w:rsidR="00B94D6B">
              <w:rPr>
                <w:rFonts w:ascii="Garamond" w:eastAsia="Times New Roman" w:hAnsi="Garamond"/>
                <w:sz w:val="18"/>
                <w:szCs w:val="18"/>
              </w:rPr>
              <w:t xml:space="preserve"> </w:t>
            </w:r>
            <w:r w:rsidRPr="003539DA">
              <w:rPr>
                <w:rFonts w:ascii="Garamond" w:eastAsia="Times New Roman" w:hAnsi="Garamond"/>
                <w:sz w:val="18"/>
                <w:szCs w:val="18"/>
              </w:rPr>
              <w:t xml:space="preserve">ELBASAN, </w:t>
            </w:r>
            <w:r w:rsidR="0035185C">
              <w:rPr>
                <w:rFonts w:ascii="Garamond" w:eastAsia="Times New Roman" w:hAnsi="Garamond"/>
                <w:sz w:val="18"/>
                <w:szCs w:val="18"/>
              </w:rPr>
              <w:t xml:space="preserve">ZK </w:t>
            </w:r>
            <w:r w:rsidRPr="003539DA">
              <w:rPr>
                <w:rFonts w:ascii="Garamond" w:eastAsia="Times New Roman" w:hAnsi="Garamond"/>
                <w:sz w:val="18"/>
                <w:szCs w:val="18"/>
              </w:rPr>
              <w:t>8527</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6</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1246.7</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sz w:val="18"/>
                <w:szCs w:val="18"/>
              </w:rPr>
            </w:pPr>
            <w:r w:rsidRPr="003539DA">
              <w:rPr>
                <w:rFonts w:ascii="Garamond" w:eastAsia="Times New Roman" w:hAnsi="Garamond"/>
                <w:b/>
                <w:bCs/>
                <w:sz w:val="18"/>
                <w:szCs w:val="18"/>
              </w:rPr>
              <w:t xml:space="preserve">TOTALI  DREJTORIA  ELBASAN </w:t>
            </w:r>
          </w:p>
        </w:tc>
        <w:tc>
          <w:tcPr>
            <w:tcW w:w="1085" w:type="dxa"/>
            <w:tcBorders>
              <w:top w:val="nil"/>
              <w:left w:val="nil"/>
              <w:bottom w:val="single" w:sz="4" w:space="0" w:color="auto"/>
              <w:right w:val="single" w:sz="4" w:space="0" w:color="auto"/>
            </w:tcBorders>
            <w:shd w:val="clear" w:color="000000" w:fill="D8D8D8"/>
            <w:vAlign w:val="center"/>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28</w:t>
            </w:r>
          </w:p>
        </w:tc>
        <w:tc>
          <w:tcPr>
            <w:tcW w:w="1147" w:type="dxa"/>
            <w:tcBorders>
              <w:top w:val="nil"/>
              <w:left w:val="nil"/>
              <w:bottom w:val="single" w:sz="4" w:space="0" w:color="auto"/>
              <w:right w:val="single" w:sz="4" w:space="0" w:color="auto"/>
            </w:tcBorders>
            <w:shd w:val="clear" w:color="000000" w:fill="D8D8D8"/>
            <w:vAlign w:val="center"/>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6743.7</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3</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185C" w:rsidP="003539DA">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LEZHË</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8631,8632</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69</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15739.77</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1986,1987</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30</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7832.9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3126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14</w:t>
            </w:r>
          </w:p>
        </w:tc>
        <w:tc>
          <w:tcPr>
            <w:tcW w:w="1147" w:type="dxa"/>
            <w:tcBorders>
              <w:top w:val="nil"/>
              <w:left w:val="nil"/>
              <w:bottom w:val="single" w:sz="4" w:space="0" w:color="auto"/>
              <w:right w:val="single" w:sz="4" w:space="0" w:color="auto"/>
            </w:tcBorders>
            <w:shd w:val="clear" w:color="auto" w:fill="auto"/>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2,935.00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2886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1103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1087</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945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1086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773.4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3641</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448</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1624</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485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2588</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345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3901</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866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11</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3351</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8</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3228</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1716</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3559</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705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1015</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424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2544</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205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Lezhë</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2029</w:t>
            </w:r>
          </w:p>
        </w:tc>
        <w:tc>
          <w:tcPr>
            <w:tcW w:w="1085"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310</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xml:space="preserve">Totali Drejtoria </w:t>
            </w:r>
            <w:r w:rsidR="0035185C">
              <w:rPr>
                <w:rFonts w:ascii="Garamond" w:eastAsia="Times New Roman" w:hAnsi="Garamond"/>
                <w:b/>
                <w:bCs/>
                <w:color w:val="000000"/>
                <w:sz w:val="18"/>
                <w:szCs w:val="18"/>
              </w:rPr>
              <w:t>LEZHË</w:t>
            </w:r>
          </w:p>
        </w:tc>
        <w:tc>
          <w:tcPr>
            <w:tcW w:w="1085"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144</w:t>
            </w:r>
          </w:p>
        </w:tc>
        <w:tc>
          <w:tcPr>
            <w:tcW w:w="1147"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36424.07</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4</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KUKES</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7056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Qarku Kuk</w:t>
            </w:r>
            <w:r w:rsidR="0037056C">
              <w:rPr>
                <w:rFonts w:ascii="Garamond" w:eastAsia="Times New Roman" w:hAnsi="Garamond"/>
                <w:color w:val="000000"/>
                <w:sz w:val="18"/>
                <w:szCs w:val="18"/>
              </w:rPr>
              <w:t>ë</w:t>
            </w:r>
            <w:r w:rsidRPr="003539DA">
              <w:rPr>
                <w:rFonts w:ascii="Garamond" w:eastAsia="Times New Roman" w:hAnsi="Garamond"/>
                <w:color w:val="000000"/>
                <w:sz w:val="18"/>
                <w:szCs w:val="18"/>
              </w:rPr>
              <w:t>s, Bashkia Kuk</w:t>
            </w:r>
            <w:r w:rsidR="0037056C">
              <w:rPr>
                <w:rFonts w:ascii="Garamond" w:eastAsia="Times New Roman" w:hAnsi="Garamond"/>
                <w:color w:val="000000"/>
                <w:sz w:val="18"/>
                <w:szCs w:val="18"/>
              </w:rPr>
              <w:t>ë</w:t>
            </w:r>
            <w:r w:rsidRPr="003539DA">
              <w:rPr>
                <w:rFonts w:ascii="Garamond" w:eastAsia="Times New Roman" w:hAnsi="Garamond"/>
                <w:color w:val="000000"/>
                <w:sz w:val="18"/>
                <w:szCs w:val="18"/>
              </w:rPr>
              <w:t xml:space="preserve">s, Gostile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1819</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873.77</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7056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Qarku Kuk</w:t>
            </w:r>
            <w:r w:rsidR="0037056C">
              <w:rPr>
                <w:rFonts w:ascii="Garamond" w:eastAsia="Times New Roman" w:hAnsi="Garamond"/>
                <w:color w:val="000000"/>
                <w:sz w:val="18"/>
                <w:szCs w:val="18"/>
              </w:rPr>
              <w:t>ë</w:t>
            </w:r>
            <w:r w:rsidRPr="003539DA">
              <w:rPr>
                <w:rFonts w:ascii="Garamond" w:eastAsia="Times New Roman" w:hAnsi="Garamond"/>
                <w:color w:val="000000"/>
                <w:sz w:val="18"/>
                <w:szCs w:val="18"/>
              </w:rPr>
              <w:t>s, Bashkia Kuk</w:t>
            </w:r>
            <w:r w:rsidR="0037056C">
              <w:rPr>
                <w:rFonts w:ascii="Garamond" w:eastAsia="Times New Roman" w:hAnsi="Garamond"/>
                <w:color w:val="000000"/>
                <w:sz w:val="18"/>
                <w:szCs w:val="18"/>
              </w:rPr>
              <w:t>ë</w:t>
            </w:r>
            <w:r w:rsidRPr="003539DA">
              <w:rPr>
                <w:rFonts w:ascii="Garamond" w:eastAsia="Times New Roman" w:hAnsi="Garamond"/>
                <w:color w:val="000000"/>
                <w:sz w:val="18"/>
                <w:szCs w:val="18"/>
              </w:rPr>
              <w:t xml:space="preserve">s, </w:t>
            </w:r>
            <w:r w:rsidR="0035185C">
              <w:rPr>
                <w:rFonts w:ascii="Garamond" w:eastAsia="Times New Roman" w:hAnsi="Garamond"/>
                <w:color w:val="000000"/>
                <w:sz w:val="18"/>
                <w:szCs w:val="18"/>
              </w:rPr>
              <w:t xml:space="preserve">ZK </w:t>
            </w:r>
            <w:r w:rsidRPr="003539DA">
              <w:rPr>
                <w:rFonts w:ascii="Garamond" w:eastAsia="Times New Roman" w:hAnsi="Garamond"/>
                <w:color w:val="000000"/>
                <w:sz w:val="18"/>
                <w:szCs w:val="18"/>
              </w:rPr>
              <w:t>2315</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48</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14017.6</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Totali  Drejtoria KUKES</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52</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14891.37</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5</w:t>
            </w:r>
          </w:p>
        </w:tc>
        <w:tc>
          <w:tcPr>
            <w:tcW w:w="128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FIER</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906BA2" w:rsidP="003539DA">
            <w:pPr>
              <w:spacing w:after="0" w:line="240" w:lineRule="auto"/>
              <w:ind w:firstLine="0"/>
              <w:jc w:val="left"/>
              <w:rPr>
                <w:rFonts w:ascii="Garamond" w:eastAsia="Times New Roman" w:hAnsi="Garamond"/>
                <w:color w:val="000000"/>
                <w:sz w:val="18"/>
                <w:szCs w:val="18"/>
              </w:rPr>
            </w:pPr>
            <w:r>
              <w:rPr>
                <w:rFonts w:ascii="Garamond" w:eastAsia="Times New Roman" w:hAnsi="Garamond"/>
                <w:color w:val="000000"/>
                <w:sz w:val="18"/>
                <w:szCs w:val="18"/>
              </w:rPr>
              <w:t>Qarku Fier, Bashkia Fier</w:t>
            </w:r>
            <w:r w:rsidR="0035185C">
              <w:rPr>
                <w:rFonts w:ascii="Garamond" w:eastAsia="Times New Roman" w:hAnsi="Garamond"/>
                <w:color w:val="000000"/>
                <w:sz w:val="18"/>
                <w:szCs w:val="18"/>
              </w:rPr>
              <w:t xml:space="preserve">, ZK </w:t>
            </w:r>
            <w:r w:rsidR="003539DA" w:rsidRPr="003539DA">
              <w:rPr>
                <w:rFonts w:ascii="Garamond" w:eastAsia="Times New Roman" w:hAnsi="Garamond"/>
                <w:color w:val="000000"/>
                <w:sz w:val="18"/>
                <w:szCs w:val="18"/>
              </w:rPr>
              <w:t>2329</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500</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Totali  Drejtoria FIER</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1</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500</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6</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TIRANA 2</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Qar</w:t>
            </w:r>
            <w:r w:rsidR="0035185C">
              <w:rPr>
                <w:rFonts w:ascii="Garamond" w:eastAsia="Times New Roman" w:hAnsi="Garamond"/>
                <w:color w:val="000000"/>
                <w:sz w:val="18"/>
                <w:szCs w:val="18"/>
              </w:rPr>
              <w:t>ku Tiranë, Bashkia 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8130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22.2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.8150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86.8</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.8180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132.2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.8190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68.9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.8220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14.6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.8260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90.6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.8270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157.9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8340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18.29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.8350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42.7</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.8230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55.9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11</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.8360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23.6</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Totali  Drejtoria TR-2</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19</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713.69</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7</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TIRANA 1</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2460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362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2679</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484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3266</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3292</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699.3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sz w:val="18"/>
                <w:szCs w:val="18"/>
              </w:rPr>
            </w:pPr>
            <w:r w:rsidRPr="003539DA">
              <w:rPr>
                <w:rFonts w:ascii="Garamond" w:eastAsia="Times New Roman" w:hAnsi="Garamond"/>
                <w:sz w:val="18"/>
                <w:szCs w:val="18"/>
              </w:rPr>
              <w:t xml:space="preserve">Qarku </w:t>
            </w:r>
            <w:r w:rsidR="0035185C">
              <w:rPr>
                <w:rFonts w:ascii="Garamond" w:eastAsia="Times New Roman" w:hAnsi="Garamond"/>
                <w:sz w:val="18"/>
                <w:szCs w:val="18"/>
              </w:rPr>
              <w:t>Tiranë</w:t>
            </w:r>
            <w:r w:rsidRPr="003539DA">
              <w:rPr>
                <w:rFonts w:ascii="Garamond" w:eastAsia="Times New Roman" w:hAnsi="Garamond"/>
                <w:sz w:val="18"/>
                <w:szCs w:val="18"/>
              </w:rPr>
              <w:t xml:space="preserve">, Bashkia </w:t>
            </w:r>
            <w:r w:rsidR="0035185C">
              <w:rPr>
                <w:rFonts w:ascii="Garamond" w:eastAsia="Times New Roman" w:hAnsi="Garamond"/>
                <w:sz w:val="18"/>
                <w:szCs w:val="18"/>
              </w:rPr>
              <w:t>Tiranë</w:t>
            </w:r>
            <w:r w:rsidR="00906BA2">
              <w:rPr>
                <w:rFonts w:ascii="Garamond" w:eastAsia="Times New Roman" w:hAnsi="Garamond"/>
                <w:sz w:val="18"/>
                <w:szCs w:val="18"/>
              </w:rPr>
              <w:t>,</w:t>
            </w:r>
            <w:r w:rsidR="0035185C">
              <w:rPr>
                <w:rFonts w:ascii="Garamond" w:eastAsia="Times New Roman" w:hAnsi="Garamond"/>
                <w:sz w:val="18"/>
                <w:szCs w:val="18"/>
              </w:rPr>
              <w:t xml:space="preserve"> ZK </w:t>
            </w:r>
            <w:r w:rsidRPr="003539DA">
              <w:rPr>
                <w:rFonts w:ascii="Garamond" w:eastAsia="Times New Roman" w:hAnsi="Garamond"/>
                <w:sz w:val="18"/>
                <w:szCs w:val="18"/>
              </w:rPr>
              <w:t>3976</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500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8120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884.5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8140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8160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13.1</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8170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1061.6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8180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120.9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11</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8190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609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8210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356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8220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106.2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8240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60.2</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8270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325.7</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16</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8310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974.6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17</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8320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6</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1630.8</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18</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8330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7</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2170.4</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19</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8370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83.5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20</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 </w:t>
            </w:r>
            <w:r w:rsidRPr="003539DA">
              <w:rPr>
                <w:rFonts w:ascii="Garamond" w:eastAsia="Times New Roman" w:hAnsi="Garamond"/>
                <w:color w:val="000000"/>
                <w:sz w:val="18"/>
                <w:szCs w:val="18"/>
              </w:rPr>
              <w:t>8120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377</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Totali  Drejtoria TR-1</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42</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11368.8</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8</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185C" w:rsidP="003539DA">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SHKODËR</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.8592</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2479.9</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0035185C" w:rsidRPr="003539DA">
              <w:rPr>
                <w:rFonts w:ascii="Garamond" w:eastAsia="Times New Roman" w:hAnsi="Garamond"/>
                <w:color w:val="000000"/>
                <w:sz w:val="18"/>
                <w:szCs w:val="18"/>
              </w:rPr>
              <w:t xml:space="preserve"> </w:t>
            </w:r>
            <w:r w:rsidRPr="003539DA">
              <w:rPr>
                <w:rFonts w:ascii="Garamond" w:eastAsia="Times New Roman" w:hAnsi="Garamond"/>
                <w:color w:val="000000"/>
                <w:sz w:val="18"/>
                <w:szCs w:val="18"/>
              </w:rPr>
              <w:t>8593</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21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1090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0035185C" w:rsidRPr="003539DA">
              <w:rPr>
                <w:rFonts w:ascii="Garamond" w:eastAsia="Times New Roman" w:hAnsi="Garamond"/>
                <w:color w:val="000000"/>
                <w:sz w:val="18"/>
                <w:szCs w:val="18"/>
              </w:rPr>
              <w:t xml:space="preserve"> </w:t>
            </w:r>
            <w:r w:rsidRPr="003539DA">
              <w:rPr>
                <w:rFonts w:ascii="Garamond" w:eastAsia="Times New Roman" w:hAnsi="Garamond"/>
                <w:color w:val="000000"/>
                <w:sz w:val="18"/>
                <w:szCs w:val="18"/>
              </w:rPr>
              <w:t>8594</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3</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19.3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4</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0035185C" w:rsidRPr="003539DA">
              <w:rPr>
                <w:rFonts w:ascii="Garamond" w:eastAsia="Times New Roman" w:hAnsi="Garamond"/>
                <w:color w:val="000000"/>
                <w:sz w:val="18"/>
                <w:szCs w:val="18"/>
              </w:rPr>
              <w:t xml:space="preserve"> </w:t>
            </w:r>
            <w:r w:rsidRPr="003539DA">
              <w:rPr>
                <w:rFonts w:ascii="Garamond" w:eastAsia="Times New Roman" w:hAnsi="Garamond"/>
                <w:color w:val="000000"/>
                <w:sz w:val="18"/>
                <w:szCs w:val="18"/>
              </w:rPr>
              <w:t>8595</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4</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1660</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5</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Shkodër</w:t>
            </w:r>
            <w:r w:rsidRPr="003539DA">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0035185C" w:rsidRPr="003539DA">
              <w:rPr>
                <w:rFonts w:ascii="Garamond" w:eastAsia="Times New Roman" w:hAnsi="Garamond"/>
                <w:color w:val="000000"/>
                <w:sz w:val="18"/>
                <w:szCs w:val="18"/>
              </w:rPr>
              <w:t xml:space="preserve"> </w:t>
            </w:r>
            <w:r w:rsidRPr="003539DA">
              <w:rPr>
                <w:rFonts w:ascii="Garamond" w:eastAsia="Times New Roman" w:hAnsi="Garamond"/>
                <w:color w:val="000000"/>
                <w:sz w:val="18"/>
                <w:szCs w:val="18"/>
              </w:rPr>
              <w:t>8596</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6</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2521.6</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 </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xml:space="preserve">Totali  Drejtoria </w:t>
            </w:r>
            <w:r w:rsidR="0035185C">
              <w:rPr>
                <w:rFonts w:ascii="Garamond" w:eastAsia="Times New Roman" w:hAnsi="Garamond"/>
                <w:b/>
                <w:bCs/>
                <w:color w:val="000000"/>
                <w:sz w:val="18"/>
                <w:szCs w:val="18"/>
              </w:rPr>
              <w:t>SHKODËR</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46</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7770.8</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9</w:t>
            </w:r>
          </w:p>
        </w:tc>
        <w:tc>
          <w:tcPr>
            <w:tcW w:w="1287" w:type="dxa"/>
            <w:tcBorders>
              <w:top w:val="nil"/>
              <w:left w:val="nil"/>
              <w:bottom w:val="single" w:sz="4" w:space="0" w:color="auto"/>
              <w:right w:val="single" w:sz="4" w:space="0" w:color="auto"/>
            </w:tcBorders>
            <w:shd w:val="clear" w:color="auto" w:fill="auto"/>
            <w:noWrap/>
            <w:vAlign w:val="center"/>
            <w:hideMark/>
          </w:tcPr>
          <w:p w:rsidR="003539DA" w:rsidRPr="003539DA" w:rsidRDefault="0035185C" w:rsidP="003539DA">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KORÇË</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185C" w:rsidP="0035185C">
            <w:pPr>
              <w:spacing w:after="0" w:line="240" w:lineRule="auto"/>
              <w:ind w:firstLine="0"/>
              <w:jc w:val="left"/>
              <w:rPr>
                <w:rFonts w:ascii="Garamond" w:eastAsia="Times New Roman" w:hAnsi="Garamond"/>
                <w:color w:val="000000"/>
                <w:sz w:val="18"/>
                <w:szCs w:val="18"/>
              </w:rPr>
            </w:pPr>
            <w:r>
              <w:rPr>
                <w:rFonts w:ascii="Garamond" w:eastAsia="Times New Roman" w:hAnsi="Garamond"/>
                <w:color w:val="000000"/>
                <w:sz w:val="18"/>
                <w:szCs w:val="18"/>
              </w:rPr>
              <w:t>Qarku Korçë, Bashkia Korçë</w:t>
            </w:r>
            <w:r w:rsidR="003539DA" w:rsidRPr="003539DA">
              <w:rPr>
                <w:rFonts w:ascii="Garamond" w:eastAsia="Times New Roman" w:hAnsi="Garamond"/>
                <w:color w:val="000000"/>
                <w:sz w:val="18"/>
                <w:szCs w:val="18"/>
              </w:rPr>
              <w:t xml:space="preserve">, </w:t>
            </w:r>
            <w:r>
              <w:rPr>
                <w:rFonts w:ascii="Garamond" w:eastAsia="Times New Roman" w:hAnsi="Garamond"/>
                <w:color w:val="000000"/>
                <w:sz w:val="18"/>
                <w:szCs w:val="18"/>
              </w:rPr>
              <w:t>ZK</w:t>
            </w:r>
            <w:r w:rsidR="003539DA" w:rsidRPr="003539DA">
              <w:rPr>
                <w:rFonts w:ascii="Garamond" w:eastAsia="Times New Roman" w:hAnsi="Garamond"/>
                <w:color w:val="000000"/>
                <w:sz w:val="18"/>
                <w:szCs w:val="18"/>
              </w:rPr>
              <w:t>.8561</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sz w:val="18"/>
                <w:szCs w:val="18"/>
              </w:rPr>
            </w:pPr>
            <w:r w:rsidRPr="003539DA">
              <w:rPr>
                <w:rFonts w:ascii="Garamond" w:eastAsia="Times New Roman" w:hAnsi="Garamond"/>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15.3</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xml:space="preserve">Totali  Drejtoria </w:t>
            </w:r>
            <w:r w:rsidR="00B94D6B">
              <w:rPr>
                <w:rFonts w:ascii="Garamond" w:eastAsia="Times New Roman" w:hAnsi="Garamond"/>
                <w:b/>
                <w:bCs/>
                <w:color w:val="000000"/>
                <w:sz w:val="18"/>
                <w:szCs w:val="18"/>
              </w:rPr>
              <w:t>KORÇË</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sz w:val="18"/>
                <w:szCs w:val="18"/>
              </w:rPr>
            </w:pPr>
            <w:r w:rsidRPr="003539DA">
              <w:rPr>
                <w:rFonts w:ascii="Garamond" w:eastAsia="Times New Roman" w:hAnsi="Garamond"/>
                <w:b/>
                <w:bCs/>
                <w:sz w:val="18"/>
                <w:szCs w:val="18"/>
              </w:rPr>
              <w:t>1</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15.3</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10</w:t>
            </w:r>
          </w:p>
        </w:tc>
        <w:tc>
          <w:tcPr>
            <w:tcW w:w="1287" w:type="dxa"/>
            <w:tcBorders>
              <w:top w:val="nil"/>
              <w:left w:val="nil"/>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TIRANA 3</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Tiranë</w:t>
            </w:r>
            <w:r w:rsidRPr="003539DA">
              <w:rPr>
                <w:rFonts w:ascii="Garamond" w:eastAsia="Times New Roman" w:hAnsi="Garamond"/>
                <w:color w:val="000000"/>
                <w:sz w:val="18"/>
                <w:szCs w:val="18"/>
              </w:rPr>
              <w:t xml:space="preserve">, Bashkia </w:t>
            </w:r>
            <w:r w:rsidR="0035185C">
              <w:rPr>
                <w:rFonts w:ascii="Garamond" w:eastAsia="Times New Roman" w:hAnsi="Garamond"/>
                <w:color w:val="000000"/>
                <w:sz w:val="18"/>
                <w:szCs w:val="18"/>
              </w:rPr>
              <w:t>Tiranë</w:t>
            </w:r>
            <w:r w:rsidR="00906BA2">
              <w:rPr>
                <w:rFonts w:ascii="Garamond" w:eastAsia="Times New Roman" w:hAnsi="Garamond"/>
                <w:color w:val="000000"/>
                <w:sz w:val="18"/>
                <w:szCs w:val="18"/>
              </w:rPr>
              <w:t>,</w:t>
            </w:r>
            <w:r w:rsidR="0035185C">
              <w:rPr>
                <w:rFonts w:ascii="Garamond" w:eastAsia="Times New Roman" w:hAnsi="Garamond"/>
                <w:color w:val="000000"/>
                <w:sz w:val="18"/>
                <w:szCs w:val="18"/>
              </w:rPr>
              <w:t xml:space="preserve"> ZK</w:t>
            </w:r>
            <w:r w:rsidRPr="003539DA">
              <w:rPr>
                <w:rFonts w:ascii="Garamond" w:eastAsia="Times New Roman" w:hAnsi="Garamond"/>
                <w:color w:val="000000"/>
                <w:sz w:val="18"/>
                <w:szCs w:val="18"/>
              </w:rPr>
              <w:t>.3550</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2215</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TOTALI DREJTORIA TIRANA 3</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1</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2215</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center"/>
              <w:rPr>
                <w:rFonts w:ascii="Garamond" w:eastAsia="Times New Roman" w:hAnsi="Garamond"/>
                <w:color w:val="000000"/>
                <w:sz w:val="18"/>
                <w:szCs w:val="18"/>
              </w:rPr>
            </w:pPr>
            <w:r w:rsidRPr="003539DA">
              <w:rPr>
                <w:rFonts w:ascii="Garamond" w:eastAsia="Times New Roman" w:hAnsi="Garamond"/>
                <w:color w:val="000000"/>
                <w:sz w:val="18"/>
                <w:szCs w:val="18"/>
              </w:rPr>
              <w:t> </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11</w:t>
            </w:r>
          </w:p>
        </w:tc>
        <w:tc>
          <w:tcPr>
            <w:tcW w:w="12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39DA" w:rsidRPr="003539DA" w:rsidRDefault="0035185C" w:rsidP="003539DA">
            <w:pPr>
              <w:spacing w:after="0" w:line="240" w:lineRule="auto"/>
              <w:ind w:firstLine="0"/>
              <w:jc w:val="center"/>
              <w:rPr>
                <w:rFonts w:ascii="Garamond" w:eastAsia="Times New Roman" w:hAnsi="Garamond"/>
                <w:b/>
                <w:bCs/>
                <w:color w:val="000000"/>
                <w:sz w:val="18"/>
                <w:szCs w:val="18"/>
              </w:rPr>
            </w:pPr>
            <w:r>
              <w:rPr>
                <w:rFonts w:ascii="Garamond" w:eastAsia="Times New Roman" w:hAnsi="Garamond"/>
                <w:b/>
                <w:bCs/>
                <w:color w:val="000000"/>
                <w:sz w:val="18"/>
                <w:szCs w:val="18"/>
              </w:rPr>
              <w:t>GJIROKASTËR</w:t>
            </w: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GJIROKASTËR</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ZK</w:t>
            </w:r>
            <w:r w:rsidRPr="003539DA">
              <w:rPr>
                <w:rFonts w:ascii="Garamond" w:eastAsia="Times New Roman" w:hAnsi="Garamond"/>
                <w:color w:val="000000"/>
                <w:sz w:val="18"/>
                <w:szCs w:val="18"/>
              </w:rPr>
              <w:t xml:space="preserve"> 8543</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1023</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2</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185C">
            <w:pPr>
              <w:spacing w:after="0" w:line="240" w:lineRule="auto"/>
              <w:ind w:firstLine="0"/>
              <w:jc w:val="left"/>
              <w:rPr>
                <w:rFonts w:ascii="Garamond" w:eastAsia="Times New Roman" w:hAnsi="Garamond"/>
                <w:color w:val="000000"/>
                <w:sz w:val="18"/>
                <w:szCs w:val="18"/>
              </w:rPr>
            </w:pPr>
            <w:r w:rsidRPr="003539DA">
              <w:rPr>
                <w:rFonts w:ascii="Garamond" w:eastAsia="Times New Roman" w:hAnsi="Garamond"/>
                <w:color w:val="000000"/>
                <w:sz w:val="18"/>
                <w:szCs w:val="18"/>
              </w:rPr>
              <w:t xml:space="preserve">QARKU </w:t>
            </w:r>
            <w:r w:rsidR="0035185C">
              <w:rPr>
                <w:rFonts w:ascii="Garamond" w:eastAsia="Times New Roman" w:hAnsi="Garamond"/>
                <w:color w:val="000000"/>
                <w:sz w:val="18"/>
                <w:szCs w:val="18"/>
              </w:rPr>
              <w:t>GJIROKASTËR</w:t>
            </w:r>
            <w:r w:rsidRPr="003539DA">
              <w:rPr>
                <w:rFonts w:ascii="Garamond" w:eastAsia="Times New Roman" w:hAnsi="Garamond"/>
                <w:color w:val="000000"/>
                <w:sz w:val="18"/>
                <w:szCs w:val="18"/>
              </w:rPr>
              <w:t xml:space="preserve">, </w:t>
            </w:r>
            <w:r w:rsidR="0035185C">
              <w:rPr>
                <w:rFonts w:ascii="Garamond" w:eastAsia="Times New Roman" w:hAnsi="Garamond"/>
                <w:color w:val="000000"/>
                <w:sz w:val="18"/>
                <w:szCs w:val="18"/>
              </w:rPr>
              <w:t>ZK</w:t>
            </w:r>
            <w:r w:rsidRPr="003539DA">
              <w:rPr>
                <w:rFonts w:ascii="Garamond" w:eastAsia="Times New Roman" w:hAnsi="Garamond"/>
                <w:color w:val="000000"/>
                <w:sz w:val="18"/>
                <w:szCs w:val="18"/>
              </w:rPr>
              <w:t xml:space="preserve"> 3701</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335</w:t>
            </w:r>
          </w:p>
        </w:tc>
      </w:tr>
      <w:tr w:rsidR="003539DA" w:rsidRPr="003539DA" w:rsidTr="003539DA">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3</w:t>
            </w:r>
          </w:p>
        </w:tc>
        <w:tc>
          <w:tcPr>
            <w:tcW w:w="839"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1287" w:type="dxa"/>
            <w:vMerge/>
            <w:tcBorders>
              <w:top w:val="nil"/>
              <w:left w:val="single" w:sz="4" w:space="0" w:color="auto"/>
              <w:bottom w:val="single" w:sz="4" w:space="0" w:color="auto"/>
              <w:right w:val="single" w:sz="4" w:space="0" w:color="auto"/>
            </w:tcBorders>
            <w:vAlign w:val="center"/>
            <w:hideMark/>
          </w:tcPr>
          <w:p w:rsidR="003539DA" w:rsidRPr="003539DA" w:rsidRDefault="003539DA" w:rsidP="003539DA">
            <w:pPr>
              <w:spacing w:after="0" w:line="240" w:lineRule="auto"/>
              <w:ind w:firstLine="0"/>
              <w:jc w:val="left"/>
              <w:rPr>
                <w:rFonts w:ascii="Garamond" w:eastAsia="Times New Roman" w:hAnsi="Garamond"/>
                <w:b/>
                <w:bCs/>
                <w:color w:val="000000"/>
                <w:sz w:val="18"/>
                <w:szCs w:val="18"/>
              </w:rPr>
            </w:pPr>
          </w:p>
        </w:tc>
        <w:tc>
          <w:tcPr>
            <w:tcW w:w="4607" w:type="dxa"/>
            <w:tcBorders>
              <w:top w:val="nil"/>
              <w:left w:val="nil"/>
              <w:bottom w:val="single" w:sz="4" w:space="0" w:color="auto"/>
              <w:right w:val="single" w:sz="4" w:space="0" w:color="auto"/>
            </w:tcBorders>
            <w:shd w:val="clear" w:color="auto" w:fill="auto"/>
            <w:noWrap/>
            <w:vAlign w:val="bottom"/>
            <w:hideMark/>
          </w:tcPr>
          <w:p w:rsidR="003539DA" w:rsidRPr="003539DA" w:rsidRDefault="0035185C" w:rsidP="003539DA">
            <w:pPr>
              <w:spacing w:after="0" w:line="240" w:lineRule="auto"/>
              <w:ind w:firstLine="0"/>
              <w:jc w:val="left"/>
              <w:rPr>
                <w:rFonts w:ascii="Garamond" w:eastAsia="Times New Roman" w:hAnsi="Garamond"/>
                <w:color w:val="000000"/>
                <w:sz w:val="18"/>
                <w:szCs w:val="18"/>
              </w:rPr>
            </w:pPr>
            <w:r>
              <w:rPr>
                <w:rFonts w:ascii="Garamond" w:eastAsia="Times New Roman" w:hAnsi="Garamond"/>
                <w:color w:val="000000"/>
                <w:sz w:val="18"/>
                <w:szCs w:val="18"/>
              </w:rPr>
              <w:t>QARKU GJIROKASTËR, ZK</w:t>
            </w:r>
            <w:r w:rsidR="003539DA" w:rsidRPr="003539DA">
              <w:rPr>
                <w:rFonts w:ascii="Garamond" w:eastAsia="Times New Roman" w:hAnsi="Garamond"/>
                <w:color w:val="000000"/>
                <w:sz w:val="18"/>
                <w:szCs w:val="18"/>
              </w:rPr>
              <w:t xml:space="preserve"> 1476</w:t>
            </w:r>
          </w:p>
        </w:tc>
        <w:tc>
          <w:tcPr>
            <w:tcW w:w="1085"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1</w:t>
            </w:r>
          </w:p>
        </w:tc>
        <w:tc>
          <w:tcPr>
            <w:tcW w:w="1147" w:type="dxa"/>
            <w:tcBorders>
              <w:top w:val="nil"/>
              <w:left w:val="nil"/>
              <w:bottom w:val="single" w:sz="4" w:space="0" w:color="auto"/>
              <w:right w:val="single" w:sz="4" w:space="0" w:color="auto"/>
            </w:tcBorders>
            <w:shd w:val="clear" w:color="auto" w:fill="auto"/>
            <w:noWrap/>
            <w:vAlign w:val="bottom"/>
            <w:hideMark/>
          </w:tcPr>
          <w:p w:rsidR="003539DA" w:rsidRPr="003539DA" w:rsidRDefault="003539DA" w:rsidP="003539DA">
            <w:pPr>
              <w:spacing w:after="0" w:line="240" w:lineRule="auto"/>
              <w:ind w:firstLine="0"/>
              <w:jc w:val="right"/>
              <w:rPr>
                <w:rFonts w:ascii="Garamond" w:eastAsia="Times New Roman" w:hAnsi="Garamond"/>
                <w:color w:val="000000"/>
                <w:sz w:val="18"/>
                <w:szCs w:val="18"/>
              </w:rPr>
            </w:pPr>
            <w:r w:rsidRPr="003539DA">
              <w:rPr>
                <w:rFonts w:ascii="Garamond" w:eastAsia="Times New Roman" w:hAnsi="Garamond"/>
                <w:color w:val="000000"/>
                <w:sz w:val="18"/>
                <w:szCs w:val="18"/>
              </w:rPr>
              <w:t>400</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xml:space="preserve">TOTALI DREJTORIA </w:t>
            </w:r>
            <w:r w:rsidR="0035185C">
              <w:rPr>
                <w:rFonts w:ascii="Garamond" w:eastAsia="Times New Roman" w:hAnsi="Garamond"/>
                <w:b/>
                <w:bCs/>
                <w:color w:val="000000"/>
                <w:sz w:val="18"/>
                <w:szCs w:val="18"/>
              </w:rPr>
              <w:t>GJIROKASTËR</w:t>
            </w:r>
          </w:p>
        </w:tc>
        <w:tc>
          <w:tcPr>
            <w:tcW w:w="1085"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5</w:t>
            </w:r>
          </w:p>
        </w:tc>
        <w:tc>
          <w:tcPr>
            <w:tcW w:w="1147" w:type="dxa"/>
            <w:tcBorders>
              <w:top w:val="nil"/>
              <w:left w:val="nil"/>
              <w:bottom w:val="single" w:sz="4" w:space="0" w:color="auto"/>
              <w:right w:val="single" w:sz="4" w:space="0" w:color="auto"/>
            </w:tcBorders>
            <w:shd w:val="clear" w:color="000000" w:fill="D8D8D8"/>
            <w:noWrap/>
            <w:vAlign w:val="bottom"/>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1758</w:t>
            </w:r>
          </w:p>
        </w:tc>
      </w:tr>
      <w:tr w:rsidR="003539DA" w:rsidRPr="003539DA" w:rsidTr="003539DA">
        <w:trPr>
          <w:trHeight w:val="180"/>
        </w:trPr>
        <w:tc>
          <w:tcPr>
            <w:tcW w:w="962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 </w:t>
            </w:r>
          </w:p>
        </w:tc>
      </w:tr>
      <w:tr w:rsidR="003539DA" w:rsidRPr="003539DA" w:rsidTr="003539DA">
        <w:trPr>
          <w:trHeight w:val="180"/>
        </w:trPr>
        <w:tc>
          <w:tcPr>
            <w:tcW w:w="7388" w:type="dxa"/>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center"/>
              <w:rPr>
                <w:rFonts w:ascii="Garamond" w:eastAsia="Times New Roman" w:hAnsi="Garamond"/>
                <w:b/>
                <w:bCs/>
                <w:color w:val="000000"/>
                <w:sz w:val="18"/>
                <w:szCs w:val="18"/>
              </w:rPr>
            </w:pPr>
            <w:r w:rsidRPr="003539DA">
              <w:rPr>
                <w:rFonts w:ascii="Garamond" w:eastAsia="Times New Roman" w:hAnsi="Garamond"/>
                <w:b/>
                <w:bCs/>
                <w:color w:val="000000"/>
                <w:sz w:val="18"/>
                <w:szCs w:val="18"/>
              </w:rPr>
              <w:t>TOTALI</w:t>
            </w:r>
          </w:p>
        </w:tc>
        <w:tc>
          <w:tcPr>
            <w:tcW w:w="1085"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445</w:t>
            </w:r>
          </w:p>
        </w:tc>
        <w:tc>
          <w:tcPr>
            <w:tcW w:w="1147" w:type="dxa"/>
            <w:tcBorders>
              <w:top w:val="nil"/>
              <w:left w:val="nil"/>
              <w:bottom w:val="single" w:sz="4" w:space="0" w:color="auto"/>
              <w:right w:val="single" w:sz="4" w:space="0" w:color="auto"/>
            </w:tcBorders>
            <w:shd w:val="clear" w:color="000000" w:fill="D8D8D8"/>
            <w:noWrap/>
            <w:vAlign w:val="center"/>
            <w:hideMark/>
          </w:tcPr>
          <w:p w:rsidR="003539DA" w:rsidRPr="003539DA" w:rsidRDefault="003539DA" w:rsidP="003539DA">
            <w:pPr>
              <w:spacing w:after="0" w:line="240" w:lineRule="auto"/>
              <w:ind w:firstLine="0"/>
              <w:jc w:val="right"/>
              <w:rPr>
                <w:rFonts w:ascii="Garamond" w:eastAsia="Times New Roman" w:hAnsi="Garamond"/>
                <w:b/>
                <w:bCs/>
                <w:color w:val="000000"/>
                <w:sz w:val="18"/>
                <w:szCs w:val="18"/>
              </w:rPr>
            </w:pPr>
            <w:r w:rsidRPr="003539DA">
              <w:rPr>
                <w:rFonts w:ascii="Garamond" w:eastAsia="Times New Roman" w:hAnsi="Garamond"/>
                <w:b/>
                <w:bCs/>
                <w:color w:val="000000"/>
                <w:sz w:val="18"/>
                <w:szCs w:val="18"/>
              </w:rPr>
              <w:t>124309</w:t>
            </w:r>
          </w:p>
        </w:tc>
      </w:tr>
    </w:tbl>
    <w:p w:rsidR="003539DA" w:rsidRDefault="003539DA" w:rsidP="00AB5ADA">
      <w:pPr>
        <w:pStyle w:val="Hapesira7"/>
        <w:rPr>
          <w:lang w:val="sq-AL"/>
        </w:rPr>
      </w:pPr>
    </w:p>
    <w:p w:rsidR="003539DA" w:rsidRPr="009C28B6" w:rsidRDefault="003539DA" w:rsidP="00AB5ADA">
      <w:pPr>
        <w:pStyle w:val="Hapesira7"/>
        <w:rPr>
          <w:lang w:val="sq-AL"/>
        </w:rPr>
      </w:pPr>
    </w:p>
    <w:p w:rsidR="001E2BDE" w:rsidRDefault="001E2BDE" w:rsidP="00763E9E">
      <w:pPr>
        <w:pStyle w:val="Akti"/>
        <w:keepNext w:val="0"/>
        <w:rPr>
          <w:lang w:val="sq-AL"/>
        </w:rPr>
        <w:sectPr w:rsidR="001E2BDE" w:rsidSect="004C1C38">
          <w:type w:val="continuous"/>
          <w:pgSz w:w="11907" w:h="16840" w:code="9"/>
          <w:pgMar w:top="720" w:right="1134" w:bottom="720" w:left="1134" w:header="851" w:footer="851" w:gutter="0"/>
          <w:cols w:space="720"/>
          <w:docGrid w:linePitch="360"/>
        </w:sectPr>
      </w:pPr>
    </w:p>
    <w:p w:rsidR="00F3056B" w:rsidRPr="00AF7327" w:rsidRDefault="00F3056B" w:rsidP="00763E9E">
      <w:pPr>
        <w:pStyle w:val="Akti"/>
        <w:keepNext w:val="0"/>
        <w:rPr>
          <w:spacing w:val="4"/>
          <w:lang w:val="sq-AL"/>
        </w:rPr>
      </w:pPr>
      <w:r w:rsidRPr="00AF7327">
        <w:rPr>
          <w:spacing w:val="4"/>
          <w:lang w:val="sq-AL"/>
        </w:rPr>
        <w:t>VENDIM</w:t>
      </w:r>
    </w:p>
    <w:p w:rsidR="004219FC" w:rsidRPr="00AF7327" w:rsidRDefault="009C28B6" w:rsidP="00763E9E">
      <w:pPr>
        <w:pStyle w:val="NumriData"/>
        <w:keepNext w:val="0"/>
        <w:rPr>
          <w:spacing w:val="4"/>
          <w:lang w:val="sq-AL"/>
        </w:rPr>
      </w:pPr>
      <w:r w:rsidRPr="00AF7327">
        <w:rPr>
          <w:spacing w:val="4"/>
          <w:lang w:val="sq-AL"/>
        </w:rPr>
        <w:t xml:space="preserve">Nr. </w:t>
      </w:r>
      <w:r w:rsidR="004219FC" w:rsidRPr="00AF7327">
        <w:rPr>
          <w:spacing w:val="4"/>
          <w:lang w:val="sq-AL"/>
        </w:rPr>
        <w:t>883, datë 30.10.2015</w:t>
      </w:r>
    </w:p>
    <w:p w:rsidR="004219FC" w:rsidRPr="00AF7327" w:rsidRDefault="004219FC" w:rsidP="00763E9E">
      <w:pPr>
        <w:pStyle w:val="Paragrafi"/>
        <w:rPr>
          <w:spacing w:val="4"/>
          <w:sz w:val="14"/>
          <w:lang w:val="sq-AL"/>
        </w:rPr>
      </w:pPr>
    </w:p>
    <w:p w:rsidR="004219FC" w:rsidRPr="00AF7327" w:rsidRDefault="004219FC" w:rsidP="00763E9E">
      <w:pPr>
        <w:pStyle w:val="Titulli"/>
        <w:keepNext w:val="0"/>
        <w:rPr>
          <w:spacing w:val="4"/>
          <w:lang w:val="sq-AL"/>
        </w:rPr>
      </w:pPr>
      <w:r w:rsidRPr="00AF7327">
        <w:rPr>
          <w:spacing w:val="4"/>
          <w:lang w:val="sq-AL"/>
        </w:rPr>
        <w:t>PËR</w:t>
      </w:r>
      <w:r w:rsidR="002071E5" w:rsidRPr="00AF7327">
        <w:rPr>
          <w:spacing w:val="4"/>
          <w:lang w:val="sq-AL"/>
        </w:rPr>
        <w:t xml:space="preserve"> </w:t>
      </w:r>
      <w:r w:rsidRPr="00AF7327">
        <w:rPr>
          <w:spacing w:val="4"/>
          <w:lang w:val="sq-AL"/>
        </w:rPr>
        <w:t>DISA NDRYSHIME NË VENDIMET E KËSHILLIT TË MINISTRAVE</w:t>
      </w:r>
      <w:r w:rsidR="00C75DB8" w:rsidRPr="00AF7327">
        <w:rPr>
          <w:spacing w:val="4"/>
          <w:lang w:val="sq-AL"/>
        </w:rPr>
        <w:t xml:space="preserve"> </w:t>
      </w:r>
      <w:r w:rsidR="009C28B6" w:rsidRPr="00AF7327">
        <w:rPr>
          <w:spacing w:val="4"/>
          <w:lang w:val="sq-AL"/>
        </w:rPr>
        <w:t xml:space="preserve">NR. </w:t>
      </w:r>
      <w:r w:rsidRPr="00AF7327">
        <w:rPr>
          <w:spacing w:val="4"/>
          <w:lang w:val="sq-AL"/>
        </w:rPr>
        <w:t xml:space="preserve">100, DATË 27.1.2009; </w:t>
      </w:r>
      <w:r w:rsidR="009C28B6" w:rsidRPr="00AF7327">
        <w:rPr>
          <w:spacing w:val="4"/>
          <w:lang w:val="sq-AL"/>
        </w:rPr>
        <w:t xml:space="preserve">NR. </w:t>
      </w:r>
      <w:r w:rsidRPr="00AF7327">
        <w:rPr>
          <w:spacing w:val="4"/>
          <w:lang w:val="sq-AL"/>
        </w:rPr>
        <w:t xml:space="preserve">167, DATË 19.2.2009; </w:t>
      </w:r>
      <w:r w:rsidR="009C28B6" w:rsidRPr="00AF7327">
        <w:rPr>
          <w:spacing w:val="4"/>
          <w:lang w:val="sq-AL"/>
        </w:rPr>
        <w:t xml:space="preserve">NR. </w:t>
      </w:r>
      <w:r w:rsidRPr="00AF7327">
        <w:rPr>
          <w:spacing w:val="4"/>
          <w:lang w:val="sq-AL"/>
        </w:rPr>
        <w:t xml:space="preserve">450, DATË 6.5.2009; </w:t>
      </w:r>
      <w:r w:rsidR="009C28B6" w:rsidRPr="00AF7327">
        <w:rPr>
          <w:spacing w:val="4"/>
          <w:lang w:val="sq-AL"/>
        </w:rPr>
        <w:t xml:space="preserve">NR. </w:t>
      </w:r>
      <w:r w:rsidRPr="00AF7327">
        <w:rPr>
          <w:spacing w:val="4"/>
          <w:lang w:val="sq-AL"/>
        </w:rPr>
        <w:t xml:space="preserve">611, DATË 11.6.2009; </w:t>
      </w:r>
      <w:r w:rsidR="009C28B6" w:rsidRPr="00AF7327">
        <w:rPr>
          <w:spacing w:val="4"/>
          <w:lang w:val="sq-AL"/>
        </w:rPr>
        <w:t xml:space="preserve">NR. </w:t>
      </w:r>
      <w:r w:rsidRPr="00AF7327">
        <w:rPr>
          <w:spacing w:val="4"/>
          <w:lang w:val="sq-AL"/>
        </w:rPr>
        <w:t xml:space="preserve">677, DATË 18.6.2009; </w:t>
      </w:r>
      <w:r w:rsidR="009C28B6" w:rsidRPr="00AF7327">
        <w:rPr>
          <w:spacing w:val="4"/>
          <w:lang w:val="sq-AL"/>
        </w:rPr>
        <w:t xml:space="preserve">NR. </w:t>
      </w:r>
      <w:r w:rsidRPr="00AF7327">
        <w:rPr>
          <w:spacing w:val="4"/>
          <w:lang w:val="sq-AL"/>
        </w:rPr>
        <w:t xml:space="preserve">706, DATË 23.6.2009; </w:t>
      </w:r>
      <w:r w:rsidR="009C28B6" w:rsidRPr="00AF7327">
        <w:rPr>
          <w:spacing w:val="4"/>
          <w:lang w:val="sq-AL"/>
        </w:rPr>
        <w:t xml:space="preserve">NR. </w:t>
      </w:r>
      <w:r w:rsidRPr="00AF7327">
        <w:rPr>
          <w:spacing w:val="4"/>
          <w:lang w:val="sq-AL"/>
        </w:rPr>
        <w:t xml:space="preserve">805, DATË 22.7.2009; </w:t>
      </w:r>
      <w:r w:rsidR="009C28B6" w:rsidRPr="00AF7327">
        <w:rPr>
          <w:spacing w:val="4"/>
          <w:lang w:val="sq-AL"/>
        </w:rPr>
        <w:t xml:space="preserve">NR. </w:t>
      </w:r>
      <w:r w:rsidRPr="00AF7327">
        <w:rPr>
          <w:spacing w:val="4"/>
          <w:lang w:val="sq-AL"/>
        </w:rPr>
        <w:t xml:space="preserve">1038, DATË 14.10.2009; </w:t>
      </w:r>
      <w:r w:rsidR="009C28B6" w:rsidRPr="00AF7327">
        <w:rPr>
          <w:spacing w:val="4"/>
          <w:lang w:val="sq-AL"/>
        </w:rPr>
        <w:t xml:space="preserve">NR. </w:t>
      </w:r>
      <w:r w:rsidRPr="00AF7327">
        <w:rPr>
          <w:spacing w:val="4"/>
          <w:lang w:val="sq-AL"/>
        </w:rPr>
        <w:t xml:space="preserve">1134, DATË 18.11.2009; </w:t>
      </w:r>
      <w:r w:rsidR="009C28B6" w:rsidRPr="00AF7327">
        <w:rPr>
          <w:spacing w:val="4"/>
          <w:lang w:val="sq-AL"/>
        </w:rPr>
        <w:t xml:space="preserve">NR. </w:t>
      </w:r>
      <w:r w:rsidRPr="00AF7327">
        <w:rPr>
          <w:spacing w:val="4"/>
          <w:lang w:val="sq-AL"/>
        </w:rPr>
        <w:t xml:space="preserve">1283, DATË 23.12.2009; </w:t>
      </w:r>
      <w:r w:rsidR="009C28B6" w:rsidRPr="00AF7327">
        <w:rPr>
          <w:spacing w:val="4"/>
          <w:lang w:val="sq-AL"/>
        </w:rPr>
        <w:t xml:space="preserve">NR. </w:t>
      </w:r>
      <w:r w:rsidRPr="00AF7327">
        <w:rPr>
          <w:spacing w:val="4"/>
          <w:lang w:val="sq-AL"/>
        </w:rPr>
        <w:t xml:space="preserve">125, DATË 17.2.2010; </w:t>
      </w:r>
      <w:r w:rsidR="009C28B6" w:rsidRPr="00AF7327">
        <w:rPr>
          <w:spacing w:val="4"/>
          <w:lang w:val="sq-AL"/>
        </w:rPr>
        <w:t xml:space="preserve">NR. </w:t>
      </w:r>
      <w:r w:rsidRPr="00AF7327">
        <w:rPr>
          <w:spacing w:val="4"/>
          <w:lang w:val="sq-AL"/>
        </w:rPr>
        <w:t xml:space="preserve">247, DATË 13.4.2010; </w:t>
      </w:r>
      <w:r w:rsidR="009C28B6" w:rsidRPr="00AF7327">
        <w:rPr>
          <w:spacing w:val="4"/>
          <w:lang w:val="sq-AL"/>
        </w:rPr>
        <w:t xml:space="preserve">NR. </w:t>
      </w:r>
      <w:r w:rsidRPr="00AF7327">
        <w:rPr>
          <w:spacing w:val="4"/>
          <w:lang w:val="sq-AL"/>
        </w:rPr>
        <w:t xml:space="preserve">404, DATË 26.5.2010; </w:t>
      </w:r>
      <w:r w:rsidR="009C28B6" w:rsidRPr="00AF7327">
        <w:rPr>
          <w:spacing w:val="4"/>
          <w:lang w:val="sq-AL"/>
        </w:rPr>
        <w:t xml:space="preserve">NR. </w:t>
      </w:r>
      <w:r w:rsidRPr="00AF7327">
        <w:rPr>
          <w:spacing w:val="4"/>
          <w:lang w:val="sq-AL"/>
        </w:rPr>
        <w:t xml:space="preserve">549, DATË 7.7.2010; </w:t>
      </w:r>
      <w:r w:rsidR="009C28B6" w:rsidRPr="00AF7327">
        <w:rPr>
          <w:spacing w:val="4"/>
          <w:lang w:val="sq-AL"/>
        </w:rPr>
        <w:t xml:space="preserve">NR. </w:t>
      </w:r>
      <w:r w:rsidRPr="00AF7327">
        <w:rPr>
          <w:spacing w:val="4"/>
          <w:lang w:val="sq-AL"/>
        </w:rPr>
        <w:t xml:space="preserve">646, DATË 28.7.2010; </w:t>
      </w:r>
      <w:r w:rsidR="009C28B6" w:rsidRPr="00AF7327">
        <w:rPr>
          <w:spacing w:val="4"/>
          <w:lang w:val="sq-AL"/>
        </w:rPr>
        <w:t xml:space="preserve">NR. </w:t>
      </w:r>
      <w:r w:rsidRPr="00AF7327">
        <w:rPr>
          <w:spacing w:val="4"/>
          <w:lang w:val="sq-AL"/>
        </w:rPr>
        <w:t xml:space="preserve">118, DATË 17.2.2011; </w:t>
      </w:r>
      <w:r w:rsidR="009C28B6" w:rsidRPr="00AF7327">
        <w:rPr>
          <w:spacing w:val="4"/>
          <w:lang w:val="sq-AL"/>
        </w:rPr>
        <w:t xml:space="preserve">NR. </w:t>
      </w:r>
      <w:r w:rsidRPr="00AF7327">
        <w:rPr>
          <w:spacing w:val="4"/>
          <w:lang w:val="sq-AL"/>
        </w:rPr>
        <w:t xml:space="preserve">359, DATË 4.5.2011; </w:t>
      </w:r>
      <w:r w:rsidR="009C28B6" w:rsidRPr="00AF7327">
        <w:rPr>
          <w:spacing w:val="4"/>
          <w:lang w:val="sq-AL"/>
        </w:rPr>
        <w:t xml:space="preserve">NR. </w:t>
      </w:r>
      <w:r w:rsidRPr="00AF7327">
        <w:rPr>
          <w:spacing w:val="4"/>
          <w:lang w:val="sq-AL"/>
        </w:rPr>
        <w:t xml:space="preserve">513, DATË 1.8.2012; </w:t>
      </w:r>
      <w:r w:rsidR="009C28B6" w:rsidRPr="00AF7327">
        <w:rPr>
          <w:spacing w:val="4"/>
          <w:lang w:val="sq-AL"/>
        </w:rPr>
        <w:t xml:space="preserve">NR. </w:t>
      </w:r>
      <w:r w:rsidRPr="00AF7327">
        <w:rPr>
          <w:spacing w:val="4"/>
          <w:lang w:val="sq-AL"/>
        </w:rPr>
        <w:t xml:space="preserve">686, DATË 16.8.2013; </w:t>
      </w:r>
      <w:r w:rsidR="009C28B6" w:rsidRPr="00AF7327">
        <w:rPr>
          <w:spacing w:val="4"/>
          <w:lang w:val="sq-AL"/>
        </w:rPr>
        <w:t xml:space="preserve">NR. </w:t>
      </w:r>
      <w:r w:rsidRPr="00AF7327">
        <w:rPr>
          <w:spacing w:val="4"/>
          <w:lang w:val="sq-AL"/>
        </w:rPr>
        <w:t xml:space="preserve">42, DATË 21.1.2015; </w:t>
      </w:r>
      <w:r w:rsidR="009C28B6" w:rsidRPr="00AF7327">
        <w:rPr>
          <w:spacing w:val="4"/>
          <w:lang w:val="sq-AL"/>
        </w:rPr>
        <w:t xml:space="preserve">NR. </w:t>
      </w:r>
      <w:r w:rsidRPr="00AF7327">
        <w:rPr>
          <w:spacing w:val="4"/>
          <w:lang w:val="sq-AL"/>
        </w:rPr>
        <w:t xml:space="preserve">474, DATË 3.6.2015; </w:t>
      </w:r>
      <w:r w:rsidR="009C28B6" w:rsidRPr="00AF7327">
        <w:rPr>
          <w:spacing w:val="4"/>
          <w:lang w:val="sq-AL"/>
        </w:rPr>
        <w:t xml:space="preserve">NR. </w:t>
      </w:r>
      <w:r w:rsidRPr="00AF7327">
        <w:rPr>
          <w:spacing w:val="4"/>
          <w:lang w:val="sq-AL"/>
        </w:rPr>
        <w:t xml:space="preserve">615, DATË 7.7.2015; </w:t>
      </w:r>
      <w:r w:rsidR="009C28B6" w:rsidRPr="00AF7327">
        <w:rPr>
          <w:spacing w:val="4"/>
          <w:lang w:val="sq-AL"/>
        </w:rPr>
        <w:t xml:space="preserve">NR. </w:t>
      </w:r>
      <w:r w:rsidRPr="00AF7327">
        <w:rPr>
          <w:spacing w:val="4"/>
          <w:lang w:val="sq-AL"/>
        </w:rPr>
        <w:t xml:space="preserve">699, DATË 29.7.2015 DHE </w:t>
      </w:r>
      <w:r w:rsidR="009C28B6" w:rsidRPr="00AF7327">
        <w:rPr>
          <w:spacing w:val="4"/>
          <w:lang w:val="sq-AL"/>
        </w:rPr>
        <w:t xml:space="preserve">NR. </w:t>
      </w:r>
      <w:r w:rsidRPr="00AF7327">
        <w:rPr>
          <w:spacing w:val="4"/>
          <w:lang w:val="sq-AL"/>
        </w:rPr>
        <w:t xml:space="preserve">512, DATË 1.8.2012, TË NDRYSHUARA, PËR MIRATIMIN E KALIMIT </w:t>
      </w:r>
      <w:r w:rsidR="00064B18">
        <w:rPr>
          <w:spacing w:val="4"/>
          <w:lang w:val="sq-AL"/>
        </w:rPr>
        <w:t xml:space="preserve">TË PRONËSISË </w:t>
      </w:r>
      <w:r w:rsidRPr="00AF7327">
        <w:rPr>
          <w:spacing w:val="4"/>
          <w:lang w:val="sq-AL"/>
        </w:rPr>
        <w:t>SË DISA PARCELAVE NDËRTIMORE NË FAVOR TË POSEDUESVE TË OBJEKTEVE INFORMALE</w:t>
      </w:r>
    </w:p>
    <w:p w:rsidR="004219FC" w:rsidRPr="00AF7327" w:rsidRDefault="004219FC" w:rsidP="00763E9E">
      <w:pPr>
        <w:pStyle w:val="Paragrafi"/>
        <w:rPr>
          <w:spacing w:val="4"/>
          <w:sz w:val="14"/>
          <w:lang w:val="sq-AL"/>
        </w:rPr>
      </w:pPr>
    </w:p>
    <w:p w:rsidR="004219FC" w:rsidRPr="00AF7327" w:rsidRDefault="004219FC" w:rsidP="00763E9E">
      <w:pPr>
        <w:pStyle w:val="Paragrafi"/>
        <w:rPr>
          <w:spacing w:val="4"/>
          <w:lang w:val="sq-AL"/>
        </w:rPr>
      </w:pPr>
      <w:r w:rsidRPr="00AF7327">
        <w:rPr>
          <w:spacing w:val="4"/>
          <w:lang w:val="sq-AL"/>
        </w:rPr>
        <w:t xml:space="preserve">Në mbështetje të nenit 100 të Kushtetutës, të pikës 1, të nenit 17, të ligjit </w:t>
      </w:r>
      <w:r w:rsidR="009C28B6" w:rsidRPr="00AF7327">
        <w:rPr>
          <w:spacing w:val="4"/>
          <w:lang w:val="sq-AL"/>
        </w:rPr>
        <w:t xml:space="preserve">nr. </w:t>
      </w:r>
      <w:r w:rsidRPr="00AF7327">
        <w:rPr>
          <w:spacing w:val="4"/>
          <w:lang w:val="sq-AL"/>
        </w:rPr>
        <w:t xml:space="preserve">9482, datë 3.4.2006, </w:t>
      </w:r>
      <w:r w:rsidR="003D155A">
        <w:rPr>
          <w:spacing w:val="4"/>
          <w:lang w:val="sq-AL"/>
        </w:rPr>
        <w:t>“</w:t>
      </w:r>
      <w:r w:rsidRPr="00AF7327">
        <w:rPr>
          <w:spacing w:val="4"/>
          <w:lang w:val="sq-AL"/>
        </w:rPr>
        <w:t>Për legalizimin, urbanizimin dhe integrimin e ndërtimeve pa leje</w:t>
      </w:r>
      <w:r w:rsidR="003D155A">
        <w:rPr>
          <w:spacing w:val="4"/>
          <w:lang w:val="sq-AL"/>
        </w:rPr>
        <w:t>”</w:t>
      </w:r>
      <w:r w:rsidRPr="00AF7327">
        <w:rPr>
          <w:spacing w:val="4"/>
          <w:lang w:val="sq-AL"/>
        </w:rPr>
        <w:t xml:space="preserve">, të ndryshuar, të shkronjës </w:t>
      </w:r>
      <w:r w:rsidR="003D155A">
        <w:rPr>
          <w:spacing w:val="4"/>
          <w:lang w:val="sq-AL"/>
        </w:rPr>
        <w:t>“</w:t>
      </w:r>
      <w:r w:rsidRPr="00AF7327">
        <w:rPr>
          <w:spacing w:val="4"/>
          <w:lang w:val="sq-AL"/>
        </w:rPr>
        <w:t>ç</w:t>
      </w:r>
      <w:r w:rsidR="003D155A">
        <w:rPr>
          <w:spacing w:val="4"/>
          <w:lang w:val="sq-AL"/>
        </w:rPr>
        <w:t>”</w:t>
      </w:r>
      <w:r w:rsidRPr="00AF7327">
        <w:rPr>
          <w:spacing w:val="4"/>
          <w:lang w:val="sq-AL"/>
        </w:rPr>
        <w:t xml:space="preserve">, të nenit 4, të ligjit </w:t>
      </w:r>
      <w:r w:rsidR="009C28B6" w:rsidRPr="00AF7327">
        <w:rPr>
          <w:spacing w:val="4"/>
          <w:lang w:val="sq-AL"/>
        </w:rPr>
        <w:t xml:space="preserve">nr. </w:t>
      </w:r>
      <w:r w:rsidRPr="00AF7327">
        <w:rPr>
          <w:spacing w:val="4"/>
          <w:lang w:val="sq-AL"/>
        </w:rPr>
        <w:t xml:space="preserve">7980, datë 27.7.1995, </w:t>
      </w:r>
      <w:r w:rsidR="003D155A">
        <w:rPr>
          <w:spacing w:val="4"/>
          <w:lang w:val="sq-AL"/>
        </w:rPr>
        <w:t>“</w:t>
      </w:r>
      <w:r w:rsidRPr="00AF7327">
        <w:rPr>
          <w:spacing w:val="4"/>
          <w:lang w:val="sq-AL"/>
        </w:rPr>
        <w:t>Për shitblerjen e trojeve</w:t>
      </w:r>
      <w:r w:rsidR="003D155A">
        <w:rPr>
          <w:spacing w:val="4"/>
          <w:lang w:val="sq-AL"/>
        </w:rPr>
        <w:t>”</w:t>
      </w:r>
      <w:r w:rsidRPr="00AF7327">
        <w:rPr>
          <w:spacing w:val="4"/>
          <w:lang w:val="sq-AL"/>
        </w:rPr>
        <w:t xml:space="preserve">, të ndryshuar, dhe të nenit 163, të ligjit </w:t>
      </w:r>
      <w:r w:rsidR="009C28B6" w:rsidRPr="00AF7327">
        <w:rPr>
          <w:spacing w:val="4"/>
          <w:lang w:val="sq-AL"/>
        </w:rPr>
        <w:t xml:space="preserve">nr. </w:t>
      </w:r>
      <w:r w:rsidRPr="00AF7327">
        <w:rPr>
          <w:spacing w:val="4"/>
          <w:lang w:val="sq-AL"/>
        </w:rPr>
        <w:t xml:space="preserve">7850, datë 29.7.1994, </w:t>
      </w:r>
      <w:r w:rsidR="003D155A">
        <w:rPr>
          <w:spacing w:val="4"/>
          <w:lang w:val="sq-AL"/>
        </w:rPr>
        <w:t>“</w:t>
      </w:r>
      <w:r w:rsidRPr="00AF7327">
        <w:rPr>
          <w:spacing w:val="4"/>
          <w:lang w:val="sq-AL"/>
        </w:rPr>
        <w:t>Kodi Civil i Republikës së Shqipërisë</w:t>
      </w:r>
      <w:r w:rsidR="003D155A">
        <w:rPr>
          <w:spacing w:val="4"/>
          <w:lang w:val="sq-AL"/>
        </w:rPr>
        <w:t>”</w:t>
      </w:r>
      <w:r w:rsidRPr="00AF7327">
        <w:rPr>
          <w:spacing w:val="4"/>
          <w:lang w:val="sq-AL"/>
        </w:rPr>
        <w:t>, të ndryshuar, me propozimin e ministrit të Zhvillimit Urban, Këshilli i Ministrave</w:t>
      </w:r>
    </w:p>
    <w:p w:rsidR="004219FC" w:rsidRPr="00AF7327" w:rsidRDefault="004219FC" w:rsidP="00763E9E">
      <w:pPr>
        <w:pStyle w:val="Paragrafi"/>
        <w:rPr>
          <w:spacing w:val="4"/>
          <w:sz w:val="14"/>
          <w:lang w:val="sq-AL"/>
        </w:rPr>
      </w:pPr>
    </w:p>
    <w:p w:rsidR="004219FC" w:rsidRPr="00AF7327" w:rsidRDefault="00EF738E" w:rsidP="00763E9E">
      <w:pPr>
        <w:pStyle w:val="Titull-Titull"/>
        <w:rPr>
          <w:spacing w:val="4"/>
          <w:lang w:val="sq-AL"/>
        </w:rPr>
      </w:pPr>
      <w:r w:rsidRPr="00AF7327">
        <w:rPr>
          <w:spacing w:val="4"/>
          <w:lang w:val="sq-AL"/>
        </w:rPr>
        <w:t>VENDOS</w:t>
      </w:r>
      <w:r w:rsidR="004219FC" w:rsidRPr="00AF7327">
        <w:rPr>
          <w:spacing w:val="4"/>
          <w:lang w:val="sq-AL"/>
        </w:rPr>
        <w:t>I:</w:t>
      </w:r>
    </w:p>
    <w:p w:rsidR="004219FC" w:rsidRPr="00AF7327" w:rsidRDefault="004219FC" w:rsidP="00763E9E">
      <w:pPr>
        <w:pStyle w:val="Paragrafi"/>
        <w:rPr>
          <w:spacing w:val="4"/>
          <w:sz w:val="14"/>
          <w:lang w:val="sq-AL"/>
        </w:rPr>
      </w:pPr>
    </w:p>
    <w:p w:rsidR="004219FC" w:rsidRPr="00AF7327" w:rsidRDefault="004219FC" w:rsidP="00763E9E">
      <w:pPr>
        <w:pStyle w:val="Paragrafi"/>
        <w:rPr>
          <w:spacing w:val="4"/>
          <w:lang w:val="sq-AL"/>
        </w:rPr>
      </w:pPr>
      <w:r w:rsidRPr="00AF7327">
        <w:rPr>
          <w:spacing w:val="4"/>
          <w:lang w:val="sq-AL"/>
        </w:rPr>
        <w:t xml:space="preserve">Në vendimet e Këshillit të Ministrave </w:t>
      </w:r>
      <w:r w:rsidR="009C28B6" w:rsidRPr="00AF7327">
        <w:rPr>
          <w:spacing w:val="4"/>
          <w:lang w:val="sq-AL"/>
        </w:rPr>
        <w:t xml:space="preserve">nr. </w:t>
      </w:r>
      <w:r w:rsidRPr="00AF7327">
        <w:rPr>
          <w:spacing w:val="4"/>
          <w:lang w:val="sq-AL"/>
        </w:rPr>
        <w:t xml:space="preserve">100, datë 27.1.2009; </w:t>
      </w:r>
      <w:r w:rsidR="009C28B6" w:rsidRPr="00AF7327">
        <w:rPr>
          <w:spacing w:val="4"/>
          <w:lang w:val="sq-AL"/>
        </w:rPr>
        <w:t xml:space="preserve">nr. </w:t>
      </w:r>
      <w:r w:rsidRPr="00AF7327">
        <w:rPr>
          <w:spacing w:val="4"/>
          <w:lang w:val="sq-AL"/>
        </w:rPr>
        <w:t xml:space="preserve">167, datë 19.2.2009; </w:t>
      </w:r>
      <w:r w:rsidR="009C28B6" w:rsidRPr="00AF7327">
        <w:rPr>
          <w:spacing w:val="4"/>
          <w:lang w:val="sq-AL"/>
        </w:rPr>
        <w:t xml:space="preserve">nr. </w:t>
      </w:r>
      <w:r w:rsidRPr="00AF7327">
        <w:rPr>
          <w:spacing w:val="4"/>
          <w:lang w:val="sq-AL"/>
        </w:rPr>
        <w:t xml:space="preserve">450, datë 6.5.2009, </w:t>
      </w:r>
      <w:r w:rsidR="009C28B6" w:rsidRPr="00AF7327">
        <w:rPr>
          <w:spacing w:val="4"/>
          <w:lang w:val="sq-AL"/>
        </w:rPr>
        <w:t xml:space="preserve">nr. </w:t>
      </w:r>
      <w:r w:rsidRPr="00AF7327">
        <w:rPr>
          <w:spacing w:val="4"/>
          <w:lang w:val="sq-AL"/>
        </w:rPr>
        <w:t xml:space="preserve">611, datë 11.6.2009; </w:t>
      </w:r>
      <w:r w:rsidR="009C28B6" w:rsidRPr="00AF7327">
        <w:rPr>
          <w:spacing w:val="4"/>
          <w:lang w:val="sq-AL"/>
        </w:rPr>
        <w:t xml:space="preserve">nr. </w:t>
      </w:r>
      <w:r w:rsidRPr="00AF7327">
        <w:rPr>
          <w:spacing w:val="4"/>
          <w:lang w:val="sq-AL"/>
        </w:rPr>
        <w:t xml:space="preserve">677, datë 18.6.2009; </w:t>
      </w:r>
      <w:r w:rsidR="009C28B6" w:rsidRPr="00AF7327">
        <w:rPr>
          <w:spacing w:val="4"/>
          <w:lang w:val="sq-AL"/>
        </w:rPr>
        <w:t xml:space="preserve">nr. </w:t>
      </w:r>
      <w:r w:rsidRPr="00AF7327">
        <w:rPr>
          <w:spacing w:val="4"/>
          <w:lang w:val="sq-AL"/>
        </w:rPr>
        <w:t xml:space="preserve">706, datë 23.7.2009; </w:t>
      </w:r>
      <w:r w:rsidR="009C28B6" w:rsidRPr="00AF7327">
        <w:rPr>
          <w:spacing w:val="4"/>
          <w:lang w:val="sq-AL"/>
        </w:rPr>
        <w:t xml:space="preserve">nr. </w:t>
      </w:r>
      <w:r w:rsidRPr="00AF7327">
        <w:rPr>
          <w:spacing w:val="4"/>
          <w:lang w:val="sq-AL"/>
        </w:rPr>
        <w:t xml:space="preserve">805, datë 22.7.2009; </w:t>
      </w:r>
      <w:r w:rsidR="009C28B6" w:rsidRPr="00AF7327">
        <w:rPr>
          <w:spacing w:val="4"/>
          <w:lang w:val="sq-AL"/>
        </w:rPr>
        <w:t xml:space="preserve">nr. </w:t>
      </w:r>
      <w:r w:rsidRPr="00AF7327">
        <w:rPr>
          <w:spacing w:val="4"/>
          <w:lang w:val="sq-AL"/>
        </w:rPr>
        <w:t xml:space="preserve">1038, datë 14.10.2009; </w:t>
      </w:r>
      <w:r w:rsidR="009C28B6" w:rsidRPr="00AF7327">
        <w:rPr>
          <w:spacing w:val="4"/>
          <w:lang w:val="sq-AL"/>
        </w:rPr>
        <w:t xml:space="preserve">nr. </w:t>
      </w:r>
      <w:r w:rsidRPr="00AF7327">
        <w:rPr>
          <w:spacing w:val="4"/>
          <w:lang w:val="sq-AL"/>
        </w:rPr>
        <w:t xml:space="preserve">1134, datë 18.11.2009; </w:t>
      </w:r>
      <w:r w:rsidR="009C28B6" w:rsidRPr="00AF7327">
        <w:rPr>
          <w:spacing w:val="4"/>
          <w:lang w:val="sq-AL"/>
        </w:rPr>
        <w:t xml:space="preserve">nr. </w:t>
      </w:r>
      <w:r w:rsidRPr="00AF7327">
        <w:rPr>
          <w:spacing w:val="4"/>
          <w:lang w:val="sq-AL"/>
        </w:rPr>
        <w:t xml:space="preserve">1283, datë 23.12.2009; </w:t>
      </w:r>
      <w:r w:rsidR="009C28B6" w:rsidRPr="00AF7327">
        <w:rPr>
          <w:spacing w:val="4"/>
          <w:lang w:val="sq-AL"/>
        </w:rPr>
        <w:t xml:space="preserve">nr. </w:t>
      </w:r>
      <w:r w:rsidRPr="00AF7327">
        <w:rPr>
          <w:spacing w:val="4"/>
          <w:lang w:val="sq-AL"/>
        </w:rPr>
        <w:t xml:space="preserve">125, datë 17.2.2010; </w:t>
      </w:r>
      <w:r w:rsidR="009C28B6" w:rsidRPr="00AF7327">
        <w:rPr>
          <w:spacing w:val="4"/>
          <w:lang w:val="sq-AL"/>
        </w:rPr>
        <w:t xml:space="preserve">nr. </w:t>
      </w:r>
      <w:r w:rsidRPr="00AF7327">
        <w:rPr>
          <w:spacing w:val="4"/>
          <w:lang w:val="sq-AL"/>
        </w:rPr>
        <w:t xml:space="preserve">247, datë 13.4.2010; </w:t>
      </w:r>
      <w:r w:rsidR="009C28B6" w:rsidRPr="00AF7327">
        <w:rPr>
          <w:spacing w:val="4"/>
          <w:lang w:val="sq-AL"/>
        </w:rPr>
        <w:t xml:space="preserve">nr. </w:t>
      </w:r>
      <w:r w:rsidRPr="00AF7327">
        <w:rPr>
          <w:spacing w:val="4"/>
          <w:lang w:val="sq-AL"/>
        </w:rPr>
        <w:t xml:space="preserve">404, datë 26.5.2010; </w:t>
      </w:r>
      <w:r w:rsidR="009C28B6" w:rsidRPr="00AF7327">
        <w:rPr>
          <w:spacing w:val="4"/>
          <w:lang w:val="sq-AL"/>
        </w:rPr>
        <w:t xml:space="preserve">nr. </w:t>
      </w:r>
      <w:r w:rsidRPr="00AF7327">
        <w:rPr>
          <w:spacing w:val="4"/>
          <w:lang w:val="sq-AL"/>
        </w:rPr>
        <w:t xml:space="preserve">549, datë 7.7.2010; </w:t>
      </w:r>
      <w:r w:rsidR="009C28B6" w:rsidRPr="00AF7327">
        <w:rPr>
          <w:spacing w:val="4"/>
          <w:lang w:val="sq-AL"/>
        </w:rPr>
        <w:t xml:space="preserve">nr. </w:t>
      </w:r>
      <w:r w:rsidRPr="00AF7327">
        <w:rPr>
          <w:spacing w:val="4"/>
          <w:lang w:val="sq-AL"/>
        </w:rPr>
        <w:t xml:space="preserve">646, datë 28.7.2010; </w:t>
      </w:r>
      <w:r w:rsidR="009C28B6" w:rsidRPr="00AF7327">
        <w:rPr>
          <w:spacing w:val="4"/>
          <w:lang w:val="sq-AL"/>
        </w:rPr>
        <w:t xml:space="preserve">nr. </w:t>
      </w:r>
      <w:r w:rsidRPr="00AF7327">
        <w:rPr>
          <w:spacing w:val="4"/>
          <w:lang w:val="sq-AL"/>
        </w:rPr>
        <w:t xml:space="preserve">118, datë 17.2.2011; </w:t>
      </w:r>
      <w:r w:rsidR="009C28B6" w:rsidRPr="00AF7327">
        <w:rPr>
          <w:spacing w:val="4"/>
          <w:lang w:val="sq-AL"/>
        </w:rPr>
        <w:t xml:space="preserve">nr. </w:t>
      </w:r>
      <w:r w:rsidRPr="00AF7327">
        <w:rPr>
          <w:spacing w:val="4"/>
          <w:lang w:val="sq-AL"/>
        </w:rPr>
        <w:t xml:space="preserve">359, datë 4.5.2011; </w:t>
      </w:r>
      <w:r w:rsidR="009C28B6" w:rsidRPr="00AF7327">
        <w:rPr>
          <w:spacing w:val="4"/>
          <w:lang w:val="sq-AL"/>
        </w:rPr>
        <w:t xml:space="preserve">nr. </w:t>
      </w:r>
      <w:r w:rsidRPr="00AF7327">
        <w:rPr>
          <w:spacing w:val="4"/>
          <w:lang w:val="sq-AL"/>
        </w:rPr>
        <w:t xml:space="preserve">513, datë 1.8.2012; </w:t>
      </w:r>
      <w:r w:rsidR="009C28B6" w:rsidRPr="00AF7327">
        <w:rPr>
          <w:spacing w:val="4"/>
          <w:lang w:val="sq-AL"/>
        </w:rPr>
        <w:t xml:space="preserve">nr. </w:t>
      </w:r>
      <w:r w:rsidRPr="00AF7327">
        <w:rPr>
          <w:spacing w:val="4"/>
          <w:lang w:val="sq-AL"/>
        </w:rPr>
        <w:t xml:space="preserve">686, datë 16.8.2013; </w:t>
      </w:r>
      <w:r w:rsidR="009C28B6" w:rsidRPr="00AF7327">
        <w:rPr>
          <w:spacing w:val="4"/>
          <w:lang w:val="sq-AL"/>
        </w:rPr>
        <w:t xml:space="preserve">nr. </w:t>
      </w:r>
      <w:r w:rsidRPr="00AF7327">
        <w:rPr>
          <w:spacing w:val="4"/>
          <w:lang w:val="sq-AL"/>
        </w:rPr>
        <w:t xml:space="preserve">42, datë 21.1.2015; </w:t>
      </w:r>
      <w:r w:rsidR="009C28B6" w:rsidRPr="00AF7327">
        <w:rPr>
          <w:spacing w:val="4"/>
          <w:lang w:val="sq-AL"/>
        </w:rPr>
        <w:t xml:space="preserve">nr. </w:t>
      </w:r>
      <w:r w:rsidRPr="00AF7327">
        <w:rPr>
          <w:spacing w:val="4"/>
          <w:lang w:val="sq-AL"/>
        </w:rPr>
        <w:t xml:space="preserve">474, datë 3.6.2015; </w:t>
      </w:r>
      <w:r w:rsidR="009C28B6" w:rsidRPr="00AF7327">
        <w:rPr>
          <w:spacing w:val="4"/>
          <w:lang w:val="sq-AL"/>
        </w:rPr>
        <w:t xml:space="preserve">nr. </w:t>
      </w:r>
      <w:r w:rsidRPr="00AF7327">
        <w:rPr>
          <w:spacing w:val="4"/>
          <w:lang w:val="sq-AL"/>
        </w:rPr>
        <w:t xml:space="preserve">615, datë 7.7.2015; </w:t>
      </w:r>
      <w:r w:rsidR="009C28B6" w:rsidRPr="00AF7327">
        <w:rPr>
          <w:spacing w:val="4"/>
          <w:lang w:val="sq-AL"/>
        </w:rPr>
        <w:t xml:space="preserve">nr. </w:t>
      </w:r>
      <w:r w:rsidRPr="00AF7327">
        <w:rPr>
          <w:spacing w:val="4"/>
          <w:lang w:val="sq-AL"/>
        </w:rPr>
        <w:t xml:space="preserve">699, datë 29.7.2015 dhe </w:t>
      </w:r>
      <w:r w:rsidR="009C28B6" w:rsidRPr="00AF7327">
        <w:rPr>
          <w:spacing w:val="4"/>
          <w:lang w:val="sq-AL"/>
        </w:rPr>
        <w:t xml:space="preserve">nr. </w:t>
      </w:r>
      <w:r w:rsidRPr="00AF7327">
        <w:rPr>
          <w:spacing w:val="4"/>
          <w:lang w:val="sq-AL"/>
        </w:rPr>
        <w:t>512, datë 1.8.2012, të ndryshuara, bëhen ndryshimet, si më poshtë vijon:</w:t>
      </w:r>
    </w:p>
    <w:p w:rsidR="004219FC" w:rsidRPr="00AF7327" w:rsidRDefault="00C33259" w:rsidP="00763E9E">
      <w:pPr>
        <w:pStyle w:val="Paragrafi"/>
        <w:rPr>
          <w:spacing w:val="4"/>
          <w:lang w:val="sq-AL"/>
        </w:rPr>
      </w:pPr>
      <w:r w:rsidRPr="00AF7327">
        <w:rPr>
          <w:spacing w:val="4"/>
          <w:lang w:val="sq-AL"/>
        </w:rPr>
        <w:t xml:space="preserve">1. </w:t>
      </w:r>
      <w:r w:rsidR="004219FC" w:rsidRPr="00AF7327">
        <w:rPr>
          <w:spacing w:val="4"/>
          <w:lang w:val="sq-AL"/>
        </w:rPr>
        <w:t xml:space="preserve">Gjenealitetet e poseduesve të objekteve informale dhe të dhënat e pasurisë për parcelat ndërtimore me </w:t>
      </w:r>
      <w:r w:rsidR="009C28B6" w:rsidRPr="00AF7327">
        <w:rPr>
          <w:spacing w:val="4"/>
          <w:lang w:val="sq-AL"/>
        </w:rPr>
        <w:t xml:space="preserve">nr. </w:t>
      </w:r>
      <w:r w:rsidR="004219FC" w:rsidRPr="00AF7327">
        <w:rPr>
          <w:spacing w:val="4"/>
          <w:lang w:val="sq-AL"/>
        </w:rPr>
        <w:t>pasurie 7/20, 11/95, 13/60, 174/46, 274/5, 13/11, 213/6, 6/410, 7/281 e 4/604 në drejtoritë e ALUIZNI-t Elbasan e Tirana 1 të jenë sipas lidhjes C, që i bashkëlidhet këtij vendimi.</w:t>
      </w:r>
    </w:p>
    <w:p w:rsidR="004219FC" w:rsidRPr="00AF7327" w:rsidRDefault="00C33259" w:rsidP="00763E9E">
      <w:pPr>
        <w:pStyle w:val="Paragrafi"/>
        <w:rPr>
          <w:spacing w:val="4"/>
          <w:lang w:val="sq-AL"/>
        </w:rPr>
      </w:pPr>
      <w:r w:rsidRPr="00AF7327">
        <w:rPr>
          <w:spacing w:val="4"/>
          <w:lang w:val="sq-AL"/>
        </w:rPr>
        <w:t xml:space="preserve">2. </w:t>
      </w:r>
      <w:r w:rsidR="004219FC" w:rsidRPr="00AF7327">
        <w:rPr>
          <w:spacing w:val="4"/>
          <w:lang w:val="sq-AL"/>
        </w:rPr>
        <w:t xml:space="preserve">Gjenealitetet e poseduesve të objekteve informale dhe të dhënat e pasurisë për parcelën ndërtimore me </w:t>
      </w:r>
      <w:r w:rsidR="009C28B6" w:rsidRPr="00AF7327">
        <w:rPr>
          <w:spacing w:val="4"/>
          <w:lang w:val="sq-AL"/>
        </w:rPr>
        <w:t xml:space="preserve">nr. </w:t>
      </w:r>
      <w:r w:rsidR="004219FC" w:rsidRPr="00AF7327">
        <w:rPr>
          <w:spacing w:val="4"/>
          <w:lang w:val="sq-AL"/>
        </w:rPr>
        <w:t>pasurie 2/312 në Drejtorinë e ALUIZNI-t Tirana 1 të jenë sipas lidhjes D, që i bashkëlidhet këtij vendimi</w:t>
      </w:r>
    </w:p>
    <w:p w:rsidR="004219FC" w:rsidRPr="00AF7327" w:rsidRDefault="00C33259" w:rsidP="00763E9E">
      <w:pPr>
        <w:pStyle w:val="Paragrafi"/>
        <w:rPr>
          <w:spacing w:val="4"/>
          <w:lang w:val="sq-AL"/>
        </w:rPr>
      </w:pPr>
      <w:r w:rsidRPr="00AF7327">
        <w:rPr>
          <w:spacing w:val="4"/>
          <w:lang w:val="sq-AL"/>
        </w:rPr>
        <w:t xml:space="preserve">3. </w:t>
      </w:r>
      <w:r w:rsidR="004219FC" w:rsidRPr="00AF7327">
        <w:rPr>
          <w:spacing w:val="4"/>
          <w:lang w:val="sq-AL"/>
        </w:rPr>
        <w:t xml:space="preserve">Gjenealitetet e poseduesve të objekteve informale dhe të dhënat e pasurisë për parcelën ndërtimore me </w:t>
      </w:r>
      <w:r w:rsidR="009C28B6" w:rsidRPr="00AF7327">
        <w:rPr>
          <w:spacing w:val="4"/>
          <w:lang w:val="sq-AL"/>
        </w:rPr>
        <w:t xml:space="preserve">nr. </w:t>
      </w:r>
      <w:r w:rsidR="004219FC" w:rsidRPr="00AF7327">
        <w:rPr>
          <w:spacing w:val="4"/>
          <w:lang w:val="sq-AL"/>
        </w:rPr>
        <w:t>pasurie 4/326 në Drejtorinë e ALUIZNI-t Tirana 1 të jenë sipas lidhjes F, që i bashkëlidhet këtij vendimi.</w:t>
      </w:r>
    </w:p>
    <w:p w:rsidR="004219FC" w:rsidRPr="00AF7327" w:rsidRDefault="00C33259" w:rsidP="00763E9E">
      <w:pPr>
        <w:pStyle w:val="Paragrafi"/>
        <w:rPr>
          <w:spacing w:val="4"/>
          <w:lang w:val="sq-AL"/>
        </w:rPr>
      </w:pPr>
      <w:r w:rsidRPr="00AF7327">
        <w:rPr>
          <w:spacing w:val="4"/>
          <w:lang w:val="sq-AL"/>
        </w:rPr>
        <w:t xml:space="preserve">4. </w:t>
      </w:r>
      <w:r w:rsidR="004219FC" w:rsidRPr="00AF7327">
        <w:rPr>
          <w:spacing w:val="4"/>
          <w:lang w:val="sq-AL"/>
        </w:rPr>
        <w:t xml:space="preserve">Gjenealitetet e poseduesve të objekteve informale dhe të dhënat e pasurisë për parcelat ndërtimore me </w:t>
      </w:r>
      <w:r w:rsidR="009C28B6" w:rsidRPr="00AF7327">
        <w:rPr>
          <w:spacing w:val="4"/>
          <w:lang w:val="sq-AL"/>
        </w:rPr>
        <w:t xml:space="preserve">nr. </w:t>
      </w:r>
      <w:r w:rsidR="004219FC" w:rsidRPr="00AF7327">
        <w:rPr>
          <w:spacing w:val="4"/>
          <w:lang w:val="sq-AL"/>
        </w:rPr>
        <w:t>pasurie 16/519, 16/287, 37/194, 33/78, 31/127, 64/14, 79/22, 7/701, 7/695, 13/259, 13/297, 9/304, 9/56, 11/495, 11/361, 2/400, 13/93, 5/634, 9/247, 9/268, 2/651, 5/497 e 2/598 në drejtoritë e ALUIZNI-t Elbasan dhe Tirana 1 të jenë sipas lidhjes G, që i bashkëlidhet këtij vendimi.</w:t>
      </w:r>
    </w:p>
    <w:p w:rsidR="004219FC" w:rsidRPr="00AF7327" w:rsidRDefault="00C33259" w:rsidP="00763E9E">
      <w:pPr>
        <w:pStyle w:val="Paragrafi"/>
        <w:rPr>
          <w:spacing w:val="4"/>
          <w:lang w:val="sq-AL"/>
        </w:rPr>
      </w:pPr>
      <w:r w:rsidRPr="00AF7327">
        <w:rPr>
          <w:spacing w:val="4"/>
          <w:lang w:val="sq-AL"/>
        </w:rPr>
        <w:t xml:space="preserve">5. </w:t>
      </w:r>
      <w:r w:rsidR="004219FC" w:rsidRPr="00AF7327">
        <w:rPr>
          <w:spacing w:val="4"/>
          <w:lang w:val="sq-AL"/>
        </w:rPr>
        <w:t xml:space="preserve">Gjenealitetet e poseduesve të objekteve informale dhe të dhënat e pasurisë për parcelat ndërtimore me </w:t>
      </w:r>
      <w:r w:rsidR="009C28B6" w:rsidRPr="00AF7327">
        <w:rPr>
          <w:spacing w:val="4"/>
          <w:lang w:val="sq-AL"/>
        </w:rPr>
        <w:t xml:space="preserve">nr. </w:t>
      </w:r>
      <w:r w:rsidR="004219FC" w:rsidRPr="00AF7327">
        <w:rPr>
          <w:spacing w:val="4"/>
          <w:lang w:val="sq-AL"/>
        </w:rPr>
        <w:t>pasurie 3/481, 4/325, 3/537, 7/500, 4/194, 7/481, 11/497, 7/576, 11/335, 440/845, 8/818 e 6/412 në Drejtorinë e ALUIZNI-t Tirana 1 të jenë sipas lidhjes H, që i bashkëlidhet këtij vendimi.</w:t>
      </w:r>
    </w:p>
    <w:p w:rsidR="004219FC" w:rsidRPr="00AF7327" w:rsidRDefault="00C33259" w:rsidP="00763E9E">
      <w:pPr>
        <w:pStyle w:val="Paragrafi"/>
        <w:rPr>
          <w:spacing w:val="4"/>
          <w:lang w:val="sq-AL"/>
        </w:rPr>
      </w:pPr>
      <w:r w:rsidRPr="00AF7327">
        <w:rPr>
          <w:spacing w:val="4"/>
          <w:lang w:val="sq-AL"/>
        </w:rPr>
        <w:t xml:space="preserve">6. </w:t>
      </w:r>
      <w:r w:rsidR="004219FC" w:rsidRPr="00AF7327">
        <w:rPr>
          <w:spacing w:val="4"/>
          <w:lang w:val="sq-AL"/>
        </w:rPr>
        <w:t xml:space="preserve">Gjenealitetet e poseduesve të objekteve informale dhe të dhënat e pasurisë për parcelat ndërtimore me </w:t>
      </w:r>
      <w:r w:rsidR="009C28B6" w:rsidRPr="00AF7327">
        <w:rPr>
          <w:spacing w:val="4"/>
          <w:lang w:val="sq-AL"/>
        </w:rPr>
        <w:t xml:space="preserve">nr. </w:t>
      </w:r>
      <w:r w:rsidR="004219FC" w:rsidRPr="00AF7327">
        <w:rPr>
          <w:spacing w:val="4"/>
          <w:lang w:val="sq-AL"/>
        </w:rPr>
        <w:t>pasurie 11/723, 1/739, 1/737, 2/332, 400/220, 343/199, 13/688, 400/329, 3/182, 2/518, 2/543, 6/529, 400/553, 2/535, 14/391, 13/623 e 15/481 në Drejtorinë e ALUIZNI-t Tirana 1 të jenë sipas lidhjes I, që i bashkëlidhet këtij vendimi.</w:t>
      </w:r>
    </w:p>
    <w:p w:rsidR="004219FC" w:rsidRPr="009C28B6" w:rsidRDefault="00C33259" w:rsidP="00763E9E">
      <w:pPr>
        <w:pStyle w:val="Paragrafi"/>
        <w:rPr>
          <w:lang w:val="sq-AL"/>
        </w:rPr>
      </w:pPr>
      <w:r w:rsidRPr="00AF7327">
        <w:rPr>
          <w:spacing w:val="4"/>
          <w:lang w:val="sq-AL"/>
        </w:rPr>
        <w:t xml:space="preserve">7. </w:t>
      </w:r>
      <w:r w:rsidR="004219FC" w:rsidRPr="00AF7327">
        <w:rPr>
          <w:spacing w:val="4"/>
          <w:lang w:val="sq-AL"/>
        </w:rPr>
        <w:t xml:space="preserve">Gjenealitetet e poseduesve të objekteve informale dhe të dhënat e pasurisë për parcelat ndërtimore me </w:t>
      </w:r>
      <w:r w:rsidR="009C28B6" w:rsidRPr="00AF7327">
        <w:rPr>
          <w:spacing w:val="4"/>
          <w:lang w:val="sq-AL"/>
        </w:rPr>
        <w:t xml:space="preserve">nr. </w:t>
      </w:r>
      <w:r w:rsidR="004219FC" w:rsidRPr="00AF7327">
        <w:rPr>
          <w:spacing w:val="4"/>
          <w:lang w:val="sq-AL"/>
        </w:rPr>
        <w:t xml:space="preserve">pasurie 11/728, 4/281, 11/278, 4/287, 178/14, 3/357, 3/358 e 178/38 në Drejtorinë e ALUIZNI-t Tirana 1 të jenë </w:t>
      </w:r>
      <w:r w:rsidR="004219FC" w:rsidRPr="009C28B6">
        <w:rPr>
          <w:lang w:val="sq-AL"/>
        </w:rPr>
        <w:t>sipas lidhjes J, që i bashkëlidhet këtij vendimi.</w:t>
      </w:r>
    </w:p>
    <w:p w:rsidR="004219FC" w:rsidRPr="009C28B6" w:rsidRDefault="00C33259" w:rsidP="00763E9E">
      <w:pPr>
        <w:pStyle w:val="Paragrafi"/>
        <w:rPr>
          <w:lang w:val="sq-AL"/>
        </w:rPr>
      </w:pPr>
      <w:r w:rsidRPr="009C28B6">
        <w:rPr>
          <w:lang w:val="sq-AL"/>
        </w:rPr>
        <w:t xml:space="preserve">8. </w:t>
      </w:r>
      <w:r w:rsidR="004219FC" w:rsidRPr="009C28B6">
        <w:rPr>
          <w:lang w:val="sq-AL"/>
        </w:rPr>
        <w:t xml:space="preserve">Gjenealitetet e poseduesve të objektit informal dhe të dhënat e pasurisë për parcelat ndërtimore me </w:t>
      </w:r>
      <w:r w:rsidR="009C28B6">
        <w:rPr>
          <w:lang w:val="sq-AL"/>
        </w:rPr>
        <w:t xml:space="preserve">nr. </w:t>
      </w:r>
      <w:r w:rsidR="004219FC" w:rsidRPr="009C28B6">
        <w:rPr>
          <w:lang w:val="sq-AL"/>
        </w:rPr>
        <w:t>pasurie 6/433, 433/248, 1/330, 438/41, 438/43, 8/1037, 5/421, 8/1077, 3/212, 8/884 e 4/597 në drejtoritë e ALUIZNI-t e Tirana 1 të jenë sipas lidhjes K, që i bashkëlidhet këtij vendimi.</w:t>
      </w:r>
    </w:p>
    <w:p w:rsidR="004219FC" w:rsidRDefault="00C33259" w:rsidP="00763E9E">
      <w:pPr>
        <w:pStyle w:val="Paragrafi"/>
        <w:rPr>
          <w:lang w:val="sq-AL"/>
        </w:rPr>
      </w:pPr>
      <w:r w:rsidRPr="009C28B6">
        <w:rPr>
          <w:lang w:val="sq-AL"/>
        </w:rPr>
        <w:t xml:space="preserve">9. </w:t>
      </w:r>
      <w:r w:rsidR="004219FC" w:rsidRPr="009C28B6">
        <w:rPr>
          <w:lang w:val="sq-AL"/>
        </w:rPr>
        <w:t xml:space="preserve">Gjenealitetet e poseduesve të objekteve informale dhe të dhënat e pasurisë për parcelat ndërtimore me </w:t>
      </w:r>
      <w:r w:rsidR="009C28B6">
        <w:rPr>
          <w:lang w:val="sq-AL"/>
        </w:rPr>
        <w:t xml:space="preserve">nr. </w:t>
      </w:r>
      <w:r w:rsidR="004219FC" w:rsidRPr="009C28B6">
        <w:rPr>
          <w:lang w:val="sq-AL"/>
        </w:rPr>
        <w:t>pasurie 5/233, 35/44, 11/163 e 1/417 në drejtoritë e ALUIZNI-t Elbasan, Tirana 1 dhe Tirana 2 të jenë sipas lidhjes L, që i bashkëlidhet këtij vendimi.</w:t>
      </w:r>
    </w:p>
    <w:p w:rsidR="00C26983" w:rsidRPr="009C28B6" w:rsidRDefault="00C26983" w:rsidP="00763E9E">
      <w:pPr>
        <w:pStyle w:val="Paragrafi"/>
        <w:rPr>
          <w:lang w:val="sq-AL"/>
        </w:rPr>
      </w:pPr>
    </w:p>
    <w:p w:rsidR="004219FC" w:rsidRPr="009C28B6" w:rsidRDefault="00C33259" w:rsidP="00763E9E">
      <w:pPr>
        <w:pStyle w:val="Paragrafi"/>
        <w:rPr>
          <w:lang w:val="sq-AL"/>
        </w:rPr>
      </w:pPr>
      <w:r w:rsidRPr="009C28B6">
        <w:rPr>
          <w:lang w:val="sq-AL"/>
        </w:rPr>
        <w:t xml:space="preserve">10. </w:t>
      </w:r>
      <w:r w:rsidR="004219FC" w:rsidRPr="009C28B6">
        <w:rPr>
          <w:lang w:val="sq-AL"/>
        </w:rPr>
        <w:t xml:space="preserve">Gjenealitetet e poseduesve të objekteve informale dhe të dhënat e pasurisë për parcelat ndërtimore me </w:t>
      </w:r>
      <w:r w:rsidR="009C28B6">
        <w:rPr>
          <w:lang w:val="sq-AL"/>
        </w:rPr>
        <w:t xml:space="preserve">nr. </w:t>
      </w:r>
      <w:r w:rsidR="004219FC" w:rsidRPr="009C28B6">
        <w:rPr>
          <w:lang w:val="sq-AL"/>
        </w:rPr>
        <w:t>pasurie 5/530, 114/134, 114/135 e 3/426 në Drejtorinë e ALUIZNI-t Tirana 1 të jenë sipas lidhjes M, që i bashkëlidhet këtij vendimi.</w:t>
      </w:r>
    </w:p>
    <w:p w:rsidR="004219FC" w:rsidRPr="009C28B6" w:rsidRDefault="00C33259" w:rsidP="00763E9E">
      <w:pPr>
        <w:pStyle w:val="Paragrafi"/>
        <w:rPr>
          <w:lang w:val="sq-AL"/>
        </w:rPr>
      </w:pPr>
      <w:r w:rsidRPr="009C28B6">
        <w:rPr>
          <w:lang w:val="sq-AL"/>
        </w:rPr>
        <w:t xml:space="preserve">11. </w:t>
      </w:r>
      <w:r w:rsidR="004219FC" w:rsidRPr="009C28B6">
        <w:rPr>
          <w:lang w:val="sq-AL"/>
        </w:rPr>
        <w:t xml:space="preserve">Gjenealitetet e poseduesit të objektit informal dhe të dhënat e pasurisë për parcelën ndërtimore me </w:t>
      </w:r>
      <w:r w:rsidR="009C28B6">
        <w:rPr>
          <w:lang w:val="sq-AL"/>
        </w:rPr>
        <w:t xml:space="preserve">nr. </w:t>
      </w:r>
      <w:r w:rsidR="004219FC" w:rsidRPr="009C28B6">
        <w:rPr>
          <w:lang w:val="sq-AL"/>
        </w:rPr>
        <w:t>pasurie 5/718 në Drejtorinë e ALUIZNI-t Shkodër të jenë sipas lidhjes N, që i bashkëlidhet këtij vendimi.</w:t>
      </w:r>
    </w:p>
    <w:p w:rsidR="004219FC" w:rsidRPr="009C28B6" w:rsidRDefault="00C33259" w:rsidP="00763E9E">
      <w:pPr>
        <w:pStyle w:val="Paragrafi"/>
        <w:rPr>
          <w:lang w:val="sq-AL"/>
        </w:rPr>
      </w:pPr>
      <w:r w:rsidRPr="009C28B6">
        <w:rPr>
          <w:lang w:val="sq-AL"/>
        </w:rPr>
        <w:t xml:space="preserve">12. </w:t>
      </w:r>
      <w:r w:rsidR="004219FC" w:rsidRPr="009C28B6">
        <w:rPr>
          <w:lang w:val="sq-AL"/>
        </w:rPr>
        <w:t xml:space="preserve">Gjenealitetet e poseduesit të objektit informal dhe të dhënat e pasurisë për parcelën ndërtimore me </w:t>
      </w:r>
      <w:r w:rsidR="009C28B6">
        <w:rPr>
          <w:lang w:val="sq-AL"/>
        </w:rPr>
        <w:t xml:space="preserve">nr. </w:t>
      </w:r>
      <w:r w:rsidR="004219FC" w:rsidRPr="009C28B6">
        <w:rPr>
          <w:lang w:val="sq-AL"/>
        </w:rPr>
        <w:t>pasurie 40/113 në Drejtorinë e ALUIZNI-t Berat të jenë sipas lidhjes O, që i bashkëlidhet këtij vendimi.</w:t>
      </w:r>
    </w:p>
    <w:p w:rsidR="004219FC" w:rsidRPr="009C28B6" w:rsidRDefault="00C33259" w:rsidP="00763E9E">
      <w:pPr>
        <w:pStyle w:val="Paragrafi"/>
        <w:rPr>
          <w:lang w:val="sq-AL"/>
        </w:rPr>
      </w:pPr>
      <w:r w:rsidRPr="009C28B6">
        <w:rPr>
          <w:lang w:val="sq-AL"/>
        </w:rPr>
        <w:t xml:space="preserve">13. </w:t>
      </w:r>
      <w:r w:rsidR="004219FC" w:rsidRPr="009C28B6">
        <w:rPr>
          <w:lang w:val="sq-AL"/>
        </w:rPr>
        <w:t xml:space="preserve">Gjenealitetet e poseduesve të objekteve informale dhe të dhënat e pasurisë për parcelat ndërtimore me </w:t>
      </w:r>
      <w:r w:rsidR="009C28B6">
        <w:rPr>
          <w:lang w:val="sq-AL"/>
        </w:rPr>
        <w:t xml:space="preserve">nr. </w:t>
      </w:r>
      <w:r w:rsidR="004219FC" w:rsidRPr="009C28B6">
        <w:rPr>
          <w:lang w:val="sq-AL"/>
        </w:rPr>
        <w:t>pasurie 8/1355, 8/1336 e 111/120 në Drejtorinë e ALUIZNI-t Tirana 1 të jenë sipas lidhjes P, që i bashkëlidhet këtij vendimi.</w:t>
      </w:r>
    </w:p>
    <w:p w:rsidR="004219FC" w:rsidRPr="009C28B6" w:rsidRDefault="00C33259" w:rsidP="00763E9E">
      <w:pPr>
        <w:pStyle w:val="Paragrafi"/>
        <w:rPr>
          <w:lang w:val="sq-AL"/>
        </w:rPr>
      </w:pPr>
      <w:r w:rsidRPr="009C28B6">
        <w:rPr>
          <w:lang w:val="sq-AL"/>
        </w:rPr>
        <w:t xml:space="preserve">14. </w:t>
      </w:r>
      <w:r w:rsidR="004219FC" w:rsidRPr="009C28B6">
        <w:rPr>
          <w:lang w:val="sq-AL"/>
        </w:rPr>
        <w:t xml:space="preserve">Gjenealitetet e poseduesit të objektit informal dhe të dhënat e pasurisë për parcelat ndërtimore me </w:t>
      </w:r>
      <w:r w:rsidR="009C28B6">
        <w:rPr>
          <w:lang w:val="sq-AL"/>
        </w:rPr>
        <w:t xml:space="preserve">nr. </w:t>
      </w:r>
      <w:r w:rsidR="004219FC" w:rsidRPr="009C28B6">
        <w:rPr>
          <w:lang w:val="sq-AL"/>
        </w:rPr>
        <w:t>pasurie 13/174, 6/349 e 8/384 në Drejtorinë e ALUIZNI-t Elbasan të jenë sipas lidhjes Q, që i bashkëlidhet këtij vendimi.</w:t>
      </w:r>
    </w:p>
    <w:p w:rsidR="004219FC" w:rsidRPr="009C28B6" w:rsidRDefault="00C33259" w:rsidP="00763E9E">
      <w:pPr>
        <w:pStyle w:val="Paragrafi"/>
        <w:rPr>
          <w:lang w:val="sq-AL"/>
        </w:rPr>
      </w:pPr>
      <w:r w:rsidRPr="009C28B6">
        <w:rPr>
          <w:lang w:val="sq-AL"/>
        </w:rPr>
        <w:t xml:space="preserve">15. </w:t>
      </w:r>
      <w:r w:rsidR="004219FC" w:rsidRPr="009C28B6">
        <w:rPr>
          <w:lang w:val="sq-AL"/>
        </w:rPr>
        <w:t xml:space="preserve">Gjenealitetet e poseduesit të objektit informal dhe të dhënat e pasurisë për parcelat ndërtimore me </w:t>
      </w:r>
      <w:r w:rsidR="009C28B6">
        <w:rPr>
          <w:lang w:val="sq-AL"/>
        </w:rPr>
        <w:t xml:space="preserve">nr. </w:t>
      </w:r>
      <w:r w:rsidR="004219FC" w:rsidRPr="009C28B6">
        <w:rPr>
          <w:lang w:val="sq-AL"/>
        </w:rPr>
        <w:t>pasurie 2/421, 400/1400, 400/1500, 8/419 e 8/219 në drejtoritë e ALUIZNI-t Tirana 1 dhe Tirana 2 të jenë sipas lidhjes R, që i bashkëlidhet këtij vendimi.</w:t>
      </w:r>
    </w:p>
    <w:p w:rsidR="004219FC" w:rsidRPr="009C28B6" w:rsidRDefault="00C33259" w:rsidP="00763E9E">
      <w:pPr>
        <w:pStyle w:val="Paragrafi"/>
        <w:rPr>
          <w:lang w:val="sq-AL"/>
        </w:rPr>
      </w:pPr>
      <w:r w:rsidRPr="009C28B6">
        <w:rPr>
          <w:lang w:val="sq-AL"/>
        </w:rPr>
        <w:t xml:space="preserve">16. </w:t>
      </w:r>
      <w:r w:rsidR="004219FC" w:rsidRPr="009C28B6">
        <w:rPr>
          <w:lang w:val="sq-AL"/>
        </w:rPr>
        <w:t xml:space="preserve">Gjenealitetet e poseduesit të objektit informal dhe të dhënat e pasurisë për parcelat ndërtimore me </w:t>
      </w:r>
      <w:r w:rsidR="009C28B6">
        <w:rPr>
          <w:lang w:val="sq-AL"/>
        </w:rPr>
        <w:t xml:space="preserve">nr. </w:t>
      </w:r>
      <w:r w:rsidR="004219FC" w:rsidRPr="009C28B6">
        <w:rPr>
          <w:lang w:val="sq-AL"/>
        </w:rPr>
        <w:t>pasurie 4/365, 10/669 e 10/58 në drejtoritë e ALUIZNI-t Tirana 1 dhe Korçë të jenë sipas lidhjes S, që i bashkëlidhet këtij vendimi.</w:t>
      </w:r>
    </w:p>
    <w:p w:rsidR="004219FC" w:rsidRPr="009C28B6" w:rsidRDefault="00C33259" w:rsidP="00763E9E">
      <w:pPr>
        <w:pStyle w:val="Paragrafi"/>
        <w:rPr>
          <w:lang w:val="sq-AL"/>
        </w:rPr>
      </w:pPr>
      <w:r w:rsidRPr="009C28B6">
        <w:rPr>
          <w:lang w:val="sq-AL"/>
        </w:rPr>
        <w:t xml:space="preserve">17. </w:t>
      </w:r>
      <w:r w:rsidR="004219FC" w:rsidRPr="009C28B6">
        <w:rPr>
          <w:lang w:val="sq-AL"/>
        </w:rPr>
        <w:t xml:space="preserve">Gjenealitetet e poseduesit të objektit informal dhe të dhënat e pasurisë për parcelën ndërtimore me </w:t>
      </w:r>
      <w:r w:rsidR="009C28B6">
        <w:rPr>
          <w:lang w:val="sq-AL"/>
        </w:rPr>
        <w:t xml:space="preserve">nr. </w:t>
      </w:r>
      <w:r w:rsidR="004219FC" w:rsidRPr="009C28B6">
        <w:rPr>
          <w:lang w:val="sq-AL"/>
        </w:rPr>
        <w:t>pasurie 5/338 në Drejtorinë e ALUIZNI-t Tirana 2 të jetë sipas lidhjes T, që i bashkëlidhet këtij vendimi.</w:t>
      </w:r>
    </w:p>
    <w:p w:rsidR="004219FC" w:rsidRDefault="00C33259" w:rsidP="00763E9E">
      <w:pPr>
        <w:pStyle w:val="Paragrafi"/>
        <w:rPr>
          <w:lang w:val="sq-AL"/>
        </w:rPr>
      </w:pPr>
      <w:r w:rsidRPr="009C28B6">
        <w:rPr>
          <w:lang w:val="sq-AL"/>
        </w:rPr>
        <w:t xml:space="preserve">18. </w:t>
      </w:r>
      <w:r w:rsidR="004219FC" w:rsidRPr="009C28B6">
        <w:rPr>
          <w:lang w:val="sq-AL"/>
        </w:rPr>
        <w:t xml:space="preserve">Gjenealitetet e poseduesit të objektit informal dhe të dhënat e pasurisë për parcelat ndërtimore me </w:t>
      </w:r>
      <w:r w:rsidR="009C28B6">
        <w:rPr>
          <w:lang w:val="sq-AL"/>
        </w:rPr>
        <w:t xml:space="preserve">nr. </w:t>
      </w:r>
      <w:r w:rsidR="004219FC" w:rsidRPr="009C28B6">
        <w:rPr>
          <w:lang w:val="sq-AL"/>
        </w:rPr>
        <w:t>pasurie 51/229 e 4/625 në drejtoritë e ALUIZNI-t Kukës dhe Korçë të jenë sipas lidhjes V, që i bashkëlidhet këtij vendimi.</w:t>
      </w:r>
    </w:p>
    <w:p w:rsidR="004219FC" w:rsidRPr="009C28B6" w:rsidRDefault="00C33259" w:rsidP="00763E9E">
      <w:pPr>
        <w:pStyle w:val="Paragrafi"/>
        <w:rPr>
          <w:lang w:val="sq-AL"/>
        </w:rPr>
      </w:pPr>
      <w:r w:rsidRPr="009C28B6">
        <w:rPr>
          <w:lang w:val="sq-AL"/>
        </w:rPr>
        <w:t xml:space="preserve">19. </w:t>
      </w:r>
      <w:r w:rsidR="004219FC" w:rsidRPr="009C28B6">
        <w:rPr>
          <w:lang w:val="sq-AL"/>
        </w:rPr>
        <w:t xml:space="preserve">Gjenealitetet e poseduesit të objektit informal dhe të dhënat e pasurisë për parcelën ndërtimore me </w:t>
      </w:r>
      <w:r w:rsidR="009C28B6">
        <w:rPr>
          <w:lang w:val="sq-AL"/>
        </w:rPr>
        <w:t xml:space="preserve">nr. </w:t>
      </w:r>
      <w:r w:rsidR="004219FC" w:rsidRPr="009C28B6">
        <w:rPr>
          <w:lang w:val="sq-AL"/>
        </w:rPr>
        <w:t>pasurie 3/1000 në Drejtorinë e ALUIZNI-t Korçë të jenë sipas lidhjes AE, që i bashkëlidhet këtij vendimi.</w:t>
      </w:r>
    </w:p>
    <w:p w:rsidR="004219FC" w:rsidRPr="009C28B6" w:rsidRDefault="00C33259" w:rsidP="00763E9E">
      <w:pPr>
        <w:pStyle w:val="Paragrafi"/>
        <w:rPr>
          <w:lang w:val="sq-AL"/>
        </w:rPr>
      </w:pPr>
      <w:r w:rsidRPr="009C28B6">
        <w:rPr>
          <w:lang w:val="sq-AL"/>
        </w:rPr>
        <w:t xml:space="preserve">20. </w:t>
      </w:r>
      <w:r w:rsidR="004219FC" w:rsidRPr="009C28B6">
        <w:rPr>
          <w:lang w:val="sq-AL"/>
        </w:rPr>
        <w:t xml:space="preserve">Gjenealitetet e poseduesit të objektit informal dhe të dhënat e pasurisë për parcelën ndërtimore me </w:t>
      </w:r>
      <w:r w:rsidR="009C28B6">
        <w:rPr>
          <w:lang w:val="sq-AL"/>
        </w:rPr>
        <w:t xml:space="preserve">nr. </w:t>
      </w:r>
      <w:r w:rsidR="004219FC" w:rsidRPr="009C28B6">
        <w:rPr>
          <w:lang w:val="sq-AL"/>
        </w:rPr>
        <w:t>pasurie 3/877 në Drejtorinë e ALUIZNI-t Korçë të jenë sipas lidhjes AH, që i bashkëlidhet këtij vendimi.</w:t>
      </w:r>
    </w:p>
    <w:p w:rsidR="004219FC" w:rsidRPr="009C28B6" w:rsidRDefault="00C33259" w:rsidP="00763E9E">
      <w:pPr>
        <w:pStyle w:val="Paragrafi"/>
        <w:rPr>
          <w:lang w:val="sq-AL"/>
        </w:rPr>
      </w:pPr>
      <w:r w:rsidRPr="009C28B6">
        <w:rPr>
          <w:lang w:val="sq-AL"/>
        </w:rPr>
        <w:t xml:space="preserve">21. </w:t>
      </w:r>
      <w:r w:rsidR="004219FC" w:rsidRPr="009C28B6">
        <w:rPr>
          <w:lang w:val="sq-AL"/>
        </w:rPr>
        <w:t xml:space="preserve">Gjenealitetet e poseduesit të objektit informal dhe të dhënat e pasurisë për parcelat ndërtimore me </w:t>
      </w:r>
      <w:r w:rsidR="009C28B6">
        <w:rPr>
          <w:lang w:val="sq-AL"/>
        </w:rPr>
        <w:t xml:space="preserve">nr. </w:t>
      </w:r>
      <w:r w:rsidR="004219FC" w:rsidRPr="009C28B6">
        <w:rPr>
          <w:lang w:val="sq-AL"/>
        </w:rPr>
        <w:t>pasurie 6/637, 3/975 e 5/218 në drejtoritë e ALUIZNI-t Korçë dhe Tirana 2 të jenë sipas lidhjes AJ, që i bashkëlidhet këtij vendimi.</w:t>
      </w:r>
    </w:p>
    <w:p w:rsidR="004219FC" w:rsidRPr="009C28B6" w:rsidRDefault="00C33259" w:rsidP="00763E9E">
      <w:pPr>
        <w:pStyle w:val="Paragrafi"/>
        <w:rPr>
          <w:lang w:val="sq-AL"/>
        </w:rPr>
      </w:pPr>
      <w:r w:rsidRPr="009C28B6">
        <w:rPr>
          <w:lang w:val="sq-AL"/>
        </w:rPr>
        <w:t xml:space="preserve">22. </w:t>
      </w:r>
      <w:r w:rsidR="004219FC" w:rsidRPr="009C28B6">
        <w:rPr>
          <w:lang w:val="sq-AL"/>
        </w:rPr>
        <w:t xml:space="preserve">Gjenealitetet e poseduesit të objektit informal dhe të dhënat e pasurisë për parcelën ndërtimore me </w:t>
      </w:r>
      <w:r w:rsidR="009C28B6">
        <w:rPr>
          <w:lang w:val="sq-AL"/>
        </w:rPr>
        <w:t xml:space="preserve">nr. </w:t>
      </w:r>
      <w:r w:rsidR="004219FC" w:rsidRPr="009C28B6">
        <w:rPr>
          <w:lang w:val="sq-AL"/>
        </w:rPr>
        <w:t>pasurie 3/1000 në Drejtorinë e ALUIZNI-t Korçë të jenë sipas lidhjes AK, që i bashkëlidhet këtij vendimi.</w:t>
      </w:r>
    </w:p>
    <w:p w:rsidR="004219FC" w:rsidRPr="009C28B6" w:rsidRDefault="00C33259" w:rsidP="00763E9E">
      <w:pPr>
        <w:pStyle w:val="Paragrafi"/>
        <w:rPr>
          <w:lang w:val="sq-AL"/>
        </w:rPr>
      </w:pPr>
      <w:r w:rsidRPr="009C28B6">
        <w:rPr>
          <w:lang w:val="sq-AL"/>
        </w:rPr>
        <w:t xml:space="preserve">23. </w:t>
      </w:r>
      <w:r w:rsidR="004219FC" w:rsidRPr="009C28B6">
        <w:rPr>
          <w:lang w:val="sq-AL"/>
        </w:rPr>
        <w:t xml:space="preserve">Gjenealitetet e poseduesit të objektit informal dhe të dhënat e pasurisë për parcelat ndërtimore me </w:t>
      </w:r>
      <w:r w:rsidR="009C28B6">
        <w:rPr>
          <w:lang w:val="sq-AL"/>
        </w:rPr>
        <w:t xml:space="preserve">nr. </w:t>
      </w:r>
      <w:r w:rsidR="004219FC" w:rsidRPr="009C28B6">
        <w:rPr>
          <w:lang w:val="sq-AL"/>
        </w:rPr>
        <w:t>pasurie 3/434 e 1/235 në Drejtorinë e ALUIZNI-t Tirana 2 të jenë sipas lidhjes AL, që i bashkëlidhet këtij vendimi.</w:t>
      </w:r>
    </w:p>
    <w:p w:rsidR="004219FC" w:rsidRPr="009C28B6" w:rsidRDefault="00C33259" w:rsidP="00763E9E">
      <w:pPr>
        <w:pStyle w:val="Paragrafi"/>
        <w:rPr>
          <w:lang w:val="sq-AL"/>
        </w:rPr>
      </w:pPr>
      <w:r w:rsidRPr="009C28B6">
        <w:rPr>
          <w:lang w:val="sq-AL"/>
        </w:rPr>
        <w:t xml:space="preserve">24. </w:t>
      </w:r>
      <w:r w:rsidR="004219FC" w:rsidRPr="009C28B6">
        <w:rPr>
          <w:lang w:val="sq-AL"/>
        </w:rPr>
        <w:t xml:space="preserve">Gjenealitetet e poseduesit të objektit informal dhe të dhënat e pasurisë për parcelën ndërtimore me </w:t>
      </w:r>
      <w:r w:rsidR="009C28B6">
        <w:rPr>
          <w:lang w:val="sq-AL"/>
        </w:rPr>
        <w:t xml:space="preserve">nr. </w:t>
      </w:r>
      <w:r w:rsidR="004219FC" w:rsidRPr="009C28B6">
        <w:rPr>
          <w:lang w:val="sq-AL"/>
        </w:rPr>
        <w:t>pasurie 27/213 në Drejtorinë e ALUIZNI-t Durrës të jenë sipas lidhjes ZH, që i bashkëlidhet këtij vendimi.</w:t>
      </w:r>
    </w:p>
    <w:p w:rsidR="004219FC" w:rsidRPr="009C28B6" w:rsidRDefault="004219FC" w:rsidP="00763E9E">
      <w:pPr>
        <w:pStyle w:val="Paragrafi"/>
        <w:rPr>
          <w:lang w:val="sq-AL"/>
        </w:rPr>
      </w:pPr>
      <w:r w:rsidRPr="009C28B6">
        <w:rPr>
          <w:lang w:val="sq-AL"/>
        </w:rPr>
        <w:t>Ky ven</w:t>
      </w:r>
      <w:r w:rsidR="00F3056B" w:rsidRPr="009C28B6">
        <w:rPr>
          <w:lang w:val="sq-AL"/>
        </w:rPr>
        <w:t xml:space="preserve">dim hyn në fuqi pas botimit në </w:t>
      </w:r>
      <w:r w:rsidRPr="009C28B6">
        <w:rPr>
          <w:lang w:val="sq-AL"/>
        </w:rPr>
        <w:t xml:space="preserve">Fletoren </w:t>
      </w:r>
      <w:r w:rsidR="00F3056B" w:rsidRPr="009C28B6">
        <w:rPr>
          <w:lang w:val="sq-AL"/>
        </w:rPr>
        <w:t>Zyrtare</w:t>
      </w:r>
      <w:r w:rsidRPr="009C28B6">
        <w:rPr>
          <w:lang w:val="sq-AL"/>
        </w:rPr>
        <w:t>.</w:t>
      </w:r>
    </w:p>
    <w:p w:rsidR="00EF738E" w:rsidRPr="009C28B6" w:rsidRDefault="00EF738E" w:rsidP="00763E9E">
      <w:pPr>
        <w:pStyle w:val="Autoriteti"/>
        <w:keepNext w:val="0"/>
        <w:rPr>
          <w:lang w:val="sq-AL"/>
        </w:rPr>
      </w:pPr>
      <w:r w:rsidRPr="009C28B6">
        <w:rPr>
          <w:lang w:val="sq-AL"/>
        </w:rPr>
        <w:t>KRYEMINISTRI</w:t>
      </w:r>
    </w:p>
    <w:p w:rsidR="006E2AE9" w:rsidRDefault="00EF738E" w:rsidP="006E2AE9">
      <w:pPr>
        <w:pStyle w:val="AutoritetiEmer"/>
        <w:rPr>
          <w:lang w:val="sq-AL"/>
        </w:rPr>
      </w:pPr>
      <w:r w:rsidRPr="009C28B6">
        <w:rPr>
          <w:lang w:val="sq-AL"/>
        </w:rPr>
        <w:t>Edi Rama</w:t>
      </w:r>
    </w:p>
    <w:p w:rsidR="006E2AE9" w:rsidRDefault="006E2AE9" w:rsidP="006E2AE9">
      <w:pPr>
        <w:pStyle w:val="AutoritetiEmer"/>
        <w:rPr>
          <w:lang w:val="sq-AL"/>
        </w:rPr>
        <w:sectPr w:rsidR="006E2AE9" w:rsidSect="006E2AE9">
          <w:type w:val="continuous"/>
          <w:pgSz w:w="11907" w:h="16840" w:code="9"/>
          <w:pgMar w:top="720" w:right="1134" w:bottom="720" w:left="1134" w:header="851" w:footer="851" w:gutter="0"/>
          <w:cols w:num="2" w:space="454"/>
          <w:docGrid w:linePitch="360"/>
        </w:sectPr>
      </w:pPr>
    </w:p>
    <w:p w:rsidR="006E2AE9" w:rsidRDefault="006E2AE9" w:rsidP="006E2AE9">
      <w:pPr>
        <w:pStyle w:val="AutoritetiEmer"/>
        <w:rPr>
          <w:lang w:val="sq-AL"/>
        </w:rPr>
      </w:pPr>
    </w:p>
    <w:p w:rsidR="004219FC" w:rsidRPr="009C28B6" w:rsidRDefault="004219FC" w:rsidP="006E2AE9">
      <w:pPr>
        <w:pStyle w:val="AutoritetiEmer"/>
        <w:jc w:val="both"/>
        <w:rPr>
          <w:rFonts w:eastAsia="Times New Roman"/>
          <w:b w:val="0"/>
          <w:bCs w:val="0"/>
          <w:sz w:val="18"/>
          <w:szCs w:val="18"/>
          <w:lang w:val="sq-AL"/>
        </w:rPr>
      </w:pPr>
      <w:r w:rsidRPr="009C28B6">
        <w:rPr>
          <w:rFonts w:eastAsia="Times New Roman"/>
          <w:sz w:val="18"/>
          <w:szCs w:val="18"/>
          <w:lang w:val="sq-AL"/>
        </w:rPr>
        <w:t xml:space="preserve">Ministria e Zhvillimit Urban </w:t>
      </w:r>
    </w:p>
    <w:p w:rsidR="004219FC" w:rsidRPr="009C28B6" w:rsidRDefault="004219FC" w:rsidP="00763E9E">
      <w:pPr>
        <w:widowControl w:val="0"/>
        <w:spacing w:after="0" w:line="240" w:lineRule="auto"/>
        <w:ind w:firstLine="0"/>
        <w:rPr>
          <w:rFonts w:ascii="Garamond" w:eastAsia="Times New Roman" w:hAnsi="Garamond"/>
          <w:b/>
          <w:bCs/>
          <w:color w:val="000000"/>
          <w:sz w:val="18"/>
          <w:szCs w:val="18"/>
          <w:lang w:val="sq-AL"/>
        </w:rPr>
      </w:pPr>
      <w:r w:rsidRPr="009C28B6">
        <w:rPr>
          <w:rFonts w:ascii="Garamond" w:eastAsia="Times New Roman" w:hAnsi="Garamond"/>
          <w:b/>
          <w:bCs/>
          <w:sz w:val="18"/>
          <w:szCs w:val="18"/>
          <w:lang w:val="sq-AL"/>
        </w:rPr>
        <w:t>Agjencia e Legalizimit, Urbanizimit dhe Integrimit të Zonave/Ndërtimeve Informale</w:t>
      </w:r>
      <w:r w:rsidRPr="009C28B6">
        <w:rPr>
          <w:rFonts w:ascii="Garamond" w:eastAsia="Times New Roman" w:hAnsi="Garamond"/>
          <w:b/>
          <w:bCs/>
          <w:color w:val="000000"/>
          <w:sz w:val="18"/>
          <w:szCs w:val="18"/>
          <w:lang w:val="sq-AL"/>
        </w:rPr>
        <w:t xml:space="preserve"> </w:t>
      </w:r>
    </w:p>
    <w:p w:rsidR="00EF738E" w:rsidRPr="009C28B6" w:rsidRDefault="00EF738E" w:rsidP="00763E9E">
      <w:pPr>
        <w:widowControl w:val="0"/>
        <w:spacing w:after="0" w:line="240" w:lineRule="auto"/>
        <w:ind w:firstLine="0"/>
        <w:rPr>
          <w:rFonts w:ascii="Garamond" w:eastAsia="Times New Roman" w:hAnsi="Garamond"/>
          <w:b/>
          <w:bCs/>
          <w:color w:val="000000"/>
          <w:sz w:val="18"/>
          <w:szCs w:val="18"/>
          <w:lang w:val="sq-AL"/>
        </w:rPr>
      </w:pPr>
    </w:p>
    <w:p w:rsidR="004219FC" w:rsidRPr="00C34321" w:rsidRDefault="00C34321" w:rsidP="00763E9E">
      <w:pPr>
        <w:widowControl w:val="0"/>
        <w:spacing w:after="0" w:line="240" w:lineRule="auto"/>
        <w:ind w:firstLine="0"/>
        <w:jc w:val="center"/>
        <w:rPr>
          <w:sz w:val="18"/>
          <w:szCs w:val="18"/>
          <w:lang w:val="sq-AL"/>
        </w:rPr>
      </w:pPr>
      <w:r w:rsidRPr="00C34321">
        <w:rPr>
          <w:rFonts w:ascii="Garamond" w:eastAsia="Times New Roman" w:hAnsi="Garamond"/>
          <w:bCs/>
          <w:color w:val="000000"/>
          <w:sz w:val="18"/>
          <w:szCs w:val="18"/>
          <w:lang w:val="sq-AL"/>
        </w:rPr>
        <w:t>LISTA EMËRORE SIPAS DREJTORIVE RAJONALE PËR KORRIGJIM</w:t>
      </w:r>
    </w:p>
    <w:p w:rsidR="000116B0" w:rsidRPr="00C34321" w:rsidRDefault="000116B0" w:rsidP="001E2BDE">
      <w:pPr>
        <w:pStyle w:val="Hapesira7"/>
        <w:rPr>
          <w:lang w:val="sq-AL"/>
        </w:rPr>
      </w:pPr>
    </w:p>
    <w:tbl>
      <w:tblPr>
        <w:tblW w:w="5000" w:type="pct"/>
        <w:jc w:val="center"/>
        <w:tblLook w:val="04A0"/>
      </w:tblPr>
      <w:tblGrid>
        <w:gridCol w:w="555"/>
        <w:gridCol w:w="454"/>
        <w:gridCol w:w="500"/>
        <w:gridCol w:w="491"/>
        <w:gridCol w:w="475"/>
        <w:gridCol w:w="483"/>
        <w:gridCol w:w="548"/>
        <w:gridCol w:w="507"/>
        <w:gridCol w:w="692"/>
        <w:gridCol w:w="619"/>
        <w:gridCol w:w="633"/>
        <w:gridCol w:w="509"/>
        <w:gridCol w:w="818"/>
        <w:gridCol w:w="479"/>
        <w:gridCol w:w="781"/>
        <w:gridCol w:w="1311"/>
      </w:tblGrid>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C</w:t>
            </w:r>
          </w:p>
        </w:tc>
      </w:tr>
      <w:tr w:rsidR="00EA6D32" w:rsidRPr="009C28B6" w:rsidTr="008733CE">
        <w:trPr>
          <w:trHeight w:val="162"/>
          <w:jc w:val="center"/>
        </w:trPr>
        <w:tc>
          <w:tcPr>
            <w:tcW w:w="28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219FC"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4219FC" w:rsidRPr="009C28B6">
              <w:rPr>
                <w:rFonts w:ascii="Garamond" w:eastAsia="Times New Roman" w:hAnsi="Garamond"/>
                <w:b/>
                <w:bCs/>
                <w:sz w:val="14"/>
                <w:szCs w:val="14"/>
                <w:lang w:val="sq-AL"/>
              </w:rPr>
              <w:t>RENDOR</w:t>
            </w:r>
          </w:p>
        </w:tc>
        <w:tc>
          <w:tcPr>
            <w:tcW w:w="485" w:type="pct"/>
            <w:gridSpan w:val="2"/>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DREJTORIA</w:t>
            </w:r>
          </w:p>
        </w:tc>
        <w:tc>
          <w:tcPr>
            <w:tcW w:w="490"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4219FC" w:rsidRPr="009C28B6" w:rsidRDefault="00FF4596"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KORRIGJIMI</w:t>
            </w:r>
          </w:p>
        </w:tc>
        <w:tc>
          <w:tcPr>
            <w:tcW w:w="523"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4219FC" w:rsidRPr="009C28B6" w:rsidRDefault="00FF4596"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EMËR</w:t>
            </w:r>
          </w:p>
        </w:tc>
        <w:tc>
          <w:tcPr>
            <w:tcW w:w="608"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4219FC" w:rsidRPr="009C28B6" w:rsidRDefault="00FF4596"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ATËSI</w:t>
            </w:r>
          </w:p>
        </w:tc>
        <w:tc>
          <w:tcPr>
            <w:tcW w:w="635"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4219FC" w:rsidRPr="009C28B6" w:rsidRDefault="00FF4596"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MBIEMËR</w:t>
            </w:r>
          </w:p>
        </w:tc>
        <w:tc>
          <w:tcPr>
            <w:tcW w:w="673" w:type="pct"/>
            <w:gridSpan w:val="2"/>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219FC"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4219FC" w:rsidRPr="009C28B6">
              <w:rPr>
                <w:rFonts w:ascii="Garamond" w:eastAsia="Times New Roman" w:hAnsi="Garamond"/>
                <w:b/>
                <w:bCs/>
                <w:sz w:val="14"/>
                <w:szCs w:val="14"/>
                <w:lang w:val="sq-AL"/>
              </w:rPr>
              <w:t xml:space="preserve">PROTOKOLLI I VETEDEKLARIMIT </w:t>
            </w:r>
            <w:r w:rsidR="00FF4596" w:rsidRPr="009C28B6">
              <w:rPr>
                <w:rFonts w:ascii="Garamond" w:eastAsia="Times New Roman" w:hAnsi="Garamond"/>
                <w:b/>
                <w:bCs/>
                <w:sz w:val="14"/>
                <w:szCs w:val="14"/>
                <w:lang w:val="sq-AL"/>
              </w:rPr>
              <w:t>PËR</w:t>
            </w:r>
            <w:r w:rsidR="004219FC" w:rsidRPr="009C28B6">
              <w:rPr>
                <w:rFonts w:ascii="Garamond" w:eastAsia="Times New Roman" w:hAnsi="Garamond"/>
                <w:b/>
                <w:bCs/>
                <w:sz w:val="14"/>
                <w:szCs w:val="14"/>
                <w:lang w:val="sq-AL"/>
              </w:rPr>
              <w:t xml:space="preserve"> LEGALIZIM</w:t>
            </w:r>
          </w:p>
        </w:tc>
        <w:tc>
          <w:tcPr>
            <w:tcW w:w="243"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ZONA KADASTRALE </w:t>
            </w:r>
          </w:p>
        </w:tc>
        <w:tc>
          <w:tcPr>
            <w:tcW w:w="39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NUMRI I </w:t>
            </w:r>
            <w:r w:rsidR="00FF4596" w:rsidRPr="009C28B6">
              <w:rPr>
                <w:rFonts w:ascii="Garamond" w:eastAsia="Times New Roman" w:hAnsi="Garamond"/>
                <w:b/>
                <w:bCs/>
                <w:sz w:val="14"/>
                <w:szCs w:val="14"/>
                <w:lang w:val="sq-AL"/>
              </w:rPr>
              <w:t>PASURISË</w:t>
            </w:r>
          </w:p>
        </w:tc>
        <w:tc>
          <w:tcPr>
            <w:tcW w:w="66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4219FC" w:rsidRPr="009C28B6" w:rsidRDefault="00FF4596"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SIPËRFAQJA</w:t>
            </w:r>
            <w:r w:rsidR="004219FC" w:rsidRPr="009C28B6">
              <w:rPr>
                <w:rFonts w:ascii="Garamond" w:eastAsia="Times New Roman" w:hAnsi="Garamond"/>
                <w:b/>
                <w:bCs/>
                <w:sz w:val="14"/>
                <w:szCs w:val="14"/>
                <w:lang w:val="sq-AL"/>
              </w:rPr>
              <w:t xml:space="preserve"> E </w:t>
            </w:r>
            <w:r w:rsidRPr="009C28B6">
              <w:rPr>
                <w:rFonts w:ascii="Garamond" w:eastAsia="Times New Roman" w:hAnsi="Garamond"/>
                <w:b/>
                <w:bCs/>
                <w:sz w:val="14"/>
                <w:szCs w:val="14"/>
                <w:lang w:val="sq-AL"/>
              </w:rPr>
              <w:t>PARCELËS</w:t>
            </w:r>
            <w:r w:rsidR="004219FC" w:rsidRPr="009C28B6">
              <w:rPr>
                <w:rFonts w:ascii="Garamond" w:eastAsia="Times New Roman" w:hAnsi="Garamond"/>
                <w:b/>
                <w:bCs/>
                <w:sz w:val="14"/>
                <w:szCs w:val="14"/>
                <w:lang w:val="sq-AL"/>
              </w:rPr>
              <w:t xml:space="preserve"> </w:t>
            </w:r>
            <w:r w:rsidRPr="009C28B6">
              <w:rPr>
                <w:rFonts w:ascii="Garamond" w:eastAsia="Times New Roman" w:hAnsi="Garamond"/>
                <w:b/>
                <w:bCs/>
                <w:sz w:val="14"/>
                <w:szCs w:val="14"/>
                <w:lang w:val="sq-AL"/>
              </w:rPr>
              <w:t>NDËRTIMORE</w:t>
            </w:r>
            <w:r w:rsidR="004219FC" w:rsidRPr="009C28B6">
              <w:rPr>
                <w:rFonts w:ascii="Garamond" w:eastAsia="Times New Roman" w:hAnsi="Garamond"/>
                <w:b/>
                <w:bCs/>
                <w:sz w:val="14"/>
                <w:szCs w:val="14"/>
                <w:lang w:val="sq-AL"/>
              </w:rPr>
              <w:t xml:space="preserve"> </w:t>
            </w:r>
            <w:r w:rsidRPr="009C28B6">
              <w:rPr>
                <w:rFonts w:ascii="Garamond" w:eastAsia="Times New Roman" w:hAnsi="Garamond"/>
                <w:b/>
                <w:bCs/>
                <w:sz w:val="14"/>
                <w:szCs w:val="14"/>
                <w:lang w:val="sq-AL"/>
              </w:rPr>
              <w:t>PËR</w:t>
            </w:r>
            <w:r w:rsidR="004219FC" w:rsidRPr="009C28B6">
              <w:rPr>
                <w:rFonts w:ascii="Garamond" w:eastAsia="Times New Roman" w:hAnsi="Garamond"/>
                <w:b/>
                <w:bCs/>
                <w:sz w:val="14"/>
                <w:szCs w:val="14"/>
                <w:lang w:val="sq-AL"/>
              </w:rPr>
              <w:t xml:space="preserve"> KALIM </w:t>
            </w:r>
            <w:r w:rsidRPr="009C28B6">
              <w:rPr>
                <w:rFonts w:ascii="Garamond" w:eastAsia="Times New Roman" w:hAnsi="Garamond"/>
                <w:b/>
                <w:bCs/>
                <w:sz w:val="14"/>
                <w:szCs w:val="14"/>
                <w:lang w:val="sq-AL"/>
              </w:rPr>
              <w:t>PRONËSIE</w:t>
            </w:r>
            <w:r w:rsidR="004219FC" w:rsidRPr="009C28B6">
              <w:rPr>
                <w:rFonts w:ascii="Garamond" w:eastAsia="Times New Roman" w:hAnsi="Garamond"/>
                <w:b/>
                <w:bCs/>
                <w:sz w:val="14"/>
                <w:szCs w:val="14"/>
                <w:lang w:val="sq-AL"/>
              </w:rPr>
              <w:t xml:space="preserve"> (m²)</w:t>
            </w:r>
          </w:p>
        </w:tc>
      </w:tr>
      <w:tr w:rsidR="00EA6D32" w:rsidRPr="009C28B6" w:rsidTr="008733CE">
        <w:trPr>
          <w:trHeight w:val="158"/>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90"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2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08"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3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7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037"/>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90"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2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08"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3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7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1</w:t>
            </w:r>
          </w:p>
        </w:tc>
        <w:tc>
          <w:tcPr>
            <w:tcW w:w="48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2</w:t>
            </w:r>
          </w:p>
        </w:tc>
        <w:tc>
          <w:tcPr>
            <w:tcW w:w="490"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3</w:t>
            </w:r>
          </w:p>
        </w:tc>
        <w:tc>
          <w:tcPr>
            <w:tcW w:w="523"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4</w:t>
            </w:r>
          </w:p>
        </w:tc>
        <w:tc>
          <w:tcPr>
            <w:tcW w:w="608"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5</w:t>
            </w:r>
          </w:p>
        </w:tc>
        <w:tc>
          <w:tcPr>
            <w:tcW w:w="6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6</w:t>
            </w:r>
          </w:p>
        </w:tc>
        <w:tc>
          <w:tcPr>
            <w:tcW w:w="673"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7</w:t>
            </w:r>
          </w:p>
        </w:tc>
        <w:tc>
          <w:tcPr>
            <w:tcW w:w="243" w:type="pct"/>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8</w:t>
            </w:r>
          </w:p>
        </w:tc>
        <w:tc>
          <w:tcPr>
            <w:tcW w:w="396" w:type="pct"/>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9</w:t>
            </w:r>
          </w:p>
        </w:tc>
        <w:tc>
          <w:tcPr>
            <w:tcW w:w="664" w:type="pct"/>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11</w:t>
            </w:r>
          </w:p>
        </w:tc>
      </w:tr>
      <w:tr w:rsidR="00EA6D32" w:rsidRPr="009C28B6" w:rsidTr="008733CE">
        <w:trPr>
          <w:trHeight w:val="139"/>
          <w:jc w:val="center"/>
        </w:trPr>
        <w:tc>
          <w:tcPr>
            <w:tcW w:w="2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w:t>
            </w:r>
          </w:p>
        </w:tc>
        <w:tc>
          <w:tcPr>
            <w:tcW w:w="48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BAJRAM</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BERISHA</w:t>
            </w:r>
          </w:p>
        </w:tc>
        <w:tc>
          <w:tcPr>
            <w:tcW w:w="67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2731</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8526</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7/20</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342.98</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ARDIAN</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673"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8526</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7/20</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329.4</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RRAPUSH</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2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w:t>
            </w:r>
          </w:p>
        </w:tc>
        <w:tc>
          <w:tcPr>
            <w:tcW w:w="48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SULEJMAN</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SABRI</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SHEHU</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624</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11/95</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488.7</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SULEJMAN</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HYSEN</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SHAHU</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4824</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11/95</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488.7</w:t>
            </w:r>
          </w:p>
        </w:tc>
      </w:tr>
      <w:tr w:rsidR="00EA6D32" w:rsidRPr="009C28B6" w:rsidTr="008733CE">
        <w:trPr>
          <w:trHeight w:val="139"/>
          <w:jc w:val="center"/>
        </w:trPr>
        <w:tc>
          <w:tcPr>
            <w:tcW w:w="2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w:t>
            </w:r>
          </w:p>
        </w:tc>
        <w:tc>
          <w:tcPr>
            <w:tcW w:w="48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KADRI</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REXHEP</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HAXHI</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7818</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13/60</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EDUART</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IMER</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BEQIRI</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9133</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13/60</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r>
      <w:tr w:rsidR="00EA6D32" w:rsidRPr="009C28B6" w:rsidTr="008733CE">
        <w:trPr>
          <w:trHeight w:val="139"/>
          <w:jc w:val="center"/>
        </w:trPr>
        <w:tc>
          <w:tcPr>
            <w:tcW w:w="2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w:t>
            </w:r>
          </w:p>
        </w:tc>
        <w:tc>
          <w:tcPr>
            <w:tcW w:w="48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HASAN</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ZENUN</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ZHARRI</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174/46</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205.1</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SOKRAT</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ZENUN</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ZHARRI</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812</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174/46</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205.1</w:t>
            </w:r>
          </w:p>
        </w:tc>
      </w:tr>
      <w:tr w:rsidR="00EA6D32" w:rsidRPr="009C28B6" w:rsidTr="008733CE">
        <w:trPr>
          <w:trHeight w:val="139"/>
          <w:jc w:val="center"/>
        </w:trPr>
        <w:tc>
          <w:tcPr>
            <w:tcW w:w="2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w:t>
            </w:r>
          </w:p>
        </w:tc>
        <w:tc>
          <w:tcPr>
            <w:tcW w:w="48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RITVAN</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TAJAR</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KUMRIJA</w:t>
            </w:r>
          </w:p>
        </w:tc>
        <w:tc>
          <w:tcPr>
            <w:tcW w:w="67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2238</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274/5</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RITVAN</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TAJAR</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KUMRIJA</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2238, 13774</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274/5</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223.7</w:t>
            </w:r>
          </w:p>
        </w:tc>
      </w:tr>
      <w:tr w:rsidR="00EA6D32" w:rsidRPr="009C28B6" w:rsidTr="008733CE">
        <w:trPr>
          <w:trHeight w:val="139"/>
          <w:jc w:val="center"/>
        </w:trPr>
        <w:tc>
          <w:tcPr>
            <w:tcW w:w="2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w:t>
            </w:r>
          </w:p>
        </w:tc>
        <w:tc>
          <w:tcPr>
            <w:tcW w:w="48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FEJZULLA</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RAMAZAN</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ÇAPJA</w:t>
            </w:r>
          </w:p>
        </w:tc>
        <w:tc>
          <w:tcPr>
            <w:tcW w:w="67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5987</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13/11</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299</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FEJZULLA</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RAMAZAN</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ÇAPJA</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597, 5914</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13/11</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498.8</w:t>
            </w:r>
          </w:p>
        </w:tc>
      </w:tr>
      <w:tr w:rsidR="00EA6D32" w:rsidRPr="009C28B6" w:rsidTr="008733CE">
        <w:trPr>
          <w:trHeight w:val="139"/>
          <w:jc w:val="center"/>
        </w:trPr>
        <w:tc>
          <w:tcPr>
            <w:tcW w:w="28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w:t>
            </w:r>
          </w:p>
        </w:tc>
        <w:tc>
          <w:tcPr>
            <w:tcW w:w="485"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LEONARD</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TOMORR</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XHERRI</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2937</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213/6</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76.8</w:t>
            </w:r>
          </w:p>
        </w:tc>
      </w:tr>
      <w:tr w:rsidR="00EA6D32" w:rsidRPr="009C28B6" w:rsidTr="008733CE">
        <w:trPr>
          <w:trHeight w:val="139"/>
          <w:jc w:val="center"/>
        </w:trPr>
        <w:tc>
          <w:tcPr>
            <w:tcW w:w="282"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LEONARD</w:t>
            </w:r>
          </w:p>
        </w:tc>
        <w:tc>
          <w:tcPr>
            <w:tcW w:w="608"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TOMORR</w:t>
            </w:r>
          </w:p>
        </w:tc>
        <w:tc>
          <w:tcPr>
            <w:tcW w:w="6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XHERRI</w:t>
            </w:r>
          </w:p>
        </w:tc>
        <w:tc>
          <w:tcPr>
            <w:tcW w:w="67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2937, 339, 3768</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8527</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213/6</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400.5</w:t>
            </w:r>
          </w:p>
        </w:tc>
      </w:tr>
      <w:tr w:rsidR="00EA6D32" w:rsidRPr="009C28B6" w:rsidTr="008733CE">
        <w:trPr>
          <w:trHeight w:val="139"/>
          <w:jc w:val="center"/>
        </w:trPr>
        <w:tc>
          <w:tcPr>
            <w:tcW w:w="28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w:t>
            </w:r>
          </w:p>
        </w:tc>
        <w:tc>
          <w:tcPr>
            <w:tcW w:w="48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90"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SAMI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SHABAN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PERHATI</w:t>
            </w:r>
          </w:p>
        </w:tc>
        <w:tc>
          <w:tcPr>
            <w:tcW w:w="673" w:type="pct"/>
            <w:gridSpan w:val="2"/>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652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6/410</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500.8</w:t>
            </w: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SAMI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SHABAN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PERHATI</w:t>
            </w:r>
          </w:p>
        </w:tc>
        <w:tc>
          <w:tcPr>
            <w:tcW w:w="673"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652, 862 </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6/410</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501</w:t>
            </w: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RIGERS</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SAMI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PERHATI</w:t>
            </w:r>
          </w:p>
        </w:tc>
        <w:tc>
          <w:tcPr>
            <w:tcW w:w="673"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w:t>
            </w:r>
          </w:p>
        </w:tc>
        <w:tc>
          <w:tcPr>
            <w:tcW w:w="48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9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LATIF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HALI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718</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7/281</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500.7</w:t>
            </w: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ISLAM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HALIL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MENTOR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HALIL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LATIF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HALI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718</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7/281</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500.7</w:t>
            </w: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ISLAM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HALIL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MENTOR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HALIL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ASTRIT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HALIL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HALIL</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ISLAM</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BRUCI</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w:t>
            </w:r>
          </w:p>
        </w:tc>
        <w:tc>
          <w:tcPr>
            <w:tcW w:w="48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9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FILIP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LULASH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PREKA</w:t>
            </w:r>
          </w:p>
        </w:tc>
        <w:tc>
          <w:tcPr>
            <w:tcW w:w="673"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165 </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8340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4/604</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413.4</w:t>
            </w: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PASHK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LULASH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PREKA</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LULASH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PREKA</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FILIP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LULASH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PREKA</w:t>
            </w:r>
          </w:p>
        </w:tc>
        <w:tc>
          <w:tcPr>
            <w:tcW w:w="673"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165 </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8340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4/604</w:t>
            </w:r>
          </w:p>
        </w:tc>
        <w:tc>
          <w:tcPr>
            <w:tcW w:w="664" w:type="pct"/>
            <w:vMerge w:val="restart"/>
            <w:tcBorders>
              <w:top w:val="nil"/>
              <w:left w:val="nil"/>
              <w:bottom w:val="single" w:sz="4" w:space="0" w:color="000000"/>
              <w:right w:val="nil"/>
            </w:tcBorders>
            <w:shd w:val="clear" w:color="auto" w:fill="auto"/>
            <w:noWrap/>
            <w:vAlign w:val="bottom"/>
            <w:hideMark/>
          </w:tcPr>
          <w:p w:rsidR="004219FC" w:rsidRPr="009C28B6" w:rsidRDefault="004219FC" w:rsidP="00763E9E">
            <w:pPr>
              <w:widowControl w:val="0"/>
              <w:spacing w:after="0" w:line="240" w:lineRule="auto"/>
              <w:ind w:firstLine="0"/>
              <w:jc w:val="left"/>
              <w:rPr>
                <w:rFonts w:eastAsia="Times New Roman"/>
                <w:color w:val="000000"/>
                <w:lang w:val="sq-AL"/>
              </w:rPr>
            </w:pPr>
            <w:r w:rsidRPr="009C28B6">
              <w:rPr>
                <w:rFonts w:eastAsia="Times New Roman"/>
                <w:noProof/>
                <w:color w:val="000000"/>
              </w:rPr>
              <w:drawing>
                <wp:anchor distT="0" distB="0" distL="114300" distR="114300" simplePos="0" relativeHeight="251607552"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39" name="Text Box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196"/>
                            <a:chOff x="6038850" y="4400550"/>
                            <a:chExt cx="76200" cy="50196"/>
                          </a:xfrm>
                        </a:grpSpPr>
                        <a:sp>
                          <a:nvSpPr>
                            <a:cNvPr id="3"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08576"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38" name="Text Box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196"/>
                            <a:chOff x="6038850" y="4400550"/>
                            <a:chExt cx="76200" cy="50196"/>
                          </a:xfrm>
                        </a:grpSpPr>
                        <a:sp>
                          <a:nvSpPr>
                            <a:cNvPr id="4"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09600"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37" name="Picture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196"/>
                            <a:chOff x="6038850" y="4400550"/>
                            <a:chExt cx="76200" cy="50196"/>
                          </a:xfrm>
                        </a:grpSpPr>
                        <a:sp>
                          <a:nvSpPr>
                            <a:cNvPr id="5"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0624"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36" name="Picture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196"/>
                            <a:chOff x="6038850" y="4400550"/>
                            <a:chExt cx="76200" cy="50196"/>
                          </a:xfrm>
                        </a:grpSpPr>
                        <a:sp>
                          <a:nvSpPr>
                            <a:cNvPr id="6"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1648"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8" name="Picture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7"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2672"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9" name="Picture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8"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3696"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0" name="Picture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9"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4720"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1" name="Picture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10"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5744"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2" name="Picture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11"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6768"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3" name="Picture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12"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7792"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4" name="Picture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13"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18816"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15" name="Picture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400550"/>
                            <a:ext cx="76200" cy="50006"/>
                            <a:chOff x="6038850" y="4400550"/>
                            <a:chExt cx="76200" cy="50006"/>
                          </a:xfrm>
                        </a:grpSpPr>
                        <a:sp>
                          <a:nvSpPr>
                            <a:cNvPr id="14"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tblPr>
            <w:tblGrid>
              <w:gridCol w:w="1060"/>
            </w:tblGrid>
            <w:tr w:rsidR="004219FC" w:rsidRPr="009C28B6">
              <w:trPr>
                <w:trHeight w:val="158"/>
                <w:tblCellSpacing w:w="0" w:type="dxa"/>
              </w:trPr>
              <w:tc>
                <w:tcPr>
                  <w:tcW w:w="104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379.03</w:t>
                  </w:r>
                </w:p>
              </w:tc>
            </w:tr>
            <w:tr w:rsidR="004219FC" w:rsidRPr="009C28B6">
              <w:trPr>
                <w:trHeight w:val="158"/>
                <w:tblCellSpacing w:w="0" w:type="dxa"/>
              </w:trPr>
              <w:tc>
                <w:tcPr>
                  <w:tcW w:w="0" w:type="auto"/>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bl>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PASHK </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LULASH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PREKA</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nil"/>
              <w:bottom w:val="single" w:sz="4" w:space="0" w:color="000000"/>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PREKE</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LULASH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PREKA</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nil"/>
              <w:bottom w:val="single" w:sz="4" w:space="0" w:color="000000"/>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282"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5"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90"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23"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PLLUM</w:t>
            </w:r>
          </w:p>
        </w:tc>
        <w:tc>
          <w:tcPr>
            <w:tcW w:w="608"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LULASH </w:t>
            </w:r>
          </w:p>
        </w:tc>
        <w:tc>
          <w:tcPr>
            <w:tcW w:w="6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PREKA</w:t>
            </w:r>
          </w:p>
        </w:tc>
        <w:tc>
          <w:tcPr>
            <w:tcW w:w="67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nil"/>
              <w:bottom w:val="single" w:sz="4" w:space="0" w:color="000000"/>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D</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NDREK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MHILL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LEVA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68</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8340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2/312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539.8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NDREK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MHILL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LEVA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68, 478</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8340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2/312 </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539.8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LELE</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MHILL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LEVA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F</w:t>
            </w:r>
          </w:p>
        </w:tc>
      </w:tr>
      <w:tr w:rsidR="00EA6D32" w:rsidRPr="009C28B6" w:rsidTr="008733CE">
        <w:trPr>
          <w:trHeight w:val="139"/>
          <w:jc w:val="center"/>
        </w:trPr>
        <w:tc>
          <w:tcPr>
            <w:tcW w:w="513" w:type="pct"/>
            <w:gridSpan w:val="2"/>
            <w:tcBorders>
              <w:top w:val="nil"/>
              <w:left w:val="single" w:sz="4" w:space="0" w:color="auto"/>
              <w:bottom w:val="single" w:sz="4" w:space="0" w:color="auto"/>
              <w:right w:val="single" w:sz="4" w:space="0" w:color="auto"/>
            </w:tcBorders>
            <w:shd w:val="clear" w:color="auto" w:fill="auto"/>
            <w:noWrap/>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w:t>
            </w:r>
          </w:p>
        </w:tc>
        <w:tc>
          <w:tcPr>
            <w:tcW w:w="503" w:type="pct"/>
            <w:gridSpan w:val="2"/>
            <w:tcBorders>
              <w:top w:val="nil"/>
              <w:left w:val="single" w:sz="4" w:space="0" w:color="auto"/>
              <w:bottom w:val="single" w:sz="4" w:space="0" w:color="auto"/>
              <w:right w:val="single" w:sz="4" w:space="0" w:color="auto"/>
            </w:tcBorders>
            <w:shd w:val="clear" w:color="auto" w:fill="auto"/>
            <w:noWrap/>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nil"/>
              <w:right w:val="single" w:sz="4" w:space="0" w:color="auto"/>
            </w:tcBorders>
            <w:shd w:val="clear" w:color="auto" w:fill="auto"/>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ISA </w:t>
            </w:r>
          </w:p>
        </w:tc>
        <w:tc>
          <w:tcPr>
            <w:tcW w:w="665" w:type="pct"/>
            <w:gridSpan w:val="2"/>
            <w:tcBorders>
              <w:top w:val="nil"/>
              <w:left w:val="nil"/>
              <w:bottom w:val="nil"/>
              <w:right w:val="single" w:sz="4" w:space="0" w:color="auto"/>
            </w:tcBorders>
            <w:shd w:val="clear" w:color="auto" w:fill="auto"/>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REFAT</w:t>
            </w:r>
          </w:p>
        </w:tc>
        <w:tc>
          <w:tcPr>
            <w:tcW w:w="579" w:type="pct"/>
            <w:gridSpan w:val="2"/>
            <w:tcBorders>
              <w:top w:val="nil"/>
              <w:left w:val="nil"/>
              <w:bottom w:val="nil"/>
              <w:right w:val="single" w:sz="4" w:space="0" w:color="auto"/>
            </w:tcBorders>
            <w:shd w:val="clear" w:color="auto" w:fill="auto"/>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ZANI</w:t>
            </w:r>
          </w:p>
        </w:tc>
        <w:tc>
          <w:tcPr>
            <w:tcW w:w="415" w:type="pct"/>
            <w:tcBorders>
              <w:top w:val="nil"/>
              <w:left w:val="nil"/>
              <w:bottom w:val="nil"/>
              <w:right w:val="single" w:sz="4" w:space="0" w:color="auto"/>
            </w:tcBorders>
            <w:shd w:val="clear" w:color="auto" w:fill="auto"/>
            <w:noWrap/>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1002</w:t>
            </w:r>
          </w:p>
        </w:tc>
        <w:tc>
          <w:tcPr>
            <w:tcW w:w="243" w:type="pct"/>
            <w:tcBorders>
              <w:top w:val="nil"/>
              <w:left w:val="nil"/>
              <w:bottom w:val="nil"/>
              <w:right w:val="single" w:sz="4" w:space="0" w:color="auto"/>
            </w:tcBorders>
            <w:shd w:val="clear" w:color="auto" w:fill="auto"/>
            <w:noWrap/>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nil"/>
              <w:right w:val="single" w:sz="4" w:space="0" w:color="auto"/>
            </w:tcBorders>
            <w:shd w:val="clear" w:color="auto" w:fill="auto"/>
            <w:noWrap/>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4/326 </w:t>
            </w:r>
          </w:p>
        </w:tc>
        <w:tc>
          <w:tcPr>
            <w:tcW w:w="664" w:type="pct"/>
            <w:tcBorders>
              <w:top w:val="nil"/>
              <w:left w:val="nil"/>
              <w:bottom w:val="nil"/>
              <w:right w:val="single" w:sz="4" w:space="0" w:color="auto"/>
            </w:tcBorders>
            <w:shd w:val="clear" w:color="auto" w:fill="auto"/>
            <w:noWrap/>
            <w:vAlign w:val="center"/>
            <w:hideMark/>
          </w:tcPr>
          <w:p w:rsidR="004D03C5" w:rsidRPr="009C28B6" w:rsidRDefault="004D03C5"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89.1</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ISA </w:t>
            </w:r>
          </w:p>
        </w:tc>
        <w:tc>
          <w:tcPr>
            <w:tcW w:w="665" w:type="pct"/>
            <w:gridSpan w:val="2"/>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REFAT</w:t>
            </w:r>
          </w:p>
        </w:tc>
        <w:tc>
          <w:tcPr>
            <w:tcW w:w="579" w:type="pct"/>
            <w:gridSpan w:val="2"/>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ZANI</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1002</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4/325</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113.9</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4D03C5" w:rsidRPr="009C28B6" w:rsidTr="004D03C5">
        <w:trPr>
          <w:trHeight w:val="158"/>
          <w:jc w:val="center"/>
        </w:trPr>
        <w:tc>
          <w:tcPr>
            <w:tcW w:w="5000" w:type="pct"/>
            <w:gridSpan w:val="16"/>
            <w:tcBorders>
              <w:top w:val="nil"/>
              <w:left w:val="single" w:sz="4" w:space="0" w:color="auto"/>
              <w:bottom w:val="single" w:sz="4" w:space="0" w:color="auto"/>
              <w:right w:val="single" w:sz="4" w:space="0" w:color="auto"/>
            </w:tcBorders>
            <w:vAlign w:val="center"/>
            <w:hideMark/>
          </w:tcPr>
          <w:p w:rsidR="004D03C5" w:rsidRPr="009C28B6" w:rsidRDefault="004D03C5"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color w:val="000000"/>
                <w:sz w:val="14"/>
                <w:szCs w:val="14"/>
                <w:lang w:val="sq-AL"/>
              </w:rPr>
              <w:t>LIDHJA G</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MAHMUT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CEKIN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SHABANI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258</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8522</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16/519</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268.9</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MAHMUT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ÇERÇIZ</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SHABANI</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258</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8522</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16/519</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268.9</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RAMAZAN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DAUT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RRESHKA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5185</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8523</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16/287</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115.6</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RAMAZAN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DAUT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RRESHKA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5185</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8523</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16/287</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200.1</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REMZI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QAMIL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CENAJ</w:t>
            </w:r>
          </w:p>
        </w:tc>
        <w:tc>
          <w:tcPr>
            <w:tcW w:w="415"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5749</w:t>
            </w:r>
          </w:p>
        </w:tc>
        <w:tc>
          <w:tcPr>
            <w:tcW w:w="243"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8523</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37/194</w:t>
            </w:r>
          </w:p>
        </w:tc>
        <w:tc>
          <w:tcPr>
            <w:tcW w:w="664"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LULZIM</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QAMIL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CENAJ</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REMZI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CENAJ</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5749</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8523</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37/194</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r>
      <w:tr w:rsidR="00EA6D32" w:rsidRPr="009C28B6" w:rsidTr="008733CE">
        <w:trPr>
          <w:trHeight w:val="139"/>
          <w:jc w:val="center"/>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DHIMITER</w:t>
            </w:r>
          </w:p>
        </w:tc>
        <w:tc>
          <w:tcPr>
            <w:tcW w:w="66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VASIL</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RANXHA</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2231</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8523</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33/78</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282</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DHIMITËR</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RANXHA</w:t>
            </w:r>
          </w:p>
        </w:tc>
        <w:tc>
          <w:tcPr>
            <w:tcW w:w="415"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2232, 5089</w:t>
            </w:r>
          </w:p>
        </w:tc>
        <w:tc>
          <w:tcPr>
            <w:tcW w:w="243"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8523</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33/78</w:t>
            </w:r>
          </w:p>
        </w:tc>
        <w:tc>
          <w:tcPr>
            <w:tcW w:w="664"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282</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ALIME</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DALIP</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KASA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8507</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8525</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31/127</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ALI </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DALIP</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KASA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8507</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8525</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31/127</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LULZIME</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BEQIR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TRUNGU</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215</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2124</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64/14</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405.2</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LULZIM</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BEQO</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TRUNGU</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215, 11325</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2124</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64/14</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405.2</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SIMAIL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QAMIL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SHULI</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360</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2124</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79/22</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SHULI</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360</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2124</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79/22</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168.4</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EMRI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ABEDIN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KACANI</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857</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7/701</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285.0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EMRI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ABEDIN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KACANI</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857</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7/701</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326</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BAJRAM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OSMAN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HOXHA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458</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7/695</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240.4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BAJRAM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OSMAN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HOXHA</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458</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7/695</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436.5</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NDUE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DODE</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BIBA</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254</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13/259</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248.4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NDUE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DOD</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BIBA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254</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13/259</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218.6</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ARBEN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NDUE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BIBA</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SAJMIR</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NDUE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BIBA</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VIKTOR </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PREK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LEKAJ</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2794</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13/297</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348.7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PREK</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LEKAJ</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VIKTOR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PREK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LEKAJ</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2794</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13/297</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PREKE</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LEKAJ</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BLERIM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FATMIR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KODRA</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2032,2033</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8220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9/304</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498.6</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FATMIR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DERVISH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KODRA</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FATMIR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DERVISH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KODRA</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2033</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9/305</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SHPETIM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QAZIM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GJYLMEZI</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563</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9/56</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442.03</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SHPETIM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QAZIM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GJYLMEZI</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1794</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9/56</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442.03</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FATMIR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QAZIM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GJYLMEZI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YLBER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MYSTEAK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LATO</w:t>
            </w:r>
          </w:p>
        </w:tc>
        <w:tc>
          <w:tcPr>
            <w:tcW w:w="415"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1284</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11/495</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266.5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EDUART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MYSTEAK</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LATO</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YLBER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MYSTEAK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LATO</w:t>
            </w:r>
          </w:p>
        </w:tc>
        <w:tc>
          <w:tcPr>
            <w:tcW w:w="415"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1293</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11/495</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EDUART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MYSTEAK</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LATO</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BEAJDIN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XHEVAT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BIBA</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4909</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11/361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363.8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XHEVAT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BEAJDIN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BIBA</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4909</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11/361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363.8</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SAFET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ENVER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HOXHALLI </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1109 </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2/400</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303.4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SAFET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ENVER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HOXHALLI </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1109 </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2/400</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303.4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ROBERT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ENVER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HOXHALLI </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PJETER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NIK</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IMERAJ</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2863</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13/93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389.7 </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PJETER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NIK</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IMERAJ</w:t>
            </w:r>
          </w:p>
        </w:tc>
        <w:tc>
          <w:tcPr>
            <w:tcW w:w="415" w:type="pct"/>
            <w:vMerge w:val="restart"/>
            <w:tcBorders>
              <w:top w:val="single" w:sz="4" w:space="0" w:color="auto"/>
              <w:left w:val="single" w:sz="4" w:space="0" w:color="auto"/>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2863</w:t>
            </w:r>
          </w:p>
        </w:tc>
        <w:tc>
          <w:tcPr>
            <w:tcW w:w="24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8320</w:t>
            </w:r>
          </w:p>
        </w:tc>
        <w:tc>
          <w:tcPr>
            <w:tcW w:w="396"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13/93 </w:t>
            </w:r>
          </w:p>
        </w:tc>
        <w:tc>
          <w:tcPr>
            <w:tcW w:w="664"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389.7 </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ALBAN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PJETER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IMERAJ</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ADMIR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PJETER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IMERAJ</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XHAFER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OZUN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QEVANI</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406</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5/634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207.9</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XHAFER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HARUN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QEVANI</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406</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5/634 </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207.9</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LAVDOSH</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XHAFER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QEVANI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ARDI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XHAFER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QEVANI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XHEVDET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RAMADAN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MEHMETAJ</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871</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9/247</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225.17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XHEVDET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RAMADAN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MEHMETAJ</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871</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9/247</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225.17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SERVETE</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ET'HEM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MEHMETAJ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SKENDER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HAMZA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CELA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530, 531</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9/268</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SKENDER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HAMZA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CELA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530, 531, 3</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9/268</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278.5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EDUART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SKENDER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CELA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ROLAND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AGIM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CEKA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1146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2/651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263.9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ROLANDA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AGIM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ÇEKA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1146,  1146/1</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2/651 </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263.9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ARJAN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QEMAL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SINANAJ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HAXHI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YMER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AXHA</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1163</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5/497</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293.0</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ALBERT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BAFTJAR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CAPI</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1435</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5/497</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452.7</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KOSTA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BARIQ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JAHJOLLI </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979</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2/598</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332.3</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KOSTA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BARIQ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JAHJOLLI </w:t>
            </w:r>
          </w:p>
        </w:tc>
        <w:tc>
          <w:tcPr>
            <w:tcW w:w="415"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979</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2/598</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476.5</w:t>
            </w: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H</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NDUE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KOLE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KOLBUCAJ</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458</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3/481</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NDUE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KOLE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KOLBUCAJ</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458</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3/481</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KASEM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REFAT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ZANI</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3739,1000</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4/325</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113.9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KASEM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REFAT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ZANI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3739,1000</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4/326</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89.1</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DED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MARK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PALI</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652</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3/537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300.6</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DED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MARK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PALI</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652</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3/537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351.2</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MAMIL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ISMAIL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PIRGU</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930/705</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8380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7/500</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225.45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MAMIL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ISMAIL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PIRGU</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930/421</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8380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7/500</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225.45</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NDUE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KOLE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DODA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518</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4/194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PAL</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VELA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518</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4/194</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287</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OSMAN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BAJRAM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KACA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1837 </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7/481</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410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DORIAN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ENVER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KADROJA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1837</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7/481</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410</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SYBI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MYSTEAK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LATO</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1291,1292</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11/497</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256.1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SYBI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MYSTEAK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LATO</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1291,1292</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11/497</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496.9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LULZIM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MYSTEAK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LATO</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QEMAL</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RAMIZ</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RRUSHI</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636</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7/576</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319.7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XHEVAHIR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RAMIZ</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RRUSHI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QEMAL</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RAMIZ</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RRUSHI</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636</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7/576</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319.7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RAMIZ</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RAMAZAN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RRUSHI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BASHKIM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NEZAJ </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3881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11/335</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487.8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BASHKIM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NEZAJ </w:t>
            </w:r>
          </w:p>
        </w:tc>
        <w:tc>
          <w:tcPr>
            <w:tcW w:w="415" w:type="pct"/>
            <w:vMerge w:val="restart"/>
            <w:tcBorders>
              <w:top w:val="single" w:sz="4" w:space="0" w:color="auto"/>
              <w:left w:val="single" w:sz="4" w:space="0" w:color="auto"/>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3881 </w:t>
            </w:r>
          </w:p>
        </w:tc>
        <w:tc>
          <w:tcPr>
            <w:tcW w:w="24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11/335</w:t>
            </w:r>
          </w:p>
        </w:tc>
        <w:tc>
          <w:tcPr>
            <w:tcW w:w="664"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487.8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AFRIM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NEZAJ </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ILMI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RAMIZ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BALLA</w:t>
            </w:r>
          </w:p>
        </w:tc>
        <w:tc>
          <w:tcPr>
            <w:tcW w:w="415"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280</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2679</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440/845 </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362.4</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HILMI </w:t>
            </w:r>
          </w:p>
        </w:tc>
        <w:tc>
          <w:tcPr>
            <w:tcW w:w="66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RAMIS</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BALLA</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1011, 208, 3611</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2679</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440/845 </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362.4</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ETMOND</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RAMIS</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BALLA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FRAN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SOKOL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RAMAJ</w:t>
            </w:r>
          </w:p>
        </w:tc>
        <w:tc>
          <w:tcPr>
            <w:tcW w:w="415"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72</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8/818</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369.4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ARBEN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SOKOL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RAMAJ</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FRAN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SOKOL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RAMAJ</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72</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8/818</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369.4</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FERAT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VELIASI</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609/05</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6/412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369.4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FERAT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BARI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VELIAS</w:t>
            </w:r>
          </w:p>
        </w:tc>
        <w:tc>
          <w:tcPr>
            <w:tcW w:w="415" w:type="pct"/>
            <w:vMerge w:val="restart"/>
            <w:tcBorders>
              <w:top w:val="single" w:sz="4" w:space="0" w:color="auto"/>
              <w:left w:val="single" w:sz="4" w:space="0" w:color="auto"/>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609/05</w:t>
            </w:r>
          </w:p>
        </w:tc>
        <w:tc>
          <w:tcPr>
            <w:tcW w:w="24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6/412 </w:t>
            </w:r>
          </w:p>
        </w:tc>
        <w:tc>
          <w:tcPr>
            <w:tcW w:w="664"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369.4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BEDRI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BAHRI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VELIASI</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D03C5"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I</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ARISTOTEL</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HAKI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BERMETA</w:t>
            </w:r>
          </w:p>
        </w:tc>
        <w:tc>
          <w:tcPr>
            <w:tcW w:w="415"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901,1277</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3266</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11/723</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FATMIR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HAKI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BERMETA</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ARISTOTEL</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HAKI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BERMETA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901</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11/723</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176.6</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FATMIR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HAKI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BERMETA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1277</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11/951</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237.5</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BUTE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RAME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PAPA</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1531</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1/739 </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278</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ALBERT</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JAH</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PAPA</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1531</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1/739 </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352</w:t>
            </w:r>
          </w:p>
        </w:tc>
      </w:tr>
      <w:tr w:rsidR="00EA6D32" w:rsidRPr="009C28B6" w:rsidTr="008733CE">
        <w:trPr>
          <w:trHeight w:val="139"/>
          <w:jc w:val="center"/>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AZBI</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SALI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PAPA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15/1 </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1/737</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337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AZBI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SALI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PAPA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15/1</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1/737</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444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ALLAMAN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DEDJA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RAJMONDA</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SHARKA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DRITOR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SALI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PAPA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QEMAL</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ALLAMAN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DEDJA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SONILA</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SAMI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XHAMBEZI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ASQERI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MAHMUTI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VASILLAQ</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RAME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DOCI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SHEHAT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SHABAN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KRUSA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RUSHIT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SULEJMAN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VERA</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BEQIR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MEHMETI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GEZIM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MURAT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FACJA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EDUART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FERIT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MOLLA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LINDITA</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QAZIM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MALAJ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ZIHNI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MURAT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FACJA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ALBANA</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PANOTI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PETRIT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XHAFERR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SYLAJ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KUJTIM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MALO</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MALAJ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QAMILE</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QERIM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ALTIN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NAZIF</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LALA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ALBERT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NEZIR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NEZAJ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MEDI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CELE</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METALIAJ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RAMAZAN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XHEMALI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SHEHI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ARDIT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AVDI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BIDO</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NIKOLIN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XHELIL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MANUKA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LIRIAN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MARK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DOCE</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OSMAN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HYSEN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BUCPAPAJ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HAMDI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SHARKA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HAMIDE</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RRUSTEM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MULGECI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ENVER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ISMAIL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DEDJA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SALI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FADIL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CULLHAJ</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477</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2/332</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660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SALI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FADIL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CULLHAJ</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477</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2/332</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423</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FIQIRI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SHERBET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COKU</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62</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2704</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400/220</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377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BLEDION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SHERBET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COKU</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ILIR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SHERBET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COKU</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ILIR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SHERBET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COKU</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62</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2704</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400/220</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377 </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PETRIT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BEQIR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MAÇI</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3515</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343/199</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565.1</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PETRIT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BEQIR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MAÇI</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3515</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343/199</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UK</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BEQIR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MAÇI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ASTRIT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BEQIR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MAÇI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54</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PREND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BAFTI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GJONAJ</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1619</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13/688</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PREND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BAFTI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GJONAJ</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1619, 98</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13/688</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TONIN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PREND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GJONAJ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ANTON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PREND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GJONAJ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JANAQ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MIO</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1024</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3266</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400/329</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JANAQ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KRISTO</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MIO</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1024</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3266</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400/329</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423.4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KRISTO</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RESUL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MIO</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MINIR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FEIM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BEBRI</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913</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3/182</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309.4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MINIR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FEHIM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ZGURAJ</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913</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3/182</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309.4</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KAMBER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QANI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HYSOLLARI</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765</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2/518</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KAMBER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QANI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HYSOLLARI</w:t>
            </w:r>
          </w:p>
        </w:tc>
        <w:tc>
          <w:tcPr>
            <w:tcW w:w="415"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765</w:t>
            </w:r>
          </w:p>
        </w:tc>
        <w:tc>
          <w:tcPr>
            <w:tcW w:w="24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2/518</w:t>
            </w:r>
          </w:p>
        </w:tc>
        <w:tc>
          <w:tcPr>
            <w:tcW w:w="664"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ANIER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KAMBER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HYSOLLARI</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MHILL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ALIJA</w:t>
            </w:r>
          </w:p>
        </w:tc>
        <w:tc>
          <w:tcPr>
            <w:tcW w:w="415"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3411 </w:t>
            </w:r>
          </w:p>
        </w:tc>
        <w:tc>
          <w:tcPr>
            <w:tcW w:w="24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2/543</w:t>
            </w:r>
          </w:p>
        </w:tc>
        <w:tc>
          <w:tcPr>
            <w:tcW w:w="664"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397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PASHK</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ALIJA</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GJOVALIN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ALIJA</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MHILL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ALIJA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3411</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2/543</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397.5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PASHUK</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GJOVALIN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FERIT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PJETER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ALIJA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RESHAT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HAKI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DELIU</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554 </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6/529 </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377.6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LULEZIM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RESHAT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DELIU</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RESHAT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HAKI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DELIU</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554</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6/529 </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377.6 </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SAMI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SHEFQET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THARTORI </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151</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2704</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400/553</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SAIMIR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SHEFQET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THARTORI </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151</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2704</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400/553</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YLLI</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SHEFQET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THARTORI </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MYSLYM </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LUTFI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BEQIRAJ </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789 </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2/535</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KUJTIM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MYSLIM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BEQIRAJ </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3399</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2/535</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430 </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FAIK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LALA</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232 </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14/391</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499.9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FAIK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MEHDI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LALA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232 </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14/391</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FERDINAND</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FAIK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LALA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63</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MIRXHAN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MAHMUD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QINAMI </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1795</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13/623</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524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MERXHAN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MAHMUT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QINAMI </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1795</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13/623</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524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DEMIR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MAHMUT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QINAMI </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64</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IDRIZ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REXHEP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BERISHA </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607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15/481</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681.4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IDRIZ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REXHEP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BERISHA </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607 </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15/481</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EDMOND</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IDRIZ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BERISHA </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J</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ALFONS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SOKOL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MESHI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336</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11/728</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ALFONS </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SOKOL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MESHI</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336</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11/728</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475.2</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KRISTIANA</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SOKOL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MESHI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SOKOL</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METE</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MESHI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SELIM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HAMIT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TOCILLA </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1335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4/281</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SELIM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HAMIT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TOCILLA </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1335</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4/281</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SELIM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TOCILLA </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AHMET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BEQIR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CINA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1159</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11/278</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486</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AHMET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BEQIR</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CINA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1159</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11/278</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486</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ASTRIT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AHMET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CINA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KUJTIM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ISMAIL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HARUNI</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3738,990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4/287</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KUJTIM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ISMAIL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HARUNI</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3738,990 </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4/287</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ORGEST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KUJTIM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HARUNI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SHAZIMAN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GARIP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DISHA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2379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178/14</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311</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SHAZIMAN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GARIP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DISHA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2379 </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178/14</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311</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RAHMAN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SHAZIMAN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DISHA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STAVRI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BILO</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236</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3/357</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218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TOMORR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ISLAM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HODO </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591</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3/358</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STAVRI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BILO</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236, 591</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3/357</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337.2</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TOMORR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ISLAM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HODO</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XHUKE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QEMAL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RUMI </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0479</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178/38</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181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QEMAL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RUMI </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0479</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2460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178/38</w:t>
            </w:r>
          </w:p>
        </w:tc>
        <w:tc>
          <w:tcPr>
            <w:tcW w:w="664" w:type="pct"/>
            <w:tcBorders>
              <w:top w:val="nil"/>
              <w:left w:val="nil"/>
              <w:bottom w:val="nil"/>
              <w:right w:val="nil"/>
            </w:tcBorders>
            <w:shd w:val="clear" w:color="auto" w:fill="auto"/>
            <w:noWrap/>
            <w:vAlign w:val="bottom"/>
            <w:hideMark/>
          </w:tcPr>
          <w:p w:rsidR="004219FC" w:rsidRPr="009C28B6" w:rsidRDefault="004219FC" w:rsidP="00763E9E">
            <w:pPr>
              <w:widowControl w:val="0"/>
              <w:spacing w:after="0" w:line="240" w:lineRule="auto"/>
              <w:ind w:firstLine="0"/>
              <w:jc w:val="left"/>
              <w:rPr>
                <w:rFonts w:eastAsia="Times New Roman"/>
                <w:color w:val="000000"/>
                <w:lang w:val="sq-AL"/>
              </w:rPr>
            </w:pPr>
            <w:r w:rsidRPr="009C28B6">
              <w:rPr>
                <w:rFonts w:eastAsia="Times New Roman"/>
                <w:noProof/>
                <w:color w:val="000000"/>
              </w:rPr>
              <w:drawing>
                <wp:anchor distT="0" distB="0" distL="114300" distR="114300" simplePos="0" relativeHeight="25161984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28" name="Picture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197"/>
                            <a:chOff x="6038850" y="23945850"/>
                            <a:chExt cx="76200" cy="50197"/>
                          </a:xfrm>
                        </a:grpSpPr>
                        <a:sp>
                          <a:nvSpPr>
                            <a:cNvPr id="2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086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29" name="Picture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197"/>
                            <a:chOff x="6038850" y="23945850"/>
                            <a:chExt cx="76200" cy="50197"/>
                          </a:xfrm>
                        </a:grpSpPr>
                        <a:sp>
                          <a:nvSpPr>
                            <a:cNvPr id="2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188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0" name="Picture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197"/>
                            <a:chOff x="6038850" y="23945850"/>
                            <a:chExt cx="76200" cy="50197"/>
                          </a:xfrm>
                        </a:grpSpPr>
                        <a:sp>
                          <a:nvSpPr>
                            <a:cNvPr id="29"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291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1" name="Picture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197"/>
                            <a:chOff x="6038850" y="23945850"/>
                            <a:chExt cx="76200" cy="50197"/>
                          </a:xfrm>
                        </a:grpSpPr>
                        <a:sp>
                          <a:nvSpPr>
                            <a:cNvPr id="30"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393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2" name="Picture 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31"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496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3" name="Picture 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32"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598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4" name="Picture 3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33"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700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5" name="Picture 3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34"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803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6" name="Picture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35"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2905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7" name="Picture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36"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008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8" name="Picture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37"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110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39" name="Picture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38"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212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0" name="Picture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39"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315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1" name="Picture 4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40"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417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2" name="Picture 4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41"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520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3" name="Picture 4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42"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622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4" name="Picture 4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43"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724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5" name="Picture 4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50578"/>
                            <a:chOff x="6038850" y="23945850"/>
                            <a:chExt cx="76200" cy="50578"/>
                          </a:xfrm>
                        </a:grpSpPr>
                        <a:sp>
                          <a:nvSpPr>
                            <a:cNvPr id="44"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827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6" name="Picture 4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45"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3929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7" name="Picture 4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23945850"/>
                            <a:ext cx="76200" cy="49721"/>
                            <a:chOff x="6038850" y="23945850"/>
                            <a:chExt cx="76200" cy="49721"/>
                          </a:xfrm>
                        </a:grpSpPr>
                        <a:sp>
                          <a:nvSpPr>
                            <a:cNvPr id="46"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tblPr>
            <w:tblGrid>
              <w:gridCol w:w="1050"/>
            </w:tblGrid>
            <w:tr w:rsidR="004219FC" w:rsidRPr="009C28B6">
              <w:trPr>
                <w:trHeight w:val="139"/>
                <w:tblCellSpacing w:w="0" w:type="dxa"/>
              </w:trPr>
              <w:tc>
                <w:tcPr>
                  <w:tcW w:w="1040" w:type="dxa"/>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181 </w:t>
                  </w:r>
                </w:p>
              </w:tc>
            </w:tr>
          </w:tbl>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K</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72</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ILIR </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OSMAN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TOPI </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1322</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6/433</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123.5</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ILIR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OSMAN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TOPI </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1322</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6/433</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23.4</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LUFTAR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VELI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ELEZI</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11 </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433/248</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343</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LUFTAR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VELI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ELEZI</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433/248</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343</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FLAMUR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VELI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ELEZI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74</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ASTRIT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ZYLYF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SHARKA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53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1/330</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298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ASTRIT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ZYLYF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SHARKA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1/330</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298</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ILIR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ZYLYF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SHARKA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SAIMIR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ZYLYF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SHARKA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ELMAZ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RUSTEM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OSTROVICA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2672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438/41</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ELMAS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RUSTEM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OSTROVICA</w:t>
            </w:r>
          </w:p>
        </w:tc>
        <w:tc>
          <w:tcPr>
            <w:tcW w:w="415" w:type="pct"/>
            <w:vMerge w:val="restart"/>
            <w:tcBorders>
              <w:top w:val="single" w:sz="4" w:space="0" w:color="auto"/>
              <w:left w:val="single" w:sz="4" w:space="0" w:color="auto"/>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2672 </w:t>
            </w:r>
          </w:p>
        </w:tc>
        <w:tc>
          <w:tcPr>
            <w:tcW w:w="243"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438/41</w:t>
            </w:r>
          </w:p>
        </w:tc>
        <w:tc>
          <w:tcPr>
            <w:tcW w:w="664"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SHKELQIM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RIZA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MYFTARI</w:t>
            </w:r>
          </w:p>
        </w:tc>
        <w:tc>
          <w:tcPr>
            <w:tcW w:w="415"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nil"/>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GRAMOZ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HASAN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QORRAJ</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0675</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438/43</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GRAMOS</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HASAN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QORRAJ</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2674, 0675</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3866</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438/43</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FLAMUR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HASAN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QORRAJ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MEDI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MYFTAR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MANUKA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1014</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8/1037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MEDI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MYFTAR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MANUKA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1014</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8/1037 </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HYSNI</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MEDI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MANUKA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LUAN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ELEZ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MUCA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58</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5/421</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99.8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LUAN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ELEZ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MUCA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58</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5/421</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99.8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MENDUFKA</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MUCA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PAL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ZEF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PERVATA</w:t>
            </w:r>
          </w:p>
        </w:tc>
        <w:tc>
          <w:tcPr>
            <w:tcW w:w="415"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8/1077 </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301</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FATBARDH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ALFRED</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PERVATA</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PALE</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ZEF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PERVATAJ</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8/1077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300.1</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FERIT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RIZA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LIKA</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549</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3/212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529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RESHIT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SALA</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372</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8110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3/212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385</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LEZAN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IBRAHIM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LATA </w:t>
            </w:r>
          </w:p>
        </w:tc>
        <w:tc>
          <w:tcPr>
            <w:tcW w:w="415" w:type="pct"/>
            <w:tcBorders>
              <w:top w:val="single" w:sz="4" w:space="0" w:color="auto"/>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14</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8/884</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247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LEZAN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IBRAHIM</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LATA </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14</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8/884</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247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AGRON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LEZAN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LATA </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ASTRIT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LEZAN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LATA </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FLUTURIM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SABRI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FUSHA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325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4/597</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440.0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FLUTURIM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SABRI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FUSHA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325</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8330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4/597</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440.0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SABRI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SULO</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FUSHA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L</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r w:rsidR="004219FC" w:rsidRPr="009C28B6">
              <w:rPr>
                <w:rFonts w:ascii="Garamond" w:eastAsia="Times New Roman" w:hAnsi="Garamond"/>
                <w:sz w:val="14"/>
                <w:szCs w:val="14"/>
                <w:lang w:val="sq-AL"/>
              </w:rPr>
              <w:t xml:space="preserv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HAXHIRE</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CACI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6097</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8522</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5/233</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28.1</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HAXHIRE</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ÇAÇI</w:t>
            </w:r>
          </w:p>
        </w:tc>
        <w:tc>
          <w:tcPr>
            <w:tcW w:w="41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6097, 321</w:t>
            </w:r>
          </w:p>
        </w:tc>
        <w:tc>
          <w:tcPr>
            <w:tcW w:w="243"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8522</w:t>
            </w:r>
          </w:p>
        </w:tc>
        <w:tc>
          <w:tcPr>
            <w:tcW w:w="39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5/233</w:t>
            </w:r>
          </w:p>
        </w:tc>
        <w:tc>
          <w:tcPr>
            <w:tcW w:w="66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VIKTOR</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ÇAÇI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MAJLINDA</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VIKTOR</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SALLUFI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ANILA</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VIKTOR</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ÇAÇI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GJERGJI</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VIKTOR</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ÇAÇI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84</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SAFET </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HAJDAR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SKENDERI</w:t>
            </w:r>
          </w:p>
        </w:tc>
        <w:tc>
          <w:tcPr>
            <w:tcW w:w="415"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224/05</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2380</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35/44</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325.7</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SAFET </w:t>
            </w:r>
          </w:p>
        </w:tc>
        <w:tc>
          <w:tcPr>
            <w:tcW w:w="66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HAJDAR </w:t>
            </w:r>
          </w:p>
        </w:tc>
        <w:tc>
          <w:tcPr>
            <w:tcW w:w="579"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SKENDERI</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224/05</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2380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35/44</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325.7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EDUART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SAFET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SKENDERI</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SELIME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RAMAZAN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KURTI </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616/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11/163</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545.3 </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ARDIAN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SADRAMAN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KURTI </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616</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11/163</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470</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BIZAT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SADRAMAN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KURTI </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86</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ABDI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FERIZOLLI</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790</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8260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1/417</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OSMANI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ALTIN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SULEJMAN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MINJA</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KLODIAN QANIJE</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ILIR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ÇOLLAKU</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FERIZOLLI</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790</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8260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1/417</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OSMANI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ALTIN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SULEJMAN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MINJA</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SPIRO</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RULA</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NATASHA</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RULA</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4219FC" w:rsidRPr="009C28B6" w:rsidTr="00055AB6">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M</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PETRAQ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NIKO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KOSTA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502</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5/530</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403.5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PETRAQ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NIKO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KOSTA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502</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5/530</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403.5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ARIAN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MUHAMET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LAHO</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88</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LULEZIM</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920/1 </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3292</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114/134 </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192.4 </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ANDREA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ARDIAN </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AHMET </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920 </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3292</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114/135 </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168.8 </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AHMET </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ADEM </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DERVISHI </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LULZIM</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920</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3292</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114/134</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363.4</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ADEM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ARDJAN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ANDREA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AHMET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DERVISHI</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89</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HAJRIE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ABAZ</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SULÇE</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735/</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3292</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3/426</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271.4</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ALTIN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NIAZI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SULÇE</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735,384</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8240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3/426</w:t>
            </w:r>
          </w:p>
        </w:tc>
        <w:tc>
          <w:tcPr>
            <w:tcW w:w="664" w:type="pct"/>
            <w:tcBorders>
              <w:top w:val="nil"/>
              <w:left w:val="nil"/>
              <w:bottom w:val="nil"/>
              <w:right w:val="nil"/>
            </w:tcBorders>
            <w:shd w:val="clear" w:color="auto" w:fill="auto"/>
            <w:noWrap/>
            <w:vAlign w:val="bottom"/>
            <w:hideMark/>
          </w:tcPr>
          <w:p w:rsidR="004219FC" w:rsidRPr="009C28B6" w:rsidRDefault="004219FC" w:rsidP="00763E9E">
            <w:pPr>
              <w:widowControl w:val="0"/>
              <w:spacing w:after="0" w:line="240" w:lineRule="auto"/>
              <w:ind w:firstLine="0"/>
              <w:jc w:val="left"/>
              <w:rPr>
                <w:rFonts w:eastAsia="Times New Roman"/>
                <w:color w:val="000000"/>
                <w:lang w:val="sq-AL"/>
              </w:rPr>
            </w:pPr>
            <w:r w:rsidRPr="009C28B6">
              <w:rPr>
                <w:rFonts w:eastAsia="Times New Roman"/>
                <w:noProof/>
                <w:color w:val="000000"/>
              </w:rPr>
              <w:drawing>
                <wp:anchor distT="0" distB="0" distL="114300" distR="114300" simplePos="0" relativeHeight="25164032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8" name="Picture 4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47"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134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49" name="Picture 4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48"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236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50" name="Picture 5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49"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339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51" name="Picture 5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50"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441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52" name="Picture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51"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544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53" name="Picture 5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52"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646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54" name="Picture 5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53"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748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55" name="Picture 5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0803850"/>
                            <a:ext cx="76200" cy="49721"/>
                            <a:chOff x="6038850" y="30803850"/>
                            <a:chExt cx="76200" cy="49721"/>
                          </a:xfrm>
                        </a:grpSpPr>
                        <a:sp>
                          <a:nvSpPr>
                            <a:cNvPr id="54"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tblPr>
            <w:tblGrid>
              <w:gridCol w:w="1050"/>
            </w:tblGrid>
            <w:tr w:rsidR="004219FC" w:rsidRPr="009C28B6">
              <w:trPr>
                <w:trHeight w:val="139"/>
                <w:tblCellSpacing w:w="0" w:type="dxa"/>
              </w:trPr>
              <w:tc>
                <w:tcPr>
                  <w:tcW w:w="1040" w:type="dxa"/>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317</w:t>
                  </w:r>
                </w:p>
              </w:tc>
            </w:tr>
          </w:tbl>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N</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C75DB8"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SHKODËR</w:t>
            </w:r>
          </w:p>
        </w:tc>
        <w:tc>
          <w:tcPr>
            <w:tcW w:w="486" w:type="pct"/>
            <w:gridSpan w:val="2"/>
            <w:tcBorders>
              <w:top w:val="nil"/>
              <w:left w:val="nil"/>
              <w:bottom w:val="nil"/>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r w:rsidR="004219FC" w:rsidRPr="009C28B6">
              <w:rPr>
                <w:rFonts w:ascii="Garamond" w:eastAsia="Times New Roman" w:hAnsi="Garamond"/>
                <w:sz w:val="14"/>
                <w:szCs w:val="14"/>
                <w:lang w:val="sq-AL"/>
              </w:rPr>
              <w:t xml:space="preserve">    </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SABRI</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ISLAM</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KEPECA</w:t>
            </w:r>
          </w:p>
        </w:tc>
        <w:tc>
          <w:tcPr>
            <w:tcW w:w="415"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997</w:t>
            </w:r>
          </w:p>
        </w:tc>
        <w:tc>
          <w:tcPr>
            <w:tcW w:w="243"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8591</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5/718</w:t>
            </w:r>
          </w:p>
        </w:tc>
        <w:tc>
          <w:tcPr>
            <w:tcW w:w="664"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248.5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SABRI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ISLAM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KEPECA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997</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8591</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5/814</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r w:rsidRPr="009C28B6">
              <w:rPr>
                <w:rFonts w:ascii="Garamond" w:eastAsia="Times New Roman" w:hAnsi="Garamond"/>
                <w:b/>
                <w:bCs/>
                <w:color w:val="000000"/>
                <w:sz w:val="14"/>
                <w:szCs w:val="14"/>
                <w:lang w:val="sq-AL"/>
              </w:rPr>
              <w:t>LIDHJA O</w:t>
            </w: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BERAT</w:t>
            </w:r>
          </w:p>
        </w:tc>
        <w:tc>
          <w:tcPr>
            <w:tcW w:w="486"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MITAT</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SHEFIT</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DRAGOTI</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1655</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2310</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40/113</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170.9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MITAT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SHEFIT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DRAGOTI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1655</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2310</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40/113</w:t>
            </w:r>
          </w:p>
        </w:tc>
        <w:tc>
          <w:tcPr>
            <w:tcW w:w="664" w:type="pct"/>
            <w:tcBorders>
              <w:top w:val="nil"/>
              <w:left w:val="nil"/>
              <w:bottom w:val="nil"/>
              <w:right w:val="nil"/>
            </w:tcBorders>
            <w:shd w:val="clear" w:color="auto" w:fill="auto"/>
            <w:noWrap/>
            <w:vAlign w:val="bottom"/>
            <w:hideMark/>
          </w:tcPr>
          <w:p w:rsidR="004219FC" w:rsidRPr="009C28B6" w:rsidRDefault="004219FC" w:rsidP="00763E9E">
            <w:pPr>
              <w:widowControl w:val="0"/>
              <w:spacing w:after="0" w:line="240" w:lineRule="auto"/>
              <w:ind w:firstLine="0"/>
              <w:jc w:val="left"/>
              <w:rPr>
                <w:rFonts w:eastAsia="Times New Roman"/>
                <w:color w:val="000000"/>
                <w:lang w:val="sq-AL"/>
              </w:rPr>
            </w:pPr>
            <w:r w:rsidRPr="009C28B6">
              <w:rPr>
                <w:rFonts w:eastAsia="Times New Roman"/>
                <w:noProof/>
                <w:color w:val="000000"/>
              </w:rPr>
              <w:drawing>
                <wp:anchor distT="0" distB="0" distL="114300" distR="114300" simplePos="0" relativeHeight="25164851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76" name="Picture 7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1"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4953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77" name="Picture 7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2"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056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78" name="Picture 7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3"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158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79" name="Picture 7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4"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260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0" name="Picture 8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5"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363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1" name="Picture 8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6"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465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2" name="Picture 8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7" name="Text Box 5"/>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568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3" name="Picture 8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1832550"/>
                            <a:ext cx="76200" cy="49721"/>
                            <a:chOff x="6038850" y="31832550"/>
                            <a:chExt cx="76200" cy="49721"/>
                          </a:xfrm>
                        </a:grpSpPr>
                        <a:sp>
                          <a:nvSpPr>
                            <a:cNvPr id="128" name="Text Box 6"/>
                            <a:cNvSpPr txBox="1">
                              <a:spLocks noChangeArrowheads="1"/>
                            </a:cNvSpPr>
                          </a:nvSpPr>
                          <a:spPr bwMode="auto">
                            <a:xfrm>
                              <a:off x="7842250" y="73469500"/>
                              <a:ext cx="73025" cy="49721"/>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tblPr>
            <w:tblGrid>
              <w:gridCol w:w="1050"/>
            </w:tblGrid>
            <w:tr w:rsidR="004219FC" w:rsidRPr="009C28B6">
              <w:trPr>
                <w:trHeight w:val="139"/>
                <w:tblCellSpacing w:w="0" w:type="dxa"/>
              </w:trPr>
              <w:tc>
                <w:tcPr>
                  <w:tcW w:w="1040" w:type="dxa"/>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170.9</w:t>
                  </w:r>
                </w:p>
              </w:tc>
            </w:tr>
          </w:tbl>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P</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92</w:t>
            </w:r>
          </w:p>
        </w:tc>
        <w:tc>
          <w:tcPr>
            <w:tcW w:w="50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PERPARIM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SYL</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BASHUKAJ</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93</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8/1355</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PERPARIM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SYLE</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BASHUKAJ</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93</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8/1355</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374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GUXIM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SYLE</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BASHUKAJ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ALBERT</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SYLE</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BASHUKAJ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93</w:t>
            </w:r>
          </w:p>
        </w:tc>
        <w:tc>
          <w:tcPr>
            <w:tcW w:w="50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LAVDRIM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RUZHDI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TETA</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8/1336</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LAVDRIM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RUZHDI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TETA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3486, 2645</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8/1336</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SHPETIM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RUZHDI</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TETA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94</w:t>
            </w:r>
          </w:p>
        </w:tc>
        <w:tc>
          <w:tcPr>
            <w:tcW w:w="50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TIRANA 1</w:t>
            </w: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ADRIAN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HAMZA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QORDJA </w:t>
            </w:r>
          </w:p>
        </w:tc>
        <w:tc>
          <w:tcPr>
            <w:tcW w:w="415" w:type="pct"/>
            <w:vMerge w:val="restart"/>
            <w:tcBorders>
              <w:top w:val="nil"/>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624 </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2380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111/120</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FLAMUR</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HAMZA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QORDJA </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HEKURAN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HAMZA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QORDJA </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ARDIAN</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HAMZA</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QORDJA </w:t>
            </w:r>
          </w:p>
        </w:tc>
        <w:tc>
          <w:tcPr>
            <w:tcW w:w="415"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624 </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8170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13/120</w:t>
            </w:r>
          </w:p>
        </w:tc>
        <w:tc>
          <w:tcPr>
            <w:tcW w:w="664" w:type="pct"/>
            <w:tcBorders>
              <w:top w:val="nil"/>
              <w:left w:val="nil"/>
              <w:bottom w:val="nil"/>
              <w:right w:val="nil"/>
            </w:tcBorders>
            <w:shd w:val="clear" w:color="auto" w:fill="auto"/>
            <w:noWrap/>
            <w:vAlign w:val="bottom"/>
            <w:hideMark/>
          </w:tcPr>
          <w:p w:rsidR="004219FC" w:rsidRPr="009C28B6" w:rsidRDefault="004219FC" w:rsidP="00763E9E">
            <w:pPr>
              <w:widowControl w:val="0"/>
              <w:spacing w:after="0" w:line="240" w:lineRule="auto"/>
              <w:ind w:firstLine="0"/>
              <w:jc w:val="left"/>
              <w:rPr>
                <w:rFonts w:eastAsia="Times New Roman"/>
                <w:color w:val="000000"/>
                <w:lang w:val="sq-AL"/>
              </w:rPr>
            </w:pPr>
            <w:r w:rsidRPr="009C28B6">
              <w:rPr>
                <w:rFonts w:eastAsia="Times New Roman"/>
                <w:noProof/>
                <w:color w:val="000000"/>
              </w:rPr>
              <w:drawing>
                <wp:anchor distT="0" distB="0" distL="114300" distR="114300" simplePos="0" relativeHeight="25165670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28" name="Picture 1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73"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772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29" name="Picture 1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74"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875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30" name="Picture 1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75"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5977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31" name="Picture 1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76"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6080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32" name="Picture 1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77"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6182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33" name="Picture 1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78"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6284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34" name="Picture 13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79" name="Text Box 5"/>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6387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35" name="Picture 13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118425"/>
                            <a:ext cx="76200" cy="49721"/>
                            <a:chOff x="6038850" y="33118425"/>
                            <a:chExt cx="76200" cy="49721"/>
                          </a:xfrm>
                        </a:grpSpPr>
                        <a:sp>
                          <a:nvSpPr>
                            <a:cNvPr id="180" name="Text Box 6"/>
                            <a:cNvSpPr txBox="1">
                              <a:spLocks noChangeArrowheads="1"/>
                            </a:cNvSpPr>
                          </a:nvSpPr>
                          <a:spPr bwMode="auto">
                            <a:xfrm>
                              <a:off x="7842250" y="97586800"/>
                              <a:ext cx="73025" cy="49721"/>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tblPr>
            <w:tblGrid>
              <w:gridCol w:w="1050"/>
            </w:tblGrid>
            <w:tr w:rsidR="004219FC" w:rsidRPr="009C28B6">
              <w:trPr>
                <w:trHeight w:val="139"/>
                <w:tblCellSpacing w:w="0" w:type="dxa"/>
              </w:trPr>
              <w:tc>
                <w:tcPr>
                  <w:tcW w:w="1040" w:type="dxa"/>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500 </w:t>
                  </w:r>
                </w:p>
              </w:tc>
            </w:tr>
          </w:tbl>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Q</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w:t>
            </w:r>
          </w:p>
        </w:tc>
        <w:tc>
          <w:tcPr>
            <w:tcW w:w="50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HAKI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ABDULLA</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MUZHAQI</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1263</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8526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13/174</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4299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NIKOLLE</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HAKI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MUZHAQI</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17930</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8526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13/174</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429.9</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w:t>
            </w:r>
          </w:p>
        </w:tc>
        <w:tc>
          <w:tcPr>
            <w:tcW w:w="50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RIZA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TAFIL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MNALLA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972</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2446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6/349</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RIZA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TAFIL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MENALLA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972</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2446</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6/349</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96.7</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97</w:t>
            </w:r>
          </w:p>
        </w:tc>
        <w:tc>
          <w:tcPr>
            <w:tcW w:w="50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ELBASAN</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EROLAND</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TAJAR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SHAIPI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1842</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8/384</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62.4</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EROLAND</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TAJAR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SHAIPI</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5406</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1842</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8/384</w:t>
            </w:r>
          </w:p>
        </w:tc>
        <w:tc>
          <w:tcPr>
            <w:tcW w:w="664" w:type="pct"/>
            <w:tcBorders>
              <w:top w:val="nil"/>
              <w:left w:val="nil"/>
              <w:bottom w:val="nil"/>
              <w:right w:val="nil"/>
            </w:tcBorders>
            <w:shd w:val="clear" w:color="auto" w:fill="auto"/>
            <w:noWrap/>
            <w:vAlign w:val="bottom"/>
            <w:hideMark/>
          </w:tcPr>
          <w:p w:rsidR="004219FC" w:rsidRPr="009C28B6" w:rsidRDefault="00EA6D32" w:rsidP="00763E9E">
            <w:pPr>
              <w:widowControl w:val="0"/>
              <w:spacing w:after="0" w:line="240" w:lineRule="auto"/>
              <w:ind w:firstLine="0"/>
              <w:jc w:val="center"/>
              <w:rPr>
                <w:rFonts w:eastAsia="Times New Roman"/>
                <w:color w:val="000000"/>
                <w:lang w:val="sq-AL"/>
              </w:rPr>
            </w:pPr>
            <w:r w:rsidRPr="009C28B6">
              <w:rPr>
                <w:rFonts w:ascii="Garamond" w:eastAsia="Times New Roman" w:hAnsi="Garamond"/>
                <w:sz w:val="14"/>
                <w:szCs w:val="14"/>
                <w:lang w:val="sq-AL"/>
              </w:rPr>
              <w:t>62.4</w:t>
            </w:r>
            <w:r w:rsidR="004219FC" w:rsidRPr="009C28B6">
              <w:rPr>
                <w:rFonts w:eastAsia="Times New Roman"/>
                <w:noProof/>
                <w:color w:val="000000"/>
              </w:rPr>
              <w:drawing>
                <wp:anchor distT="0" distB="0" distL="114300" distR="114300" simplePos="0" relativeHeight="25166489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4" name="Picture 8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29"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6592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5" name="Picture 8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30"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6694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6" name="Picture 8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31"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6796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7" name="Picture 8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32"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6899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8" name="Picture 8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33"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7001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89" name="Picture 8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34"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7104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0" name="Picture 9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35" name="Text Box 5"/>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7206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1" name="Picture 9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3975675"/>
                            <a:ext cx="76200" cy="49721"/>
                            <a:chOff x="6038850" y="33975675"/>
                            <a:chExt cx="76200" cy="49721"/>
                          </a:xfrm>
                        </a:grpSpPr>
                        <a:sp>
                          <a:nvSpPr>
                            <a:cNvPr id="136" name="Text Box 6"/>
                            <a:cNvSpPr txBox="1">
                              <a:spLocks noChangeArrowheads="1"/>
                            </a:cNvSpPr>
                          </a:nvSpPr>
                          <a:spPr bwMode="auto">
                            <a:xfrm>
                              <a:off x="7842250" y="76327000"/>
                              <a:ext cx="73025" cy="49721"/>
                            </a:xfrm>
                            <a:prstGeom prst="rect">
                              <a:avLst/>
                            </a:prstGeom>
                            <a:noFill/>
                            <a:ln w="9525">
                              <a:noFill/>
                              <a:miter lim="800000"/>
                              <a:headEnd/>
                              <a:tailEnd/>
                            </a:ln>
                          </a:spPr>
                        </a:sp>
                      </lc:lockedCanvas>
                    </a:graphicData>
                  </a:graphic>
                </wp:anchor>
              </w:drawing>
            </w:r>
          </w:p>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R</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QAZIM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KADRI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MALJA</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449</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8350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2/421 </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89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QAZIM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KADRI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MALJA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449</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8350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2/421 </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33.6</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HAXHI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HYSNI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CINGA</w:t>
            </w:r>
          </w:p>
        </w:tc>
        <w:tc>
          <w:tcPr>
            <w:tcW w:w="415"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01012</w:t>
            </w:r>
          </w:p>
        </w:tc>
        <w:tc>
          <w:tcPr>
            <w:tcW w:w="243"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400/1400</w:t>
            </w:r>
          </w:p>
        </w:tc>
        <w:tc>
          <w:tcPr>
            <w:tcW w:w="664" w:type="pct"/>
            <w:tcBorders>
              <w:top w:val="single" w:sz="4" w:space="0" w:color="auto"/>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330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HAXHI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HYSNI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CINGA</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144</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8190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12/1400</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HYSNI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HAXHI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CINGA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100</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GEZIM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HAMIT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DEDA</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292</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2704</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400/1500</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387 </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GEZIM</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HAMIT</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DEDA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393</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2704</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193/1500</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49.2</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AQIF</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BELLO</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6071</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8310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8/419</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AQIF</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BELLO</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HALIT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HAXHI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PASHA</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6071</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8310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8/419</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32.2</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AQIF</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BELLO</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102</w:t>
            </w:r>
          </w:p>
        </w:tc>
        <w:tc>
          <w:tcPr>
            <w:tcW w:w="50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4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ISHTE</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66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HAN</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XHEDIKU</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6256</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8320</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8/219</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42.5</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HAMZA</w:t>
            </w:r>
          </w:p>
        </w:tc>
        <w:tc>
          <w:tcPr>
            <w:tcW w:w="66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REXHEP </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KARAJ</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HAMIDE</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YMER</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META</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LEVEN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MEMLIKA</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XHEDIKU</w:t>
            </w:r>
          </w:p>
        </w:tc>
        <w:tc>
          <w:tcPr>
            <w:tcW w:w="41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6256</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8320</w:t>
            </w:r>
          </w:p>
        </w:tc>
        <w:tc>
          <w:tcPr>
            <w:tcW w:w="3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8/219</w:t>
            </w:r>
          </w:p>
        </w:tc>
        <w:tc>
          <w:tcPr>
            <w:tcW w:w="66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49.9</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HAMZA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REXHEP </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KARAJ</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HAMIDE</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YMER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META</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LEVEN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FEIM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MEMLIKA</w:t>
            </w:r>
          </w:p>
        </w:tc>
        <w:tc>
          <w:tcPr>
            <w:tcW w:w="415"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nil"/>
              <w:right w:val="single" w:sz="4" w:space="0" w:color="000000"/>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S</w:t>
            </w:r>
          </w:p>
        </w:tc>
      </w:tr>
      <w:tr w:rsidR="00EA6D32" w:rsidRPr="009C28B6" w:rsidTr="008733CE">
        <w:trPr>
          <w:trHeight w:val="158"/>
          <w:jc w:val="center"/>
        </w:trPr>
        <w:tc>
          <w:tcPr>
            <w:tcW w:w="513"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103</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1</w:t>
            </w:r>
          </w:p>
        </w:tc>
        <w:tc>
          <w:tcPr>
            <w:tcW w:w="486" w:type="pct"/>
            <w:gridSpan w:val="2"/>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FATMIR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DEMIR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HYSENAJ</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177</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4/365</w:t>
            </w:r>
          </w:p>
        </w:tc>
        <w:tc>
          <w:tcPr>
            <w:tcW w:w="664"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196</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FATMIR </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DEMIR </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HYSENAJ</w:t>
            </w:r>
          </w:p>
        </w:tc>
        <w:tc>
          <w:tcPr>
            <w:tcW w:w="4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177</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8120</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4/365</w:t>
            </w:r>
          </w:p>
        </w:tc>
        <w:tc>
          <w:tcPr>
            <w:tcW w:w="6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196</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MERITA</w:t>
            </w:r>
          </w:p>
        </w:tc>
        <w:tc>
          <w:tcPr>
            <w:tcW w:w="66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LIMAN</w:t>
            </w:r>
          </w:p>
        </w:tc>
        <w:tc>
          <w:tcPr>
            <w:tcW w:w="579"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HYSENAJ</w:t>
            </w:r>
          </w:p>
        </w:tc>
        <w:tc>
          <w:tcPr>
            <w:tcW w:w="415"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104</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KOSTANDIN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SPIROLLARI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A-319</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8581</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10/669</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304.65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VASILLAQ</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KOSTANDIN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SPIROLLARI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A-319</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8581</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10/699</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304.65</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BUJAR</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SKRAPARLLIU</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A-873</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8581</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10/58</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246</w:t>
            </w: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BUJAR</w:t>
            </w:r>
          </w:p>
        </w:tc>
        <w:tc>
          <w:tcPr>
            <w:tcW w:w="66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HASIM</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SKRAPALLIU</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A-873</w:t>
            </w:r>
          </w:p>
        </w:tc>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8581</w:t>
            </w:r>
          </w:p>
        </w:tc>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10/58</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246</w:t>
            </w:r>
          </w:p>
        </w:tc>
      </w:tr>
      <w:tr w:rsidR="004219FC" w:rsidRPr="009C28B6" w:rsidTr="00055AB6">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T</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MYZEJEN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SKENDERI</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504</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8260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5/338</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22.35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MARTA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GUGUSHI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LAVDI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VEHAP</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MYZEJEN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SKENDERI</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504</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8260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5/338</w:t>
            </w:r>
          </w:p>
        </w:tc>
        <w:tc>
          <w:tcPr>
            <w:tcW w:w="664" w:type="pct"/>
            <w:vMerge w:val="restart"/>
            <w:tcBorders>
              <w:top w:val="nil"/>
              <w:left w:val="nil"/>
              <w:bottom w:val="nil"/>
              <w:right w:val="nil"/>
            </w:tcBorders>
            <w:shd w:val="clear" w:color="auto" w:fill="auto"/>
            <w:noWrap/>
            <w:vAlign w:val="bottom"/>
            <w:hideMark/>
          </w:tcPr>
          <w:p w:rsidR="004219FC" w:rsidRPr="009C28B6" w:rsidRDefault="004219FC" w:rsidP="00763E9E">
            <w:pPr>
              <w:widowControl w:val="0"/>
              <w:spacing w:after="0" w:line="240" w:lineRule="auto"/>
              <w:ind w:firstLine="0"/>
              <w:jc w:val="left"/>
              <w:rPr>
                <w:rFonts w:eastAsia="Times New Roman"/>
                <w:color w:val="000000"/>
                <w:lang w:val="sq-AL"/>
              </w:rPr>
            </w:pPr>
            <w:r w:rsidRPr="009C28B6">
              <w:rPr>
                <w:rFonts w:eastAsia="Times New Roman"/>
                <w:noProof/>
                <w:color w:val="000000"/>
              </w:rPr>
              <w:drawing>
                <wp:anchor distT="0" distB="0" distL="114300" distR="114300" simplePos="0" relativeHeight="251673088"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56" name="Picture 5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50197"/>
                            <a:chOff x="6038850" y="37833300"/>
                            <a:chExt cx="76200" cy="50197"/>
                          </a:xfrm>
                        </a:grpSpPr>
                        <a:sp>
                          <a:nvSpPr>
                            <a:cNvPr id="55"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74112"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57" name="Picture 5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50197"/>
                            <a:chOff x="6038850" y="37833300"/>
                            <a:chExt cx="76200" cy="50197"/>
                          </a:xfrm>
                        </a:grpSpPr>
                        <a:sp>
                          <a:nvSpPr>
                            <a:cNvPr id="56"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75136"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58" name="Picture 5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50197"/>
                            <a:chOff x="6038850" y="37833300"/>
                            <a:chExt cx="76200" cy="50197"/>
                          </a:xfrm>
                        </a:grpSpPr>
                        <a:sp>
                          <a:nvSpPr>
                            <a:cNvPr id="5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76160"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59" name="Picture 5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50197"/>
                            <a:chOff x="6038850" y="37833300"/>
                            <a:chExt cx="76200" cy="50197"/>
                          </a:xfrm>
                        </a:grpSpPr>
                        <a:sp>
                          <a:nvSpPr>
                            <a:cNvPr id="5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77184"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0" name="Picture 6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59"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78208"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1" name="Picture 6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60"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79232"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2" name="Picture 6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61"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80256"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3" name="Picture 6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62"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81280"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4" name="Picture 6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63"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82304"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5" name="Picture 6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64"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83328"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6" name="Picture 6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65"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9C28B6">
              <w:rPr>
                <w:rFonts w:eastAsia="Times New Roman"/>
                <w:noProof/>
                <w:color w:val="000000"/>
              </w:rPr>
              <w:drawing>
                <wp:anchor distT="0" distB="0" distL="114300" distR="114300" simplePos="0" relativeHeight="251684352" behindDoc="0" locked="0" layoutInCell="1" allowOverlap="1">
                  <wp:simplePos x="0" y="0"/>
                  <wp:positionH relativeFrom="column">
                    <wp:posOffset>0</wp:posOffset>
                  </wp:positionH>
                  <wp:positionV relativeFrom="paragraph">
                    <wp:posOffset>333375</wp:posOffset>
                  </wp:positionV>
                  <wp:extent cx="85725" cy="66675"/>
                  <wp:effectExtent l="0" t="0" r="0" b="0"/>
                  <wp:wrapNone/>
                  <wp:docPr id="67" name="Picture 6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7833300"/>
                            <a:ext cx="76200" cy="49721"/>
                            <a:chOff x="6038850" y="37833300"/>
                            <a:chExt cx="76200" cy="49721"/>
                          </a:xfrm>
                        </a:grpSpPr>
                        <a:sp>
                          <a:nvSpPr>
                            <a:cNvPr id="66"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p>
          <w:tbl>
            <w:tblPr>
              <w:tblW w:w="0" w:type="auto"/>
              <w:tblCellSpacing w:w="0" w:type="dxa"/>
              <w:tblCellMar>
                <w:left w:w="0" w:type="dxa"/>
                <w:right w:w="0" w:type="dxa"/>
              </w:tblCellMar>
              <w:tblLook w:val="04A0"/>
            </w:tblPr>
            <w:tblGrid>
              <w:gridCol w:w="1060"/>
            </w:tblGrid>
            <w:tr w:rsidR="004219FC" w:rsidRPr="009C28B6">
              <w:trPr>
                <w:trHeight w:val="158"/>
                <w:tblCellSpacing w:w="0" w:type="dxa"/>
              </w:trPr>
              <w:tc>
                <w:tcPr>
                  <w:tcW w:w="1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24.8</w:t>
                  </w:r>
                </w:p>
              </w:tc>
            </w:tr>
            <w:tr w:rsidR="004219FC" w:rsidRPr="009C28B6">
              <w:trPr>
                <w:trHeight w:val="158"/>
                <w:tblCellSpacing w:w="0" w:type="dxa"/>
              </w:trPr>
              <w:tc>
                <w:tcPr>
                  <w:tcW w:w="0" w:type="auto"/>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bl>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PRANVERA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BEDRI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GRESILDA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LAVDI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SKENDERI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MARTA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THOMA</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BEJ</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V</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107</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EC4F47"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ERMIRA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AHMET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BILALAJ</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19/17</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51/229</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ERMIRA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AHMET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BILALAJ</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19/17</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2315</w:t>
            </w:r>
          </w:p>
        </w:tc>
        <w:tc>
          <w:tcPr>
            <w:tcW w:w="396"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51/229</w:t>
            </w:r>
          </w:p>
        </w:tc>
        <w:tc>
          <w:tcPr>
            <w:tcW w:w="664"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464.23</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108</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SAFET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NEZIR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HAJDIN</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A1-411</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8562</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4/625</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38.52</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SAFET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NEZIR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AJDIN</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A1-411</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8562</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4/625</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38.52</w:t>
            </w: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AE</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109</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ARIAN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THODHORAQ</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ZGURI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A1-840</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3/1000</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35.6</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ARIAN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THODHORAQ</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ZGURI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A1-840</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3/1114</w:t>
            </w:r>
          </w:p>
        </w:tc>
        <w:tc>
          <w:tcPr>
            <w:tcW w:w="664" w:type="pct"/>
            <w:tcBorders>
              <w:top w:val="nil"/>
              <w:left w:val="nil"/>
              <w:bottom w:val="nil"/>
              <w:right w:val="nil"/>
            </w:tcBorders>
            <w:shd w:val="clear" w:color="auto" w:fill="auto"/>
            <w:noWrap/>
            <w:vAlign w:val="bottom"/>
            <w:hideMark/>
          </w:tcPr>
          <w:p w:rsidR="004219FC" w:rsidRPr="009C28B6" w:rsidRDefault="00EA6D32" w:rsidP="00763E9E">
            <w:pPr>
              <w:widowControl w:val="0"/>
              <w:spacing w:after="0" w:line="240" w:lineRule="auto"/>
              <w:ind w:firstLine="0"/>
              <w:jc w:val="center"/>
              <w:rPr>
                <w:rFonts w:eastAsia="Times New Roman"/>
                <w:color w:val="000000"/>
                <w:lang w:val="sq-AL"/>
              </w:rPr>
            </w:pPr>
            <w:r w:rsidRPr="009C28B6">
              <w:rPr>
                <w:rFonts w:ascii="Garamond" w:eastAsia="Times New Roman" w:hAnsi="Garamond"/>
                <w:sz w:val="14"/>
                <w:szCs w:val="14"/>
                <w:lang w:val="sq-AL"/>
              </w:rPr>
              <w:t>40.8</w:t>
            </w:r>
            <w:r w:rsidR="004219FC" w:rsidRPr="009C28B6">
              <w:rPr>
                <w:rFonts w:eastAsia="Times New Roman"/>
                <w:noProof/>
                <w:color w:val="000000"/>
              </w:rPr>
              <w:drawing>
                <wp:anchor distT="0" distB="0" distL="114300" distR="114300" simplePos="0" relativeHeight="25168537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2" name="Picture 9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50197"/>
                            <a:chOff x="6038850" y="39033450"/>
                            <a:chExt cx="76200" cy="50197"/>
                          </a:xfrm>
                        </a:grpSpPr>
                        <a:sp>
                          <a:nvSpPr>
                            <a:cNvPr id="137" name="Text Box 5"/>
                            <a:cNvSpPr txBox="1">
                              <a:spLocks noChangeArrowheads="1"/>
                            </a:cNvSpPr>
                          </a:nvSpPr>
                          <a:spPr bwMode="auto">
                            <a:xfrm>
                              <a:off x="7842250" y="744093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8640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3" name="Picture 9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50197"/>
                            <a:chOff x="6038850" y="39033450"/>
                            <a:chExt cx="76200" cy="50197"/>
                          </a:xfrm>
                        </a:grpSpPr>
                        <a:sp>
                          <a:nvSpPr>
                            <a:cNvPr id="138" name="Text Box 6"/>
                            <a:cNvSpPr txBox="1">
                              <a:spLocks noChangeArrowheads="1"/>
                            </a:cNvSpPr>
                          </a:nvSpPr>
                          <a:spPr bwMode="auto">
                            <a:xfrm>
                              <a:off x="7842250" y="744093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8742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4" name="Picture 9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50197"/>
                            <a:chOff x="6038850" y="39033450"/>
                            <a:chExt cx="76200" cy="50197"/>
                          </a:xfrm>
                        </a:grpSpPr>
                        <a:sp>
                          <a:nvSpPr>
                            <a:cNvPr id="139" name="Text Box 5"/>
                            <a:cNvSpPr txBox="1">
                              <a:spLocks noChangeArrowheads="1"/>
                            </a:cNvSpPr>
                          </a:nvSpPr>
                          <a:spPr bwMode="auto">
                            <a:xfrm>
                              <a:off x="7842250" y="744093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8844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5" name="Picture 9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50197"/>
                            <a:chOff x="6038850" y="39033450"/>
                            <a:chExt cx="76200" cy="50197"/>
                          </a:xfrm>
                        </a:grpSpPr>
                        <a:sp>
                          <a:nvSpPr>
                            <a:cNvPr id="140" name="Text Box 6"/>
                            <a:cNvSpPr txBox="1">
                              <a:spLocks noChangeArrowheads="1"/>
                            </a:cNvSpPr>
                          </a:nvSpPr>
                          <a:spPr bwMode="auto">
                            <a:xfrm>
                              <a:off x="7842250" y="744093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8947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6" name="Picture 9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1" name="Text Box 5"/>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049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7" name="Picture 9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2" name="Text Box 6"/>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152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8" name="Picture 9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3" name="Text Box 5"/>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2544"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99" name="Picture 9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4" name="Text Box 6"/>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3568"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00" name="Picture 10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5" name="Text Box 5"/>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4592"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01" name="Picture 10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6" name="Text Box 6"/>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5616"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02" name="Picture 10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7" name="Text Box 5"/>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6640" behindDoc="0" locked="0" layoutInCell="1" allowOverlap="1">
                  <wp:simplePos x="0" y="0"/>
                  <wp:positionH relativeFrom="column">
                    <wp:posOffset>0</wp:posOffset>
                  </wp:positionH>
                  <wp:positionV relativeFrom="paragraph">
                    <wp:posOffset>76200</wp:posOffset>
                  </wp:positionV>
                  <wp:extent cx="85725" cy="66675"/>
                  <wp:effectExtent l="0" t="0" r="0" b="0"/>
                  <wp:wrapNone/>
                  <wp:docPr id="103" name="Picture 10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39033450"/>
                            <a:ext cx="76200" cy="49721"/>
                            <a:chOff x="6038850" y="39033450"/>
                            <a:chExt cx="76200" cy="49721"/>
                          </a:xfrm>
                        </a:grpSpPr>
                        <a:sp>
                          <a:nvSpPr>
                            <a:cNvPr id="148" name="Text Box 6"/>
                            <a:cNvSpPr txBox="1">
                              <a:spLocks noChangeArrowheads="1"/>
                            </a:cNvSpPr>
                          </a:nvSpPr>
                          <a:spPr bwMode="auto">
                            <a:xfrm>
                              <a:off x="7842250" y="74409300"/>
                              <a:ext cx="73025" cy="49721"/>
                            </a:xfrm>
                            <a:prstGeom prst="rect">
                              <a:avLst/>
                            </a:prstGeom>
                            <a:noFill/>
                            <a:ln w="9525">
                              <a:noFill/>
                              <a:miter lim="800000"/>
                              <a:headEnd/>
                              <a:tailEnd/>
                            </a:ln>
                          </a:spPr>
                        </a:sp>
                      </lc:lockedCanvas>
                    </a:graphicData>
                  </a:graphic>
                </wp:anchor>
              </w:drawing>
            </w:r>
          </w:p>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AH</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110</w:t>
            </w:r>
          </w:p>
        </w:tc>
        <w:tc>
          <w:tcPr>
            <w:tcW w:w="503"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STILIAN</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RAUF</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SULIOTI</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A1-589</w:t>
            </w:r>
          </w:p>
        </w:tc>
        <w:tc>
          <w:tcPr>
            <w:tcW w:w="243"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3/877</w:t>
            </w:r>
          </w:p>
        </w:tc>
        <w:tc>
          <w:tcPr>
            <w:tcW w:w="664" w:type="pct"/>
            <w:tcBorders>
              <w:top w:val="single" w:sz="4" w:space="0" w:color="auto"/>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27.88</w:t>
            </w:r>
          </w:p>
        </w:tc>
      </w:tr>
      <w:tr w:rsidR="00EA6D32" w:rsidRPr="009C28B6" w:rsidTr="008733CE">
        <w:trPr>
          <w:trHeight w:val="139"/>
          <w:jc w:val="center"/>
        </w:trPr>
        <w:tc>
          <w:tcPr>
            <w:tcW w:w="51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STILJAN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RAUF</w:t>
            </w:r>
            <w:r w:rsidR="00EA6D32" w:rsidRPr="009C28B6">
              <w:rPr>
                <w:rFonts w:ascii="Garamond" w:eastAsia="Times New Roman" w:hAnsi="Garamond"/>
                <w:b/>
                <w:bCs/>
                <w:color w:val="000000"/>
                <w:sz w:val="14"/>
                <w:szCs w:val="14"/>
                <w:lang w:val="sq-AL"/>
              </w:rPr>
              <w:t xml:space="preserve"> </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SULJOTI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A1-589</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3/877</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27.88</w:t>
            </w:r>
          </w:p>
        </w:tc>
      </w:tr>
      <w:tr w:rsidR="00EA6D32" w:rsidRPr="009C28B6" w:rsidTr="008733CE">
        <w:trPr>
          <w:trHeight w:val="158"/>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EA6D32" w:rsidP="00763E9E">
            <w:pPr>
              <w:widowControl w:val="0"/>
              <w:spacing w:after="0" w:line="240" w:lineRule="auto"/>
              <w:ind w:firstLine="0"/>
              <w:jc w:val="left"/>
              <w:rPr>
                <w:rFonts w:ascii="Garamond" w:eastAsia="Times New Roman" w:hAnsi="Garamond"/>
                <w:b/>
                <w:bCs/>
                <w:sz w:val="14"/>
                <w:szCs w:val="14"/>
                <w:lang w:val="sq-AL"/>
              </w:rPr>
            </w:pPr>
            <w:r w:rsidRPr="009C28B6">
              <w:rPr>
                <w:rFonts w:ascii="Garamond" w:eastAsia="Times New Roman" w:hAnsi="Garamond"/>
                <w:b/>
                <w:bCs/>
                <w:color w:val="000000"/>
                <w:sz w:val="14"/>
                <w:szCs w:val="14"/>
                <w:lang w:val="sq-AL"/>
              </w:rPr>
              <w:t>LIDHJA AJ</w:t>
            </w: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111</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THIMI</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XHAÇKA</w:t>
            </w:r>
          </w:p>
        </w:tc>
        <w:tc>
          <w:tcPr>
            <w:tcW w:w="4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A1-666</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8563</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6/637</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36.23</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JOVANAQ</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KRISTAQ</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MITA</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SHPETIM</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AVNI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SELENICA</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KASTRIOT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ZENEL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ABAZELI</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SOTIR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VASILI</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SOTIR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SOTIRI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A-105</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5/551</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36.23</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112</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RUZHDI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BESIM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A1-396</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8563</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3/975</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14.62</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nil"/>
              <w:right w:val="single" w:sz="4" w:space="0" w:color="auto"/>
            </w:tcBorders>
            <w:shd w:val="clear" w:color="auto" w:fill="auto"/>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RUZHDI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BESIM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415"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A1-396</w:t>
            </w:r>
          </w:p>
        </w:tc>
        <w:tc>
          <w:tcPr>
            <w:tcW w:w="243" w:type="pct"/>
            <w:tcBorders>
              <w:top w:val="nil"/>
              <w:left w:val="nil"/>
              <w:bottom w:val="nil"/>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3/975</w:t>
            </w:r>
          </w:p>
        </w:tc>
        <w:tc>
          <w:tcPr>
            <w:tcW w:w="664" w:type="pct"/>
            <w:tcBorders>
              <w:top w:val="nil"/>
              <w:left w:val="nil"/>
              <w:bottom w:val="nil"/>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14.62</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48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ARTUR</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HAMZARAJ</w:t>
            </w:r>
          </w:p>
        </w:tc>
        <w:tc>
          <w:tcPr>
            <w:tcW w:w="415" w:type="pct"/>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484</w:t>
            </w:r>
          </w:p>
        </w:tc>
        <w:tc>
          <w:tcPr>
            <w:tcW w:w="24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8210</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5/218</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37.3</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SYRJA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QERIM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DOSTI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1191</w:t>
            </w: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SHKELQIM</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HAZBI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KOKALARI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175</w:t>
            </w: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BLENDI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BANI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DIMASHI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1549</w:t>
            </w: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ARDJAN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SHERIF</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KALOHI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1208</w:t>
            </w: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ARTUR</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MUHAMET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HAMZARAJ</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484</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8210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5/218</w:t>
            </w:r>
          </w:p>
        </w:tc>
        <w:tc>
          <w:tcPr>
            <w:tcW w:w="664" w:type="pct"/>
            <w:vMerge w:val="restart"/>
            <w:tcBorders>
              <w:top w:val="nil"/>
              <w:left w:val="nil"/>
              <w:bottom w:val="nil"/>
              <w:right w:val="nil"/>
            </w:tcBorders>
            <w:shd w:val="clear" w:color="auto" w:fill="auto"/>
            <w:noWrap/>
            <w:vAlign w:val="bottom"/>
            <w:hideMark/>
          </w:tcPr>
          <w:p w:rsidR="004219FC" w:rsidRPr="009C28B6" w:rsidRDefault="00EA6D32" w:rsidP="00763E9E">
            <w:pPr>
              <w:widowControl w:val="0"/>
              <w:spacing w:after="0" w:line="240" w:lineRule="auto"/>
              <w:ind w:firstLine="0"/>
              <w:jc w:val="left"/>
              <w:rPr>
                <w:rFonts w:eastAsia="Times New Roman"/>
                <w:color w:val="000000"/>
                <w:lang w:val="sq-AL"/>
              </w:rPr>
            </w:pPr>
            <w:r w:rsidRPr="009C28B6">
              <w:rPr>
                <w:rFonts w:ascii="Garamond" w:eastAsia="Times New Roman" w:hAnsi="Garamond"/>
                <w:sz w:val="14"/>
                <w:szCs w:val="14"/>
                <w:lang w:val="sq-AL"/>
              </w:rPr>
              <w:t>83.4</w:t>
            </w:r>
            <w:r w:rsidR="004219FC" w:rsidRPr="009C28B6">
              <w:rPr>
                <w:rFonts w:eastAsia="Times New Roman"/>
                <w:noProof/>
                <w:color w:val="000000"/>
              </w:rPr>
              <w:drawing>
                <wp:anchor distT="0" distB="0" distL="114300" distR="114300" simplePos="0" relativeHeight="251697664"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16" name="Picture 1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50197"/>
                            <a:chOff x="6038850" y="41862375"/>
                            <a:chExt cx="76200" cy="50197"/>
                          </a:xfrm>
                        </a:grpSpPr>
                        <a:sp>
                          <a:nvSpPr>
                            <a:cNvPr id="161" name="Text Box 5"/>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8688"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17" name="Picture 1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50197"/>
                            <a:chOff x="6038850" y="41862375"/>
                            <a:chExt cx="76200" cy="50197"/>
                          </a:xfrm>
                        </a:grpSpPr>
                        <a:sp>
                          <a:nvSpPr>
                            <a:cNvPr id="162" name="Text Box 6"/>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699712"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18" name="Picture 1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50197"/>
                            <a:chOff x="6038850" y="41862375"/>
                            <a:chExt cx="76200" cy="50197"/>
                          </a:xfrm>
                        </a:grpSpPr>
                        <a:sp>
                          <a:nvSpPr>
                            <a:cNvPr id="163" name="Text Box 5"/>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0736"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19" name="Picture 1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50197"/>
                            <a:chOff x="6038850" y="41862375"/>
                            <a:chExt cx="76200" cy="50197"/>
                          </a:xfrm>
                        </a:grpSpPr>
                        <a:sp>
                          <a:nvSpPr>
                            <a:cNvPr id="164" name="Text Box 6"/>
                            <a:cNvSpPr txBox="1">
                              <a:spLocks noChangeArrowheads="1"/>
                            </a:cNvSpPr>
                          </a:nvSpPr>
                          <a:spPr bwMode="auto">
                            <a:xfrm>
                              <a:off x="7842250" y="84886800"/>
                              <a:ext cx="73025" cy="50197"/>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1760"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0" name="Picture 1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65"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2784"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1" name="Picture 1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66"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3808"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2" name="Picture 1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67"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4832"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3" name="Picture 1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68"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5856"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4" name="Picture 1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69"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6880"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5" name="Picture 1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70"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7904"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6" name="Picture 1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71" name="Text Box 5"/>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r w:rsidR="004219FC" w:rsidRPr="009C28B6">
              <w:rPr>
                <w:rFonts w:eastAsia="Times New Roman"/>
                <w:noProof/>
                <w:color w:val="000000"/>
              </w:rPr>
              <w:drawing>
                <wp:anchor distT="0" distB="0" distL="114300" distR="114300" simplePos="0" relativeHeight="251708928" behindDoc="0" locked="0" layoutInCell="1" allowOverlap="1">
                  <wp:simplePos x="0" y="0"/>
                  <wp:positionH relativeFrom="column">
                    <wp:posOffset>0</wp:posOffset>
                  </wp:positionH>
                  <wp:positionV relativeFrom="paragraph">
                    <wp:posOffset>847725</wp:posOffset>
                  </wp:positionV>
                  <wp:extent cx="85725" cy="66675"/>
                  <wp:effectExtent l="0" t="0" r="0" b="0"/>
                  <wp:wrapNone/>
                  <wp:docPr id="127" name="Picture 1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6038850" y="41862375"/>
                            <a:ext cx="76200" cy="49721"/>
                            <a:chOff x="6038850" y="41862375"/>
                            <a:chExt cx="76200" cy="49721"/>
                          </a:xfrm>
                        </a:grpSpPr>
                        <a:sp>
                          <a:nvSpPr>
                            <a:cNvPr id="172" name="Text Box 6"/>
                            <a:cNvSpPr txBox="1">
                              <a:spLocks noChangeArrowheads="1"/>
                            </a:cNvSpPr>
                          </a:nvSpPr>
                          <a:spPr bwMode="auto">
                            <a:xfrm>
                              <a:off x="7842250" y="84886800"/>
                              <a:ext cx="73025" cy="49721"/>
                            </a:xfrm>
                            <a:prstGeom prst="rect">
                              <a:avLst/>
                            </a:prstGeom>
                            <a:noFill/>
                            <a:ln w="9525">
                              <a:noFill/>
                              <a:miter lim="800000"/>
                              <a:headEnd/>
                              <a:tailEnd/>
                            </a:ln>
                          </a:spPr>
                        </a:sp>
                      </lc:lockedCanvas>
                    </a:graphicData>
                  </a:graphic>
                </wp:anchor>
              </w:drawing>
            </w:r>
          </w:p>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FAZLI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SHABAN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BEKTESHI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653</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SYRJA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QERIM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DOSTI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1191</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FAZLI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SHABAN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BEKTESHI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SHKELQIM</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HAZBI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KOKALARI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KOZMA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IRAKLI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KOCANI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163</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BLENDI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BANI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DIMASHI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1549</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EDMOND</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IZET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XHAXHI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1042</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ARDJAN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SHERIF</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KALOSHI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484</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SNEZHANA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DOBRILLO</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SHOSHKIQ</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164</w:t>
            </w: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nil"/>
              <w:bottom w:val="nil"/>
              <w:right w:val="nil"/>
            </w:tcBorders>
            <w:vAlign w:val="center"/>
            <w:hideMark/>
          </w:tcPr>
          <w:p w:rsidR="004219FC" w:rsidRPr="009C28B6" w:rsidRDefault="004219FC" w:rsidP="00763E9E">
            <w:pPr>
              <w:widowControl w:val="0"/>
              <w:spacing w:after="0" w:line="240" w:lineRule="auto"/>
              <w:ind w:firstLine="0"/>
              <w:jc w:val="left"/>
              <w:rPr>
                <w:rFonts w:eastAsia="Times New Roman"/>
                <w:color w:val="000000"/>
                <w:lang w:val="sq-AL"/>
              </w:rPr>
            </w:pPr>
          </w:p>
        </w:tc>
      </w:tr>
      <w:tr w:rsidR="004219FC" w:rsidRPr="009C28B6" w:rsidTr="00EA6D32">
        <w:trPr>
          <w:trHeight w:val="347"/>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AK</w:t>
            </w:r>
          </w:p>
        </w:tc>
      </w:tr>
      <w:tr w:rsidR="00EA6D32" w:rsidRPr="009C28B6" w:rsidTr="008733CE">
        <w:trPr>
          <w:trHeight w:val="158"/>
          <w:jc w:val="center"/>
        </w:trPr>
        <w:tc>
          <w:tcPr>
            <w:tcW w:w="51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114</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B94D6B"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KORÇË</w:t>
            </w: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ISHTE      </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DOLOR</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KUNDRET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BAKALLI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1105</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3/1000</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172.5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tcBorders>
              <w:top w:val="nil"/>
              <w:left w:val="nil"/>
              <w:bottom w:val="single" w:sz="4" w:space="0" w:color="auto"/>
              <w:right w:val="single" w:sz="4" w:space="0" w:color="auto"/>
            </w:tcBorders>
            <w:shd w:val="clear" w:color="auto" w:fill="auto"/>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DOLOR</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KUNDRET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BAKALLI</w:t>
            </w:r>
          </w:p>
        </w:tc>
        <w:tc>
          <w:tcPr>
            <w:tcW w:w="415"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1105</w:t>
            </w:r>
          </w:p>
        </w:tc>
        <w:tc>
          <w:tcPr>
            <w:tcW w:w="243" w:type="pct"/>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8564</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3/1002</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89.3</w:t>
            </w:r>
          </w:p>
        </w:tc>
      </w:tr>
      <w:tr w:rsidR="004219FC" w:rsidRPr="009C28B6" w:rsidTr="004219FC">
        <w:trPr>
          <w:trHeight w:val="139"/>
          <w:jc w:val="center"/>
        </w:trPr>
        <w:tc>
          <w:tcPr>
            <w:tcW w:w="5000" w:type="pct"/>
            <w:gridSpan w:val="16"/>
            <w:tcBorders>
              <w:top w:val="single" w:sz="4" w:space="0" w:color="auto"/>
              <w:left w:val="nil"/>
              <w:bottom w:val="nil"/>
              <w:right w:val="nil"/>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LIDHJA AL</w:t>
            </w:r>
          </w:p>
        </w:tc>
      </w:tr>
      <w:tr w:rsidR="00EA6D32" w:rsidRPr="009C28B6" w:rsidTr="008733CE">
        <w:trPr>
          <w:trHeight w:val="158"/>
          <w:jc w:val="center"/>
        </w:trPr>
        <w:tc>
          <w:tcPr>
            <w:tcW w:w="513"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03"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35"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5"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579" w:type="pct"/>
            <w:gridSpan w:val="2"/>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415"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243"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396"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c>
          <w:tcPr>
            <w:tcW w:w="664" w:type="pct"/>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b/>
                <w:bCs/>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115</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FADIL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JASHAR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BASHA</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1404</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8130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3/434</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113.2</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BARDHI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BARDHI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SPIRO</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SKURA</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SELAM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SULAJ</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FADIL</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JASHAR</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BASHA</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1404</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8130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3/434</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113.2</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GENC</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BARDHI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ILIR</w:t>
            </w:r>
          </w:p>
        </w:tc>
        <w:tc>
          <w:tcPr>
            <w:tcW w:w="66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BARDHI</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SPIRO</w:t>
            </w:r>
          </w:p>
        </w:tc>
        <w:tc>
          <w:tcPr>
            <w:tcW w:w="665"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NIKO</w:t>
            </w:r>
          </w:p>
        </w:tc>
        <w:tc>
          <w:tcPr>
            <w:tcW w:w="579" w:type="pct"/>
            <w:gridSpan w:val="2"/>
            <w:tcBorders>
              <w:top w:val="single" w:sz="4" w:space="0" w:color="auto"/>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SKURA</w:t>
            </w: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single" w:sz="4" w:space="0" w:color="auto"/>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SELAM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SULAJ</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116</w:t>
            </w:r>
          </w:p>
        </w:tc>
        <w:tc>
          <w:tcPr>
            <w:tcW w:w="50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TIRANA 2</w:t>
            </w: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ISHTE</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LUMTURI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MUHAREM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SYKO</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1139</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8360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1/235</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ARBEN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KASORUHO</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ALMA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ABDULLA</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KASORUHO</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FATBARDHA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XHEVDET</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XHEBLATI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BËHET</w:t>
            </w: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LUMTURI</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MUHAREM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SYKO</w:t>
            </w:r>
          </w:p>
        </w:tc>
        <w:tc>
          <w:tcPr>
            <w:tcW w:w="41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1139</w:t>
            </w:r>
          </w:p>
        </w:tc>
        <w:tc>
          <w:tcPr>
            <w:tcW w:w="2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8360</w:t>
            </w:r>
          </w:p>
        </w:tc>
        <w:tc>
          <w:tcPr>
            <w:tcW w:w="3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1/235</w:t>
            </w:r>
          </w:p>
        </w:tc>
        <w:tc>
          <w:tcPr>
            <w:tcW w:w="66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52.5</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ARBEN</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KASORUHO</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ALMA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ABDULLA</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KASORUHO</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486"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NADIA</w:t>
            </w:r>
          </w:p>
        </w:tc>
        <w:tc>
          <w:tcPr>
            <w:tcW w:w="665"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KOSTANDIN</w:t>
            </w:r>
          </w:p>
        </w:tc>
        <w:tc>
          <w:tcPr>
            <w:tcW w:w="579"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XHEBLATI</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4219FC" w:rsidRPr="009C28B6" w:rsidTr="004219FC">
        <w:trPr>
          <w:trHeight w:val="139"/>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LIDHJA ZH</w:t>
            </w:r>
          </w:p>
        </w:tc>
      </w:tr>
      <w:tr w:rsidR="00EA6D32" w:rsidRPr="009C28B6" w:rsidTr="008733CE">
        <w:trPr>
          <w:trHeight w:val="139"/>
          <w:jc w:val="center"/>
        </w:trPr>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117</w:t>
            </w:r>
          </w:p>
        </w:tc>
        <w:tc>
          <w:tcPr>
            <w:tcW w:w="503"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C75DB8" w:rsidP="00763E9E">
            <w:pPr>
              <w:widowControl w:val="0"/>
              <w:spacing w:after="0" w:line="240" w:lineRule="auto"/>
              <w:ind w:firstLine="0"/>
              <w:jc w:val="center"/>
              <w:rPr>
                <w:rFonts w:ascii="Garamond" w:eastAsia="Times New Roman" w:hAnsi="Garamond"/>
                <w:sz w:val="14"/>
                <w:szCs w:val="14"/>
                <w:lang w:val="sq-AL"/>
              </w:rPr>
            </w:pPr>
            <w:r>
              <w:rPr>
                <w:rFonts w:ascii="Garamond" w:eastAsia="Times New Roman" w:hAnsi="Garamond"/>
                <w:sz w:val="14"/>
                <w:szCs w:val="14"/>
                <w:lang w:val="sq-AL"/>
              </w:rPr>
              <w:t xml:space="preserve">DURRËS </w:t>
            </w:r>
          </w:p>
        </w:tc>
        <w:tc>
          <w:tcPr>
            <w:tcW w:w="486" w:type="pct"/>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4219FC" w:rsidRPr="009C28B6" w:rsidRDefault="00C3432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ISHTE</w:t>
            </w: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Vojsava</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Selam</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Shtylla</w:t>
            </w:r>
          </w:p>
        </w:tc>
        <w:tc>
          <w:tcPr>
            <w:tcW w:w="415" w:type="pct"/>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6947</w:t>
            </w:r>
          </w:p>
        </w:tc>
        <w:tc>
          <w:tcPr>
            <w:tcW w:w="243" w:type="pct"/>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8512</w:t>
            </w:r>
          </w:p>
        </w:tc>
        <w:tc>
          <w:tcPr>
            <w:tcW w:w="396" w:type="pct"/>
            <w:vMerge w:val="restart"/>
            <w:tcBorders>
              <w:top w:val="nil"/>
              <w:left w:val="single" w:sz="4" w:space="0" w:color="auto"/>
              <w:bottom w:val="single" w:sz="4" w:space="0" w:color="auto"/>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27/213</w:t>
            </w:r>
          </w:p>
        </w:tc>
        <w:tc>
          <w:tcPr>
            <w:tcW w:w="66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Shkelqim</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Selam</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Shtylla</w:t>
            </w:r>
          </w:p>
        </w:tc>
        <w:tc>
          <w:tcPr>
            <w:tcW w:w="415"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243"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396" w:type="pct"/>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664" w:type="pct"/>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r>
      <w:tr w:rsidR="00EA6D32" w:rsidRPr="009C28B6" w:rsidTr="008733CE">
        <w:trPr>
          <w:trHeight w:val="139"/>
          <w:jc w:val="center"/>
        </w:trPr>
        <w:tc>
          <w:tcPr>
            <w:tcW w:w="513" w:type="pct"/>
            <w:gridSpan w:val="2"/>
            <w:vMerge/>
            <w:tcBorders>
              <w:top w:val="nil"/>
              <w:left w:val="single" w:sz="4" w:space="0" w:color="auto"/>
              <w:bottom w:val="single" w:sz="4" w:space="0" w:color="auto"/>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color w:val="000000"/>
                <w:sz w:val="14"/>
                <w:szCs w:val="14"/>
                <w:lang w:val="sq-AL"/>
              </w:rPr>
            </w:pPr>
          </w:p>
        </w:tc>
        <w:tc>
          <w:tcPr>
            <w:tcW w:w="503" w:type="pct"/>
            <w:gridSpan w:val="2"/>
            <w:vMerge/>
            <w:tcBorders>
              <w:top w:val="nil"/>
              <w:left w:val="single" w:sz="4" w:space="0" w:color="auto"/>
              <w:bottom w:val="single" w:sz="4" w:space="0" w:color="000000"/>
              <w:right w:val="single" w:sz="4" w:space="0" w:color="auto"/>
            </w:tcBorders>
            <w:vAlign w:val="center"/>
            <w:hideMark/>
          </w:tcPr>
          <w:p w:rsidR="004219FC" w:rsidRPr="009C28B6" w:rsidRDefault="004219FC" w:rsidP="00763E9E">
            <w:pPr>
              <w:widowControl w:val="0"/>
              <w:spacing w:after="0" w:line="240" w:lineRule="auto"/>
              <w:ind w:firstLine="0"/>
              <w:jc w:val="left"/>
              <w:rPr>
                <w:rFonts w:ascii="Garamond" w:eastAsia="Times New Roman" w:hAnsi="Garamond"/>
                <w:sz w:val="14"/>
                <w:szCs w:val="14"/>
                <w:lang w:val="sq-AL"/>
              </w:rPr>
            </w:pPr>
          </w:p>
        </w:tc>
        <w:tc>
          <w:tcPr>
            <w:tcW w:w="486" w:type="pct"/>
            <w:gridSpan w:val="2"/>
            <w:tcBorders>
              <w:top w:val="nil"/>
              <w:left w:val="nil"/>
              <w:bottom w:val="single" w:sz="4" w:space="0" w:color="auto"/>
              <w:right w:val="single" w:sz="4" w:space="0" w:color="auto"/>
            </w:tcBorders>
            <w:shd w:val="clear" w:color="auto" w:fill="auto"/>
            <w:noWrap/>
            <w:vAlign w:val="center"/>
            <w:hideMark/>
          </w:tcPr>
          <w:p w:rsidR="004219FC" w:rsidRPr="009C28B6" w:rsidRDefault="00FF4596" w:rsidP="00763E9E">
            <w:pPr>
              <w:widowControl w:val="0"/>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53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Vojsava</w:t>
            </w:r>
          </w:p>
        </w:tc>
        <w:tc>
          <w:tcPr>
            <w:tcW w:w="665"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Selam</w:t>
            </w:r>
          </w:p>
        </w:tc>
        <w:tc>
          <w:tcPr>
            <w:tcW w:w="579" w:type="pct"/>
            <w:gridSpan w:val="2"/>
            <w:tcBorders>
              <w:top w:val="nil"/>
              <w:left w:val="nil"/>
              <w:bottom w:val="single" w:sz="4" w:space="0" w:color="auto"/>
              <w:right w:val="single" w:sz="4" w:space="0" w:color="auto"/>
            </w:tcBorders>
            <w:shd w:val="clear" w:color="000000" w:fill="FFFFFF"/>
            <w:noWrap/>
            <w:vAlign w:val="center"/>
            <w:hideMark/>
          </w:tcPr>
          <w:p w:rsidR="004219FC" w:rsidRPr="009C28B6" w:rsidRDefault="004219F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Shtylla</w:t>
            </w:r>
          </w:p>
        </w:tc>
        <w:tc>
          <w:tcPr>
            <w:tcW w:w="415"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6947</w:t>
            </w:r>
          </w:p>
        </w:tc>
        <w:tc>
          <w:tcPr>
            <w:tcW w:w="243"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8512</w:t>
            </w:r>
          </w:p>
        </w:tc>
        <w:tc>
          <w:tcPr>
            <w:tcW w:w="396"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27/213</w:t>
            </w:r>
          </w:p>
        </w:tc>
        <w:tc>
          <w:tcPr>
            <w:tcW w:w="664" w:type="pct"/>
            <w:tcBorders>
              <w:top w:val="nil"/>
              <w:left w:val="nil"/>
              <w:bottom w:val="single" w:sz="4" w:space="0" w:color="auto"/>
              <w:right w:val="single" w:sz="4" w:space="0" w:color="auto"/>
            </w:tcBorders>
            <w:shd w:val="clear" w:color="auto" w:fill="auto"/>
            <w:vAlign w:val="center"/>
            <w:hideMark/>
          </w:tcPr>
          <w:p w:rsidR="004219FC" w:rsidRPr="009C28B6" w:rsidRDefault="004219F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282</w:t>
            </w:r>
          </w:p>
        </w:tc>
      </w:tr>
    </w:tbl>
    <w:p w:rsidR="000116B0" w:rsidRPr="009C28B6" w:rsidRDefault="000116B0" w:rsidP="00A421E5">
      <w:pPr>
        <w:pStyle w:val="Hapesira7"/>
        <w:rPr>
          <w:lang w:val="sq-AL"/>
        </w:rPr>
      </w:pPr>
    </w:p>
    <w:p w:rsidR="006C5583" w:rsidRDefault="006C5583" w:rsidP="00763E9E">
      <w:pPr>
        <w:pStyle w:val="Akti"/>
        <w:keepNext w:val="0"/>
        <w:rPr>
          <w:lang w:val="sq-AL"/>
        </w:rPr>
        <w:sectPr w:rsidR="006C5583" w:rsidSect="004C1C38">
          <w:type w:val="continuous"/>
          <w:pgSz w:w="11907" w:h="16840" w:code="9"/>
          <w:pgMar w:top="720" w:right="1134" w:bottom="720" w:left="1134" w:header="851" w:footer="851" w:gutter="0"/>
          <w:cols w:space="720"/>
          <w:docGrid w:linePitch="360"/>
        </w:sectPr>
      </w:pPr>
    </w:p>
    <w:p w:rsidR="00F3056B" w:rsidRPr="006C5583" w:rsidRDefault="00F3056B" w:rsidP="00763E9E">
      <w:pPr>
        <w:pStyle w:val="Akti"/>
        <w:keepNext w:val="0"/>
        <w:rPr>
          <w:spacing w:val="-4"/>
          <w:lang w:val="sq-AL"/>
        </w:rPr>
      </w:pPr>
      <w:r w:rsidRPr="006C5583">
        <w:rPr>
          <w:spacing w:val="-4"/>
          <w:lang w:val="sq-AL"/>
        </w:rPr>
        <w:t>VENDIM</w:t>
      </w:r>
    </w:p>
    <w:p w:rsidR="00EB6610" w:rsidRPr="006C5583" w:rsidRDefault="009C28B6" w:rsidP="00763E9E">
      <w:pPr>
        <w:pStyle w:val="NumriData"/>
        <w:keepNext w:val="0"/>
        <w:rPr>
          <w:spacing w:val="-4"/>
          <w:lang w:val="sq-AL"/>
        </w:rPr>
      </w:pPr>
      <w:r w:rsidRPr="006C5583">
        <w:rPr>
          <w:spacing w:val="-4"/>
          <w:lang w:val="sq-AL"/>
        </w:rPr>
        <w:t xml:space="preserve">Nr. </w:t>
      </w:r>
      <w:r w:rsidR="00A421E5" w:rsidRPr="006C5583">
        <w:rPr>
          <w:spacing w:val="-4"/>
          <w:lang w:val="sq-AL"/>
        </w:rPr>
        <w:t>884, datë 30.10.2015</w:t>
      </w:r>
    </w:p>
    <w:p w:rsidR="00EB6610" w:rsidRPr="006C5583" w:rsidRDefault="00EB6610" w:rsidP="006C5583">
      <w:pPr>
        <w:pStyle w:val="Hapesira7"/>
        <w:rPr>
          <w:spacing w:val="-4"/>
          <w:lang w:val="sq-AL"/>
        </w:rPr>
      </w:pPr>
    </w:p>
    <w:p w:rsidR="00EB6610" w:rsidRPr="006C5583" w:rsidRDefault="00EB6610" w:rsidP="00763E9E">
      <w:pPr>
        <w:pStyle w:val="Titulli"/>
        <w:keepNext w:val="0"/>
        <w:rPr>
          <w:spacing w:val="-4"/>
          <w:lang w:val="sq-AL"/>
        </w:rPr>
      </w:pPr>
      <w:r w:rsidRPr="006C5583">
        <w:rPr>
          <w:spacing w:val="-4"/>
          <w:lang w:val="sq-AL"/>
        </w:rPr>
        <w:t>PËR</w:t>
      </w:r>
      <w:r w:rsidR="002071E5" w:rsidRPr="006C5583">
        <w:rPr>
          <w:spacing w:val="-4"/>
          <w:lang w:val="sq-AL"/>
        </w:rPr>
        <w:t xml:space="preserve"> </w:t>
      </w:r>
      <w:r w:rsidRPr="006C5583">
        <w:rPr>
          <w:spacing w:val="-4"/>
          <w:lang w:val="sq-AL"/>
        </w:rPr>
        <w:t>SHPRONËSIMIN DHE MARRJEN NË PËRDORIM TË PËRKOHSHËM, PËR INTERES PUBLIK, TË PASURIVE TË PALUAJTSHME, PRONË PRIVATE, QË PREKEN NGA NDËRTIMI I URAVE DHE RRUGËVE HYRËSE TË PROJEKTIT TË GAZSJELLËSIT TRANS ADRIATIK (PROJEKTI TAP)</w:t>
      </w:r>
    </w:p>
    <w:p w:rsidR="00EB6610" w:rsidRPr="006C5583" w:rsidRDefault="00EB6610" w:rsidP="006C5583">
      <w:pPr>
        <w:pStyle w:val="Hapesira7"/>
        <w:rPr>
          <w:spacing w:val="-4"/>
          <w:lang w:val="sq-AL"/>
        </w:rPr>
      </w:pPr>
    </w:p>
    <w:p w:rsidR="00EB6610" w:rsidRPr="006C5583" w:rsidRDefault="00EB6610" w:rsidP="00763E9E">
      <w:pPr>
        <w:pStyle w:val="Paragrafi"/>
        <w:rPr>
          <w:spacing w:val="-4"/>
          <w:lang w:val="sq-AL"/>
        </w:rPr>
      </w:pPr>
      <w:r w:rsidRPr="006C5583">
        <w:rPr>
          <w:spacing w:val="-4"/>
          <w:lang w:val="sq-AL"/>
        </w:rPr>
        <w:t xml:space="preserve">Në mbështetje të nenit 100 të Kushtetutës, të pikave 7 e 8, të pjesës së parë e të dytë të shtojcës 1, të marrëveshjes me qeverinë e vendit pritës, ndërmjet Republikës së Shqipërisë, duke vepruar nëpërmjet Këshillit të Ministrave, dhe Trans Adriatic Pipeline AG, lidhur me projektin e Gazsjellësit Trans Adriatik (Projekti TAP), ratifikuar me ligjin </w:t>
      </w:r>
      <w:r w:rsidR="009C28B6" w:rsidRPr="006C5583">
        <w:rPr>
          <w:spacing w:val="-4"/>
          <w:lang w:val="sq-AL"/>
        </w:rPr>
        <w:t xml:space="preserve">nr. </w:t>
      </w:r>
      <w:r w:rsidRPr="006C5583">
        <w:rPr>
          <w:spacing w:val="-4"/>
          <w:lang w:val="sq-AL"/>
        </w:rPr>
        <w:t xml:space="preserve">116/2013, </w:t>
      </w:r>
      <w:r w:rsidR="003D155A">
        <w:rPr>
          <w:spacing w:val="-4"/>
          <w:lang w:val="sq-AL"/>
        </w:rPr>
        <w:t>“</w:t>
      </w:r>
      <w:r w:rsidRPr="006C5583">
        <w:rPr>
          <w:spacing w:val="-4"/>
          <w:lang w:val="sq-AL"/>
        </w:rPr>
        <w:t>Për ratifikimin e marrëveshjes me qeverinë e vendit pritës, ndërmjet Republikës së Shqipërisë, duke vepruar nëpërmjet Këshillit të Ministrave, dhe Trans Adriatic Pipeline AG,</w:t>
      </w:r>
      <w:r w:rsidR="003D155A">
        <w:rPr>
          <w:spacing w:val="-4"/>
          <w:lang w:val="sq-AL"/>
        </w:rPr>
        <w:t>”</w:t>
      </w:r>
      <w:r w:rsidRPr="006C5583">
        <w:rPr>
          <w:spacing w:val="-4"/>
          <w:lang w:val="sq-AL"/>
        </w:rPr>
        <w:t xml:space="preserve"> dhe neneve 5, pika 1, 20 e 21, të ligjit </w:t>
      </w:r>
      <w:r w:rsidR="009C28B6" w:rsidRPr="006C5583">
        <w:rPr>
          <w:spacing w:val="-4"/>
          <w:lang w:val="sq-AL"/>
        </w:rPr>
        <w:t xml:space="preserve">nr. </w:t>
      </w:r>
      <w:r w:rsidRPr="006C5583">
        <w:rPr>
          <w:spacing w:val="-4"/>
          <w:lang w:val="sq-AL"/>
        </w:rPr>
        <w:t xml:space="preserve">8561, datë 22.12.1999, </w:t>
      </w:r>
      <w:r w:rsidR="003D155A">
        <w:rPr>
          <w:spacing w:val="-4"/>
          <w:lang w:val="sq-AL"/>
        </w:rPr>
        <w:t>“</w:t>
      </w:r>
      <w:r w:rsidRPr="006C5583">
        <w:rPr>
          <w:spacing w:val="-4"/>
          <w:lang w:val="sq-AL"/>
        </w:rPr>
        <w:t>Për shpronësimet dhe marrjen në përdorim të përkohshëm të pasurisë, pronë private, për interes publik</w:t>
      </w:r>
      <w:r w:rsidR="003D155A">
        <w:rPr>
          <w:spacing w:val="-4"/>
          <w:lang w:val="sq-AL"/>
        </w:rPr>
        <w:t>”</w:t>
      </w:r>
      <w:r w:rsidRPr="006C5583">
        <w:rPr>
          <w:spacing w:val="-4"/>
          <w:lang w:val="sq-AL"/>
        </w:rPr>
        <w:t>, me propozimin e ministrit të Energjisë dhe Industrisë, Këshilli i Ministrave</w:t>
      </w:r>
    </w:p>
    <w:p w:rsidR="00EB6610" w:rsidRPr="006C5583" w:rsidRDefault="00EB6610" w:rsidP="006C5583">
      <w:pPr>
        <w:pStyle w:val="Hapesira7"/>
        <w:rPr>
          <w:spacing w:val="-4"/>
          <w:lang w:val="sq-AL"/>
        </w:rPr>
      </w:pPr>
    </w:p>
    <w:p w:rsidR="00EB6610" w:rsidRPr="006C5583" w:rsidRDefault="008D585F" w:rsidP="00763E9E">
      <w:pPr>
        <w:pStyle w:val="Titull-Titull"/>
        <w:rPr>
          <w:spacing w:val="-4"/>
          <w:lang w:val="sq-AL"/>
        </w:rPr>
      </w:pPr>
      <w:r w:rsidRPr="006C5583">
        <w:rPr>
          <w:spacing w:val="-4"/>
          <w:lang w:val="sq-AL"/>
        </w:rPr>
        <w:t>VENDOS</w:t>
      </w:r>
      <w:r w:rsidR="00EB6610" w:rsidRPr="006C5583">
        <w:rPr>
          <w:spacing w:val="-4"/>
          <w:lang w:val="sq-AL"/>
        </w:rPr>
        <w:t>I:</w:t>
      </w:r>
    </w:p>
    <w:p w:rsidR="00EB6610" w:rsidRPr="006C5583" w:rsidRDefault="00EB6610" w:rsidP="006C5583">
      <w:pPr>
        <w:pStyle w:val="Hapesira7"/>
        <w:rPr>
          <w:spacing w:val="-4"/>
          <w:lang w:val="sq-AL"/>
        </w:rPr>
      </w:pPr>
    </w:p>
    <w:p w:rsidR="00EB6610" w:rsidRPr="006C5583" w:rsidRDefault="00C33259" w:rsidP="00763E9E">
      <w:pPr>
        <w:pStyle w:val="Paragrafi"/>
        <w:rPr>
          <w:spacing w:val="-4"/>
          <w:lang w:val="sq-AL"/>
        </w:rPr>
      </w:pPr>
      <w:r w:rsidRPr="006C5583">
        <w:rPr>
          <w:spacing w:val="-4"/>
          <w:lang w:val="sq-AL"/>
        </w:rPr>
        <w:t xml:space="preserve">1. </w:t>
      </w:r>
      <w:r w:rsidR="00EB6610" w:rsidRPr="006C5583">
        <w:rPr>
          <w:spacing w:val="-4"/>
          <w:lang w:val="sq-AL"/>
        </w:rPr>
        <w:t xml:space="preserve">Shpronësimin dhe marrjen në përdorim të përkohshëm, për interes publik, të pasurive të paluajtshme, pronë private, që preken nga ndërtimi i urave dhe rrugëve hyrëse në Fier, Korçë e Skrapar, të projektit të Gazsjellësit Trans Adriatik (Projekti TAP), sipas listave bashkëlidhur këtij vendimi. </w:t>
      </w:r>
    </w:p>
    <w:p w:rsidR="00EB6610" w:rsidRPr="006C5583" w:rsidRDefault="00C33259" w:rsidP="00763E9E">
      <w:pPr>
        <w:pStyle w:val="Paragrafi"/>
        <w:rPr>
          <w:spacing w:val="-4"/>
          <w:lang w:val="sq-AL"/>
        </w:rPr>
      </w:pPr>
      <w:r w:rsidRPr="006C5583">
        <w:rPr>
          <w:spacing w:val="-4"/>
          <w:lang w:val="sq-AL"/>
        </w:rPr>
        <w:t xml:space="preserve">2. </w:t>
      </w:r>
      <w:r w:rsidR="00EB6610" w:rsidRPr="006C5583">
        <w:rPr>
          <w:spacing w:val="-4"/>
          <w:lang w:val="sq-AL"/>
        </w:rPr>
        <w:t xml:space="preserve">Shpronësimi të bëhet në favor të shtetit, përfaqësuar nga Ministria e Energjisë dhe Industrisë. </w:t>
      </w:r>
    </w:p>
    <w:p w:rsidR="00EB6610" w:rsidRPr="006C5583" w:rsidRDefault="00C33259" w:rsidP="00763E9E">
      <w:pPr>
        <w:pStyle w:val="Paragrafi"/>
        <w:rPr>
          <w:spacing w:val="-4"/>
          <w:lang w:val="sq-AL"/>
        </w:rPr>
      </w:pPr>
      <w:r w:rsidRPr="006C5583">
        <w:rPr>
          <w:spacing w:val="-4"/>
          <w:lang w:val="sq-AL"/>
        </w:rPr>
        <w:t xml:space="preserve">3. </w:t>
      </w:r>
      <w:r w:rsidR="00EB6610" w:rsidRPr="006C5583">
        <w:rPr>
          <w:spacing w:val="-4"/>
          <w:lang w:val="sq-AL"/>
        </w:rPr>
        <w:t>Pronarët e pasurive të paluajtshme, që shpronësohen dhe merren në përdorim të përkohshëm, të kompensohen, në vlerë të plotë, sipas masës përkatëse të kompensimit që paraqitet në tabelat bashkëlidhur, për sipërfaqet 7 511.75 (shtatë mijë e pesëqind e njëmbëdhjetë pikë shtatëdhjetë e pesë) m</w:t>
      </w:r>
      <w:r w:rsidR="00EB6610" w:rsidRPr="006C5583">
        <w:rPr>
          <w:spacing w:val="-4"/>
          <w:vertAlign w:val="superscript"/>
          <w:lang w:val="sq-AL"/>
        </w:rPr>
        <w:t>2</w:t>
      </w:r>
      <w:r w:rsidR="00EB6610" w:rsidRPr="006C5583">
        <w:rPr>
          <w:spacing w:val="-4"/>
          <w:lang w:val="sq-AL"/>
        </w:rPr>
        <w:t>, e cila merret në përdorim të përkohshëm, dhe 3 600.07 (tre mijë e gjashtëqind pikë zero shtatë) m</w:t>
      </w:r>
      <w:r w:rsidR="00EB6610" w:rsidRPr="006C5583">
        <w:rPr>
          <w:spacing w:val="-4"/>
          <w:vertAlign w:val="superscript"/>
          <w:lang w:val="sq-AL"/>
        </w:rPr>
        <w:t>2</w:t>
      </w:r>
      <w:r w:rsidR="00EB6610" w:rsidRPr="006C5583">
        <w:rPr>
          <w:spacing w:val="-4"/>
          <w:lang w:val="sq-AL"/>
        </w:rPr>
        <w:t xml:space="preserve">, e cila shpronësohet, me vlerë të përgjithshme prej  6 009 028.03 (gjashtë milionë e nëntë mijë e njëzet e tetë pikë zero tre) lekësh. </w:t>
      </w:r>
    </w:p>
    <w:p w:rsidR="00EB6610" w:rsidRPr="006C5583" w:rsidRDefault="00C33259" w:rsidP="00763E9E">
      <w:pPr>
        <w:pStyle w:val="Paragrafi"/>
        <w:rPr>
          <w:spacing w:val="-4"/>
          <w:lang w:val="sq-AL"/>
        </w:rPr>
      </w:pPr>
      <w:r w:rsidRPr="006C5583">
        <w:rPr>
          <w:spacing w:val="-4"/>
          <w:lang w:val="sq-AL"/>
        </w:rPr>
        <w:t xml:space="preserve">4. </w:t>
      </w:r>
      <w:r w:rsidR="00EB6610" w:rsidRPr="006C5583">
        <w:rPr>
          <w:spacing w:val="-4"/>
          <w:lang w:val="sq-AL"/>
        </w:rPr>
        <w:t>Vlera e përgjithshme e kompensimit për shpronësimin dhe marrjen në përdorim të përkohshëm si dhe vlera e shpenzimeve procedurale të përballohen nga shoqëria TAP AG, si subjekti kërkues i këtij shpronësimi.</w:t>
      </w:r>
    </w:p>
    <w:p w:rsidR="00EB6610" w:rsidRPr="006C5583" w:rsidRDefault="00C33259" w:rsidP="00763E9E">
      <w:pPr>
        <w:pStyle w:val="Paragrafi"/>
        <w:rPr>
          <w:spacing w:val="-4"/>
          <w:lang w:val="sq-AL"/>
        </w:rPr>
      </w:pPr>
      <w:r w:rsidRPr="006C5583">
        <w:rPr>
          <w:spacing w:val="-4"/>
          <w:lang w:val="sq-AL"/>
        </w:rPr>
        <w:t xml:space="preserve">5. </w:t>
      </w:r>
      <w:r w:rsidR="00EB6610" w:rsidRPr="006C5583">
        <w:rPr>
          <w:spacing w:val="-4"/>
          <w:lang w:val="sq-AL"/>
        </w:rPr>
        <w:t xml:space="preserve">Për likuidimin, për efekt të shpronësimit dhe marrjes në përdorim të përkohshëm, të procedohet, si më poshtë vijon: </w:t>
      </w:r>
    </w:p>
    <w:p w:rsidR="00EB6610" w:rsidRPr="006C5583" w:rsidRDefault="00C33259" w:rsidP="00763E9E">
      <w:pPr>
        <w:pStyle w:val="Paragrafi"/>
        <w:rPr>
          <w:spacing w:val="-4"/>
          <w:lang w:val="sq-AL"/>
        </w:rPr>
      </w:pPr>
      <w:r w:rsidRPr="006C5583">
        <w:rPr>
          <w:spacing w:val="-4"/>
          <w:lang w:val="sq-AL"/>
        </w:rPr>
        <w:t xml:space="preserve">a) </w:t>
      </w:r>
      <w:r w:rsidR="00EB6610" w:rsidRPr="006C5583">
        <w:rPr>
          <w:spacing w:val="-4"/>
          <w:lang w:val="sq-AL"/>
        </w:rPr>
        <w:t xml:space="preserve">Për të gjitha pasuritë, për të cilat, në kolonën përkatëse, është bërë shënimi </w:t>
      </w:r>
      <w:r w:rsidR="003D155A">
        <w:rPr>
          <w:spacing w:val="-4"/>
          <w:lang w:val="sq-AL"/>
        </w:rPr>
        <w:t>“</w:t>
      </w:r>
      <w:r w:rsidR="00EB6610" w:rsidRPr="006C5583">
        <w:rPr>
          <w:spacing w:val="-4"/>
          <w:lang w:val="sq-AL"/>
        </w:rPr>
        <w:t>ZVRPP konfirmon ndryshim midis sipërfaqes së dokumentit nga ajo fakt</w:t>
      </w:r>
      <w:r w:rsidR="003D155A">
        <w:rPr>
          <w:spacing w:val="-4"/>
          <w:lang w:val="sq-AL"/>
        </w:rPr>
        <w:t>”</w:t>
      </w:r>
      <w:r w:rsidR="00EB6610" w:rsidRPr="006C5583">
        <w:rPr>
          <w:spacing w:val="-4"/>
          <w:lang w:val="sq-AL"/>
        </w:rPr>
        <w:t>, pronarët do të likuidohen pas saktësimit, pranë zyrës vendore të regjistrimit të pasurive të paluajtshme, të sipërfaqes që kanë në pronësi, në bazë të dokumentacionit të pronësisë që do të lëshohet nga kjo zyrë;</w:t>
      </w:r>
    </w:p>
    <w:p w:rsidR="00EB6610" w:rsidRPr="006C5583" w:rsidRDefault="0015667A" w:rsidP="00763E9E">
      <w:pPr>
        <w:pStyle w:val="Paragrafi"/>
        <w:rPr>
          <w:spacing w:val="-4"/>
          <w:lang w:val="sq-AL"/>
        </w:rPr>
      </w:pPr>
      <w:r w:rsidRPr="006C5583">
        <w:rPr>
          <w:spacing w:val="-4"/>
          <w:lang w:val="sq-AL"/>
        </w:rPr>
        <w:t xml:space="preserve">b) </w:t>
      </w:r>
      <w:r w:rsidR="00EB6610" w:rsidRPr="006C5583">
        <w:rPr>
          <w:spacing w:val="-4"/>
          <w:lang w:val="sq-AL"/>
        </w:rPr>
        <w:t xml:space="preserve">Për të gjitha pasuritë, për të cilat, në kolonën përkatëse, është bërë shënimi </w:t>
      </w:r>
      <w:r w:rsidR="003D155A">
        <w:rPr>
          <w:spacing w:val="-4"/>
          <w:lang w:val="sq-AL"/>
        </w:rPr>
        <w:t>“</w:t>
      </w:r>
      <w:r w:rsidR="00EB6610" w:rsidRPr="006C5583">
        <w:rPr>
          <w:spacing w:val="-4"/>
          <w:lang w:val="sq-AL"/>
        </w:rPr>
        <w:t>ZVRPP konfirmon se për këtë pronë mungon AMTP</w:t>
      </w:r>
      <w:r w:rsidR="003D155A">
        <w:rPr>
          <w:spacing w:val="-4"/>
          <w:lang w:val="sq-AL"/>
        </w:rPr>
        <w:t>”</w:t>
      </w:r>
      <w:r w:rsidR="00EB6610" w:rsidRPr="006C5583">
        <w:rPr>
          <w:spacing w:val="-4"/>
          <w:lang w:val="sq-AL"/>
        </w:rPr>
        <w:t>, pronarët do të likuidohen pas plotësimit të dokumentacionit të kërkuar nga zyra vendore e regjistrimit të pasurive të paluajtshme, në bazë të dokumentacionit të pronësisë që do të lëshohet nga kjo zyrë;</w:t>
      </w:r>
    </w:p>
    <w:p w:rsidR="00EB6610" w:rsidRPr="009C28B6" w:rsidRDefault="0015667A" w:rsidP="00763E9E">
      <w:pPr>
        <w:pStyle w:val="Paragrafi"/>
        <w:rPr>
          <w:lang w:val="sq-AL"/>
        </w:rPr>
      </w:pPr>
      <w:r w:rsidRPr="009C28B6">
        <w:rPr>
          <w:lang w:val="sq-AL"/>
        </w:rPr>
        <w:t xml:space="preserve">c) </w:t>
      </w:r>
      <w:r w:rsidR="00EB6610" w:rsidRPr="009C28B6">
        <w:rPr>
          <w:lang w:val="sq-AL"/>
        </w:rPr>
        <w:t xml:space="preserve">Për të gjitha pasuritë, për të cilat, në kolonën përkatëse, është bërë shënimi </w:t>
      </w:r>
      <w:r w:rsidR="003D155A">
        <w:rPr>
          <w:lang w:val="sq-AL"/>
        </w:rPr>
        <w:t>“</w:t>
      </w:r>
      <w:r w:rsidR="00EB6610" w:rsidRPr="009C28B6">
        <w:rPr>
          <w:lang w:val="sq-AL"/>
        </w:rPr>
        <w:t>ZVRPP konfirmon se për këtë pronë ka kufizim</w:t>
      </w:r>
      <w:r w:rsidR="003D155A">
        <w:rPr>
          <w:lang w:val="sq-AL"/>
        </w:rPr>
        <w:t>”</w:t>
      </w:r>
      <w:r w:rsidR="00EB6610" w:rsidRPr="009C28B6">
        <w:rPr>
          <w:lang w:val="sq-AL"/>
        </w:rPr>
        <w:t>, pronarët do të likuidohen pas heqjes së kufizimit të vendosur mbi pronën, në bazë të dokumentacionit të pronësisë që do të lëshohet nga zyra vendore e regjistrimit të pasurive të paluajtshme;</w:t>
      </w:r>
    </w:p>
    <w:p w:rsidR="00EB6610" w:rsidRPr="009C28B6" w:rsidRDefault="00EB6610" w:rsidP="00763E9E">
      <w:pPr>
        <w:pStyle w:val="Paragrafi"/>
        <w:rPr>
          <w:lang w:val="sq-AL"/>
        </w:rPr>
      </w:pPr>
      <w:r w:rsidRPr="009C28B6">
        <w:rPr>
          <w:lang w:val="sq-AL"/>
        </w:rPr>
        <w:t xml:space="preserve">ç) Për të gjitha pasuritë, për të cilat, në kolonën përkatëse, është bërë shënimi </w:t>
      </w:r>
      <w:r w:rsidR="003D155A">
        <w:rPr>
          <w:lang w:val="sq-AL"/>
        </w:rPr>
        <w:t>“</w:t>
      </w:r>
      <w:r w:rsidRPr="009C28B6">
        <w:rPr>
          <w:lang w:val="sq-AL"/>
        </w:rPr>
        <w:t>ZVRPP konfirmon se mbi pronën është vendosur garanci kredie</w:t>
      </w:r>
      <w:r w:rsidR="003D155A">
        <w:rPr>
          <w:lang w:val="sq-AL"/>
        </w:rPr>
        <w:t>”</w:t>
      </w:r>
      <w:r w:rsidRPr="009C28B6">
        <w:rPr>
          <w:lang w:val="sq-AL"/>
        </w:rPr>
        <w:t>, pronarët do të likuidohen pas heqjes së garancisë së vendosur, në bazë të dokumentacionit të pronësisë që do të lëshohet nga zyra vendore e regjistrimit të pasurive të paluajtshme;</w:t>
      </w:r>
    </w:p>
    <w:p w:rsidR="00EB6610" w:rsidRDefault="00D33E96" w:rsidP="00763E9E">
      <w:pPr>
        <w:pStyle w:val="Paragrafi"/>
        <w:rPr>
          <w:lang w:val="sq-AL"/>
        </w:rPr>
      </w:pPr>
      <w:r w:rsidRPr="009C28B6">
        <w:rPr>
          <w:lang w:val="sq-AL"/>
        </w:rPr>
        <w:t xml:space="preserve">d) </w:t>
      </w:r>
      <w:r w:rsidR="00EB6610" w:rsidRPr="009C28B6">
        <w:rPr>
          <w:lang w:val="sq-AL"/>
        </w:rPr>
        <w:t xml:space="preserve">Për të gjitha pasuritë, për të cilat, në kolonën përkatëse, është bërë shënimi </w:t>
      </w:r>
      <w:r w:rsidR="003D155A">
        <w:rPr>
          <w:lang w:val="sq-AL"/>
        </w:rPr>
        <w:t>“</w:t>
      </w:r>
      <w:r w:rsidR="00EB6610" w:rsidRPr="009C28B6">
        <w:rPr>
          <w:lang w:val="sq-AL"/>
        </w:rPr>
        <w:t>ZVRPP konfirmon se për këtë pronë ka kufizim, pasi ka vendim sekuestro</w:t>
      </w:r>
      <w:r w:rsidR="003D155A">
        <w:rPr>
          <w:lang w:val="sq-AL"/>
        </w:rPr>
        <w:t>”</w:t>
      </w:r>
      <w:r w:rsidR="00EB6610" w:rsidRPr="009C28B6">
        <w:rPr>
          <w:lang w:val="sq-AL"/>
        </w:rPr>
        <w:t>, pronarët do të likuidohen pas heqjes së vendimit të sekuestros, në bazë të dokumentacionit të pronësisë që do të lëshohet nga zyra vendore e regjistrimit të pasurive të paluajtshme;</w:t>
      </w:r>
    </w:p>
    <w:p w:rsidR="00EB6610" w:rsidRDefault="00EB6610" w:rsidP="00763E9E">
      <w:pPr>
        <w:pStyle w:val="Paragrafi"/>
        <w:rPr>
          <w:lang w:val="sq-AL"/>
        </w:rPr>
      </w:pPr>
      <w:r w:rsidRPr="009C28B6">
        <w:rPr>
          <w:lang w:val="sq-AL"/>
        </w:rPr>
        <w:t xml:space="preserve">dh) </w:t>
      </w:r>
      <w:r w:rsidRPr="009C28B6">
        <w:rPr>
          <w:lang w:val="sq-AL"/>
        </w:rPr>
        <w:tab/>
        <w:t xml:space="preserve">Për të gjitha pasuritë, për të cilat, në kolonën përkatëse, është bërë shënimi </w:t>
      </w:r>
      <w:r w:rsidR="003D155A">
        <w:rPr>
          <w:lang w:val="sq-AL"/>
        </w:rPr>
        <w:t>“</w:t>
      </w:r>
      <w:r w:rsidRPr="009C28B6">
        <w:rPr>
          <w:lang w:val="sq-AL"/>
        </w:rPr>
        <w:t>ZVRPP konfirmon se mbi pronën ka vendim të ndërmjetëm për sigurim padie</w:t>
      </w:r>
      <w:r w:rsidR="003D155A">
        <w:rPr>
          <w:lang w:val="sq-AL"/>
        </w:rPr>
        <w:t>”</w:t>
      </w:r>
      <w:r w:rsidRPr="009C28B6">
        <w:rPr>
          <w:lang w:val="sq-AL"/>
        </w:rPr>
        <w:t>, pronarët do të likuidohen pas marrjes dhe sipas vendimit të formës së prerë të Gjykatës si dhe në bazë të dokumentacionit të pronësisë, që do të lëshohet nga zyra vendore e regjistrimit të pasurive të paluajtshme;</w:t>
      </w:r>
    </w:p>
    <w:p w:rsidR="002F4172" w:rsidRDefault="002F4172" w:rsidP="00763E9E">
      <w:pPr>
        <w:pStyle w:val="Paragrafi"/>
        <w:rPr>
          <w:lang w:val="sq-AL"/>
        </w:rPr>
      </w:pPr>
    </w:p>
    <w:p w:rsidR="002F4172" w:rsidRPr="009C28B6" w:rsidRDefault="002F4172" w:rsidP="00763E9E">
      <w:pPr>
        <w:pStyle w:val="Paragrafi"/>
        <w:rPr>
          <w:lang w:val="sq-AL"/>
        </w:rPr>
      </w:pPr>
    </w:p>
    <w:p w:rsidR="00EB6610" w:rsidRDefault="00D33E96" w:rsidP="00763E9E">
      <w:pPr>
        <w:pStyle w:val="Paragrafi"/>
        <w:rPr>
          <w:lang w:val="sq-AL"/>
        </w:rPr>
      </w:pPr>
      <w:r w:rsidRPr="009C28B6">
        <w:rPr>
          <w:lang w:val="sq-AL"/>
        </w:rPr>
        <w:t xml:space="preserve">e) </w:t>
      </w:r>
      <w:r w:rsidR="00EB6610" w:rsidRPr="009C28B6">
        <w:rPr>
          <w:lang w:val="sq-AL"/>
        </w:rPr>
        <w:t xml:space="preserve">Për të gjitha pasuritë, për të cilat, në kolonën përkatëse, është bërë shënimi </w:t>
      </w:r>
      <w:r w:rsidR="003D155A">
        <w:rPr>
          <w:lang w:val="sq-AL"/>
        </w:rPr>
        <w:t>“</w:t>
      </w:r>
      <w:r w:rsidR="00EB6610" w:rsidRPr="009C28B6">
        <w:rPr>
          <w:lang w:val="sq-AL"/>
        </w:rPr>
        <w:t>Konfirmuar nga ZVRPP</w:t>
      </w:r>
      <w:r w:rsidR="003D155A">
        <w:rPr>
          <w:lang w:val="sq-AL"/>
        </w:rPr>
        <w:t>”</w:t>
      </w:r>
      <w:r w:rsidR="00EB6610" w:rsidRPr="009C28B6">
        <w:rPr>
          <w:lang w:val="sq-AL"/>
        </w:rPr>
        <w:t>, pronarët do të likuidohen në bazë të dokumentacionit të pronësisë.</w:t>
      </w:r>
    </w:p>
    <w:p w:rsidR="00EB6610" w:rsidRPr="009C28B6" w:rsidRDefault="00D33E96" w:rsidP="00763E9E">
      <w:pPr>
        <w:pStyle w:val="Paragrafi"/>
        <w:rPr>
          <w:lang w:val="sq-AL"/>
        </w:rPr>
      </w:pPr>
      <w:r w:rsidRPr="009C28B6">
        <w:rPr>
          <w:lang w:val="sq-AL"/>
        </w:rPr>
        <w:t xml:space="preserve">6. </w:t>
      </w:r>
      <w:r w:rsidR="00EB6610" w:rsidRPr="009C28B6">
        <w:rPr>
          <w:lang w:val="sq-AL"/>
        </w:rPr>
        <w:t>Çdo pronar, për t’u likuiduar për efekt shpronësimi dhe marrjeje në përdorim të përkohshëm, të dorëzojë dokumentacionin e plotë të pronësisë, vërtetimin  nga banka, për numrin e llogarisë dhe IBAN, si dhe kopje të kartës së identitetit pranë shoqërisë TAP AG.</w:t>
      </w:r>
    </w:p>
    <w:p w:rsidR="00EB6610" w:rsidRPr="009C28B6" w:rsidRDefault="00D33E96" w:rsidP="00763E9E">
      <w:pPr>
        <w:pStyle w:val="Paragrafi"/>
        <w:rPr>
          <w:lang w:val="sq-AL"/>
        </w:rPr>
      </w:pPr>
      <w:r w:rsidRPr="009C28B6">
        <w:rPr>
          <w:lang w:val="sq-AL"/>
        </w:rPr>
        <w:t xml:space="preserve">7. </w:t>
      </w:r>
      <w:r w:rsidR="00EB6610" w:rsidRPr="009C28B6">
        <w:rPr>
          <w:lang w:val="sq-AL"/>
        </w:rPr>
        <w:t>Çdo përdorues të likuidohet, për efekt shpronësimi, në bazë të kopjes së dokumentit të identifikimit, vërtetimit nga banka, për numrin e llogarisë dhe IBAN, si dhe certifikatës familjare, që do të dorëzojë pranë shoqërisë TAP AG.</w:t>
      </w:r>
    </w:p>
    <w:p w:rsidR="00EB6610" w:rsidRPr="009C28B6" w:rsidRDefault="00D33E96" w:rsidP="00763E9E">
      <w:pPr>
        <w:pStyle w:val="Paragrafi"/>
        <w:rPr>
          <w:lang w:val="sq-AL"/>
        </w:rPr>
      </w:pPr>
      <w:r w:rsidRPr="009C28B6">
        <w:rPr>
          <w:lang w:val="sq-AL"/>
        </w:rPr>
        <w:t xml:space="preserve">8. </w:t>
      </w:r>
      <w:r w:rsidR="00EB6610" w:rsidRPr="009C28B6">
        <w:rPr>
          <w:lang w:val="sq-AL"/>
        </w:rPr>
        <w:t>Procesi i shpronësimit të fillojë brenda muajit nëntor 2015.</w:t>
      </w:r>
    </w:p>
    <w:p w:rsidR="00EB6610" w:rsidRPr="009C28B6" w:rsidRDefault="00D33E96" w:rsidP="00763E9E">
      <w:pPr>
        <w:pStyle w:val="Paragrafi"/>
        <w:rPr>
          <w:lang w:val="sq-AL"/>
        </w:rPr>
      </w:pPr>
      <w:r w:rsidRPr="009C28B6">
        <w:rPr>
          <w:lang w:val="sq-AL"/>
        </w:rPr>
        <w:t xml:space="preserve">9. </w:t>
      </w:r>
      <w:r w:rsidR="00EB6610" w:rsidRPr="009C28B6">
        <w:rPr>
          <w:lang w:val="sq-AL"/>
        </w:rPr>
        <w:t>Me hyrjen në fuqi të këtij vendimi, Zyra Qendrore e Regjistrimit të Pasurive të Paluajtshme dhe zyrat vendore të regjistrimit të pasurive të paluajtshme Fier, Korçë e Skrapar, në bashkëpunim me shoqërinë TAP AG, të fillojnë procedurat për hedhjen e trupit të rrugës në hartat kadastrale, sipas planimetrisë që do t’u vihet në dispozicion nga shoqëria TAP AG, si dhe procesin e kalimit të pronësisë dhe marrjes në përdorim të përkohshëm, në favor të shtetit, duke pezulluar të gjitha transaksionet për pasuritë, sipas listave bashkëlidhur këtij vendimi.</w:t>
      </w:r>
    </w:p>
    <w:p w:rsidR="00EB6610" w:rsidRPr="009C28B6" w:rsidRDefault="00D33E96" w:rsidP="00763E9E">
      <w:pPr>
        <w:pStyle w:val="Paragrafi"/>
        <w:rPr>
          <w:lang w:val="sq-AL"/>
        </w:rPr>
      </w:pPr>
      <w:r w:rsidRPr="009C28B6">
        <w:rPr>
          <w:lang w:val="sq-AL"/>
        </w:rPr>
        <w:t>10.</w:t>
      </w:r>
      <w:r w:rsidR="00EB6610" w:rsidRPr="009C28B6">
        <w:rPr>
          <w:lang w:val="sq-AL"/>
        </w:rPr>
        <w:t>Ngarkohen Ministria e Energjisë dhe Industrisë, shoqëria TAP AG, Zyra Qendrore e Regjistrimit të Pasurive të Paluajtshme dhe zyrat vendore të regjistrimit të pasurive të paluajtshme Fier, Korçë e Skrapar për zbatimin e këtij vendimi.</w:t>
      </w:r>
    </w:p>
    <w:p w:rsidR="00EB6610" w:rsidRPr="009C28B6" w:rsidRDefault="00EB6610" w:rsidP="00763E9E">
      <w:pPr>
        <w:pStyle w:val="Paragrafi"/>
        <w:rPr>
          <w:lang w:val="sq-AL"/>
        </w:rPr>
      </w:pPr>
      <w:r w:rsidRPr="009C28B6">
        <w:rPr>
          <w:lang w:val="sq-AL"/>
        </w:rPr>
        <w:t xml:space="preserve"> </w:t>
      </w:r>
      <w:r w:rsidRPr="009C28B6">
        <w:rPr>
          <w:lang w:val="sq-AL"/>
        </w:rPr>
        <w:tab/>
        <w:t>Ky vendim hyn në</w:t>
      </w:r>
      <w:r w:rsidR="00C34321">
        <w:rPr>
          <w:lang w:val="sq-AL"/>
        </w:rPr>
        <w:t xml:space="preserve"> fuqi menjëherë dhe botohet në </w:t>
      </w:r>
      <w:r w:rsidRPr="009C28B6">
        <w:rPr>
          <w:lang w:val="sq-AL"/>
        </w:rPr>
        <w:t xml:space="preserve">Fletoren </w:t>
      </w:r>
      <w:r w:rsidR="00C34321" w:rsidRPr="009C28B6">
        <w:rPr>
          <w:lang w:val="sq-AL"/>
        </w:rPr>
        <w:t>Zyrtare</w:t>
      </w:r>
      <w:r w:rsidRPr="009C28B6">
        <w:rPr>
          <w:lang w:val="sq-AL"/>
        </w:rPr>
        <w:t xml:space="preserve">.  </w:t>
      </w:r>
    </w:p>
    <w:p w:rsidR="00EB6610" w:rsidRPr="009C28B6" w:rsidRDefault="00EB6610" w:rsidP="00763E9E">
      <w:pPr>
        <w:pStyle w:val="Paragrafi"/>
        <w:rPr>
          <w:lang w:val="sq-AL"/>
        </w:rPr>
      </w:pPr>
    </w:p>
    <w:p w:rsidR="008D585F" w:rsidRPr="009C28B6" w:rsidRDefault="008D585F" w:rsidP="00763E9E">
      <w:pPr>
        <w:pStyle w:val="Autoriteti"/>
        <w:keepNext w:val="0"/>
        <w:rPr>
          <w:lang w:val="sq-AL"/>
        </w:rPr>
      </w:pPr>
      <w:r w:rsidRPr="009C28B6">
        <w:rPr>
          <w:lang w:val="sq-AL"/>
        </w:rPr>
        <w:t>KRYEMINISTRI</w:t>
      </w:r>
    </w:p>
    <w:p w:rsidR="006C5583" w:rsidRDefault="008D585F" w:rsidP="006C5583">
      <w:pPr>
        <w:pStyle w:val="AutoritetiEmer"/>
        <w:rPr>
          <w:lang w:val="sq-AL"/>
        </w:rPr>
        <w:sectPr w:rsidR="006C5583" w:rsidSect="002F4172">
          <w:type w:val="continuous"/>
          <w:pgSz w:w="11907" w:h="16840" w:code="9"/>
          <w:pgMar w:top="720" w:right="1134" w:bottom="720" w:left="1134" w:header="851" w:footer="851" w:gutter="0"/>
          <w:cols w:num="2" w:space="454"/>
          <w:docGrid w:linePitch="360"/>
        </w:sectPr>
      </w:pPr>
      <w:r w:rsidRPr="009C28B6">
        <w:rPr>
          <w:lang w:val="sq-AL"/>
        </w:rPr>
        <w:t>Edi Rama</w:t>
      </w:r>
    </w:p>
    <w:p w:rsidR="00EB6610" w:rsidRPr="009C28B6" w:rsidRDefault="00EB6610" w:rsidP="00763E9E">
      <w:pPr>
        <w:pStyle w:val="Paragrafi"/>
        <w:rPr>
          <w:lang w:val="sq-AL"/>
        </w:rPr>
        <w:sectPr w:rsidR="00EB6610" w:rsidRPr="009C28B6" w:rsidSect="004C1C38">
          <w:type w:val="continuous"/>
          <w:pgSz w:w="11907" w:h="16840" w:code="9"/>
          <w:pgMar w:top="720" w:right="1134" w:bottom="720" w:left="1134" w:header="851" w:footer="851" w:gutter="0"/>
          <w:cols w:space="720"/>
          <w:docGrid w:linePitch="360"/>
        </w:sectPr>
      </w:pPr>
    </w:p>
    <w:p w:rsidR="00B25C90" w:rsidRPr="006C5583" w:rsidRDefault="00C34321" w:rsidP="00763E9E">
      <w:pPr>
        <w:pStyle w:val="Paragrafi"/>
        <w:rPr>
          <w:rFonts w:eastAsia="Times New Roman"/>
          <w:b/>
          <w:bCs/>
          <w:color w:val="000000"/>
          <w:sz w:val="18"/>
          <w:szCs w:val="18"/>
          <w:lang w:val="sq-AL"/>
        </w:rPr>
      </w:pPr>
      <w:r w:rsidRPr="006C5583">
        <w:rPr>
          <w:rFonts w:eastAsia="Times New Roman"/>
          <w:b/>
          <w:bCs/>
          <w:color w:val="000000"/>
          <w:sz w:val="18"/>
          <w:szCs w:val="18"/>
          <w:lang w:val="sq-AL"/>
        </w:rPr>
        <w:t>Rrethet: Fier, Skrapar, Korçë</w:t>
      </w:r>
    </w:p>
    <w:p w:rsidR="00EA6D32" w:rsidRPr="006C5583" w:rsidRDefault="00EA6D32" w:rsidP="00763E9E">
      <w:pPr>
        <w:pStyle w:val="Paragrafi"/>
        <w:jc w:val="center"/>
        <w:rPr>
          <w:sz w:val="18"/>
          <w:szCs w:val="18"/>
          <w:lang w:val="sq-AL"/>
        </w:rPr>
      </w:pPr>
      <w:r w:rsidRPr="006C5583">
        <w:rPr>
          <w:rFonts w:eastAsia="Times New Roman"/>
          <w:bCs/>
          <w:color w:val="000000"/>
          <w:sz w:val="18"/>
          <w:szCs w:val="18"/>
          <w:lang w:val="sq-AL"/>
        </w:rPr>
        <w:t>LISTA E PRONARËVE TË CILËT PREKEN NGA RRUGËT HYRËSE</w:t>
      </w:r>
    </w:p>
    <w:p w:rsidR="00B25C90" w:rsidRPr="00C34321" w:rsidRDefault="00B25C90" w:rsidP="006C5583">
      <w:pPr>
        <w:pStyle w:val="Hapesira7"/>
        <w:rPr>
          <w:lang w:val="sq-AL"/>
        </w:rPr>
      </w:pPr>
    </w:p>
    <w:tbl>
      <w:tblPr>
        <w:tblW w:w="5000" w:type="pct"/>
        <w:jc w:val="center"/>
        <w:tblLook w:val="04A0"/>
      </w:tblPr>
      <w:tblGrid>
        <w:gridCol w:w="419"/>
        <w:gridCol w:w="626"/>
        <w:gridCol w:w="572"/>
        <w:gridCol w:w="833"/>
        <w:gridCol w:w="480"/>
        <w:gridCol w:w="667"/>
        <w:gridCol w:w="832"/>
        <w:gridCol w:w="959"/>
        <w:gridCol w:w="949"/>
        <w:gridCol w:w="846"/>
        <w:gridCol w:w="922"/>
        <w:gridCol w:w="915"/>
        <w:gridCol w:w="916"/>
        <w:gridCol w:w="921"/>
        <w:gridCol w:w="843"/>
        <w:gridCol w:w="921"/>
        <w:gridCol w:w="1237"/>
        <w:gridCol w:w="1758"/>
      </w:tblGrid>
      <w:tr w:rsidR="00EB6610" w:rsidRPr="009C28B6" w:rsidTr="00EA6D32">
        <w:trPr>
          <w:trHeight w:val="139"/>
          <w:jc w:val="center"/>
        </w:trPr>
        <w:tc>
          <w:tcPr>
            <w:tcW w:w="134"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EB6610" w:rsidRPr="009C28B6"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Nr. </w:t>
            </w:r>
          </w:p>
        </w:tc>
        <w:tc>
          <w:tcPr>
            <w:tcW w:w="650" w:type="pct"/>
            <w:gridSpan w:val="3"/>
            <w:tcBorders>
              <w:top w:val="double" w:sz="6" w:space="0" w:color="auto"/>
              <w:left w:val="nil"/>
              <w:bottom w:val="double" w:sz="6" w:space="0" w:color="auto"/>
              <w:right w:val="double" w:sz="6" w:space="0" w:color="000000"/>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Pronari</w:t>
            </w:r>
          </w:p>
        </w:tc>
        <w:tc>
          <w:tcPr>
            <w:tcW w:w="154"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ZK.</w:t>
            </w:r>
          </w:p>
        </w:tc>
        <w:tc>
          <w:tcPr>
            <w:tcW w:w="214"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Nr. </w:t>
            </w:r>
            <w:r w:rsidR="00EB6610" w:rsidRPr="009C28B6">
              <w:rPr>
                <w:rFonts w:ascii="Garamond" w:eastAsia="Times New Roman" w:hAnsi="Garamond"/>
                <w:b/>
                <w:bCs/>
                <w:color w:val="000000"/>
                <w:sz w:val="14"/>
                <w:szCs w:val="14"/>
                <w:lang w:val="sq-AL"/>
              </w:rPr>
              <w:t>Pas.</w:t>
            </w:r>
          </w:p>
        </w:tc>
        <w:tc>
          <w:tcPr>
            <w:tcW w:w="266"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Lloji Pas.</w:t>
            </w:r>
          </w:p>
        </w:tc>
        <w:tc>
          <w:tcPr>
            <w:tcW w:w="307"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Sip. m</w:t>
            </w:r>
            <w:r w:rsidRPr="009C28B6">
              <w:rPr>
                <w:rFonts w:ascii="Garamond" w:eastAsia="Times New Roman" w:hAnsi="Garamond"/>
                <w:b/>
                <w:bCs/>
                <w:color w:val="000000"/>
                <w:sz w:val="14"/>
                <w:szCs w:val="14"/>
                <w:vertAlign w:val="superscript"/>
                <w:lang w:val="sq-AL"/>
              </w:rPr>
              <w:t>2</w:t>
            </w:r>
            <w:r w:rsidRPr="009C28B6">
              <w:rPr>
                <w:rFonts w:ascii="Garamond" w:eastAsia="Times New Roman" w:hAnsi="Garamond"/>
                <w:b/>
                <w:bCs/>
                <w:color w:val="000000"/>
                <w:sz w:val="14"/>
                <w:szCs w:val="14"/>
                <w:lang w:val="sq-AL"/>
              </w:rPr>
              <w:t xml:space="preserve"> për </w:t>
            </w:r>
            <w:r w:rsidR="00FF4596" w:rsidRPr="009C28B6">
              <w:rPr>
                <w:rFonts w:ascii="Garamond" w:eastAsia="Times New Roman" w:hAnsi="Garamond"/>
                <w:b/>
                <w:bCs/>
                <w:color w:val="000000"/>
                <w:sz w:val="14"/>
                <w:szCs w:val="14"/>
                <w:lang w:val="sq-AL"/>
              </w:rPr>
              <w:t>marrje në përdorim të përkohshëm</w:t>
            </w:r>
          </w:p>
        </w:tc>
        <w:tc>
          <w:tcPr>
            <w:tcW w:w="304"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Çmimi/m</w:t>
            </w:r>
            <w:r w:rsidRPr="009C28B6">
              <w:rPr>
                <w:rFonts w:ascii="Garamond" w:eastAsia="Times New Roman" w:hAnsi="Garamond"/>
                <w:b/>
                <w:bCs/>
                <w:color w:val="000000"/>
                <w:sz w:val="14"/>
                <w:szCs w:val="14"/>
                <w:vertAlign w:val="superscript"/>
                <w:lang w:val="sq-AL"/>
              </w:rPr>
              <w:t>2</w:t>
            </w:r>
          </w:p>
        </w:tc>
        <w:tc>
          <w:tcPr>
            <w:tcW w:w="271"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Vlera </w:t>
            </w:r>
            <w:r w:rsidR="00C34321">
              <w:rPr>
                <w:rFonts w:ascii="Garamond" w:eastAsia="Times New Roman" w:hAnsi="Garamond"/>
                <w:b/>
                <w:bCs/>
                <w:color w:val="000000"/>
                <w:sz w:val="14"/>
                <w:szCs w:val="14"/>
                <w:lang w:val="sq-AL"/>
              </w:rPr>
              <w:t>l</w:t>
            </w:r>
            <w:r w:rsidRPr="009C28B6">
              <w:rPr>
                <w:rFonts w:ascii="Garamond" w:eastAsia="Times New Roman" w:hAnsi="Garamond"/>
                <w:b/>
                <w:bCs/>
                <w:color w:val="000000"/>
                <w:sz w:val="14"/>
                <w:szCs w:val="14"/>
                <w:lang w:val="sq-AL"/>
              </w:rPr>
              <w:t>ekë</w:t>
            </w:r>
          </w:p>
        </w:tc>
        <w:tc>
          <w:tcPr>
            <w:tcW w:w="295"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Sip.m</w:t>
            </w:r>
            <w:r w:rsidRPr="009C28B6">
              <w:rPr>
                <w:rFonts w:ascii="Garamond" w:eastAsia="Times New Roman" w:hAnsi="Garamond"/>
                <w:b/>
                <w:bCs/>
                <w:color w:val="000000"/>
                <w:sz w:val="14"/>
                <w:szCs w:val="14"/>
                <w:vertAlign w:val="superscript"/>
                <w:lang w:val="sq-AL"/>
              </w:rPr>
              <w:t>2</w:t>
            </w:r>
            <w:r w:rsidRPr="009C28B6">
              <w:rPr>
                <w:rFonts w:ascii="Garamond" w:eastAsia="Times New Roman" w:hAnsi="Garamond"/>
                <w:b/>
                <w:bCs/>
                <w:color w:val="000000"/>
                <w:sz w:val="14"/>
                <w:szCs w:val="14"/>
                <w:lang w:val="sq-AL"/>
              </w:rPr>
              <w:t xml:space="preserve"> Shpronësim</w:t>
            </w:r>
          </w:p>
        </w:tc>
        <w:tc>
          <w:tcPr>
            <w:tcW w:w="293"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Çmimi/m</w:t>
            </w:r>
            <w:r w:rsidRPr="009C28B6">
              <w:rPr>
                <w:rFonts w:ascii="Garamond" w:eastAsia="Times New Roman" w:hAnsi="Garamond"/>
                <w:b/>
                <w:bCs/>
                <w:color w:val="000000"/>
                <w:sz w:val="14"/>
                <w:szCs w:val="14"/>
                <w:vertAlign w:val="superscript"/>
                <w:lang w:val="sq-AL"/>
              </w:rPr>
              <w:t>2</w:t>
            </w:r>
          </w:p>
        </w:tc>
        <w:tc>
          <w:tcPr>
            <w:tcW w:w="293"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Vlera </w:t>
            </w:r>
            <w:r w:rsidR="00C34321">
              <w:rPr>
                <w:rFonts w:ascii="Garamond" w:eastAsia="Times New Roman" w:hAnsi="Garamond"/>
                <w:b/>
                <w:bCs/>
                <w:color w:val="000000"/>
                <w:sz w:val="14"/>
                <w:szCs w:val="14"/>
                <w:lang w:val="sq-AL"/>
              </w:rPr>
              <w:t>l</w:t>
            </w:r>
            <w:r w:rsidRPr="009C28B6">
              <w:rPr>
                <w:rFonts w:ascii="Garamond" w:eastAsia="Times New Roman" w:hAnsi="Garamond"/>
                <w:b/>
                <w:bCs/>
                <w:color w:val="000000"/>
                <w:sz w:val="14"/>
                <w:szCs w:val="14"/>
                <w:lang w:val="sq-AL"/>
              </w:rPr>
              <w:t>ekë</w:t>
            </w:r>
          </w:p>
        </w:tc>
        <w:tc>
          <w:tcPr>
            <w:tcW w:w="295"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Vlera  e </w:t>
            </w:r>
            <w:r w:rsidR="00C34321">
              <w:rPr>
                <w:rFonts w:ascii="Garamond" w:eastAsia="Times New Roman" w:hAnsi="Garamond"/>
                <w:b/>
                <w:bCs/>
                <w:color w:val="000000"/>
                <w:sz w:val="14"/>
                <w:szCs w:val="14"/>
                <w:lang w:val="sq-AL"/>
              </w:rPr>
              <w:t>k</w:t>
            </w:r>
            <w:r w:rsidRPr="009C28B6">
              <w:rPr>
                <w:rFonts w:ascii="Garamond" w:eastAsia="Times New Roman" w:hAnsi="Garamond"/>
                <w:b/>
                <w:bCs/>
                <w:color w:val="000000"/>
                <w:sz w:val="14"/>
                <w:szCs w:val="14"/>
                <w:lang w:val="sq-AL"/>
              </w:rPr>
              <w:t>ulturave</w:t>
            </w:r>
          </w:p>
        </w:tc>
        <w:tc>
          <w:tcPr>
            <w:tcW w:w="270"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Objekte </w:t>
            </w:r>
            <w:r w:rsidR="00C34321" w:rsidRPr="009C28B6">
              <w:rPr>
                <w:rFonts w:ascii="Garamond" w:eastAsia="Times New Roman" w:hAnsi="Garamond"/>
                <w:b/>
                <w:bCs/>
                <w:color w:val="000000"/>
                <w:sz w:val="14"/>
                <w:szCs w:val="14"/>
                <w:lang w:val="sq-AL"/>
              </w:rPr>
              <w:t>vlera lekë</w:t>
            </w:r>
          </w:p>
        </w:tc>
        <w:tc>
          <w:tcPr>
            <w:tcW w:w="295"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Vlera </w:t>
            </w:r>
            <w:r w:rsidR="00C34321" w:rsidRPr="009C28B6">
              <w:rPr>
                <w:rFonts w:ascii="Garamond" w:eastAsia="Times New Roman" w:hAnsi="Garamond"/>
                <w:b/>
                <w:bCs/>
                <w:color w:val="000000"/>
                <w:sz w:val="14"/>
                <w:szCs w:val="14"/>
                <w:lang w:val="sq-AL"/>
              </w:rPr>
              <w:t>totale lekë</w:t>
            </w:r>
          </w:p>
        </w:tc>
        <w:tc>
          <w:tcPr>
            <w:tcW w:w="396"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7E594F" w:rsidP="00763E9E">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Indeksi</w:t>
            </w:r>
            <w:r w:rsidR="00EB6610" w:rsidRPr="009C28B6">
              <w:rPr>
                <w:rFonts w:ascii="Garamond" w:eastAsia="Times New Roman" w:hAnsi="Garamond"/>
                <w:b/>
                <w:bCs/>
                <w:color w:val="000000"/>
                <w:sz w:val="14"/>
                <w:szCs w:val="14"/>
                <w:lang w:val="sq-AL"/>
              </w:rPr>
              <w:t xml:space="preserve"> </w:t>
            </w:r>
            <w:r w:rsidR="00C34321">
              <w:rPr>
                <w:rFonts w:ascii="Garamond" w:eastAsia="Times New Roman" w:hAnsi="Garamond"/>
                <w:b/>
                <w:bCs/>
                <w:color w:val="000000"/>
                <w:sz w:val="14"/>
                <w:szCs w:val="14"/>
                <w:lang w:val="sq-AL"/>
              </w:rPr>
              <w:t xml:space="preserve">i </w:t>
            </w:r>
            <w:r w:rsidR="00C34321" w:rsidRPr="009C28B6">
              <w:rPr>
                <w:rFonts w:ascii="Garamond" w:eastAsia="Times New Roman" w:hAnsi="Garamond"/>
                <w:b/>
                <w:bCs/>
                <w:color w:val="000000"/>
                <w:sz w:val="14"/>
                <w:szCs w:val="14"/>
                <w:lang w:val="sq-AL"/>
              </w:rPr>
              <w:t xml:space="preserve">hartës </w:t>
            </w:r>
          </w:p>
        </w:tc>
        <w:tc>
          <w:tcPr>
            <w:tcW w:w="563" w:type="pct"/>
            <w:tcBorders>
              <w:top w:val="double" w:sz="6" w:space="0" w:color="auto"/>
              <w:left w:val="nil"/>
              <w:bottom w:val="double" w:sz="6"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Shënime</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Nasi</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Zogu</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Kolici</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105/9</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145.00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290.00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580.00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24.00</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97,653.00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97,967.00</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paisur me çertifikatë pronësie. (Objekti është urë me tombina)</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Altin</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Themi</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Shqepa</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105/11</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207.00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828.00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27,324.00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27,324.00</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ka konfirmuar se pasuria është e inskriptuar në favor të Procredit Bank. </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Arqile</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Kristo</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Mine</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99/3</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1,653.00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207.00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342,171.00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1,442.00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828.00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1,193,976.00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84,833.95</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1,620,980.95</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paisur me çertifikatë pronësie</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Nasi</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Zogu</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Kolici</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105/2</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440.00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145.00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63,800.00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580.00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11,600.00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5,796.00</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109,676.00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190,872.00</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paisur me çertifikatë pronësie (Objekti është urë me tombina)</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Jorgji</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Peti</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Peto</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3300</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3/60</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897.00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105.50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94,633.50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350.00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422.00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147,700.00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14,964.00</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257,297.50</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K-34-111-(175-A)</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paisur me çertifikatë pronësie</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Jorgaq </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Naun</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Xhaho</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3358</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71/6</w:t>
            </w:r>
          </w:p>
        </w:tc>
        <w:tc>
          <w:tcPr>
            <w:tcW w:w="266"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Arë+Truall</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162.25</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6,976.75</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649.00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73,316.23</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38,174.00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118,466.98</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K-34-111-(173-D)</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(Objekti është derë hekuri) </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Lici</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Vasil </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Kordhishta</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3612</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158/7</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826.00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207.00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170,982.00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964.00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828.00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798,192.00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62,399.40</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1,031,573.40</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K-34-111-(192-A)</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paisur me çertifikatë pronësie</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Harrilla</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Liko</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Kordhishta</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3612</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158/8</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890.00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207.00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184,230.00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591.00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828.00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489,348.00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51,627.66</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725,205.66</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K-34-111-(191-B)</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B6610" w:rsidRPr="009C28B6" w:rsidTr="00EA6D32">
        <w:trPr>
          <w:trHeight w:val="139"/>
          <w:jc w:val="center"/>
        </w:trPr>
        <w:tc>
          <w:tcPr>
            <w:tcW w:w="134" w:type="pct"/>
            <w:tcBorders>
              <w:top w:val="nil"/>
              <w:left w:val="double" w:sz="6" w:space="0" w:color="auto"/>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w:t>
            </w:r>
          </w:p>
        </w:tc>
        <w:tc>
          <w:tcPr>
            <w:tcW w:w="20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Themi</w:t>
            </w:r>
          </w:p>
        </w:tc>
        <w:tc>
          <w:tcPr>
            <w:tcW w:w="18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Llazi</w:t>
            </w:r>
          </w:p>
        </w:tc>
        <w:tc>
          <w:tcPr>
            <w:tcW w:w="26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Rina</w:t>
            </w:r>
          </w:p>
        </w:tc>
        <w:tc>
          <w:tcPr>
            <w:tcW w:w="15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3612</w:t>
            </w:r>
          </w:p>
        </w:tc>
        <w:tc>
          <w:tcPr>
            <w:tcW w:w="21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157/33</w:t>
            </w:r>
          </w:p>
        </w:tc>
        <w:tc>
          <w:tcPr>
            <w:tcW w:w="26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07"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359.00</w:t>
            </w:r>
          </w:p>
        </w:tc>
        <w:tc>
          <w:tcPr>
            <w:tcW w:w="304"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145.00</w:t>
            </w:r>
          </w:p>
        </w:tc>
        <w:tc>
          <w:tcPr>
            <w:tcW w:w="271"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52,055.00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580.00</w:t>
            </w:r>
          </w:p>
        </w:tc>
        <w:tc>
          <w:tcPr>
            <w:tcW w:w="293"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8,700.00</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12,312.08</w:t>
            </w:r>
          </w:p>
        </w:tc>
        <w:tc>
          <w:tcPr>
            <w:tcW w:w="270"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95"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73,067.08</w:t>
            </w:r>
          </w:p>
        </w:tc>
        <w:tc>
          <w:tcPr>
            <w:tcW w:w="396" w:type="pct"/>
            <w:tcBorders>
              <w:top w:val="nil"/>
              <w:left w:val="nil"/>
              <w:bottom w:val="single" w:sz="4"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K-34-111-(192-A)</w:t>
            </w:r>
          </w:p>
        </w:tc>
        <w:tc>
          <w:tcPr>
            <w:tcW w:w="563" w:type="pct"/>
            <w:tcBorders>
              <w:top w:val="nil"/>
              <w:left w:val="nil"/>
              <w:bottom w:val="single" w:sz="4" w:space="0" w:color="auto"/>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paisur me çertifikatë pronësie</w:t>
            </w:r>
          </w:p>
        </w:tc>
      </w:tr>
      <w:tr w:rsidR="00EB6610" w:rsidRPr="009C28B6" w:rsidTr="00EA6D32">
        <w:trPr>
          <w:trHeight w:val="139"/>
          <w:jc w:val="center"/>
        </w:trPr>
        <w:tc>
          <w:tcPr>
            <w:tcW w:w="134" w:type="pct"/>
            <w:tcBorders>
              <w:top w:val="nil"/>
              <w:left w:val="double" w:sz="6" w:space="0" w:color="auto"/>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w:t>
            </w:r>
          </w:p>
        </w:tc>
        <w:tc>
          <w:tcPr>
            <w:tcW w:w="200"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Arhin </w:t>
            </w:r>
          </w:p>
        </w:tc>
        <w:tc>
          <w:tcPr>
            <w:tcW w:w="183"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Qamil </w:t>
            </w:r>
          </w:p>
        </w:tc>
        <w:tc>
          <w:tcPr>
            <w:tcW w:w="267"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Laze</w:t>
            </w:r>
          </w:p>
        </w:tc>
        <w:tc>
          <w:tcPr>
            <w:tcW w:w="154"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1342</w:t>
            </w:r>
          </w:p>
        </w:tc>
        <w:tc>
          <w:tcPr>
            <w:tcW w:w="214"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126/2</w:t>
            </w:r>
          </w:p>
        </w:tc>
        <w:tc>
          <w:tcPr>
            <w:tcW w:w="266"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07"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151.75</w:t>
            </w:r>
          </w:p>
        </w:tc>
        <w:tc>
          <w:tcPr>
            <w:tcW w:w="304"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279.00</w:t>
            </w:r>
          </w:p>
        </w:tc>
        <w:tc>
          <w:tcPr>
            <w:tcW w:w="271"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10,584.56</w:t>
            </w:r>
          </w:p>
        </w:tc>
        <w:tc>
          <w:tcPr>
            <w:tcW w:w="295"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14.07</w:t>
            </w:r>
          </w:p>
        </w:tc>
        <w:tc>
          <w:tcPr>
            <w:tcW w:w="293"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w:t>
            </w:r>
          </w:p>
        </w:tc>
        <w:tc>
          <w:tcPr>
            <w:tcW w:w="293"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3,925.53</w:t>
            </w:r>
          </w:p>
        </w:tc>
        <w:tc>
          <w:tcPr>
            <w:tcW w:w="295"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59,147.40</w:t>
            </w:r>
          </w:p>
        </w:tc>
        <w:tc>
          <w:tcPr>
            <w:tcW w:w="270"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283,378.00</w:t>
            </w:r>
          </w:p>
        </w:tc>
        <w:tc>
          <w:tcPr>
            <w:tcW w:w="295"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357,035.49</w:t>
            </w:r>
          </w:p>
        </w:tc>
        <w:tc>
          <w:tcPr>
            <w:tcW w:w="396" w:type="pct"/>
            <w:tcBorders>
              <w:top w:val="nil"/>
              <w:left w:val="nil"/>
              <w:bottom w:val="nil"/>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K-34-125-(102-C)</w:t>
            </w:r>
          </w:p>
        </w:tc>
        <w:tc>
          <w:tcPr>
            <w:tcW w:w="563" w:type="pct"/>
            <w:tcBorders>
              <w:top w:val="nil"/>
              <w:left w:val="nil"/>
              <w:bottom w:val="nil"/>
              <w:right w:val="double" w:sz="6" w:space="0" w:color="auto"/>
            </w:tcBorders>
            <w:shd w:val="clear" w:color="auto" w:fill="auto"/>
            <w:vAlign w:val="center"/>
            <w:hideMark/>
          </w:tcPr>
          <w:p w:rsidR="00EB6610" w:rsidRPr="009C28B6" w:rsidRDefault="00EB6610"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B6610" w:rsidRPr="009C28B6" w:rsidTr="00EA6D32">
        <w:trPr>
          <w:trHeight w:val="139"/>
          <w:jc w:val="center"/>
        </w:trPr>
        <w:tc>
          <w:tcPr>
            <w:tcW w:w="784" w:type="pct"/>
            <w:gridSpan w:val="4"/>
            <w:tcBorders>
              <w:top w:val="double" w:sz="6" w:space="0" w:color="auto"/>
              <w:left w:val="double" w:sz="6" w:space="0" w:color="auto"/>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TOTALI</w:t>
            </w:r>
          </w:p>
        </w:tc>
        <w:tc>
          <w:tcPr>
            <w:tcW w:w="154"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214"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266"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07"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5,261.75</w:t>
            </w:r>
          </w:p>
        </w:tc>
        <w:tc>
          <w:tcPr>
            <w:tcW w:w="304"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left"/>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w:t>
            </w:r>
          </w:p>
        </w:tc>
        <w:tc>
          <w:tcPr>
            <w:tcW w:w="271"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925,722.81</w:t>
            </w:r>
          </w:p>
        </w:tc>
        <w:tc>
          <w:tcPr>
            <w:tcW w:w="295"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3,429.07</w:t>
            </w:r>
          </w:p>
        </w:tc>
        <w:tc>
          <w:tcPr>
            <w:tcW w:w="293"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right"/>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w:t>
            </w:r>
          </w:p>
        </w:tc>
        <w:tc>
          <w:tcPr>
            <w:tcW w:w="293"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2,680,765.53</w:t>
            </w:r>
          </w:p>
        </w:tc>
        <w:tc>
          <w:tcPr>
            <w:tcW w:w="295"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364,420.72</w:t>
            </w:r>
          </w:p>
        </w:tc>
        <w:tc>
          <w:tcPr>
            <w:tcW w:w="270"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528,881.00</w:t>
            </w:r>
          </w:p>
        </w:tc>
        <w:tc>
          <w:tcPr>
            <w:tcW w:w="295"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4,499,790.06</w:t>
            </w:r>
          </w:p>
        </w:tc>
        <w:tc>
          <w:tcPr>
            <w:tcW w:w="396"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w:t>
            </w:r>
          </w:p>
        </w:tc>
        <w:tc>
          <w:tcPr>
            <w:tcW w:w="563" w:type="pct"/>
            <w:tcBorders>
              <w:top w:val="double" w:sz="6" w:space="0" w:color="auto"/>
              <w:left w:val="nil"/>
              <w:bottom w:val="double" w:sz="6" w:space="0" w:color="auto"/>
              <w:right w:val="double" w:sz="6" w:space="0" w:color="auto"/>
            </w:tcBorders>
            <w:shd w:val="clear" w:color="auto" w:fill="auto"/>
            <w:noWrap/>
            <w:vAlign w:val="center"/>
            <w:hideMark/>
          </w:tcPr>
          <w:p w:rsidR="00EB6610" w:rsidRPr="009C28B6" w:rsidRDefault="00EB6610"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w:t>
            </w:r>
          </w:p>
        </w:tc>
      </w:tr>
    </w:tbl>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39348D" w:rsidRDefault="0039348D" w:rsidP="00763E9E">
      <w:pPr>
        <w:pStyle w:val="Paragrafi"/>
        <w:rPr>
          <w:rFonts w:eastAsia="Times New Roman"/>
          <w:b/>
          <w:bCs/>
          <w:color w:val="000000"/>
          <w:sz w:val="16"/>
          <w:szCs w:val="16"/>
          <w:lang w:val="sq-AL"/>
        </w:rPr>
      </w:pPr>
    </w:p>
    <w:p w:rsidR="00EA6D32" w:rsidRPr="0039348D" w:rsidRDefault="00943880" w:rsidP="00763E9E">
      <w:pPr>
        <w:pStyle w:val="Paragrafi"/>
        <w:rPr>
          <w:sz w:val="18"/>
          <w:szCs w:val="18"/>
          <w:lang w:val="sq-AL"/>
        </w:rPr>
      </w:pPr>
      <w:r w:rsidRPr="0039348D">
        <w:rPr>
          <w:rFonts w:eastAsia="Times New Roman"/>
          <w:b/>
          <w:bCs/>
          <w:color w:val="000000"/>
          <w:sz w:val="18"/>
          <w:szCs w:val="18"/>
          <w:lang w:val="sq-AL"/>
        </w:rPr>
        <w:t>Rrethet: Skrapar, Fier, Korçë</w:t>
      </w:r>
    </w:p>
    <w:p w:rsidR="00EA6D32" w:rsidRPr="006C5583" w:rsidRDefault="00EA6D32" w:rsidP="00763E9E">
      <w:pPr>
        <w:pStyle w:val="Paragrafi"/>
        <w:jc w:val="center"/>
        <w:rPr>
          <w:sz w:val="18"/>
          <w:szCs w:val="18"/>
          <w:lang w:val="sq-AL"/>
        </w:rPr>
      </w:pPr>
      <w:r w:rsidRPr="006C5583">
        <w:rPr>
          <w:rFonts w:eastAsia="Times New Roman"/>
          <w:bCs/>
          <w:color w:val="000000"/>
          <w:sz w:val="18"/>
          <w:szCs w:val="18"/>
          <w:lang w:val="sq-AL"/>
        </w:rPr>
        <w:t>LISTA E PRONAREVE QE PREKEN NGA RRUGËT HYRËSE ME MINIMUMIN E KOMPENSIMIT</w:t>
      </w:r>
    </w:p>
    <w:tbl>
      <w:tblPr>
        <w:tblW w:w="5000" w:type="pct"/>
        <w:tblLayout w:type="fixed"/>
        <w:tblLook w:val="04A0"/>
      </w:tblPr>
      <w:tblGrid>
        <w:gridCol w:w="515"/>
        <w:gridCol w:w="1196"/>
        <w:gridCol w:w="809"/>
        <w:gridCol w:w="203"/>
        <w:gridCol w:w="928"/>
        <w:gridCol w:w="1006"/>
        <w:gridCol w:w="874"/>
        <w:gridCol w:w="737"/>
        <w:gridCol w:w="1068"/>
        <w:gridCol w:w="850"/>
        <w:gridCol w:w="1137"/>
        <w:gridCol w:w="1274"/>
        <w:gridCol w:w="1558"/>
        <w:gridCol w:w="3461"/>
      </w:tblGrid>
      <w:tr w:rsidR="008D585F" w:rsidRPr="009C28B6" w:rsidTr="008D585F">
        <w:trPr>
          <w:trHeight w:val="139"/>
        </w:trPr>
        <w:tc>
          <w:tcPr>
            <w:tcW w:w="1169" w:type="pct"/>
            <w:gridSpan w:val="5"/>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rPr>
                <w:rFonts w:ascii="Garamond" w:eastAsia="Times New Roman" w:hAnsi="Garamond"/>
                <w:b/>
                <w:bCs/>
                <w:color w:val="000000"/>
                <w:sz w:val="14"/>
                <w:szCs w:val="14"/>
                <w:lang w:val="sq-AL"/>
              </w:rPr>
            </w:pPr>
          </w:p>
        </w:tc>
        <w:tc>
          <w:tcPr>
            <w:tcW w:w="322"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280"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236"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342"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272"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364"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408"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499"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1108"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r>
      <w:tr w:rsidR="008D585F" w:rsidRPr="009C28B6" w:rsidTr="008D585F">
        <w:trPr>
          <w:trHeight w:val="139"/>
        </w:trPr>
        <w:tc>
          <w:tcPr>
            <w:tcW w:w="165"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F6517C" w:rsidRPr="009C28B6"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Nr. </w:t>
            </w:r>
          </w:p>
        </w:tc>
        <w:tc>
          <w:tcPr>
            <w:tcW w:w="1004" w:type="pct"/>
            <w:gridSpan w:val="4"/>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Pronari/</w:t>
            </w:r>
            <w:r w:rsidR="00574545">
              <w:rPr>
                <w:rFonts w:ascii="Garamond" w:eastAsia="Times New Roman" w:hAnsi="Garamond"/>
                <w:b/>
                <w:bCs/>
                <w:color w:val="000000"/>
                <w:sz w:val="14"/>
                <w:szCs w:val="14"/>
                <w:lang w:val="sq-AL"/>
              </w:rPr>
              <w:t>p</w:t>
            </w:r>
            <w:r w:rsidRPr="009C28B6">
              <w:rPr>
                <w:rFonts w:ascii="Garamond" w:eastAsia="Times New Roman" w:hAnsi="Garamond"/>
                <w:b/>
                <w:bCs/>
                <w:color w:val="000000"/>
                <w:sz w:val="14"/>
                <w:szCs w:val="14"/>
                <w:lang w:val="sq-AL"/>
              </w:rPr>
              <w:t>ërdoruesi</w:t>
            </w:r>
          </w:p>
        </w:tc>
        <w:tc>
          <w:tcPr>
            <w:tcW w:w="322"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ZK</w:t>
            </w:r>
          </w:p>
        </w:tc>
        <w:tc>
          <w:tcPr>
            <w:tcW w:w="280"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Nr. </w:t>
            </w:r>
            <w:r w:rsidR="00943880">
              <w:rPr>
                <w:rFonts w:ascii="Garamond" w:eastAsia="Times New Roman" w:hAnsi="Garamond"/>
                <w:b/>
                <w:bCs/>
                <w:color w:val="000000"/>
                <w:sz w:val="14"/>
                <w:szCs w:val="14"/>
                <w:lang w:val="sq-AL"/>
              </w:rPr>
              <w:t>p</w:t>
            </w:r>
            <w:r w:rsidR="00F6517C" w:rsidRPr="009C28B6">
              <w:rPr>
                <w:rFonts w:ascii="Garamond" w:eastAsia="Times New Roman" w:hAnsi="Garamond"/>
                <w:b/>
                <w:bCs/>
                <w:color w:val="000000"/>
                <w:sz w:val="14"/>
                <w:szCs w:val="14"/>
                <w:lang w:val="sq-AL"/>
              </w:rPr>
              <w:t>as</w:t>
            </w:r>
          </w:p>
        </w:tc>
        <w:tc>
          <w:tcPr>
            <w:tcW w:w="236"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Lloji </w:t>
            </w:r>
            <w:r w:rsidR="00943880">
              <w:rPr>
                <w:rFonts w:ascii="Garamond" w:eastAsia="Times New Roman" w:hAnsi="Garamond"/>
                <w:b/>
                <w:bCs/>
                <w:color w:val="000000"/>
                <w:sz w:val="14"/>
                <w:szCs w:val="14"/>
                <w:lang w:val="sq-AL"/>
              </w:rPr>
              <w:t>p</w:t>
            </w:r>
            <w:r w:rsidRPr="009C28B6">
              <w:rPr>
                <w:rFonts w:ascii="Garamond" w:eastAsia="Times New Roman" w:hAnsi="Garamond"/>
                <w:b/>
                <w:bCs/>
                <w:color w:val="000000"/>
                <w:sz w:val="14"/>
                <w:szCs w:val="14"/>
                <w:lang w:val="sq-AL"/>
              </w:rPr>
              <w:t>as.</w:t>
            </w:r>
          </w:p>
        </w:tc>
        <w:tc>
          <w:tcPr>
            <w:tcW w:w="342"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Sip. m</w:t>
            </w:r>
            <w:r w:rsidRPr="009C28B6">
              <w:rPr>
                <w:rFonts w:ascii="Garamond" w:eastAsia="Times New Roman" w:hAnsi="Garamond"/>
                <w:b/>
                <w:bCs/>
                <w:color w:val="000000"/>
                <w:sz w:val="14"/>
                <w:szCs w:val="14"/>
                <w:vertAlign w:val="superscript"/>
                <w:lang w:val="sq-AL"/>
              </w:rPr>
              <w:t>2</w:t>
            </w:r>
            <w:r w:rsidRPr="009C28B6">
              <w:rPr>
                <w:rFonts w:ascii="Garamond" w:eastAsia="Times New Roman" w:hAnsi="Garamond"/>
                <w:b/>
                <w:bCs/>
                <w:color w:val="000000"/>
                <w:sz w:val="14"/>
                <w:szCs w:val="14"/>
                <w:lang w:val="sq-AL"/>
              </w:rPr>
              <w:t xml:space="preserve"> për </w:t>
            </w:r>
            <w:r w:rsidR="00574545" w:rsidRPr="009C28B6">
              <w:rPr>
                <w:rFonts w:ascii="Garamond" w:eastAsia="Times New Roman" w:hAnsi="Garamond"/>
                <w:b/>
                <w:bCs/>
                <w:color w:val="000000"/>
                <w:sz w:val="14"/>
                <w:szCs w:val="14"/>
                <w:lang w:val="sq-AL"/>
              </w:rPr>
              <w:t>marrje në përdorim të përkohshëm për 2 vjet</w:t>
            </w:r>
          </w:p>
        </w:tc>
        <w:tc>
          <w:tcPr>
            <w:tcW w:w="272"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Sip.m</w:t>
            </w:r>
            <w:r w:rsidRPr="009C28B6">
              <w:rPr>
                <w:rFonts w:ascii="Garamond" w:eastAsia="Times New Roman" w:hAnsi="Garamond"/>
                <w:b/>
                <w:bCs/>
                <w:color w:val="000000"/>
                <w:sz w:val="14"/>
                <w:szCs w:val="14"/>
                <w:vertAlign w:val="superscript"/>
                <w:lang w:val="sq-AL"/>
              </w:rPr>
              <w:t>2</w:t>
            </w:r>
            <w:r w:rsidRPr="009C28B6">
              <w:rPr>
                <w:rFonts w:ascii="Garamond" w:eastAsia="Times New Roman" w:hAnsi="Garamond"/>
                <w:b/>
                <w:bCs/>
                <w:color w:val="000000"/>
                <w:sz w:val="14"/>
                <w:szCs w:val="14"/>
                <w:lang w:val="sq-AL"/>
              </w:rPr>
              <w:t xml:space="preserve"> </w:t>
            </w:r>
            <w:r w:rsidR="00574545">
              <w:rPr>
                <w:rFonts w:ascii="Garamond" w:eastAsia="Times New Roman" w:hAnsi="Garamond"/>
                <w:b/>
                <w:bCs/>
                <w:color w:val="000000"/>
                <w:sz w:val="14"/>
                <w:szCs w:val="14"/>
                <w:lang w:val="sq-AL"/>
              </w:rPr>
              <w:t>s</w:t>
            </w:r>
            <w:r w:rsidRPr="009C28B6">
              <w:rPr>
                <w:rFonts w:ascii="Garamond" w:eastAsia="Times New Roman" w:hAnsi="Garamond"/>
                <w:b/>
                <w:bCs/>
                <w:color w:val="000000"/>
                <w:sz w:val="14"/>
                <w:szCs w:val="14"/>
                <w:lang w:val="sq-AL"/>
              </w:rPr>
              <w:t>hpronësim</w:t>
            </w:r>
          </w:p>
        </w:tc>
        <w:tc>
          <w:tcPr>
            <w:tcW w:w="364"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Vlera e </w:t>
            </w:r>
            <w:r w:rsidR="00574545">
              <w:rPr>
                <w:rFonts w:ascii="Garamond" w:eastAsia="Times New Roman" w:hAnsi="Garamond"/>
                <w:b/>
                <w:bCs/>
                <w:color w:val="000000"/>
                <w:sz w:val="14"/>
                <w:szCs w:val="14"/>
                <w:lang w:val="sq-AL"/>
              </w:rPr>
              <w:t>k</w:t>
            </w:r>
            <w:r w:rsidRPr="009C28B6">
              <w:rPr>
                <w:rFonts w:ascii="Garamond" w:eastAsia="Times New Roman" w:hAnsi="Garamond"/>
                <w:b/>
                <w:bCs/>
                <w:color w:val="000000"/>
                <w:sz w:val="14"/>
                <w:szCs w:val="14"/>
                <w:lang w:val="sq-AL"/>
              </w:rPr>
              <w:t>ulturave</w:t>
            </w:r>
          </w:p>
        </w:tc>
        <w:tc>
          <w:tcPr>
            <w:tcW w:w="408"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 xml:space="preserve">Vlera </w:t>
            </w:r>
            <w:r w:rsidR="00574545" w:rsidRPr="009C28B6">
              <w:rPr>
                <w:rFonts w:ascii="Garamond" w:eastAsia="Times New Roman" w:hAnsi="Garamond"/>
                <w:b/>
                <w:bCs/>
                <w:color w:val="000000"/>
                <w:sz w:val="14"/>
                <w:szCs w:val="14"/>
                <w:lang w:val="sq-AL"/>
              </w:rPr>
              <w:t>totale lekë</w:t>
            </w:r>
          </w:p>
        </w:tc>
        <w:tc>
          <w:tcPr>
            <w:tcW w:w="499"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7E594F" w:rsidP="00763E9E">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Indeksi</w:t>
            </w:r>
            <w:r w:rsidR="00F6517C" w:rsidRPr="009C28B6">
              <w:rPr>
                <w:rFonts w:ascii="Garamond" w:eastAsia="Times New Roman" w:hAnsi="Garamond"/>
                <w:b/>
                <w:bCs/>
                <w:color w:val="000000"/>
                <w:sz w:val="14"/>
                <w:szCs w:val="14"/>
                <w:lang w:val="sq-AL"/>
              </w:rPr>
              <w:t xml:space="preserve"> i </w:t>
            </w:r>
            <w:r w:rsidR="00574545" w:rsidRPr="009C28B6">
              <w:rPr>
                <w:rFonts w:ascii="Garamond" w:eastAsia="Times New Roman" w:hAnsi="Garamond"/>
                <w:b/>
                <w:bCs/>
                <w:color w:val="000000"/>
                <w:sz w:val="14"/>
                <w:szCs w:val="14"/>
                <w:lang w:val="sq-AL"/>
              </w:rPr>
              <w:t xml:space="preserve">hartës </w:t>
            </w:r>
          </w:p>
        </w:tc>
        <w:tc>
          <w:tcPr>
            <w:tcW w:w="1108"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color w:val="000000"/>
                <w:sz w:val="14"/>
                <w:szCs w:val="14"/>
                <w:lang w:val="sq-AL"/>
              </w:rPr>
            </w:pPr>
            <w:r w:rsidRPr="009C28B6">
              <w:rPr>
                <w:rFonts w:ascii="Garamond" w:eastAsia="Times New Roman" w:hAnsi="Garamond"/>
                <w:b/>
                <w:bCs/>
                <w:color w:val="000000"/>
                <w:sz w:val="14"/>
                <w:szCs w:val="14"/>
                <w:lang w:val="sq-AL"/>
              </w:rPr>
              <w:t>Shënime</w:t>
            </w:r>
          </w:p>
        </w:tc>
      </w:tr>
      <w:tr w:rsidR="008D585F" w:rsidRPr="009C28B6" w:rsidTr="008D585F">
        <w:trPr>
          <w:trHeight w:val="139"/>
        </w:trPr>
        <w:tc>
          <w:tcPr>
            <w:tcW w:w="165"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w:t>
            </w:r>
          </w:p>
        </w:tc>
        <w:tc>
          <w:tcPr>
            <w:tcW w:w="383"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Nazmire</w:t>
            </w:r>
          </w:p>
        </w:tc>
        <w:tc>
          <w:tcPr>
            <w:tcW w:w="259"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Petref</w:t>
            </w:r>
          </w:p>
        </w:tc>
        <w:tc>
          <w:tcPr>
            <w:tcW w:w="362" w:type="pct"/>
            <w:gridSpan w:val="2"/>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Mustafallari</w:t>
            </w:r>
          </w:p>
        </w:tc>
        <w:tc>
          <w:tcPr>
            <w:tcW w:w="322"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1420</w:t>
            </w:r>
          </w:p>
        </w:tc>
        <w:tc>
          <w:tcPr>
            <w:tcW w:w="280"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32</w:t>
            </w:r>
          </w:p>
        </w:tc>
        <w:tc>
          <w:tcPr>
            <w:tcW w:w="23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299.00</w:t>
            </w:r>
          </w:p>
        </w:tc>
        <w:tc>
          <w:tcPr>
            <w:tcW w:w="272"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98.00</w:t>
            </w:r>
          </w:p>
        </w:tc>
        <w:tc>
          <w:tcPr>
            <w:tcW w:w="364"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6,964.00</w:t>
            </w:r>
          </w:p>
        </w:tc>
        <w:tc>
          <w:tcPr>
            <w:tcW w:w="408" w:type="pct"/>
            <w:vMerge w:val="restart"/>
            <w:tcBorders>
              <w:top w:val="nil"/>
              <w:left w:val="double" w:sz="6" w:space="0" w:color="auto"/>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K-34-125-(120-D)</w:t>
            </w:r>
          </w:p>
        </w:tc>
        <w:tc>
          <w:tcPr>
            <w:tcW w:w="1108" w:type="pct"/>
            <w:vMerge w:val="restart"/>
            <w:tcBorders>
              <w:top w:val="nil"/>
              <w:left w:val="double" w:sz="6" w:space="0" w:color="auto"/>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8D585F" w:rsidRPr="009C28B6" w:rsidTr="008D585F">
        <w:trPr>
          <w:trHeight w:val="139"/>
        </w:trPr>
        <w:tc>
          <w:tcPr>
            <w:tcW w:w="165"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83"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Aurora</w:t>
            </w:r>
          </w:p>
        </w:tc>
        <w:tc>
          <w:tcPr>
            <w:tcW w:w="259"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Elmas</w:t>
            </w:r>
          </w:p>
        </w:tc>
        <w:tc>
          <w:tcPr>
            <w:tcW w:w="362" w:type="pct"/>
            <w:gridSpan w:val="2"/>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Mustafallari</w:t>
            </w:r>
          </w:p>
        </w:tc>
        <w:tc>
          <w:tcPr>
            <w:tcW w:w="32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80"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36"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4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7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64"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99"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11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r>
      <w:tr w:rsidR="008D585F" w:rsidRPr="009C28B6" w:rsidTr="008D585F">
        <w:trPr>
          <w:trHeight w:val="139"/>
        </w:trPr>
        <w:tc>
          <w:tcPr>
            <w:tcW w:w="165"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83"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Kloida</w:t>
            </w:r>
          </w:p>
        </w:tc>
        <w:tc>
          <w:tcPr>
            <w:tcW w:w="259"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Elmas</w:t>
            </w:r>
          </w:p>
        </w:tc>
        <w:tc>
          <w:tcPr>
            <w:tcW w:w="362" w:type="pct"/>
            <w:gridSpan w:val="2"/>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Mustafallari</w:t>
            </w:r>
          </w:p>
        </w:tc>
        <w:tc>
          <w:tcPr>
            <w:tcW w:w="32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80"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36"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4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7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64"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99"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11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r>
      <w:tr w:rsidR="008D585F" w:rsidRPr="009C28B6" w:rsidTr="008D585F">
        <w:trPr>
          <w:trHeight w:val="139"/>
        </w:trPr>
        <w:tc>
          <w:tcPr>
            <w:tcW w:w="165"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83"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Artjola</w:t>
            </w:r>
          </w:p>
        </w:tc>
        <w:tc>
          <w:tcPr>
            <w:tcW w:w="259"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Elmas</w:t>
            </w:r>
          </w:p>
        </w:tc>
        <w:tc>
          <w:tcPr>
            <w:tcW w:w="362" w:type="pct"/>
            <w:gridSpan w:val="2"/>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Mustafallari</w:t>
            </w:r>
          </w:p>
        </w:tc>
        <w:tc>
          <w:tcPr>
            <w:tcW w:w="32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80"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36"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4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7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64"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99"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11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r>
      <w:tr w:rsidR="008D585F" w:rsidRPr="009C28B6" w:rsidTr="008D585F">
        <w:trPr>
          <w:trHeight w:val="139"/>
        </w:trPr>
        <w:tc>
          <w:tcPr>
            <w:tcW w:w="165"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Matilda</w:t>
            </w:r>
          </w:p>
        </w:tc>
        <w:tc>
          <w:tcPr>
            <w:tcW w:w="259"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Elmas</w:t>
            </w:r>
          </w:p>
        </w:tc>
        <w:tc>
          <w:tcPr>
            <w:tcW w:w="362" w:type="pct"/>
            <w:gridSpan w:val="2"/>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Mustafallari</w:t>
            </w:r>
          </w:p>
        </w:tc>
        <w:tc>
          <w:tcPr>
            <w:tcW w:w="32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80"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36"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4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7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64"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99"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11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Xoxi</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Thoma</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Popaj</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105/4</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144.00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Dhimitraq</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Vasil </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Koti</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105/8</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9,099.20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9,099.20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vetëm për kulturat</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Andon</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Gaqi</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Kozmaj</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105/10</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Kozma</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Uani</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Ndoni</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105/39</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20,303.02</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Kristaq</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Stefan</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Hena</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105/21</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1,560.00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Maksim</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Llambri</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Ndoni</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1752</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104/19</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5,246.00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Arben</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Pali </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Shqepa</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3300</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56/53</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113.00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1,356.00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K-34-111-(175-B)</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Liko</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Pali </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Celniku</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3300</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216.00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K-34-111-(175-A)</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10</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Pavlina</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Pjetri</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3358</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73/1</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260.00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3,120.00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K-34-111-(173-D)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11</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Radosav</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Drago</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Rashoviq</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3358</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71/3</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K-34-111-(173-D)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Artur</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Zalo</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Cakaj</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3358</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231/5</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1,446.00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K-34-111-(173-B)</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ZVRPP konfirmon se praktika origjinale e regjistrimit është sekuestruar nga Gjykata.</w:t>
            </w:r>
          </w:p>
        </w:tc>
      </w:tr>
      <w:tr w:rsidR="008D585F" w:rsidRPr="009C28B6" w:rsidTr="008D585F">
        <w:trPr>
          <w:trHeight w:val="139"/>
        </w:trPr>
        <w:tc>
          <w:tcPr>
            <w:tcW w:w="165"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w:t>
            </w:r>
          </w:p>
        </w:tc>
        <w:tc>
          <w:tcPr>
            <w:tcW w:w="383"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Margarita</w:t>
            </w:r>
          </w:p>
        </w:tc>
        <w:tc>
          <w:tcPr>
            <w:tcW w:w="25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Miti</w:t>
            </w:r>
          </w:p>
        </w:tc>
        <w:tc>
          <w:tcPr>
            <w:tcW w:w="362"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Cako</w:t>
            </w:r>
          </w:p>
        </w:tc>
        <w:tc>
          <w:tcPr>
            <w:tcW w:w="322"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3358</w:t>
            </w:r>
          </w:p>
        </w:tc>
        <w:tc>
          <w:tcPr>
            <w:tcW w:w="280"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4/1</w:t>
            </w:r>
          </w:p>
        </w:tc>
        <w:tc>
          <w:tcPr>
            <w:tcW w:w="236" w:type="pct"/>
            <w:vMerge w:val="restart"/>
            <w:tcBorders>
              <w:top w:val="nil"/>
              <w:left w:val="double" w:sz="6" w:space="0" w:color="auto"/>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159.00</w:t>
            </w:r>
          </w:p>
        </w:tc>
        <w:tc>
          <w:tcPr>
            <w:tcW w:w="272"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64"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1,902.00</w:t>
            </w:r>
          </w:p>
        </w:tc>
        <w:tc>
          <w:tcPr>
            <w:tcW w:w="408"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K-34-111-(157-C)</w:t>
            </w:r>
          </w:p>
        </w:tc>
        <w:tc>
          <w:tcPr>
            <w:tcW w:w="1108" w:type="pct"/>
            <w:vMerge w:val="restart"/>
            <w:tcBorders>
              <w:top w:val="nil"/>
              <w:left w:val="double" w:sz="6" w:space="0" w:color="auto"/>
              <w:bottom w:val="single" w:sz="4" w:space="0" w:color="000000"/>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ka konfirmuar se nuk është pajisur me çertifikatë pronësie</w:t>
            </w:r>
          </w:p>
        </w:tc>
      </w:tr>
      <w:tr w:rsidR="008D585F" w:rsidRPr="009C28B6" w:rsidTr="008D585F">
        <w:trPr>
          <w:trHeight w:val="139"/>
        </w:trPr>
        <w:tc>
          <w:tcPr>
            <w:tcW w:w="165"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1004" w:type="pct"/>
            <w:gridSpan w:val="4"/>
            <w:tcBorders>
              <w:top w:val="single" w:sz="4" w:space="0" w:color="auto"/>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dhe 6 bashkepronarë të tjerë</w:t>
            </w:r>
          </w:p>
        </w:tc>
        <w:tc>
          <w:tcPr>
            <w:tcW w:w="32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80"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36"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4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c>
          <w:tcPr>
            <w:tcW w:w="27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64"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08"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499"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1108" w:type="pct"/>
            <w:vMerge/>
            <w:tcBorders>
              <w:top w:val="nil"/>
              <w:left w:val="double" w:sz="6" w:space="0" w:color="auto"/>
              <w:bottom w:val="single" w:sz="4" w:space="0" w:color="000000"/>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r>
      <w:tr w:rsidR="008D585F" w:rsidRPr="009C28B6" w:rsidTr="008D585F">
        <w:trPr>
          <w:trHeight w:val="139"/>
        </w:trPr>
        <w:tc>
          <w:tcPr>
            <w:tcW w:w="165"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14</w:t>
            </w: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Maliq</w:t>
            </w:r>
          </w:p>
        </w:tc>
        <w:tc>
          <w:tcPr>
            <w:tcW w:w="324" w:type="pct"/>
            <w:gridSpan w:val="2"/>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Rrapo</w:t>
            </w:r>
          </w:p>
        </w:tc>
        <w:tc>
          <w:tcPr>
            <w:tcW w:w="297"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Xheladinaj</w:t>
            </w:r>
          </w:p>
        </w:tc>
        <w:tc>
          <w:tcPr>
            <w:tcW w:w="322"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80"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129/7</w:t>
            </w:r>
          </w:p>
        </w:tc>
        <w:tc>
          <w:tcPr>
            <w:tcW w:w="23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598.00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62.00</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13,206.00</w:t>
            </w:r>
          </w:p>
        </w:tc>
        <w:tc>
          <w:tcPr>
            <w:tcW w:w="499"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K-34-125-(142-C)</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8D585F" w:rsidRPr="009C28B6" w:rsidTr="008D585F">
        <w:trPr>
          <w:trHeight w:val="139"/>
        </w:trPr>
        <w:tc>
          <w:tcPr>
            <w:tcW w:w="165"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Novruz</w:t>
            </w:r>
          </w:p>
        </w:tc>
        <w:tc>
          <w:tcPr>
            <w:tcW w:w="324" w:type="pct"/>
            <w:gridSpan w:val="2"/>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297"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Braushaj</w:t>
            </w:r>
          </w:p>
        </w:tc>
        <w:tc>
          <w:tcPr>
            <w:tcW w:w="322"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c>
          <w:tcPr>
            <w:tcW w:w="236"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1,488.00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1,488.00</w:t>
            </w:r>
          </w:p>
        </w:tc>
        <w:tc>
          <w:tcPr>
            <w:tcW w:w="499" w:type="pct"/>
            <w:vMerge/>
            <w:tcBorders>
              <w:top w:val="nil"/>
              <w:left w:val="double" w:sz="6" w:space="0" w:color="auto"/>
              <w:bottom w:val="single" w:sz="4" w:space="0" w:color="auto"/>
              <w:right w:val="double" w:sz="6" w:space="0" w:color="auto"/>
            </w:tcBorders>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vetëm pë kulturat</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15</w:t>
            </w: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Neim</w:t>
            </w:r>
          </w:p>
        </w:tc>
        <w:tc>
          <w:tcPr>
            <w:tcW w:w="324"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Kajmak</w:t>
            </w:r>
          </w:p>
        </w:tc>
        <w:tc>
          <w:tcPr>
            <w:tcW w:w="297"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Zaimi</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3596</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248/22</w:t>
            </w:r>
          </w:p>
        </w:tc>
        <w:tc>
          <w:tcPr>
            <w:tcW w:w="236"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8.00</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96.00</w:t>
            </w:r>
          </w:p>
        </w:tc>
        <w:tc>
          <w:tcPr>
            <w:tcW w:w="4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K-34-125-(101-C)</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16</w:t>
            </w: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Lytfi</w:t>
            </w:r>
          </w:p>
        </w:tc>
        <w:tc>
          <w:tcPr>
            <w:tcW w:w="324"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Mete</w:t>
            </w:r>
          </w:p>
        </w:tc>
        <w:tc>
          <w:tcPr>
            <w:tcW w:w="297"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Çuedari</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3596</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217/53</w:t>
            </w:r>
          </w:p>
        </w:tc>
        <w:tc>
          <w:tcPr>
            <w:tcW w:w="236"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2.00</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24.00</w:t>
            </w:r>
          </w:p>
        </w:tc>
        <w:tc>
          <w:tcPr>
            <w:tcW w:w="4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K-34-125-(100-C)</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se ka direfencë midis sipërfaqes në dokument nga ajo në fakt</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17</w:t>
            </w: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Piro</w:t>
            </w:r>
          </w:p>
        </w:tc>
        <w:tc>
          <w:tcPr>
            <w:tcW w:w="324"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Thoma</w:t>
            </w:r>
          </w:p>
        </w:tc>
        <w:tc>
          <w:tcPr>
            <w:tcW w:w="297"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Shore</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240/3</w:t>
            </w:r>
          </w:p>
        </w:tc>
        <w:tc>
          <w:tcPr>
            <w:tcW w:w="236"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324.00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K-34-126-(99-D)</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18</w:t>
            </w: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Zaim</w:t>
            </w:r>
          </w:p>
        </w:tc>
        <w:tc>
          <w:tcPr>
            <w:tcW w:w="324"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Sabri</w:t>
            </w:r>
          </w:p>
        </w:tc>
        <w:tc>
          <w:tcPr>
            <w:tcW w:w="297"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Hysa</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3946</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76/12</w:t>
            </w:r>
          </w:p>
        </w:tc>
        <w:tc>
          <w:tcPr>
            <w:tcW w:w="236"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216.00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K-34-125-(137-C)</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Konfirmuar nga ZVRPP</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19</w:t>
            </w: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Medi</w:t>
            </w:r>
          </w:p>
        </w:tc>
        <w:tc>
          <w:tcPr>
            <w:tcW w:w="324" w:type="pct"/>
            <w:gridSpan w:val="2"/>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Jahja</w:t>
            </w:r>
          </w:p>
        </w:tc>
        <w:tc>
          <w:tcPr>
            <w:tcW w:w="297"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Ismailaj</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3946</w:t>
            </w:r>
          </w:p>
        </w:tc>
        <w:tc>
          <w:tcPr>
            <w:tcW w:w="280"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76/3</w:t>
            </w:r>
          </w:p>
        </w:tc>
        <w:tc>
          <w:tcPr>
            <w:tcW w:w="236"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24.00</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288.00</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K-34-125-(137-C)</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ZVRPP konfirmon se ka diferencë midis sipërfaqes në dokument nga ajo në fakt</w:t>
            </w:r>
          </w:p>
        </w:tc>
      </w:tr>
      <w:tr w:rsidR="008D585F" w:rsidRPr="009C28B6" w:rsidTr="008D585F">
        <w:trPr>
          <w:trHeight w:val="139"/>
        </w:trPr>
        <w:tc>
          <w:tcPr>
            <w:tcW w:w="165" w:type="pct"/>
            <w:tcBorders>
              <w:top w:val="nil"/>
              <w:left w:val="double" w:sz="6" w:space="0" w:color="auto"/>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20</w:t>
            </w:r>
          </w:p>
        </w:tc>
        <w:tc>
          <w:tcPr>
            <w:tcW w:w="383"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Iljaz </w:t>
            </w:r>
          </w:p>
        </w:tc>
        <w:tc>
          <w:tcPr>
            <w:tcW w:w="324" w:type="pct"/>
            <w:gridSpan w:val="2"/>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Abedin</w:t>
            </w:r>
          </w:p>
        </w:tc>
        <w:tc>
          <w:tcPr>
            <w:tcW w:w="297"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Çeço</w:t>
            </w:r>
          </w:p>
        </w:tc>
        <w:tc>
          <w:tcPr>
            <w:tcW w:w="32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3017</w:t>
            </w:r>
          </w:p>
        </w:tc>
        <w:tc>
          <w:tcPr>
            <w:tcW w:w="280"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48/3</w:t>
            </w:r>
          </w:p>
        </w:tc>
        <w:tc>
          <w:tcPr>
            <w:tcW w:w="236"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1.23</w:t>
            </w:r>
          </w:p>
        </w:tc>
        <w:tc>
          <w:tcPr>
            <w:tcW w:w="272"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64"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5,244.84</w:t>
            </w:r>
          </w:p>
        </w:tc>
        <w:tc>
          <w:tcPr>
            <w:tcW w:w="408"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single" w:sz="4"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K-34-125-(137-B)</w:t>
            </w:r>
          </w:p>
        </w:tc>
        <w:tc>
          <w:tcPr>
            <w:tcW w:w="1108" w:type="pct"/>
            <w:tcBorders>
              <w:top w:val="nil"/>
              <w:left w:val="nil"/>
              <w:bottom w:val="single" w:sz="4"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8D585F" w:rsidRPr="009C28B6" w:rsidTr="008D585F">
        <w:trPr>
          <w:trHeight w:val="139"/>
        </w:trPr>
        <w:tc>
          <w:tcPr>
            <w:tcW w:w="165" w:type="pct"/>
            <w:tcBorders>
              <w:top w:val="nil"/>
              <w:left w:val="double" w:sz="6" w:space="0" w:color="auto"/>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21</w:t>
            </w:r>
          </w:p>
        </w:tc>
        <w:tc>
          <w:tcPr>
            <w:tcW w:w="383"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Rexhep</w:t>
            </w:r>
          </w:p>
        </w:tc>
        <w:tc>
          <w:tcPr>
            <w:tcW w:w="324" w:type="pct"/>
            <w:gridSpan w:val="2"/>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xml:space="preserve"> Muke </w:t>
            </w:r>
          </w:p>
        </w:tc>
        <w:tc>
          <w:tcPr>
            <w:tcW w:w="297"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Laze</w:t>
            </w:r>
          </w:p>
        </w:tc>
        <w:tc>
          <w:tcPr>
            <w:tcW w:w="322"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1342</w:t>
            </w:r>
          </w:p>
        </w:tc>
        <w:tc>
          <w:tcPr>
            <w:tcW w:w="280"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126/6</w:t>
            </w:r>
          </w:p>
        </w:tc>
        <w:tc>
          <w:tcPr>
            <w:tcW w:w="236"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Arë</w:t>
            </w:r>
          </w:p>
        </w:tc>
        <w:tc>
          <w:tcPr>
            <w:tcW w:w="342"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30.43</w:t>
            </w:r>
          </w:p>
        </w:tc>
        <w:tc>
          <w:tcPr>
            <w:tcW w:w="272"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 </w:t>
            </w:r>
          </w:p>
        </w:tc>
        <w:tc>
          <w:tcPr>
            <w:tcW w:w="364"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2,565.16</w:t>
            </w:r>
          </w:p>
        </w:tc>
        <w:tc>
          <w:tcPr>
            <w:tcW w:w="408"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56,000.00</w:t>
            </w:r>
          </w:p>
        </w:tc>
        <w:tc>
          <w:tcPr>
            <w:tcW w:w="499" w:type="pct"/>
            <w:tcBorders>
              <w:top w:val="nil"/>
              <w:left w:val="nil"/>
              <w:bottom w:val="nil"/>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r w:rsidRPr="009C28B6">
              <w:rPr>
                <w:rFonts w:ascii="Garamond" w:eastAsia="Times New Roman" w:hAnsi="Garamond"/>
                <w:color w:val="000000"/>
                <w:sz w:val="14"/>
                <w:szCs w:val="14"/>
                <w:lang w:val="sq-AL"/>
              </w:rPr>
              <w:t>K-34-125-(102-C)</w:t>
            </w:r>
          </w:p>
        </w:tc>
        <w:tc>
          <w:tcPr>
            <w:tcW w:w="1108" w:type="pct"/>
            <w:tcBorders>
              <w:top w:val="nil"/>
              <w:left w:val="nil"/>
              <w:bottom w:val="nil"/>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8D585F" w:rsidRPr="009C28B6" w:rsidTr="008D585F">
        <w:trPr>
          <w:trHeight w:val="139"/>
        </w:trPr>
        <w:tc>
          <w:tcPr>
            <w:tcW w:w="1169" w:type="pct"/>
            <w:gridSpan w:val="5"/>
            <w:tcBorders>
              <w:top w:val="double" w:sz="6" w:space="0" w:color="auto"/>
              <w:left w:val="double" w:sz="6" w:space="0" w:color="auto"/>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TOTALI</w:t>
            </w:r>
          </w:p>
        </w:tc>
        <w:tc>
          <w:tcPr>
            <w:tcW w:w="322"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80"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36"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2"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2,250.66</w:t>
            </w:r>
          </w:p>
        </w:tc>
        <w:tc>
          <w:tcPr>
            <w:tcW w:w="272"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171.00</w:t>
            </w:r>
          </w:p>
        </w:tc>
        <w:tc>
          <w:tcPr>
            <w:tcW w:w="364"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61,458.22</w:t>
            </w:r>
          </w:p>
        </w:tc>
        <w:tc>
          <w:tcPr>
            <w:tcW w:w="408"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1,087,793.20</w:t>
            </w:r>
          </w:p>
        </w:tc>
        <w:tc>
          <w:tcPr>
            <w:tcW w:w="499" w:type="pct"/>
            <w:tcBorders>
              <w:top w:val="double" w:sz="6" w:space="0" w:color="auto"/>
              <w:left w:val="nil"/>
              <w:bottom w:val="double" w:sz="6" w:space="0" w:color="auto"/>
              <w:right w:val="double" w:sz="6" w:space="0" w:color="auto"/>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1108" w:type="pct"/>
            <w:tcBorders>
              <w:top w:val="double" w:sz="6" w:space="0" w:color="auto"/>
              <w:left w:val="nil"/>
              <w:bottom w:val="double" w:sz="6" w:space="0" w:color="auto"/>
              <w:right w:val="double" w:sz="6" w:space="0" w:color="auto"/>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r>
      <w:tr w:rsidR="008D585F" w:rsidRPr="009C28B6" w:rsidTr="008D585F">
        <w:trPr>
          <w:trHeight w:val="139"/>
        </w:trPr>
        <w:tc>
          <w:tcPr>
            <w:tcW w:w="165"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383" w:type="pct"/>
            <w:tcBorders>
              <w:top w:val="nil"/>
              <w:left w:val="nil"/>
              <w:bottom w:val="nil"/>
              <w:right w:val="nil"/>
            </w:tcBorders>
            <w:shd w:val="clear" w:color="auto" w:fill="auto"/>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24" w:type="pct"/>
            <w:gridSpan w:val="2"/>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297"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color w:val="000000"/>
                <w:sz w:val="14"/>
                <w:szCs w:val="14"/>
                <w:lang w:val="sq-AL"/>
              </w:rPr>
            </w:pPr>
          </w:p>
        </w:tc>
        <w:tc>
          <w:tcPr>
            <w:tcW w:w="322"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280"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p>
        </w:tc>
        <w:tc>
          <w:tcPr>
            <w:tcW w:w="236"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342"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sz w:val="14"/>
                <w:szCs w:val="14"/>
                <w:lang w:val="sq-AL"/>
              </w:rPr>
            </w:pPr>
          </w:p>
        </w:tc>
        <w:tc>
          <w:tcPr>
            <w:tcW w:w="272"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364"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408"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499"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1108" w:type="pct"/>
            <w:tcBorders>
              <w:top w:val="nil"/>
              <w:left w:val="nil"/>
              <w:bottom w:val="nil"/>
              <w:right w:val="nil"/>
            </w:tcBorders>
            <w:shd w:val="clear" w:color="auto" w:fill="auto"/>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r>
      <w:tr w:rsidR="00F6517C" w:rsidRPr="009C28B6" w:rsidTr="008D585F">
        <w:trPr>
          <w:trHeight w:val="139"/>
        </w:trPr>
        <w:tc>
          <w:tcPr>
            <w:tcW w:w="3393" w:type="pct"/>
            <w:gridSpan w:val="12"/>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left"/>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*Minimumi i </w:t>
            </w:r>
            <w:r w:rsidR="00574545">
              <w:rPr>
                <w:rFonts w:ascii="Garamond" w:eastAsia="Times New Roman" w:hAnsi="Garamond"/>
                <w:b/>
                <w:bCs/>
                <w:sz w:val="14"/>
                <w:szCs w:val="14"/>
                <w:lang w:val="sq-AL"/>
              </w:rPr>
              <w:t>k</w:t>
            </w:r>
            <w:r w:rsidRPr="009C28B6">
              <w:rPr>
                <w:rFonts w:ascii="Garamond" w:eastAsia="Times New Roman" w:hAnsi="Garamond"/>
                <w:b/>
                <w:bCs/>
                <w:sz w:val="14"/>
                <w:szCs w:val="14"/>
                <w:lang w:val="sq-AL"/>
              </w:rPr>
              <w:t>ompensimit në vlerën 56,000 lekë i takon pronarit, ndërsa përdoruesi likuidohet për vlerën e plotë të kulturave.</w:t>
            </w:r>
          </w:p>
        </w:tc>
        <w:tc>
          <w:tcPr>
            <w:tcW w:w="499"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c>
          <w:tcPr>
            <w:tcW w:w="1108" w:type="pct"/>
            <w:tcBorders>
              <w:top w:val="nil"/>
              <w:left w:val="nil"/>
              <w:bottom w:val="nil"/>
              <w:right w:val="nil"/>
            </w:tcBorders>
            <w:shd w:val="clear" w:color="auto" w:fill="auto"/>
            <w:noWrap/>
            <w:vAlign w:val="center"/>
            <w:hideMark/>
          </w:tcPr>
          <w:p w:rsidR="00F6517C" w:rsidRPr="009C28B6" w:rsidRDefault="00F6517C" w:rsidP="00763E9E">
            <w:pPr>
              <w:widowControl w:val="0"/>
              <w:spacing w:after="0" w:line="240" w:lineRule="auto"/>
              <w:ind w:firstLine="0"/>
              <w:jc w:val="center"/>
              <w:rPr>
                <w:rFonts w:ascii="Garamond" w:eastAsia="Times New Roman" w:hAnsi="Garamond"/>
                <w:color w:val="000000"/>
                <w:sz w:val="14"/>
                <w:szCs w:val="14"/>
                <w:lang w:val="sq-AL"/>
              </w:rPr>
            </w:pPr>
          </w:p>
        </w:tc>
      </w:tr>
    </w:tbl>
    <w:p w:rsidR="008D585F" w:rsidRPr="009C28B6" w:rsidRDefault="008D585F" w:rsidP="00763E9E">
      <w:pPr>
        <w:pStyle w:val="Paragrafi"/>
        <w:rPr>
          <w:lang w:val="sq-AL"/>
        </w:rPr>
        <w:sectPr w:rsidR="008D585F" w:rsidRPr="009C28B6" w:rsidSect="004C1C38">
          <w:headerReference w:type="even" r:id="rId21"/>
          <w:headerReference w:type="default" r:id="rId22"/>
          <w:pgSz w:w="16840" w:h="11907" w:orient="landscape" w:code="9"/>
          <w:pgMar w:top="1134" w:right="720" w:bottom="1134" w:left="720" w:header="851" w:footer="851" w:gutter="0"/>
          <w:cols w:space="720"/>
          <w:docGrid w:linePitch="360"/>
        </w:sectPr>
      </w:pPr>
    </w:p>
    <w:tbl>
      <w:tblPr>
        <w:tblW w:w="51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1527"/>
        <w:gridCol w:w="1138"/>
        <w:gridCol w:w="1265"/>
        <w:gridCol w:w="780"/>
        <w:gridCol w:w="830"/>
        <w:gridCol w:w="888"/>
        <w:gridCol w:w="888"/>
        <w:gridCol w:w="2442"/>
      </w:tblGrid>
      <w:tr w:rsidR="006C5583" w:rsidRPr="009C28B6" w:rsidTr="006C5583">
        <w:trPr>
          <w:trHeight w:val="139"/>
          <w:jc w:val="center"/>
        </w:trPr>
        <w:tc>
          <w:tcPr>
            <w:tcW w:w="5000" w:type="pct"/>
            <w:gridSpan w:val="9"/>
            <w:tcBorders>
              <w:top w:val="nil"/>
              <w:left w:val="nil"/>
              <w:bottom w:val="single" w:sz="4" w:space="0" w:color="auto"/>
              <w:right w:val="nil"/>
            </w:tcBorders>
            <w:shd w:val="clear" w:color="auto" w:fill="auto"/>
            <w:noWrap/>
            <w:vAlign w:val="center"/>
            <w:hideMark/>
          </w:tcPr>
          <w:p w:rsidR="006C5583" w:rsidRPr="006C5583" w:rsidRDefault="006C5583" w:rsidP="006C5583">
            <w:pPr>
              <w:widowControl w:val="0"/>
              <w:spacing w:after="0" w:line="240" w:lineRule="auto"/>
              <w:ind w:firstLine="0"/>
              <w:rPr>
                <w:rFonts w:ascii="Garamond" w:eastAsia="Times New Roman" w:hAnsi="Garamond"/>
                <w:bCs/>
                <w:color w:val="000000"/>
                <w:sz w:val="18"/>
                <w:szCs w:val="18"/>
                <w:lang w:val="sq-AL"/>
              </w:rPr>
            </w:pPr>
            <w:r w:rsidRPr="006C5583">
              <w:rPr>
                <w:rFonts w:ascii="Garamond" w:eastAsia="Times New Roman" w:hAnsi="Garamond"/>
                <w:b/>
                <w:bCs/>
                <w:color w:val="000000"/>
                <w:sz w:val="18"/>
                <w:szCs w:val="18"/>
                <w:lang w:val="sq-AL"/>
              </w:rPr>
              <w:t>Rrethi Fier</w:t>
            </w:r>
          </w:p>
          <w:p w:rsidR="006C5583" w:rsidRPr="009C28B6" w:rsidRDefault="006C5583" w:rsidP="006C5583">
            <w:pPr>
              <w:widowControl w:val="0"/>
              <w:spacing w:after="0" w:line="240" w:lineRule="auto"/>
              <w:ind w:firstLine="0"/>
              <w:jc w:val="center"/>
              <w:rPr>
                <w:rFonts w:ascii="Garamond" w:eastAsia="Times New Roman" w:hAnsi="Garamond"/>
                <w:b/>
                <w:bCs/>
                <w:color w:val="000000"/>
                <w:sz w:val="16"/>
                <w:szCs w:val="16"/>
                <w:lang w:val="sq-AL"/>
              </w:rPr>
            </w:pPr>
            <w:r w:rsidRPr="006C5583">
              <w:rPr>
                <w:rFonts w:ascii="Garamond" w:eastAsia="Times New Roman" w:hAnsi="Garamond"/>
                <w:bCs/>
                <w:color w:val="000000"/>
                <w:sz w:val="18"/>
                <w:szCs w:val="18"/>
                <w:lang w:val="sq-AL"/>
              </w:rPr>
              <w:t xml:space="preserve">LISTA E PASURIVE </w:t>
            </w:r>
            <w:r w:rsidR="003D155A">
              <w:rPr>
                <w:rFonts w:ascii="Garamond" w:eastAsia="Times New Roman" w:hAnsi="Garamond"/>
                <w:bCs/>
                <w:color w:val="000000"/>
                <w:sz w:val="18"/>
                <w:szCs w:val="18"/>
                <w:lang w:val="sq-AL"/>
              </w:rPr>
              <w:t>“</w:t>
            </w:r>
            <w:r w:rsidRPr="006C5583">
              <w:rPr>
                <w:rFonts w:ascii="Garamond" w:eastAsia="Times New Roman" w:hAnsi="Garamond"/>
                <w:bCs/>
                <w:color w:val="000000"/>
                <w:sz w:val="18"/>
                <w:szCs w:val="18"/>
                <w:lang w:val="sq-AL"/>
              </w:rPr>
              <w:t>SHTET</w:t>
            </w:r>
            <w:r w:rsidR="003D155A">
              <w:rPr>
                <w:rFonts w:ascii="Garamond" w:eastAsia="Times New Roman" w:hAnsi="Garamond"/>
                <w:bCs/>
                <w:color w:val="000000"/>
                <w:sz w:val="18"/>
                <w:szCs w:val="18"/>
                <w:lang w:val="sq-AL"/>
              </w:rPr>
              <w:t>”</w:t>
            </w:r>
            <w:r w:rsidRPr="006C5583">
              <w:rPr>
                <w:rFonts w:ascii="Garamond" w:eastAsia="Times New Roman" w:hAnsi="Garamond"/>
                <w:bCs/>
                <w:color w:val="000000"/>
                <w:sz w:val="18"/>
                <w:szCs w:val="18"/>
                <w:lang w:val="sq-AL"/>
              </w:rPr>
              <w:t xml:space="preserve"> QË PREKEN NGA RRUGËT HYRËSE</w:t>
            </w:r>
          </w:p>
        </w:tc>
      </w:tr>
      <w:tr w:rsidR="00E83CF0" w:rsidRPr="009C28B6" w:rsidTr="006C5583">
        <w:trPr>
          <w:trHeight w:val="139"/>
          <w:jc w:val="center"/>
        </w:trPr>
        <w:tc>
          <w:tcPr>
            <w:tcW w:w="237" w:type="pct"/>
            <w:tcBorders>
              <w:top w:val="single" w:sz="4" w:space="0" w:color="auto"/>
            </w:tcBorders>
            <w:shd w:val="clear" w:color="auto" w:fill="auto"/>
            <w:vAlign w:val="center"/>
            <w:hideMark/>
          </w:tcPr>
          <w:p w:rsidR="00A218AE" w:rsidRPr="009C28B6" w:rsidRDefault="009C28B6" w:rsidP="00763E9E">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p>
        </w:tc>
        <w:tc>
          <w:tcPr>
            <w:tcW w:w="745" w:type="pct"/>
            <w:tcBorders>
              <w:top w:val="single" w:sz="4" w:space="0" w:color="auto"/>
            </w:tcBorders>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Pronari/</w:t>
            </w:r>
            <w:r w:rsidR="00574545">
              <w:rPr>
                <w:rFonts w:ascii="Garamond" w:eastAsia="Times New Roman" w:hAnsi="Garamond"/>
                <w:b/>
                <w:bCs/>
                <w:color w:val="000000"/>
                <w:sz w:val="16"/>
                <w:szCs w:val="16"/>
                <w:lang w:val="sq-AL"/>
              </w:rPr>
              <w:t>p</w:t>
            </w:r>
            <w:r w:rsidRPr="009C28B6">
              <w:rPr>
                <w:rFonts w:ascii="Garamond" w:eastAsia="Times New Roman" w:hAnsi="Garamond"/>
                <w:b/>
                <w:bCs/>
                <w:color w:val="000000"/>
                <w:sz w:val="16"/>
                <w:szCs w:val="16"/>
                <w:lang w:val="sq-AL"/>
              </w:rPr>
              <w:t>ërdoruesi</w:t>
            </w:r>
          </w:p>
        </w:tc>
        <w:tc>
          <w:tcPr>
            <w:tcW w:w="556" w:type="pct"/>
            <w:tcBorders>
              <w:top w:val="single" w:sz="4" w:space="0" w:color="auto"/>
            </w:tcBorders>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ZK.</w:t>
            </w:r>
          </w:p>
        </w:tc>
        <w:tc>
          <w:tcPr>
            <w:tcW w:w="618" w:type="pct"/>
            <w:tcBorders>
              <w:top w:val="single" w:sz="4" w:space="0" w:color="auto"/>
            </w:tcBorders>
            <w:shd w:val="clear" w:color="auto" w:fill="auto"/>
            <w:vAlign w:val="center"/>
            <w:hideMark/>
          </w:tcPr>
          <w:p w:rsidR="00A218AE" w:rsidRPr="009C28B6" w:rsidRDefault="009C28B6" w:rsidP="00763E9E">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r w:rsidR="00574545">
              <w:rPr>
                <w:rFonts w:ascii="Garamond" w:eastAsia="Times New Roman" w:hAnsi="Garamond"/>
                <w:b/>
                <w:bCs/>
                <w:color w:val="000000"/>
                <w:sz w:val="16"/>
                <w:szCs w:val="16"/>
                <w:lang w:val="sq-AL"/>
              </w:rPr>
              <w:t>i p</w:t>
            </w:r>
            <w:r w:rsidR="00A218AE" w:rsidRPr="009C28B6">
              <w:rPr>
                <w:rFonts w:ascii="Garamond" w:eastAsia="Times New Roman" w:hAnsi="Garamond"/>
                <w:b/>
                <w:bCs/>
                <w:color w:val="000000"/>
                <w:sz w:val="16"/>
                <w:szCs w:val="16"/>
                <w:lang w:val="sq-AL"/>
              </w:rPr>
              <w:t>as</w:t>
            </w:r>
            <w:r w:rsidR="00574545">
              <w:rPr>
                <w:rFonts w:ascii="Garamond" w:eastAsia="Times New Roman" w:hAnsi="Garamond"/>
                <w:b/>
                <w:bCs/>
                <w:color w:val="000000"/>
                <w:sz w:val="16"/>
                <w:szCs w:val="16"/>
                <w:lang w:val="sq-AL"/>
              </w:rPr>
              <w:t>urisë</w:t>
            </w:r>
          </w:p>
        </w:tc>
        <w:tc>
          <w:tcPr>
            <w:tcW w:w="381" w:type="pct"/>
            <w:tcBorders>
              <w:top w:val="single" w:sz="4" w:space="0" w:color="auto"/>
            </w:tcBorders>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Lloji </w:t>
            </w:r>
            <w:r w:rsidR="00574545">
              <w:rPr>
                <w:rFonts w:ascii="Garamond" w:eastAsia="Times New Roman" w:hAnsi="Garamond"/>
                <w:b/>
                <w:bCs/>
                <w:color w:val="000000"/>
                <w:sz w:val="16"/>
                <w:szCs w:val="16"/>
                <w:lang w:val="sq-AL"/>
              </w:rPr>
              <w:t>i p</w:t>
            </w:r>
            <w:r w:rsidRPr="009C28B6">
              <w:rPr>
                <w:rFonts w:ascii="Garamond" w:eastAsia="Times New Roman" w:hAnsi="Garamond"/>
                <w:b/>
                <w:bCs/>
                <w:color w:val="000000"/>
                <w:sz w:val="16"/>
                <w:szCs w:val="16"/>
                <w:lang w:val="sq-AL"/>
              </w:rPr>
              <w:t>as</w:t>
            </w:r>
            <w:r w:rsidR="00574545">
              <w:rPr>
                <w:rFonts w:ascii="Garamond" w:eastAsia="Times New Roman" w:hAnsi="Garamond"/>
                <w:b/>
                <w:bCs/>
                <w:color w:val="000000"/>
                <w:sz w:val="16"/>
                <w:szCs w:val="16"/>
                <w:lang w:val="sq-AL"/>
              </w:rPr>
              <w:t>urisë</w:t>
            </w:r>
          </w:p>
        </w:tc>
        <w:tc>
          <w:tcPr>
            <w:tcW w:w="405" w:type="pct"/>
            <w:tcBorders>
              <w:top w:val="single" w:sz="4" w:space="0" w:color="auto"/>
            </w:tcBorders>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Objekte </w:t>
            </w:r>
            <w:r w:rsidR="00574545" w:rsidRPr="009C28B6">
              <w:rPr>
                <w:rFonts w:ascii="Garamond" w:eastAsia="Times New Roman" w:hAnsi="Garamond"/>
                <w:b/>
                <w:bCs/>
                <w:color w:val="000000"/>
                <w:sz w:val="16"/>
                <w:szCs w:val="16"/>
                <w:lang w:val="sq-AL"/>
              </w:rPr>
              <w:t>vlera lekë</w:t>
            </w:r>
          </w:p>
        </w:tc>
        <w:tc>
          <w:tcPr>
            <w:tcW w:w="433" w:type="pct"/>
            <w:tcBorders>
              <w:top w:val="single" w:sz="4" w:space="0" w:color="auto"/>
            </w:tcBorders>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Vlera e </w:t>
            </w:r>
            <w:r w:rsidR="00574545">
              <w:rPr>
                <w:rFonts w:ascii="Garamond" w:eastAsia="Times New Roman" w:hAnsi="Garamond"/>
                <w:b/>
                <w:bCs/>
                <w:color w:val="000000"/>
                <w:sz w:val="16"/>
                <w:szCs w:val="16"/>
                <w:lang w:val="sq-AL"/>
              </w:rPr>
              <w:t>k</w:t>
            </w:r>
            <w:r w:rsidRPr="009C28B6">
              <w:rPr>
                <w:rFonts w:ascii="Garamond" w:eastAsia="Times New Roman" w:hAnsi="Garamond"/>
                <w:b/>
                <w:bCs/>
                <w:color w:val="000000"/>
                <w:sz w:val="16"/>
                <w:szCs w:val="16"/>
                <w:lang w:val="sq-AL"/>
              </w:rPr>
              <w:t>ulturave</w:t>
            </w:r>
          </w:p>
        </w:tc>
        <w:tc>
          <w:tcPr>
            <w:tcW w:w="433" w:type="pct"/>
            <w:tcBorders>
              <w:top w:val="single" w:sz="4" w:space="0" w:color="auto"/>
            </w:tcBorders>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Vlera </w:t>
            </w:r>
            <w:r w:rsidR="00574545" w:rsidRPr="009C28B6">
              <w:rPr>
                <w:rFonts w:ascii="Garamond" w:eastAsia="Times New Roman" w:hAnsi="Garamond"/>
                <w:b/>
                <w:bCs/>
                <w:color w:val="000000"/>
                <w:sz w:val="16"/>
                <w:szCs w:val="16"/>
                <w:lang w:val="sq-AL"/>
              </w:rPr>
              <w:t>totale lekë</w:t>
            </w:r>
          </w:p>
        </w:tc>
        <w:tc>
          <w:tcPr>
            <w:tcW w:w="1191" w:type="pct"/>
            <w:tcBorders>
              <w:top w:val="single" w:sz="4" w:space="0" w:color="auto"/>
            </w:tcBorders>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Shënime</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1752</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105/17</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30,247.46</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30,247.46</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Liu Ndoni është përdoruesi,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2</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1752</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104/20</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25,066.76</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25,066.76</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e okupuar nga Maksim Llambi Ndoni,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1752</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104/24</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130.14</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130.14</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okupuar nga Llaqi Thoma Mine,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4</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1874</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78/8</w:t>
            </w:r>
          </w:p>
        </w:tc>
        <w:tc>
          <w:tcPr>
            <w:tcW w:w="381"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99,777.00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4,224.00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104,001.00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Ndoni Koli Monka është përdorues i cili kompensohet vetëm për kulturat dhe objektin (Objekti është urë)</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5</w:t>
            </w:r>
          </w:p>
        </w:tc>
        <w:tc>
          <w:tcPr>
            <w:tcW w:w="745"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Republika e Shqipërisë</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1874</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63/2</w:t>
            </w:r>
          </w:p>
        </w:tc>
        <w:tc>
          <w:tcPr>
            <w:tcW w:w="381"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Pyll</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196,000.00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196,000.00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 ZVRPP konfirmon se kjo pasuri është në pronësi të Republika e Shqipërisë dhe në përdorim të Komuna Topojë. Petraq Trifka është përdoruesi i cili likujdohet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6</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40/2</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352.74</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352.74</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e okupuar nga Kozma Trifon Loshi,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7</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71/4</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3,204.00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3,204.00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sz w:val="16"/>
                <w:szCs w:val="16"/>
                <w:lang w:val="sq-AL"/>
              </w:rPr>
            </w:pPr>
            <w:r w:rsidRPr="009C28B6">
              <w:rPr>
                <w:rFonts w:ascii="Garamond" w:eastAsia="Times New Roman" w:hAnsi="Garamond"/>
                <w:sz w:val="16"/>
                <w:szCs w:val="16"/>
                <w:lang w:val="sq-AL"/>
              </w:rPr>
              <w:t xml:space="preserve">ZVRPP konfirmon se kjo pasuri është në pronësi </w:t>
            </w:r>
            <w:r w:rsidR="003D155A">
              <w:rPr>
                <w:rFonts w:ascii="Garamond" w:eastAsia="Times New Roman" w:hAnsi="Garamond"/>
                <w:sz w:val="16"/>
                <w:szCs w:val="16"/>
                <w:lang w:val="sq-AL"/>
              </w:rPr>
              <w:t>“</w:t>
            </w:r>
            <w:r w:rsidRPr="009C28B6">
              <w:rPr>
                <w:rFonts w:ascii="Garamond" w:eastAsia="Times New Roman" w:hAnsi="Garamond"/>
                <w:sz w:val="16"/>
                <w:szCs w:val="16"/>
                <w:lang w:val="sq-AL"/>
              </w:rPr>
              <w:t>Shtet</w:t>
            </w:r>
            <w:r w:rsidR="003D155A">
              <w:rPr>
                <w:rFonts w:ascii="Garamond" w:eastAsia="Times New Roman" w:hAnsi="Garamond"/>
                <w:sz w:val="16"/>
                <w:szCs w:val="16"/>
                <w:lang w:val="sq-AL"/>
              </w:rPr>
              <w:t>”</w:t>
            </w:r>
            <w:r w:rsidRPr="009C28B6">
              <w:rPr>
                <w:rFonts w:ascii="Garamond" w:eastAsia="Times New Roman" w:hAnsi="Garamond"/>
                <w:sz w:val="16"/>
                <w:szCs w:val="16"/>
                <w:lang w:val="sq-AL"/>
              </w:rPr>
              <w:t xml:space="preserve"> dhe është okupuar nga Radosav Drago Rashoviq,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8</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71/5</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18,720.00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18,720.00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e okupuar nga Arjan Pasho Abazi,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9</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72/2</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420.00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420.00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e okupuar nga Arjan Pasho Abazi,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10</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34/6</w:t>
            </w:r>
          </w:p>
        </w:tc>
        <w:tc>
          <w:tcPr>
            <w:tcW w:w="38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3,154.00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3,154.00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e okupuar nga Kostandin Kozma Moni, i cili kompensohet vetëm për kulturat.</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11</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34/5</w:t>
            </w:r>
          </w:p>
        </w:tc>
        <w:tc>
          <w:tcPr>
            <w:tcW w:w="381"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8,936.00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8,936.00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e okupuar nga Arqile Kozma Moni.</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12</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Shtet</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34/2</w:t>
            </w:r>
          </w:p>
        </w:tc>
        <w:tc>
          <w:tcPr>
            <w:tcW w:w="381"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Arë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18,936.67</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18,936.67</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xml:space="preserve">ZVRPP konfirmon se kjo pasuri është në pronësi </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Shtet</w:t>
            </w:r>
            <w:r w:rsidR="003D155A">
              <w:rPr>
                <w:rFonts w:ascii="Garamond" w:eastAsia="Times New Roman" w:hAnsi="Garamond"/>
                <w:color w:val="000000"/>
                <w:sz w:val="16"/>
                <w:szCs w:val="16"/>
                <w:lang w:val="sq-AL"/>
              </w:rPr>
              <w:t>”</w:t>
            </w:r>
            <w:r w:rsidRPr="009C28B6">
              <w:rPr>
                <w:rFonts w:ascii="Garamond" w:eastAsia="Times New Roman" w:hAnsi="Garamond"/>
                <w:color w:val="000000"/>
                <w:sz w:val="16"/>
                <w:szCs w:val="16"/>
                <w:lang w:val="sq-AL"/>
              </w:rPr>
              <w:t xml:space="preserve"> dhe është e okupuar nga Nikollaq Llazi Goga.</w:t>
            </w:r>
          </w:p>
        </w:tc>
      </w:tr>
      <w:tr w:rsidR="00E83CF0" w:rsidRPr="009C28B6" w:rsidTr="006C5583">
        <w:trPr>
          <w:trHeight w:val="139"/>
          <w:jc w:val="center"/>
        </w:trPr>
        <w:tc>
          <w:tcPr>
            <w:tcW w:w="237"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13</w:t>
            </w:r>
          </w:p>
        </w:tc>
        <w:tc>
          <w:tcPr>
            <w:tcW w:w="74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Komuna Topojë</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3358</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250</w:t>
            </w:r>
          </w:p>
        </w:tc>
        <w:tc>
          <w:tcPr>
            <w:tcW w:w="381"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Kullotë</w:t>
            </w:r>
          </w:p>
        </w:tc>
        <w:tc>
          <w:tcPr>
            <w:tcW w:w="405"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 </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12,276.00</w:t>
            </w:r>
          </w:p>
        </w:tc>
        <w:tc>
          <w:tcPr>
            <w:tcW w:w="433"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12,276.00</w:t>
            </w:r>
          </w:p>
        </w:tc>
        <w:tc>
          <w:tcPr>
            <w:tcW w:w="1191"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color w:val="000000"/>
                <w:sz w:val="16"/>
                <w:szCs w:val="16"/>
                <w:lang w:val="sq-AL"/>
              </w:rPr>
            </w:pPr>
            <w:r w:rsidRPr="009C28B6">
              <w:rPr>
                <w:rFonts w:ascii="Garamond" w:eastAsia="Times New Roman" w:hAnsi="Garamond"/>
                <w:color w:val="000000"/>
                <w:sz w:val="16"/>
                <w:szCs w:val="16"/>
                <w:lang w:val="sq-AL"/>
              </w:rPr>
              <w:t>Konfirmuar nga ZVRPP, pa çertifikatë pronësie. Ramadan Backa është përdoruesi i cili likujdohet për kulturat.</w:t>
            </w:r>
          </w:p>
        </w:tc>
      </w:tr>
      <w:tr w:rsidR="00E83CF0" w:rsidRPr="009C28B6" w:rsidTr="006C5583">
        <w:trPr>
          <w:trHeight w:val="139"/>
          <w:jc w:val="center"/>
        </w:trPr>
        <w:tc>
          <w:tcPr>
            <w:tcW w:w="982" w:type="pct"/>
            <w:gridSpan w:val="2"/>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TOTALI</w:t>
            </w:r>
          </w:p>
        </w:tc>
        <w:tc>
          <w:tcPr>
            <w:tcW w:w="556" w:type="pct"/>
            <w:shd w:val="clear" w:color="auto" w:fill="auto"/>
            <w:noWrap/>
            <w:vAlign w:val="center"/>
            <w:hideMark/>
          </w:tcPr>
          <w:p w:rsidR="00A218AE" w:rsidRPr="009C28B6" w:rsidRDefault="00A218AE"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618" w:type="pct"/>
            <w:shd w:val="clear" w:color="auto" w:fill="auto"/>
            <w:noWrap/>
            <w:vAlign w:val="center"/>
            <w:hideMark/>
          </w:tcPr>
          <w:p w:rsidR="00A218AE" w:rsidRPr="009C28B6" w:rsidRDefault="00A218AE" w:rsidP="00763E9E">
            <w:pPr>
              <w:widowControl w:val="0"/>
              <w:spacing w:after="0" w:line="240" w:lineRule="auto"/>
              <w:ind w:firstLine="0"/>
              <w:jc w:val="righ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381" w:type="pct"/>
            <w:shd w:val="clear" w:color="auto" w:fill="auto"/>
            <w:noWrap/>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405"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99,777.00</w:t>
            </w:r>
          </w:p>
        </w:tc>
        <w:tc>
          <w:tcPr>
            <w:tcW w:w="433"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321,667.77</w:t>
            </w:r>
          </w:p>
        </w:tc>
        <w:tc>
          <w:tcPr>
            <w:tcW w:w="433" w:type="pct"/>
            <w:shd w:val="clear" w:color="auto" w:fill="auto"/>
            <w:vAlign w:val="center"/>
            <w:hideMark/>
          </w:tcPr>
          <w:p w:rsidR="00A218AE" w:rsidRPr="009C28B6" w:rsidRDefault="00A218AE"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421,444.77</w:t>
            </w:r>
          </w:p>
        </w:tc>
        <w:tc>
          <w:tcPr>
            <w:tcW w:w="1191" w:type="pct"/>
            <w:shd w:val="clear" w:color="auto" w:fill="auto"/>
            <w:vAlign w:val="center"/>
            <w:hideMark/>
          </w:tcPr>
          <w:p w:rsidR="00A218AE" w:rsidRPr="009C28B6" w:rsidRDefault="00A218AE"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r>
    </w:tbl>
    <w:p w:rsidR="00B25C90" w:rsidRPr="009C28B6" w:rsidRDefault="00B25C90" w:rsidP="00763E9E">
      <w:pPr>
        <w:pStyle w:val="Paragrafi"/>
        <w:rPr>
          <w:lang w:val="sq-AL"/>
        </w:rPr>
      </w:pPr>
    </w:p>
    <w:p w:rsidR="00E83CF0" w:rsidRPr="009C28B6" w:rsidRDefault="00E83CF0" w:rsidP="00763E9E">
      <w:pPr>
        <w:pStyle w:val="Paragrafi"/>
        <w:rPr>
          <w:lang w:val="sq-AL"/>
        </w:rPr>
      </w:pPr>
    </w:p>
    <w:p w:rsidR="00F3056B" w:rsidRDefault="00F3056B" w:rsidP="00763E9E">
      <w:pPr>
        <w:pStyle w:val="Paragrafi"/>
        <w:rPr>
          <w:lang w:val="sq-AL"/>
        </w:rPr>
      </w:pPr>
    </w:p>
    <w:p w:rsidR="00574545" w:rsidRPr="009C28B6" w:rsidRDefault="00574545" w:rsidP="00763E9E">
      <w:pPr>
        <w:pStyle w:val="Paragrafi"/>
        <w:rPr>
          <w:lang w:val="sq-AL"/>
        </w:rPr>
      </w:pPr>
    </w:p>
    <w:p w:rsidR="00E83CF0" w:rsidRPr="009C28B6" w:rsidRDefault="00E83CF0" w:rsidP="00763E9E">
      <w:pPr>
        <w:pStyle w:val="Paragrafi"/>
        <w:rPr>
          <w:lang w:val="sq-AL"/>
        </w:rPr>
      </w:pPr>
    </w:p>
    <w:tbl>
      <w:tblPr>
        <w:tblW w:w="5566" w:type="pct"/>
        <w:jc w:val="center"/>
        <w:tblLayout w:type="fixed"/>
        <w:tblLook w:val="04A0"/>
      </w:tblPr>
      <w:tblGrid>
        <w:gridCol w:w="1371"/>
        <w:gridCol w:w="1275"/>
        <w:gridCol w:w="709"/>
        <w:gridCol w:w="237"/>
        <w:gridCol w:w="1058"/>
        <w:gridCol w:w="1163"/>
        <w:gridCol w:w="1099"/>
        <w:gridCol w:w="1132"/>
        <w:gridCol w:w="1108"/>
        <w:gridCol w:w="617"/>
        <w:gridCol w:w="1202"/>
      </w:tblGrid>
      <w:tr w:rsidR="00846C06" w:rsidRPr="009C28B6" w:rsidTr="002C5D79">
        <w:trPr>
          <w:trHeight w:val="163"/>
          <w:jc w:val="center"/>
        </w:trPr>
        <w:tc>
          <w:tcPr>
            <w:tcW w:w="2119" w:type="pct"/>
            <w:gridSpan w:val="5"/>
            <w:tcBorders>
              <w:top w:val="nil"/>
              <w:left w:val="nil"/>
              <w:bottom w:val="nil"/>
              <w:right w:val="nil"/>
            </w:tcBorders>
            <w:shd w:val="clear" w:color="auto" w:fill="auto"/>
            <w:noWrap/>
            <w:vAlign w:val="bottom"/>
            <w:hideMark/>
          </w:tcPr>
          <w:p w:rsidR="00846C06" w:rsidRPr="006C5583" w:rsidRDefault="00574545" w:rsidP="00763E9E">
            <w:pPr>
              <w:widowControl w:val="0"/>
              <w:spacing w:after="0" w:line="240" w:lineRule="auto"/>
              <w:ind w:firstLine="0"/>
              <w:jc w:val="left"/>
              <w:rPr>
                <w:rFonts w:ascii="Garamond" w:eastAsia="Times New Roman" w:hAnsi="Garamond"/>
                <w:b/>
                <w:bCs/>
                <w:color w:val="000000"/>
                <w:sz w:val="18"/>
                <w:szCs w:val="18"/>
                <w:lang w:val="sq-AL"/>
              </w:rPr>
            </w:pPr>
            <w:r w:rsidRPr="006C5583">
              <w:rPr>
                <w:rFonts w:ascii="Garamond" w:eastAsia="Times New Roman" w:hAnsi="Garamond"/>
                <w:b/>
                <w:bCs/>
                <w:color w:val="000000"/>
                <w:sz w:val="18"/>
                <w:szCs w:val="18"/>
                <w:lang w:val="sq-AL"/>
              </w:rPr>
              <w:t>Rrethet: Fier, Korçë Dhe Skrapar</w:t>
            </w:r>
          </w:p>
        </w:tc>
        <w:tc>
          <w:tcPr>
            <w:tcW w:w="530"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1"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16"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2C5D79">
        <w:trPr>
          <w:trHeight w:val="163"/>
          <w:jc w:val="center"/>
        </w:trPr>
        <w:tc>
          <w:tcPr>
            <w:tcW w:w="1206" w:type="pct"/>
            <w:gridSpan w:val="2"/>
            <w:tcBorders>
              <w:top w:val="nil"/>
              <w:left w:val="nil"/>
              <w:bottom w:val="nil"/>
              <w:right w:val="nil"/>
            </w:tcBorders>
            <w:shd w:val="clear" w:color="auto" w:fill="auto"/>
            <w:noWrap/>
            <w:vAlign w:val="center"/>
            <w:hideMark/>
          </w:tcPr>
          <w:p w:rsidR="00846C06" w:rsidRPr="006C5583" w:rsidRDefault="00846C06" w:rsidP="00763E9E">
            <w:pPr>
              <w:widowControl w:val="0"/>
              <w:spacing w:after="0" w:line="240" w:lineRule="auto"/>
              <w:ind w:firstLine="0"/>
              <w:jc w:val="center"/>
              <w:rPr>
                <w:rFonts w:ascii="Garamond" w:eastAsia="Times New Roman" w:hAnsi="Garamond"/>
                <w:b/>
                <w:bCs/>
                <w:color w:val="000000"/>
                <w:sz w:val="18"/>
                <w:szCs w:val="18"/>
                <w:lang w:val="sq-AL"/>
              </w:rPr>
            </w:pPr>
            <w:r w:rsidRPr="006C5583">
              <w:rPr>
                <w:rFonts w:ascii="Garamond" w:eastAsia="Times New Roman" w:hAnsi="Garamond"/>
                <w:b/>
                <w:bCs/>
                <w:color w:val="000000"/>
                <w:sz w:val="18"/>
                <w:szCs w:val="18"/>
                <w:lang w:val="sq-AL"/>
              </w:rPr>
              <w:t xml:space="preserve">A- </w:t>
            </w:r>
            <w:r w:rsidR="00574545" w:rsidRPr="006C5583">
              <w:rPr>
                <w:rFonts w:ascii="Garamond" w:eastAsia="Times New Roman" w:hAnsi="Garamond"/>
                <w:b/>
                <w:bCs/>
                <w:color w:val="000000"/>
                <w:sz w:val="18"/>
                <w:szCs w:val="18"/>
                <w:lang w:val="sq-AL"/>
              </w:rPr>
              <w:t>Totali i fshatrave</w:t>
            </w:r>
          </w:p>
        </w:tc>
        <w:tc>
          <w:tcPr>
            <w:tcW w:w="913" w:type="pct"/>
            <w:gridSpan w:val="3"/>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30"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01"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16"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05"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281"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48"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r>
      <w:tr w:rsidR="00846C06" w:rsidRPr="009C28B6" w:rsidTr="006C5583">
        <w:trPr>
          <w:trHeight w:val="163"/>
          <w:jc w:val="center"/>
        </w:trPr>
        <w:tc>
          <w:tcPr>
            <w:tcW w:w="625"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81"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913" w:type="pct"/>
            <w:gridSpan w:val="3"/>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30"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01"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16"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6C5583">
        <w:trPr>
          <w:trHeight w:val="163"/>
          <w:jc w:val="center"/>
        </w:trPr>
        <w:tc>
          <w:tcPr>
            <w:tcW w:w="625" w:type="pct"/>
            <w:tcBorders>
              <w:top w:val="double" w:sz="6" w:space="0" w:color="auto"/>
              <w:left w:val="double" w:sz="6" w:space="0" w:color="auto"/>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581" w:type="pct"/>
            <w:tcBorders>
              <w:top w:val="double" w:sz="6" w:space="0" w:color="auto"/>
              <w:left w:val="nil"/>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Numri i pasurive që preken</w:t>
            </w:r>
          </w:p>
        </w:tc>
        <w:tc>
          <w:tcPr>
            <w:tcW w:w="913" w:type="pct"/>
            <w:gridSpan w:val="3"/>
            <w:tcBorders>
              <w:top w:val="double" w:sz="6" w:space="0" w:color="auto"/>
              <w:left w:val="nil"/>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Sip.m</w:t>
            </w:r>
            <w:r w:rsidRPr="009C28B6">
              <w:rPr>
                <w:rFonts w:ascii="Garamond" w:eastAsia="Times New Roman" w:hAnsi="Garamond"/>
                <w:b/>
                <w:bCs/>
                <w:color w:val="000000"/>
                <w:sz w:val="16"/>
                <w:szCs w:val="16"/>
                <w:vertAlign w:val="superscript"/>
                <w:lang w:val="sq-AL"/>
              </w:rPr>
              <w:t xml:space="preserve">2 </w:t>
            </w:r>
            <w:r w:rsidR="00574545" w:rsidRPr="009C28B6">
              <w:rPr>
                <w:rFonts w:ascii="Garamond" w:eastAsia="Times New Roman" w:hAnsi="Garamond"/>
                <w:b/>
                <w:bCs/>
                <w:color w:val="000000"/>
                <w:sz w:val="16"/>
                <w:szCs w:val="16"/>
                <w:lang w:val="sq-AL"/>
              </w:rPr>
              <w:t xml:space="preserve">marje </w:t>
            </w:r>
            <w:r w:rsidRPr="009C28B6">
              <w:rPr>
                <w:rFonts w:ascii="Garamond" w:eastAsia="Times New Roman" w:hAnsi="Garamond"/>
                <w:b/>
                <w:bCs/>
                <w:color w:val="000000"/>
                <w:sz w:val="16"/>
                <w:szCs w:val="16"/>
                <w:lang w:val="sq-AL"/>
              </w:rPr>
              <w:t>në përdorim të përkohshëm</w:t>
            </w:r>
          </w:p>
        </w:tc>
        <w:tc>
          <w:tcPr>
            <w:tcW w:w="530" w:type="pct"/>
            <w:tcBorders>
              <w:top w:val="double" w:sz="6" w:space="0" w:color="auto"/>
              <w:left w:val="nil"/>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Vlera </w:t>
            </w:r>
            <w:r w:rsidR="00574545" w:rsidRPr="009C28B6">
              <w:rPr>
                <w:rFonts w:ascii="Garamond" w:eastAsia="Times New Roman" w:hAnsi="Garamond"/>
                <w:b/>
                <w:bCs/>
                <w:color w:val="000000"/>
                <w:sz w:val="16"/>
                <w:szCs w:val="16"/>
                <w:lang w:val="sq-AL"/>
              </w:rPr>
              <w:t>lekë</w:t>
            </w:r>
          </w:p>
        </w:tc>
        <w:tc>
          <w:tcPr>
            <w:tcW w:w="501" w:type="pct"/>
            <w:tcBorders>
              <w:top w:val="double" w:sz="6" w:space="0" w:color="auto"/>
              <w:left w:val="nil"/>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Sip.m</w:t>
            </w:r>
            <w:r w:rsidRPr="009C28B6">
              <w:rPr>
                <w:rFonts w:ascii="Garamond" w:eastAsia="Times New Roman" w:hAnsi="Garamond"/>
                <w:b/>
                <w:bCs/>
                <w:color w:val="000000"/>
                <w:sz w:val="16"/>
                <w:szCs w:val="16"/>
                <w:vertAlign w:val="superscript"/>
                <w:lang w:val="sq-AL"/>
              </w:rPr>
              <w:t xml:space="preserve">2 </w:t>
            </w:r>
            <w:r w:rsidR="00574545">
              <w:rPr>
                <w:rFonts w:ascii="Garamond" w:eastAsia="Times New Roman" w:hAnsi="Garamond"/>
                <w:b/>
                <w:bCs/>
                <w:color w:val="000000"/>
                <w:sz w:val="16"/>
                <w:szCs w:val="16"/>
                <w:lang w:val="sq-AL"/>
              </w:rPr>
              <w:t>s</w:t>
            </w:r>
            <w:r w:rsidRPr="009C28B6">
              <w:rPr>
                <w:rFonts w:ascii="Garamond" w:eastAsia="Times New Roman" w:hAnsi="Garamond"/>
                <w:b/>
                <w:bCs/>
                <w:color w:val="000000"/>
                <w:sz w:val="16"/>
                <w:szCs w:val="16"/>
                <w:lang w:val="sq-AL"/>
              </w:rPr>
              <w:t>hpronësim</w:t>
            </w:r>
          </w:p>
        </w:tc>
        <w:tc>
          <w:tcPr>
            <w:tcW w:w="516" w:type="pct"/>
            <w:tcBorders>
              <w:top w:val="double" w:sz="6" w:space="0" w:color="auto"/>
              <w:left w:val="nil"/>
              <w:bottom w:val="single" w:sz="4"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Vlera </w:t>
            </w:r>
            <w:r w:rsidR="00574545" w:rsidRPr="009C28B6">
              <w:rPr>
                <w:rFonts w:ascii="Garamond" w:eastAsia="Times New Roman" w:hAnsi="Garamond"/>
                <w:b/>
                <w:bCs/>
                <w:color w:val="000000"/>
                <w:sz w:val="16"/>
                <w:szCs w:val="16"/>
                <w:lang w:val="sq-AL"/>
              </w:rPr>
              <w:t>lekë</w:t>
            </w:r>
          </w:p>
        </w:tc>
        <w:tc>
          <w:tcPr>
            <w:tcW w:w="505" w:type="pct"/>
            <w:tcBorders>
              <w:top w:val="double" w:sz="6" w:space="0" w:color="auto"/>
              <w:left w:val="nil"/>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Kultura </w:t>
            </w:r>
            <w:r w:rsidR="00574545" w:rsidRPr="009C28B6">
              <w:rPr>
                <w:rFonts w:ascii="Garamond" w:eastAsia="Times New Roman" w:hAnsi="Garamond"/>
                <w:b/>
                <w:bCs/>
                <w:color w:val="000000"/>
                <w:sz w:val="16"/>
                <w:szCs w:val="16"/>
                <w:lang w:val="sq-AL"/>
              </w:rPr>
              <w:t>vlera lekë</w:t>
            </w:r>
          </w:p>
        </w:tc>
        <w:tc>
          <w:tcPr>
            <w:tcW w:w="281" w:type="pct"/>
            <w:tcBorders>
              <w:top w:val="double" w:sz="6" w:space="0" w:color="auto"/>
              <w:left w:val="nil"/>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Objekte </w:t>
            </w:r>
            <w:r w:rsidR="00574545" w:rsidRPr="009C28B6">
              <w:rPr>
                <w:rFonts w:ascii="Garamond" w:eastAsia="Times New Roman" w:hAnsi="Garamond"/>
                <w:b/>
                <w:bCs/>
                <w:color w:val="000000"/>
                <w:sz w:val="16"/>
                <w:szCs w:val="16"/>
                <w:lang w:val="sq-AL"/>
              </w:rPr>
              <w:t>vlera lekë</w:t>
            </w:r>
          </w:p>
        </w:tc>
        <w:tc>
          <w:tcPr>
            <w:tcW w:w="548" w:type="pct"/>
            <w:tcBorders>
              <w:top w:val="double" w:sz="6" w:space="0" w:color="auto"/>
              <w:left w:val="nil"/>
              <w:bottom w:val="single" w:sz="4"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Totali</w:t>
            </w:r>
            <w:r w:rsidR="00574545" w:rsidRPr="009C28B6">
              <w:rPr>
                <w:rFonts w:ascii="Garamond" w:eastAsia="Times New Roman" w:hAnsi="Garamond"/>
                <w:b/>
                <w:bCs/>
                <w:color w:val="000000"/>
                <w:sz w:val="16"/>
                <w:szCs w:val="16"/>
                <w:lang w:val="sq-AL"/>
              </w:rPr>
              <w:t xml:space="preserve"> lekë</w:t>
            </w:r>
          </w:p>
        </w:tc>
      </w:tr>
      <w:tr w:rsidR="00846C06" w:rsidRPr="009C28B6" w:rsidTr="002C5D79">
        <w:trPr>
          <w:trHeight w:val="163"/>
          <w:jc w:val="center"/>
        </w:trPr>
        <w:tc>
          <w:tcPr>
            <w:tcW w:w="1206"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10</w:t>
            </w:r>
          </w:p>
        </w:tc>
        <w:tc>
          <w:tcPr>
            <w:tcW w:w="913" w:type="pct"/>
            <w:gridSpan w:val="3"/>
            <w:tcBorders>
              <w:top w:val="nil"/>
              <w:left w:val="nil"/>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5,261.75</w:t>
            </w:r>
          </w:p>
        </w:tc>
        <w:tc>
          <w:tcPr>
            <w:tcW w:w="530" w:type="pct"/>
            <w:tcBorders>
              <w:top w:val="nil"/>
              <w:left w:val="nil"/>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925,722.81</w:t>
            </w:r>
          </w:p>
        </w:tc>
        <w:tc>
          <w:tcPr>
            <w:tcW w:w="501" w:type="pct"/>
            <w:tcBorders>
              <w:top w:val="nil"/>
              <w:left w:val="nil"/>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3,429.07</w:t>
            </w:r>
          </w:p>
        </w:tc>
        <w:tc>
          <w:tcPr>
            <w:tcW w:w="516" w:type="pct"/>
            <w:tcBorders>
              <w:top w:val="nil"/>
              <w:left w:val="nil"/>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sz w:val="16"/>
                <w:szCs w:val="16"/>
                <w:lang w:val="sq-AL"/>
              </w:rPr>
            </w:pPr>
            <w:r w:rsidRPr="009C28B6">
              <w:rPr>
                <w:rFonts w:ascii="Garamond" w:eastAsia="Times New Roman" w:hAnsi="Garamond"/>
                <w:b/>
                <w:bCs/>
                <w:sz w:val="16"/>
                <w:szCs w:val="16"/>
                <w:lang w:val="sq-AL"/>
              </w:rPr>
              <w:t>2,680,765.53</w:t>
            </w:r>
          </w:p>
        </w:tc>
        <w:tc>
          <w:tcPr>
            <w:tcW w:w="505" w:type="pct"/>
            <w:tcBorders>
              <w:top w:val="nil"/>
              <w:left w:val="nil"/>
              <w:bottom w:val="double" w:sz="6" w:space="0" w:color="auto"/>
              <w:right w:val="double" w:sz="6" w:space="0" w:color="auto"/>
            </w:tcBorders>
            <w:shd w:val="clear" w:color="auto" w:fill="auto"/>
            <w:noWrap/>
            <w:vAlign w:val="bottom"/>
            <w:hideMark/>
          </w:tcPr>
          <w:p w:rsidR="00846C06" w:rsidRPr="009C28B6" w:rsidRDefault="00846C06" w:rsidP="00763E9E">
            <w:pPr>
              <w:widowControl w:val="0"/>
              <w:spacing w:after="0" w:line="240" w:lineRule="auto"/>
              <w:ind w:firstLine="0"/>
              <w:jc w:val="center"/>
              <w:rPr>
                <w:rFonts w:ascii="Garamond" w:eastAsia="Times New Roman" w:hAnsi="Garamond"/>
                <w:b/>
                <w:bCs/>
                <w:sz w:val="16"/>
                <w:szCs w:val="16"/>
                <w:lang w:val="sq-AL"/>
              </w:rPr>
            </w:pPr>
            <w:r w:rsidRPr="009C28B6">
              <w:rPr>
                <w:rFonts w:ascii="Garamond" w:eastAsia="Times New Roman" w:hAnsi="Garamond"/>
                <w:b/>
                <w:bCs/>
                <w:sz w:val="16"/>
                <w:szCs w:val="16"/>
                <w:lang w:val="sq-AL"/>
              </w:rPr>
              <w:t>364,420.72</w:t>
            </w:r>
          </w:p>
        </w:tc>
        <w:tc>
          <w:tcPr>
            <w:tcW w:w="281" w:type="pct"/>
            <w:tcBorders>
              <w:top w:val="nil"/>
              <w:left w:val="nil"/>
              <w:bottom w:val="double" w:sz="6" w:space="0" w:color="auto"/>
              <w:right w:val="double" w:sz="6" w:space="0" w:color="auto"/>
            </w:tcBorders>
            <w:shd w:val="clear" w:color="auto" w:fill="auto"/>
            <w:noWrap/>
            <w:vAlign w:val="bottom"/>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528,881.00</w:t>
            </w:r>
          </w:p>
        </w:tc>
        <w:tc>
          <w:tcPr>
            <w:tcW w:w="548" w:type="pct"/>
            <w:tcBorders>
              <w:top w:val="nil"/>
              <w:left w:val="nil"/>
              <w:bottom w:val="double" w:sz="6" w:space="0" w:color="auto"/>
              <w:right w:val="double" w:sz="6" w:space="0" w:color="auto"/>
            </w:tcBorders>
            <w:shd w:val="clear" w:color="auto" w:fill="auto"/>
            <w:noWrap/>
            <w:vAlign w:val="bottom"/>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            4,499,790.06 </w:t>
            </w:r>
          </w:p>
        </w:tc>
      </w:tr>
      <w:tr w:rsidR="002C5D79" w:rsidRPr="009C28B6" w:rsidTr="002C5D79">
        <w:trPr>
          <w:trHeight w:val="163"/>
          <w:jc w:val="center"/>
        </w:trPr>
        <w:tc>
          <w:tcPr>
            <w:tcW w:w="1206" w:type="pct"/>
            <w:gridSpan w:val="2"/>
            <w:tcBorders>
              <w:top w:val="nil"/>
              <w:left w:val="nil"/>
              <w:bottom w:val="nil"/>
              <w:right w:val="nil"/>
            </w:tcBorders>
            <w:shd w:val="clear" w:color="auto" w:fill="auto"/>
            <w:noWrap/>
            <w:vAlign w:val="center"/>
            <w:hideMark/>
          </w:tcPr>
          <w:p w:rsidR="002C5D79" w:rsidRPr="009C28B6" w:rsidRDefault="002C5D79" w:rsidP="00763E9E">
            <w:pPr>
              <w:widowControl w:val="0"/>
              <w:spacing w:after="0" w:line="240" w:lineRule="auto"/>
              <w:ind w:firstLine="0"/>
              <w:jc w:val="left"/>
              <w:rPr>
                <w:rFonts w:ascii="Garamond" w:eastAsia="Times New Roman" w:hAnsi="Garamond"/>
                <w:b/>
                <w:bCs/>
                <w:color w:val="000000"/>
                <w:sz w:val="16"/>
                <w:szCs w:val="16"/>
                <w:lang w:val="sq-AL"/>
              </w:rPr>
            </w:pPr>
          </w:p>
          <w:p w:rsidR="002C5D79" w:rsidRPr="006C5583" w:rsidRDefault="002C5D79" w:rsidP="00763E9E">
            <w:pPr>
              <w:pStyle w:val="Paragrafi"/>
              <w:ind w:firstLine="0"/>
              <w:jc w:val="center"/>
              <w:rPr>
                <w:sz w:val="18"/>
                <w:szCs w:val="18"/>
                <w:lang w:val="sq-AL"/>
              </w:rPr>
            </w:pPr>
            <w:r w:rsidRPr="006C5583">
              <w:rPr>
                <w:rFonts w:eastAsia="Times New Roman"/>
                <w:b/>
                <w:bCs/>
                <w:color w:val="000000"/>
                <w:sz w:val="18"/>
                <w:szCs w:val="18"/>
                <w:lang w:val="sq-AL"/>
              </w:rPr>
              <w:t xml:space="preserve">B- </w:t>
            </w:r>
            <w:r w:rsidR="00574545" w:rsidRPr="006C5583">
              <w:rPr>
                <w:rFonts w:eastAsia="Times New Roman"/>
                <w:b/>
                <w:bCs/>
                <w:color w:val="000000"/>
                <w:sz w:val="18"/>
                <w:szCs w:val="18"/>
                <w:lang w:val="sq-AL"/>
              </w:rPr>
              <w:t>Totali i fshatrave me minimumin e kompensimit</w:t>
            </w:r>
          </w:p>
          <w:p w:rsidR="002C5D79" w:rsidRPr="009C28B6" w:rsidRDefault="002C5D79" w:rsidP="00763E9E">
            <w:pPr>
              <w:widowControl w:val="0"/>
              <w:spacing w:after="0" w:line="240" w:lineRule="auto"/>
              <w:ind w:firstLine="0"/>
              <w:jc w:val="left"/>
              <w:rPr>
                <w:rFonts w:ascii="Garamond" w:eastAsia="Times New Roman" w:hAnsi="Garamond"/>
                <w:b/>
                <w:bCs/>
                <w:color w:val="000000"/>
                <w:sz w:val="16"/>
                <w:szCs w:val="16"/>
                <w:lang w:val="sq-AL"/>
              </w:rPr>
            </w:pPr>
          </w:p>
        </w:tc>
        <w:tc>
          <w:tcPr>
            <w:tcW w:w="913" w:type="pct"/>
            <w:gridSpan w:val="3"/>
            <w:tcBorders>
              <w:top w:val="nil"/>
              <w:left w:val="nil"/>
              <w:bottom w:val="nil"/>
              <w:right w:val="nil"/>
            </w:tcBorders>
            <w:shd w:val="clear" w:color="auto" w:fill="auto"/>
            <w:noWrap/>
            <w:vAlign w:val="center"/>
            <w:hideMark/>
          </w:tcPr>
          <w:p w:rsidR="002C5D79" w:rsidRPr="009C28B6" w:rsidRDefault="002C5D79" w:rsidP="00763E9E">
            <w:pPr>
              <w:widowControl w:val="0"/>
              <w:spacing w:after="0" w:line="240" w:lineRule="auto"/>
              <w:ind w:firstLine="0"/>
              <w:jc w:val="left"/>
              <w:rPr>
                <w:rFonts w:ascii="Garamond" w:eastAsia="Times New Roman" w:hAnsi="Garamond"/>
                <w:b/>
                <w:bCs/>
                <w:color w:val="000000"/>
                <w:sz w:val="16"/>
                <w:szCs w:val="16"/>
                <w:lang w:val="sq-AL"/>
              </w:rPr>
            </w:pPr>
          </w:p>
        </w:tc>
        <w:tc>
          <w:tcPr>
            <w:tcW w:w="530" w:type="pct"/>
            <w:tcBorders>
              <w:top w:val="nil"/>
              <w:left w:val="nil"/>
              <w:bottom w:val="nil"/>
              <w:right w:val="nil"/>
            </w:tcBorders>
            <w:shd w:val="clear" w:color="auto" w:fill="auto"/>
            <w:noWrap/>
            <w:vAlign w:val="center"/>
            <w:hideMark/>
          </w:tcPr>
          <w:p w:rsidR="002C5D79" w:rsidRPr="009C28B6" w:rsidRDefault="002C5D79" w:rsidP="00763E9E">
            <w:pPr>
              <w:widowControl w:val="0"/>
              <w:spacing w:after="0" w:line="240" w:lineRule="auto"/>
              <w:ind w:firstLine="0"/>
              <w:jc w:val="left"/>
              <w:rPr>
                <w:rFonts w:ascii="Garamond" w:eastAsia="Times New Roman" w:hAnsi="Garamond"/>
                <w:b/>
                <w:bCs/>
                <w:color w:val="000000"/>
                <w:sz w:val="16"/>
                <w:szCs w:val="16"/>
                <w:lang w:val="sq-AL"/>
              </w:rPr>
            </w:pPr>
          </w:p>
        </w:tc>
        <w:tc>
          <w:tcPr>
            <w:tcW w:w="501" w:type="pct"/>
            <w:tcBorders>
              <w:top w:val="nil"/>
              <w:left w:val="nil"/>
              <w:bottom w:val="nil"/>
              <w:right w:val="nil"/>
            </w:tcBorders>
            <w:shd w:val="clear" w:color="auto" w:fill="auto"/>
            <w:noWrap/>
            <w:vAlign w:val="center"/>
            <w:hideMark/>
          </w:tcPr>
          <w:p w:rsidR="002C5D79" w:rsidRPr="009C28B6" w:rsidRDefault="002C5D79" w:rsidP="00763E9E">
            <w:pPr>
              <w:widowControl w:val="0"/>
              <w:spacing w:after="0" w:line="240" w:lineRule="auto"/>
              <w:ind w:firstLine="0"/>
              <w:jc w:val="left"/>
              <w:rPr>
                <w:rFonts w:ascii="Garamond" w:eastAsia="Times New Roman" w:hAnsi="Garamond"/>
                <w:b/>
                <w:bCs/>
                <w:color w:val="000000"/>
                <w:sz w:val="16"/>
                <w:szCs w:val="16"/>
                <w:lang w:val="sq-AL"/>
              </w:rPr>
            </w:pPr>
          </w:p>
        </w:tc>
        <w:tc>
          <w:tcPr>
            <w:tcW w:w="516" w:type="pct"/>
            <w:tcBorders>
              <w:top w:val="nil"/>
              <w:left w:val="nil"/>
              <w:bottom w:val="nil"/>
              <w:right w:val="nil"/>
            </w:tcBorders>
            <w:shd w:val="clear" w:color="auto" w:fill="auto"/>
            <w:noWrap/>
            <w:vAlign w:val="center"/>
            <w:hideMark/>
          </w:tcPr>
          <w:p w:rsidR="002C5D79" w:rsidRPr="009C28B6" w:rsidRDefault="002C5D79"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2C5D79" w:rsidRPr="009C28B6" w:rsidRDefault="002C5D79"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2C5D79" w:rsidRPr="009C28B6" w:rsidRDefault="002C5D79"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2C5D79" w:rsidRPr="009C28B6" w:rsidRDefault="002C5D79"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6C5583">
        <w:trPr>
          <w:trHeight w:val="163"/>
          <w:jc w:val="center"/>
        </w:trPr>
        <w:tc>
          <w:tcPr>
            <w:tcW w:w="625" w:type="pct"/>
            <w:tcBorders>
              <w:top w:val="double" w:sz="6" w:space="0" w:color="auto"/>
              <w:left w:val="double" w:sz="6" w:space="0" w:color="auto"/>
              <w:bottom w:val="nil"/>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581" w:type="pct"/>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Numri i pasurive që preken</w:t>
            </w:r>
          </w:p>
        </w:tc>
        <w:tc>
          <w:tcPr>
            <w:tcW w:w="913" w:type="pct"/>
            <w:gridSpan w:val="3"/>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Sip.m</w:t>
            </w:r>
            <w:r w:rsidRPr="009C28B6">
              <w:rPr>
                <w:rFonts w:ascii="Garamond" w:eastAsia="Times New Roman" w:hAnsi="Garamond"/>
                <w:b/>
                <w:bCs/>
                <w:color w:val="000000"/>
                <w:sz w:val="16"/>
                <w:szCs w:val="16"/>
                <w:vertAlign w:val="superscript"/>
                <w:lang w:val="sq-AL"/>
              </w:rPr>
              <w:t xml:space="preserve">2 </w:t>
            </w:r>
            <w:r w:rsidRPr="009C28B6">
              <w:rPr>
                <w:rFonts w:ascii="Garamond" w:eastAsia="Times New Roman" w:hAnsi="Garamond"/>
                <w:b/>
                <w:bCs/>
                <w:color w:val="000000"/>
                <w:sz w:val="16"/>
                <w:szCs w:val="16"/>
                <w:lang w:val="sq-AL"/>
              </w:rPr>
              <w:t>Marje në përdorim të përkohshëm</w:t>
            </w:r>
          </w:p>
        </w:tc>
        <w:tc>
          <w:tcPr>
            <w:tcW w:w="530" w:type="pct"/>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Sip.m</w:t>
            </w:r>
            <w:r w:rsidRPr="009C28B6">
              <w:rPr>
                <w:rFonts w:ascii="Garamond" w:eastAsia="Times New Roman" w:hAnsi="Garamond"/>
                <w:b/>
                <w:bCs/>
                <w:color w:val="000000"/>
                <w:sz w:val="16"/>
                <w:szCs w:val="16"/>
                <w:vertAlign w:val="superscript"/>
                <w:lang w:val="sq-AL"/>
              </w:rPr>
              <w:t xml:space="preserve">2 </w:t>
            </w:r>
            <w:r w:rsidRPr="009C28B6">
              <w:rPr>
                <w:rFonts w:ascii="Garamond" w:eastAsia="Times New Roman" w:hAnsi="Garamond"/>
                <w:b/>
                <w:bCs/>
                <w:color w:val="000000"/>
                <w:sz w:val="16"/>
                <w:szCs w:val="16"/>
                <w:lang w:val="sq-AL"/>
              </w:rPr>
              <w:t>Shpronësim</w:t>
            </w:r>
          </w:p>
        </w:tc>
        <w:tc>
          <w:tcPr>
            <w:tcW w:w="501" w:type="pct"/>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Kultura Vlera Lekë</w:t>
            </w:r>
          </w:p>
        </w:tc>
        <w:tc>
          <w:tcPr>
            <w:tcW w:w="516" w:type="pct"/>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Objekte Vlera Lekë</w:t>
            </w:r>
          </w:p>
        </w:tc>
        <w:tc>
          <w:tcPr>
            <w:tcW w:w="505" w:type="pct"/>
            <w:tcBorders>
              <w:top w:val="double" w:sz="6" w:space="0" w:color="auto"/>
              <w:left w:val="nil"/>
              <w:bottom w:val="nil"/>
              <w:right w:val="single" w:sz="4"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Totali </w:t>
            </w:r>
            <w:r w:rsidR="00574545">
              <w:rPr>
                <w:rFonts w:ascii="Garamond" w:eastAsia="Times New Roman" w:hAnsi="Garamond"/>
                <w:b/>
                <w:bCs/>
                <w:color w:val="000000"/>
                <w:sz w:val="16"/>
                <w:szCs w:val="16"/>
                <w:lang w:val="sq-AL"/>
              </w:rPr>
              <w:t>l</w:t>
            </w:r>
            <w:r w:rsidRPr="009C28B6">
              <w:rPr>
                <w:rFonts w:ascii="Garamond" w:eastAsia="Times New Roman" w:hAnsi="Garamond"/>
                <w:b/>
                <w:bCs/>
                <w:color w:val="000000"/>
                <w:sz w:val="16"/>
                <w:szCs w:val="16"/>
                <w:lang w:val="sq-AL"/>
              </w:rPr>
              <w:t>ekë</w:t>
            </w:r>
          </w:p>
        </w:tc>
        <w:tc>
          <w:tcPr>
            <w:tcW w:w="281" w:type="pct"/>
            <w:tcBorders>
              <w:top w:val="nil"/>
              <w:left w:val="nil"/>
              <w:bottom w:val="nil"/>
              <w:right w:val="nil"/>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p>
        </w:tc>
        <w:tc>
          <w:tcPr>
            <w:tcW w:w="548" w:type="pct"/>
            <w:tcBorders>
              <w:top w:val="nil"/>
              <w:left w:val="nil"/>
              <w:bottom w:val="nil"/>
              <w:right w:val="nil"/>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p>
        </w:tc>
      </w:tr>
      <w:tr w:rsidR="00846C06" w:rsidRPr="009C28B6" w:rsidTr="002C5D79">
        <w:trPr>
          <w:trHeight w:val="163"/>
          <w:jc w:val="center"/>
        </w:trPr>
        <w:tc>
          <w:tcPr>
            <w:tcW w:w="1206" w:type="pct"/>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21</w:t>
            </w:r>
          </w:p>
        </w:tc>
        <w:tc>
          <w:tcPr>
            <w:tcW w:w="913" w:type="pct"/>
            <w:gridSpan w:val="3"/>
            <w:tcBorders>
              <w:top w:val="nil"/>
              <w:left w:val="nil"/>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2,250.00</w:t>
            </w:r>
          </w:p>
        </w:tc>
        <w:tc>
          <w:tcPr>
            <w:tcW w:w="530" w:type="pct"/>
            <w:tcBorders>
              <w:top w:val="nil"/>
              <w:left w:val="nil"/>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171.00</w:t>
            </w:r>
          </w:p>
        </w:tc>
        <w:tc>
          <w:tcPr>
            <w:tcW w:w="501" w:type="pct"/>
            <w:tcBorders>
              <w:top w:val="nil"/>
              <w:left w:val="nil"/>
              <w:bottom w:val="double" w:sz="6" w:space="0" w:color="auto"/>
              <w:right w:val="nil"/>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sz w:val="16"/>
                <w:szCs w:val="16"/>
                <w:lang w:val="sq-AL"/>
              </w:rPr>
            </w:pPr>
            <w:r w:rsidRPr="009C28B6">
              <w:rPr>
                <w:rFonts w:ascii="Garamond" w:eastAsia="Times New Roman" w:hAnsi="Garamond"/>
                <w:b/>
                <w:bCs/>
                <w:sz w:val="16"/>
                <w:szCs w:val="16"/>
                <w:lang w:val="sq-AL"/>
              </w:rPr>
              <w:t>61,458.22</w:t>
            </w:r>
          </w:p>
        </w:tc>
        <w:tc>
          <w:tcPr>
            <w:tcW w:w="516" w:type="pct"/>
            <w:tcBorders>
              <w:top w:val="nil"/>
              <w:left w:val="double" w:sz="6" w:space="0" w:color="auto"/>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righ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0.00</w:t>
            </w:r>
          </w:p>
        </w:tc>
        <w:tc>
          <w:tcPr>
            <w:tcW w:w="505" w:type="pct"/>
            <w:tcBorders>
              <w:top w:val="double" w:sz="6" w:space="0" w:color="auto"/>
              <w:left w:val="nil"/>
              <w:bottom w:val="double" w:sz="6" w:space="0" w:color="auto"/>
              <w:right w:val="single" w:sz="4" w:space="0" w:color="auto"/>
            </w:tcBorders>
            <w:shd w:val="clear" w:color="auto" w:fill="auto"/>
            <w:noWrap/>
            <w:vAlign w:val="center"/>
            <w:hideMark/>
          </w:tcPr>
          <w:p w:rsidR="00846C06" w:rsidRPr="009C28B6" w:rsidRDefault="00846C06" w:rsidP="00763E9E">
            <w:pPr>
              <w:widowControl w:val="0"/>
              <w:spacing w:after="0" w:line="240" w:lineRule="auto"/>
              <w:ind w:firstLine="0"/>
              <w:jc w:val="right"/>
              <w:rPr>
                <w:rFonts w:ascii="Garamond" w:eastAsia="Times New Roman" w:hAnsi="Garamond"/>
                <w:b/>
                <w:bCs/>
                <w:sz w:val="16"/>
                <w:szCs w:val="16"/>
                <w:lang w:val="sq-AL"/>
              </w:rPr>
            </w:pPr>
            <w:r w:rsidRPr="009C28B6">
              <w:rPr>
                <w:rFonts w:ascii="Garamond" w:eastAsia="Times New Roman" w:hAnsi="Garamond"/>
                <w:b/>
                <w:bCs/>
                <w:sz w:val="16"/>
                <w:szCs w:val="16"/>
                <w:lang w:val="sq-AL"/>
              </w:rPr>
              <w:t>1,087,793.20</w:t>
            </w: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right"/>
              <w:rPr>
                <w:rFonts w:ascii="Garamond" w:eastAsia="Times New Roman" w:hAnsi="Garamond"/>
                <w:b/>
                <w:bCs/>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right"/>
              <w:rPr>
                <w:rFonts w:ascii="Garamond" w:eastAsia="Times New Roman" w:hAnsi="Garamond"/>
                <w:b/>
                <w:bCs/>
                <w:color w:val="000000"/>
                <w:sz w:val="16"/>
                <w:szCs w:val="16"/>
                <w:lang w:val="sq-AL"/>
              </w:rPr>
            </w:pPr>
          </w:p>
        </w:tc>
      </w:tr>
      <w:tr w:rsidR="00846C06" w:rsidRPr="009C28B6" w:rsidTr="002C5D79">
        <w:trPr>
          <w:trHeight w:val="163"/>
          <w:jc w:val="center"/>
        </w:trPr>
        <w:tc>
          <w:tcPr>
            <w:tcW w:w="2119" w:type="pct"/>
            <w:gridSpan w:val="5"/>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C</w:t>
            </w:r>
            <w:r w:rsidR="00574545" w:rsidRPr="009C28B6">
              <w:rPr>
                <w:rFonts w:ascii="Garamond" w:eastAsia="Times New Roman" w:hAnsi="Garamond"/>
                <w:b/>
                <w:bCs/>
                <w:color w:val="000000"/>
                <w:sz w:val="16"/>
                <w:szCs w:val="16"/>
                <w:lang w:val="sq-AL"/>
              </w:rPr>
              <w:t>- Totali i perdoruesve te pasurive ''shtet''</w:t>
            </w:r>
          </w:p>
        </w:tc>
        <w:tc>
          <w:tcPr>
            <w:tcW w:w="530" w:type="pct"/>
            <w:tcBorders>
              <w:top w:val="nil"/>
              <w:left w:val="nil"/>
              <w:bottom w:val="nil"/>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0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16"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p>
        </w:tc>
      </w:tr>
      <w:tr w:rsidR="00846C06" w:rsidRPr="009C28B6" w:rsidTr="006C5583">
        <w:trPr>
          <w:trHeight w:val="163"/>
          <w:jc w:val="center"/>
        </w:trPr>
        <w:tc>
          <w:tcPr>
            <w:tcW w:w="625" w:type="pct"/>
            <w:tcBorders>
              <w:top w:val="double" w:sz="6" w:space="0" w:color="auto"/>
              <w:left w:val="double" w:sz="6" w:space="0" w:color="auto"/>
              <w:bottom w:val="nil"/>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581" w:type="pct"/>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Numri i </w:t>
            </w:r>
            <w:r w:rsidR="00574545">
              <w:rPr>
                <w:rFonts w:ascii="Garamond" w:eastAsia="Times New Roman" w:hAnsi="Garamond"/>
                <w:b/>
                <w:bCs/>
                <w:color w:val="000000"/>
                <w:sz w:val="16"/>
                <w:szCs w:val="16"/>
                <w:lang w:val="sq-AL"/>
              </w:rPr>
              <w:t>p</w:t>
            </w:r>
            <w:r w:rsidRPr="009C28B6">
              <w:rPr>
                <w:rFonts w:ascii="Garamond" w:eastAsia="Times New Roman" w:hAnsi="Garamond"/>
                <w:b/>
                <w:bCs/>
                <w:color w:val="000000"/>
                <w:sz w:val="16"/>
                <w:szCs w:val="16"/>
                <w:lang w:val="sq-AL"/>
              </w:rPr>
              <w:t>asurive q</w:t>
            </w:r>
            <w:r w:rsidR="00574545">
              <w:rPr>
                <w:rFonts w:ascii="Garamond" w:eastAsia="Times New Roman" w:hAnsi="Garamond"/>
                <w:b/>
                <w:bCs/>
                <w:color w:val="000000"/>
                <w:sz w:val="16"/>
                <w:szCs w:val="16"/>
                <w:lang w:val="sq-AL"/>
              </w:rPr>
              <w:t>ë</w:t>
            </w:r>
            <w:r w:rsidRPr="009C28B6">
              <w:rPr>
                <w:rFonts w:ascii="Garamond" w:eastAsia="Times New Roman" w:hAnsi="Garamond"/>
                <w:b/>
                <w:bCs/>
                <w:color w:val="000000"/>
                <w:sz w:val="16"/>
                <w:szCs w:val="16"/>
                <w:lang w:val="sq-AL"/>
              </w:rPr>
              <w:t xml:space="preserve"> preken </w:t>
            </w:r>
          </w:p>
        </w:tc>
        <w:tc>
          <w:tcPr>
            <w:tcW w:w="913" w:type="pct"/>
            <w:gridSpan w:val="3"/>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Vlera  e </w:t>
            </w:r>
            <w:r w:rsidR="00574545">
              <w:rPr>
                <w:rFonts w:ascii="Garamond" w:eastAsia="Times New Roman" w:hAnsi="Garamond"/>
                <w:b/>
                <w:bCs/>
                <w:color w:val="000000"/>
                <w:sz w:val="16"/>
                <w:szCs w:val="16"/>
                <w:lang w:val="sq-AL"/>
              </w:rPr>
              <w:t>o</w:t>
            </w:r>
            <w:r w:rsidRPr="009C28B6">
              <w:rPr>
                <w:rFonts w:ascii="Garamond" w:eastAsia="Times New Roman" w:hAnsi="Garamond"/>
                <w:b/>
                <w:bCs/>
                <w:color w:val="000000"/>
                <w:sz w:val="16"/>
                <w:szCs w:val="16"/>
                <w:lang w:val="sq-AL"/>
              </w:rPr>
              <w:t>bjekteve</w:t>
            </w:r>
          </w:p>
        </w:tc>
        <w:tc>
          <w:tcPr>
            <w:tcW w:w="530" w:type="pct"/>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Vlera  e </w:t>
            </w:r>
            <w:r w:rsidR="00574545">
              <w:rPr>
                <w:rFonts w:ascii="Garamond" w:eastAsia="Times New Roman" w:hAnsi="Garamond"/>
                <w:b/>
                <w:bCs/>
                <w:color w:val="000000"/>
                <w:sz w:val="16"/>
                <w:szCs w:val="16"/>
                <w:lang w:val="sq-AL"/>
              </w:rPr>
              <w:t>k</w:t>
            </w:r>
            <w:r w:rsidRPr="009C28B6">
              <w:rPr>
                <w:rFonts w:ascii="Garamond" w:eastAsia="Times New Roman" w:hAnsi="Garamond"/>
                <w:b/>
                <w:bCs/>
                <w:color w:val="000000"/>
                <w:sz w:val="16"/>
                <w:szCs w:val="16"/>
                <w:lang w:val="sq-AL"/>
              </w:rPr>
              <w:t>ulturave</w:t>
            </w:r>
          </w:p>
        </w:tc>
        <w:tc>
          <w:tcPr>
            <w:tcW w:w="501" w:type="pct"/>
            <w:tcBorders>
              <w:top w:val="double" w:sz="6" w:space="0" w:color="auto"/>
              <w:left w:val="nil"/>
              <w:bottom w:val="double" w:sz="6" w:space="0" w:color="auto"/>
              <w:right w:val="double" w:sz="6" w:space="0" w:color="auto"/>
            </w:tcBorders>
            <w:shd w:val="clear" w:color="auto" w:fill="auto"/>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Totali </w:t>
            </w:r>
            <w:r w:rsidR="00574545">
              <w:rPr>
                <w:rFonts w:ascii="Garamond" w:eastAsia="Times New Roman" w:hAnsi="Garamond"/>
                <w:b/>
                <w:bCs/>
                <w:color w:val="000000"/>
                <w:sz w:val="16"/>
                <w:szCs w:val="16"/>
                <w:lang w:val="sq-AL"/>
              </w:rPr>
              <w:t>l</w:t>
            </w:r>
            <w:r w:rsidRPr="009C28B6">
              <w:rPr>
                <w:rFonts w:ascii="Garamond" w:eastAsia="Times New Roman" w:hAnsi="Garamond"/>
                <w:b/>
                <w:bCs/>
                <w:color w:val="000000"/>
                <w:sz w:val="16"/>
                <w:szCs w:val="16"/>
                <w:lang w:val="sq-AL"/>
              </w:rPr>
              <w:t>ek</w:t>
            </w:r>
            <w:r w:rsidR="00574545">
              <w:rPr>
                <w:rFonts w:ascii="Garamond" w:eastAsia="Times New Roman" w:hAnsi="Garamond"/>
                <w:b/>
                <w:bCs/>
                <w:color w:val="000000"/>
                <w:sz w:val="16"/>
                <w:szCs w:val="16"/>
                <w:lang w:val="sq-AL"/>
              </w:rPr>
              <w:t>ë</w:t>
            </w:r>
          </w:p>
        </w:tc>
        <w:tc>
          <w:tcPr>
            <w:tcW w:w="516"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2C5D79">
        <w:trPr>
          <w:trHeight w:val="163"/>
          <w:jc w:val="center"/>
        </w:trPr>
        <w:tc>
          <w:tcPr>
            <w:tcW w:w="1206" w:type="pct"/>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13</w:t>
            </w:r>
          </w:p>
        </w:tc>
        <w:tc>
          <w:tcPr>
            <w:tcW w:w="913" w:type="pct"/>
            <w:gridSpan w:val="3"/>
            <w:tcBorders>
              <w:top w:val="nil"/>
              <w:left w:val="nil"/>
              <w:bottom w:val="double" w:sz="6" w:space="0" w:color="auto"/>
              <w:right w:val="nil"/>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99,777.00</w:t>
            </w:r>
          </w:p>
        </w:tc>
        <w:tc>
          <w:tcPr>
            <w:tcW w:w="530" w:type="pct"/>
            <w:tcBorders>
              <w:top w:val="nil"/>
              <w:left w:val="double" w:sz="6" w:space="0" w:color="auto"/>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321,667.77</w:t>
            </w:r>
          </w:p>
        </w:tc>
        <w:tc>
          <w:tcPr>
            <w:tcW w:w="501" w:type="pct"/>
            <w:tcBorders>
              <w:top w:val="nil"/>
              <w:left w:val="nil"/>
              <w:bottom w:val="double" w:sz="6" w:space="0" w:color="auto"/>
              <w:right w:val="double" w:sz="6" w:space="0" w:color="auto"/>
            </w:tcBorders>
            <w:shd w:val="clear" w:color="auto" w:fill="auto"/>
            <w:noWrap/>
            <w:vAlign w:val="center"/>
            <w:hideMark/>
          </w:tcPr>
          <w:p w:rsidR="00846C06" w:rsidRPr="009C28B6" w:rsidRDefault="00846C06" w:rsidP="00763E9E">
            <w:pPr>
              <w:widowControl w:val="0"/>
              <w:spacing w:after="0" w:line="240" w:lineRule="auto"/>
              <w:ind w:firstLine="0"/>
              <w:jc w:val="center"/>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421,444.77</w:t>
            </w:r>
          </w:p>
        </w:tc>
        <w:tc>
          <w:tcPr>
            <w:tcW w:w="516"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2C5D79">
        <w:trPr>
          <w:trHeight w:val="163"/>
          <w:jc w:val="center"/>
        </w:trPr>
        <w:tc>
          <w:tcPr>
            <w:tcW w:w="1529" w:type="pct"/>
            <w:gridSpan w:val="3"/>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10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482"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30"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16"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2C5D79">
        <w:trPr>
          <w:trHeight w:val="163"/>
          <w:jc w:val="center"/>
        </w:trPr>
        <w:tc>
          <w:tcPr>
            <w:tcW w:w="1529" w:type="pct"/>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Totali i </w:t>
            </w:r>
            <w:r w:rsidR="00574545" w:rsidRPr="009C28B6">
              <w:rPr>
                <w:rFonts w:ascii="Garamond" w:eastAsia="Times New Roman" w:hAnsi="Garamond"/>
                <w:b/>
                <w:bCs/>
                <w:color w:val="000000"/>
                <w:sz w:val="16"/>
                <w:szCs w:val="16"/>
                <w:lang w:val="sq-AL"/>
              </w:rPr>
              <w:t>sipërfaqes</w:t>
            </w:r>
            <w:r w:rsidRPr="009C28B6">
              <w:rPr>
                <w:rFonts w:ascii="Garamond" w:eastAsia="Times New Roman" w:hAnsi="Garamond"/>
                <w:b/>
                <w:bCs/>
                <w:color w:val="000000"/>
                <w:sz w:val="16"/>
                <w:szCs w:val="16"/>
                <w:lang w:val="sq-AL"/>
              </w:rPr>
              <w:t>/m</w:t>
            </w:r>
            <w:r w:rsidRPr="009C28B6">
              <w:rPr>
                <w:rFonts w:ascii="Garamond" w:eastAsia="Times New Roman" w:hAnsi="Garamond"/>
                <w:b/>
                <w:bCs/>
                <w:color w:val="000000"/>
                <w:sz w:val="16"/>
                <w:szCs w:val="16"/>
                <w:vertAlign w:val="superscript"/>
                <w:lang w:val="sq-AL"/>
              </w:rPr>
              <w:t>2</w:t>
            </w:r>
            <w:r w:rsidRPr="009C28B6">
              <w:rPr>
                <w:rFonts w:ascii="Garamond" w:eastAsia="Times New Roman" w:hAnsi="Garamond"/>
                <w:b/>
                <w:bCs/>
                <w:color w:val="000000"/>
                <w:sz w:val="16"/>
                <w:szCs w:val="16"/>
                <w:lang w:val="sq-AL"/>
              </w:rPr>
              <w:t xml:space="preserve"> që kërkohet të merret në përdorim të përkohshëm është </w:t>
            </w:r>
          </w:p>
        </w:tc>
        <w:tc>
          <w:tcPr>
            <w:tcW w:w="108" w:type="pct"/>
            <w:tcBorders>
              <w:top w:val="single" w:sz="8" w:space="0" w:color="auto"/>
              <w:left w:val="nil"/>
              <w:bottom w:val="single" w:sz="4" w:space="0" w:color="auto"/>
              <w:right w:val="single" w:sz="4" w:space="0" w:color="auto"/>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482" w:type="pct"/>
            <w:tcBorders>
              <w:top w:val="single" w:sz="8" w:space="0" w:color="auto"/>
              <w:left w:val="nil"/>
              <w:bottom w:val="single" w:sz="4" w:space="0" w:color="auto"/>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530"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46C06" w:rsidRPr="009C28B6" w:rsidRDefault="00846C06" w:rsidP="00763E9E">
            <w:pPr>
              <w:widowControl w:val="0"/>
              <w:spacing w:after="0" w:line="240" w:lineRule="auto"/>
              <w:ind w:firstLine="0"/>
              <w:jc w:val="righ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7,511.75</w:t>
            </w:r>
          </w:p>
        </w:tc>
        <w:tc>
          <w:tcPr>
            <w:tcW w:w="50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16"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2C5D79">
        <w:trPr>
          <w:trHeight w:val="163"/>
          <w:jc w:val="center"/>
        </w:trPr>
        <w:tc>
          <w:tcPr>
            <w:tcW w:w="1529" w:type="pct"/>
            <w:gridSpan w:val="3"/>
            <w:tcBorders>
              <w:top w:val="nil"/>
              <w:left w:val="single" w:sz="8" w:space="0" w:color="auto"/>
              <w:bottom w:val="nil"/>
              <w:right w:val="single" w:sz="4" w:space="0" w:color="auto"/>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Totali i </w:t>
            </w:r>
            <w:r w:rsidR="00574545" w:rsidRPr="009C28B6">
              <w:rPr>
                <w:rFonts w:ascii="Garamond" w:eastAsia="Times New Roman" w:hAnsi="Garamond"/>
                <w:b/>
                <w:bCs/>
                <w:color w:val="000000"/>
                <w:sz w:val="16"/>
                <w:szCs w:val="16"/>
                <w:lang w:val="sq-AL"/>
              </w:rPr>
              <w:t>sipërfaqes</w:t>
            </w:r>
            <w:r w:rsidRPr="009C28B6">
              <w:rPr>
                <w:rFonts w:ascii="Garamond" w:eastAsia="Times New Roman" w:hAnsi="Garamond"/>
                <w:b/>
                <w:bCs/>
                <w:color w:val="000000"/>
                <w:sz w:val="16"/>
                <w:szCs w:val="16"/>
                <w:lang w:val="sq-AL"/>
              </w:rPr>
              <w:t>/m</w:t>
            </w:r>
            <w:r w:rsidRPr="009C28B6">
              <w:rPr>
                <w:rFonts w:ascii="Garamond" w:eastAsia="Times New Roman" w:hAnsi="Garamond"/>
                <w:b/>
                <w:bCs/>
                <w:color w:val="000000"/>
                <w:sz w:val="16"/>
                <w:szCs w:val="16"/>
                <w:vertAlign w:val="superscript"/>
                <w:lang w:val="sq-AL"/>
              </w:rPr>
              <w:t>2</w:t>
            </w:r>
            <w:r w:rsidRPr="009C28B6">
              <w:rPr>
                <w:rFonts w:ascii="Garamond" w:eastAsia="Times New Roman" w:hAnsi="Garamond"/>
                <w:b/>
                <w:bCs/>
                <w:color w:val="000000"/>
                <w:sz w:val="16"/>
                <w:szCs w:val="16"/>
                <w:lang w:val="sq-AL"/>
              </w:rPr>
              <w:t xml:space="preserve"> që kërkohet për shpronësim është </w:t>
            </w:r>
          </w:p>
        </w:tc>
        <w:tc>
          <w:tcPr>
            <w:tcW w:w="108" w:type="pct"/>
            <w:tcBorders>
              <w:top w:val="nil"/>
              <w:left w:val="nil"/>
              <w:bottom w:val="nil"/>
              <w:right w:val="single" w:sz="4" w:space="0" w:color="auto"/>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482" w:type="pct"/>
            <w:tcBorders>
              <w:top w:val="nil"/>
              <w:left w:val="nil"/>
              <w:bottom w:val="single" w:sz="4" w:space="0" w:color="auto"/>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530" w:type="pct"/>
            <w:tcBorders>
              <w:top w:val="nil"/>
              <w:left w:val="single" w:sz="8" w:space="0" w:color="auto"/>
              <w:bottom w:val="nil"/>
              <w:right w:val="single" w:sz="8" w:space="0" w:color="auto"/>
            </w:tcBorders>
            <w:shd w:val="clear" w:color="auto" w:fill="auto"/>
            <w:noWrap/>
            <w:vAlign w:val="bottom"/>
            <w:hideMark/>
          </w:tcPr>
          <w:p w:rsidR="00846C06" w:rsidRPr="009C28B6" w:rsidRDefault="00846C06" w:rsidP="00763E9E">
            <w:pPr>
              <w:widowControl w:val="0"/>
              <w:spacing w:after="0" w:line="240" w:lineRule="auto"/>
              <w:ind w:firstLine="0"/>
              <w:jc w:val="righ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3,600.07</w:t>
            </w:r>
          </w:p>
        </w:tc>
        <w:tc>
          <w:tcPr>
            <w:tcW w:w="50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16"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05"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281"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c>
          <w:tcPr>
            <w:tcW w:w="548" w:type="pct"/>
            <w:tcBorders>
              <w:top w:val="nil"/>
              <w:left w:val="nil"/>
              <w:bottom w:val="nil"/>
              <w:right w:val="nil"/>
            </w:tcBorders>
            <w:shd w:val="clear" w:color="auto" w:fill="auto"/>
            <w:noWrap/>
            <w:vAlign w:val="bottom"/>
            <w:hideMark/>
          </w:tcPr>
          <w:p w:rsidR="00846C06" w:rsidRPr="009C28B6" w:rsidRDefault="00846C06" w:rsidP="00763E9E">
            <w:pPr>
              <w:widowControl w:val="0"/>
              <w:spacing w:after="0" w:line="240" w:lineRule="auto"/>
              <w:ind w:firstLine="0"/>
              <w:jc w:val="left"/>
              <w:rPr>
                <w:rFonts w:ascii="Garamond" w:eastAsia="Times New Roman" w:hAnsi="Garamond"/>
                <w:color w:val="000000"/>
                <w:sz w:val="16"/>
                <w:szCs w:val="16"/>
                <w:lang w:val="sq-AL"/>
              </w:rPr>
            </w:pPr>
          </w:p>
        </w:tc>
      </w:tr>
      <w:tr w:rsidR="00846C06" w:rsidRPr="009C28B6" w:rsidTr="002C5D79">
        <w:trPr>
          <w:trHeight w:val="163"/>
          <w:jc w:val="center"/>
        </w:trPr>
        <w:tc>
          <w:tcPr>
            <w:tcW w:w="2119" w:type="pct"/>
            <w:gridSpan w:val="5"/>
            <w:tcBorders>
              <w:top w:val="single" w:sz="4" w:space="0" w:color="auto"/>
              <w:left w:val="single" w:sz="8" w:space="0" w:color="auto"/>
              <w:bottom w:val="single" w:sz="8" w:space="0" w:color="auto"/>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Vlera totale e kësaj Kërkese për Shpronësim për të tre tabelat A+B+C, është </w:t>
            </w:r>
          </w:p>
        </w:tc>
        <w:tc>
          <w:tcPr>
            <w:tcW w:w="53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46C06" w:rsidRPr="009C28B6" w:rsidRDefault="00846C06" w:rsidP="00763E9E">
            <w:pPr>
              <w:widowControl w:val="0"/>
              <w:spacing w:after="0" w:line="240" w:lineRule="auto"/>
              <w:ind w:firstLine="0"/>
              <w:jc w:val="righ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6,009,028.03</w:t>
            </w:r>
          </w:p>
        </w:tc>
        <w:tc>
          <w:tcPr>
            <w:tcW w:w="1522" w:type="pct"/>
            <w:gridSpan w:val="3"/>
            <w:tcBorders>
              <w:top w:val="single" w:sz="4" w:space="0" w:color="auto"/>
              <w:left w:val="nil"/>
              <w:bottom w:val="single" w:sz="4" w:space="0" w:color="auto"/>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xml:space="preserve">(gjashtë milion e nëntë mijë e njëzet e tetë pikë zero tre) </w:t>
            </w:r>
            <w:r w:rsidR="00B30BEC" w:rsidRPr="009C28B6">
              <w:rPr>
                <w:rFonts w:ascii="Garamond" w:eastAsia="Times New Roman" w:hAnsi="Garamond"/>
                <w:b/>
                <w:bCs/>
                <w:color w:val="000000"/>
                <w:sz w:val="16"/>
                <w:szCs w:val="16"/>
                <w:lang w:val="sq-AL"/>
              </w:rPr>
              <w:t>lekë</w:t>
            </w:r>
          </w:p>
        </w:tc>
        <w:tc>
          <w:tcPr>
            <w:tcW w:w="281" w:type="pct"/>
            <w:tcBorders>
              <w:top w:val="single" w:sz="4" w:space="0" w:color="auto"/>
              <w:left w:val="nil"/>
              <w:bottom w:val="single" w:sz="4" w:space="0" w:color="auto"/>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c>
          <w:tcPr>
            <w:tcW w:w="548" w:type="pct"/>
            <w:tcBorders>
              <w:top w:val="single" w:sz="4" w:space="0" w:color="auto"/>
              <w:left w:val="nil"/>
              <w:bottom w:val="single" w:sz="4" w:space="0" w:color="auto"/>
              <w:right w:val="nil"/>
            </w:tcBorders>
            <w:shd w:val="clear" w:color="auto" w:fill="auto"/>
            <w:noWrap/>
            <w:vAlign w:val="center"/>
            <w:hideMark/>
          </w:tcPr>
          <w:p w:rsidR="00846C06" w:rsidRPr="009C28B6" w:rsidRDefault="00846C06" w:rsidP="00763E9E">
            <w:pPr>
              <w:widowControl w:val="0"/>
              <w:spacing w:after="0" w:line="240" w:lineRule="auto"/>
              <w:ind w:firstLine="0"/>
              <w:jc w:val="left"/>
              <w:rPr>
                <w:rFonts w:ascii="Garamond" w:eastAsia="Times New Roman" w:hAnsi="Garamond"/>
                <w:b/>
                <w:bCs/>
                <w:color w:val="000000"/>
                <w:sz w:val="16"/>
                <w:szCs w:val="16"/>
                <w:lang w:val="sq-AL"/>
              </w:rPr>
            </w:pPr>
            <w:r w:rsidRPr="009C28B6">
              <w:rPr>
                <w:rFonts w:ascii="Garamond" w:eastAsia="Times New Roman" w:hAnsi="Garamond"/>
                <w:b/>
                <w:bCs/>
                <w:color w:val="000000"/>
                <w:sz w:val="16"/>
                <w:szCs w:val="16"/>
                <w:lang w:val="sq-AL"/>
              </w:rPr>
              <w:t> </w:t>
            </w:r>
          </w:p>
        </w:tc>
      </w:tr>
    </w:tbl>
    <w:p w:rsidR="00B25C90" w:rsidRPr="009C28B6" w:rsidRDefault="00B25C90" w:rsidP="006C5583">
      <w:pPr>
        <w:pStyle w:val="Hapesira7"/>
        <w:rPr>
          <w:lang w:val="sq-AL"/>
        </w:rPr>
      </w:pPr>
    </w:p>
    <w:p w:rsidR="006C5583" w:rsidRDefault="006C5583" w:rsidP="00763E9E">
      <w:pPr>
        <w:pStyle w:val="Akti"/>
        <w:keepNext w:val="0"/>
        <w:rPr>
          <w:lang w:val="sq-AL"/>
        </w:rPr>
        <w:sectPr w:rsidR="006C5583" w:rsidSect="004C1C38">
          <w:headerReference w:type="even" r:id="rId23"/>
          <w:headerReference w:type="default" r:id="rId24"/>
          <w:pgSz w:w="11907" w:h="16840" w:code="9"/>
          <w:pgMar w:top="720" w:right="1134" w:bottom="720" w:left="1134" w:header="851" w:footer="851" w:gutter="0"/>
          <w:cols w:space="720"/>
          <w:docGrid w:linePitch="360"/>
        </w:sectPr>
      </w:pPr>
    </w:p>
    <w:p w:rsidR="00F3056B" w:rsidRPr="006C5583" w:rsidRDefault="00F3056B" w:rsidP="00763E9E">
      <w:pPr>
        <w:pStyle w:val="Akti"/>
        <w:keepNext w:val="0"/>
        <w:rPr>
          <w:spacing w:val="-4"/>
          <w:lang w:val="sq-AL"/>
        </w:rPr>
      </w:pPr>
      <w:r w:rsidRPr="006C5583">
        <w:rPr>
          <w:spacing w:val="-4"/>
          <w:lang w:val="sq-AL"/>
        </w:rPr>
        <w:t>VENDIM</w:t>
      </w:r>
    </w:p>
    <w:p w:rsidR="00E72C1B" w:rsidRPr="006C5583" w:rsidRDefault="009C28B6" w:rsidP="00763E9E">
      <w:pPr>
        <w:pStyle w:val="NumriData"/>
        <w:keepNext w:val="0"/>
        <w:rPr>
          <w:spacing w:val="-4"/>
          <w:lang w:val="sq-AL"/>
        </w:rPr>
      </w:pPr>
      <w:r w:rsidRPr="006C5583">
        <w:rPr>
          <w:spacing w:val="-4"/>
          <w:lang w:val="sq-AL"/>
        </w:rPr>
        <w:t xml:space="preserve">Nr. </w:t>
      </w:r>
      <w:r w:rsidR="00E72C1B" w:rsidRPr="006C5583">
        <w:rPr>
          <w:spacing w:val="-4"/>
          <w:lang w:val="sq-AL"/>
        </w:rPr>
        <w:t>885, datë 30.10.2015</w:t>
      </w:r>
    </w:p>
    <w:p w:rsidR="00E72C1B" w:rsidRPr="006C5583" w:rsidRDefault="00E72C1B" w:rsidP="006C5583">
      <w:pPr>
        <w:pStyle w:val="Hapesira7"/>
        <w:rPr>
          <w:lang w:val="sq-AL"/>
        </w:rPr>
      </w:pPr>
    </w:p>
    <w:p w:rsidR="00E72C1B" w:rsidRPr="006C5583" w:rsidRDefault="00E72C1B" w:rsidP="00763E9E">
      <w:pPr>
        <w:pStyle w:val="Titulli"/>
        <w:keepNext w:val="0"/>
        <w:rPr>
          <w:spacing w:val="-4"/>
          <w:lang w:val="sq-AL"/>
        </w:rPr>
      </w:pPr>
      <w:r w:rsidRPr="006C5583">
        <w:rPr>
          <w:spacing w:val="-4"/>
          <w:lang w:val="sq-AL"/>
        </w:rPr>
        <w:t>PËR</w:t>
      </w:r>
      <w:r w:rsidR="00E83CF0" w:rsidRPr="006C5583">
        <w:rPr>
          <w:spacing w:val="-4"/>
          <w:lang w:val="sq-AL"/>
        </w:rPr>
        <w:t xml:space="preserve"> </w:t>
      </w:r>
      <w:r w:rsidRPr="006C5583">
        <w:rPr>
          <w:spacing w:val="-4"/>
          <w:lang w:val="sq-AL"/>
        </w:rPr>
        <w:t xml:space="preserve">DISA NDRYSHIME NË VENDIMIN </w:t>
      </w:r>
      <w:r w:rsidR="009C28B6" w:rsidRPr="006C5583">
        <w:rPr>
          <w:spacing w:val="-4"/>
          <w:lang w:val="sq-AL"/>
        </w:rPr>
        <w:t xml:space="preserve">NR. </w:t>
      </w:r>
      <w:r w:rsidRPr="006C5583">
        <w:rPr>
          <w:spacing w:val="-4"/>
          <w:lang w:val="sq-AL"/>
        </w:rPr>
        <w:t xml:space="preserve">692, DATË 29.7.2015, TË KËSHILLIT TË MINISTRAVE, </w:t>
      </w:r>
      <w:r w:rsidR="003D155A">
        <w:rPr>
          <w:spacing w:val="-4"/>
          <w:lang w:val="sq-AL"/>
        </w:rPr>
        <w:t>“</w:t>
      </w:r>
      <w:r w:rsidRPr="006C5583">
        <w:rPr>
          <w:spacing w:val="-4"/>
          <w:lang w:val="sq-AL"/>
        </w:rPr>
        <w:t>PËR SHPRONËSIMIN  DHE MARRJEN NË PËRDORIM TË PËRKOHSHËM, PËR INTERES PUBLIK, TË PASURIVE TË PALUAJTSHME, PRONË PRIVATE, QË PREKEN NGA NDËRTI</w:t>
      </w:r>
      <w:r w:rsidR="00E83CF0" w:rsidRPr="006C5583">
        <w:rPr>
          <w:spacing w:val="-4"/>
          <w:lang w:val="sq-AL"/>
        </w:rPr>
        <w:t xml:space="preserve">MI I URAVE DHE RRUGËVE HYRËSE </w:t>
      </w:r>
      <w:r w:rsidRPr="006C5583">
        <w:rPr>
          <w:spacing w:val="-4"/>
          <w:lang w:val="sq-AL"/>
        </w:rPr>
        <w:t>TË PROJEKTIT TË GAZSJELLËSIT TRANS ADRIATIK (PROJEKTI TAP)</w:t>
      </w:r>
      <w:r w:rsidR="003D155A">
        <w:rPr>
          <w:spacing w:val="-4"/>
          <w:lang w:val="sq-AL"/>
        </w:rPr>
        <w:t>”</w:t>
      </w:r>
    </w:p>
    <w:p w:rsidR="00E72C1B" w:rsidRPr="006C5583" w:rsidRDefault="00E72C1B" w:rsidP="006C5583">
      <w:pPr>
        <w:pStyle w:val="Hapesira7"/>
        <w:rPr>
          <w:lang w:val="sq-AL"/>
        </w:rPr>
      </w:pPr>
    </w:p>
    <w:p w:rsidR="00E72C1B" w:rsidRPr="006C5583" w:rsidRDefault="00E72C1B" w:rsidP="00763E9E">
      <w:pPr>
        <w:pStyle w:val="Paragrafi"/>
        <w:rPr>
          <w:spacing w:val="-4"/>
          <w:lang w:val="sq-AL"/>
        </w:rPr>
      </w:pPr>
      <w:r w:rsidRPr="006C5583">
        <w:rPr>
          <w:spacing w:val="-4"/>
          <w:lang w:val="sq-AL"/>
        </w:rPr>
        <w:t xml:space="preserve">Në mbështetje të nenit 100 të Kushtetutës dhe të neneve 5, pika 1, 20 e 21, të ligjit </w:t>
      </w:r>
      <w:r w:rsidR="009C28B6" w:rsidRPr="006C5583">
        <w:rPr>
          <w:spacing w:val="-4"/>
          <w:lang w:val="sq-AL"/>
        </w:rPr>
        <w:t xml:space="preserve">nr. </w:t>
      </w:r>
      <w:r w:rsidRPr="006C5583">
        <w:rPr>
          <w:spacing w:val="-4"/>
          <w:lang w:val="sq-AL"/>
        </w:rPr>
        <w:t xml:space="preserve">8561, datë 22.12.1999, </w:t>
      </w:r>
      <w:r w:rsidR="003D155A">
        <w:rPr>
          <w:spacing w:val="-4"/>
          <w:lang w:val="sq-AL"/>
        </w:rPr>
        <w:t>“</w:t>
      </w:r>
      <w:r w:rsidRPr="006C5583">
        <w:rPr>
          <w:spacing w:val="-4"/>
          <w:lang w:val="sq-AL"/>
        </w:rPr>
        <w:t>Për shpronësimet dhe marrjen në përdorim të përkohshëm të pasurisë, pronë private, për interes publik</w:t>
      </w:r>
      <w:r w:rsidR="003D155A">
        <w:rPr>
          <w:spacing w:val="-4"/>
          <w:lang w:val="sq-AL"/>
        </w:rPr>
        <w:t>”</w:t>
      </w:r>
      <w:r w:rsidRPr="006C5583">
        <w:rPr>
          <w:spacing w:val="-4"/>
          <w:lang w:val="sq-AL"/>
        </w:rPr>
        <w:t>, me propozimin e ministrit të Energjisë dhe Industrisë, Këshilli i Ministrave</w:t>
      </w:r>
    </w:p>
    <w:p w:rsidR="00E72C1B" w:rsidRPr="006C5583" w:rsidRDefault="00E72C1B" w:rsidP="006C5583">
      <w:pPr>
        <w:pStyle w:val="Hapesira7"/>
        <w:rPr>
          <w:spacing w:val="-4"/>
          <w:lang w:val="sq-AL"/>
        </w:rPr>
      </w:pPr>
    </w:p>
    <w:p w:rsidR="00E72C1B" w:rsidRPr="006C5583" w:rsidRDefault="00B36B29" w:rsidP="00763E9E">
      <w:pPr>
        <w:pStyle w:val="Titull-Titull"/>
        <w:rPr>
          <w:spacing w:val="-4"/>
          <w:lang w:val="sq-AL"/>
        </w:rPr>
      </w:pPr>
      <w:r w:rsidRPr="006C5583">
        <w:rPr>
          <w:spacing w:val="-4"/>
          <w:lang w:val="sq-AL"/>
        </w:rPr>
        <w:t>VEN</w:t>
      </w:r>
      <w:r w:rsidR="00E72C1B" w:rsidRPr="006C5583">
        <w:rPr>
          <w:spacing w:val="-4"/>
          <w:lang w:val="sq-AL"/>
        </w:rPr>
        <w:t>D</w:t>
      </w:r>
      <w:r w:rsidRPr="006C5583">
        <w:rPr>
          <w:spacing w:val="-4"/>
          <w:lang w:val="sq-AL"/>
        </w:rPr>
        <w:t>OS</w:t>
      </w:r>
      <w:r w:rsidR="00E72C1B" w:rsidRPr="006C5583">
        <w:rPr>
          <w:spacing w:val="-4"/>
          <w:lang w:val="sq-AL"/>
        </w:rPr>
        <w:t>I:</w:t>
      </w:r>
    </w:p>
    <w:p w:rsidR="00E72C1B" w:rsidRPr="006C5583" w:rsidRDefault="00E72C1B" w:rsidP="006C5583">
      <w:pPr>
        <w:pStyle w:val="Hapesira7"/>
        <w:rPr>
          <w:spacing w:val="-4"/>
          <w:lang w:val="sq-AL"/>
        </w:rPr>
      </w:pPr>
    </w:p>
    <w:p w:rsidR="00E72C1B" w:rsidRPr="006C5583" w:rsidRDefault="00D33E96" w:rsidP="00763E9E">
      <w:pPr>
        <w:pStyle w:val="Paragrafi"/>
        <w:rPr>
          <w:spacing w:val="-4"/>
          <w:lang w:val="sq-AL"/>
        </w:rPr>
      </w:pPr>
      <w:r w:rsidRPr="006C5583">
        <w:rPr>
          <w:spacing w:val="-4"/>
          <w:lang w:val="sq-AL"/>
        </w:rPr>
        <w:t xml:space="preserve">1. </w:t>
      </w:r>
      <w:r w:rsidR="00E72C1B" w:rsidRPr="006C5583">
        <w:rPr>
          <w:spacing w:val="-4"/>
          <w:lang w:val="sq-AL"/>
        </w:rPr>
        <w:t xml:space="preserve">Në vendimin </w:t>
      </w:r>
      <w:r w:rsidR="009C28B6" w:rsidRPr="006C5583">
        <w:rPr>
          <w:spacing w:val="-4"/>
          <w:lang w:val="sq-AL"/>
        </w:rPr>
        <w:t xml:space="preserve">nr. </w:t>
      </w:r>
      <w:r w:rsidR="00E72C1B" w:rsidRPr="006C5583">
        <w:rPr>
          <w:spacing w:val="-4"/>
          <w:lang w:val="sq-AL"/>
        </w:rPr>
        <w:t>692, datë 29.7.2015, të Këshillit të Ministrave, bëhen këto  ndryshime:</w:t>
      </w:r>
    </w:p>
    <w:p w:rsidR="00E72C1B" w:rsidRPr="006C5583" w:rsidRDefault="00D33E96" w:rsidP="00763E9E">
      <w:pPr>
        <w:pStyle w:val="Paragrafi"/>
        <w:rPr>
          <w:spacing w:val="-4"/>
          <w:lang w:val="sq-AL"/>
        </w:rPr>
      </w:pPr>
      <w:r w:rsidRPr="006C5583">
        <w:rPr>
          <w:spacing w:val="-4"/>
          <w:lang w:val="sq-AL"/>
        </w:rPr>
        <w:t xml:space="preserve">a) </w:t>
      </w:r>
      <w:r w:rsidR="00E72C1B" w:rsidRPr="006C5583">
        <w:rPr>
          <w:spacing w:val="-4"/>
          <w:lang w:val="sq-AL"/>
        </w:rPr>
        <w:t xml:space="preserve">Në tabelat 1 dhe 2 bëhen ndryshimet në numrat rendorë përkatës, sipas të dhënave të përcaktuara në tabelat 1 dhe 2, bashkëlidhur këtij vendimi. </w:t>
      </w:r>
    </w:p>
    <w:p w:rsidR="00E72C1B" w:rsidRPr="006C5583" w:rsidRDefault="00D33E96" w:rsidP="00763E9E">
      <w:pPr>
        <w:pStyle w:val="Paragrafi"/>
        <w:rPr>
          <w:spacing w:val="-4"/>
          <w:lang w:val="sq-AL"/>
        </w:rPr>
      </w:pPr>
      <w:r w:rsidRPr="006C5583">
        <w:rPr>
          <w:spacing w:val="-4"/>
          <w:lang w:val="sq-AL"/>
        </w:rPr>
        <w:t xml:space="preserve">b) </w:t>
      </w:r>
      <w:r w:rsidR="00E72C1B" w:rsidRPr="006C5583">
        <w:rPr>
          <w:spacing w:val="-4"/>
          <w:lang w:val="sq-AL"/>
        </w:rPr>
        <w:t>Pika 3 ndryshohet, si më poshtë vijon:</w:t>
      </w:r>
    </w:p>
    <w:p w:rsidR="00E72C1B" w:rsidRPr="006C5583" w:rsidRDefault="00E83CF0" w:rsidP="00763E9E">
      <w:pPr>
        <w:pStyle w:val="Paragrafi"/>
        <w:rPr>
          <w:spacing w:val="-4"/>
          <w:lang w:val="sq-AL"/>
        </w:rPr>
      </w:pPr>
      <w:r w:rsidRPr="006C5583">
        <w:rPr>
          <w:spacing w:val="-4"/>
          <w:lang w:val="sq-AL"/>
        </w:rPr>
        <w:t xml:space="preserve"> </w:t>
      </w:r>
      <w:r w:rsidR="003D155A">
        <w:rPr>
          <w:spacing w:val="-4"/>
          <w:lang w:val="sq-AL"/>
        </w:rPr>
        <w:t>“</w:t>
      </w:r>
      <w:r w:rsidR="00E72C1B" w:rsidRPr="006C5583">
        <w:rPr>
          <w:spacing w:val="-4"/>
          <w:lang w:val="sq-AL"/>
        </w:rPr>
        <w:t>3. Pronarët dhe përdoruesit e pasurive të paluajtshme, që shpronësohen dhe merren në përdorim të përkohshëm, të kompensohen në vlerë të plotë për sipërfaqen 29 074.72 (njëzet e nëntë mijë e shtatëdhjetë e katër pikë shtatëdhjetë e dy) m</w:t>
      </w:r>
      <w:r w:rsidR="00E72C1B" w:rsidRPr="006C5583">
        <w:rPr>
          <w:spacing w:val="-4"/>
          <w:vertAlign w:val="superscript"/>
          <w:lang w:val="sq-AL"/>
        </w:rPr>
        <w:t>2</w:t>
      </w:r>
      <w:r w:rsidR="00E72C1B" w:rsidRPr="006C5583">
        <w:rPr>
          <w:spacing w:val="-4"/>
          <w:lang w:val="sq-AL"/>
        </w:rPr>
        <w:t>, e cila shpron</w:t>
      </w:r>
      <w:r w:rsidR="00B30BEC" w:rsidRPr="006C5583">
        <w:rPr>
          <w:spacing w:val="-4"/>
          <w:lang w:val="sq-AL"/>
        </w:rPr>
        <w:t>ësohet, dhe për sipërfaqen</w:t>
      </w:r>
      <w:r w:rsidR="00E72C1B" w:rsidRPr="006C5583">
        <w:rPr>
          <w:spacing w:val="-4"/>
          <w:lang w:val="sq-AL"/>
        </w:rPr>
        <w:t xml:space="preserve"> 38 214.21 (tridhjetë e tetë mijë e dyqind e katërmbëdhjetë pikë njëzet e një) m</w:t>
      </w:r>
      <w:r w:rsidR="00E72C1B" w:rsidRPr="006C5583">
        <w:rPr>
          <w:spacing w:val="-4"/>
          <w:vertAlign w:val="superscript"/>
          <w:lang w:val="sq-AL"/>
        </w:rPr>
        <w:t>2</w:t>
      </w:r>
      <w:r w:rsidR="00E72C1B" w:rsidRPr="006C5583">
        <w:rPr>
          <w:spacing w:val="-4"/>
          <w:lang w:val="sq-AL"/>
        </w:rPr>
        <w:t>, e cila merret në përdorim të përkohshëm, me një vlerë totale kompensimi prej 21 061 715.06 (njëzet e një milionë e gjashtëdhjetë e një mijë e shtatëqind e pesëmbëdhjetë pikë zero gjashtë) lekësh, ku përfshihen vlera e shpronësimit, vlera e marrjes në përdorim të përkohshëm, vlera e kulturave bujqësore dhe vlera e objekteve, sipas të dhënave të përcaktuara në tabelat 1, 2 dhe 3, bashkëlidhur këtij vendimi.</w:t>
      </w:r>
      <w:r w:rsidR="003D155A">
        <w:rPr>
          <w:spacing w:val="-4"/>
          <w:lang w:val="sq-AL"/>
        </w:rPr>
        <w:t>”</w:t>
      </w:r>
      <w:r w:rsidR="00E72C1B" w:rsidRPr="006C5583">
        <w:rPr>
          <w:spacing w:val="-4"/>
          <w:lang w:val="sq-AL"/>
        </w:rPr>
        <w:t>.</w:t>
      </w:r>
    </w:p>
    <w:p w:rsidR="00E72C1B" w:rsidRPr="006C5583" w:rsidRDefault="00D33E96" w:rsidP="00763E9E">
      <w:pPr>
        <w:pStyle w:val="Paragrafi"/>
        <w:rPr>
          <w:spacing w:val="-4"/>
          <w:lang w:val="sq-AL"/>
        </w:rPr>
      </w:pPr>
      <w:r w:rsidRPr="006C5583">
        <w:rPr>
          <w:spacing w:val="-4"/>
          <w:lang w:val="sq-AL"/>
        </w:rPr>
        <w:t xml:space="preserve">2. </w:t>
      </w:r>
      <w:r w:rsidR="00E72C1B" w:rsidRPr="006C5583">
        <w:rPr>
          <w:spacing w:val="-4"/>
          <w:lang w:val="sq-AL"/>
        </w:rPr>
        <w:t>Ngarkohen Ministria e Energjisë dhe Industrisë, Zyra Qendrore e Regjistrimit të Pasurive të Paluajtshme, zyrat vendore të regjistrimit të pasurive të paluajtshme Korçë, Devoll, Skrapar dhe shoqëria Trans Adriatic Pipeline (TAP AG) për zbatimin e këtij vendimi.</w:t>
      </w:r>
    </w:p>
    <w:p w:rsidR="00E72C1B" w:rsidRPr="006C5583" w:rsidRDefault="00E72C1B" w:rsidP="00763E9E">
      <w:pPr>
        <w:pStyle w:val="Paragrafi"/>
        <w:rPr>
          <w:spacing w:val="-4"/>
          <w:lang w:val="sq-AL"/>
        </w:rPr>
      </w:pPr>
      <w:r w:rsidRPr="006C5583">
        <w:rPr>
          <w:spacing w:val="-4"/>
          <w:lang w:val="sq-AL"/>
        </w:rPr>
        <w:t>Ky vendim hyn në</w:t>
      </w:r>
      <w:r w:rsidR="002C5D79" w:rsidRPr="006C5583">
        <w:rPr>
          <w:spacing w:val="-4"/>
          <w:lang w:val="sq-AL"/>
        </w:rPr>
        <w:t xml:space="preserve"> fuqi menjëherë dhe botohet në </w:t>
      </w:r>
      <w:r w:rsidRPr="006C5583">
        <w:rPr>
          <w:spacing w:val="-4"/>
          <w:lang w:val="sq-AL"/>
        </w:rPr>
        <w:t xml:space="preserve">Fletoren </w:t>
      </w:r>
      <w:r w:rsidR="002C5D79" w:rsidRPr="006C5583">
        <w:rPr>
          <w:spacing w:val="-4"/>
          <w:lang w:val="sq-AL"/>
        </w:rPr>
        <w:t>Zyrtare</w:t>
      </w:r>
      <w:r w:rsidRPr="006C5583">
        <w:rPr>
          <w:spacing w:val="-4"/>
          <w:lang w:val="sq-AL"/>
        </w:rPr>
        <w:t>.</w:t>
      </w:r>
    </w:p>
    <w:p w:rsidR="00B36B29" w:rsidRPr="006C5583" w:rsidRDefault="00B36B29" w:rsidP="00763E9E">
      <w:pPr>
        <w:pStyle w:val="Autoriteti"/>
        <w:keepNext w:val="0"/>
        <w:rPr>
          <w:spacing w:val="-4"/>
          <w:lang w:val="sq-AL"/>
        </w:rPr>
      </w:pPr>
      <w:r w:rsidRPr="006C5583">
        <w:rPr>
          <w:spacing w:val="-4"/>
          <w:lang w:val="sq-AL"/>
        </w:rPr>
        <w:t>KRYEMINISTRI</w:t>
      </w:r>
    </w:p>
    <w:p w:rsidR="00E35E16" w:rsidRPr="00E35E16" w:rsidRDefault="00B36B29" w:rsidP="00E35E16">
      <w:pPr>
        <w:pStyle w:val="AutoritetiEmer"/>
        <w:rPr>
          <w:lang w:val="sq-AL"/>
        </w:rPr>
        <w:sectPr w:rsidR="00E35E16" w:rsidRPr="00E35E16" w:rsidSect="00E35E16">
          <w:type w:val="continuous"/>
          <w:pgSz w:w="11907" w:h="16840" w:code="9"/>
          <w:pgMar w:top="720" w:right="1134" w:bottom="720" w:left="1134" w:header="851" w:footer="851" w:gutter="0"/>
          <w:cols w:num="2" w:space="454"/>
          <w:docGrid w:linePitch="360"/>
        </w:sectPr>
      </w:pPr>
      <w:r w:rsidRPr="006C5583">
        <w:rPr>
          <w:spacing w:val="-4"/>
          <w:lang w:val="sq-AL"/>
        </w:rPr>
        <w:t>Edi Rama</w:t>
      </w:r>
    </w:p>
    <w:p w:rsidR="00E35E16" w:rsidRDefault="00E35E16" w:rsidP="008C0A8C">
      <w:pPr>
        <w:pStyle w:val="Paragrafi"/>
        <w:jc w:val="center"/>
        <w:rPr>
          <w:sz w:val="18"/>
          <w:szCs w:val="18"/>
          <w:lang w:val="sq-AL"/>
        </w:rPr>
        <w:sectPr w:rsidR="00E35E16" w:rsidSect="004C1C38">
          <w:headerReference w:type="even" r:id="rId25"/>
          <w:headerReference w:type="default" r:id="rId26"/>
          <w:pgSz w:w="16840" w:h="11907" w:orient="landscape" w:code="9"/>
          <w:pgMar w:top="1134" w:right="720" w:bottom="1134" w:left="720" w:header="851" w:footer="851" w:gutter="0"/>
          <w:cols w:space="720"/>
          <w:docGrid w:linePitch="360"/>
        </w:sectPr>
      </w:pPr>
    </w:p>
    <w:p w:rsidR="00B25C90" w:rsidRPr="008C0A8C" w:rsidRDefault="008C0A8C" w:rsidP="008C0A8C">
      <w:pPr>
        <w:pStyle w:val="Paragrafi"/>
        <w:jc w:val="center"/>
        <w:rPr>
          <w:sz w:val="18"/>
          <w:szCs w:val="18"/>
          <w:lang w:val="sq-AL"/>
        </w:rPr>
      </w:pPr>
      <w:r w:rsidRPr="008C0A8C">
        <w:rPr>
          <w:sz w:val="18"/>
          <w:szCs w:val="18"/>
          <w:lang w:val="sq-AL"/>
        </w:rPr>
        <w:t>TABELA 1</w:t>
      </w:r>
    </w:p>
    <w:p w:rsidR="00D33E96" w:rsidRPr="008C0A8C" w:rsidRDefault="008C0A8C" w:rsidP="008C0A8C">
      <w:pPr>
        <w:pStyle w:val="Paragrafi"/>
        <w:jc w:val="center"/>
        <w:rPr>
          <w:sz w:val="18"/>
          <w:szCs w:val="18"/>
          <w:lang w:val="sq-AL"/>
        </w:rPr>
      </w:pPr>
      <w:r w:rsidRPr="008C0A8C">
        <w:rPr>
          <w:sz w:val="18"/>
          <w:szCs w:val="18"/>
          <w:lang w:val="sq-AL"/>
        </w:rPr>
        <w:t xml:space="preserve">LISTA E PRONARËVE DHE </w:t>
      </w:r>
      <w:r w:rsidR="007840FC">
        <w:rPr>
          <w:sz w:val="18"/>
          <w:szCs w:val="18"/>
          <w:lang w:val="sq-AL"/>
        </w:rPr>
        <w:t xml:space="preserve">E </w:t>
      </w:r>
      <w:r w:rsidRPr="008C0A8C">
        <w:rPr>
          <w:sz w:val="18"/>
          <w:szCs w:val="18"/>
          <w:lang w:val="sq-AL"/>
        </w:rPr>
        <w:t>PËRDORUESVE TË CILËT PREKEN NGA RRUGËT HYRËSE</w:t>
      </w:r>
    </w:p>
    <w:tbl>
      <w:tblPr>
        <w:tblW w:w="5208" w:type="pct"/>
        <w:jc w:val="center"/>
        <w:tblLayout w:type="fixed"/>
        <w:tblLook w:val="04A0"/>
      </w:tblPr>
      <w:tblGrid>
        <w:gridCol w:w="388"/>
        <w:gridCol w:w="693"/>
        <w:gridCol w:w="20"/>
        <w:gridCol w:w="804"/>
        <w:gridCol w:w="29"/>
        <w:gridCol w:w="768"/>
        <w:gridCol w:w="1103"/>
        <w:gridCol w:w="849"/>
        <w:gridCol w:w="849"/>
        <w:gridCol w:w="849"/>
        <w:gridCol w:w="852"/>
        <w:gridCol w:w="849"/>
        <w:gridCol w:w="849"/>
        <w:gridCol w:w="712"/>
        <w:gridCol w:w="930"/>
        <w:gridCol w:w="804"/>
        <w:gridCol w:w="722"/>
        <w:gridCol w:w="745"/>
        <w:gridCol w:w="976"/>
        <w:gridCol w:w="992"/>
        <w:gridCol w:w="1483"/>
      </w:tblGrid>
      <w:tr w:rsidR="00EF5491" w:rsidRPr="009C28B6" w:rsidTr="006C5583">
        <w:trPr>
          <w:trHeight w:val="139"/>
          <w:jc w:val="center"/>
        </w:trPr>
        <w:tc>
          <w:tcPr>
            <w:tcW w:w="119" w:type="pct"/>
            <w:tcBorders>
              <w:top w:val="single" w:sz="8" w:space="0" w:color="auto"/>
              <w:left w:val="single" w:sz="8" w:space="0" w:color="auto"/>
              <w:bottom w:val="single" w:sz="8" w:space="0" w:color="auto"/>
              <w:right w:val="double" w:sz="6" w:space="0" w:color="auto"/>
            </w:tcBorders>
            <w:shd w:val="clear" w:color="auto" w:fill="auto"/>
            <w:vAlign w:val="center"/>
            <w:hideMark/>
          </w:tcPr>
          <w:p w:rsidR="00EF5491"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p>
        </w:tc>
        <w:tc>
          <w:tcPr>
            <w:tcW w:w="711" w:type="pct"/>
            <w:gridSpan w:val="5"/>
            <w:tcBorders>
              <w:top w:val="single" w:sz="8" w:space="0" w:color="auto"/>
              <w:left w:val="nil"/>
              <w:bottom w:val="single" w:sz="8" w:space="0" w:color="auto"/>
              <w:right w:val="double" w:sz="6" w:space="0" w:color="000000"/>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Pronari</w:t>
            </w:r>
          </w:p>
        </w:tc>
        <w:tc>
          <w:tcPr>
            <w:tcW w:w="339"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ZK</w:t>
            </w:r>
          </w:p>
        </w:tc>
        <w:tc>
          <w:tcPr>
            <w:tcW w:w="261"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7840FC" w:rsidRPr="009C28B6">
              <w:rPr>
                <w:rFonts w:ascii="Garamond" w:eastAsia="Times New Roman" w:hAnsi="Garamond"/>
                <w:b/>
                <w:bCs/>
                <w:sz w:val="14"/>
                <w:szCs w:val="14"/>
                <w:lang w:val="sq-AL"/>
              </w:rPr>
              <w:t>pas</w:t>
            </w:r>
          </w:p>
        </w:tc>
        <w:tc>
          <w:tcPr>
            <w:tcW w:w="261"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Lloji </w:t>
            </w:r>
            <w:r w:rsidR="007840FC" w:rsidRPr="009C28B6">
              <w:rPr>
                <w:rFonts w:ascii="Garamond" w:eastAsia="Times New Roman" w:hAnsi="Garamond"/>
                <w:b/>
                <w:bCs/>
                <w:sz w:val="14"/>
                <w:szCs w:val="14"/>
                <w:lang w:val="sq-AL"/>
              </w:rPr>
              <w:t>pas</w:t>
            </w:r>
            <w:r w:rsidRPr="009C28B6">
              <w:rPr>
                <w:rFonts w:ascii="Garamond" w:eastAsia="Times New Roman" w:hAnsi="Garamond"/>
                <w:b/>
                <w:bCs/>
                <w:sz w:val="14"/>
                <w:szCs w:val="14"/>
                <w:lang w:val="sq-AL"/>
              </w:rPr>
              <w:t>.</w:t>
            </w:r>
          </w:p>
        </w:tc>
        <w:tc>
          <w:tcPr>
            <w:tcW w:w="261"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Sip. m</w:t>
            </w:r>
            <w:r w:rsidRPr="009C28B6">
              <w:rPr>
                <w:rFonts w:ascii="Garamond" w:eastAsia="Times New Roman" w:hAnsi="Garamond"/>
                <w:b/>
                <w:bCs/>
                <w:sz w:val="14"/>
                <w:szCs w:val="14"/>
                <w:vertAlign w:val="superscript"/>
                <w:lang w:val="sq-AL"/>
              </w:rPr>
              <w:t>2</w:t>
            </w:r>
            <w:r w:rsidRPr="009C28B6">
              <w:rPr>
                <w:rFonts w:ascii="Garamond" w:eastAsia="Times New Roman" w:hAnsi="Garamond"/>
                <w:b/>
                <w:bCs/>
                <w:sz w:val="14"/>
                <w:szCs w:val="14"/>
                <w:lang w:val="sq-AL"/>
              </w:rPr>
              <w:t xml:space="preserve"> </w:t>
            </w:r>
            <w:r w:rsidR="00B30BEC" w:rsidRPr="009C28B6">
              <w:rPr>
                <w:rFonts w:ascii="Garamond" w:eastAsia="Times New Roman" w:hAnsi="Garamond"/>
                <w:b/>
                <w:bCs/>
                <w:sz w:val="14"/>
                <w:szCs w:val="14"/>
                <w:lang w:val="sq-AL"/>
              </w:rPr>
              <w:t>për marrje në përdorim të përkohshëm për 2 vjet</w:t>
            </w:r>
          </w:p>
        </w:tc>
        <w:tc>
          <w:tcPr>
            <w:tcW w:w="262"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Çmimi </w:t>
            </w:r>
            <w:r w:rsidR="00B30BEC">
              <w:rPr>
                <w:rFonts w:ascii="Garamond" w:eastAsia="Times New Roman" w:hAnsi="Garamond"/>
                <w:b/>
                <w:bCs/>
                <w:sz w:val="14"/>
                <w:szCs w:val="14"/>
                <w:lang w:val="sq-AL"/>
              </w:rPr>
              <w:t>l</w:t>
            </w:r>
            <w:r w:rsidRPr="009C28B6">
              <w:rPr>
                <w:rFonts w:ascii="Garamond" w:eastAsia="Times New Roman" w:hAnsi="Garamond"/>
                <w:b/>
                <w:bCs/>
                <w:sz w:val="14"/>
                <w:szCs w:val="14"/>
                <w:lang w:val="sq-AL"/>
              </w:rPr>
              <w:t>ekë/m</w:t>
            </w:r>
            <w:r w:rsidRPr="009C28B6">
              <w:rPr>
                <w:rFonts w:ascii="Garamond" w:eastAsia="Times New Roman" w:hAnsi="Garamond"/>
                <w:b/>
                <w:bCs/>
                <w:sz w:val="14"/>
                <w:szCs w:val="14"/>
                <w:vertAlign w:val="superscript"/>
                <w:lang w:val="sq-AL"/>
              </w:rPr>
              <w:t>2</w:t>
            </w:r>
          </w:p>
        </w:tc>
        <w:tc>
          <w:tcPr>
            <w:tcW w:w="261"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Vlera </w:t>
            </w:r>
            <w:r w:rsidR="00B30BEC">
              <w:rPr>
                <w:rFonts w:ascii="Garamond" w:eastAsia="Times New Roman" w:hAnsi="Garamond"/>
                <w:b/>
                <w:bCs/>
                <w:sz w:val="14"/>
                <w:szCs w:val="14"/>
                <w:lang w:val="sq-AL"/>
              </w:rPr>
              <w:t>l</w:t>
            </w:r>
            <w:r w:rsidRPr="009C28B6">
              <w:rPr>
                <w:rFonts w:ascii="Garamond" w:eastAsia="Times New Roman" w:hAnsi="Garamond"/>
                <w:b/>
                <w:bCs/>
                <w:sz w:val="14"/>
                <w:szCs w:val="14"/>
                <w:lang w:val="sq-AL"/>
              </w:rPr>
              <w:t>ekë</w:t>
            </w:r>
          </w:p>
        </w:tc>
        <w:tc>
          <w:tcPr>
            <w:tcW w:w="261"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Sip.m</w:t>
            </w:r>
            <w:r w:rsidRPr="009C28B6">
              <w:rPr>
                <w:rFonts w:ascii="Garamond" w:eastAsia="Times New Roman" w:hAnsi="Garamond"/>
                <w:b/>
                <w:bCs/>
                <w:sz w:val="14"/>
                <w:szCs w:val="14"/>
                <w:vertAlign w:val="superscript"/>
                <w:lang w:val="sq-AL"/>
              </w:rPr>
              <w:t>2</w:t>
            </w:r>
            <w:r w:rsidRPr="009C28B6">
              <w:rPr>
                <w:rFonts w:ascii="Garamond" w:eastAsia="Times New Roman" w:hAnsi="Garamond"/>
                <w:b/>
                <w:bCs/>
                <w:sz w:val="14"/>
                <w:szCs w:val="14"/>
                <w:lang w:val="sq-AL"/>
              </w:rPr>
              <w:t xml:space="preserve"> </w:t>
            </w:r>
            <w:r w:rsidR="00B30BEC">
              <w:rPr>
                <w:rFonts w:ascii="Garamond" w:eastAsia="Times New Roman" w:hAnsi="Garamond"/>
                <w:b/>
                <w:bCs/>
                <w:sz w:val="14"/>
                <w:szCs w:val="14"/>
                <w:lang w:val="sq-AL"/>
              </w:rPr>
              <w:t>s</w:t>
            </w:r>
            <w:r w:rsidRPr="009C28B6">
              <w:rPr>
                <w:rFonts w:ascii="Garamond" w:eastAsia="Times New Roman" w:hAnsi="Garamond"/>
                <w:b/>
                <w:bCs/>
                <w:sz w:val="14"/>
                <w:szCs w:val="14"/>
                <w:lang w:val="sq-AL"/>
              </w:rPr>
              <w:t>hpronësim</w:t>
            </w:r>
          </w:p>
        </w:tc>
        <w:tc>
          <w:tcPr>
            <w:tcW w:w="219"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Çmimi </w:t>
            </w:r>
            <w:r w:rsidR="00B30BEC">
              <w:rPr>
                <w:rFonts w:ascii="Garamond" w:eastAsia="Times New Roman" w:hAnsi="Garamond"/>
                <w:b/>
                <w:bCs/>
                <w:sz w:val="14"/>
                <w:szCs w:val="14"/>
                <w:lang w:val="sq-AL"/>
              </w:rPr>
              <w:t>l</w:t>
            </w:r>
            <w:r w:rsidRPr="009C28B6">
              <w:rPr>
                <w:rFonts w:ascii="Garamond" w:eastAsia="Times New Roman" w:hAnsi="Garamond"/>
                <w:b/>
                <w:bCs/>
                <w:sz w:val="14"/>
                <w:szCs w:val="14"/>
                <w:lang w:val="sq-AL"/>
              </w:rPr>
              <w:t>ekë/m</w:t>
            </w:r>
            <w:r w:rsidRPr="009C28B6">
              <w:rPr>
                <w:rFonts w:ascii="Garamond" w:eastAsia="Times New Roman" w:hAnsi="Garamond"/>
                <w:b/>
                <w:bCs/>
                <w:sz w:val="14"/>
                <w:szCs w:val="14"/>
                <w:vertAlign w:val="superscript"/>
                <w:lang w:val="sq-AL"/>
              </w:rPr>
              <w:t>2</w:t>
            </w:r>
          </w:p>
        </w:tc>
        <w:tc>
          <w:tcPr>
            <w:tcW w:w="286"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Vlera</w:t>
            </w:r>
            <w:r w:rsidR="00B30BEC" w:rsidRPr="009C28B6">
              <w:rPr>
                <w:rFonts w:ascii="Garamond" w:eastAsia="Times New Roman" w:hAnsi="Garamond"/>
                <w:b/>
                <w:bCs/>
                <w:sz w:val="14"/>
                <w:szCs w:val="14"/>
                <w:lang w:val="sq-AL"/>
              </w:rPr>
              <w:t xml:space="preserve"> lekë</w:t>
            </w:r>
          </w:p>
        </w:tc>
        <w:tc>
          <w:tcPr>
            <w:tcW w:w="247"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Vlera </w:t>
            </w:r>
            <w:r w:rsidR="00B30BEC" w:rsidRPr="009C28B6">
              <w:rPr>
                <w:rFonts w:ascii="Garamond" w:eastAsia="Times New Roman" w:hAnsi="Garamond"/>
                <w:b/>
                <w:bCs/>
                <w:sz w:val="14"/>
                <w:szCs w:val="14"/>
                <w:lang w:val="sq-AL"/>
              </w:rPr>
              <w:t>totale e kulturave</w:t>
            </w:r>
          </w:p>
        </w:tc>
        <w:tc>
          <w:tcPr>
            <w:tcW w:w="222"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Objekte </w:t>
            </w:r>
            <w:r w:rsidR="00B30BEC" w:rsidRPr="009C28B6">
              <w:rPr>
                <w:rFonts w:ascii="Garamond" w:eastAsia="Times New Roman" w:hAnsi="Garamond"/>
                <w:b/>
                <w:bCs/>
                <w:sz w:val="14"/>
                <w:szCs w:val="14"/>
                <w:lang w:val="sq-AL"/>
              </w:rPr>
              <w:t>vlera lekë</w:t>
            </w:r>
          </w:p>
        </w:tc>
        <w:tc>
          <w:tcPr>
            <w:tcW w:w="229"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Vlera në lekë për sipërfaqen jetime </w:t>
            </w:r>
          </w:p>
        </w:tc>
        <w:tc>
          <w:tcPr>
            <w:tcW w:w="300"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xml:space="preserve">Vlera </w:t>
            </w:r>
            <w:r w:rsidR="00B30BEC" w:rsidRPr="009C28B6">
              <w:rPr>
                <w:rFonts w:ascii="Garamond" w:eastAsia="Times New Roman" w:hAnsi="Garamond"/>
                <w:b/>
                <w:bCs/>
                <w:sz w:val="14"/>
                <w:szCs w:val="14"/>
                <w:lang w:val="sq-AL"/>
              </w:rPr>
              <w:t>totale le</w:t>
            </w:r>
            <w:r w:rsidRPr="009C28B6">
              <w:rPr>
                <w:rFonts w:ascii="Garamond" w:eastAsia="Times New Roman" w:hAnsi="Garamond"/>
                <w:b/>
                <w:bCs/>
                <w:sz w:val="14"/>
                <w:szCs w:val="14"/>
                <w:lang w:val="sq-AL"/>
              </w:rPr>
              <w:t>kë</w:t>
            </w:r>
          </w:p>
        </w:tc>
        <w:tc>
          <w:tcPr>
            <w:tcW w:w="305" w:type="pct"/>
            <w:tcBorders>
              <w:top w:val="single" w:sz="8" w:space="0" w:color="auto"/>
              <w:left w:val="nil"/>
              <w:bottom w:val="single" w:sz="8" w:space="0" w:color="auto"/>
              <w:right w:val="double" w:sz="6" w:space="0" w:color="auto"/>
            </w:tcBorders>
            <w:shd w:val="clear" w:color="auto" w:fill="auto"/>
            <w:vAlign w:val="center"/>
            <w:hideMark/>
          </w:tcPr>
          <w:p w:rsidR="00EF5491" w:rsidRPr="009C28B6" w:rsidRDefault="005076E0"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Indeks</w:t>
            </w:r>
            <w:r w:rsidR="00EF5491" w:rsidRPr="009C28B6">
              <w:rPr>
                <w:rFonts w:ascii="Garamond" w:eastAsia="Times New Roman" w:hAnsi="Garamond"/>
                <w:b/>
                <w:bCs/>
                <w:sz w:val="14"/>
                <w:szCs w:val="14"/>
                <w:lang w:val="sq-AL"/>
              </w:rPr>
              <w:t xml:space="preserve">i i </w:t>
            </w:r>
            <w:r w:rsidR="00B30BEC" w:rsidRPr="009C28B6">
              <w:rPr>
                <w:rFonts w:ascii="Garamond" w:eastAsia="Times New Roman" w:hAnsi="Garamond"/>
                <w:b/>
                <w:bCs/>
                <w:sz w:val="14"/>
                <w:szCs w:val="14"/>
                <w:lang w:val="sq-AL"/>
              </w:rPr>
              <w:t xml:space="preserve">hartës </w:t>
            </w:r>
          </w:p>
        </w:tc>
        <w:tc>
          <w:tcPr>
            <w:tcW w:w="456" w:type="pct"/>
            <w:tcBorders>
              <w:top w:val="single" w:sz="8" w:space="0" w:color="auto"/>
              <w:left w:val="nil"/>
              <w:bottom w:val="single" w:sz="8" w:space="0" w:color="auto"/>
              <w:right w:val="single" w:sz="8"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Shënime</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Demir</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Hamit</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Nuellari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1420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989.00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51,922.50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1,026.00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215,460.00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24,180.00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291,562.50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K-34-125-(120-D)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29</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Myrteza</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Nuellari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1420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23/32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414.52</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21,762.30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341.31</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71,675.10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93,437.40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K-34-125-(120-D)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Behar</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Afez</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Bregu</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1420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135.51</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28,457.10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28,457.10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K-34-125-(120-D)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Flamur</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Seit</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Laze</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1420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335.00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53.25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17,838.75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511.90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213.00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109,034.70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9,032.00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135,905.45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K-34-125-(120-D)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20 (Objekti është mur guri)</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Demir</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Çela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95/20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217.00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11,392.50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218.00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45,780.00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33,195.00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90,367.50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78</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Myrteza</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Çela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95/21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412.16</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28,748.16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441.00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123,039.00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26,216.25</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61,988.00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239,991.41</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71 (Objekti është mur guri me llaç)</w:t>
            </w:r>
          </w:p>
        </w:tc>
      </w:tr>
      <w:tr w:rsidR="00EF5491" w:rsidRPr="009C28B6" w:rsidTr="008C0A8C">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Reit</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Çela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95/22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255.92</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14,267.54</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233.31</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223.00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52,028.13</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66,295.67</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 xml:space="preserve">80 </w:t>
            </w:r>
          </w:p>
        </w:tc>
      </w:tr>
      <w:tr w:rsidR="00EF5491" w:rsidRPr="009C28B6" w:rsidTr="008C0A8C">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Hajri</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Reit</w:t>
            </w:r>
          </w:p>
        </w:tc>
        <w:tc>
          <w:tcPr>
            <w:tcW w:w="2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Çela</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95/23</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311.32</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16,344.30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329.52</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69,199.20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24,180.00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109,723.50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79</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Arshin</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Laze</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96/10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540.38</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37,691.51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824.02</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229,901.58</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178,424.00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60,447.00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506,464.09</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39 (Objekti është mur mbajtës, mur rrethues, pusetë uji+ cezmë)</w:t>
            </w:r>
          </w:p>
        </w:tc>
      </w:tr>
      <w:tr w:rsidR="00EF5491" w:rsidRPr="009C28B6" w:rsidTr="006C5583">
        <w:trPr>
          <w:trHeight w:val="139"/>
          <w:jc w:val="center"/>
        </w:trPr>
        <w:tc>
          <w:tcPr>
            <w:tcW w:w="119"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Muke</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Laze</w:t>
            </w:r>
          </w:p>
        </w:tc>
        <w:tc>
          <w:tcPr>
            <w:tcW w:w="339"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95/24</w:t>
            </w:r>
          </w:p>
        </w:tc>
        <w:tc>
          <w:tcPr>
            <w:tcW w:w="26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358.00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18,795.00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434.86</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91,320.60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36,225.00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146,340.60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29</w:t>
            </w:r>
          </w:p>
        </w:tc>
      </w:tr>
      <w:tr w:rsidR="00EF5491" w:rsidRPr="009C28B6" w:rsidTr="006C5583">
        <w:trPr>
          <w:trHeight w:val="139"/>
          <w:jc w:val="center"/>
        </w:trPr>
        <w:tc>
          <w:tcPr>
            <w:tcW w:w="119" w:type="pct"/>
            <w:vMerge/>
            <w:tcBorders>
              <w:top w:val="nil"/>
              <w:left w:val="single" w:sz="8" w:space="0" w:color="auto"/>
              <w:bottom w:val="single" w:sz="4" w:space="0" w:color="auto"/>
              <w:right w:val="double" w:sz="6" w:space="0" w:color="auto"/>
            </w:tcBorders>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Nasip </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Sulejman</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Zylyftari</w:t>
            </w:r>
          </w:p>
        </w:tc>
        <w:tc>
          <w:tcPr>
            <w:tcW w:w="339" w:type="pct"/>
            <w:vMerge/>
            <w:tcBorders>
              <w:top w:val="nil"/>
              <w:left w:val="double" w:sz="6" w:space="0" w:color="auto"/>
              <w:bottom w:val="single" w:sz="4" w:space="0" w:color="auto"/>
              <w:right w:val="double" w:sz="6" w:space="0" w:color="auto"/>
            </w:tcBorders>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p>
        </w:tc>
        <w:tc>
          <w:tcPr>
            <w:tcW w:w="261" w:type="pct"/>
            <w:vMerge/>
            <w:tcBorders>
              <w:top w:val="nil"/>
              <w:left w:val="double" w:sz="6" w:space="0" w:color="auto"/>
              <w:bottom w:val="single" w:sz="4" w:space="0" w:color="auto"/>
              <w:right w:val="double" w:sz="6" w:space="0" w:color="auto"/>
            </w:tcBorders>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p>
        </w:tc>
        <w:tc>
          <w:tcPr>
            <w:tcW w:w="261" w:type="pct"/>
            <w:vMerge/>
            <w:tcBorders>
              <w:top w:val="nil"/>
              <w:left w:val="double" w:sz="6" w:space="0" w:color="auto"/>
              <w:bottom w:val="single" w:sz="4" w:space="0" w:color="auto"/>
              <w:right w:val="double" w:sz="6" w:space="0" w:color="auto"/>
            </w:tcBorders>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vetem për kulturat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Asqeri</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Çonga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395.00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27,551.25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216.00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60,264.00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87,815.25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67</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Muke</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Laze</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127/1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364.00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25,389.00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11,160.00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34,318.80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70,867.80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45</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Bido</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Sefedin</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Çonga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620.00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43,245.00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424.00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118,296.00</w:t>
            </w:r>
          </w:p>
        </w:tc>
        <w:tc>
          <w:tcPr>
            <w:tcW w:w="247"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161,541.00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72</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w:t>
            </w:r>
          </w:p>
        </w:tc>
        <w:tc>
          <w:tcPr>
            <w:tcW w:w="219"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Mersin</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Besim</w:t>
            </w:r>
          </w:p>
        </w:tc>
        <w:tc>
          <w:tcPr>
            <w:tcW w:w="245" w:type="pct"/>
            <w:gridSpan w:val="2"/>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Gramozi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598.00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31,395.00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545.00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114,450.00</w:t>
            </w:r>
          </w:p>
        </w:tc>
        <w:tc>
          <w:tcPr>
            <w:tcW w:w="247"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11,960.00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157,805.00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61</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w:t>
            </w:r>
          </w:p>
        </w:tc>
        <w:tc>
          <w:tcPr>
            <w:tcW w:w="711" w:type="pct"/>
            <w:gridSpan w:val="5"/>
            <w:tcBorders>
              <w:top w:val="single" w:sz="4" w:space="0" w:color="auto"/>
              <w:left w:val="nil"/>
              <w:bottom w:val="single" w:sz="4" w:space="0" w:color="auto"/>
              <w:right w:val="double" w:sz="6" w:space="0" w:color="000000"/>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K.E.Sh/Filiali elektrik</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15.38</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807.45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12.00</w:t>
            </w:r>
          </w:p>
        </w:tc>
        <w:tc>
          <w:tcPr>
            <w:tcW w:w="219"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2,520.00</w:t>
            </w:r>
          </w:p>
        </w:tc>
        <w:tc>
          <w:tcPr>
            <w:tcW w:w="247"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463,308.00</w:t>
            </w:r>
          </w:p>
        </w:tc>
        <w:tc>
          <w:tcPr>
            <w:tcW w:w="229"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466,635.45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K-34-125-(157-A)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se për këtë pronë ndalohen veprimet/Mungon VKM për ndryshimin e pronësisë (Objekti është Godinë)</w:t>
            </w:r>
          </w:p>
        </w:tc>
      </w:tr>
      <w:tr w:rsidR="00EF5491" w:rsidRPr="009C28B6" w:rsidTr="008C0A8C">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Habil</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Hoxha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5,040.00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5,040.00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K-34-125-(141-D)</w:t>
            </w:r>
          </w:p>
        </w:tc>
        <w:tc>
          <w:tcPr>
            <w:tcW w:w="456" w:type="pct"/>
            <w:tcBorders>
              <w:top w:val="nil"/>
              <w:left w:val="nil"/>
              <w:bottom w:val="single" w:sz="4" w:space="0" w:color="auto"/>
              <w:right w:val="single" w:sz="8" w:space="0" w:color="auto"/>
            </w:tcBorders>
            <w:shd w:val="clear" w:color="auto" w:fill="auto"/>
            <w:vAlign w:val="center"/>
            <w:hideMark/>
          </w:tcPr>
          <w:p w:rsidR="00EF5491"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Hasan Habil Hoxha është përdorues i cili likuidohet vetëm për kulturat</w:t>
            </w:r>
          </w:p>
          <w:p w:rsidR="008C0A8C" w:rsidRPr="009C28B6" w:rsidRDefault="008C0A8C" w:rsidP="00763E9E">
            <w:pPr>
              <w:widowControl w:val="0"/>
              <w:spacing w:after="0" w:line="240" w:lineRule="auto"/>
              <w:ind w:firstLine="0"/>
              <w:jc w:val="center"/>
              <w:rPr>
                <w:rFonts w:ascii="Garamond" w:eastAsia="Times New Roman" w:hAnsi="Garamond"/>
                <w:sz w:val="14"/>
                <w:szCs w:val="14"/>
                <w:lang w:val="sq-AL"/>
              </w:rPr>
            </w:pPr>
          </w:p>
        </w:tc>
      </w:tr>
      <w:tr w:rsidR="00EF5491" w:rsidRPr="009C28B6" w:rsidTr="008C0A8C">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Enver</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Smail</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Halili</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K-34-125-(141-D)</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Belul</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Smail</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Halili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256.27</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17,874.83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17,874.83</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Teki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Xheladini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366.74</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25,580.12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25,580.12</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Xheladini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490.62</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25,757.55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589.20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123,732.00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149,489.55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w:t>
            </w:r>
          </w:p>
        </w:tc>
        <w:tc>
          <w:tcPr>
            <w:tcW w:w="213"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Bashkim, Luljeta  </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236"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BraushajKoromani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220.00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15,345.00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345.00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96,255.00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22,579.00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134,179.00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K-34-125-(142-C)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88 (Objekti është mur guri mbajtës)</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238.00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12,495.00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3,990.00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50,256.40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66,741.40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381.00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20,002.50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408.00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85,680.00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101,043.00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206,725.50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134.95</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7,084.88</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144.00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30,240.00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153,227.40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45,158.00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235,710.28</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Meleq</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74/9</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 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1,890.00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53.00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11,130.00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56,540.00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27,095.00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96,655.00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 i thatë)</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Selim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Tefik</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74/10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 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Selman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Hazis</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74/8</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 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73.89</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3,879.23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89.58</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18,811.80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79,027.00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101,718.03</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(Objekti është mur guri)</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Vladimir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14/14</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76.00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15,960.00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15,960.00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EF5491" w:rsidRPr="009C28B6" w:rsidTr="008C0A8C">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Haki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Hajdin</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310.18</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16,284.45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46,200.00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27,837.60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34,998.00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125,320.05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(Objekti është mur guri i thatë)</w:t>
            </w:r>
          </w:p>
        </w:tc>
      </w:tr>
      <w:tr w:rsidR="00EF5491" w:rsidRPr="009C28B6" w:rsidTr="008C0A8C">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Meleq</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14/12</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466.00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24,465.00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355.00</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74,550.00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286,689.10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16,934.00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402,638.10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 i thatë)</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Ervet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14/8</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116.00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6,090.00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6,300.00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111,492.50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123,882.50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Ervet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396.65</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20,824.13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364.00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76,440.00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97,264.13</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Barjam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74/22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424.00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5,512.00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156.00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341,915.00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347,583.00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18 (Objekti është mur guri)</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Hetem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Mustafaj</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20/10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Hysni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196.62</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13,714.25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199.31</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55,607.49</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13,345.20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82,666.94</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Islam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316/18</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208.42</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14,537.30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422.47</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117,869.13</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58,706.00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191,112.43</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 (Objekti është mur guri mbajtës)</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Nazif</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Sako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328/4</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174.00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9,135.00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85.00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17,850.00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46,508.00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73,493.00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Shyqyri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Arif</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306/5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280.08</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14,704.20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282.00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59,220.00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19,824.00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93,748.20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Luan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223.24</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11,720.10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364.59</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76,563.90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229,236.92</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132,088.00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449,608.92</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(Objekti është mur guri mbajtës)</w:t>
            </w:r>
          </w:p>
        </w:tc>
      </w:tr>
      <w:tr w:rsidR="00EF5491" w:rsidRPr="009C28B6" w:rsidTr="008C0A8C">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Ahir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Lame</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161/39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518.94</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27,244.35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1,078.64</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226,514.40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15,980.00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269,738.75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K-34-125-(124-D)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8C0A8C">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Bektash</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161/13</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548.00</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28,770.00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1,067.09</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224,088.90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47,642.50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300,501.40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K-34-125-(124-D)</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dhe se për këtë pronë ka kufizim pasi ka Vendim Sekuestro</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Shyqyri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Arif</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322/11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466.82</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24,508.05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322.39</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67,701.90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94,502.22</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186,712.17</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Neim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Riza</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350/12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602.10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31,610.25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635.70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133,497.00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28,224.00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193,331.25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 (Objekti është mur guri mbajtës)</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Selman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Lame</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356/12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993.00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52,132.50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1,308.80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274,848.00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46,524.00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373,504.50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Banush</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317/3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102.17</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7,126.36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159.84</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44,595.36</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49,812.60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101,534.32</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Shyri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Arif</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322/8</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262.00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13,755.00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366.50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76,965.00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40,617.00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131,337.00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Xhevair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316/8</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254.52</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13,362.30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463.00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97,230.00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13,548.00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124,140.30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 mbajtës)</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Gjenc</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Hajderi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322/6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441.30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23,168.25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8,487.60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31,655.85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Hekuran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264/11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160.00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8,400.00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11.86</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2,490.60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141,052.22</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40,643.00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192,585.82</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 mbajtës)</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Hekuran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108.21</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5,681.03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65,665.20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71,346.23</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w:t>
            </w:r>
          </w:p>
        </w:tc>
        <w:tc>
          <w:tcPr>
            <w:tcW w:w="213"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Drita</w:t>
            </w:r>
            <w:r w:rsidRPr="009C28B6">
              <w:rPr>
                <w:rFonts w:ascii="Garamond" w:eastAsia="Times New Roman" w:hAnsi="Garamond"/>
                <w:sz w:val="14"/>
                <w:szCs w:val="14"/>
                <w:lang w:val="sq-AL"/>
              </w:rPr>
              <w:br/>
              <w:t>Hamide</w:t>
            </w:r>
            <w:r w:rsidRPr="009C28B6">
              <w:rPr>
                <w:rFonts w:ascii="Garamond" w:eastAsia="Times New Roman" w:hAnsi="Garamond"/>
                <w:sz w:val="14"/>
                <w:szCs w:val="14"/>
                <w:lang w:val="sq-AL"/>
              </w:rPr>
              <w:br/>
              <w:t>Nebi</w:t>
            </w:r>
            <w:r w:rsidRPr="009C28B6">
              <w:rPr>
                <w:rFonts w:ascii="Garamond" w:eastAsia="Times New Roman" w:hAnsi="Garamond"/>
                <w:sz w:val="14"/>
                <w:szCs w:val="14"/>
                <w:lang w:val="sq-AL"/>
              </w:rPr>
              <w:br/>
              <w:t>Biko</w:t>
            </w:r>
            <w:r w:rsidRPr="009C28B6">
              <w:rPr>
                <w:rFonts w:ascii="Garamond" w:eastAsia="Times New Roman" w:hAnsi="Garamond"/>
                <w:sz w:val="14"/>
                <w:szCs w:val="14"/>
                <w:lang w:val="sq-AL"/>
              </w:rPr>
              <w:br/>
              <w:t>Engjellushe</w:t>
            </w:r>
          </w:p>
        </w:tc>
        <w:tc>
          <w:tcPr>
            <w:tcW w:w="262" w:type="pct"/>
            <w:gridSpan w:val="3"/>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Male</w:t>
            </w:r>
            <w:r w:rsidRPr="009C28B6">
              <w:rPr>
                <w:rFonts w:ascii="Garamond" w:eastAsia="Times New Roman" w:hAnsi="Garamond"/>
                <w:sz w:val="14"/>
                <w:szCs w:val="14"/>
                <w:lang w:val="sq-AL"/>
              </w:rPr>
              <w:br/>
            </w:r>
            <w:r w:rsidRPr="009C28B6">
              <w:rPr>
                <w:rFonts w:ascii="Garamond" w:eastAsia="Times New Roman" w:hAnsi="Garamond"/>
                <w:sz w:val="14"/>
                <w:szCs w:val="14"/>
                <w:lang w:val="sq-AL"/>
              </w:rPr>
              <w:br/>
              <w:t>Male</w:t>
            </w:r>
            <w:r w:rsidRPr="009C28B6">
              <w:rPr>
                <w:rFonts w:ascii="Garamond" w:eastAsia="Times New Roman" w:hAnsi="Garamond"/>
                <w:sz w:val="14"/>
                <w:szCs w:val="14"/>
                <w:lang w:val="sq-AL"/>
              </w:rPr>
              <w:br/>
              <w:t>Male</w:t>
            </w:r>
            <w:r w:rsidRPr="009C28B6">
              <w:rPr>
                <w:rFonts w:ascii="Garamond" w:eastAsia="Times New Roman" w:hAnsi="Garamond"/>
                <w:sz w:val="14"/>
                <w:szCs w:val="14"/>
                <w:lang w:val="sq-AL"/>
              </w:rPr>
              <w:br/>
              <w:t>Male</w:t>
            </w:r>
          </w:p>
        </w:tc>
        <w:tc>
          <w:tcPr>
            <w:tcW w:w="236"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r w:rsidRPr="009C28B6">
              <w:rPr>
                <w:rFonts w:ascii="Garamond" w:eastAsia="Times New Roman" w:hAnsi="Garamond"/>
                <w:sz w:val="14"/>
                <w:szCs w:val="14"/>
                <w:lang w:val="sq-AL"/>
              </w:rPr>
              <w:br/>
              <w:t>Hasa</w:t>
            </w:r>
            <w:r w:rsidRPr="009C28B6">
              <w:rPr>
                <w:rFonts w:ascii="Garamond" w:eastAsia="Times New Roman" w:hAnsi="Garamond"/>
                <w:sz w:val="14"/>
                <w:szCs w:val="14"/>
                <w:lang w:val="sq-AL"/>
              </w:rPr>
              <w:br/>
              <w:t>Hasa</w:t>
            </w:r>
            <w:r w:rsidRPr="009C28B6">
              <w:rPr>
                <w:rFonts w:ascii="Garamond" w:eastAsia="Times New Roman" w:hAnsi="Garamond"/>
                <w:sz w:val="14"/>
                <w:szCs w:val="14"/>
                <w:lang w:val="sq-AL"/>
              </w:rPr>
              <w:br/>
              <w:t>Hasa</w:t>
            </w:r>
            <w:r w:rsidRPr="009C28B6">
              <w:rPr>
                <w:rFonts w:ascii="Garamond" w:eastAsia="Times New Roman" w:hAnsi="Garamond"/>
                <w:sz w:val="14"/>
                <w:szCs w:val="14"/>
                <w:lang w:val="sq-AL"/>
              </w:rPr>
              <w:b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264/7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371.00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19,477.50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296.00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62,160.00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196,640.00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278,277.50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dhe se për këtë pronë ka kufizim/ Bllokuar</w:t>
            </w:r>
          </w:p>
        </w:tc>
      </w:tr>
      <w:tr w:rsidR="00EF5491" w:rsidRPr="009C28B6" w:rsidTr="008C0A8C">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Lahe</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Ramo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456.98</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23,991.45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16,800.00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42,560.20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83,351.65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K-34-125-(140-D)</w:t>
            </w:r>
          </w:p>
        </w:tc>
        <w:tc>
          <w:tcPr>
            <w:tcW w:w="456" w:type="pct"/>
            <w:tcBorders>
              <w:top w:val="nil"/>
              <w:left w:val="nil"/>
              <w:bottom w:val="single" w:sz="4" w:space="0" w:color="auto"/>
              <w:right w:val="single" w:sz="8" w:space="0" w:color="auto"/>
            </w:tcBorders>
            <w:shd w:val="clear" w:color="auto" w:fill="auto"/>
            <w:vAlign w:val="center"/>
            <w:hideMark/>
          </w:tcPr>
          <w:p w:rsidR="00EF5491"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p w:rsidR="006255EA" w:rsidRPr="009C28B6" w:rsidRDefault="006255EA" w:rsidP="00763E9E">
            <w:pPr>
              <w:widowControl w:val="0"/>
              <w:spacing w:after="0" w:line="240" w:lineRule="auto"/>
              <w:ind w:firstLine="0"/>
              <w:jc w:val="center"/>
              <w:rPr>
                <w:rFonts w:ascii="Garamond" w:eastAsia="Times New Roman" w:hAnsi="Garamond"/>
                <w:sz w:val="14"/>
                <w:szCs w:val="14"/>
                <w:lang w:val="sq-AL"/>
              </w:rPr>
            </w:pPr>
          </w:p>
        </w:tc>
      </w:tr>
      <w:tr w:rsidR="00EF5491" w:rsidRPr="009C28B6" w:rsidTr="008C0A8C">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53</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Kamber</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Levenishti</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200/3</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466.00</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24,465.00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7.00</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1,470.00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65,670.02</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11,290.00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102,895.02</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K-34-125-(140-D)</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 (Objekti është mur guri mbajtës)</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Nuke</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174/11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186.79</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9,806.48</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268.01</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56,282.10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10,260.00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76,348.58</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Bektash</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161/4</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602.36</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31,623.90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962.25</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202,072.50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30,768.00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264,464.40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dhe se për këtë pronë ka kufizim pasi ka Vendim Sekuestro</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Kadri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Islam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Shahinaj</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Kadri Islam Shahinaj është përdorues i cili likuidohet vetëm për kulturat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Behar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Islam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515.00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108,150.00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108,150.00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Luan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180.00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9,450.00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420.00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79,027.00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88,897.00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 mbajtës)</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Behar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Islam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174/3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817.00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171,570.00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171,570.00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Bektash</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161/10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427.00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22,417.50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590.00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123,900.00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24,408.00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170,725.50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Lahe</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Ramo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374/3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228.00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53.25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12,141.00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244.00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213.00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51,972.00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64,113.00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Ahir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Barjam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Fetau</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173/11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648.00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136,080.00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136,080.00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Feti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Lame</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1,260.00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1,260.00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Alush</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Bido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Shahinaj</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K-34-125-(123-D)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Bektash</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Ramo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112/2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431.20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35,574.00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35,574.00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K-34-126-(98-B)</w:t>
            </w:r>
          </w:p>
        </w:tc>
        <w:tc>
          <w:tcPr>
            <w:tcW w:w="456" w:type="pct"/>
            <w:tcBorders>
              <w:top w:val="nil"/>
              <w:left w:val="nil"/>
              <w:bottom w:val="single" w:sz="4" w:space="0" w:color="auto"/>
              <w:right w:val="single" w:sz="8"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255EA">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Florent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Nevruz</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Meçkollari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137/3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5,496.00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5,496.00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Florent Meçkollari eshte perdorues i cili likuidohet vetem per kulturat</w:t>
            </w:r>
          </w:p>
        </w:tc>
      </w:tr>
      <w:tr w:rsidR="00EF5491" w:rsidRPr="009C28B6" w:rsidTr="006255EA">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67</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Bora</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Dashamir</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140/5</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202.00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16,665.00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212.03</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69,969.90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4,968.00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91,602.90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Bashkëpronësi privat dhe shtet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1,757.00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144,952.50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1,796.44</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592,825.20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1,215,423.08</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1,953,200.78</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Parcela eshte e pandare</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Bashkëpronësi privat dhe shtet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1,078.00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88,935.00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161.87</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53,417.10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290,761.23</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433,113.33</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Parcela eshte e pandare</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70</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Enver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Pino</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K-34-126-(98-B)</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Avdyl</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Cuedari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219/3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250.98</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13,176.45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258.65</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54,316.50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33,161.50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100,654.45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Neshat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Galip</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Pelivani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219/7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776.00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43,262.00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204.00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223.00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45,492.00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73,264.14</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56,448.00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218,466.14</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(Objekti është mur guri i thatë)</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Hajder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Zaimi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294/25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224.00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12,488.00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232.37</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223.00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51,818.51</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133,054.94</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197,361.45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Neim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Kujtim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Zaimi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273/5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278.00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14,595.00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331.00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69,510.00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95,308.00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179,413.00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Qani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Pelivani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217/69</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61.01</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17,021.79</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17,021.79</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Kujtim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Sulo</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Spahiu</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294/22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66,144.50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66,144.50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Kujtim Sulo Spahiu është përdorues i cili  likuidohet vetëm për kulturat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Sadik</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Refat</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Kalemi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278/1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495.00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25,987.50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157.00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32,970.00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179,222.74</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238,180.24</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Sinan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Dule</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Zaimi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248/12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354.00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24,691.50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10,044.00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51,840.00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354,173.00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440,748.50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magazinë)</w:t>
            </w:r>
          </w:p>
        </w:tc>
      </w:tr>
      <w:tr w:rsidR="00EF5491" w:rsidRPr="009C28B6" w:rsidTr="006255EA">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Ardian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Tajar</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Çuedari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218/16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2,441.25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1,953.00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62,874.00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67,268.25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255EA">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Neshat</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Bega</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1,199.00</w:t>
            </w:r>
          </w:p>
        </w:tc>
        <w:tc>
          <w:tcPr>
            <w:tcW w:w="2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62,947.50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964.06</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202,452.60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95,071.00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360,471.10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 këtë pasuri ZVRPP konfirmon se ka Vendim të ndërmjetëm për sigurim Padie</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Neshat</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Bega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264</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193.00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10,132.50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3.26</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684.60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102,314.54</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113,131.64</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 këtë pasuri ZVRPP konfirmon se ka Vendim të ndërmjetëm për sigurim Padie</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Ymer</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Sami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Dervishi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294/21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373.00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26,016.75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308.00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85,932.00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111,948.75</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41</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Asllan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Novrus</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Laci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273/1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546.29</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38,103.73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751.00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209,529.00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66,732.40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314,365.13</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Festim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Jonus</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Toshkezi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48.00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3,348.00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19,251.00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41,120.50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63,719.50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Sinan</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Dule</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Zaimi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285</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214.00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52.50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11,235.00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29,400.00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6,448.00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9,998.00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57,081.00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 (Objekti është mur guri dhe ndërtim prite uji)</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86</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Hatem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Neshat</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Pelivani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218/1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152.14</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69.75</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10,611.77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136.00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279.00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37,944.00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17,523.12</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327,384.00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393,462.89</w:t>
            </w:r>
          </w:p>
        </w:tc>
        <w:tc>
          <w:tcPr>
            <w:tcW w:w="305"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Myslim</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Hatem</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Pelivani (Përdorues)</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218/1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3,457.00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3,457.00</w:t>
            </w:r>
          </w:p>
        </w:tc>
        <w:tc>
          <w:tcPr>
            <w:tcW w:w="305" w:type="pct"/>
            <w:vMerge/>
            <w:tcBorders>
              <w:top w:val="nil"/>
              <w:left w:val="double" w:sz="6" w:space="0" w:color="auto"/>
              <w:bottom w:val="single" w:sz="4" w:space="0" w:color="auto"/>
              <w:right w:val="double" w:sz="6" w:space="0" w:color="auto"/>
            </w:tcBorders>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vetem për kulturat</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Saliko</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Medolli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3644</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833/1</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378.00</w:t>
            </w:r>
          </w:p>
        </w:tc>
        <w:tc>
          <w:tcPr>
            <w:tcW w:w="26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161.50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61,047.00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646.00</w:t>
            </w:r>
          </w:p>
        </w:tc>
        <w:tc>
          <w:tcPr>
            <w:tcW w:w="286"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61,047.00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Xhevat</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Velisha</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Berberi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835/1</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258.00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161.50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41,667.00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646.00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9,102.06</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25,150.40</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75,919.46</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Pronarit i është përllogaritur vlera për sipërfaqen që i zhvlerësohet (sipërfaqe jetime)</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Irani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Pasholli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377/101</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290.00</w:t>
            </w:r>
          </w:p>
        </w:tc>
        <w:tc>
          <w:tcPr>
            <w:tcW w:w="261"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1,160.00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DV-VISHO-55</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(Objekti është shtyllë elektrike)</w:t>
            </w:r>
          </w:p>
        </w:tc>
      </w:tr>
      <w:tr w:rsidR="00EF5491" w:rsidRPr="009C28B6" w:rsidTr="006255EA">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90</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Koçi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Llaqi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Radoveni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247/3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67.00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5,527.50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80,968.00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86,495.50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K-34-126-(99-D)</w:t>
            </w:r>
          </w:p>
        </w:tc>
        <w:tc>
          <w:tcPr>
            <w:tcW w:w="456" w:type="pct"/>
            <w:tcBorders>
              <w:top w:val="nil"/>
              <w:left w:val="nil"/>
              <w:bottom w:val="single" w:sz="4" w:space="0" w:color="auto"/>
              <w:right w:val="single" w:sz="8" w:space="0" w:color="auto"/>
            </w:tcBorders>
            <w:shd w:val="clear" w:color="auto" w:fill="auto"/>
            <w:noWrap/>
            <w:vAlign w:val="center"/>
            <w:hideMark/>
          </w:tcPr>
          <w:p w:rsidR="00EF5491"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p w:rsidR="006255EA" w:rsidRPr="009C28B6" w:rsidRDefault="006255EA" w:rsidP="00763E9E">
            <w:pPr>
              <w:widowControl w:val="0"/>
              <w:spacing w:after="0" w:line="240" w:lineRule="auto"/>
              <w:ind w:firstLine="0"/>
              <w:jc w:val="center"/>
              <w:rPr>
                <w:rFonts w:ascii="Garamond" w:eastAsia="Times New Roman" w:hAnsi="Garamond"/>
                <w:sz w:val="14"/>
                <w:szCs w:val="14"/>
                <w:lang w:val="sq-AL"/>
              </w:rPr>
            </w:pPr>
          </w:p>
        </w:tc>
      </w:tr>
      <w:tr w:rsidR="00EF5491" w:rsidRPr="009C28B6" w:rsidTr="006255EA">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91</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Perikli</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Nini</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Meko</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232/2</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171.00</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14,107.50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169.00</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55,770.00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8,456.00</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78,333.50</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K-34-126-(99-D)</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92</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Thimi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Thanas</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Shore</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232/3</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355.00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29,287.50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358.00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118,140.00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147,427.50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K-34-126-(99-D)</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93</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Dhimitraq</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Nai</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Pëllumbi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170.00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14,025.00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4,620.00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54,482.48</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73,127.48</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K-34-126-(99-A)</w:t>
            </w:r>
          </w:p>
        </w:tc>
        <w:tc>
          <w:tcPr>
            <w:tcW w:w="456" w:type="pct"/>
            <w:tcBorders>
              <w:top w:val="nil"/>
              <w:left w:val="nil"/>
              <w:bottom w:val="single" w:sz="4" w:space="0" w:color="auto"/>
              <w:right w:val="single" w:sz="8"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C5583">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94</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Fredi</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Mihallaq</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Deti</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109/2</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296.00</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82.50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24,420.00</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195.00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330.00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64,350.00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23,642.00</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112,412.00</w:t>
            </w:r>
          </w:p>
        </w:tc>
        <w:tc>
          <w:tcPr>
            <w:tcW w:w="305" w:type="pct"/>
            <w:tcBorders>
              <w:top w:val="nil"/>
              <w:left w:val="nil"/>
              <w:bottom w:val="single" w:sz="4" w:space="0" w:color="auto"/>
              <w:right w:val="double" w:sz="6"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K-34-126-(99-A)</w:t>
            </w:r>
          </w:p>
        </w:tc>
        <w:tc>
          <w:tcPr>
            <w:tcW w:w="456" w:type="pct"/>
            <w:tcBorders>
              <w:top w:val="nil"/>
              <w:left w:val="nil"/>
              <w:bottom w:val="single" w:sz="4" w:space="0" w:color="auto"/>
              <w:right w:val="single" w:sz="8"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255EA">
        <w:trPr>
          <w:trHeight w:val="139"/>
          <w:jc w:val="center"/>
        </w:trPr>
        <w:tc>
          <w:tcPr>
            <w:tcW w:w="119" w:type="pct"/>
            <w:tcBorders>
              <w:top w:val="nil"/>
              <w:left w:val="single" w:sz="8" w:space="0" w:color="auto"/>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w:t>
            </w:r>
          </w:p>
        </w:tc>
        <w:tc>
          <w:tcPr>
            <w:tcW w:w="213"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Myrteza</w:t>
            </w:r>
          </w:p>
        </w:tc>
        <w:tc>
          <w:tcPr>
            <w:tcW w:w="262" w:type="pct"/>
            <w:gridSpan w:val="3"/>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Jaçe</w:t>
            </w:r>
          </w:p>
        </w:tc>
        <w:tc>
          <w:tcPr>
            <w:tcW w:w="23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w:t>
            </w:r>
          </w:p>
        </w:tc>
        <w:tc>
          <w:tcPr>
            <w:tcW w:w="33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61"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1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286"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247"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9"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05" w:type="pct"/>
            <w:tcBorders>
              <w:top w:val="nil"/>
              <w:left w:val="nil"/>
              <w:bottom w:val="single" w:sz="4" w:space="0" w:color="auto"/>
              <w:right w:val="double" w:sz="6"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K-34-125-(137-A)</w:t>
            </w:r>
          </w:p>
        </w:tc>
        <w:tc>
          <w:tcPr>
            <w:tcW w:w="456" w:type="pct"/>
            <w:tcBorders>
              <w:top w:val="nil"/>
              <w:left w:val="nil"/>
              <w:bottom w:val="single" w:sz="4" w:space="0" w:color="auto"/>
              <w:right w:val="single" w:sz="8"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EF5491" w:rsidRPr="009C28B6" w:rsidTr="006255EA">
        <w:trPr>
          <w:trHeight w:val="139"/>
          <w:jc w:val="center"/>
        </w:trPr>
        <w:tc>
          <w:tcPr>
            <w:tcW w:w="1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w:t>
            </w:r>
          </w:p>
        </w:tc>
        <w:tc>
          <w:tcPr>
            <w:tcW w:w="2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Kastriot </w:t>
            </w:r>
          </w:p>
        </w:tc>
        <w:tc>
          <w:tcPr>
            <w:tcW w:w="26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Sabri</w:t>
            </w:r>
          </w:p>
        </w:tc>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143.85</w:t>
            </w:r>
          </w:p>
        </w:tc>
        <w:tc>
          <w:tcPr>
            <w:tcW w:w="2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55.75</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8,019.64</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180.00</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223.00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40,140.00</w:t>
            </w:r>
          </w:p>
        </w:tc>
        <w:tc>
          <w:tcPr>
            <w:tcW w:w="2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18,063.00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66,222.64</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K-34-125-(137-A)</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F5491" w:rsidRPr="009C28B6" w:rsidRDefault="00EF5491"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(Objekti është mur guri)</w:t>
            </w:r>
          </w:p>
        </w:tc>
      </w:tr>
    </w:tbl>
    <w:p w:rsidR="00D33E96" w:rsidRPr="009C28B6" w:rsidRDefault="00D33E96" w:rsidP="006255EA">
      <w:pPr>
        <w:pStyle w:val="Hapesira7"/>
        <w:rPr>
          <w:lang w:val="sq-AL"/>
        </w:rPr>
      </w:pPr>
    </w:p>
    <w:p w:rsidR="002B056E" w:rsidRPr="006255EA" w:rsidRDefault="00B30BEC" w:rsidP="00763E9E">
      <w:pPr>
        <w:pStyle w:val="Paragrafi"/>
        <w:rPr>
          <w:rFonts w:eastAsia="Times New Roman"/>
          <w:b/>
          <w:bCs/>
          <w:sz w:val="18"/>
          <w:szCs w:val="18"/>
          <w:lang w:val="sq-AL"/>
        </w:rPr>
      </w:pPr>
      <w:r w:rsidRPr="006255EA">
        <w:rPr>
          <w:rFonts w:eastAsia="Times New Roman"/>
          <w:b/>
          <w:bCs/>
          <w:sz w:val="18"/>
          <w:szCs w:val="18"/>
          <w:lang w:val="sq-AL"/>
        </w:rPr>
        <w:t>Rrethet: Korçë, Devoll dhe Skrapar</w:t>
      </w:r>
    </w:p>
    <w:p w:rsidR="002B056E" w:rsidRPr="006255EA" w:rsidRDefault="002B056E" w:rsidP="00763E9E">
      <w:pPr>
        <w:pStyle w:val="Paragrafi"/>
        <w:jc w:val="center"/>
        <w:rPr>
          <w:rFonts w:eastAsia="Times New Roman"/>
          <w:bCs/>
          <w:sz w:val="18"/>
          <w:szCs w:val="18"/>
          <w:lang w:val="sq-AL"/>
        </w:rPr>
      </w:pPr>
      <w:r w:rsidRPr="006255EA">
        <w:rPr>
          <w:rFonts w:eastAsia="Times New Roman"/>
          <w:bCs/>
          <w:sz w:val="18"/>
          <w:szCs w:val="18"/>
          <w:lang w:val="sq-AL"/>
        </w:rPr>
        <w:t>LISTA E PRONARËVE  TË CILËT PREKEN NGA RRUGËT HYRËSE</w:t>
      </w:r>
    </w:p>
    <w:tbl>
      <w:tblPr>
        <w:tblW w:w="5217" w:type="pct"/>
        <w:jc w:val="center"/>
        <w:tblLayout w:type="fixed"/>
        <w:tblLook w:val="04A0"/>
      </w:tblPr>
      <w:tblGrid>
        <w:gridCol w:w="447"/>
        <w:gridCol w:w="506"/>
        <w:gridCol w:w="636"/>
        <w:gridCol w:w="658"/>
        <w:gridCol w:w="433"/>
        <w:gridCol w:w="495"/>
        <w:gridCol w:w="407"/>
        <w:gridCol w:w="662"/>
        <w:gridCol w:w="534"/>
        <w:gridCol w:w="639"/>
        <w:gridCol w:w="567"/>
        <w:gridCol w:w="534"/>
        <w:gridCol w:w="688"/>
        <w:gridCol w:w="121"/>
        <w:gridCol w:w="642"/>
        <w:gridCol w:w="570"/>
        <w:gridCol w:w="508"/>
        <w:gridCol w:w="766"/>
        <w:gridCol w:w="564"/>
        <w:gridCol w:w="570"/>
        <w:gridCol w:w="534"/>
        <w:gridCol w:w="570"/>
        <w:gridCol w:w="557"/>
        <w:gridCol w:w="502"/>
        <w:gridCol w:w="587"/>
        <w:gridCol w:w="652"/>
        <w:gridCol w:w="596"/>
        <w:gridCol w:w="759"/>
        <w:gridCol w:w="590"/>
      </w:tblGrid>
      <w:tr w:rsidR="002B056E" w:rsidRPr="009C28B6" w:rsidTr="002B51F5">
        <w:trPr>
          <w:trHeight w:val="1785"/>
          <w:jc w:val="center"/>
        </w:trPr>
        <w:tc>
          <w:tcPr>
            <w:tcW w:w="137"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B056E" w:rsidRPr="009C28B6" w:rsidRDefault="009C28B6" w:rsidP="00763E9E">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Nr. </w:t>
            </w:r>
          </w:p>
        </w:tc>
        <w:tc>
          <w:tcPr>
            <w:tcW w:w="551" w:type="pct"/>
            <w:gridSpan w:val="3"/>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Pronari</w:t>
            </w:r>
          </w:p>
        </w:tc>
        <w:tc>
          <w:tcPr>
            <w:tcW w:w="13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ZK</w:t>
            </w:r>
          </w:p>
        </w:tc>
        <w:tc>
          <w:tcPr>
            <w:tcW w:w="15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B056E" w:rsidRPr="009C28B6" w:rsidRDefault="009C28B6" w:rsidP="00763E9E">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 xml:space="preserve">Nr. </w:t>
            </w:r>
            <w:r w:rsidR="002B056E" w:rsidRPr="009C28B6">
              <w:rPr>
                <w:rFonts w:ascii="Garamond" w:eastAsia="Times New Roman" w:hAnsi="Garamond"/>
                <w:b/>
                <w:bCs/>
                <w:sz w:val="10"/>
                <w:szCs w:val="10"/>
                <w:lang w:val="sq-AL"/>
              </w:rPr>
              <w:t>Pas</w:t>
            </w:r>
          </w:p>
        </w:tc>
        <w:tc>
          <w:tcPr>
            <w:tcW w:w="12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Lloji Pas.</w:t>
            </w:r>
          </w:p>
        </w:tc>
        <w:tc>
          <w:tcPr>
            <w:tcW w:w="203"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Sip. m</w:t>
            </w:r>
            <w:r w:rsidRPr="009C28B6">
              <w:rPr>
                <w:rFonts w:ascii="Garamond" w:eastAsia="Times New Roman" w:hAnsi="Garamond"/>
                <w:b/>
                <w:bCs/>
                <w:sz w:val="10"/>
                <w:szCs w:val="10"/>
                <w:vertAlign w:val="superscript"/>
                <w:lang w:val="sq-AL"/>
              </w:rPr>
              <w:t>2</w:t>
            </w:r>
            <w:r w:rsidRPr="009C28B6">
              <w:rPr>
                <w:rFonts w:ascii="Garamond" w:eastAsia="Times New Roman" w:hAnsi="Garamond"/>
                <w:b/>
                <w:bCs/>
                <w:sz w:val="10"/>
                <w:szCs w:val="10"/>
                <w:lang w:val="sq-AL"/>
              </w:rPr>
              <w:t xml:space="preserve"> </w:t>
            </w:r>
            <w:r w:rsidR="00B30BEC" w:rsidRPr="009C28B6">
              <w:rPr>
                <w:rFonts w:ascii="Garamond" w:eastAsia="Times New Roman" w:hAnsi="Garamond"/>
                <w:b/>
                <w:bCs/>
                <w:sz w:val="10"/>
                <w:szCs w:val="10"/>
                <w:lang w:val="sq-AL"/>
              </w:rPr>
              <w:t>për marrje në përdorim të përkohshëm për 2 vjet         ishte</w:t>
            </w:r>
          </w:p>
        </w:tc>
        <w:tc>
          <w:tcPr>
            <w:tcW w:w="164"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Çmimi </w:t>
            </w:r>
            <w:r w:rsidR="00B30BEC">
              <w:rPr>
                <w:rFonts w:ascii="Garamond" w:eastAsia="Times New Roman" w:hAnsi="Garamond"/>
                <w:b/>
                <w:bCs/>
                <w:sz w:val="10"/>
                <w:szCs w:val="10"/>
                <w:lang w:val="sq-AL"/>
              </w:rPr>
              <w:t>l</w:t>
            </w:r>
            <w:r w:rsidRPr="009C28B6">
              <w:rPr>
                <w:rFonts w:ascii="Garamond" w:eastAsia="Times New Roman" w:hAnsi="Garamond"/>
                <w:b/>
                <w:bCs/>
                <w:sz w:val="10"/>
                <w:szCs w:val="10"/>
                <w:lang w:val="sq-AL"/>
              </w:rPr>
              <w:t>ekë/m</w:t>
            </w:r>
            <w:r w:rsidRPr="009C28B6">
              <w:rPr>
                <w:rFonts w:ascii="Garamond" w:eastAsia="Times New Roman" w:hAnsi="Garamond"/>
                <w:b/>
                <w:bCs/>
                <w:sz w:val="10"/>
                <w:szCs w:val="10"/>
                <w:vertAlign w:val="superscript"/>
                <w:lang w:val="sq-AL"/>
              </w:rPr>
              <w:t>2</w:t>
            </w:r>
          </w:p>
        </w:tc>
        <w:tc>
          <w:tcPr>
            <w:tcW w:w="196"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Vlera </w:t>
            </w:r>
            <w:r w:rsidR="00B30BEC" w:rsidRPr="009C28B6">
              <w:rPr>
                <w:rFonts w:ascii="Garamond" w:eastAsia="Times New Roman" w:hAnsi="Garamond"/>
                <w:b/>
                <w:bCs/>
                <w:sz w:val="10"/>
                <w:szCs w:val="10"/>
                <w:lang w:val="sq-AL"/>
              </w:rPr>
              <w:t>lekë    ishte</w:t>
            </w:r>
          </w:p>
        </w:tc>
        <w:tc>
          <w:tcPr>
            <w:tcW w:w="174"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Sip.m</w:t>
            </w:r>
            <w:r w:rsidRPr="009C28B6">
              <w:rPr>
                <w:rFonts w:ascii="Garamond" w:eastAsia="Times New Roman" w:hAnsi="Garamond"/>
                <w:b/>
                <w:bCs/>
                <w:sz w:val="10"/>
                <w:szCs w:val="10"/>
                <w:vertAlign w:val="superscript"/>
                <w:lang w:val="sq-AL"/>
              </w:rPr>
              <w:t>2</w:t>
            </w:r>
            <w:r w:rsidRPr="009C28B6">
              <w:rPr>
                <w:rFonts w:ascii="Garamond" w:eastAsia="Times New Roman" w:hAnsi="Garamond"/>
                <w:b/>
                <w:bCs/>
                <w:sz w:val="10"/>
                <w:szCs w:val="10"/>
                <w:lang w:val="sq-AL"/>
              </w:rPr>
              <w:t xml:space="preserve"> </w:t>
            </w:r>
            <w:r w:rsidR="00B30BEC">
              <w:rPr>
                <w:rFonts w:ascii="Garamond" w:eastAsia="Times New Roman" w:hAnsi="Garamond"/>
                <w:b/>
                <w:bCs/>
                <w:sz w:val="10"/>
                <w:szCs w:val="10"/>
                <w:lang w:val="sq-AL"/>
              </w:rPr>
              <w:t>s</w:t>
            </w:r>
            <w:r w:rsidRPr="009C28B6">
              <w:rPr>
                <w:rFonts w:ascii="Garamond" w:eastAsia="Times New Roman" w:hAnsi="Garamond"/>
                <w:b/>
                <w:bCs/>
                <w:sz w:val="10"/>
                <w:szCs w:val="10"/>
                <w:lang w:val="sq-AL"/>
              </w:rPr>
              <w:t xml:space="preserve">hpronësim    Ishte </w:t>
            </w:r>
          </w:p>
        </w:tc>
        <w:tc>
          <w:tcPr>
            <w:tcW w:w="164"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Çmimi </w:t>
            </w:r>
            <w:r w:rsidR="00B30BEC" w:rsidRPr="009C28B6">
              <w:rPr>
                <w:rFonts w:ascii="Garamond" w:eastAsia="Times New Roman" w:hAnsi="Garamond"/>
                <w:b/>
                <w:bCs/>
                <w:sz w:val="10"/>
                <w:szCs w:val="10"/>
                <w:lang w:val="sq-AL"/>
              </w:rPr>
              <w:t>lekë/</w:t>
            </w:r>
            <w:r w:rsidRPr="009C28B6">
              <w:rPr>
                <w:rFonts w:ascii="Garamond" w:eastAsia="Times New Roman" w:hAnsi="Garamond"/>
                <w:b/>
                <w:bCs/>
                <w:sz w:val="10"/>
                <w:szCs w:val="10"/>
                <w:lang w:val="sq-AL"/>
              </w:rPr>
              <w:t>m</w:t>
            </w:r>
            <w:r w:rsidRPr="009C28B6">
              <w:rPr>
                <w:rFonts w:ascii="Garamond" w:eastAsia="Times New Roman" w:hAnsi="Garamond"/>
                <w:b/>
                <w:bCs/>
                <w:sz w:val="10"/>
                <w:szCs w:val="10"/>
                <w:vertAlign w:val="superscript"/>
                <w:lang w:val="sq-AL"/>
              </w:rPr>
              <w:t>2</w:t>
            </w:r>
          </w:p>
        </w:tc>
        <w:tc>
          <w:tcPr>
            <w:tcW w:w="248" w:type="pct"/>
            <w:gridSpan w:val="2"/>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Vlera </w:t>
            </w:r>
            <w:r w:rsidR="00B30BEC" w:rsidRPr="009C28B6">
              <w:rPr>
                <w:rFonts w:ascii="Garamond" w:eastAsia="Times New Roman" w:hAnsi="Garamond"/>
                <w:b/>
                <w:bCs/>
                <w:sz w:val="10"/>
                <w:szCs w:val="10"/>
                <w:lang w:val="sq-AL"/>
              </w:rPr>
              <w:t>lekë      ishte</w:t>
            </w:r>
          </w:p>
        </w:tc>
        <w:tc>
          <w:tcPr>
            <w:tcW w:w="197"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Vlera </w:t>
            </w:r>
            <w:r w:rsidR="00B30BEC" w:rsidRPr="009C28B6">
              <w:rPr>
                <w:rFonts w:ascii="Garamond" w:eastAsia="Times New Roman" w:hAnsi="Garamond"/>
                <w:b/>
                <w:bCs/>
                <w:sz w:val="10"/>
                <w:szCs w:val="10"/>
                <w:lang w:val="sq-AL"/>
              </w:rPr>
              <w:t>totale e kulturave       Ishte</w:t>
            </w:r>
          </w:p>
        </w:tc>
        <w:tc>
          <w:tcPr>
            <w:tcW w:w="175"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Objekte Vlera Lekë             Ishte</w:t>
            </w:r>
          </w:p>
        </w:tc>
        <w:tc>
          <w:tcPr>
            <w:tcW w:w="156"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Vlera në lekë për sipërfaqen jetime      Ishte</w:t>
            </w:r>
          </w:p>
        </w:tc>
        <w:tc>
          <w:tcPr>
            <w:tcW w:w="235" w:type="pct"/>
            <w:tcBorders>
              <w:top w:val="single" w:sz="8" w:space="0" w:color="auto"/>
              <w:left w:val="nil"/>
              <w:bottom w:val="nil"/>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Vlera </w:t>
            </w:r>
            <w:r w:rsidR="00B30BEC" w:rsidRPr="009C28B6">
              <w:rPr>
                <w:rFonts w:ascii="Garamond" w:eastAsia="Times New Roman" w:hAnsi="Garamond"/>
                <w:b/>
                <w:bCs/>
                <w:sz w:val="10"/>
                <w:szCs w:val="10"/>
                <w:lang w:val="sq-AL"/>
              </w:rPr>
              <w:t xml:space="preserve">totale lekë </w:t>
            </w:r>
          </w:p>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Ishte</w:t>
            </w:r>
          </w:p>
        </w:tc>
        <w:tc>
          <w:tcPr>
            <w:tcW w:w="173"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Sip. m</w:t>
            </w:r>
            <w:r w:rsidRPr="009C28B6">
              <w:rPr>
                <w:rFonts w:ascii="Garamond" w:eastAsia="Times New Roman" w:hAnsi="Garamond"/>
                <w:b/>
                <w:bCs/>
                <w:sz w:val="10"/>
                <w:szCs w:val="10"/>
                <w:vertAlign w:val="superscript"/>
                <w:lang w:val="sq-AL"/>
              </w:rPr>
              <w:t>2</w:t>
            </w:r>
            <w:r w:rsidRPr="009C28B6">
              <w:rPr>
                <w:rFonts w:ascii="Garamond" w:eastAsia="Times New Roman" w:hAnsi="Garamond"/>
                <w:b/>
                <w:bCs/>
                <w:sz w:val="10"/>
                <w:szCs w:val="10"/>
                <w:lang w:val="sq-AL"/>
              </w:rPr>
              <w:t xml:space="preserve"> për </w:t>
            </w:r>
            <w:r w:rsidR="00B30BEC" w:rsidRPr="009C28B6">
              <w:rPr>
                <w:rFonts w:ascii="Garamond" w:eastAsia="Times New Roman" w:hAnsi="Garamond"/>
                <w:b/>
                <w:bCs/>
                <w:sz w:val="10"/>
                <w:szCs w:val="10"/>
                <w:lang w:val="sq-AL"/>
              </w:rPr>
              <w:t xml:space="preserve">marrje në përdorim të përkohshëm për </w:t>
            </w:r>
            <w:r w:rsidRPr="009C28B6">
              <w:rPr>
                <w:rFonts w:ascii="Garamond" w:eastAsia="Times New Roman" w:hAnsi="Garamond"/>
                <w:b/>
                <w:bCs/>
                <w:sz w:val="10"/>
                <w:szCs w:val="10"/>
                <w:lang w:val="sq-AL"/>
              </w:rPr>
              <w:t>2 vjet     Bëhet</w:t>
            </w:r>
          </w:p>
        </w:tc>
        <w:tc>
          <w:tcPr>
            <w:tcW w:w="175"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Vlera </w:t>
            </w:r>
            <w:r w:rsidR="00B30BEC" w:rsidRPr="009C28B6">
              <w:rPr>
                <w:rFonts w:ascii="Garamond" w:eastAsia="Times New Roman" w:hAnsi="Garamond"/>
                <w:b/>
                <w:bCs/>
                <w:sz w:val="10"/>
                <w:szCs w:val="10"/>
                <w:lang w:val="sq-AL"/>
              </w:rPr>
              <w:t>le</w:t>
            </w:r>
            <w:r w:rsidRPr="009C28B6">
              <w:rPr>
                <w:rFonts w:ascii="Garamond" w:eastAsia="Times New Roman" w:hAnsi="Garamond"/>
                <w:b/>
                <w:bCs/>
                <w:sz w:val="10"/>
                <w:szCs w:val="10"/>
                <w:lang w:val="sq-AL"/>
              </w:rPr>
              <w:t>kë       Bëhet</w:t>
            </w:r>
          </w:p>
        </w:tc>
        <w:tc>
          <w:tcPr>
            <w:tcW w:w="164"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Sip.m</w:t>
            </w:r>
            <w:r w:rsidRPr="009C28B6">
              <w:rPr>
                <w:rFonts w:ascii="Garamond" w:eastAsia="Times New Roman" w:hAnsi="Garamond"/>
                <w:b/>
                <w:bCs/>
                <w:sz w:val="10"/>
                <w:szCs w:val="10"/>
                <w:vertAlign w:val="superscript"/>
                <w:lang w:val="sq-AL"/>
              </w:rPr>
              <w:t>2</w:t>
            </w:r>
            <w:r w:rsidRPr="009C28B6">
              <w:rPr>
                <w:rFonts w:ascii="Garamond" w:eastAsia="Times New Roman" w:hAnsi="Garamond"/>
                <w:b/>
                <w:bCs/>
                <w:sz w:val="10"/>
                <w:szCs w:val="10"/>
                <w:lang w:val="sq-AL"/>
              </w:rPr>
              <w:t xml:space="preserve"> Shpronësim  Bëhet </w:t>
            </w:r>
          </w:p>
        </w:tc>
        <w:tc>
          <w:tcPr>
            <w:tcW w:w="175"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Vlera Lekë       Bëhet</w:t>
            </w:r>
          </w:p>
        </w:tc>
        <w:tc>
          <w:tcPr>
            <w:tcW w:w="171"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Vlera </w:t>
            </w:r>
            <w:r w:rsidR="00B30BEC" w:rsidRPr="009C28B6">
              <w:rPr>
                <w:rFonts w:ascii="Garamond" w:eastAsia="Times New Roman" w:hAnsi="Garamond"/>
                <w:b/>
                <w:bCs/>
                <w:sz w:val="10"/>
                <w:szCs w:val="10"/>
                <w:lang w:val="sq-AL"/>
              </w:rPr>
              <w:t xml:space="preserve">totale e kulturave         </w:t>
            </w:r>
            <w:r w:rsidRPr="009C28B6">
              <w:rPr>
                <w:rFonts w:ascii="Garamond" w:eastAsia="Times New Roman" w:hAnsi="Garamond"/>
                <w:b/>
                <w:bCs/>
                <w:sz w:val="10"/>
                <w:szCs w:val="10"/>
                <w:lang w:val="sq-AL"/>
              </w:rPr>
              <w:t>Bëhet</w:t>
            </w:r>
          </w:p>
        </w:tc>
        <w:tc>
          <w:tcPr>
            <w:tcW w:w="154"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Objekte Vlera Lekë            Bëhet</w:t>
            </w:r>
          </w:p>
        </w:tc>
        <w:tc>
          <w:tcPr>
            <w:tcW w:w="180" w:type="pct"/>
            <w:tcBorders>
              <w:top w:val="single" w:sz="8" w:space="0" w:color="auto"/>
              <w:left w:val="nil"/>
              <w:bottom w:val="nil"/>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Vlera në lekë për sipërfaqen jetime           Bëhet</w:t>
            </w:r>
          </w:p>
        </w:tc>
        <w:tc>
          <w:tcPr>
            <w:tcW w:w="200" w:type="pct"/>
            <w:tcBorders>
              <w:top w:val="single" w:sz="8" w:space="0" w:color="auto"/>
              <w:left w:val="nil"/>
              <w:bottom w:val="nil"/>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Vlera </w:t>
            </w:r>
            <w:r w:rsidR="00B30BEC" w:rsidRPr="009C28B6">
              <w:rPr>
                <w:rFonts w:ascii="Garamond" w:eastAsia="Times New Roman" w:hAnsi="Garamond"/>
                <w:b/>
                <w:bCs/>
                <w:sz w:val="10"/>
                <w:szCs w:val="10"/>
                <w:lang w:val="sq-AL"/>
              </w:rPr>
              <w:t xml:space="preserve">totale lekë             </w:t>
            </w:r>
            <w:r w:rsidRPr="009C28B6">
              <w:rPr>
                <w:rFonts w:ascii="Garamond" w:eastAsia="Times New Roman" w:hAnsi="Garamond"/>
                <w:b/>
                <w:bCs/>
                <w:sz w:val="10"/>
                <w:szCs w:val="10"/>
                <w:lang w:val="sq-AL"/>
              </w:rPr>
              <w:t>Bëhet</w:t>
            </w:r>
          </w:p>
        </w:tc>
        <w:tc>
          <w:tcPr>
            <w:tcW w:w="183"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2B056E" w:rsidRPr="009C28B6" w:rsidRDefault="007E594F" w:rsidP="00763E9E">
            <w:pPr>
              <w:widowControl w:val="0"/>
              <w:spacing w:after="0" w:line="240" w:lineRule="auto"/>
              <w:ind w:firstLine="0"/>
              <w:jc w:val="center"/>
              <w:rPr>
                <w:rFonts w:ascii="Garamond" w:eastAsia="Times New Roman" w:hAnsi="Garamond"/>
                <w:b/>
                <w:bCs/>
                <w:sz w:val="10"/>
                <w:szCs w:val="10"/>
                <w:lang w:val="sq-AL"/>
              </w:rPr>
            </w:pPr>
            <w:r>
              <w:rPr>
                <w:rFonts w:ascii="Garamond" w:eastAsia="Times New Roman" w:hAnsi="Garamond"/>
                <w:b/>
                <w:bCs/>
                <w:sz w:val="10"/>
                <w:szCs w:val="10"/>
                <w:lang w:val="sq-AL"/>
              </w:rPr>
              <w:t>Indeksi</w:t>
            </w:r>
            <w:r w:rsidR="002B056E" w:rsidRPr="009C28B6">
              <w:rPr>
                <w:rFonts w:ascii="Garamond" w:eastAsia="Times New Roman" w:hAnsi="Garamond"/>
                <w:b/>
                <w:bCs/>
                <w:sz w:val="10"/>
                <w:szCs w:val="10"/>
                <w:lang w:val="sq-AL"/>
              </w:rPr>
              <w:t xml:space="preserve"> i </w:t>
            </w:r>
            <w:r w:rsidR="00B30BEC" w:rsidRPr="009C28B6">
              <w:rPr>
                <w:rFonts w:ascii="Garamond" w:eastAsia="Times New Roman" w:hAnsi="Garamond"/>
                <w:b/>
                <w:bCs/>
                <w:sz w:val="10"/>
                <w:szCs w:val="10"/>
                <w:lang w:val="sq-AL"/>
              </w:rPr>
              <w:t xml:space="preserve">hartës </w:t>
            </w:r>
          </w:p>
        </w:tc>
        <w:tc>
          <w:tcPr>
            <w:tcW w:w="233"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Shënime</w:t>
            </w:r>
          </w:p>
        </w:tc>
        <w:tc>
          <w:tcPr>
            <w:tcW w:w="182"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Shënime për ndryshimet</w:t>
            </w:r>
          </w:p>
        </w:tc>
      </w:tr>
      <w:tr w:rsidR="002B056E" w:rsidRPr="009C28B6" w:rsidTr="002B51F5">
        <w:trPr>
          <w:trHeight w:val="525"/>
          <w:jc w:val="center"/>
        </w:trPr>
        <w:tc>
          <w:tcPr>
            <w:tcW w:w="137" w:type="pct"/>
            <w:vMerge/>
            <w:tcBorders>
              <w:top w:val="single" w:sz="8" w:space="0" w:color="auto"/>
              <w:left w:val="single" w:sz="8" w:space="0" w:color="auto"/>
              <w:bottom w:val="single" w:sz="8" w:space="0" w:color="000000"/>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c>
          <w:tcPr>
            <w:tcW w:w="551" w:type="pct"/>
            <w:gridSpan w:val="3"/>
            <w:vMerge/>
            <w:tcBorders>
              <w:top w:val="single" w:sz="8" w:space="0" w:color="auto"/>
              <w:left w:val="single" w:sz="4" w:space="0" w:color="auto"/>
              <w:bottom w:val="single" w:sz="8" w:space="0" w:color="000000"/>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c>
          <w:tcPr>
            <w:tcW w:w="133" w:type="pct"/>
            <w:vMerge/>
            <w:tcBorders>
              <w:top w:val="single" w:sz="8" w:space="0" w:color="auto"/>
              <w:left w:val="single" w:sz="4" w:space="0" w:color="auto"/>
              <w:bottom w:val="single" w:sz="8" w:space="0" w:color="000000"/>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c>
          <w:tcPr>
            <w:tcW w:w="152" w:type="pct"/>
            <w:vMerge/>
            <w:tcBorders>
              <w:top w:val="single" w:sz="8" w:space="0" w:color="auto"/>
              <w:left w:val="single" w:sz="4" w:space="0" w:color="auto"/>
              <w:bottom w:val="single" w:sz="8" w:space="0" w:color="000000"/>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c>
          <w:tcPr>
            <w:tcW w:w="125" w:type="pct"/>
            <w:vMerge/>
            <w:tcBorders>
              <w:top w:val="single" w:sz="8" w:space="0" w:color="auto"/>
              <w:left w:val="single" w:sz="4" w:space="0" w:color="auto"/>
              <w:bottom w:val="single" w:sz="8" w:space="0" w:color="000000"/>
              <w:right w:val="single" w:sz="8"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c>
          <w:tcPr>
            <w:tcW w:w="1912" w:type="pct"/>
            <w:gridSpan w:val="11"/>
            <w:tcBorders>
              <w:top w:val="single" w:sz="8" w:space="0" w:color="auto"/>
              <w:left w:val="nil"/>
              <w:bottom w:val="single" w:sz="8" w:space="0" w:color="auto"/>
              <w:right w:val="single" w:sz="8" w:space="0" w:color="000000"/>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TË DHËNAT NË LIDHJE ME SIPËRFAQET DHE VLERAT SIPAS VKM </w:t>
            </w:r>
            <w:r w:rsidR="009C28B6">
              <w:rPr>
                <w:rFonts w:ascii="Garamond" w:eastAsia="Times New Roman" w:hAnsi="Garamond"/>
                <w:b/>
                <w:bCs/>
                <w:sz w:val="10"/>
                <w:szCs w:val="10"/>
                <w:lang w:val="sq-AL"/>
              </w:rPr>
              <w:t xml:space="preserve">NR. </w:t>
            </w:r>
            <w:r w:rsidRPr="009C28B6">
              <w:rPr>
                <w:rFonts w:ascii="Garamond" w:eastAsia="Times New Roman" w:hAnsi="Garamond"/>
                <w:b/>
                <w:bCs/>
                <w:sz w:val="10"/>
                <w:szCs w:val="10"/>
                <w:lang w:val="sq-AL"/>
              </w:rPr>
              <w:t>692, DATË 29.07.2015</w:t>
            </w:r>
          </w:p>
        </w:tc>
        <w:tc>
          <w:tcPr>
            <w:tcW w:w="1392" w:type="pct"/>
            <w:gridSpan w:val="8"/>
            <w:tcBorders>
              <w:top w:val="single" w:sz="8" w:space="0" w:color="auto"/>
              <w:left w:val="nil"/>
              <w:bottom w:val="single" w:sz="8" w:space="0" w:color="auto"/>
              <w:right w:val="single" w:sz="8" w:space="0" w:color="000000"/>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 xml:space="preserve">TE DHENAT NE LIDHJE ME SIPËRFAQET DHE VLERAT PAS NDRYSHIMEVE </w:t>
            </w:r>
          </w:p>
        </w:tc>
        <w:tc>
          <w:tcPr>
            <w:tcW w:w="183" w:type="pct"/>
            <w:vMerge/>
            <w:tcBorders>
              <w:top w:val="single" w:sz="8" w:space="0" w:color="auto"/>
              <w:left w:val="single" w:sz="8" w:space="0" w:color="auto"/>
              <w:bottom w:val="single" w:sz="8" w:space="0" w:color="000000"/>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c>
          <w:tcPr>
            <w:tcW w:w="233" w:type="pct"/>
            <w:vMerge/>
            <w:tcBorders>
              <w:top w:val="single" w:sz="8" w:space="0" w:color="auto"/>
              <w:left w:val="single" w:sz="4" w:space="0" w:color="auto"/>
              <w:bottom w:val="single" w:sz="8" w:space="0" w:color="000000"/>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c>
          <w:tcPr>
            <w:tcW w:w="182" w:type="pct"/>
            <w:vMerge/>
            <w:tcBorders>
              <w:top w:val="single" w:sz="8" w:space="0" w:color="auto"/>
              <w:left w:val="single" w:sz="4" w:space="0" w:color="auto"/>
              <w:bottom w:val="single" w:sz="8" w:space="0" w:color="000000"/>
              <w:right w:val="single" w:sz="8"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p>
        </w:tc>
      </w:tr>
      <w:tr w:rsidR="002B056E" w:rsidRPr="009C28B6" w:rsidTr="002B51F5">
        <w:trPr>
          <w:trHeight w:val="1080"/>
          <w:jc w:val="center"/>
        </w:trPr>
        <w:tc>
          <w:tcPr>
            <w:tcW w:w="137"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10</w:t>
            </w:r>
          </w:p>
        </w:tc>
        <w:tc>
          <w:tcPr>
            <w:tcW w:w="155"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Nasip </w:t>
            </w:r>
          </w:p>
        </w:tc>
        <w:tc>
          <w:tcPr>
            <w:tcW w:w="195"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Sulejman</w:t>
            </w:r>
          </w:p>
        </w:tc>
        <w:tc>
          <w:tcPr>
            <w:tcW w:w="201"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Zylyftari</w:t>
            </w:r>
          </w:p>
        </w:tc>
        <w:tc>
          <w:tcPr>
            <w:tcW w:w="133"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1342</w:t>
            </w:r>
          </w:p>
        </w:tc>
        <w:tc>
          <w:tcPr>
            <w:tcW w:w="152"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95/24</w:t>
            </w:r>
          </w:p>
        </w:tc>
        <w:tc>
          <w:tcPr>
            <w:tcW w:w="125" w:type="pct"/>
            <w:tcBorders>
              <w:top w:val="single" w:sz="4" w:space="0" w:color="auto"/>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96" w:type="pct"/>
            <w:tcBorders>
              <w:top w:val="single" w:sz="4" w:space="0" w:color="auto"/>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4" w:type="pct"/>
            <w:gridSpan w:val="2"/>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9,514.80</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single" w:sz="4" w:space="0" w:color="auto"/>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9,514.80</w:t>
            </w:r>
          </w:p>
        </w:tc>
        <w:tc>
          <w:tcPr>
            <w:tcW w:w="173"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single" w:sz="4" w:space="0" w:color="auto"/>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single" w:sz="4" w:space="0" w:color="auto"/>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54"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single" w:sz="4" w:space="0" w:color="auto"/>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3" w:type="pct"/>
            <w:tcBorders>
              <w:top w:val="single" w:sz="4" w:space="0" w:color="auto"/>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Përdoruesi likuidohet vetem për kulturat</w:t>
            </w:r>
          </w:p>
        </w:tc>
        <w:tc>
          <w:tcPr>
            <w:tcW w:w="182" w:type="pct"/>
            <w:tcBorders>
              <w:top w:val="single" w:sz="4" w:space="0" w:color="auto"/>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975"/>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13</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Bido</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Sefedin</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Çonga</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1342</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77/7</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620.00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69.75</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43,245.00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424.00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279.00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118,296.00</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32,107.00</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193,648.00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620.00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43,245.00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424.00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118,296.00</w:t>
            </w:r>
          </w:p>
        </w:tc>
        <w:tc>
          <w:tcPr>
            <w:tcW w:w="171"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161,541.00</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K-34-125-(102-C)</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 xml:space="preserve">ZVRPP konfirmon  se për këtë pronë ka kufizim pasi mungon AMTP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72</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Ndryshuar</w:t>
            </w:r>
          </w:p>
        </w:tc>
      </w:tr>
      <w:tr w:rsidR="002B056E" w:rsidRPr="009C28B6" w:rsidTr="002B51F5">
        <w:trPr>
          <w:trHeight w:val="630"/>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17</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Enver</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Smail</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Halili</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1949</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23/1</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520.68</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69.75</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36,317.43</w:t>
            </w:r>
          </w:p>
        </w:tc>
        <w:tc>
          <w:tcPr>
            <w:tcW w:w="17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676.92</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279.00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188,860.68</w:t>
            </w:r>
          </w:p>
        </w:tc>
        <w:tc>
          <w:tcPr>
            <w:tcW w:w="234"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225,178.11</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K-34-125-(141-D)</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1170"/>
          <w:jc w:val="center"/>
        </w:trPr>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19</w:t>
            </w:r>
          </w:p>
        </w:tc>
        <w:tc>
          <w:tcPr>
            <w:tcW w:w="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Teki</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Rrapo</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Xheladini</w:t>
            </w:r>
          </w:p>
        </w:tc>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1949</w:t>
            </w: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129/6</w:t>
            </w:r>
          </w:p>
        </w:tc>
        <w:tc>
          <w:tcPr>
            <w:tcW w:w="1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366.74</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69.75</w:t>
            </w:r>
          </w:p>
        </w:tc>
        <w:tc>
          <w:tcPr>
            <w:tcW w:w="1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25,580.12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279.00</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23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25,533.63</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45,226.00</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96,339.75</w:t>
            </w: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366.74</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25,580.12</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25,580.12</w:t>
            </w:r>
          </w:p>
        </w:tc>
        <w:tc>
          <w:tcPr>
            <w:tcW w:w="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K-34-125-(142-C)</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Ndryshuar</w:t>
            </w:r>
          </w:p>
        </w:tc>
      </w:tr>
      <w:tr w:rsidR="002B056E" w:rsidRPr="009C28B6" w:rsidTr="002B51F5">
        <w:trPr>
          <w:trHeight w:val="360"/>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26</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Selim</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Tefik</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Çeço</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3017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74/10</w:t>
            </w:r>
          </w:p>
        </w:tc>
        <w:tc>
          <w:tcPr>
            <w:tcW w:w="12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 + Truall</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78.00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52.50</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4,095.00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210.00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4,095.00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K-34-125-(138-A)</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 xml:space="preserve">Konfirmuar nga ZVRPP </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360"/>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34</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Hetem</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Adem</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Mustafaj</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3017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20/10</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210.00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420.00</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420.00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K-34-125-(138-A)</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765"/>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56</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Kadri</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Islam</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Shahinaj</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3037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161/2</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4"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9,960.00</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9,960.00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K-34-125-(140-B)</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Kadri Islam Shahinaj është përdorues i cili likuidohet vetëm për kulturat</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540"/>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63</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Feti</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Lame</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Isufi</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3037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359</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7.00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210.00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1,470.00</w:t>
            </w:r>
          </w:p>
        </w:tc>
        <w:tc>
          <w:tcPr>
            <w:tcW w:w="234"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1,470.00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1,260.00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1,260.00</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K-34-125-(141-A)</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Ndryshuar</w:t>
            </w:r>
          </w:p>
        </w:tc>
      </w:tr>
      <w:tr w:rsidR="002B056E" w:rsidRPr="009C28B6" w:rsidTr="002B51F5">
        <w:trPr>
          <w:trHeight w:val="360"/>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64</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Alush</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Bido</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Shahinaj</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3037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7/30</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210.00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1,890.00</w:t>
            </w:r>
          </w:p>
        </w:tc>
        <w:tc>
          <w:tcPr>
            <w:tcW w:w="234"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1,890.00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K-34-125-(123-D)</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360"/>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70</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Enver</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Pino</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3437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123/2</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82.50</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17.00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330.00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5,610.00</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5,610.00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K-34-126-(98-B)</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285"/>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75</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Petrit</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Qani</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Pelivani</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3596</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217/69</w:t>
            </w:r>
          </w:p>
        </w:tc>
        <w:tc>
          <w:tcPr>
            <w:tcW w:w="12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164.00</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69.75</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11,439.00</w:t>
            </w:r>
          </w:p>
        </w:tc>
        <w:tc>
          <w:tcPr>
            <w:tcW w:w="17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61.01</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279.00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17,021.79</w:t>
            </w:r>
          </w:p>
        </w:tc>
        <w:tc>
          <w:tcPr>
            <w:tcW w:w="234"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38,555.00</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67,015.79</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61.01</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17,021.79</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17,021.79</w:t>
            </w:r>
          </w:p>
        </w:tc>
        <w:tc>
          <w:tcPr>
            <w:tcW w:w="18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K-34-125-(101-C)</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Ndryshuar</w:t>
            </w:r>
          </w:p>
        </w:tc>
      </w:tr>
      <w:tr w:rsidR="002B056E" w:rsidRPr="009C28B6" w:rsidTr="002B51F5">
        <w:trPr>
          <w:trHeight w:val="285"/>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87</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Saliko</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Ali</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Medolli</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3644</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833/1</w:t>
            </w:r>
          </w:p>
        </w:tc>
        <w:tc>
          <w:tcPr>
            <w:tcW w:w="12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 Truall</w:t>
            </w:r>
          </w:p>
        </w:tc>
        <w:tc>
          <w:tcPr>
            <w:tcW w:w="20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362.00</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161.50</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58,463.00</w:t>
            </w:r>
          </w:p>
        </w:tc>
        <w:tc>
          <w:tcPr>
            <w:tcW w:w="17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646.00</w:t>
            </w:r>
          </w:p>
        </w:tc>
        <w:tc>
          <w:tcPr>
            <w:tcW w:w="211"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4"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58,463.00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378.00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61,047.00</w:t>
            </w:r>
          </w:p>
        </w:tc>
        <w:tc>
          <w:tcPr>
            <w:tcW w:w="16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61,047.00</w:t>
            </w:r>
          </w:p>
        </w:tc>
        <w:tc>
          <w:tcPr>
            <w:tcW w:w="18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K-34-126-(64-D)</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Ndryshuar</w:t>
            </w:r>
          </w:p>
        </w:tc>
      </w:tr>
      <w:tr w:rsidR="002B056E" w:rsidRPr="009C28B6" w:rsidTr="002B51F5">
        <w:trPr>
          <w:trHeight w:val="1185"/>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88</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Xhevat</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Velisha</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Berberi</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3787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835/1</w:t>
            </w:r>
          </w:p>
        </w:tc>
        <w:tc>
          <w:tcPr>
            <w:tcW w:w="12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 Truall</w:t>
            </w:r>
          </w:p>
        </w:tc>
        <w:tc>
          <w:tcPr>
            <w:tcW w:w="20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682.35</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161.50</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110,199.53</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646.00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15,136.00</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58,164.48</w:t>
            </w:r>
          </w:p>
        </w:tc>
        <w:tc>
          <w:tcPr>
            <w:tcW w:w="23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183,500.01</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258.00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41,667.00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9,102.06</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25,150.40</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75,919.46</w:t>
            </w:r>
          </w:p>
        </w:tc>
        <w:tc>
          <w:tcPr>
            <w:tcW w:w="18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K-34-126-(64-D)</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 Pronarit i është përllogaritur vlera për sipërfaqen që i zhvlerësohet (sipërfaqe jetime)</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Ndryshuar</w:t>
            </w:r>
          </w:p>
        </w:tc>
      </w:tr>
      <w:tr w:rsidR="002B056E" w:rsidRPr="009C28B6" w:rsidTr="002B51F5">
        <w:trPr>
          <w:trHeight w:val="855"/>
          <w:jc w:val="center"/>
        </w:trPr>
        <w:tc>
          <w:tcPr>
            <w:tcW w:w="137"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89</w:t>
            </w:r>
          </w:p>
        </w:tc>
        <w:tc>
          <w:tcPr>
            <w:tcW w:w="15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Irani</w:t>
            </w:r>
          </w:p>
        </w:tc>
        <w:tc>
          <w:tcPr>
            <w:tcW w:w="19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Sali</w:t>
            </w:r>
          </w:p>
        </w:tc>
        <w:tc>
          <w:tcPr>
            <w:tcW w:w="20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Pasholli</w:t>
            </w:r>
          </w:p>
        </w:tc>
        <w:tc>
          <w:tcPr>
            <w:tcW w:w="13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3787</w:t>
            </w:r>
          </w:p>
        </w:tc>
        <w:tc>
          <w:tcPr>
            <w:tcW w:w="152"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377/101</w:t>
            </w:r>
          </w:p>
        </w:tc>
        <w:tc>
          <w:tcPr>
            <w:tcW w:w="12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Truall</w:t>
            </w:r>
          </w:p>
        </w:tc>
        <w:tc>
          <w:tcPr>
            <w:tcW w:w="20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129.03</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290.00</w:t>
            </w:r>
          </w:p>
        </w:tc>
        <w:tc>
          <w:tcPr>
            <w:tcW w:w="196"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37,418.70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1,160.00</w:t>
            </w:r>
          </w:p>
        </w:tc>
        <w:tc>
          <w:tcPr>
            <w:tcW w:w="21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4"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56,161.00</w:t>
            </w:r>
          </w:p>
        </w:tc>
        <w:tc>
          <w:tcPr>
            <w:tcW w:w="156"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93,579.70</w:t>
            </w:r>
          </w:p>
        </w:tc>
        <w:tc>
          <w:tcPr>
            <w:tcW w:w="173"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DV-VISHO-55</w:t>
            </w:r>
          </w:p>
        </w:tc>
        <w:tc>
          <w:tcPr>
            <w:tcW w:w="233"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 (Objekti është shtyllë elektrike)</w:t>
            </w:r>
          </w:p>
        </w:tc>
        <w:tc>
          <w:tcPr>
            <w:tcW w:w="182"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2B51F5">
        <w:trPr>
          <w:trHeight w:val="360"/>
          <w:jc w:val="center"/>
        </w:trPr>
        <w:tc>
          <w:tcPr>
            <w:tcW w:w="1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95</w:t>
            </w:r>
          </w:p>
        </w:tc>
        <w:tc>
          <w:tcPr>
            <w:tcW w:w="1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Myrteza</w:t>
            </w:r>
          </w:p>
        </w:tc>
        <w:tc>
          <w:tcPr>
            <w:tcW w:w="1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Jaçe</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Hysa</w:t>
            </w:r>
          </w:p>
        </w:tc>
        <w:tc>
          <w:tcPr>
            <w:tcW w:w="1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3946</w:t>
            </w: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6/1</w:t>
            </w:r>
          </w:p>
        </w:tc>
        <w:tc>
          <w:tcPr>
            <w:tcW w:w="1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Arë</w:t>
            </w:r>
          </w:p>
        </w:tc>
        <w:tc>
          <w:tcPr>
            <w:tcW w:w="2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88.00</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210.00</w:t>
            </w:r>
          </w:p>
        </w:tc>
        <w:tc>
          <w:tcPr>
            <w:tcW w:w="2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18,480.00</w:t>
            </w:r>
          </w:p>
        </w:tc>
        <w:tc>
          <w:tcPr>
            <w:tcW w:w="23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18,480.00</w:t>
            </w:r>
          </w:p>
        </w:tc>
        <w:tc>
          <w:tcPr>
            <w:tcW w:w="1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0"/>
                <w:szCs w:val="10"/>
                <w:lang w:val="sq-AL"/>
              </w:rPr>
            </w:pPr>
            <w:r w:rsidRPr="009C28B6">
              <w:rPr>
                <w:rFonts w:ascii="Garamond" w:eastAsia="Times New Roman" w:hAnsi="Garamond"/>
                <w:sz w:val="10"/>
                <w:szCs w:val="10"/>
                <w:lang w:val="sq-AL"/>
              </w:rPr>
              <w:t>0.00</w:t>
            </w:r>
          </w:p>
        </w:tc>
        <w:tc>
          <w:tcPr>
            <w:tcW w:w="1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K-34-125-(137-A)</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Konfirmuar nga ZVRPP</w:t>
            </w: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xml:space="preserve">Përjashtohet nga VKM </w:t>
            </w:r>
            <w:r w:rsidR="009C28B6">
              <w:rPr>
                <w:rFonts w:ascii="Garamond" w:eastAsia="Times New Roman" w:hAnsi="Garamond"/>
                <w:sz w:val="10"/>
                <w:szCs w:val="10"/>
                <w:lang w:val="sq-AL"/>
              </w:rPr>
              <w:t xml:space="preserve">Nr. </w:t>
            </w:r>
            <w:r w:rsidRPr="009C28B6">
              <w:rPr>
                <w:rFonts w:ascii="Garamond" w:eastAsia="Times New Roman" w:hAnsi="Garamond"/>
                <w:sz w:val="10"/>
                <w:szCs w:val="10"/>
                <w:lang w:val="sq-AL"/>
              </w:rPr>
              <w:t>692, datë 29.07.2015.</w:t>
            </w:r>
          </w:p>
        </w:tc>
      </w:tr>
      <w:tr w:rsidR="002B056E" w:rsidRPr="009C28B6" w:rsidTr="00957275">
        <w:trPr>
          <w:trHeight w:val="482"/>
          <w:jc w:val="center"/>
        </w:trPr>
        <w:tc>
          <w:tcPr>
            <w:tcW w:w="689" w:type="pct"/>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0"/>
                <w:szCs w:val="10"/>
                <w:lang w:val="sq-AL"/>
              </w:rPr>
            </w:pPr>
            <w:r w:rsidRPr="009C28B6">
              <w:rPr>
                <w:rFonts w:ascii="Garamond" w:eastAsia="Times New Roman" w:hAnsi="Garamond"/>
                <w:b/>
                <w:bCs/>
                <w:sz w:val="10"/>
                <w:szCs w:val="10"/>
                <w:lang w:val="sq-AL"/>
              </w:rPr>
              <w:t>TOTALI</w:t>
            </w:r>
          </w:p>
        </w:tc>
        <w:tc>
          <w:tcPr>
            <w:tcW w:w="133"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52"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25" w:type="pct"/>
            <w:tcBorders>
              <w:top w:val="nil"/>
              <w:left w:val="nil"/>
              <w:bottom w:val="single" w:sz="8"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03"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2,922.80</w:t>
            </w:r>
          </w:p>
        </w:tc>
        <w:tc>
          <w:tcPr>
            <w:tcW w:w="164"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r w:rsidRPr="009C28B6">
              <w:rPr>
                <w:rFonts w:ascii="Garamond" w:eastAsia="Times New Roman" w:hAnsi="Garamond"/>
                <w:b/>
                <w:bCs/>
                <w:sz w:val="10"/>
                <w:szCs w:val="10"/>
                <w:lang w:val="sq-AL"/>
              </w:rPr>
              <w:t> </w:t>
            </w:r>
          </w:p>
        </w:tc>
        <w:tc>
          <w:tcPr>
            <w:tcW w:w="196"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326,757.77</w:t>
            </w:r>
          </w:p>
        </w:tc>
        <w:tc>
          <w:tcPr>
            <w:tcW w:w="174"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1,284.93</w:t>
            </w:r>
          </w:p>
        </w:tc>
        <w:tc>
          <w:tcPr>
            <w:tcW w:w="164"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b/>
                <w:bCs/>
                <w:sz w:val="10"/>
                <w:szCs w:val="10"/>
                <w:lang w:val="sq-AL"/>
              </w:rPr>
            </w:pPr>
            <w:r w:rsidRPr="009C28B6">
              <w:rPr>
                <w:rFonts w:ascii="Garamond" w:eastAsia="Times New Roman" w:hAnsi="Garamond"/>
                <w:b/>
                <w:bCs/>
                <w:sz w:val="10"/>
                <w:szCs w:val="10"/>
                <w:lang w:val="sq-AL"/>
              </w:rPr>
              <w:t> </w:t>
            </w:r>
          </w:p>
        </w:tc>
        <w:tc>
          <w:tcPr>
            <w:tcW w:w="211"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352,048.47</w:t>
            </w:r>
          </w:p>
        </w:tc>
        <w:tc>
          <w:tcPr>
            <w:tcW w:w="234" w:type="pct"/>
            <w:gridSpan w:val="2"/>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130,806.43</w:t>
            </w:r>
          </w:p>
        </w:tc>
        <w:tc>
          <w:tcPr>
            <w:tcW w:w="175"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101,387.00</w:t>
            </w:r>
          </w:p>
        </w:tc>
        <w:tc>
          <w:tcPr>
            <w:tcW w:w="156"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58,164.48</w:t>
            </w:r>
          </w:p>
        </w:tc>
        <w:tc>
          <w:tcPr>
            <w:tcW w:w="235" w:type="pct"/>
            <w:tcBorders>
              <w:top w:val="nil"/>
              <w:left w:val="nil"/>
              <w:bottom w:val="single" w:sz="8"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969,164.15</w:t>
            </w:r>
          </w:p>
        </w:tc>
        <w:tc>
          <w:tcPr>
            <w:tcW w:w="173"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1,622.74</w:t>
            </w:r>
          </w:p>
        </w:tc>
        <w:tc>
          <w:tcPr>
            <w:tcW w:w="175"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171,539.12</w:t>
            </w:r>
          </w:p>
        </w:tc>
        <w:tc>
          <w:tcPr>
            <w:tcW w:w="164"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491.01</w:t>
            </w:r>
          </w:p>
        </w:tc>
        <w:tc>
          <w:tcPr>
            <w:tcW w:w="175"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136,577.79</w:t>
            </w:r>
          </w:p>
        </w:tc>
        <w:tc>
          <w:tcPr>
            <w:tcW w:w="171"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9,102.06</w:t>
            </w:r>
          </w:p>
        </w:tc>
        <w:tc>
          <w:tcPr>
            <w:tcW w:w="154"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0.00</w:t>
            </w:r>
          </w:p>
        </w:tc>
        <w:tc>
          <w:tcPr>
            <w:tcW w:w="180"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25,150.40</w:t>
            </w:r>
          </w:p>
        </w:tc>
        <w:tc>
          <w:tcPr>
            <w:tcW w:w="200" w:type="pct"/>
            <w:tcBorders>
              <w:top w:val="nil"/>
              <w:left w:val="nil"/>
              <w:bottom w:val="single" w:sz="8"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b/>
                <w:bCs/>
                <w:sz w:val="10"/>
                <w:szCs w:val="10"/>
                <w:lang w:val="sq-AL"/>
              </w:rPr>
            </w:pPr>
            <w:r w:rsidRPr="009C28B6">
              <w:rPr>
                <w:rFonts w:ascii="Garamond" w:eastAsia="Times New Roman" w:hAnsi="Garamond"/>
                <w:b/>
                <w:bCs/>
                <w:sz w:val="10"/>
                <w:szCs w:val="10"/>
                <w:lang w:val="sq-AL"/>
              </w:rPr>
              <w:t>342,369.37</w:t>
            </w:r>
          </w:p>
        </w:tc>
        <w:tc>
          <w:tcPr>
            <w:tcW w:w="183" w:type="pct"/>
            <w:tcBorders>
              <w:top w:val="nil"/>
              <w:left w:val="nil"/>
              <w:bottom w:val="single" w:sz="8"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233" w:type="pct"/>
            <w:tcBorders>
              <w:top w:val="nil"/>
              <w:left w:val="nil"/>
              <w:bottom w:val="single" w:sz="8"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c>
          <w:tcPr>
            <w:tcW w:w="182" w:type="pct"/>
            <w:tcBorders>
              <w:top w:val="nil"/>
              <w:left w:val="nil"/>
              <w:bottom w:val="single" w:sz="8"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0"/>
                <w:szCs w:val="10"/>
                <w:lang w:val="sq-AL"/>
              </w:rPr>
            </w:pPr>
            <w:r w:rsidRPr="009C28B6">
              <w:rPr>
                <w:rFonts w:ascii="Garamond" w:eastAsia="Times New Roman" w:hAnsi="Garamond"/>
                <w:sz w:val="10"/>
                <w:szCs w:val="10"/>
                <w:lang w:val="sq-AL"/>
              </w:rPr>
              <w:t> </w:t>
            </w:r>
          </w:p>
        </w:tc>
      </w:tr>
    </w:tbl>
    <w:p w:rsidR="002B056E" w:rsidRPr="009C28B6" w:rsidRDefault="002B056E" w:rsidP="006255EA">
      <w:pPr>
        <w:pStyle w:val="Hapesira7"/>
        <w:rPr>
          <w:lang w:val="sq-AL"/>
        </w:rPr>
      </w:pPr>
    </w:p>
    <w:p w:rsidR="00957275" w:rsidRDefault="00957275" w:rsidP="00763E9E">
      <w:pPr>
        <w:pStyle w:val="Paragrafi"/>
        <w:jc w:val="center"/>
        <w:rPr>
          <w:rFonts w:eastAsia="Times New Roman"/>
          <w:bCs/>
          <w:sz w:val="14"/>
          <w:szCs w:val="14"/>
          <w:lang w:val="sq-AL"/>
        </w:rPr>
      </w:pPr>
      <w:r>
        <w:rPr>
          <w:rFonts w:eastAsia="Times New Roman"/>
          <w:bCs/>
          <w:sz w:val="14"/>
          <w:szCs w:val="14"/>
          <w:lang w:val="sq-AL"/>
        </w:rPr>
        <w:t>Tabela 2</w:t>
      </w:r>
    </w:p>
    <w:p w:rsidR="00D33E96" w:rsidRPr="00B30BEC" w:rsidRDefault="002B056E" w:rsidP="00763E9E">
      <w:pPr>
        <w:pStyle w:val="Paragrafi"/>
        <w:jc w:val="center"/>
        <w:rPr>
          <w:lang w:val="sq-AL"/>
        </w:rPr>
      </w:pPr>
      <w:r w:rsidRPr="00B30BEC">
        <w:rPr>
          <w:rFonts w:eastAsia="Times New Roman"/>
          <w:bCs/>
          <w:sz w:val="14"/>
          <w:szCs w:val="14"/>
          <w:lang w:val="sq-AL"/>
        </w:rPr>
        <w:t>LIST</w:t>
      </w:r>
      <w:r w:rsidR="00D24E72">
        <w:rPr>
          <w:rFonts w:eastAsia="Times New Roman"/>
          <w:bCs/>
          <w:sz w:val="14"/>
          <w:szCs w:val="14"/>
          <w:lang w:val="sq-AL"/>
        </w:rPr>
        <w:t>A E PRONARËVE DHE PËRDORUESVE QË</w:t>
      </w:r>
      <w:r w:rsidRPr="00B30BEC">
        <w:rPr>
          <w:rFonts w:eastAsia="Times New Roman"/>
          <w:bCs/>
          <w:sz w:val="14"/>
          <w:szCs w:val="14"/>
          <w:lang w:val="sq-AL"/>
        </w:rPr>
        <w:t xml:space="preserve"> PREKEN NGA RRUGËT HYRËSE ME MINIMUMIN E KOMPENSIMIT</w:t>
      </w:r>
    </w:p>
    <w:tbl>
      <w:tblPr>
        <w:tblW w:w="5000" w:type="pct"/>
        <w:jc w:val="center"/>
        <w:tblLook w:val="04A0"/>
      </w:tblPr>
      <w:tblGrid>
        <w:gridCol w:w="422"/>
        <w:gridCol w:w="1029"/>
        <w:gridCol w:w="185"/>
        <w:gridCol w:w="718"/>
        <w:gridCol w:w="259"/>
        <w:gridCol w:w="718"/>
        <w:gridCol w:w="846"/>
        <w:gridCol w:w="924"/>
        <w:gridCol w:w="1053"/>
        <w:gridCol w:w="1152"/>
        <w:gridCol w:w="1074"/>
        <w:gridCol w:w="1102"/>
        <w:gridCol w:w="996"/>
        <w:gridCol w:w="1187"/>
        <w:gridCol w:w="1627"/>
        <w:gridCol w:w="2324"/>
      </w:tblGrid>
      <w:tr w:rsidR="002B056E" w:rsidRPr="009C28B6" w:rsidTr="002B51F5">
        <w:trPr>
          <w:trHeight w:val="139"/>
          <w:jc w:val="center"/>
        </w:trPr>
        <w:tc>
          <w:tcPr>
            <w:tcW w:w="135" w:type="pct"/>
            <w:tcBorders>
              <w:top w:val="single" w:sz="8" w:space="0" w:color="auto"/>
              <w:left w:val="single" w:sz="8" w:space="0" w:color="auto"/>
              <w:bottom w:val="single" w:sz="8" w:space="0" w:color="auto"/>
              <w:right w:val="double" w:sz="6" w:space="0" w:color="auto"/>
            </w:tcBorders>
            <w:shd w:val="clear" w:color="auto" w:fill="auto"/>
            <w:vAlign w:val="center"/>
            <w:hideMark/>
          </w:tcPr>
          <w:p w:rsidR="002B056E"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p>
        </w:tc>
        <w:tc>
          <w:tcPr>
            <w:tcW w:w="930" w:type="pct"/>
            <w:gridSpan w:val="5"/>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Pronari</w:t>
            </w:r>
          </w:p>
        </w:tc>
        <w:tc>
          <w:tcPr>
            <w:tcW w:w="271"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ZK</w:t>
            </w:r>
          </w:p>
        </w:tc>
        <w:tc>
          <w:tcPr>
            <w:tcW w:w="296"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9C28B6"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2B056E" w:rsidRPr="009C28B6">
              <w:rPr>
                <w:rFonts w:ascii="Garamond" w:eastAsia="Times New Roman" w:hAnsi="Garamond"/>
                <w:b/>
                <w:bCs/>
                <w:sz w:val="14"/>
                <w:szCs w:val="14"/>
                <w:lang w:val="sq-AL"/>
              </w:rPr>
              <w:t>Pas</w:t>
            </w:r>
          </w:p>
        </w:tc>
        <w:tc>
          <w:tcPr>
            <w:tcW w:w="337"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Lloji Pas.</w:t>
            </w:r>
          </w:p>
        </w:tc>
        <w:tc>
          <w:tcPr>
            <w:tcW w:w="369"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Sip. m</w:t>
            </w:r>
            <w:r w:rsidRPr="009C28B6">
              <w:rPr>
                <w:rFonts w:ascii="Garamond" w:eastAsia="Times New Roman" w:hAnsi="Garamond"/>
                <w:b/>
                <w:bCs/>
                <w:sz w:val="14"/>
                <w:szCs w:val="14"/>
                <w:vertAlign w:val="superscript"/>
                <w:lang w:val="sq-AL"/>
              </w:rPr>
              <w:t>2</w:t>
            </w:r>
            <w:r w:rsidRPr="009C28B6">
              <w:rPr>
                <w:rFonts w:ascii="Garamond" w:eastAsia="Times New Roman" w:hAnsi="Garamond"/>
                <w:b/>
                <w:bCs/>
                <w:sz w:val="14"/>
                <w:szCs w:val="14"/>
                <w:lang w:val="sq-AL"/>
              </w:rPr>
              <w:t xml:space="preserve"> për Marrje në Përdorim të Përkohshëm për 2 vjet </w:t>
            </w:r>
          </w:p>
        </w:tc>
        <w:tc>
          <w:tcPr>
            <w:tcW w:w="344"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Sip.m</w:t>
            </w:r>
            <w:r w:rsidRPr="009C28B6">
              <w:rPr>
                <w:rFonts w:ascii="Garamond" w:eastAsia="Times New Roman" w:hAnsi="Garamond"/>
                <w:b/>
                <w:bCs/>
                <w:sz w:val="14"/>
                <w:szCs w:val="14"/>
                <w:vertAlign w:val="superscript"/>
                <w:lang w:val="sq-AL"/>
              </w:rPr>
              <w:t>2</w:t>
            </w:r>
            <w:r w:rsidRPr="009C28B6">
              <w:rPr>
                <w:rFonts w:ascii="Garamond" w:eastAsia="Times New Roman" w:hAnsi="Garamond"/>
                <w:b/>
                <w:bCs/>
                <w:sz w:val="14"/>
                <w:szCs w:val="14"/>
                <w:lang w:val="sq-AL"/>
              </w:rPr>
              <w:t xml:space="preserve"> Shpronësim</w:t>
            </w:r>
          </w:p>
        </w:tc>
        <w:tc>
          <w:tcPr>
            <w:tcW w:w="353"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Vlera Totale e Kulturave</w:t>
            </w:r>
          </w:p>
        </w:tc>
        <w:tc>
          <w:tcPr>
            <w:tcW w:w="319"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Objekte Vlera në lekë</w:t>
            </w:r>
          </w:p>
        </w:tc>
        <w:tc>
          <w:tcPr>
            <w:tcW w:w="380"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Vlera Totale Lekë</w:t>
            </w:r>
          </w:p>
        </w:tc>
        <w:tc>
          <w:tcPr>
            <w:tcW w:w="521" w:type="pct"/>
            <w:tcBorders>
              <w:top w:val="single" w:sz="8" w:space="0" w:color="auto"/>
              <w:left w:val="nil"/>
              <w:bottom w:val="single" w:sz="8" w:space="0" w:color="auto"/>
              <w:right w:val="double" w:sz="6" w:space="0" w:color="auto"/>
            </w:tcBorders>
            <w:shd w:val="clear" w:color="auto" w:fill="auto"/>
            <w:vAlign w:val="center"/>
            <w:hideMark/>
          </w:tcPr>
          <w:p w:rsidR="002B056E" w:rsidRPr="009C28B6" w:rsidRDefault="007E594F" w:rsidP="00763E9E">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Indeksi</w:t>
            </w:r>
            <w:r w:rsidR="002B056E" w:rsidRPr="009C28B6">
              <w:rPr>
                <w:rFonts w:ascii="Garamond" w:eastAsia="Times New Roman" w:hAnsi="Garamond"/>
                <w:b/>
                <w:bCs/>
                <w:sz w:val="14"/>
                <w:szCs w:val="14"/>
                <w:lang w:val="sq-AL"/>
              </w:rPr>
              <w:t xml:space="preserve"> i Hartës </w:t>
            </w:r>
          </w:p>
        </w:tc>
        <w:tc>
          <w:tcPr>
            <w:tcW w:w="745" w:type="pct"/>
            <w:tcBorders>
              <w:top w:val="single" w:sz="8" w:space="0" w:color="auto"/>
              <w:left w:val="nil"/>
              <w:bottom w:val="single" w:sz="8"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Shënime</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Ceke</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Memollari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1420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23/17</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432.00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K-34-125-(120-D)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40</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Mihal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Qani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Çeta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107/2</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 +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23.67</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18.49</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39,465.88</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Hysni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Zylyftari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373.74</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Hetem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Petref</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Meno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101/2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243.08</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111.00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4,248.00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91</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Rakip</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Hyda</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Zeqo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62.70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Zylyftar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Zylyftari</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1342</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107/6</w:t>
            </w:r>
          </w:p>
        </w:tc>
        <w:tc>
          <w:tcPr>
            <w:tcW w:w="337"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108.86</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K-34-125-(102-D)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25</w:t>
            </w:r>
          </w:p>
        </w:tc>
      </w:tr>
      <w:tr w:rsidR="002B056E" w:rsidRPr="009C28B6" w:rsidTr="002B51F5">
        <w:trPr>
          <w:trHeight w:val="139"/>
          <w:jc w:val="center"/>
        </w:trPr>
        <w:tc>
          <w:tcPr>
            <w:tcW w:w="135" w:type="pct"/>
            <w:vMerge/>
            <w:tcBorders>
              <w:top w:val="nil"/>
              <w:left w:val="single" w:sz="8"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Krenar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Esat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Zylyftari</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1,630.80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1,630.80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vetem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Demir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Kanxhari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40.41</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10,775.00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Gani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Hoxha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69</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Arshin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Braushi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119.00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8,993.50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K-34-125-(142-C)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89</w:t>
            </w:r>
          </w:p>
        </w:tc>
      </w:tr>
      <w:tr w:rsidR="002B056E" w:rsidRPr="009C28B6" w:rsidTr="002B51F5">
        <w:trPr>
          <w:trHeight w:val="139"/>
          <w:jc w:val="center"/>
        </w:trPr>
        <w:tc>
          <w:tcPr>
            <w:tcW w:w="135"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Xheladini</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129/4</w:t>
            </w:r>
          </w:p>
        </w:tc>
        <w:tc>
          <w:tcPr>
            <w:tcW w:w="337"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72.37</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7,775.00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K-34-125-(142-C)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vMerge/>
            <w:tcBorders>
              <w:top w:val="nil"/>
              <w:left w:val="single" w:sz="8"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Qenan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Braushaj</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864.00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864.00</w:t>
            </w:r>
          </w:p>
        </w:tc>
        <w:tc>
          <w:tcPr>
            <w:tcW w:w="52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vetem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Habil</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Hoxha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69.02</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0.21</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830.76</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82</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Demir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Kanxhari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276.71</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66.37</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Xheladini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1949</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K-34-125-(142-C)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85</w:t>
            </w:r>
          </w:p>
        </w:tc>
      </w:tr>
      <w:tr w:rsidR="002B056E" w:rsidRPr="009C28B6" w:rsidTr="002B51F5">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Barjam</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55/8</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123.60</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40,426.00</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18</w:t>
            </w:r>
          </w:p>
        </w:tc>
      </w:tr>
      <w:tr w:rsidR="002B056E" w:rsidRPr="009C28B6" w:rsidTr="002B51F5">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Ervet</w:t>
            </w:r>
          </w:p>
        </w:tc>
        <w:tc>
          <w:tcPr>
            <w:tcW w:w="2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16/17</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29.01</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348.00</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Hetem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Mustafaj</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43.65</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2,291.62</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Haki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Hajdin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48.11</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576.00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Flamur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20/11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Meleq</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62.99</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749.28</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Sulejman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Tefik</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51.65</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2,711.62</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Faik</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0.11</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822.24</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dhe se për këtë pronë ka kufizim</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Barjam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16/10</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65.07</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915.96</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18</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Iljaz</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Abedin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16/9</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56.02</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Hazis</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61.53</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55,268.00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Bilbil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Mustafaj</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16/7</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Selman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Hazis</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273.74</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Qemal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Hazis</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Faik</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170.81</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42.83</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3,466.80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se për këtë pronë ka kufizim</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Iljaz</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Abedin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103.97</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32.48</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Zylyftar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Faik</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78.22</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16,426.20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Meleq</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Çeço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3017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6/10</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201.85</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56.80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6,120.00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16,934.00</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 i thatë)</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Xhaferr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Riza</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316/26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179.08</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Nazif</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Sako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316/25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158.46</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50.49</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2,080.00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Banush</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316/22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75.60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23.14</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12,618.43</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Hekuran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316/23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Nazif</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Sako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328/5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174.00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187.00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582.72</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dhe se mbi këtë pronë është vendosur Garanci Kredie</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Gjenc</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Hajderi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322/5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46.03</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1,104.00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Hekuran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228.00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Bardhyl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Abedin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Bektash</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133.00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3,288.00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41</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2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Hysni</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313/2</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59.32</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7,742.00</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6,774.00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 (Objekti është mur guri mbajtës)</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Dashnor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Skender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Buzali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341/1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19.21</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4,034.10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Arshin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Buzali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350/15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54.00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Hakir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Hajderi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341/3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Shyqyri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Arif</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362/5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161.00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7,775.00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Feti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Lame</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362/8</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Xhevair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316/14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19,697.28</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29,353.00</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(Objekti është mur guri mbajtës)</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Lahe</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Ramo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374/2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46.00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83.61</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1,555.20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Bardhyl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Abedin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316/16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9,240.00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Nexhip</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Xhevair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316/15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105.41</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35.47</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17,750.00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Islam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193/86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588.00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Shyqyri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Arif</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Isufi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320</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Are</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275.00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Ahir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Lame</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193/88</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9.85</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Bido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Nuke</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174/9</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98.17</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3,146.04</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Syrja</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Neki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Cerri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68/2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160.00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191.44</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4,020.00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Syrja</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Neki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Cerri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68/1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Maliq</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Gjoni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126</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Bido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Nuke</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7/29</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268.00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159.00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204.00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K-34-125-(123-D)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Nuke</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Shahini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456.00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K-34-125-(139-B)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Agim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Hysen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Buzali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193/28</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K-34-125-(140-B)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Zaim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Myrtollari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3076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63.60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Bajram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Demir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Hysko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3076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27.00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Elmaz </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Germenji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3076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127.08</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66.34</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Mustafa</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Hajdini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Neki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Bregu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Bektash</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Ramo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123/7</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114.00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Qenam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Rrezhda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136/1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Artur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Zyko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Rustemi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136/4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Ilia</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Tahir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Laze</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137/2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92.00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Luan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Hoxha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6,615.00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6,615.00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Luan Hoxha është përdorues i cili likuidohet vetëm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Florent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Nevruz</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Meckollari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197/1/3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4,488.00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4,488.00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Florent Meçkollari është përdorues i cili likuidohet vetëm per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Telha</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Ferat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Pino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295/10</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K-34-126-(97-D)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Çamok</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Pajo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Hoxha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295/12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121.00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1,452.00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Adriatik</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Mystehak</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Ismailanji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295/13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K-34-126-(113-B)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75</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Artur</w:t>
            </w:r>
          </w:p>
        </w:tc>
        <w:tc>
          <w:tcPr>
            <w:tcW w:w="2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Zyko</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Rustemi</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295/16</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67.00</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K-34-126-(113-B)</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2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Gani</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Zeqo</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295/18</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15.00</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K-34-126-(113-B)</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Albert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Zeqo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1,320.00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Neki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Bregu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Vladimir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Nuri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Koromani</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134/4</w:t>
            </w:r>
          </w:p>
        </w:tc>
        <w:tc>
          <w:tcPr>
            <w:tcW w:w="337"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8,250.00</w:t>
            </w:r>
          </w:p>
        </w:tc>
        <w:tc>
          <w:tcPr>
            <w:tcW w:w="521" w:type="pct"/>
            <w:vMerge w:val="restart"/>
            <w:tcBorders>
              <w:top w:val="nil"/>
              <w:left w:val="double" w:sz="6" w:space="0" w:color="auto"/>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tcBorders>
              <w:top w:val="nil"/>
              <w:left w:val="single" w:sz="8"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Florent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Nevruz</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Meckollari</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1,068.00</w:t>
            </w:r>
          </w:p>
        </w:tc>
        <w:tc>
          <w:tcPr>
            <w:tcW w:w="52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Perdoruesi likuidohet vetem per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Muarem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Barjam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Zeqo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3437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197/1/14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106.28</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8,768.10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K-34-126-(98-A)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Faslli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Spahiu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K-34-125-(100-D)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Shpetim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Brahim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Spahiu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235.00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K-34-125-(100-D)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right"/>
              <w:rPr>
                <w:rFonts w:ascii="Garamond" w:eastAsia="Times New Roman" w:hAnsi="Garamond"/>
                <w:sz w:val="14"/>
                <w:szCs w:val="14"/>
                <w:lang w:val="sq-AL"/>
              </w:rPr>
            </w:pPr>
            <w:r w:rsidRPr="009C28B6">
              <w:rPr>
                <w:rFonts w:ascii="Garamond" w:eastAsia="Times New Roman" w:hAnsi="Garamond"/>
                <w:sz w:val="14"/>
                <w:szCs w:val="14"/>
                <w:lang w:val="sq-AL"/>
              </w:rPr>
              <w:t>83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Bega</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266</w:t>
            </w:r>
          </w:p>
        </w:tc>
        <w:tc>
          <w:tcPr>
            <w:tcW w:w="337"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556.00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Gezim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Bega</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vetem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Neshat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Sulo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Bega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87.74</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39,151.34</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Kastriot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Neshat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Begaj</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217/55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64.37</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1,024.44</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Ajet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Doko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267</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226.00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12,822.50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dhe se për këtë pronë ka kufizim pasi mungon AMTP </w:t>
            </w:r>
            <w:r w:rsidR="009C28B6">
              <w:rPr>
                <w:rFonts w:ascii="Garamond" w:eastAsia="Times New Roman" w:hAnsi="Garamond"/>
                <w:sz w:val="14"/>
                <w:szCs w:val="14"/>
                <w:lang w:val="sq-AL"/>
              </w:rPr>
              <w:t xml:space="preserve">Nr. </w:t>
            </w:r>
            <w:r w:rsidRPr="009C28B6">
              <w:rPr>
                <w:rFonts w:ascii="Garamond" w:eastAsia="Times New Roman" w:hAnsi="Garamond"/>
                <w:sz w:val="14"/>
                <w:szCs w:val="14"/>
                <w:lang w:val="sq-AL"/>
              </w:rPr>
              <w:t xml:space="preserve">67.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Bajram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Bregu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183.00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3,392.00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K-34-125-(100-D)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Mehmetali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Muhamet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Pashaj</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217/81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Hatem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Neshat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Pelivani</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217/113</w:t>
            </w:r>
          </w:p>
        </w:tc>
        <w:tc>
          <w:tcPr>
            <w:tcW w:w="337"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118.08</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74.88</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vMerge/>
            <w:tcBorders>
              <w:top w:val="nil"/>
              <w:left w:val="single" w:sz="8"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Myslym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Hatem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Pelivani</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2,316.00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2,316.00</w:t>
            </w:r>
          </w:p>
        </w:tc>
        <w:tc>
          <w:tcPr>
            <w:tcW w:w="52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vetem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Adem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Qani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Cuedari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3596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Pemëtore</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K-34-125-(101-C)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Shefqet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Faik</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Korçari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3757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193/5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90.32</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24,954.00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Kamber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Tasim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Sheshi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3757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193/4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912.00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K-34-125-(121-C)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Belul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Xhevit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Topçiu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838/16</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Muharem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Emin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Rusi</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838/23</w:t>
            </w:r>
          </w:p>
        </w:tc>
        <w:tc>
          <w:tcPr>
            <w:tcW w:w="337" w:type="pct"/>
            <w:vMerge w:val="restart"/>
            <w:tcBorders>
              <w:top w:val="nil"/>
              <w:left w:val="double" w:sz="6" w:space="0" w:color="auto"/>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vMerge w:val="restart"/>
            <w:tcBorders>
              <w:top w:val="nil"/>
              <w:left w:val="double" w:sz="6" w:space="0" w:color="auto"/>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tcBorders>
              <w:top w:val="nil"/>
              <w:left w:val="single" w:sz="8"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Ledio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Bylyku</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vetëm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Albert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838/1</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Artur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Hytbi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374/5</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Dervish</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Subashi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836/35</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K-34-126-(80-B)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Kosta</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838/15</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Zydi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Sharxhi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838/9</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Xhevdet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Muarem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838/2</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Petrit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Xhevdet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838/3</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Sadi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Xhevit</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Topçiu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838/18</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Xhevat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Velisha</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Berberi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838/21</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Gurgazi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Ferik</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Rusi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834/5</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K-34-126-(80-B)</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Veli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Qazim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Bejleri</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838/24</w:t>
            </w:r>
          </w:p>
        </w:tc>
        <w:tc>
          <w:tcPr>
            <w:tcW w:w="337" w:type="pct"/>
            <w:vMerge w:val="restart"/>
            <w:tcBorders>
              <w:top w:val="nil"/>
              <w:left w:val="double" w:sz="6" w:space="0" w:color="auto"/>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vMerge w:val="restart"/>
            <w:tcBorders>
              <w:top w:val="nil"/>
              <w:left w:val="double" w:sz="6" w:space="0" w:color="auto"/>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tcBorders>
              <w:top w:val="nil"/>
              <w:left w:val="single" w:sz="8"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Ytbi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Muka</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vetëm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Shemshi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Qamil</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Rusi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838/22</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Hysen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Zylfo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Muka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838/10</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108</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2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Zenel</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Topçiu</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374/7</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109</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28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Bashi</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838/6</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Astrit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Xhemil</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Lengu</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838/12</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Albert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843/17</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Andon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843/16</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57.00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Muhamer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Hasan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Pasholli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843/11</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Njazi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843/13</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115</w:t>
            </w:r>
          </w:p>
        </w:tc>
        <w:tc>
          <w:tcPr>
            <w:tcW w:w="329"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Tomorr</w:t>
            </w:r>
            <w:r w:rsidRPr="009C28B6">
              <w:rPr>
                <w:rFonts w:ascii="Garamond" w:eastAsia="Times New Roman" w:hAnsi="Garamond"/>
                <w:sz w:val="14"/>
                <w:szCs w:val="14"/>
                <w:lang w:val="sq-AL"/>
              </w:rPr>
              <w:br/>
              <w:t>dhe</w:t>
            </w:r>
            <w:r w:rsidRPr="009C28B6">
              <w:rPr>
                <w:rFonts w:ascii="Garamond" w:eastAsia="Times New Roman" w:hAnsi="Garamond"/>
                <w:sz w:val="14"/>
                <w:szCs w:val="14"/>
                <w:lang w:val="sq-AL"/>
              </w:rPr>
              <w:br/>
              <w:t>Bashkepronare</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843/7</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Ideal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Qefser</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Jemeni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843/8</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Agron</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843/15</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24,924.74</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Irani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Sali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Pasholli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3787</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843/3</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 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K-34-126-(64-D)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Jorgji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Thanas</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Topi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239/1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114.00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30,014.00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Stavri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Kristaq</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Tona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144.00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2,180.00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Kristo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Anxhara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147.00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31,100.00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Guri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Rrapo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24.00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2,288.00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Vasil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Ilo</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Strati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69.00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828.00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Perikli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Nini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Meko</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144.00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Dhamo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Miti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Topi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104/9</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14,128.00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Paskal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Duni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225/5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2,973.00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2,973.00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Paskal Duni është përdoruesi i cili likuidohet vetëm për kulturat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Robert</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Vani </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Shore</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104/15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1.16</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13.92</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Piro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Thoma</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Shore</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104/18</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145.00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1,740.00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Aleksander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Llambi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Qirjas</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225/4</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25.00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8,018.00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130</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Stavri</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Kristaq</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Rriska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237/1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157.00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4.00</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35,885.33</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131</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Dhamo</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Miti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Topi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3790</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237/2</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105.00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22,210.00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K-34-126-(99-D)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132</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Xhevair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Haki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83/33</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289.96</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122.38</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4,968.00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K-34-125-(136-D)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 ZVRPP konfirmon ndryshim midis sipërfaqes së dokumentit nga ajo fakt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133</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Bashkim</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Nesim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83/30</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K-34-125-(136-D)</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134</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Fatmir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Kasem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76/15</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36.00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ZVRPP konfirmon se për këtë pronë ka kufizim</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135</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 xml:space="preserve">Rraman </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Jahja</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Hysaj</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76/11</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K-34-125-(137-C)</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136</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Behar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Baki</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35/19</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9.56</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2,007.60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137</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Zenel</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Avdurraman</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Ismaili</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35/16</w:t>
            </w:r>
          </w:p>
        </w:tc>
        <w:tc>
          <w:tcPr>
            <w:tcW w:w="337"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2.09</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6,774.00</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56,000.00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 (Objekti është mur guri i thatë)</w:t>
            </w:r>
          </w:p>
        </w:tc>
      </w:tr>
      <w:tr w:rsidR="002B056E" w:rsidRPr="009C28B6" w:rsidTr="002B51F5">
        <w:trPr>
          <w:trHeight w:val="139"/>
          <w:jc w:val="center"/>
        </w:trPr>
        <w:tc>
          <w:tcPr>
            <w:tcW w:w="135" w:type="pc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138</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Tahir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Nesim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w:t>
            </w:r>
          </w:p>
        </w:tc>
        <w:tc>
          <w:tcPr>
            <w:tcW w:w="27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29/2</w:t>
            </w:r>
          </w:p>
        </w:tc>
        <w:tc>
          <w:tcPr>
            <w:tcW w:w="337" w:type="pct"/>
            <w:tcBorders>
              <w:top w:val="nil"/>
              <w:left w:val="nil"/>
              <w:bottom w:val="single" w:sz="4" w:space="0" w:color="auto"/>
              <w:right w:val="double" w:sz="6"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Arë+Truall</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86.00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9,782.50</w:t>
            </w:r>
          </w:p>
        </w:tc>
        <w:tc>
          <w:tcPr>
            <w:tcW w:w="521"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Konfirmuar nga ZVRPP</w:t>
            </w:r>
          </w:p>
        </w:tc>
      </w:tr>
      <w:tr w:rsidR="002B056E" w:rsidRPr="009C28B6" w:rsidTr="002B51F5">
        <w:trPr>
          <w:trHeight w:val="139"/>
          <w:jc w:val="center"/>
        </w:trPr>
        <w:tc>
          <w:tcPr>
            <w:tcW w:w="135" w:type="pct"/>
            <w:vMerge w:val="restart"/>
            <w:tcBorders>
              <w:top w:val="nil"/>
              <w:left w:val="single" w:sz="8"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139</w:t>
            </w:r>
          </w:p>
        </w:tc>
        <w:tc>
          <w:tcPr>
            <w:tcW w:w="32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Tomorr</w:t>
            </w:r>
          </w:p>
        </w:tc>
        <w:tc>
          <w:tcPr>
            <w:tcW w:w="289"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Muharrem</w:t>
            </w:r>
          </w:p>
        </w:tc>
        <w:tc>
          <w:tcPr>
            <w:tcW w:w="312" w:type="pct"/>
            <w:gridSpan w:val="2"/>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Balliu</w:t>
            </w:r>
          </w:p>
        </w:tc>
        <w:tc>
          <w:tcPr>
            <w:tcW w:w="27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3946</w:t>
            </w:r>
          </w:p>
        </w:tc>
        <w:tc>
          <w:tcPr>
            <w:tcW w:w="296"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29/1</w:t>
            </w:r>
          </w:p>
        </w:tc>
        <w:tc>
          <w:tcPr>
            <w:tcW w:w="337"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Arë</w:t>
            </w:r>
          </w:p>
        </w:tc>
        <w:tc>
          <w:tcPr>
            <w:tcW w:w="36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344"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19"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0.00</w:t>
            </w:r>
          </w:p>
        </w:tc>
        <w:tc>
          <w:tcPr>
            <w:tcW w:w="521" w:type="pct"/>
            <w:vMerge w:val="restart"/>
            <w:tcBorders>
              <w:top w:val="nil"/>
              <w:left w:val="double" w:sz="6" w:space="0" w:color="auto"/>
              <w:bottom w:val="single" w:sz="4"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K-34-125-(137-A)</w:t>
            </w:r>
          </w:p>
        </w:tc>
        <w:tc>
          <w:tcPr>
            <w:tcW w:w="745"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xml:space="preserve">Konfirmuar nga ZVRPP </w:t>
            </w:r>
          </w:p>
        </w:tc>
      </w:tr>
      <w:tr w:rsidR="002B056E" w:rsidRPr="009C28B6" w:rsidTr="002B51F5">
        <w:trPr>
          <w:trHeight w:val="139"/>
          <w:jc w:val="center"/>
        </w:trPr>
        <w:tc>
          <w:tcPr>
            <w:tcW w:w="135" w:type="pct"/>
            <w:vMerge/>
            <w:tcBorders>
              <w:top w:val="nil"/>
              <w:left w:val="single" w:sz="8"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29" w:type="pct"/>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Leonard</w:t>
            </w:r>
          </w:p>
        </w:tc>
        <w:tc>
          <w:tcPr>
            <w:tcW w:w="289" w:type="pct"/>
            <w:gridSpan w:val="2"/>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Kujtim</w:t>
            </w:r>
          </w:p>
        </w:tc>
        <w:tc>
          <w:tcPr>
            <w:tcW w:w="312" w:type="pct"/>
            <w:gridSpan w:val="2"/>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r w:rsidRPr="009C28B6">
              <w:rPr>
                <w:rFonts w:ascii="Garamond" w:eastAsia="Times New Roman" w:hAnsi="Garamond"/>
                <w:sz w:val="14"/>
                <w:szCs w:val="14"/>
                <w:lang w:val="sq-AL"/>
              </w:rPr>
              <w:t>Hysaj</w:t>
            </w:r>
          </w:p>
        </w:tc>
        <w:tc>
          <w:tcPr>
            <w:tcW w:w="27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96"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44" w:type="pct"/>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53" w:type="pct"/>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1,404.00</w:t>
            </w:r>
          </w:p>
        </w:tc>
        <w:tc>
          <w:tcPr>
            <w:tcW w:w="319" w:type="pct"/>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380" w:type="pct"/>
            <w:tcBorders>
              <w:top w:val="nil"/>
              <w:left w:val="nil"/>
              <w:bottom w:val="nil"/>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1,404.00</w:t>
            </w:r>
          </w:p>
        </w:tc>
        <w:tc>
          <w:tcPr>
            <w:tcW w:w="521" w:type="pct"/>
            <w:vMerge/>
            <w:tcBorders>
              <w:top w:val="nil"/>
              <w:left w:val="double" w:sz="6" w:space="0" w:color="auto"/>
              <w:bottom w:val="single" w:sz="4" w:space="0" w:color="auto"/>
              <w:right w:val="double" w:sz="6"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745" w:type="pct"/>
            <w:tcBorders>
              <w:top w:val="nil"/>
              <w:left w:val="nil"/>
              <w:bottom w:val="nil"/>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Përdoruesi likuidohet vetem për kulturat</w:t>
            </w:r>
          </w:p>
        </w:tc>
      </w:tr>
      <w:tr w:rsidR="002B056E" w:rsidRPr="009C28B6" w:rsidTr="002B51F5">
        <w:trPr>
          <w:trHeight w:val="139"/>
          <w:jc w:val="center"/>
        </w:trPr>
        <w:tc>
          <w:tcPr>
            <w:tcW w:w="1066" w:type="pct"/>
            <w:gridSpan w:val="6"/>
            <w:tcBorders>
              <w:top w:val="single" w:sz="8" w:space="0" w:color="auto"/>
              <w:left w:val="single" w:sz="8" w:space="0" w:color="auto"/>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TOTALI</w:t>
            </w:r>
          </w:p>
        </w:tc>
        <w:tc>
          <w:tcPr>
            <w:tcW w:w="271"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 </w:t>
            </w:r>
          </w:p>
        </w:tc>
        <w:tc>
          <w:tcPr>
            <w:tcW w:w="296"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b/>
                <w:bCs/>
                <w:sz w:val="14"/>
                <w:szCs w:val="14"/>
                <w:lang w:val="sq-AL"/>
              </w:rPr>
            </w:pPr>
            <w:r w:rsidRPr="009C28B6">
              <w:rPr>
                <w:rFonts w:ascii="Garamond" w:eastAsia="Times New Roman" w:hAnsi="Garamond"/>
                <w:b/>
                <w:bCs/>
                <w:sz w:val="14"/>
                <w:szCs w:val="14"/>
                <w:lang w:val="sq-AL"/>
              </w:rPr>
              <w:t> </w:t>
            </w:r>
          </w:p>
        </w:tc>
        <w:tc>
          <w:tcPr>
            <w:tcW w:w="337"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b/>
                <w:bCs/>
                <w:sz w:val="14"/>
                <w:szCs w:val="14"/>
                <w:lang w:val="sq-AL"/>
              </w:rPr>
            </w:pPr>
            <w:r w:rsidRPr="009C28B6">
              <w:rPr>
                <w:rFonts w:ascii="Garamond" w:eastAsia="Times New Roman" w:hAnsi="Garamond"/>
                <w:b/>
                <w:bCs/>
                <w:sz w:val="14"/>
                <w:szCs w:val="14"/>
                <w:lang w:val="sq-AL"/>
              </w:rPr>
              <w:t> </w:t>
            </w:r>
          </w:p>
        </w:tc>
        <w:tc>
          <w:tcPr>
            <w:tcW w:w="369"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9,999.22</w:t>
            </w:r>
          </w:p>
        </w:tc>
        <w:tc>
          <w:tcPr>
            <w:tcW w:w="344"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2,689.37</w:t>
            </w:r>
          </w:p>
        </w:tc>
        <w:tc>
          <w:tcPr>
            <w:tcW w:w="353"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436,053.38</w:t>
            </w:r>
          </w:p>
        </w:tc>
        <w:tc>
          <w:tcPr>
            <w:tcW w:w="319"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59,835.00</w:t>
            </w:r>
          </w:p>
        </w:tc>
        <w:tc>
          <w:tcPr>
            <w:tcW w:w="380" w:type="pct"/>
            <w:tcBorders>
              <w:top w:val="single" w:sz="8" w:space="0" w:color="auto"/>
              <w:left w:val="nil"/>
              <w:bottom w:val="single" w:sz="8" w:space="0" w:color="auto"/>
              <w:right w:val="double" w:sz="6"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4"/>
                <w:szCs w:val="14"/>
                <w:lang w:val="sq-AL"/>
              </w:rPr>
            </w:pPr>
            <w:r w:rsidRPr="009C28B6">
              <w:rPr>
                <w:rFonts w:ascii="Garamond" w:eastAsia="Times New Roman" w:hAnsi="Garamond"/>
                <w:b/>
                <w:bCs/>
                <w:sz w:val="14"/>
                <w:szCs w:val="14"/>
                <w:lang w:val="sq-AL"/>
              </w:rPr>
              <w:t>5,026,269.92</w:t>
            </w:r>
          </w:p>
        </w:tc>
        <w:tc>
          <w:tcPr>
            <w:tcW w:w="521" w:type="pct"/>
            <w:tcBorders>
              <w:top w:val="single" w:sz="8" w:space="0" w:color="auto"/>
              <w:left w:val="nil"/>
              <w:bottom w:val="single" w:sz="8" w:space="0" w:color="auto"/>
              <w:right w:val="double" w:sz="6"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c>
          <w:tcPr>
            <w:tcW w:w="745" w:type="pct"/>
            <w:tcBorders>
              <w:top w:val="single" w:sz="8" w:space="0" w:color="auto"/>
              <w:left w:val="nil"/>
              <w:bottom w:val="single" w:sz="8"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r w:rsidRPr="009C28B6">
              <w:rPr>
                <w:rFonts w:ascii="Garamond" w:eastAsia="Times New Roman" w:hAnsi="Garamond"/>
                <w:sz w:val="14"/>
                <w:szCs w:val="14"/>
                <w:lang w:val="sq-AL"/>
              </w:rPr>
              <w:t> </w:t>
            </w:r>
          </w:p>
        </w:tc>
      </w:tr>
      <w:tr w:rsidR="002B056E" w:rsidRPr="009C28B6" w:rsidTr="002B51F5">
        <w:trPr>
          <w:trHeight w:val="139"/>
          <w:jc w:val="center"/>
        </w:trPr>
        <w:tc>
          <w:tcPr>
            <w:tcW w:w="135"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88" w:type="pct"/>
            <w:gridSpan w:val="2"/>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13" w:type="pct"/>
            <w:gridSpan w:val="2"/>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30"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271"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c>
          <w:tcPr>
            <w:tcW w:w="296"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37"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sz w:val="14"/>
                <w:szCs w:val="14"/>
                <w:lang w:val="sq-AL"/>
              </w:rPr>
            </w:pPr>
          </w:p>
        </w:tc>
        <w:tc>
          <w:tcPr>
            <w:tcW w:w="369"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c>
          <w:tcPr>
            <w:tcW w:w="344"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c>
          <w:tcPr>
            <w:tcW w:w="353"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c>
          <w:tcPr>
            <w:tcW w:w="319"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c>
          <w:tcPr>
            <w:tcW w:w="380" w:type="pct"/>
            <w:tcBorders>
              <w:top w:val="nil"/>
              <w:left w:val="nil"/>
              <w:bottom w:val="nil"/>
              <w:right w:val="nil"/>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c>
          <w:tcPr>
            <w:tcW w:w="521" w:type="pct"/>
            <w:tcBorders>
              <w:top w:val="nil"/>
              <w:left w:val="nil"/>
              <w:bottom w:val="nil"/>
              <w:right w:val="nil"/>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c>
          <w:tcPr>
            <w:tcW w:w="745" w:type="pct"/>
            <w:tcBorders>
              <w:top w:val="nil"/>
              <w:left w:val="nil"/>
              <w:bottom w:val="nil"/>
              <w:right w:val="nil"/>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4"/>
                <w:szCs w:val="14"/>
                <w:lang w:val="sq-AL"/>
              </w:rPr>
            </w:pPr>
          </w:p>
        </w:tc>
      </w:tr>
    </w:tbl>
    <w:p w:rsidR="00D33E96" w:rsidRPr="009C28B6" w:rsidRDefault="00D33E96" w:rsidP="00763E9E">
      <w:pPr>
        <w:pStyle w:val="Paragrafi"/>
        <w:rPr>
          <w:lang w:val="sq-AL"/>
        </w:rPr>
      </w:pPr>
    </w:p>
    <w:p w:rsidR="00D33E96" w:rsidRPr="009C28B6" w:rsidRDefault="00D33E96" w:rsidP="00763E9E">
      <w:pPr>
        <w:pStyle w:val="Paragrafi"/>
        <w:rPr>
          <w:lang w:val="sq-AL"/>
        </w:rPr>
      </w:pPr>
    </w:p>
    <w:p w:rsidR="00D33E96" w:rsidRPr="009C28B6" w:rsidRDefault="00D33E96" w:rsidP="00763E9E">
      <w:pPr>
        <w:pStyle w:val="Paragrafi"/>
        <w:rPr>
          <w:lang w:val="sq-AL"/>
        </w:rPr>
      </w:pPr>
    </w:p>
    <w:p w:rsidR="00D33E96" w:rsidRPr="009C28B6" w:rsidRDefault="00D33E96" w:rsidP="00763E9E">
      <w:pPr>
        <w:pStyle w:val="Paragrafi"/>
        <w:rPr>
          <w:lang w:val="sq-AL"/>
        </w:rPr>
      </w:pPr>
    </w:p>
    <w:p w:rsidR="00D33E96" w:rsidRPr="009C28B6" w:rsidRDefault="00D33E96" w:rsidP="00763E9E">
      <w:pPr>
        <w:pStyle w:val="Paragrafi"/>
        <w:rPr>
          <w:lang w:val="sq-AL"/>
        </w:rPr>
      </w:pPr>
    </w:p>
    <w:p w:rsidR="00AB010A" w:rsidRPr="002B51F5" w:rsidRDefault="00B30BEC" w:rsidP="00763E9E">
      <w:pPr>
        <w:pStyle w:val="Paragrafi"/>
        <w:rPr>
          <w:rFonts w:eastAsia="Times New Roman"/>
          <w:b/>
          <w:bCs/>
          <w:sz w:val="18"/>
          <w:szCs w:val="18"/>
          <w:lang w:val="sq-AL"/>
        </w:rPr>
      </w:pPr>
      <w:r w:rsidRPr="002B51F5">
        <w:rPr>
          <w:rFonts w:eastAsia="Times New Roman"/>
          <w:b/>
          <w:bCs/>
          <w:sz w:val="18"/>
          <w:szCs w:val="18"/>
          <w:lang w:val="sq-AL"/>
        </w:rPr>
        <w:t xml:space="preserve">Rrethet: Korçë, Devoll dhe Skrapar </w:t>
      </w:r>
    </w:p>
    <w:p w:rsidR="002B056E" w:rsidRPr="006255EA" w:rsidRDefault="002B51F5" w:rsidP="00763E9E">
      <w:pPr>
        <w:pStyle w:val="Paragrafi"/>
        <w:jc w:val="center"/>
        <w:rPr>
          <w:sz w:val="18"/>
          <w:szCs w:val="18"/>
          <w:lang w:val="sq-AL"/>
        </w:rPr>
      </w:pPr>
      <w:r>
        <w:rPr>
          <w:rFonts w:eastAsia="Times New Roman"/>
          <w:bCs/>
          <w:sz w:val="18"/>
          <w:szCs w:val="18"/>
          <w:lang w:val="sq-AL"/>
        </w:rPr>
        <w:t>LISTA E PRONARË</w:t>
      </w:r>
      <w:r w:rsidR="00D24E72">
        <w:rPr>
          <w:rFonts w:eastAsia="Times New Roman"/>
          <w:bCs/>
          <w:sz w:val="18"/>
          <w:szCs w:val="18"/>
          <w:lang w:val="sq-AL"/>
        </w:rPr>
        <w:t>VE QË</w:t>
      </w:r>
      <w:r w:rsidR="00AB010A" w:rsidRPr="006255EA">
        <w:rPr>
          <w:rFonts w:eastAsia="Times New Roman"/>
          <w:bCs/>
          <w:sz w:val="18"/>
          <w:szCs w:val="18"/>
          <w:lang w:val="sq-AL"/>
        </w:rPr>
        <w:t xml:space="preserve"> PREKEN NGA RRUGËT HYRËSE ME MINIMUMIN E KOMPENSIMIT</w:t>
      </w:r>
    </w:p>
    <w:tbl>
      <w:tblPr>
        <w:tblW w:w="5229" w:type="pct"/>
        <w:jc w:val="center"/>
        <w:tblLayout w:type="fixed"/>
        <w:tblLook w:val="04A0"/>
      </w:tblPr>
      <w:tblGrid>
        <w:gridCol w:w="466"/>
        <w:gridCol w:w="709"/>
        <w:gridCol w:w="715"/>
        <w:gridCol w:w="722"/>
        <w:gridCol w:w="709"/>
        <w:gridCol w:w="849"/>
        <w:gridCol w:w="634"/>
        <w:gridCol w:w="523"/>
        <w:gridCol w:w="676"/>
        <w:gridCol w:w="621"/>
        <w:gridCol w:w="621"/>
        <w:gridCol w:w="173"/>
        <w:gridCol w:w="539"/>
        <w:gridCol w:w="144"/>
        <w:gridCol w:w="568"/>
        <w:gridCol w:w="140"/>
        <w:gridCol w:w="431"/>
        <w:gridCol w:w="203"/>
        <w:gridCol w:w="513"/>
        <w:gridCol w:w="849"/>
        <w:gridCol w:w="712"/>
        <w:gridCol w:w="712"/>
        <w:gridCol w:w="568"/>
        <w:gridCol w:w="715"/>
        <w:gridCol w:w="849"/>
        <w:gridCol w:w="1026"/>
        <w:gridCol w:w="944"/>
      </w:tblGrid>
      <w:tr w:rsidR="00DA0DDB" w:rsidRPr="009C28B6" w:rsidTr="00DA0DDB">
        <w:trPr>
          <w:trHeight w:val="120"/>
          <w:jc w:val="center"/>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9C28B6" w:rsidP="00763E9E">
            <w:pPr>
              <w:widowControl w:val="0"/>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 xml:space="preserve">Nr. </w:t>
            </w:r>
          </w:p>
        </w:tc>
        <w:tc>
          <w:tcPr>
            <w:tcW w:w="657"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Pronari</w:t>
            </w:r>
          </w:p>
        </w:tc>
        <w:tc>
          <w:tcPr>
            <w:tcW w:w="217" w:type="pct"/>
            <w:vMerge w:val="restart"/>
            <w:tcBorders>
              <w:top w:val="single" w:sz="4" w:space="0" w:color="auto"/>
              <w:left w:val="single" w:sz="4" w:space="0" w:color="auto"/>
              <w:right w:val="single" w:sz="4" w:space="0" w:color="auto"/>
            </w:tcBorders>
            <w:shd w:val="clear" w:color="auto" w:fill="auto"/>
            <w:noWrap/>
            <w:vAlign w:val="bottom"/>
            <w:hideMark/>
          </w:tcPr>
          <w:p w:rsidR="00AB010A" w:rsidRPr="009C28B6" w:rsidRDefault="00AB010A" w:rsidP="00763E9E">
            <w:pPr>
              <w:widowControl w:val="0"/>
              <w:spacing w:after="0" w:line="240" w:lineRule="auto"/>
              <w:jc w:val="center"/>
              <w:rPr>
                <w:rFonts w:ascii="Garamond" w:eastAsia="Times New Roman" w:hAnsi="Garamond"/>
                <w:sz w:val="12"/>
                <w:szCs w:val="12"/>
                <w:lang w:val="sq-AL"/>
              </w:rPr>
            </w:pPr>
            <w:r w:rsidRPr="009C28B6">
              <w:rPr>
                <w:rFonts w:ascii="Garamond" w:eastAsia="Times New Roman" w:hAnsi="Garamond"/>
                <w:b/>
                <w:bCs/>
                <w:sz w:val="12"/>
                <w:szCs w:val="12"/>
                <w:lang w:val="sq-AL"/>
              </w:rPr>
              <w:t> </w:t>
            </w:r>
          </w:p>
        </w:tc>
        <w:tc>
          <w:tcPr>
            <w:tcW w:w="260" w:type="pct"/>
            <w:vMerge w:val="restart"/>
            <w:tcBorders>
              <w:top w:val="single" w:sz="4" w:space="0" w:color="auto"/>
              <w:left w:val="single" w:sz="4" w:space="0" w:color="auto"/>
              <w:right w:val="single" w:sz="4" w:space="0" w:color="auto"/>
            </w:tcBorders>
            <w:shd w:val="clear" w:color="auto" w:fill="auto"/>
            <w:noWrap/>
            <w:vAlign w:val="bottom"/>
            <w:hideMark/>
          </w:tcPr>
          <w:p w:rsidR="00AB010A" w:rsidRPr="009C28B6" w:rsidRDefault="00AB010A" w:rsidP="00763E9E">
            <w:pPr>
              <w:widowControl w:val="0"/>
              <w:spacing w:after="0" w:line="240" w:lineRule="auto"/>
              <w:jc w:val="center"/>
              <w:rPr>
                <w:rFonts w:ascii="Garamond" w:eastAsia="Times New Roman" w:hAnsi="Garamond"/>
                <w:sz w:val="12"/>
                <w:szCs w:val="12"/>
                <w:lang w:val="sq-AL"/>
              </w:rPr>
            </w:pPr>
            <w:r w:rsidRPr="009C28B6">
              <w:rPr>
                <w:rFonts w:ascii="Garamond" w:eastAsia="Times New Roman" w:hAnsi="Garamond"/>
                <w:b/>
                <w:bCs/>
                <w:sz w:val="12"/>
                <w:szCs w:val="12"/>
                <w:lang w:val="sq-AL"/>
              </w:rPr>
              <w:t> </w:t>
            </w:r>
          </w:p>
        </w:tc>
        <w:tc>
          <w:tcPr>
            <w:tcW w:w="194" w:type="pct"/>
            <w:vMerge w:val="restart"/>
            <w:tcBorders>
              <w:top w:val="single" w:sz="4" w:space="0" w:color="auto"/>
              <w:left w:val="single" w:sz="4" w:space="0" w:color="auto"/>
              <w:right w:val="single" w:sz="4" w:space="0" w:color="auto"/>
            </w:tcBorders>
            <w:shd w:val="clear" w:color="auto" w:fill="auto"/>
            <w:noWrap/>
            <w:vAlign w:val="bottom"/>
            <w:hideMark/>
          </w:tcPr>
          <w:p w:rsidR="00AB010A" w:rsidRPr="009C28B6" w:rsidRDefault="00AB010A" w:rsidP="00763E9E">
            <w:pPr>
              <w:widowControl w:val="0"/>
              <w:spacing w:after="0" w:line="240" w:lineRule="auto"/>
              <w:jc w:val="center"/>
              <w:rPr>
                <w:rFonts w:ascii="Garamond" w:eastAsia="Times New Roman" w:hAnsi="Garamond"/>
                <w:sz w:val="12"/>
                <w:szCs w:val="12"/>
                <w:lang w:val="sq-AL"/>
              </w:rPr>
            </w:pPr>
            <w:r w:rsidRPr="009C28B6">
              <w:rPr>
                <w:rFonts w:ascii="Garamond" w:eastAsia="Times New Roman" w:hAnsi="Garamond"/>
                <w:b/>
                <w:bCs/>
                <w:sz w:val="12"/>
                <w:szCs w:val="12"/>
                <w:lang w:val="sq-AL"/>
              </w:rPr>
              <w:t> </w:t>
            </w:r>
          </w:p>
        </w:tc>
        <w:tc>
          <w:tcPr>
            <w:tcW w:w="1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ZK</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9C28B6" w:rsidP="00763E9E">
            <w:pPr>
              <w:widowControl w:val="0"/>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 xml:space="preserve">Nr. </w:t>
            </w:r>
            <w:r w:rsidR="00B30BEC">
              <w:rPr>
                <w:rFonts w:ascii="Garamond" w:eastAsia="Times New Roman" w:hAnsi="Garamond"/>
                <w:b/>
                <w:bCs/>
                <w:sz w:val="12"/>
                <w:szCs w:val="12"/>
                <w:lang w:val="sq-AL"/>
              </w:rPr>
              <w:t>p</w:t>
            </w:r>
            <w:r w:rsidR="00AB010A" w:rsidRPr="009C28B6">
              <w:rPr>
                <w:rFonts w:ascii="Garamond" w:eastAsia="Times New Roman" w:hAnsi="Garamond"/>
                <w:b/>
                <w:bCs/>
                <w:sz w:val="12"/>
                <w:szCs w:val="12"/>
                <w:lang w:val="sq-AL"/>
              </w:rPr>
              <w:t>as</w:t>
            </w:r>
          </w:p>
        </w:tc>
        <w:tc>
          <w:tcPr>
            <w:tcW w:w="1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Lloji </w:t>
            </w:r>
            <w:r w:rsidR="00B30BEC">
              <w:rPr>
                <w:rFonts w:ascii="Garamond" w:eastAsia="Times New Roman" w:hAnsi="Garamond"/>
                <w:b/>
                <w:bCs/>
                <w:sz w:val="12"/>
                <w:szCs w:val="12"/>
                <w:lang w:val="sq-AL"/>
              </w:rPr>
              <w:t>p</w:t>
            </w:r>
            <w:r w:rsidRPr="009C28B6">
              <w:rPr>
                <w:rFonts w:ascii="Garamond" w:eastAsia="Times New Roman" w:hAnsi="Garamond"/>
                <w:b/>
                <w:bCs/>
                <w:sz w:val="12"/>
                <w:szCs w:val="12"/>
                <w:lang w:val="sq-AL"/>
              </w:rPr>
              <w:t>as.</w:t>
            </w:r>
          </w:p>
        </w:tc>
        <w:tc>
          <w:tcPr>
            <w:tcW w:w="24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Sip. m</w:t>
            </w:r>
            <w:r w:rsidRPr="009C28B6">
              <w:rPr>
                <w:rFonts w:ascii="Garamond" w:eastAsia="Times New Roman" w:hAnsi="Garamond"/>
                <w:b/>
                <w:bCs/>
                <w:sz w:val="12"/>
                <w:szCs w:val="12"/>
                <w:vertAlign w:val="superscript"/>
                <w:lang w:val="sq-AL"/>
              </w:rPr>
              <w:t>2</w:t>
            </w:r>
            <w:r w:rsidRPr="009C28B6">
              <w:rPr>
                <w:rFonts w:ascii="Garamond" w:eastAsia="Times New Roman" w:hAnsi="Garamond"/>
                <w:b/>
                <w:bCs/>
                <w:sz w:val="12"/>
                <w:szCs w:val="12"/>
                <w:lang w:val="sq-AL"/>
              </w:rPr>
              <w:t xml:space="preserve"> për </w:t>
            </w:r>
            <w:r w:rsidR="00B30BEC" w:rsidRPr="009C28B6">
              <w:rPr>
                <w:rFonts w:ascii="Garamond" w:eastAsia="Times New Roman" w:hAnsi="Garamond"/>
                <w:b/>
                <w:bCs/>
                <w:sz w:val="12"/>
                <w:szCs w:val="12"/>
                <w:lang w:val="sq-AL"/>
              </w:rPr>
              <w:t xml:space="preserve">marrje në përdorim të përkohshëm për </w:t>
            </w:r>
            <w:r w:rsidRPr="009C28B6">
              <w:rPr>
                <w:rFonts w:ascii="Garamond" w:eastAsia="Times New Roman" w:hAnsi="Garamond"/>
                <w:b/>
                <w:bCs/>
                <w:sz w:val="12"/>
                <w:szCs w:val="12"/>
                <w:lang w:val="sq-AL"/>
              </w:rPr>
              <w:t>2 vjet                                                Ishte</w:t>
            </w:r>
          </w:p>
        </w:tc>
        <w:tc>
          <w:tcPr>
            <w:tcW w:w="2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Sip.m</w:t>
            </w:r>
            <w:r w:rsidRPr="009C28B6">
              <w:rPr>
                <w:rFonts w:ascii="Garamond" w:eastAsia="Times New Roman" w:hAnsi="Garamond"/>
                <w:b/>
                <w:bCs/>
                <w:sz w:val="12"/>
                <w:szCs w:val="12"/>
                <w:vertAlign w:val="superscript"/>
                <w:lang w:val="sq-AL"/>
              </w:rPr>
              <w:t>2</w:t>
            </w:r>
            <w:r w:rsidRPr="009C28B6">
              <w:rPr>
                <w:rFonts w:ascii="Garamond" w:eastAsia="Times New Roman" w:hAnsi="Garamond"/>
                <w:b/>
                <w:bCs/>
                <w:sz w:val="12"/>
                <w:szCs w:val="12"/>
                <w:lang w:val="sq-AL"/>
              </w:rPr>
              <w:t xml:space="preserve"> </w:t>
            </w:r>
            <w:r w:rsidR="00B30BEC" w:rsidRPr="009C28B6">
              <w:rPr>
                <w:rFonts w:ascii="Garamond" w:eastAsia="Times New Roman" w:hAnsi="Garamond"/>
                <w:b/>
                <w:bCs/>
                <w:sz w:val="12"/>
                <w:szCs w:val="12"/>
                <w:lang w:val="sq-AL"/>
              </w:rPr>
              <w:t xml:space="preserve">shpronësim         </w:t>
            </w:r>
            <w:r w:rsidRPr="009C28B6">
              <w:rPr>
                <w:rFonts w:ascii="Garamond" w:eastAsia="Times New Roman" w:hAnsi="Garamond"/>
                <w:b/>
                <w:bCs/>
                <w:sz w:val="12"/>
                <w:szCs w:val="12"/>
                <w:lang w:val="sq-AL"/>
              </w:rPr>
              <w:t>Ishte</w:t>
            </w:r>
          </w:p>
        </w:tc>
        <w:tc>
          <w:tcPr>
            <w:tcW w:w="2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Vlera </w:t>
            </w:r>
            <w:r w:rsidR="00B30BEC" w:rsidRPr="009C28B6">
              <w:rPr>
                <w:rFonts w:ascii="Garamond" w:eastAsia="Times New Roman" w:hAnsi="Garamond"/>
                <w:b/>
                <w:bCs/>
                <w:sz w:val="12"/>
                <w:szCs w:val="12"/>
                <w:lang w:val="sq-AL"/>
              </w:rPr>
              <w:t xml:space="preserve">totale e kulturave      </w:t>
            </w:r>
            <w:r w:rsidRPr="009C28B6">
              <w:rPr>
                <w:rFonts w:ascii="Garamond" w:eastAsia="Times New Roman" w:hAnsi="Garamond"/>
                <w:b/>
                <w:bCs/>
                <w:sz w:val="12"/>
                <w:szCs w:val="12"/>
                <w:lang w:val="sq-AL"/>
              </w:rPr>
              <w:t>Ishte</w:t>
            </w:r>
          </w:p>
        </w:tc>
        <w:tc>
          <w:tcPr>
            <w:tcW w:w="19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Objekte </w:t>
            </w:r>
            <w:r w:rsidR="00B30BEC" w:rsidRPr="009C28B6">
              <w:rPr>
                <w:rFonts w:ascii="Garamond" w:eastAsia="Times New Roman" w:hAnsi="Garamond"/>
                <w:b/>
                <w:bCs/>
                <w:sz w:val="12"/>
                <w:szCs w:val="12"/>
                <w:lang w:val="sq-AL"/>
              </w:rPr>
              <w:t xml:space="preserve">vlera </w:t>
            </w:r>
            <w:r w:rsidRPr="009C28B6">
              <w:rPr>
                <w:rFonts w:ascii="Garamond" w:eastAsia="Times New Roman" w:hAnsi="Garamond"/>
                <w:b/>
                <w:bCs/>
                <w:sz w:val="12"/>
                <w:szCs w:val="12"/>
                <w:lang w:val="sq-AL"/>
              </w:rPr>
              <w:t>në lekë           Ishte</w:t>
            </w:r>
          </w:p>
        </w:tc>
        <w:tc>
          <w:tcPr>
            <w:tcW w:w="1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Vlera </w:t>
            </w:r>
            <w:r w:rsidR="00B30BEC" w:rsidRPr="009C28B6">
              <w:rPr>
                <w:rFonts w:ascii="Garamond" w:eastAsia="Times New Roman" w:hAnsi="Garamond"/>
                <w:b/>
                <w:bCs/>
                <w:sz w:val="12"/>
                <w:szCs w:val="12"/>
                <w:lang w:val="sq-AL"/>
              </w:rPr>
              <w:t xml:space="preserve">totale lekë        </w:t>
            </w:r>
            <w:r w:rsidRPr="009C28B6">
              <w:rPr>
                <w:rFonts w:ascii="Garamond" w:eastAsia="Times New Roman" w:hAnsi="Garamond"/>
                <w:b/>
                <w:bCs/>
                <w:sz w:val="12"/>
                <w:szCs w:val="12"/>
                <w:lang w:val="sq-AL"/>
              </w:rPr>
              <w:t>Ishte</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Sip. m</w:t>
            </w:r>
            <w:r w:rsidRPr="009C28B6">
              <w:rPr>
                <w:rFonts w:ascii="Garamond" w:eastAsia="Times New Roman" w:hAnsi="Garamond"/>
                <w:b/>
                <w:bCs/>
                <w:sz w:val="12"/>
                <w:szCs w:val="12"/>
                <w:vertAlign w:val="superscript"/>
                <w:lang w:val="sq-AL"/>
              </w:rPr>
              <w:t>2</w:t>
            </w:r>
            <w:r w:rsidRPr="009C28B6">
              <w:rPr>
                <w:rFonts w:ascii="Garamond" w:eastAsia="Times New Roman" w:hAnsi="Garamond"/>
                <w:b/>
                <w:bCs/>
                <w:sz w:val="12"/>
                <w:szCs w:val="12"/>
                <w:lang w:val="sq-AL"/>
              </w:rPr>
              <w:t xml:space="preserve"> për </w:t>
            </w:r>
            <w:r w:rsidR="00B30BEC" w:rsidRPr="009C28B6">
              <w:rPr>
                <w:rFonts w:ascii="Garamond" w:eastAsia="Times New Roman" w:hAnsi="Garamond"/>
                <w:b/>
                <w:bCs/>
                <w:sz w:val="12"/>
                <w:szCs w:val="12"/>
                <w:lang w:val="sq-AL"/>
              </w:rPr>
              <w:t xml:space="preserve">marrje në përdorim të përkohshëm për 2 vjet                       </w:t>
            </w:r>
            <w:r w:rsidRPr="009C28B6">
              <w:rPr>
                <w:rFonts w:ascii="Garamond" w:eastAsia="Times New Roman" w:hAnsi="Garamond"/>
                <w:b/>
                <w:bCs/>
                <w:sz w:val="12"/>
                <w:szCs w:val="12"/>
                <w:lang w:val="sq-AL"/>
              </w:rPr>
              <w:t>Bëhet</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Sip.m</w:t>
            </w:r>
            <w:r w:rsidRPr="009C28B6">
              <w:rPr>
                <w:rFonts w:ascii="Garamond" w:eastAsia="Times New Roman" w:hAnsi="Garamond"/>
                <w:b/>
                <w:bCs/>
                <w:sz w:val="12"/>
                <w:szCs w:val="12"/>
                <w:vertAlign w:val="superscript"/>
                <w:lang w:val="sq-AL"/>
              </w:rPr>
              <w:t>2</w:t>
            </w:r>
            <w:r w:rsidRPr="009C28B6">
              <w:rPr>
                <w:rFonts w:ascii="Garamond" w:eastAsia="Times New Roman" w:hAnsi="Garamond"/>
                <w:b/>
                <w:bCs/>
                <w:sz w:val="12"/>
                <w:szCs w:val="12"/>
                <w:lang w:val="sq-AL"/>
              </w:rPr>
              <w:t xml:space="preserve"> </w:t>
            </w:r>
            <w:r w:rsidR="00B30BEC">
              <w:rPr>
                <w:rFonts w:ascii="Garamond" w:eastAsia="Times New Roman" w:hAnsi="Garamond"/>
                <w:b/>
                <w:bCs/>
                <w:sz w:val="12"/>
                <w:szCs w:val="12"/>
                <w:lang w:val="sq-AL"/>
              </w:rPr>
              <w:t>s</w:t>
            </w:r>
            <w:r w:rsidR="00B30BEC" w:rsidRPr="009C28B6">
              <w:rPr>
                <w:rFonts w:ascii="Garamond" w:eastAsia="Times New Roman" w:hAnsi="Garamond"/>
                <w:b/>
                <w:bCs/>
                <w:sz w:val="12"/>
                <w:szCs w:val="12"/>
                <w:lang w:val="sq-AL"/>
              </w:rPr>
              <w:t xml:space="preserve">hpronësim     </w:t>
            </w:r>
          </w:p>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Bëhet</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Vlera </w:t>
            </w:r>
            <w:r w:rsidR="00B30BEC" w:rsidRPr="009C28B6">
              <w:rPr>
                <w:rFonts w:ascii="Garamond" w:eastAsia="Times New Roman" w:hAnsi="Garamond"/>
                <w:b/>
                <w:bCs/>
                <w:sz w:val="12"/>
                <w:szCs w:val="12"/>
                <w:lang w:val="sq-AL"/>
              </w:rPr>
              <w:t xml:space="preserve">totale e kulturave           </w:t>
            </w:r>
            <w:r w:rsidRPr="009C28B6">
              <w:rPr>
                <w:rFonts w:ascii="Garamond" w:eastAsia="Times New Roman" w:hAnsi="Garamond"/>
                <w:b/>
                <w:bCs/>
                <w:sz w:val="12"/>
                <w:szCs w:val="12"/>
                <w:lang w:val="sq-AL"/>
              </w:rPr>
              <w:t>Bëhet</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Objekte </w:t>
            </w:r>
            <w:r w:rsidR="00B30BEC" w:rsidRPr="009C28B6">
              <w:rPr>
                <w:rFonts w:ascii="Garamond" w:eastAsia="Times New Roman" w:hAnsi="Garamond"/>
                <w:b/>
                <w:bCs/>
                <w:sz w:val="12"/>
                <w:szCs w:val="12"/>
                <w:lang w:val="sq-AL"/>
              </w:rPr>
              <w:t xml:space="preserve">vlera </w:t>
            </w:r>
            <w:r w:rsidRPr="009C28B6">
              <w:rPr>
                <w:rFonts w:ascii="Garamond" w:eastAsia="Times New Roman" w:hAnsi="Garamond"/>
                <w:b/>
                <w:bCs/>
                <w:sz w:val="12"/>
                <w:szCs w:val="12"/>
                <w:lang w:val="sq-AL"/>
              </w:rPr>
              <w:t>në lekë                Bëhet</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Vlera </w:t>
            </w:r>
            <w:r w:rsidR="00B30BEC" w:rsidRPr="009C28B6">
              <w:rPr>
                <w:rFonts w:ascii="Garamond" w:eastAsia="Times New Roman" w:hAnsi="Garamond"/>
                <w:b/>
                <w:bCs/>
                <w:sz w:val="12"/>
                <w:szCs w:val="12"/>
                <w:lang w:val="sq-AL"/>
              </w:rPr>
              <w:t xml:space="preserve">totale lekë </w:t>
            </w:r>
            <w:r w:rsidRPr="009C28B6">
              <w:rPr>
                <w:rFonts w:ascii="Garamond" w:eastAsia="Times New Roman" w:hAnsi="Garamond"/>
                <w:b/>
                <w:bCs/>
                <w:sz w:val="12"/>
                <w:szCs w:val="12"/>
                <w:lang w:val="sq-AL"/>
              </w:rPr>
              <w:t xml:space="preserve">        Bëhet</w:t>
            </w:r>
          </w:p>
        </w:tc>
        <w:tc>
          <w:tcPr>
            <w:tcW w:w="2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7E594F" w:rsidP="00763E9E">
            <w:pPr>
              <w:widowControl w:val="0"/>
              <w:spacing w:after="0" w:line="240" w:lineRule="auto"/>
              <w:ind w:firstLine="0"/>
              <w:jc w:val="center"/>
              <w:rPr>
                <w:rFonts w:ascii="Garamond" w:eastAsia="Times New Roman" w:hAnsi="Garamond"/>
                <w:b/>
                <w:bCs/>
                <w:sz w:val="12"/>
                <w:szCs w:val="12"/>
                <w:lang w:val="sq-AL"/>
              </w:rPr>
            </w:pPr>
            <w:r>
              <w:rPr>
                <w:rFonts w:ascii="Garamond" w:eastAsia="Times New Roman" w:hAnsi="Garamond"/>
                <w:b/>
                <w:bCs/>
                <w:sz w:val="12"/>
                <w:szCs w:val="12"/>
                <w:lang w:val="sq-AL"/>
              </w:rPr>
              <w:t>Indeksi</w:t>
            </w:r>
            <w:r w:rsidR="00AB010A" w:rsidRPr="009C28B6">
              <w:rPr>
                <w:rFonts w:ascii="Garamond" w:eastAsia="Times New Roman" w:hAnsi="Garamond"/>
                <w:b/>
                <w:bCs/>
                <w:sz w:val="12"/>
                <w:szCs w:val="12"/>
                <w:lang w:val="sq-AL"/>
              </w:rPr>
              <w:t xml:space="preserve"> i </w:t>
            </w:r>
            <w:r w:rsidR="00B30BEC" w:rsidRPr="009C28B6">
              <w:rPr>
                <w:rFonts w:ascii="Garamond" w:eastAsia="Times New Roman" w:hAnsi="Garamond"/>
                <w:b/>
                <w:bCs/>
                <w:sz w:val="12"/>
                <w:szCs w:val="12"/>
                <w:lang w:val="sq-AL"/>
              </w:rPr>
              <w:t xml:space="preserve">hartës </w:t>
            </w:r>
          </w:p>
        </w:tc>
        <w:tc>
          <w:tcPr>
            <w:tcW w:w="3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Shënime</w:t>
            </w:r>
          </w:p>
        </w:tc>
        <w:tc>
          <w:tcPr>
            <w:tcW w:w="2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Shënime për ndryshimet</w:t>
            </w:r>
          </w:p>
        </w:tc>
      </w:tr>
      <w:tr w:rsidR="00DA0DDB" w:rsidRPr="009C28B6" w:rsidTr="00DA0DDB">
        <w:trPr>
          <w:trHeight w:val="120"/>
          <w:jc w:val="center"/>
        </w:trPr>
        <w:tc>
          <w:tcPr>
            <w:tcW w:w="143" w:type="pct"/>
            <w:vMerge/>
            <w:tcBorders>
              <w:top w:val="single" w:sz="4" w:space="0" w:color="auto"/>
              <w:left w:val="single" w:sz="8" w:space="0" w:color="auto"/>
              <w:bottom w:val="single" w:sz="8" w:space="0" w:color="000000"/>
              <w:right w:val="single" w:sz="4"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c>
          <w:tcPr>
            <w:tcW w:w="657" w:type="pct"/>
            <w:gridSpan w:val="3"/>
            <w:vMerge/>
            <w:tcBorders>
              <w:top w:val="single" w:sz="4" w:space="0" w:color="auto"/>
              <w:left w:val="single" w:sz="4" w:space="0" w:color="auto"/>
              <w:bottom w:val="single" w:sz="8" w:space="0" w:color="000000"/>
              <w:right w:val="single" w:sz="4"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c>
          <w:tcPr>
            <w:tcW w:w="217" w:type="pct"/>
            <w:vMerge/>
            <w:tcBorders>
              <w:left w:val="single" w:sz="4" w:space="0" w:color="auto"/>
              <w:bottom w:val="single" w:sz="8"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p>
        </w:tc>
        <w:tc>
          <w:tcPr>
            <w:tcW w:w="260" w:type="pct"/>
            <w:vMerge/>
            <w:tcBorders>
              <w:left w:val="single" w:sz="4" w:space="0" w:color="auto"/>
              <w:bottom w:val="single" w:sz="8"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p>
        </w:tc>
        <w:tc>
          <w:tcPr>
            <w:tcW w:w="194" w:type="pct"/>
            <w:vMerge/>
            <w:tcBorders>
              <w:left w:val="single" w:sz="4" w:space="0" w:color="auto"/>
              <w:bottom w:val="single" w:sz="8" w:space="0" w:color="auto"/>
              <w:right w:val="single" w:sz="4" w:space="0" w:color="auto"/>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p>
        </w:tc>
        <w:tc>
          <w:tcPr>
            <w:tcW w:w="160" w:type="pct"/>
            <w:vMerge/>
            <w:tcBorders>
              <w:top w:val="single" w:sz="4" w:space="0" w:color="auto"/>
              <w:left w:val="single" w:sz="4" w:space="0" w:color="auto"/>
              <w:bottom w:val="single" w:sz="8" w:space="0" w:color="000000"/>
              <w:right w:val="single" w:sz="4"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c>
          <w:tcPr>
            <w:tcW w:w="207" w:type="pct"/>
            <w:vMerge/>
            <w:tcBorders>
              <w:top w:val="single" w:sz="4" w:space="0" w:color="auto"/>
              <w:left w:val="single" w:sz="4" w:space="0" w:color="auto"/>
              <w:bottom w:val="single" w:sz="8" w:space="0" w:color="000000"/>
              <w:right w:val="single" w:sz="4"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c>
          <w:tcPr>
            <w:tcW w:w="190" w:type="pct"/>
            <w:vMerge/>
            <w:tcBorders>
              <w:top w:val="single" w:sz="4" w:space="0" w:color="auto"/>
              <w:left w:val="single" w:sz="4" w:space="0" w:color="auto"/>
              <w:bottom w:val="single" w:sz="8" w:space="0" w:color="000000"/>
              <w:right w:val="single" w:sz="8"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c>
          <w:tcPr>
            <w:tcW w:w="1020" w:type="pct"/>
            <w:gridSpan w:val="9"/>
            <w:tcBorders>
              <w:top w:val="single" w:sz="4" w:space="0" w:color="auto"/>
              <w:left w:val="nil"/>
              <w:bottom w:val="single" w:sz="8" w:space="0" w:color="auto"/>
              <w:right w:val="single" w:sz="8" w:space="0" w:color="000000"/>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xml:space="preserve">TË DHËNAT NË LIDHJE ME SIPËRFAQET DHE VLERAT SIPAS VKM </w:t>
            </w:r>
            <w:r w:rsidR="009C28B6">
              <w:rPr>
                <w:rFonts w:ascii="Garamond" w:eastAsia="Times New Roman" w:hAnsi="Garamond"/>
                <w:b/>
                <w:bCs/>
                <w:sz w:val="12"/>
                <w:szCs w:val="12"/>
                <w:lang w:val="sq-AL"/>
              </w:rPr>
              <w:t xml:space="preserve">NR. </w:t>
            </w:r>
            <w:r w:rsidRPr="009C28B6">
              <w:rPr>
                <w:rFonts w:ascii="Garamond" w:eastAsia="Times New Roman" w:hAnsi="Garamond"/>
                <w:b/>
                <w:bCs/>
                <w:sz w:val="12"/>
                <w:szCs w:val="12"/>
                <w:lang w:val="sq-AL"/>
              </w:rPr>
              <w:t>692, DATË 29.07.2015</w:t>
            </w:r>
          </w:p>
        </w:tc>
        <w:tc>
          <w:tcPr>
            <w:tcW w:w="1089" w:type="pct"/>
            <w:gridSpan w:val="5"/>
            <w:tcBorders>
              <w:top w:val="single" w:sz="4" w:space="0" w:color="auto"/>
              <w:left w:val="nil"/>
              <w:bottom w:val="single" w:sz="8" w:space="0" w:color="auto"/>
              <w:right w:val="single" w:sz="8" w:space="0" w:color="000000"/>
            </w:tcBorders>
            <w:shd w:val="clear" w:color="auto" w:fill="auto"/>
            <w:vAlign w:val="center"/>
            <w:hideMark/>
          </w:tcPr>
          <w:p w:rsidR="00AB010A" w:rsidRPr="009C28B6" w:rsidRDefault="00AB010A"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TE DHENAT NE LIDHJE ME SIPËRFAQET DHE VLERAT PAS NDRYSHIMEVE</w:t>
            </w:r>
          </w:p>
        </w:tc>
        <w:tc>
          <w:tcPr>
            <w:tcW w:w="260" w:type="pct"/>
            <w:vMerge/>
            <w:tcBorders>
              <w:top w:val="single" w:sz="4" w:space="0" w:color="auto"/>
              <w:left w:val="single" w:sz="8" w:space="0" w:color="auto"/>
              <w:bottom w:val="single" w:sz="8" w:space="0" w:color="000000"/>
              <w:right w:val="single" w:sz="4"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c>
          <w:tcPr>
            <w:tcW w:w="314" w:type="pct"/>
            <w:vMerge/>
            <w:tcBorders>
              <w:top w:val="single" w:sz="4" w:space="0" w:color="auto"/>
              <w:left w:val="single" w:sz="4" w:space="0" w:color="auto"/>
              <w:bottom w:val="single" w:sz="8" w:space="0" w:color="000000"/>
              <w:right w:val="single" w:sz="4"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c>
          <w:tcPr>
            <w:tcW w:w="289" w:type="pct"/>
            <w:vMerge/>
            <w:tcBorders>
              <w:top w:val="single" w:sz="4" w:space="0" w:color="auto"/>
              <w:left w:val="single" w:sz="4" w:space="0" w:color="auto"/>
              <w:bottom w:val="single" w:sz="8" w:space="0" w:color="000000"/>
              <w:right w:val="single" w:sz="8" w:space="0" w:color="auto"/>
            </w:tcBorders>
            <w:vAlign w:val="center"/>
            <w:hideMark/>
          </w:tcPr>
          <w:p w:rsidR="00AB010A" w:rsidRPr="009C28B6" w:rsidRDefault="00AB010A" w:rsidP="00763E9E">
            <w:pPr>
              <w:widowControl w:val="0"/>
              <w:spacing w:after="0" w:line="240" w:lineRule="auto"/>
              <w:ind w:firstLine="0"/>
              <w:jc w:val="left"/>
              <w:rPr>
                <w:rFonts w:ascii="Garamond" w:eastAsia="Times New Roman" w:hAnsi="Garamond"/>
                <w:b/>
                <w:bCs/>
                <w:sz w:val="12"/>
                <w:szCs w:val="12"/>
                <w:lang w:val="sq-AL"/>
              </w:rPr>
            </w:pPr>
          </w:p>
        </w:tc>
      </w:tr>
      <w:tr w:rsidR="00DA0DDB" w:rsidRPr="009C28B6" w:rsidTr="002B51F5">
        <w:trPr>
          <w:trHeight w:val="120"/>
          <w:jc w:val="center"/>
        </w:trPr>
        <w:tc>
          <w:tcPr>
            <w:tcW w:w="14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18</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Flamur</w:t>
            </w:r>
          </w:p>
        </w:tc>
        <w:tc>
          <w:tcPr>
            <w:tcW w:w="219"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Veli</w:t>
            </w:r>
          </w:p>
        </w:tc>
        <w:tc>
          <w:tcPr>
            <w:tcW w:w="221"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Çeço</w:t>
            </w:r>
          </w:p>
        </w:tc>
        <w:tc>
          <w:tcPr>
            <w:tcW w:w="217"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Polenë</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Qendër Skrapar</w:t>
            </w:r>
          </w:p>
        </w:tc>
        <w:tc>
          <w:tcPr>
            <w:tcW w:w="194"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3017</w:t>
            </w:r>
          </w:p>
        </w:tc>
        <w:tc>
          <w:tcPr>
            <w:tcW w:w="207"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20/11</w:t>
            </w:r>
          </w:p>
        </w:tc>
        <w:tc>
          <w:tcPr>
            <w:tcW w:w="190" w:type="pct"/>
            <w:tcBorders>
              <w:top w:val="single" w:sz="4" w:space="0" w:color="auto"/>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137.00</w:t>
            </w:r>
          </w:p>
        </w:tc>
        <w:tc>
          <w:tcPr>
            <w:tcW w:w="218" w:type="pct"/>
            <w:gridSpan w:val="2"/>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36.00</w:t>
            </w:r>
          </w:p>
        </w:tc>
        <w:tc>
          <w:tcPr>
            <w:tcW w:w="218" w:type="pct"/>
            <w:gridSpan w:val="2"/>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26,479.00</w:t>
            </w:r>
          </w:p>
        </w:tc>
        <w:tc>
          <w:tcPr>
            <w:tcW w:w="175" w:type="pct"/>
            <w:gridSpan w:val="2"/>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single" w:sz="4" w:space="0" w:color="auto"/>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single" w:sz="4" w:space="0" w:color="auto"/>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single" w:sz="4" w:space="0" w:color="auto"/>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K-34-125-(138-A)</w:t>
            </w:r>
          </w:p>
        </w:tc>
        <w:tc>
          <w:tcPr>
            <w:tcW w:w="314" w:type="pct"/>
            <w:tcBorders>
              <w:top w:val="single" w:sz="4" w:space="0" w:color="auto"/>
              <w:left w:val="nil"/>
              <w:bottom w:val="single" w:sz="4" w:space="0" w:color="auto"/>
              <w:right w:val="single" w:sz="4" w:space="0" w:color="auto"/>
            </w:tcBorders>
            <w:shd w:val="clear" w:color="auto" w:fill="auto"/>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xml:space="preserve"> ZVRPP konfirmon ndryshim midis sipërfaqes së dokumentit nga ajo fakt</w:t>
            </w:r>
          </w:p>
        </w:tc>
        <w:tc>
          <w:tcPr>
            <w:tcW w:w="289" w:type="pct"/>
            <w:tcBorders>
              <w:top w:val="single" w:sz="4" w:space="0" w:color="auto"/>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24</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Qemal</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Hazis</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Çeço</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Polenë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Qendër Skrapar</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3017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16/3</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61.53</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732.00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61.53</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55,268.00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K-34-125-(138-A)</w:t>
            </w:r>
          </w:p>
        </w:tc>
        <w:tc>
          <w:tcPr>
            <w:tcW w:w="314" w:type="pct"/>
            <w:tcBorders>
              <w:top w:val="nil"/>
              <w:left w:val="nil"/>
              <w:bottom w:val="single" w:sz="4" w:space="0" w:color="auto"/>
              <w:right w:val="single" w:sz="4" w:space="0" w:color="auto"/>
            </w:tcBorders>
            <w:shd w:val="clear" w:color="auto" w:fill="auto"/>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ZVRPP konfirmon ndryshim midis sipërfaqes së dokumentit nga ajo fakt</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25</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Bilbil</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Adem</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Mustafaj</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Polenë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Qendër Skrapar</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3017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16/7</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49.25</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0.02</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588.00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K-34-125-(138-A)</w:t>
            </w:r>
          </w:p>
        </w:tc>
        <w:tc>
          <w:tcPr>
            <w:tcW w:w="314" w:type="pct"/>
            <w:tcBorders>
              <w:top w:val="nil"/>
              <w:left w:val="nil"/>
              <w:bottom w:val="single" w:sz="4" w:space="0" w:color="auto"/>
              <w:right w:val="single" w:sz="4" w:space="0" w:color="auto"/>
            </w:tcBorders>
            <w:shd w:val="clear" w:color="auto" w:fill="auto"/>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ZVRPP konfirmon ndryshim midis sipërfaqes së dokumentit nga ajo fakt</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27</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Qemal</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Hazis</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Çeço</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Polenë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Qendër Skrapar</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3017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3/3</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47.00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9,870.00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K-34-125-(138-A)</w:t>
            </w:r>
          </w:p>
        </w:tc>
        <w:tc>
          <w:tcPr>
            <w:tcW w:w="314" w:type="pct"/>
            <w:tcBorders>
              <w:top w:val="nil"/>
              <w:left w:val="nil"/>
              <w:bottom w:val="single" w:sz="4" w:space="0" w:color="auto"/>
              <w:right w:val="single" w:sz="4" w:space="0" w:color="auto"/>
            </w:tcBorders>
            <w:shd w:val="clear" w:color="auto" w:fill="auto"/>
            <w:vAlign w:val="bottom"/>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xml:space="preserve">Konfirmuar nga ZVRPP </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46</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Feti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Lame</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Isufi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Potom</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Potom</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3037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362/8</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18.00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105.00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K-34-125-(141-C)</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ZVRPP konfirmon ndryshim midis sipërfaqes së dokumentit nga ajo fakt</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60</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Agim</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Hysen</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Buzali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Potom</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Potom</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3037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193/28</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966.00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K-34-125-(140-B)</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64</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Petro</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Mustafa</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Hajdini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Shtyllë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3437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123/3</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247.00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20,377.50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K-34-126-(98-B)</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65</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Neki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Bregu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Shtyllë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3437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123/6</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317.00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26,482.50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K-34-126-(98-A)</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72</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Telha</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Ferat</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Pino</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Shtyllë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3437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295/10</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17.40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22.00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K-34-126-(97-D)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73</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Çamok</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Pajo</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Hoxha</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Shtyllë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3437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295/12</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103.33</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1,248.00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121.00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1,452.00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K-34-126-(98-C)</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p w:rsidR="006255EA" w:rsidRDefault="006255EA" w:rsidP="00763E9E">
            <w:pPr>
              <w:widowControl w:val="0"/>
              <w:spacing w:after="0" w:line="240" w:lineRule="auto"/>
              <w:ind w:firstLine="0"/>
              <w:jc w:val="left"/>
              <w:rPr>
                <w:rFonts w:ascii="Garamond" w:eastAsia="Times New Roman" w:hAnsi="Garamond"/>
                <w:sz w:val="12"/>
                <w:szCs w:val="12"/>
                <w:lang w:val="sq-AL"/>
              </w:rPr>
            </w:pPr>
          </w:p>
          <w:p w:rsidR="006255EA" w:rsidRPr="009C28B6" w:rsidRDefault="006255EA" w:rsidP="00763E9E">
            <w:pPr>
              <w:widowControl w:val="0"/>
              <w:spacing w:after="0" w:line="240" w:lineRule="auto"/>
              <w:ind w:firstLine="0"/>
              <w:jc w:val="left"/>
              <w:rPr>
                <w:rFonts w:ascii="Garamond" w:eastAsia="Times New Roman" w:hAnsi="Garamond"/>
                <w:sz w:val="12"/>
                <w:szCs w:val="12"/>
                <w:lang w:val="sq-AL"/>
              </w:rPr>
            </w:pPr>
          </w:p>
        </w:tc>
      </w:tr>
      <w:tr w:rsidR="00DA0DDB" w:rsidRPr="009C28B6" w:rsidTr="002B51F5">
        <w:trPr>
          <w:trHeight w:val="120"/>
          <w:jc w:val="center"/>
        </w:trPr>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74</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Adriatik</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Mystehak</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Ismailanji</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Shtyllë</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3437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295/13</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13.11</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12.00</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K-34-126-(113-B)</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2B056E" w:rsidRDefault="002B056E" w:rsidP="002B51F5">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Ndryshuar</w:t>
            </w:r>
          </w:p>
          <w:p w:rsidR="00DA0DDB" w:rsidRDefault="00DA0DDB" w:rsidP="002B51F5">
            <w:pPr>
              <w:widowControl w:val="0"/>
              <w:spacing w:after="0" w:line="240" w:lineRule="auto"/>
              <w:ind w:firstLine="0"/>
              <w:jc w:val="center"/>
              <w:rPr>
                <w:rFonts w:ascii="Garamond" w:eastAsia="Times New Roman" w:hAnsi="Garamond"/>
                <w:sz w:val="12"/>
                <w:szCs w:val="12"/>
                <w:lang w:val="sq-AL"/>
              </w:rPr>
            </w:pPr>
          </w:p>
          <w:p w:rsidR="00DA0DDB" w:rsidRDefault="00DA0DDB" w:rsidP="002B51F5">
            <w:pPr>
              <w:widowControl w:val="0"/>
              <w:spacing w:after="0" w:line="240" w:lineRule="auto"/>
              <w:ind w:firstLine="0"/>
              <w:jc w:val="center"/>
              <w:rPr>
                <w:rFonts w:ascii="Garamond" w:eastAsia="Times New Roman" w:hAnsi="Garamond"/>
                <w:sz w:val="12"/>
                <w:szCs w:val="12"/>
                <w:lang w:val="sq-AL"/>
              </w:rPr>
            </w:pPr>
          </w:p>
          <w:p w:rsidR="002B51F5" w:rsidRPr="009C28B6" w:rsidRDefault="002B51F5" w:rsidP="002B51F5">
            <w:pPr>
              <w:widowControl w:val="0"/>
              <w:spacing w:after="0" w:line="240" w:lineRule="auto"/>
              <w:ind w:firstLine="0"/>
              <w:jc w:val="center"/>
              <w:rPr>
                <w:rFonts w:ascii="Garamond" w:eastAsia="Times New Roman" w:hAnsi="Garamond"/>
                <w:sz w:val="12"/>
                <w:szCs w:val="12"/>
                <w:lang w:val="sq-AL"/>
              </w:rPr>
            </w:pPr>
          </w:p>
        </w:tc>
      </w:tr>
      <w:tr w:rsidR="00DA0DDB" w:rsidRPr="009C28B6" w:rsidTr="002B51F5">
        <w:trPr>
          <w:trHeight w:val="120"/>
          <w:jc w:val="center"/>
        </w:trPr>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76</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Fatmir</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Gani</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Zeqo</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Shtyllë</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3437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295/18</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11.33</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15.00</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K-34-126-(113-B)</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78</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Neki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Bregu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Shtyllë</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3437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134/5</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69.00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22,770.00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K-34-126-(98-A)</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Gezim</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Ali</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Bega</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Therepel</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Vendreshë</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3596</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266</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57,136.60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57,136.60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K-34-125-(101-C)</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Përdoruesi likuidohet vetem për kulturat</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88</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Mehmetali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Muhamet</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Pashaj</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Therepel</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Vendreshë</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3596</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217/81</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39.35</w:t>
            </w:r>
          </w:p>
        </w:tc>
        <w:tc>
          <w:tcPr>
            <w:tcW w:w="218"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12.00</w:t>
            </w:r>
          </w:p>
        </w:tc>
        <w:tc>
          <w:tcPr>
            <w:tcW w:w="218"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K-34-125-(101-C)</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90</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Adem</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Qani</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Cuedari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Therepel</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Vendreshë</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3596</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218/6</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Pemëtore</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279.00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K-34-125-(101-C)</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93</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Belul</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Xhevit</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Topçiu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838/16</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87.00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0.04</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1,044.48</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94</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Muharem</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Emin</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Rusi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838/23</w:t>
            </w:r>
          </w:p>
        </w:tc>
        <w:tc>
          <w:tcPr>
            <w:tcW w:w="190" w:type="pct"/>
            <w:vMerge w:val="restart"/>
            <w:tcBorders>
              <w:top w:val="nil"/>
              <w:left w:val="single" w:sz="4" w:space="0" w:color="auto"/>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91.00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1.38</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vMerge w:val="restart"/>
            <w:tcBorders>
              <w:top w:val="nil"/>
              <w:left w:val="single" w:sz="8"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vMerge/>
            <w:tcBorders>
              <w:top w:val="nil"/>
              <w:left w:val="single" w:sz="8"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Ledio</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Bylyku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60" w:type="pct"/>
            <w:vMerge/>
            <w:tcBorders>
              <w:top w:val="nil"/>
              <w:left w:val="single" w:sz="4"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207" w:type="pct"/>
            <w:vMerge/>
            <w:tcBorders>
              <w:top w:val="nil"/>
              <w:left w:val="single" w:sz="4"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190" w:type="pct"/>
            <w:vMerge/>
            <w:tcBorders>
              <w:top w:val="nil"/>
              <w:left w:val="single" w:sz="4" w:space="0" w:color="auto"/>
              <w:bottom w:val="single" w:sz="4" w:space="0" w:color="auto"/>
              <w:right w:val="single" w:sz="8"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2,046.00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2,046.00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vMerge/>
            <w:tcBorders>
              <w:top w:val="nil"/>
              <w:left w:val="single" w:sz="8"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Përdoruesi likuidohet vetëm për kulturat</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95</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Albert</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Ismail</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838/1</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22.06</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96</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Artur</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Hytbi</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Subashi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374/5</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70.18</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10,092.00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97</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Petrit</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Dervish</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Subashi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836/35</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20.83</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462.00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K-34-126-(80-B)</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98</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Kosta</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Hysi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838/15</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47.05</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99</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Zydi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Sali</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Sharxhi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838/9</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105.24</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100</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Xhevdet</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Muarem</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838/2</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23.05</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101</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Petrit</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Xhevdet</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838/3</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92.00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102</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Sadi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Xhevit</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Topçiu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838/18</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71.00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0.41</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103</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Xhevat</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Velisha</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Berberi</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838/21</w:t>
            </w: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105.23</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5.15</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3,108.00</w:t>
            </w:r>
          </w:p>
        </w:tc>
        <w:tc>
          <w:tcPr>
            <w:tcW w:w="1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104</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Gurgazi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Ferik</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Rusi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834/5</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132.00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K-34-126-(80-B)</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vMerge w:val="restar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105</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Veli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Qazim</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Bejleri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838/24</w:t>
            </w:r>
          </w:p>
        </w:tc>
        <w:tc>
          <w:tcPr>
            <w:tcW w:w="190" w:type="pct"/>
            <w:vMerge w:val="restart"/>
            <w:tcBorders>
              <w:top w:val="nil"/>
              <w:left w:val="single" w:sz="4" w:space="0" w:color="auto"/>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60.00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vMerge w:val="restart"/>
            <w:tcBorders>
              <w:top w:val="nil"/>
              <w:left w:val="single" w:sz="8"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vMerge/>
            <w:tcBorders>
              <w:top w:val="nil"/>
              <w:left w:val="single" w:sz="8"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Ytbi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Muka</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60" w:type="pct"/>
            <w:vMerge/>
            <w:tcBorders>
              <w:top w:val="nil"/>
              <w:left w:val="single" w:sz="4"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207" w:type="pct"/>
            <w:vMerge/>
            <w:tcBorders>
              <w:top w:val="nil"/>
              <w:left w:val="single" w:sz="4"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190" w:type="pct"/>
            <w:vMerge/>
            <w:tcBorders>
              <w:top w:val="nil"/>
              <w:left w:val="single" w:sz="4" w:space="0" w:color="auto"/>
              <w:bottom w:val="single" w:sz="4" w:space="0" w:color="auto"/>
              <w:right w:val="single" w:sz="8"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1,320.00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1,320.00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vMerge/>
            <w:tcBorders>
              <w:top w:val="nil"/>
              <w:left w:val="single" w:sz="8" w:space="0" w:color="auto"/>
              <w:bottom w:val="single" w:sz="4" w:space="0" w:color="auto"/>
              <w:right w:val="single" w:sz="4" w:space="0" w:color="auto"/>
            </w:tcBorders>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Përdoruesi likuidohet vetëm për kulturat</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106</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Shemshi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Qamil</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Rusi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838/22</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60.20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2.85</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1,386.00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107</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Hysen</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Zylfo</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Muka</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838/10</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56.16</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108</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Agron</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Zenel</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Topçiu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374/7</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23.27</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109</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Hasan</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Muhar</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838/6</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24.13</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110</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Astrit</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Xhemil</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Lengu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838/12</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58.28</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1,298.00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111</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Albert</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Ismail</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843/17</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174.43</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24.00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112</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Andon</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Ismail</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Beshi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843/16</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108.72</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0.31</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57.00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113</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Muhamer</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Hasan</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Pasholli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843/11</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41.47</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8,124.00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114</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Njazi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Muharem</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843/13</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29.23</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115</w:t>
            </w:r>
          </w:p>
        </w:tc>
        <w:tc>
          <w:tcPr>
            <w:tcW w:w="217"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Tomorr</w:t>
            </w:r>
            <w:r w:rsidRPr="009C28B6">
              <w:rPr>
                <w:rFonts w:ascii="Garamond" w:eastAsia="Times New Roman" w:hAnsi="Garamond"/>
                <w:sz w:val="12"/>
                <w:szCs w:val="12"/>
                <w:lang w:val="sq-AL"/>
              </w:rPr>
              <w:br/>
              <w:t>dhe</w:t>
            </w:r>
            <w:r w:rsidRPr="009C28B6">
              <w:rPr>
                <w:rFonts w:ascii="Garamond" w:eastAsia="Times New Roman" w:hAnsi="Garamond"/>
                <w:sz w:val="12"/>
                <w:szCs w:val="12"/>
                <w:lang w:val="sq-AL"/>
              </w:rPr>
              <w:br/>
              <w:t>Bashkepronare</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Hysi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843/7</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46.00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116</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Ideal</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Qefser</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Jemeni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843/8</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49.93</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1,100.00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117</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Agron</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Ismail</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Bashi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843/15</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125.38</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24,924.74</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24,924.74</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118</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Irani</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Sali</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Pasholli</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Vishocice</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Q.Bilisht</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Devoll</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3787</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843/3</w:t>
            </w:r>
          </w:p>
        </w:tc>
        <w:tc>
          <w:tcPr>
            <w:tcW w:w="190"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 Truall</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56.88</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K-34-126-(64-D)</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Konfirmuar nga ZVRPP</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129</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Aleksander</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Llambi</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Qirjas</w:t>
            </w: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Vithkuq</w:t>
            </w:r>
          </w:p>
        </w:tc>
        <w:tc>
          <w:tcPr>
            <w:tcW w:w="1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Korçë</w:t>
            </w:r>
          </w:p>
        </w:tc>
        <w:tc>
          <w:tcPr>
            <w:tcW w:w="1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3790</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225/4</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94.00</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25.00</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1,428.00</w:t>
            </w:r>
          </w:p>
        </w:tc>
        <w:tc>
          <w:tcPr>
            <w:tcW w:w="1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25.00</w:t>
            </w:r>
          </w:p>
        </w:tc>
        <w:tc>
          <w:tcPr>
            <w:tcW w:w="21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8,018.00</w:t>
            </w:r>
          </w:p>
        </w:tc>
        <w:tc>
          <w:tcPr>
            <w:tcW w:w="2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K-34-126-(99-C)</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xml:space="preserve"> ZVRPP konfirmon ndryshim midis sipërfaqes së dokumentit nga ajo fakt</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Ndryshuar</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135</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Rraman </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Jahja</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Hysaj</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Zogas</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Qendër Skrapar</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3946</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76/11</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7.61</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84.00</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56,000.00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K-34-125-(137-C)</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xml:space="preserve">Konfirmuar nga ZVRPP </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692, datë 29.07.2015</w:t>
            </w:r>
          </w:p>
        </w:tc>
      </w:tr>
      <w:tr w:rsidR="00DA0DDB" w:rsidRPr="009C28B6" w:rsidTr="002B51F5">
        <w:trPr>
          <w:trHeight w:val="120"/>
          <w:jc w:val="center"/>
        </w:trPr>
        <w:tc>
          <w:tcPr>
            <w:tcW w:w="143" w:type="pct"/>
            <w:tcBorders>
              <w:top w:val="nil"/>
              <w:left w:val="single" w:sz="8" w:space="0" w:color="auto"/>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139</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Tomorr</w:t>
            </w:r>
          </w:p>
        </w:tc>
        <w:tc>
          <w:tcPr>
            <w:tcW w:w="219"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Muharrem</w:t>
            </w:r>
          </w:p>
        </w:tc>
        <w:tc>
          <w:tcPr>
            <w:tcW w:w="221"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Balliu</w:t>
            </w:r>
          </w:p>
        </w:tc>
        <w:tc>
          <w:tcPr>
            <w:tcW w:w="21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Zogas</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Qendër Skrapar</w:t>
            </w:r>
          </w:p>
        </w:tc>
        <w:tc>
          <w:tcPr>
            <w:tcW w:w="19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Skrapar</w:t>
            </w:r>
          </w:p>
        </w:tc>
        <w:tc>
          <w:tcPr>
            <w:tcW w:w="1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3946</w:t>
            </w:r>
          </w:p>
        </w:tc>
        <w:tc>
          <w:tcPr>
            <w:tcW w:w="207"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29/1</w:t>
            </w:r>
          </w:p>
        </w:tc>
        <w:tc>
          <w:tcPr>
            <w:tcW w:w="190"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Arë</w:t>
            </w:r>
          </w:p>
        </w:tc>
        <w:tc>
          <w:tcPr>
            <w:tcW w:w="19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117.00</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5" w:type="pct"/>
            <w:gridSpan w:val="2"/>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gridSpan w:val="2"/>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6,142.00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174"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19" w:type="pct"/>
            <w:tcBorders>
              <w:top w:val="nil"/>
              <w:left w:val="nil"/>
              <w:bottom w:val="single" w:sz="4" w:space="0" w:color="auto"/>
              <w:right w:val="single" w:sz="8"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0.00</w:t>
            </w:r>
          </w:p>
        </w:tc>
        <w:tc>
          <w:tcPr>
            <w:tcW w:w="260" w:type="pct"/>
            <w:tcBorders>
              <w:top w:val="nil"/>
              <w:left w:val="nil"/>
              <w:bottom w:val="single" w:sz="4"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K-34-125-(137-A)</w:t>
            </w:r>
          </w:p>
        </w:tc>
        <w:tc>
          <w:tcPr>
            <w:tcW w:w="314" w:type="pct"/>
            <w:tcBorders>
              <w:top w:val="nil"/>
              <w:left w:val="nil"/>
              <w:bottom w:val="single" w:sz="4" w:space="0" w:color="auto"/>
              <w:right w:val="single" w:sz="4" w:space="0" w:color="auto"/>
            </w:tcBorders>
            <w:shd w:val="clear" w:color="auto" w:fill="auto"/>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xml:space="preserve">Konfirmuar nga ZVRPP </w:t>
            </w:r>
          </w:p>
        </w:tc>
        <w:tc>
          <w:tcPr>
            <w:tcW w:w="289" w:type="pct"/>
            <w:tcBorders>
              <w:top w:val="nil"/>
              <w:left w:val="nil"/>
              <w:bottom w:val="single" w:sz="4"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xml:space="preserve"> Përjashtohet nga VKM </w:t>
            </w:r>
            <w:r w:rsidR="009C28B6">
              <w:rPr>
                <w:rFonts w:ascii="Garamond" w:eastAsia="Times New Roman" w:hAnsi="Garamond"/>
                <w:sz w:val="12"/>
                <w:szCs w:val="12"/>
                <w:lang w:val="sq-AL"/>
              </w:rPr>
              <w:t xml:space="preserve">Nr. </w:t>
            </w:r>
            <w:r w:rsidRPr="009C28B6">
              <w:rPr>
                <w:rFonts w:ascii="Garamond" w:eastAsia="Times New Roman" w:hAnsi="Garamond"/>
                <w:sz w:val="12"/>
                <w:szCs w:val="12"/>
                <w:lang w:val="sq-AL"/>
              </w:rPr>
              <w:t xml:space="preserve">692, datë 29.07.2015 </w:t>
            </w:r>
          </w:p>
        </w:tc>
      </w:tr>
      <w:tr w:rsidR="00DA0DDB" w:rsidRPr="009C28B6" w:rsidTr="00DA0DDB">
        <w:trPr>
          <w:trHeight w:val="120"/>
          <w:jc w:val="center"/>
        </w:trPr>
        <w:tc>
          <w:tcPr>
            <w:tcW w:w="800" w:type="pct"/>
            <w:gridSpan w:val="4"/>
            <w:tcBorders>
              <w:top w:val="single" w:sz="4" w:space="0" w:color="auto"/>
              <w:left w:val="single" w:sz="8" w:space="0" w:color="auto"/>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TOTALI</w:t>
            </w:r>
          </w:p>
        </w:tc>
        <w:tc>
          <w:tcPr>
            <w:tcW w:w="217"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w:t>
            </w:r>
          </w:p>
        </w:tc>
        <w:tc>
          <w:tcPr>
            <w:tcW w:w="260"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w:t>
            </w:r>
          </w:p>
        </w:tc>
        <w:tc>
          <w:tcPr>
            <w:tcW w:w="194"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w:t>
            </w:r>
          </w:p>
        </w:tc>
        <w:tc>
          <w:tcPr>
            <w:tcW w:w="160"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 </w:t>
            </w:r>
          </w:p>
        </w:tc>
        <w:tc>
          <w:tcPr>
            <w:tcW w:w="207"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b/>
                <w:bCs/>
                <w:sz w:val="12"/>
                <w:szCs w:val="12"/>
                <w:lang w:val="sq-AL"/>
              </w:rPr>
            </w:pPr>
            <w:r w:rsidRPr="009C28B6">
              <w:rPr>
                <w:rFonts w:ascii="Garamond" w:eastAsia="Times New Roman" w:hAnsi="Garamond"/>
                <w:b/>
                <w:bCs/>
                <w:sz w:val="12"/>
                <w:szCs w:val="12"/>
                <w:lang w:val="sq-AL"/>
              </w:rPr>
              <w:t> </w:t>
            </w:r>
          </w:p>
        </w:tc>
        <w:tc>
          <w:tcPr>
            <w:tcW w:w="190" w:type="pct"/>
            <w:tcBorders>
              <w:top w:val="nil"/>
              <w:left w:val="nil"/>
              <w:bottom w:val="single" w:sz="8" w:space="0" w:color="auto"/>
              <w:right w:val="single" w:sz="8" w:space="0" w:color="auto"/>
            </w:tcBorders>
            <w:shd w:val="clear" w:color="auto" w:fill="auto"/>
            <w:noWrap/>
            <w:vAlign w:val="bottom"/>
            <w:hideMark/>
          </w:tcPr>
          <w:p w:rsidR="002B056E" w:rsidRPr="009C28B6" w:rsidRDefault="002B056E" w:rsidP="00763E9E">
            <w:pPr>
              <w:widowControl w:val="0"/>
              <w:spacing w:after="0" w:line="240" w:lineRule="auto"/>
              <w:ind w:firstLine="0"/>
              <w:jc w:val="left"/>
              <w:rPr>
                <w:rFonts w:ascii="Garamond" w:eastAsia="Times New Roman" w:hAnsi="Garamond"/>
                <w:b/>
                <w:bCs/>
                <w:sz w:val="12"/>
                <w:szCs w:val="12"/>
                <w:lang w:val="sq-AL"/>
              </w:rPr>
            </w:pPr>
            <w:r w:rsidRPr="009C28B6">
              <w:rPr>
                <w:rFonts w:ascii="Garamond" w:eastAsia="Times New Roman" w:hAnsi="Garamond"/>
                <w:b/>
                <w:bCs/>
                <w:sz w:val="12"/>
                <w:szCs w:val="12"/>
                <w:lang w:val="sq-AL"/>
              </w:rPr>
              <w:t> </w:t>
            </w:r>
          </w:p>
        </w:tc>
        <w:tc>
          <w:tcPr>
            <w:tcW w:w="190"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2,892.63</w:t>
            </w:r>
          </w:p>
        </w:tc>
        <w:tc>
          <w:tcPr>
            <w:tcW w:w="218" w:type="pct"/>
            <w:gridSpan w:val="2"/>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214.16</w:t>
            </w:r>
          </w:p>
        </w:tc>
        <w:tc>
          <w:tcPr>
            <w:tcW w:w="218" w:type="pct"/>
            <w:gridSpan w:val="2"/>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142,732.82</w:t>
            </w:r>
          </w:p>
        </w:tc>
        <w:tc>
          <w:tcPr>
            <w:tcW w:w="175" w:type="pct"/>
            <w:gridSpan w:val="2"/>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0.00</w:t>
            </w:r>
          </w:p>
        </w:tc>
        <w:tc>
          <w:tcPr>
            <w:tcW w:w="219" w:type="pct"/>
            <w:gridSpan w:val="2"/>
            <w:tcBorders>
              <w:top w:val="nil"/>
              <w:left w:val="nil"/>
              <w:bottom w:val="single" w:sz="8" w:space="0" w:color="auto"/>
              <w:right w:val="single" w:sz="8"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2,219,389.60</w:t>
            </w:r>
          </w:p>
        </w:tc>
        <w:tc>
          <w:tcPr>
            <w:tcW w:w="260"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322.53</w:t>
            </w:r>
          </w:p>
        </w:tc>
        <w:tc>
          <w:tcPr>
            <w:tcW w:w="218"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25.00</w:t>
            </w:r>
          </w:p>
        </w:tc>
        <w:tc>
          <w:tcPr>
            <w:tcW w:w="218"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26,376.74</w:t>
            </w:r>
          </w:p>
        </w:tc>
        <w:tc>
          <w:tcPr>
            <w:tcW w:w="174" w:type="pct"/>
            <w:tcBorders>
              <w:top w:val="nil"/>
              <w:left w:val="nil"/>
              <w:bottom w:val="single" w:sz="8" w:space="0" w:color="auto"/>
              <w:right w:val="single" w:sz="4"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0.00</w:t>
            </w:r>
          </w:p>
        </w:tc>
        <w:tc>
          <w:tcPr>
            <w:tcW w:w="219" w:type="pct"/>
            <w:tcBorders>
              <w:top w:val="nil"/>
              <w:left w:val="nil"/>
              <w:bottom w:val="single" w:sz="8" w:space="0" w:color="auto"/>
              <w:right w:val="single" w:sz="8" w:space="0" w:color="auto"/>
            </w:tcBorders>
            <w:shd w:val="clear" w:color="auto" w:fill="auto"/>
            <w:noWrap/>
            <w:vAlign w:val="bottom"/>
            <w:hideMark/>
          </w:tcPr>
          <w:p w:rsidR="002B056E" w:rsidRPr="009C28B6" w:rsidRDefault="002B056E" w:rsidP="00763E9E">
            <w:pPr>
              <w:widowControl w:val="0"/>
              <w:spacing w:after="0" w:line="240" w:lineRule="auto"/>
              <w:ind w:firstLine="0"/>
              <w:jc w:val="center"/>
              <w:rPr>
                <w:rFonts w:ascii="Garamond" w:eastAsia="Times New Roman" w:hAnsi="Garamond"/>
                <w:b/>
                <w:bCs/>
                <w:sz w:val="12"/>
                <w:szCs w:val="12"/>
                <w:lang w:val="sq-AL"/>
              </w:rPr>
            </w:pPr>
            <w:r w:rsidRPr="009C28B6">
              <w:rPr>
                <w:rFonts w:ascii="Garamond" w:eastAsia="Times New Roman" w:hAnsi="Garamond"/>
                <w:b/>
                <w:bCs/>
                <w:sz w:val="12"/>
                <w:szCs w:val="12"/>
                <w:lang w:val="sq-AL"/>
              </w:rPr>
              <w:t>455,391.00</w:t>
            </w:r>
          </w:p>
        </w:tc>
        <w:tc>
          <w:tcPr>
            <w:tcW w:w="260" w:type="pct"/>
            <w:tcBorders>
              <w:top w:val="nil"/>
              <w:left w:val="nil"/>
              <w:bottom w:val="single" w:sz="8" w:space="0" w:color="auto"/>
              <w:right w:val="single" w:sz="4" w:space="0" w:color="auto"/>
            </w:tcBorders>
            <w:shd w:val="clear" w:color="auto" w:fill="auto"/>
            <w:noWrap/>
            <w:vAlign w:val="center"/>
            <w:hideMark/>
          </w:tcPr>
          <w:p w:rsidR="002B056E" w:rsidRPr="009C28B6" w:rsidRDefault="002B056E" w:rsidP="00763E9E">
            <w:pPr>
              <w:widowControl w:val="0"/>
              <w:spacing w:after="0" w:line="240" w:lineRule="auto"/>
              <w:ind w:firstLine="0"/>
              <w:jc w:val="center"/>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314" w:type="pct"/>
            <w:tcBorders>
              <w:top w:val="nil"/>
              <w:left w:val="nil"/>
              <w:bottom w:val="single" w:sz="8" w:space="0" w:color="auto"/>
              <w:right w:val="single" w:sz="4" w:space="0" w:color="auto"/>
            </w:tcBorders>
            <w:shd w:val="clear" w:color="auto" w:fill="auto"/>
            <w:vAlign w:val="bottom"/>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c>
          <w:tcPr>
            <w:tcW w:w="289" w:type="pct"/>
            <w:tcBorders>
              <w:top w:val="nil"/>
              <w:left w:val="nil"/>
              <w:bottom w:val="single" w:sz="8" w:space="0" w:color="auto"/>
              <w:right w:val="single" w:sz="8" w:space="0" w:color="auto"/>
            </w:tcBorders>
            <w:shd w:val="clear" w:color="auto" w:fill="auto"/>
            <w:vAlign w:val="center"/>
            <w:hideMark/>
          </w:tcPr>
          <w:p w:rsidR="002B056E" w:rsidRPr="009C28B6" w:rsidRDefault="002B056E" w:rsidP="00763E9E">
            <w:pPr>
              <w:widowControl w:val="0"/>
              <w:spacing w:after="0" w:line="240" w:lineRule="auto"/>
              <w:ind w:firstLine="0"/>
              <w:jc w:val="left"/>
              <w:rPr>
                <w:rFonts w:ascii="Garamond" w:eastAsia="Times New Roman" w:hAnsi="Garamond"/>
                <w:sz w:val="12"/>
                <w:szCs w:val="12"/>
                <w:lang w:val="sq-AL"/>
              </w:rPr>
            </w:pPr>
            <w:r w:rsidRPr="009C28B6">
              <w:rPr>
                <w:rFonts w:ascii="Garamond" w:eastAsia="Times New Roman" w:hAnsi="Garamond"/>
                <w:sz w:val="12"/>
                <w:szCs w:val="12"/>
                <w:lang w:val="sq-AL"/>
              </w:rPr>
              <w:t> </w:t>
            </w:r>
          </w:p>
        </w:tc>
      </w:tr>
    </w:tbl>
    <w:p w:rsidR="00D33E96" w:rsidRPr="002B51F5" w:rsidRDefault="00D33E96" w:rsidP="00763E9E">
      <w:pPr>
        <w:pStyle w:val="Paragrafi"/>
        <w:rPr>
          <w:sz w:val="14"/>
          <w:lang w:val="sq-AL"/>
        </w:rPr>
      </w:pPr>
    </w:p>
    <w:p w:rsidR="00AB010A" w:rsidRPr="002B51F5" w:rsidRDefault="00B30BEC" w:rsidP="00763E9E">
      <w:pPr>
        <w:pStyle w:val="Paragrafi"/>
        <w:rPr>
          <w:rFonts w:eastAsia="Times New Roman"/>
          <w:b/>
          <w:bCs/>
          <w:color w:val="000000"/>
          <w:sz w:val="18"/>
          <w:szCs w:val="18"/>
          <w:lang w:val="sq-AL"/>
        </w:rPr>
      </w:pPr>
      <w:r w:rsidRPr="002B51F5">
        <w:rPr>
          <w:rFonts w:eastAsia="Times New Roman"/>
          <w:b/>
          <w:bCs/>
          <w:color w:val="000000"/>
          <w:sz w:val="18"/>
          <w:szCs w:val="18"/>
          <w:lang w:val="sq-AL"/>
        </w:rPr>
        <w:t>Rrethet:: Korçë, Devoll dhe Skrapar</w:t>
      </w:r>
    </w:p>
    <w:tbl>
      <w:tblPr>
        <w:tblW w:w="5303" w:type="pct"/>
        <w:jc w:val="center"/>
        <w:tblLayout w:type="fixed"/>
        <w:tblLook w:val="04A0"/>
      </w:tblPr>
      <w:tblGrid>
        <w:gridCol w:w="4206"/>
        <w:gridCol w:w="1249"/>
        <w:gridCol w:w="1090"/>
        <w:gridCol w:w="1113"/>
        <w:gridCol w:w="1265"/>
        <w:gridCol w:w="1381"/>
        <w:gridCol w:w="1345"/>
        <w:gridCol w:w="1318"/>
        <w:gridCol w:w="1332"/>
        <w:gridCol w:w="1120"/>
        <w:gridCol w:w="1143"/>
      </w:tblGrid>
      <w:tr w:rsidR="005838F7" w:rsidRPr="005838F7" w:rsidTr="00D24E72">
        <w:trPr>
          <w:trHeight w:val="139"/>
          <w:jc w:val="center"/>
        </w:trPr>
        <w:tc>
          <w:tcPr>
            <w:tcW w:w="1647" w:type="pct"/>
            <w:gridSpan w:val="2"/>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A- TOTALI I FSHATRAVE - ISHTE</w:t>
            </w:r>
          </w:p>
        </w:tc>
        <w:tc>
          <w:tcPr>
            <w:tcW w:w="329"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17"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6"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single" w:sz="4" w:space="0" w:color="auto"/>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p>
        </w:tc>
        <w:tc>
          <w:tcPr>
            <w:tcW w:w="377"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Bashkia/</w:t>
            </w:r>
            <w:r w:rsidR="00D24E72" w:rsidRPr="005838F7">
              <w:rPr>
                <w:rFonts w:ascii="Garamond" w:eastAsia="Times New Roman" w:hAnsi="Garamond"/>
                <w:b/>
                <w:bCs/>
                <w:color w:val="000000"/>
                <w:sz w:val="14"/>
                <w:szCs w:val="14"/>
                <w:lang w:val="sq-AL"/>
              </w:rPr>
              <w:t>fshati</w:t>
            </w:r>
          </w:p>
        </w:tc>
        <w:tc>
          <w:tcPr>
            <w:tcW w:w="329"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00D24E72" w:rsidRPr="005838F7">
              <w:rPr>
                <w:rFonts w:ascii="Garamond" w:eastAsia="Times New Roman" w:hAnsi="Garamond"/>
                <w:b/>
                <w:bCs/>
                <w:color w:val="000000"/>
                <w:sz w:val="14"/>
                <w:szCs w:val="14"/>
                <w:lang w:val="sq-AL"/>
              </w:rPr>
              <w:t xml:space="preserve">marje </w:t>
            </w:r>
            <w:r w:rsidRPr="005838F7">
              <w:rPr>
                <w:rFonts w:ascii="Garamond" w:eastAsia="Times New Roman" w:hAnsi="Garamond"/>
                <w:b/>
                <w:bCs/>
                <w:color w:val="000000"/>
                <w:sz w:val="14"/>
                <w:szCs w:val="14"/>
                <w:lang w:val="sq-AL"/>
              </w:rPr>
              <w:t>në përdorim të përkohshëm</w:t>
            </w:r>
          </w:p>
        </w:tc>
        <w:tc>
          <w:tcPr>
            <w:tcW w:w="335"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D24E72" w:rsidRPr="005838F7">
              <w:rPr>
                <w:rFonts w:ascii="Garamond" w:eastAsia="Times New Roman" w:hAnsi="Garamond"/>
                <w:b/>
                <w:bCs/>
                <w:color w:val="000000"/>
                <w:sz w:val="14"/>
                <w:szCs w:val="14"/>
                <w:lang w:val="sq-AL"/>
              </w:rPr>
              <w:t>lekë</w:t>
            </w:r>
          </w:p>
        </w:tc>
        <w:tc>
          <w:tcPr>
            <w:tcW w:w="382"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00D24E72" w:rsidRPr="005838F7">
              <w:rPr>
                <w:rFonts w:ascii="Garamond" w:eastAsia="Times New Roman" w:hAnsi="Garamond"/>
                <w:b/>
                <w:bCs/>
                <w:color w:val="000000"/>
                <w:sz w:val="14"/>
                <w:szCs w:val="14"/>
                <w:lang w:val="sq-AL"/>
              </w:rPr>
              <w:t>shpronësim</w:t>
            </w:r>
          </w:p>
        </w:tc>
        <w:tc>
          <w:tcPr>
            <w:tcW w:w="417" w:type="pct"/>
            <w:tcBorders>
              <w:top w:val="double" w:sz="6" w:space="0" w:color="auto"/>
              <w:left w:val="nil"/>
              <w:bottom w:val="single" w:sz="4"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Vlera Lekë</w:t>
            </w:r>
          </w:p>
        </w:tc>
        <w:tc>
          <w:tcPr>
            <w:tcW w:w="406"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Kultura </w:t>
            </w:r>
            <w:r w:rsidR="00D24E72" w:rsidRPr="005838F7">
              <w:rPr>
                <w:rFonts w:ascii="Garamond" w:eastAsia="Times New Roman" w:hAnsi="Garamond"/>
                <w:b/>
                <w:bCs/>
                <w:color w:val="000000"/>
                <w:sz w:val="14"/>
                <w:szCs w:val="14"/>
                <w:lang w:val="sq-AL"/>
              </w:rPr>
              <w:t>vlera lekë</w:t>
            </w:r>
          </w:p>
        </w:tc>
        <w:tc>
          <w:tcPr>
            <w:tcW w:w="398"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Objekte Vlera Lekë</w:t>
            </w:r>
          </w:p>
        </w:tc>
        <w:tc>
          <w:tcPr>
            <w:tcW w:w="402"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Vlera në lekë për sipërfaqen jetime</w:t>
            </w:r>
          </w:p>
        </w:tc>
        <w:tc>
          <w:tcPr>
            <w:tcW w:w="338"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 Lekë</w:t>
            </w:r>
          </w:p>
        </w:tc>
        <w:tc>
          <w:tcPr>
            <w:tcW w:w="345"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Numri i pasurive që preken</w:t>
            </w:r>
          </w:p>
        </w:tc>
      </w:tr>
      <w:tr w:rsidR="005838F7" w:rsidRPr="005838F7" w:rsidTr="00D24E72">
        <w:trPr>
          <w:trHeight w:val="139"/>
          <w:jc w:val="center"/>
        </w:trPr>
        <w:tc>
          <w:tcPr>
            <w:tcW w:w="1647"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w:t>
            </w:r>
          </w:p>
        </w:tc>
        <w:tc>
          <w:tcPr>
            <w:tcW w:w="329"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29,515.05</w:t>
            </w:r>
          </w:p>
        </w:tc>
        <w:tc>
          <w:tcPr>
            <w:tcW w:w="335"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1,936,147.91</w:t>
            </w:r>
          </w:p>
        </w:tc>
        <w:tc>
          <w:tcPr>
            <w:tcW w:w="382"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27,179.27</w:t>
            </w:r>
          </w:p>
        </w:tc>
        <w:tc>
          <w:tcPr>
            <w:tcW w:w="417"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6,427,586.37</w:t>
            </w:r>
          </w:p>
        </w:tc>
        <w:tc>
          <w:tcPr>
            <w:tcW w:w="406"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5,193,024.33</w:t>
            </w:r>
          </w:p>
        </w:tc>
        <w:tc>
          <w:tcPr>
            <w:tcW w:w="398"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2,393,460.00</w:t>
            </w:r>
          </w:p>
        </w:tc>
        <w:tc>
          <w:tcPr>
            <w:tcW w:w="402"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                      58,164.48 </w:t>
            </w:r>
          </w:p>
        </w:tc>
        <w:tc>
          <w:tcPr>
            <w:tcW w:w="338"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                16,008,383.09 </w:t>
            </w:r>
          </w:p>
        </w:tc>
        <w:tc>
          <w:tcPr>
            <w:tcW w:w="345"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96</w:t>
            </w:r>
          </w:p>
        </w:tc>
      </w:tr>
      <w:tr w:rsidR="005838F7" w:rsidRPr="005838F7" w:rsidTr="00D24E72">
        <w:trPr>
          <w:trHeight w:val="139"/>
          <w:jc w:val="center"/>
        </w:trPr>
        <w:tc>
          <w:tcPr>
            <w:tcW w:w="1647" w:type="pct"/>
            <w:gridSpan w:val="2"/>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A- TOTALI I FSHATRAVE - </w:t>
            </w:r>
            <w:r w:rsidR="00FF4596" w:rsidRPr="005838F7">
              <w:rPr>
                <w:rFonts w:ascii="Garamond" w:eastAsia="Times New Roman" w:hAnsi="Garamond"/>
                <w:b/>
                <w:bCs/>
                <w:color w:val="000000"/>
                <w:sz w:val="14"/>
                <w:szCs w:val="14"/>
                <w:lang w:val="sq-AL"/>
              </w:rPr>
              <w:t>BËHET</w:t>
            </w:r>
          </w:p>
        </w:tc>
        <w:tc>
          <w:tcPr>
            <w:tcW w:w="329"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17"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6"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single" w:sz="4" w:space="0" w:color="auto"/>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p>
        </w:tc>
        <w:tc>
          <w:tcPr>
            <w:tcW w:w="377"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Bashkia/</w:t>
            </w:r>
            <w:r w:rsidR="00D24E72" w:rsidRPr="005838F7">
              <w:rPr>
                <w:rFonts w:ascii="Garamond" w:eastAsia="Times New Roman" w:hAnsi="Garamond"/>
                <w:b/>
                <w:bCs/>
                <w:color w:val="000000"/>
                <w:sz w:val="14"/>
                <w:szCs w:val="14"/>
                <w:lang w:val="sq-AL"/>
              </w:rPr>
              <w:t>fshati</w:t>
            </w:r>
          </w:p>
        </w:tc>
        <w:tc>
          <w:tcPr>
            <w:tcW w:w="329"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00D24E72" w:rsidRPr="005838F7">
              <w:rPr>
                <w:rFonts w:ascii="Garamond" w:eastAsia="Times New Roman" w:hAnsi="Garamond"/>
                <w:b/>
                <w:bCs/>
                <w:color w:val="000000"/>
                <w:sz w:val="14"/>
                <w:szCs w:val="14"/>
                <w:lang w:val="sq-AL"/>
              </w:rPr>
              <w:t xml:space="preserve">marje </w:t>
            </w:r>
            <w:r w:rsidRPr="005838F7">
              <w:rPr>
                <w:rFonts w:ascii="Garamond" w:eastAsia="Times New Roman" w:hAnsi="Garamond"/>
                <w:b/>
                <w:bCs/>
                <w:color w:val="000000"/>
                <w:sz w:val="14"/>
                <w:szCs w:val="14"/>
                <w:lang w:val="sq-AL"/>
              </w:rPr>
              <w:t>në përdorim të përkohshëm</w:t>
            </w:r>
          </w:p>
        </w:tc>
        <w:tc>
          <w:tcPr>
            <w:tcW w:w="335"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D24E72" w:rsidRPr="005838F7">
              <w:rPr>
                <w:rFonts w:ascii="Garamond" w:eastAsia="Times New Roman" w:hAnsi="Garamond"/>
                <w:b/>
                <w:bCs/>
                <w:color w:val="000000"/>
                <w:sz w:val="14"/>
                <w:szCs w:val="14"/>
                <w:lang w:val="sq-AL"/>
              </w:rPr>
              <w:t>lekë</w:t>
            </w:r>
          </w:p>
        </w:tc>
        <w:tc>
          <w:tcPr>
            <w:tcW w:w="382"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Pr="005838F7">
              <w:rPr>
                <w:rFonts w:ascii="Garamond" w:eastAsia="Times New Roman" w:hAnsi="Garamond"/>
                <w:b/>
                <w:bCs/>
                <w:color w:val="000000"/>
                <w:sz w:val="14"/>
                <w:szCs w:val="14"/>
                <w:lang w:val="sq-AL"/>
              </w:rPr>
              <w:t>Shpronësim</w:t>
            </w:r>
          </w:p>
        </w:tc>
        <w:tc>
          <w:tcPr>
            <w:tcW w:w="417" w:type="pct"/>
            <w:tcBorders>
              <w:top w:val="double" w:sz="6" w:space="0" w:color="auto"/>
              <w:left w:val="nil"/>
              <w:bottom w:val="single" w:sz="4"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Vlera Lekë</w:t>
            </w:r>
          </w:p>
        </w:tc>
        <w:tc>
          <w:tcPr>
            <w:tcW w:w="406"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Kultura </w:t>
            </w:r>
            <w:r w:rsidR="00D24E72" w:rsidRPr="005838F7">
              <w:rPr>
                <w:rFonts w:ascii="Garamond" w:eastAsia="Times New Roman" w:hAnsi="Garamond"/>
                <w:b/>
                <w:bCs/>
                <w:color w:val="000000"/>
                <w:sz w:val="14"/>
                <w:szCs w:val="14"/>
                <w:lang w:val="sq-AL"/>
              </w:rPr>
              <w:t>vlera lekë</w:t>
            </w:r>
          </w:p>
        </w:tc>
        <w:tc>
          <w:tcPr>
            <w:tcW w:w="398"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Objekte </w:t>
            </w:r>
            <w:r w:rsidR="00D24E72" w:rsidRPr="005838F7">
              <w:rPr>
                <w:rFonts w:ascii="Garamond" w:eastAsia="Times New Roman" w:hAnsi="Garamond"/>
                <w:b/>
                <w:bCs/>
                <w:color w:val="000000"/>
                <w:sz w:val="14"/>
                <w:szCs w:val="14"/>
                <w:lang w:val="sq-AL"/>
              </w:rPr>
              <w:t>vlera lekë</w:t>
            </w:r>
          </w:p>
        </w:tc>
        <w:tc>
          <w:tcPr>
            <w:tcW w:w="402"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Vlera në lekë për sipërfaqen jetime</w:t>
            </w:r>
          </w:p>
        </w:tc>
        <w:tc>
          <w:tcPr>
            <w:tcW w:w="338"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 Lekë</w:t>
            </w:r>
          </w:p>
        </w:tc>
        <w:tc>
          <w:tcPr>
            <w:tcW w:w="345" w:type="pct"/>
            <w:tcBorders>
              <w:top w:val="double" w:sz="6" w:space="0" w:color="auto"/>
              <w:left w:val="nil"/>
              <w:bottom w:val="single" w:sz="4"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Numri i pasurive që preken</w:t>
            </w:r>
          </w:p>
        </w:tc>
      </w:tr>
      <w:tr w:rsidR="005838F7" w:rsidRPr="005838F7" w:rsidTr="00D24E72">
        <w:trPr>
          <w:trHeight w:val="139"/>
          <w:jc w:val="center"/>
        </w:trPr>
        <w:tc>
          <w:tcPr>
            <w:tcW w:w="1647"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w:t>
            </w:r>
          </w:p>
        </w:tc>
        <w:tc>
          <w:tcPr>
            <w:tcW w:w="329"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28,214.99</w:t>
            </w:r>
          </w:p>
        </w:tc>
        <w:tc>
          <w:tcPr>
            <w:tcW w:w="335"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1,780,929.26</w:t>
            </w:r>
          </w:p>
        </w:tc>
        <w:tc>
          <w:tcPr>
            <w:tcW w:w="382"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26,385.35</w:t>
            </w:r>
          </w:p>
        </w:tc>
        <w:tc>
          <w:tcPr>
            <w:tcW w:w="417"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6,212,115.69</w:t>
            </w:r>
          </w:p>
        </w:tc>
        <w:tc>
          <w:tcPr>
            <w:tcW w:w="406"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5,071,319.96</w:t>
            </w:r>
          </w:p>
        </w:tc>
        <w:tc>
          <w:tcPr>
            <w:tcW w:w="398"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2,292,073.00</w:t>
            </w:r>
          </w:p>
        </w:tc>
        <w:tc>
          <w:tcPr>
            <w:tcW w:w="402"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                      25,150.40 </w:t>
            </w:r>
          </w:p>
        </w:tc>
        <w:tc>
          <w:tcPr>
            <w:tcW w:w="338"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                  15,381,588.31 </w:t>
            </w:r>
          </w:p>
        </w:tc>
        <w:tc>
          <w:tcPr>
            <w:tcW w:w="345"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88</w:t>
            </w:r>
          </w:p>
        </w:tc>
      </w:tr>
      <w:tr w:rsidR="005838F7" w:rsidRPr="005838F7" w:rsidTr="00D24E72">
        <w:trPr>
          <w:trHeight w:val="139"/>
          <w:jc w:val="center"/>
        </w:trPr>
        <w:tc>
          <w:tcPr>
            <w:tcW w:w="1976" w:type="pct"/>
            <w:gridSpan w:val="3"/>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B- TOTALI I FSHATRAVE ME MINIMUMIN E KOMPENSIMIT - ISHTE</w:t>
            </w:r>
          </w:p>
        </w:tc>
        <w:tc>
          <w:tcPr>
            <w:tcW w:w="33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17"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6"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r>
      <w:tr w:rsidR="005838F7" w:rsidRPr="005838F7" w:rsidTr="00D24E72">
        <w:trPr>
          <w:trHeight w:val="139"/>
          <w:jc w:val="center"/>
        </w:trPr>
        <w:tc>
          <w:tcPr>
            <w:tcW w:w="1270"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77"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29"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17"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nil"/>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p>
        </w:tc>
        <w:tc>
          <w:tcPr>
            <w:tcW w:w="377"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Bashkia/</w:t>
            </w:r>
            <w:r w:rsidR="00D24E72" w:rsidRPr="005838F7">
              <w:rPr>
                <w:rFonts w:ascii="Garamond" w:eastAsia="Times New Roman" w:hAnsi="Garamond"/>
                <w:b/>
                <w:bCs/>
                <w:color w:val="000000"/>
                <w:sz w:val="14"/>
                <w:szCs w:val="14"/>
                <w:lang w:val="sq-AL"/>
              </w:rPr>
              <w:t>fshati</w:t>
            </w:r>
          </w:p>
        </w:tc>
        <w:tc>
          <w:tcPr>
            <w:tcW w:w="329"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00D24E72" w:rsidRPr="005838F7">
              <w:rPr>
                <w:rFonts w:ascii="Garamond" w:eastAsia="Times New Roman" w:hAnsi="Garamond"/>
                <w:b/>
                <w:bCs/>
                <w:color w:val="000000"/>
                <w:sz w:val="14"/>
                <w:szCs w:val="14"/>
                <w:lang w:val="sq-AL"/>
              </w:rPr>
              <w:t xml:space="preserve">marje </w:t>
            </w:r>
            <w:r w:rsidRPr="005838F7">
              <w:rPr>
                <w:rFonts w:ascii="Garamond" w:eastAsia="Times New Roman" w:hAnsi="Garamond"/>
                <w:b/>
                <w:bCs/>
                <w:color w:val="000000"/>
                <w:sz w:val="14"/>
                <w:szCs w:val="14"/>
                <w:lang w:val="sq-AL"/>
              </w:rPr>
              <w:t>në përdorim të përkohshëm</w:t>
            </w:r>
          </w:p>
        </w:tc>
        <w:tc>
          <w:tcPr>
            <w:tcW w:w="335"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00D24E72" w:rsidRPr="005838F7">
              <w:rPr>
                <w:rFonts w:ascii="Garamond" w:eastAsia="Times New Roman" w:hAnsi="Garamond"/>
                <w:b/>
                <w:bCs/>
                <w:color w:val="000000"/>
                <w:sz w:val="14"/>
                <w:szCs w:val="14"/>
                <w:lang w:val="sq-AL"/>
              </w:rPr>
              <w:t>shpronësim</w:t>
            </w:r>
          </w:p>
        </w:tc>
        <w:tc>
          <w:tcPr>
            <w:tcW w:w="382"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Kultura Vlera Lekë</w:t>
            </w:r>
          </w:p>
        </w:tc>
        <w:tc>
          <w:tcPr>
            <w:tcW w:w="417"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Objekte </w:t>
            </w:r>
            <w:r w:rsidR="00D24E72" w:rsidRPr="005838F7">
              <w:rPr>
                <w:rFonts w:ascii="Garamond" w:eastAsia="Times New Roman" w:hAnsi="Garamond"/>
                <w:b/>
                <w:bCs/>
                <w:color w:val="000000"/>
                <w:sz w:val="14"/>
                <w:szCs w:val="14"/>
                <w:lang w:val="sq-AL"/>
              </w:rPr>
              <w:t>vlera lekë</w:t>
            </w:r>
          </w:p>
        </w:tc>
        <w:tc>
          <w:tcPr>
            <w:tcW w:w="406" w:type="pct"/>
            <w:tcBorders>
              <w:top w:val="double" w:sz="6" w:space="0" w:color="auto"/>
              <w:left w:val="nil"/>
              <w:bottom w:val="nil"/>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D24E72" w:rsidRPr="005838F7">
              <w:rPr>
                <w:rFonts w:ascii="Garamond" w:eastAsia="Times New Roman" w:hAnsi="Garamond"/>
                <w:b/>
                <w:bCs/>
                <w:color w:val="000000"/>
                <w:sz w:val="14"/>
                <w:szCs w:val="14"/>
                <w:lang w:val="sq-AL"/>
              </w:rPr>
              <w:t>lekë</w:t>
            </w:r>
          </w:p>
        </w:tc>
        <w:tc>
          <w:tcPr>
            <w:tcW w:w="398"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Numri i pasurive që preken</w:t>
            </w:r>
          </w:p>
        </w:tc>
        <w:tc>
          <w:tcPr>
            <w:tcW w:w="402" w:type="pct"/>
            <w:tcBorders>
              <w:top w:val="nil"/>
              <w:left w:val="nil"/>
              <w:bottom w:val="nil"/>
              <w:right w:val="nil"/>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p>
        </w:tc>
      </w:tr>
      <w:tr w:rsidR="005838F7" w:rsidRPr="005838F7" w:rsidTr="00D24E72">
        <w:trPr>
          <w:trHeight w:val="139"/>
          <w:jc w:val="center"/>
        </w:trPr>
        <w:tc>
          <w:tcPr>
            <w:tcW w:w="1647" w:type="pct"/>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w:t>
            </w:r>
          </w:p>
        </w:tc>
        <w:tc>
          <w:tcPr>
            <w:tcW w:w="329"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12,569.32</w:t>
            </w:r>
          </w:p>
        </w:tc>
        <w:tc>
          <w:tcPr>
            <w:tcW w:w="335"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2,878.53</w:t>
            </w:r>
          </w:p>
        </w:tc>
        <w:tc>
          <w:tcPr>
            <w:tcW w:w="382" w:type="pct"/>
            <w:tcBorders>
              <w:top w:val="nil"/>
              <w:left w:val="nil"/>
              <w:bottom w:val="double" w:sz="6"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552,409.46</w:t>
            </w:r>
          </w:p>
        </w:tc>
        <w:tc>
          <w:tcPr>
            <w:tcW w:w="417" w:type="pct"/>
            <w:tcBorders>
              <w:top w:val="nil"/>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59,835.00</w:t>
            </w:r>
          </w:p>
        </w:tc>
        <w:tc>
          <w:tcPr>
            <w:tcW w:w="406" w:type="pct"/>
            <w:tcBorders>
              <w:top w:val="double" w:sz="6" w:space="0" w:color="auto"/>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6,790,268.52</w:t>
            </w:r>
          </w:p>
        </w:tc>
        <w:tc>
          <w:tcPr>
            <w:tcW w:w="398"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139</w:t>
            </w: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p>
        </w:tc>
      </w:tr>
      <w:tr w:rsidR="005838F7" w:rsidRPr="005838F7" w:rsidTr="00D24E72">
        <w:trPr>
          <w:trHeight w:val="139"/>
          <w:jc w:val="center"/>
        </w:trPr>
        <w:tc>
          <w:tcPr>
            <w:tcW w:w="1976" w:type="pct"/>
            <w:gridSpan w:val="3"/>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B- TOTALI I FSHATRAVE ME MINIMUMIN E KOMPENSIMIT - </w:t>
            </w:r>
            <w:r w:rsidR="00FF4596" w:rsidRPr="005838F7">
              <w:rPr>
                <w:rFonts w:ascii="Garamond" w:eastAsia="Times New Roman" w:hAnsi="Garamond"/>
                <w:b/>
                <w:bCs/>
                <w:color w:val="000000"/>
                <w:sz w:val="14"/>
                <w:szCs w:val="14"/>
                <w:lang w:val="sq-AL"/>
              </w:rPr>
              <w:t>BËHET</w:t>
            </w:r>
          </w:p>
        </w:tc>
        <w:tc>
          <w:tcPr>
            <w:tcW w:w="33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17"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6"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2"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nil"/>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p>
        </w:tc>
        <w:tc>
          <w:tcPr>
            <w:tcW w:w="377"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Bashkia/</w:t>
            </w:r>
            <w:r w:rsidR="00D24E72" w:rsidRPr="005838F7">
              <w:rPr>
                <w:rFonts w:ascii="Garamond" w:eastAsia="Times New Roman" w:hAnsi="Garamond"/>
                <w:b/>
                <w:bCs/>
                <w:color w:val="000000"/>
                <w:sz w:val="14"/>
                <w:szCs w:val="14"/>
                <w:lang w:val="sq-AL"/>
              </w:rPr>
              <w:t>fshati</w:t>
            </w:r>
          </w:p>
        </w:tc>
        <w:tc>
          <w:tcPr>
            <w:tcW w:w="329"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00D24E72" w:rsidRPr="005838F7">
              <w:rPr>
                <w:rFonts w:ascii="Garamond" w:eastAsia="Times New Roman" w:hAnsi="Garamond"/>
                <w:b/>
                <w:bCs/>
                <w:color w:val="000000"/>
                <w:sz w:val="14"/>
                <w:szCs w:val="14"/>
                <w:lang w:val="sq-AL"/>
              </w:rPr>
              <w:t xml:space="preserve">marje </w:t>
            </w:r>
            <w:r w:rsidRPr="005838F7">
              <w:rPr>
                <w:rFonts w:ascii="Garamond" w:eastAsia="Times New Roman" w:hAnsi="Garamond"/>
                <w:b/>
                <w:bCs/>
                <w:color w:val="000000"/>
                <w:sz w:val="14"/>
                <w:szCs w:val="14"/>
                <w:lang w:val="sq-AL"/>
              </w:rPr>
              <w:t>në përdorim të përkohshëm</w:t>
            </w:r>
          </w:p>
        </w:tc>
        <w:tc>
          <w:tcPr>
            <w:tcW w:w="335"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Sip.m</w:t>
            </w:r>
            <w:r w:rsidRPr="005838F7">
              <w:rPr>
                <w:rFonts w:ascii="Garamond" w:eastAsia="Times New Roman" w:hAnsi="Garamond"/>
                <w:b/>
                <w:bCs/>
                <w:color w:val="000000"/>
                <w:sz w:val="14"/>
                <w:szCs w:val="14"/>
                <w:vertAlign w:val="superscript"/>
                <w:lang w:val="sq-AL"/>
              </w:rPr>
              <w:t xml:space="preserve">2 </w:t>
            </w:r>
            <w:r w:rsidR="00D24E72" w:rsidRPr="005838F7">
              <w:rPr>
                <w:rFonts w:ascii="Garamond" w:eastAsia="Times New Roman" w:hAnsi="Garamond"/>
                <w:b/>
                <w:bCs/>
                <w:color w:val="000000"/>
                <w:sz w:val="14"/>
                <w:szCs w:val="14"/>
                <w:lang w:val="sq-AL"/>
              </w:rPr>
              <w:t>shpronësim</w:t>
            </w:r>
          </w:p>
        </w:tc>
        <w:tc>
          <w:tcPr>
            <w:tcW w:w="382"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Kultura </w:t>
            </w:r>
            <w:r w:rsidR="00D24E72" w:rsidRPr="005838F7">
              <w:rPr>
                <w:rFonts w:ascii="Garamond" w:eastAsia="Times New Roman" w:hAnsi="Garamond"/>
                <w:b/>
                <w:bCs/>
                <w:color w:val="000000"/>
                <w:sz w:val="14"/>
                <w:szCs w:val="14"/>
                <w:lang w:val="sq-AL"/>
              </w:rPr>
              <w:t>vlera lekë</w:t>
            </w:r>
          </w:p>
        </w:tc>
        <w:tc>
          <w:tcPr>
            <w:tcW w:w="417"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Objekte </w:t>
            </w:r>
            <w:r w:rsidR="00D24E72" w:rsidRPr="005838F7">
              <w:rPr>
                <w:rFonts w:ascii="Garamond" w:eastAsia="Times New Roman" w:hAnsi="Garamond"/>
                <w:b/>
                <w:bCs/>
                <w:color w:val="000000"/>
                <w:sz w:val="14"/>
                <w:szCs w:val="14"/>
                <w:lang w:val="sq-AL"/>
              </w:rPr>
              <w:t>vlera lekë</w:t>
            </w:r>
          </w:p>
        </w:tc>
        <w:tc>
          <w:tcPr>
            <w:tcW w:w="406" w:type="pct"/>
            <w:tcBorders>
              <w:top w:val="double" w:sz="6" w:space="0" w:color="auto"/>
              <w:left w:val="nil"/>
              <w:bottom w:val="nil"/>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D24E72" w:rsidRPr="005838F7">
              <w:rPr>
                <w:rFonts w:ascii="Garamond" w:eastAsia="Times New Roman" w:hAnsi="Garamond"/>
                <w:b/>
                <w:bCs/>
                <w:color w:val="000000"/>
                <w:sz w:val="14"/>
                <w:szCs w:val="14"/>
                <w:lang w:val="sq-AL"/>
              </w:rPr>
              <w:t>lekë</w:t>
            </w:r>
          </w:p>
        </w:tc>
        <w:tc>
          <w:tcPr>
            <w:tcW w:w="398"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Numri i pasurive që preken</w:t>
            </w:r>
          </w:p>
        </w:tc>
        <w:tc>
          <w:tcPr>
            <w:tcW w:w="402" w:type="pct"/>
            <w:tcBorders>
              <w:top w:val="nil"/>
              <w:left w:val="nil"/>
              <w:bottom w:val="nil"/>
              <w:right w:val="nil"/>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p>
        </w:tc>
      </w:tr>
      <w:tr w:rsidR="005838F7" w:rsidRPr="005838F7" w:rsidTr="00D24E72">
        <w:trPr>
          <w:trHeight w:val="139"/>
          <w:jc w:val="center"/>
        </w:trPr>
        <w:tc>
          <w:tcPr>
            <w:tcW w:w="1647" w:type="pct"/>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w:t>
            </w:r>
          </w:p>
        </w:tc>
        <w:tc>
          <w:tcPr>
            <w:tcW w:w="329"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9,999.22</w:t>
            </w:r>
          </w:p>
        </w:tc>
        <w:tc>
          <w:tcPr>
            <w:tcW w:w="335"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2,689.37</w:t>
            </w:r>
          </w:p>
        </w:tc>
        <w:tc>
          <w:tcPr>
            <w:tcW w:w="382" w:type="pct"/>
            <w:tcBorders>
              <w:top w:val="nil"/>
              <w:left w:val="nil"/>
              <w:bottom w:val="double" w:sz="6"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436,053.38</w:t>
            </w:r>
          </w:p>
        </w:tc>
        <w:tc>
          <w:tcPr>
            <w:tcW w:w="417" w:type="pct"/>
            <w:tcBorders>
              <w:top w:val="nil"/>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59,835.00</w:t>
            </w:r>
          </w:p>
        </w:tc>
        <w:tc>
          <w:tcPr>
            <w:tcW w:w="406" w:type="pct"/>
            <w:tcBorders>
              <w:top w:val="double" w:sz="6" w:space="0" w:color="auto"/>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sz w:val="14"/>
                <w:szCs w:val="14"/>
                <w:lang w:val="sq-AL"/>
              </w:rPr>
            </w:pPr>
            <w:r w:rsidRPr="005838F7">
              <w:rPr>
                <w:rFonts w:ascii="Garamond" w:eastAsia="Times New Roman" w:hAnsi="Garamond"/>
                <w:b/>
                <w:bCs/>
                <w:sz w:val="14"/>
                <w:szCs w:val="14"/>
                <w:lang w:val="sq-AL"/>
              </w:rPr>
              <w:t>5,026,269.92</w:t>
            </w:r>
          </w:p>
        </w:tc>
        <w:tc>
          <w:tcPr>
            <w:tcW w:w="398" w:type="pct"/>
            <w:tcBorders>
              <w:top w:val="nil"/>
              <w:left w:val="nil"/>
              <w:bottom w:val="double" w:sz="6" w:space="0" w:color="auto"/>
              <w:right w:val="double" w:sz="6"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102</w:t>
            </w: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p>
        </w:tc>
      </w:tr>
      <w:tr w:rsidR="005838F7" w:rsidRPr="005838F7" w:rsidTr="00D24E72">
        <w:trPr>
          <w:trHeight w:val="139"/>
          <w:jc w:val="center"/>
        </w:trPr>
        <w:tc>
          <w:tcPr>
            <w:tcW w:w="1270"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7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29"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976" w:type="pct"/>
            <w:gridSpan w:val="3"/>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C- TOTALI I PERDORUESVE TE PASURIVE ''SHTET'' - ISHTE</w:t>
            </w:r>
          </w:p>
        </w:tc>
        <w:tc>
          <w:tcPr>
            <w:tcW w:w="33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nil"/>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p>
        </w:tc>
        <w:tc>
          <w:tcPr>
            <w:tcW w:w="377"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r w:rsidR="00D24E72" w:rsidRPr="005838F7">
              <w:rPr>
                <w:rFonts w:ascii="Garamond" w:eastAsia="Times New Roman" w:hAnsi="Garamond"/>
                <w:b/>
                <w:bCs/>
                <w:color w:val="000000"/>
                <w:sz w:val="14"/>
                <w:szCs w:val="14"/>
                <w:lang w:val="sq-AL"/>
              </w:rPr>
              <w:t xml:space="preserve">total </w:t>
            </w:r>
            <w:r w:rsidR="00AB010A" w:rsidRPr="005838F7">
              <w:rPr>
                <w:rFonts w:ascii="Garamond" w:eastAsia="Times New Roman" w:hAnsi="Garamond"/>
                <w:b/>
                <w:bCs/>
                <w:color w:val="000000"/>
                <w:sz w:val="14"/>
                <w:szCs w:val="14"/>
                <w:lang w:val="sq-AL"/>
              </w:rPr>
              <w:t xml:space="preserve">i </w:t>
            </w:r>
            <w:r w:rsidR="00D24E72" w:rsidRPr="005838F7">
              <w:rPr>
                <w:rFonts w:ascii="Garamond" w:eastAsia="Times New Roman" w:hAnsi="Garamond"/>
                <w:b/>
                <w:bCs/>
                <w:color w:val="000000"/>
                <w:sz w:val="14"/>
                <w:szCs w:val="14"/>
                <w:lang w:val="sq-AL"/>
              </w:rPr>
              <w:t>pasurive</w:t>
            </w:r>
          </w:p>
        </w:tc>
        <w:tc>
          <w:tcPr>
            <w:tcW w:w="329"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D24E72" w:rsidRPr="005838F7">
              <w:rPr>
                <w:rFonts w:ascii="Garamond" w:eastAsia="Times New Roman" w:hAnsi="Garamond"/>
                <w:b/>
                <w:bCs/>
                <w:color w:val="000000"/>
                <w:sz w:val="14"/>
                <w:szCs w:val="14"/>
                <w:lang w:val="sq-AL"/>
              </w:rPr>
              <w:t xml:space="preserve">totale </w:t>
            </w:r>
            <w:r w:rsidRPr="005838F7">
              <w:rPr>
                <w:rFonts w:ascii="Garamond" w:eastAsia="Times New Roman" w:hAnsi="Garamond"/>
                <w:b/>
                <w:bCs/>
                <w:color w:val="000000"/>
                <w:sz w:val="14"/>
                <w:szCs w:val="14"/>
                <w:lang w:val="sq-AL"/>
              </w:rPr>
              <w:t xml:space="preserve">e </w:t>
            </w:r>
            <w:r w:rsidR="00D24E72" w:rsidRPr="005838F7">
              <w:rPr>
                <w:rFonts w:ascii="Garamond" w:eastAsia="Times New Roman" w:hAnsi="Garamond"/>
                <w:b/>
                <w:bCs/>
                <w:color w:val="000000"/>
                <w:sz w:val="14"/>
                <w:szCs w:val="14"/>
                <w:lang w:val="sq-AL"/>
              </w:rPr>
              <w:t>objekteve</w:t>
            </w:r>
          </w:p>
        </w:tc>
        <w:tc>
          <w:tcPr>
            <w:tcW w:w="335"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D24E72" w:rsidRPr="005838F7">
              <w:rPr>
                <w:rFonts w:ascii="Garamond" w:eastAsia="Times New Roman" w:hAnsi="Garamond"/>
                <w:b/>
                <w:bCs/>
                <w:color w:val="000000"/>
                <w:sz w:val="14"/>
                <w:szCs w:val="14"/>
                <w:lang w:val="sq-AL"/>
              </w:rPr>
              <w:t xml:space="preserve">totale </w:t>
            </w:r>
            <w:r w:rsidRPr="005838F7">
              <w:rPr>
                <w:rFonts w:ascii="Garamond" w:eastAsia="Times New Roman" w:hAnsi="Garamond"/>
                <w:b/>
                <w:bCs/>
                <w:color w:val="000000"/>
                <w:sz w:val="14"/>
                <w:szCs w:val="14"/>
                <w:lang w:val="sq-AL"/>
              </w:rPr>
              <w:t xml:space="preserve">e </w:t>
            </w:r>
            <w:r w:rsidR="00D24E72" w:rsidRPr="005838F7">
              <w:rPr>
                <w:rFonts w:ascii="Garamond" w:eastAsia="Times New Roman" w:hAnsi="Garamond"/>
                <w:b/>
                <w:bCs/>
                <w:color w:val="000000"/>
                <w:sz w:val="14"/>
                <w:szCs w:val="14"/>
                <w:lang w:val="sq-AL"/>
              </w:rPr>
              <w:t>kulturave</w:t>
            </w:r>
          </w:p>
        </w:tc>
        <w:tc>
          <w:tcPr>
            <w:tcW w:w="382"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D24E72" w:rsidRPr="005838F7">
              <w:rPr>
                <w:rFonts w:ascii="Garamond" w:eastAsia="Times New Roman" w:hAnsi="Garamond"/>
                <w:b/>
                <w:bCs/>
                <w:color w:val="000000"/>
                <w:sz w:val="14"/>
                <w:szCs w:val="14"/>
                <w:lang w:val="sq-AL"/>
              </w:rPr>
              <w:t xml:space="preserve">totale </w:t>
            </w: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color w:val="000000"/>
                <w:sz w:val="14"/>
                <w:szCs w:val="14"/>
                <w:lang w:val="sq-AL"/>
              </w:rPr>
            </w:pPr>
            <w:r w:rsidRPr="005838F7">
              <w:rPr>
                <w:rFonts w:ascii="Garamond" w:eastAsia="Times New Roman" w:hAnsi="Garamond"/>
                <w:color w:val="000000"/>
                <w:sz w:val="14"/>
                <w:szCs w:val="14"/>
                <w:lang w:val="sq-AL"/>
              </w:rPr>
              <w:t>1</w:t>
            </w:r>
          </w:p>
        </w:tc>
        <w:tc>
          <w:tcPr>
            <w:tcW w:w="377"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21</w:t>
            </w:r>
          </w:p>
        </w:tc>
        <w:tc>
          <w:tcPr>
            <w:tcW w:w="329" w:type="pct"/>
            <w:tcBorders>
              <w:top w:val="nil"/>
              <w:left w:val="nil"/>
              <w:bottom w:val="double" w:sz="6"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142,038.00</w:t>
            </w:r>
          </w:p>
        </w:tc>
        <w:tc>
          <w:tcPr>
            <w:tcW w:w="335" w:type="pct"/>
            <w:tcBorders>
              <w:top w:val="nil"/>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511,818.83</w:t>
            </w:r>
          </w:p>
        </w:tc>
        <w:tc>
          <w:tcPr>
            <w:tcW w:w="382"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653,856.83</w:t>
            </w: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976" w:type="pct"/>
            <w:gridSpan w:val="3"/>
            <w:tcBorders>
              <w:top w:val="nil"/>
              <w:left w:val="nil"/>
              <w:bottom w:val="nil"/>
              <w:right w:val="nil"/>
            </w:tcBorders>
            <w:shd w:val="clear" w:color="auto" w:fill="auto"/>
            <w:noWrap/>
            <w:vAlign w:val="center"/>
            <w:hideMark/>
          </w:tcPr>
          <w:p w:rsidR="005838F7" w:rsidRDefault="005838F7" w:rsidP="00763E9E">
            <w:pPr>
              <w:widowControl w:val="0"/>
              <w:spacing w:after="0" w:line="240" w:lineRule="auto"/>
              <w:ind w:firstLine="0"/>
              <w:jc w:val="left"/>
              <w:rPr>
                <w:rFonts w:ascii="Garamond" w:eastAsia="Times New Roman" w:hAnsi="Garamond"/>
                <w:b/>
                <w:bCs/>
                <w:color w:val="000000"/>
                <w:sz w:val="14"/>
                <w:szCs w:val="14"/>
                <w:lang w:val="sq-AL"/>
              </w:rPr>
            </w:pPr>
          </w:p>
          <w:p w:rsidR="005838F7" w:rsidRDefault="005838F7" w:rsidP="00763E9E">
            <w:pPr>
              <w:widowControl w:val="0"/>
              <w:spacing w:after="0" w:line="240" w:lineRule="auto"/>
              <w:ind w:firstLine="0"/>
              <w:jc w:val="left"/>
              <w:rPr>
                <w:rFonts w:ascii="Garamond" w:eastAsia="Times New Roman" w:hAnsi="Garamond"/>
                <w:b/>
                <w:bCs/>
                <w:color w:val="000000"/>
                <w:sz w:val="14"/>
                <w:szCs w:val="14"/>
                <w:lang w:val="sq-AL"/>
              </w:rPr>
            </w:pPr>
          </w:p>
          <w:p w:rsidR="005838F7" w:rsidRDefault="005838F7" w:rsidP="00763E9E">
            <w:pPr>
              <w:widowControl w:val="0"/>
              <w:spacing w:after="0" w:line="240" w:lineRule="auto"/>
              <w:ind w:firstLine="0"/>
              <w:jc w:val="left"/>
              <w:rPr>
                <w:rFonts w:ascii="Garamond" w:eastAsia="Times New Roman" w:hAnsi="Garamond"/>
                <w:b/>
                <w:bCs/>
                <w:color w:val="000000"/>
                <w:sz w:val="14"/>
                <w:szCs w:val="14"/>
                <w:lang w:val="sq-AL"/>
              </w:rPr>
            </w:pPr>
          </w:p>
          <w:p w:rsidR="005838F7" w:rsidRDefault="005838F7" w:rsidP="00763E9E">
            <w:pPr>
              <w:widowControl w:val="0"/>
              <w:spacing w:after="0" w:line="240" w:lineRule="auto"/>
              <w:ind w:firstLine="0"/>
              <w:jc w:val="left"/>
              <w:rPr>
                <w:rFonts w:ascii="Garamond" w:eastAsia="Times New Roman" w:hAnsi="Garamond"/>
                <w:b/>
                <w:bCs/>
                <w:color w:val="000000"/>
                <w:sz w:val="14"/>
                <w:szCs w:val="14"/>
                <w:lang w:val="sq-AL"/>
              </w:rPr>
            </w:pPr>
          </w:p>
          <w:p w:rsidR="005838F7" w:rsidRDefault="005838F7" w:rsidP="00763E9E">
            <w:pPr>
              <w:widowControl w:val="0"/>
              <w:spacing w:after="0" w:line="240" w:lineRule="auto"/>
              <w:ind w:firstLine="0"/>
              <w:jc w:val="left"/>
              <w:rPr>
                <w:rFonts w:ascii="Garamond" w:eastAsia="Times New Roman" w:hAnsi="Garamond"/>
                <w:b/>
                <w:bCs/>
                <w:color w:val="000000"/>
                <w:sz w:val="14"/>
                <w:szCs w:val="14"/>
                <w:lang w:val="sq-AL"/>
              </w:rPr>
            </w:pPr>
          </w:p>
          <w:p w:rsidR="00B009AF" w:rsidRDefault="00B009AF" w:rsidP="00763E9E">
            <w:pPr>
              <w:widowControl w:val="0"/>
              <w:spacing w:after="0" w:line="240" w:lineRule="auto"/>
              <w:ind w:firstLine="0"/>
              <w:jc w:val="left"/>
              <w:rPr>
                <w:rFonts w:ascii="Garamond" w:eastAsia="Times New Roman" w:hAnsi="Garamond"/>
                <w:b/>
                <w:bCs/>
                <w:color w:val="000000"/>
                <w:sz w:val="14"/>
                <w:szCs w:val="14"/>
                <w:lang w:val="sq-AL"/>
              </w:rPr>
            </w:pPr>
          </w:p>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C- TOTALI I PERDORUESVE TE PASURIVE ''SHTET'' - </w:t>
            </w:r>
            <w:r w:rsidR="00FF4596" w:rsidRPr="005838F7">
              <w:rPr>
                <w:rFonts w:ascii="Garamond" w:eastAsia="Times New Roman" w:hAnsi="Garamond"/>
                <w:b/>
                <w:bCs/>
                <w:color w:val="000000"/>
                <w:sz w:val="14"/>
                <w:szCs w:val="14"/>
                <w:lang w:val="sq-AL"/>
              </w:rPr>
              <w:t>BËHET</w:t>
            </w:r>
          </w:p>
        </w:tc>
        <w:tc>
          <w:tcPr>
            <w:tcW w:w="33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nil"/>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p>
        </w:tc>
        <w:tc>
          <w:tcPr>
            <w:tcW w:w="377"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9C28B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Nr. </w:t>
            </w:r>
            <w:r w:rsidR="00B009AF" w:rsidRPr="005838F7">
              <w:rPr>
                <w:rFonts w:ascii="Garamond" w:eastAsia="Times New Roman" w:hAnsi="Garamond"/>
                <w:b/>
                <w:bCs/>
                <w:color w:val="000000"/>
                <w:sz w:val="14"/>
                <w:szCs w:val="14"/>
                <w:lang w:val="sq-AL"/>
              </w:rPr>
              <w:t xml:space="preserve">total </w:t>
            </w:r>
            <w:r w:rsidR="00AB010A" w:rsidRPr="005838F7">
              <w:rPr>
                <w:rFonts w:ascii="Garamond" w:eastAsia="Times New Roman" w:hAnsi="Garamond"/>
                <w:b/>
                <w:bCs/>
                <w:color w:val="000000"/>
                <w:sz w:val="14"/>
                <w:szCs w:val="14"/>
                <w:lang w:val="sq-AL"/>
              </w:rPr>
              <w:t xml:space="preserve">i </w:t>
            </w:r>
            <w:r w:rsidR="00B009AF" w:rsidRPr="005838F7">
              <w:rPr>
                <w:rFonts w:ascii="Garamond" w:eastAsia="Times New Roman" w:hAnsi="Garamond"/>
                <w:b/>
                <w:bCs/>
                <w:color w:val="000000"/>
                <w:sz w:val="14"/>
                <w:szCs w:val="14"/>
                <w:lang w:val="sq-AL"/>
              </w:rPr>
              <w:t>pasurive</w:t>
            </w:r>
          </w:p>
        </w:tc>
        <w:tc>
          <w:tcPr>
            <w:tcW w:w="329"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B009AF" w:rsidRPr="005838F7">
              <w:rPr>
                <w:rFonts w:ascii="Garamond" w:eastAsia="Times New Roman" w:hAnsi="Garamond"/>
                <w:b/>
                <w:bCs/>
                <w:color w:val="000000"/>
                <w:sz w:val="14"/>
                <w:szCs w:val="14"/>
                <w:lang w:val="sq-AL"/>
              </w:rPr>
              <w:t xml:space="preserve">totale </w:t>
            </w:r>
            <w:r w:rsidRPr="005838F7">
              <w:rPr>
                <w:rFonts w:ascii="Garamond" w:eastAsia="Times New Roman" w:hAnsi="Garamond"/>
                <w:b/>
                <w:bCs/>
                <w:color w:val="000000"/>
                <w:sz w:val="14"/>
                <w:szCs w:val="14"/>
                <w:lang w:val="sq-AL"/>
              </w:rPr>
              <w:t xml:space="preserve">e </w:t>
            </w:r>
            <w:r w:rsidR="00B009AF" w:rsidRPr="005838F7">
              <w:rPr>
                <w:rFonts w:ascii="Garamond" w:eastAsia="Times New Roman" w:hAnsi="Garamond"/>
                <w:b/>
                <w:bCs/>
                <w:color w:val="000000"/>
                <w:sz w:val="14"/>
                <w:szCs w:val="14"/>
                <w:lang w:val="sq-AL"/>
              </w:rPr>
              <w:t>objekteve</w:t>
            </w:r>
          </w:p>
        </w:tc>
        <w:tc>
          <w:tcPr>
            <w:tcW w:w="335"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B009AF" w:rsidRPr="005838F7">
              <w:rPr>
                <w:rFonts w:ascii="Garamond" w:eastAsia="Times New Roman" w:hAnsi="Garamond"/>
                <w:b/>
                <w:bCs/>
                <w:color w:val="000000"/>
                <w:sz w:val="14"/>
                <w:szCs w:val="14"/>
                <w:lang w:val="sq-AL"/>
              </w:rPr>
              <w:t xml:space="preserve">totale </w:t>
            </w:r>
            <w:r w:rsidRPr="005838F7">
              <w:rPr>
                <w:rFonts w:ascii="Garamond" w:eastAsia="Times New Roman" w:hAnsi="Garamond"/>
                <w:b/>
                <w:bCs/>
                <w:color w:val="000000"/>
                <w:sz w:val="14"/>
                <w:szCs w:val="14"/>
                <w:lang w:val="sq-AL"/>
              </w:rPr>
              <w:t xml:space="preserve">e </w:t>
            </w:r>
            <w:r w:rsidR="00B009AF" w:rsidRPr="005838F7">
              <w:rPr>
                <w:rFonts w:ascii="Garamond" w:eastAsia="Times New Roman" w:hAnsi="Garamond"/>
                <w:b/>
                <w:bCs/>
                <w:color w:val="000000"/>
                <w:sz w:val="14"/>
                <w:szCs w:val="14"/>
                <w:lang w:val="sq-AL"/>
              </w:rPr>
              <w:t>kulturave</w:t>
            </w:r>
          </w:p>
        </w:tc>
        <w:tc>
          <w:tcPr>
            <w:tcW w:w="382" w:type="pct"/>
            <w:tcBorders>
              <w:top w:val="double" w:sz="6" w:space="0" w:color="auto"/>
              <w:left w:val="nil"/>
              <w:bottom w:val="double" w:sz="6" w:space="0" w:color="auto"/>
              <w:right w:val="double" w:sz="6" w:space="0" w:color="auto"/>
            </w:tcBorders>
            <w:shd w:val="clear" w:color="auto" w:fill="auto"/>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w:t>
            </w:r>
            <w:r w:rsidR="00B009AF" w:rsidRPr="005838F7">
              <w:rPr>
                <w:rFonts w:ascii="Garamond" w:eastAsia="Times New Roman" w:hAnsi="Garamond"/>
                <w:b/>
                <w:bCs/>
                <w:color w:val="000000"/>
                <w:sz w:val="14"/>
                <w:szCs w:val="14"/>
                <w:lang w:val="sq-AL"/>
              </w:rPr>
              <w:t xml:space="preserve">totale </w:t>
            </w: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double" w:sz="6" w:space="0" w:color="auto"/>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color w:val="000000"/>
                <w:sz w:val="14"/>
                <w:szCs w:val="14"/>
                <w:lang w:val="sq-AL"/>
              </w:rPr>
            </w:pPr>
            <w:r w:rsidRPr="005838F7">
              <w:rPr>
                <w:rFonts w:ascii="Garamond" w:eastAsia="Times New Roman" w:hAnsi="Garamond"/>
                <w:color w:val="000000"/>
                <w:sz w:val="14"/>
                <w:szCs w:val="14"/>
                <w:lang w:val="sq-AL"/>
              </w:rPr>
              <w:t>1</w:t>
            </w:r>
          </w:p>
        </w:tc>
        <w:tc>
          <w:tcPr>
            <w:tcW w:w="377"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21</w:t>
            </w:r>
          </w:p>
        </w:tc>
        <w:tc>
          <w:tcPr>
            <w:tcW w:w="329" w:type="pct"/>
            <w:tcBorders>
              <w:top w:val="nil"/>
              <w:left w:val="nil"/>
              <w:bottom w:val="double" w:sz="6"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142,038.00</w:t>
            </w:r>
          </w:p>
        </w:tc>
        <w:tc>
          <w:tcPr>
            <w:tcW w:w="335" w:type="pct"/>
            <w:tcBorders>
              <w:top w:val="nil"/>
              <w:left w:val="double" w:sz="6" w:space="0" w:color="auto"/>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511,818.83</w:t>
            </w:r>
          </w:p>
        </w:tc>
        <w:tc>
          <w:tcPr>
            <w:tcW w:w="382" w:type="pct"/>
            <w:tcBorders>
              <w:top w:val="nil"/>
              <w:left w:val="nil"/>
              <w:bottom w:val="double" w:sz="6" w:space="0" w:color="auto"/>
              <w:right w:val="double" w:sz="6" w:space="0" w:color="auto"/>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653,856.83</w:t>
            </w: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2312" w:type="pct"/>
            <w:gridSpan w:val="4"/>
            <w:tcBorders>
              <w:top w:val="nil"/>
              <w:left w:val="nil"/>
              <w:bottom w:val="single" w:sz="4" w:space="0" w:color="auto"/>
              <w:right w:val="nil"/>
            </w:tcBorders>
            <w:shd w:val="clear" w:color="auto" w:fill="auto"/>
            <w:noWrap/>
            <w:vAlign w:val="bottom"/>
            <w:hideMark/>
          </w:tcPr>
          <w:p w:rsidR="002B51F5" w:rsidRPr="005838F7" w:rsidRDefault="002B51F5" w:rsidP="00763E9E">
            <w:pPr>
              <w:widowControl w:val="0"/>
              <w:spacing w:after="0" w:line="240" w:lineRule="auto"/>
              <w:ind w:firstLine="0"/>
              <w:jc w:val="center"/>
              <w:rPr>
                <w:rFonts w:ascii="Garamond" w:eastAsia="Times New Roman" w:hAnsi="Garamond"/>
                <w:b/>
                <w:bCs/>
                <w:color w:val="000000"/>
                <w:sz w:val="14"/>
                <w:szCs w:val="14"/>
                <w:lang w:val="sq-AL"/>
              </w:rPr>
            </w:pPr>
          </w:p>
          <w:p w:rsidR="00AB010A" w:rsidRPr="005838F7" w:rsidRDefault="002B51F5"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ISHTE</w:t>
            </w: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 i Sipërfaqes/m</w:t>
            </w:r>
            <w:r w:rsidRPr="005838F7">
              <w:rPr>
                <w:rFonts w:ascii="Garamond" w:eastAsia="Times New Roman" w:hAnsi="Garamond"/>
                <w:b/>
                <w:bCs/>
                <w:color w:val="000000"/>
                <w:sz w:val="14"/>
                <w:szCs w:val="14"/>
                <w:vertAlign w:val="superscript"/>
                <w:lang w:val="sq-AL"/>
              </w:rPr>
              <w:t>2</w:t>
            </w:r>
            <w:r w:rsidRPr="005838F7">
              <w:rPr>
                <w:rFonts w:ascii="Garamond" w:eastAsia="Times New Roman" w:hAnsi="Garamond"/>
                <w:b/>
                <w:bCs/>
                <w:color w:val="000000"/>
                <w:sz w:val="14"/>
                <w:szCs w:val="14"/>
                <w:lang w:val="sq-AL"/>
              </w:rPr>
              <w:t xml:space="preserve"> që kërkohet të merret në përdorim të përkohshëm është </w:t>
            </w:r>
          </w:p>
        </w:tc>
        <w:tc>
          <w:tcPr>
            <w:tcW w:w="377"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42,084.37</w:t>
            </w: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nil"/>
              <w:left w:val="single" w:sz="4" w:space="0" w:color="auto"/>
              <w:bottom w:val="nil"/>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 i Sipërfaqes/m</w:t>
            </w:r>
            <w:r w:rsidRPr="005838F7">
              <w:rPr>
                <w:rFonts w:ascii="Garamond" w:eastAsia="Times New Roman" w:hAnsi="Garamond"/>
                <w:b/>
                <w:bCs/>
                <w:color w:val="000000"/>
                <w:sz w:val="14"/>
                <w:szCs w:val="14"/>
                <w:vertAlign w:val="superscript"/>
                <w:lang w:val="sq-AL"/>
              </w:rPr>
              <w:t>2</w:t>
            </w:r>
            <w:r w:rsidRPr="005838F7">
              <w:rPr>
                <w:rFonts w:ascii="Garamond" w:eastAsia="Times New Roman" w:hAnsi="Garamond"/>
                <w:b/>
                <w:bCs/>
                <w:color w:val="000000"/>
                <w:sz w:val="14"/>
                <w:szCs w:val="14"/>
                <w:lang w:val="sq-AL"/>
              </w:rPr>
              <w:t xml:space="preserve"> që kërkohet për shpronësim është </w:t>
            </w:r>
          </w:p>
        </w:tc>
        <w:tc>
          <w:tcPr>
            <w:tcW w:w="377" w:type="pct"/>
            <w:tcBorders>
              <w:top w:val="nil"/>
              <w:left w:val="nil"/>
              <w:bottom w:val="nil"/>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35" w:type="pct"/>
            <w:tcBorders>
              <w:top w:val="nil"/>
              <w:left w:val="nil"/>
              <w:bottom w:val="nil"/>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30,057.80</w:t>
            </w: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AB010A" w:rsidRPr="005838F7" w:rsidTr="00D24E72">
        <w:trPr>
          <w:trHeight w:val="139"/>
          <w:jc w:val="center"/>
        </w:trPr>
        <w:tc>
          <w:tcPr>
            <w:tcW w:w="197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totale e kësaj Kërkese për Shpronësim për të tre tabelat A+B+C, është </w:t>
            </w:r>
          </w:p>
        </w:tc>
        <w:tc>
          <w:tcPr>
            <w:tcW w:w="335" w:type="pct"/>
            <w:tcBorders>
              <w:top w:val="single" w:sz="4" w:space="0" w:color="auto"/>
              <w:left w:val="nil"/>
              <w:bottom w:val="single" w:sz="4"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23,452,508.44</w:t>
            </w:r>
          </w:p>
        </w:tc>
        <w:tc>
          <w:tcPr>
            <w:tcW w:w="1603" w:type="pct"/>
            <w:gridSpan w:val="4"/>
            <w:tcBorders>
              <w:top w:val="single" w:sz="4" w:space="0" w:color="auto"/>
              <w:left w:val="nil"/>
              <w:bottom w:val="single" w:sz="4"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Njëzet e tre milion e katërqind e pesëdhjetë e dy mijë e pesëqind e tetë pikë dyzet e katër lekë</w:t>
            </w:r>
          </w:p>
        </w:tc>
        <w:tc>
          <w:tcPr>
            <w:tcW w:w="402" w:type="pct"/>
            <w:tcBorders>
              <w:top w:val="single" w:sz="4" w:space="0" w:color="auto"/>
              <w:left w:val="nil"/>
              <w:bottom w:val="single" w:sz="4"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4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2312" w:type="pct"/>
            <w:gridSpan w:val="4"/>
            <w:tcBorders>
              <w:top w:val="nil"/>
              <w:left w:val="nil"/>
              <w:bottom w:val="single" w:sz="4" w:space="0" w:color="auto"/>
              <w:right w:val="nil"/>
            </w:tcBorders>
            <w:shd w:val="clear" w:color="auto" w:fill="auto"/>
            <w:noWrap/>
            <w:vAlign w:val="bottom"/>
            <w:hideMark/>
          </w:tcPr>
          <w:p w:rsidR="00AB010A" w:rsidRPr="005838F7" w:rsidRDefault="00FF4596" w:rsidP="00763E9E">
            <w:pPr>
              <w:widowControl w:val="0"/>
              <w:spacing w:after="0" w:line="240" w:lineRule="auto"/>
              <w:ind w:firstLine="0"/>
              <w:jc w:val="center"/>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BËHET</w:t>
            </w: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nil"/>
              <w:left w:val="single" w:sz="4" w:space="0" w:color="auto"/>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 i Sipërfaqes/m</w:t>
            </w:r>
            <w:r w:rsidRPr="005838F7">
              <w:rPr>
                <w:rFonts w:ascii="Garamond" w:eastAsia="Times New Roman" w:hAnsi="Garamond"/>
                <w:b/>
                <w:bCs/>
                <w:color w:val="000000"/>
                <w:sz w:val="14"/>
                <w:szCs w:val="14"/>
                <w:vertAlign w:val="superscript"/>
                <w:lang w:val="sq-AL"/>
              </w:rPr>
              <w:t>2</w:t>
            </w:r>
            <w:r w:rsidRPr="005838F7">
              <w:rPr>
                <w:rFonts w:ascii="Garamond" w:eastAsia="Times New Roman" w:hAnsi="Garamond"/>
                <w:b/>
                <w:bCs/>
                <w:color w:val="000000"/>
                <w:sz w:val="14"/>
                <w:szCs w:val="14"/>
                <w:lang w:val="sq-AL"/>
              </w:rPr>
              <w:t xml:space="preserve"> që kërkohet të merret në përdorim të përkohshëm është </w:t>
            </w:r>
          </w:p>
        </w:tc>
        <w:tc>
          <w:tcPr>
            <w:tcW w:w="377"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35"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38,214.21</w:t>
            </w: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nil"/>
              <w:left w:val="single" w:sz="4" w:space="0" w:color="auto"/>
              <w:bottom w:val="nil"/>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Totali i Sipëfaqes/m</w:t>
            </w:r>
            <w:r w:rsidRPr="005838F7">
              <w:rPr>
                <w:rFonts w:ascii="Garamond" w:eastAsia="Times New Roman" w:hAnsi="Garamond"/>
                <w:b/>
                <w:bCs/>
                <w:color w:val="000000"/>
                <w:sz w:val="14"/>
                <w:szCs w:val="14"/>
                <w:vertAlign w:val="superscript"/>
                <w:lang w:val="sq-AL"/>
              </w:rPr>
              <w:t>2</w:t>
            </w:r>
            <w:r w:rsidRPr="005838F7">
              <w:rPr>
                <w:rFonts w:ascii="Garamond" w:eastAsia="Times New Roman" w:hAnsi="Garamond"/>
                <w:b/>
                <w:bCs/>
                <w:color w:val="000000"/>
                <w:sz w:val="14"/>
                <w:szCs w:val="14"/>
                <w:lang w:val="sq-AL"/>
              </w:rPr>
              <w:t xml:space="preserve"> që kërkohet për shpronësim është </w:t>
            </w:r>
          </w:p>
        </w:tc>
        <w:tc>
          <w:tcPr>
            <w:tcW w:w="377" w:type="pct"/>
            <w:tcBorders>
              <w:top w:val="nil"/>
              <w:left w:val="nil"/>
              <w:bottom w:val="nil"/>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35" w:type="pct"/>
            <w:tcBorders>
              <w:top w:val="nil"/>
              <w:left w:val="nil"/>
              <w:bottom w:val="nil"/>
              <w:right w:val="single" w:sz="4" w:space="0" w:color="auto"/>
            </w:tcBorders>
            <w:shd w:val="clear" w:color="auto" w:fill="auto"/>
            <w:noWrap/>
            <w:vAlign w:val="bottom"/>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29,074.72</w:t>
            </w: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AB010A" w:rsidRPr="005838F7" w:rsidTr="00D24E72">
        <w:trPr>
          <w:trHeight w:val="139"/>
          <w:jc w:val="center"/>
        </w:trPr>
        <w:tc>
          <w:tcPr>
            <w:tcW w:w="197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xml:space="preserve">Vlera totale e kësaj </w:t>
            </w:r>
            <w:r w:rsidR="00C24742" w:rsidRPr="005838F7">
              <w:rPr>
                <w:rFonts w:ascii="Garamond" w:eastAsia="Times New Roman" w:hAnsi="Garamond"/>
                <w:b/>
                <w:bCs/>
                <w:color w:val="000000"/>
                <w:sz w:val="14"/>
                <w:szCs w:val="14"/>
                <w:lang w:val="sq-AL"/>
              </w:rPr>
              <w:t xml:space="preserve">kërkese </w:t>
            </w:r>
            <w:r w:rsidRPr="005838F7">
              <w:rPr>
                <w:rFonts w:ascii="Garamond" w:eastAsia="Times New Roman" w:hAnsi="Garamond"/>
                <w:b/>
                <w:bCs/>
                <w:color w:val="000000"/>
                <w:sz w:val="14"/>
                <w:szCs w:val="14"/>
                <w:lang w:val="sq-AL"/>
              </w:rPr>
              <w:t xml:space="preserve">për </w:t>
            </w:r>
            <w:r w:rsidR="00C24742" w:rsidRPr="005838F7">
              <w:rPr>
                <w:rFonts w:ascii="Garamond" w:eastAsia="Times New Roman" w:hAnsi="Garamond"/>
                <w:b/>
                <w:bCs/>
                <w:color w:val="000000"/>
                <w:sz w:val="14"/>
                <w:szCs w:val="14"/>
                <w:lang w:val="sq-AL"/>
              </w:rPr>
              <w:t xml:space="preserve">shpronësim </w:t>
            </w:r>
            <w:r w:rsidRPr="005838F7">
              <w:rPr>
                <w:rFonts w:ascii="Garamond" w:eastAsia="Times New Roman" w:hAnsi="Garamond"/>
                <w:b/>
                <w:bCs/>
                <w:color w:val="000000"/>
                <w:sz w:val="14"/>
                <w:szCs w:val="14"/>
                <w:lang w:val="sq-AL"/>
              </w:rPr>
              <w:t xml:space="preserve">për të tre tabelat A+B+C, është </w:t>
            </w:r>
          </w:p>
        </w:tc>
        <w:tc>
          <w:tcPr>
            <w:tcW w:w="335" w:type="pct"/>
            <w:tcBorders>
              <w:top w:val="single" w:sz="4" w:space="0" w:color="auto"/>
              <w:left w:val="nil"/>
              <w:bottom w:val="single" w:sz="4"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righ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21,061,715.06</w:t>
            </w:r>
          </w:p>
        </w:tc>
        <w:tc>
          <w:tcPr>
            <w:tcW w:w="1603" w:type="pct"/>
            <w:gridSpan w:val="4"/>
            <w:tcBorders>
              <w:top w:val="single" w:sz="4" w:space="0" w:color="auto"/>
              <w:left w:val="nil"/>
              <w:bottom w:val="single" w:sz="4"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Njëzet e një milion e gjashtëdhjetë e një mijë e shtatëqind e pesëmbëdhjetë pikë zero gjashtë lekë.</w:t>
            </w:r>
          </w:p>
        </w:tc>
        <w:tc>
          <w:tcPr>
            <w:tcW w:w="402" w:type="pct"/>
            <w:tcBorders>
              <w:top w:val="single" w:sz="4" w:space="0" w:color="auto"/>
              <w:left w:val="nil"/>
              <w:bottom w:val="single" w:sz="4" w:space="0" w:color="auto"/>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b/>
                <w:bCs/>
                <w:color w:val="000000"/>
                <w:sz w:val="14"/>
                <w:szCs w:val="14"/>
                <w:lang w:val="sq-AL"/>
              </w:rPr>
            </w:pPr>
            <w:r w:rsidRPr="005838F7">
              <w:rPr>
                <w:rFonts w:ascii="Garamond" w:eastAsia="Times New Roman" w:hAnsi="Garamond"/>
                <w:b/>
                <w:bCs/>
                <w:color w:val="000000"/>
                <w:sz w:val="14"/>
                <w:szCs w:val="14"/>
                <w:lang w:val="sq-AL"/>
              </w:rPr>
              <w:t> </w:t>
            </w:r>
          </w:p>
        </w:tc>
        <w:tc>
          <w:tcPr>
            <w:tcW w:w="345" w:type="pct"/>
            <w:tcBorders>
              <w:top w:val="nil"/>
              <w:left w:val="nil"/>
              <w:bottom w:val="nil"/>
              <w:right w:val="nil"/>
            </w:tcBorders>
            <w:shd w:val="clear" w:color="auto" w:fill="auto"/>
            <w:noWrap/>
            <w:vAlign w:val="center"/>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r w:rsidR="005838F7" w:rsidRPr="005838F7" w:rsidTr="00D24E72">
        <w:trPr>
          <w:trHeight w:val="139"/>
          <w:jc w:val="center"/>
        </w:trPr>
        <w:tc>
          <w:tcPr>
            <w:tcW w:w="1270"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7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29"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8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6"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9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402"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38"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c>
          <w:tcPr>
            <w:tcW w:w="345" w:type="pct"/>
            <w:tcBorders>
              <w:top w:val="nil"/>
              <w:left w:val="nil"/>
              <w:bottom w:val="nil"/>
              <w:right w:val="nil"/>
            </w:tcBorders>
            <w:shd w:val="clear" w:color="auto" w:fill="auto"/>
            <w:noWrap/>
            <w:vAlign w:val="bottom"/>
            <w:hideMark/>
          </w:tcPr>
          <w:p w:rsidR="00AB010A" w:rsidRPr="005838F7" w:rsidRDefault="00AB010A" w:rsidP="00763E9E">
            <w:pPr>
              <w:widowControl w:val="0"/>
              <w:spacing w:after="0" w:line="240" w:lineRule="auto"/>
              <w:ind w:firstLine="0"/>
              <w:jc w:val="left"/>
              <w:rPr>
                <w:rFonts w:ascii="Garamond" w:eastAsia="Times New Roman" w:hAnsi="Garamond"/>
                <w:color w:val="000000"/>
                <w:sz w:val="14"/>
                <w:szCs w:val="14"/>
                <w:lang w:val="sq-AL"/>
              </w:rPr>
            </w:pPr>
          </w:p>
        </w:tc>
      </w:tr>
    </w:tbl>
    <w:p w:rsidR="00AB010A" w:rsidRPr="009C28B6" w:rsidRDefault="00AB010A" w:rsidP="00763E9E">
      <w:pPr>
        <w:pStyle w:val="Paragrafi"/>
        <w:rPr>
          <w:lang w:val="sq-AL"/>
        </w:rPr>
      </w:pPr>
    </w:p>
    <w:p w:rsidR="00AF6954" w:rsidRPr="009C28B6" w:rsidRDefault="00AF6954" w:rsidP="00763E9E">
      <w:pPr>
        <w:pStyle w:val="Paragrafi"/>
        <w:rPr>
          <w:lang w:val="sq-AL"/>
        </w:rPr>
        <w:sectPr w:rsidR="00AF6954" w:rsidRPr="009C28B6" w:rsidSect="00E35E16">
          <w:type w:val="continuous"/>
          <w:pgSz w:w="16840" w:h="11907" w:orient="landscape" w:code="9"/>
          <w:pgMar w:top="1134" w:right="720" w:bottom="1134" w:left="720" w:header="851" w:footer="851" w:gutter="0"/>
          <w:cols w:space="720"/>
          <w:docGrid w:linePitch="360"/>
        </w:sectPr>
      </w:pPr>
    </w:p>
    <w:p w:rsidR="005A1691" w:rsidRDefault="005A1691" w:rsidP="00763E9E">
      <w:pPr>
        <w:pStyle w:val="Paragrafi"/>
        <w:rPr>
          <w:lang w:val="sq-AL"/>
        </w:rPr>
      </w:pPr>
    </w:p>
    <w:p w:rsidR="005A1691" w:rsidRDefault="005A1691" w:rsidP="00763E9E">
      <w:pPr>
        <w:pStyle w:val="Paragrafi"/>
        <w:rPr>
          <w:lang w:val="sq-AL"/>
        </w:rPr>
      </w:pPr>
    </w:p>
    <w:p w:rsidR="005A1691" w:rsidRDefault="005A1691" w:rsidP="00763E9E">
      <w:pPr>
        <w:pStyle w:val="Paragrafi"/>
        <w:rPr>
          <w:lang w:val="sq-AL"/>
        </w:rPr>
      </w:pPr>
    </w:p>
    <w:p w:rsidR="005A1691" w:rsidRDefault="005A1691" w:rsidP="00763E9E">
      <w:pPr>
        <w:pStyle w:val="Paragrafi"/>
        <w:rPr>
          <w:lang w:val="sq-AL"/>
        </w:rPr>
      </w:pPr>
    </w:p>
    <w:p w:rsidR="005A1691" w:rsidRDefault="005A1691" w:rsidP="00763E9E">
      <w:pPr>
        <w:pStyle w:val="Paragrafi"/>
        <w:rPr>
          <w:lang w:val="sq-AL"/>
        </w:rPr>
      </w:pPr>
    </w:p>
    <w:p w:rsidR="00AB010A" w:rsidRPr="009C28B6" w:rsidRDefault="00AB010A" w:rsidP="00763E9E">
      <w:pPr>
        <w:pStyle w:val="Paragrafi"/>
        <w:rPr>
          <w:lang w:val="sq-AL"/>
        </w:rPr>
      </w:pPr>
    </w:p>
    <w:p w:rsidR="00AB010A" w:rsidRPr="009C28B6" w:rsidRDefault="00AB010A" w:rsidP="00763E9E">
      <w:pPr>
        <w:pStyle w:val="Paragrafi"/>
        <w:rPr>
          <w:lang w:val="sq-AL"/>
        </w:rPr>
      </w:pPr>
    </w:p>
    <w:p w:rsidR="00D33E96" w:rsidRPr="009C28B6" w:rsidRDefault="00D33E96" w:rsidP="00763E9E">
      <w:pPr>
        <w:pStyle w:val="Paragrafi"/>
        <w:rPr>
          <w:lang w:val="sq-AL"/>
        </w:rPr>
      </w:pPr>
    </w:p>
    <w:p w:rsidR="00B36B29" w:rsidRPr="009C28B6" w:rsidRDefault="00B36B29" w:rsidP="00763E9E">
      <w:pPr>
        <w:pStyle w:val="Paragrafi"/>
        <w:rPr>
          <w:lang w:val="sq-AL"/>
        </w:rPr>
        <w:sectPr w:rsidR="00B36B29" w:rsidRPr="009C28B6" w:rsidSect="004C1C38">
          <w:headerReference w:type="default" r:id="rId27"/>
          <w:type w:val="continuous"/>
          <w:pgSz w:w="11907" w:h="16840" w:code="9"/>
          <w:pgMar w:top="720" w:right="1134" w:bottom="720" w:left="1134" w:header="851" w:footer="851" w:gutter="0"/>
          <w:cols w:space="720"/>
          <w:docGrid w:linePitch="360"/>
        </w:sectPr>
      </w:pPr>
    </w:p>
    <w:p w:rsidR="00B25C90" w:rsidRPr="009C28B6" w:rsidRDefault="00B25C90" w:rsidP="00763E9E">
      <w:pPr>
        <w:pStyle w:val="Paragrafi"/>
        <w:ind w:firstLine="0"/>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B25C90" w:rsidRPr="009C28B6" w:rsidRDefault="00B25C90"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675AB4" w:rsidRPr="009C28B6" w:rsidRDefault="00675AB4" w:rsidP="00763E9E">
      <w:pPr>
        <w:pStyle w:val="Paragrafi"/>
        <w:rPr>
          <w:lang w:val="sq-AL"/>
        </w:rPr>
      </w:pPr>
    </w:p>
    <w:p w:rsidR="000116B0" w:rsidRPr="009C28B6" w:rsidRDefault="000116B0" w:rsidP="00763E9E">
      <w:pPr>
        <w:pStyle w:val="Paragrafi"/>
        <w:rPr>
          <w:lang w:val="sq-AL"/>
        </w:rPr>
      </w:pPr>
    </w:p>
    <w:p w:rsidR="000116B0" w:rsidRPr="009C28B6" w:rsidRDefault="000116B0" w:rsidP="00763E9E">
      <w:pPr>
        <w:pStyle w:val="Paragrafi"/>
        <w:rPr>
          <w:lang w:val="sq-AL"/>
        </w:rPr>
        <w:sectPr w:rsidR="000116B0" w:rsidRPr="009C28B6" w:rsidSect="00763E9E">
          <w:pgSz w:w="11907" w:h="16840" w:code="9"/>
          <w:pgMar w:top="720" w:right="1134" w:bottom="720" w:left="1134" w:header="851" w:footer="851" w:gutter="0"/>
          <w:cols w:space="720"/>
          <w:docGrid w:linePitch="360"/>
        </w:sectPr>
      </w:pPr>
    </w:p>
    <w:p w:rsidR="00BB43CF" w:rsidRPr="009C28B6" w:rsidRDefault="00BB43CF" w:rsidP="00763E9E">
      <w:pPr>
        <w:pStyle w:val="Paragrafi"/>
        <w:rPr>
          <w:lang w:val="sq-AL"/>
        </w:rPr>
      </w:pPr>
    </w:p>
    <w:p w:rsidR="00BB43CF" w:rsidRPr="009C28B6" w:rsidRDefault="00BB43CF" w:rsidP="00763E9E">
      <w:pPr>
        <w:pStyle w:val="Paragrafi"/>
        <w:rPr>
          <w:lang w:val="sq-AL"/>
        </w:rPr>
      </w:pPr>
    </w:p>
    <w:p w:rsidR="00DC5A5B" w:rsidRPr="009C28B6" w:rsidRDefault="00DC5A5B" w:rsidP="00763E9E">
      <w:pPr>
        <w:pStyle w:val="Paragrafi"/>
        <w:rPr>
          <w:lang w:val="sq-AL"/>
        </w:rPr>
        <w:sectPr w:rsidR="00DC5A5B" w:rsidRPr="009C28B6" w:rsidSect="00763E9E">
          <w:headerReference w:type="even" r:id="rId28"/>
          <w:headerReference w:type="default" r:id="rId29"/>
          <w:pgSz w:w="11907" w:h="16840" w:code="9"/>
          <w:pgMar w:top="720" w:right="1134" w:bottom="720" w:left="1134" w:header="851" w:footer="851" w:gutter="0"/>
          <w:cols w:space="720"/>
          <w:docGrid w:linePitch="360"/>
        </w:sectPr>
      </w:pPr>
    </w:p>
    <w:p w:rsidR="00023FE7" w:rsidRPr="009C28B6" w:rsidRDefault="00023FE7" w:rsidP="00763E9E">
      <w:pPr>
        <w:pStyle w:val="Paragrafi"/>
        <w:rPr>
          <w:lang w:val="sq-AL"/>
        </w:rPr>
      </w:pPr>
    </w:p>
    <w:sectPr w:rsidR="00023FE7" w:rsidRPr="009C28B6" w:rsidSect="00763E9E">
      <w:headerReference w:type="even" r:id="rId3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85C" w:rsidRDefault="0035185C" w:rsidP="00375B7D">
      <w:pPr>
        <w:spacing w:after="0" w:line="240" w:lineRule="auto"/>
      </w:pPr>
      <w:r>
        <w:separator/>
      </w:r>
    </w:p>
  </w:endnote>
  <w:endnote w:type="continuationSeparator" w:id="1">
    <w:p w:rsidR="0035185C" w:rsidRDefault="0035185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58400"/>
      <w:docPartObj>
        <w:docPartGallery w:val="Page Numbers (Bottom of Page)"/>
        <w:docPartUnique/>
      </w:docPartObj>
    </w:sdtPr>
    <w:sdtEndPr>
      <w:rPr>
        <w:rFonts w:ascii="Garamond" w:hAnsi="Garamond"/>
        <w:noProof/>
        <w:sz w:val="24"/>
        <w:szCs w:val="24"/>
      </w:rPr>
    </w:sdtEndPr>
    <w:sdtContent>
      <w:p w:rsidR="0035185C" w:rsidRPr="00B4283E" w:rsidRDefault="0035185C" w:rsidP="00BB433C">
        <w:pPr>
          <w:pStyle w:val="Footer"/>
          <w:ind w:firstLine="0"/>
          <w:rPr>
            <w:rFonts w:ascii="Garamond" w:hAnsi="Garamond"/>
            <w:sz w:val="24"/>
            <w:szCs w:val="24"/>
          </w:rPr>
        </w:pPr>
        <w:r w:rsidRPr="00B4283E">
          <w:rPr>
            <w:rFonts w:ascii="Garamond" w:hAnsi="Garamond"/>
            <w:sz w:val="24"/>
            <w:szCs w:val="24"/>
          </w:rPr>
          <w:t>Faqe|</w:t>
        </w:r>
        <w:r w:rsidR="00796C3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96C3B" w:rsidRPr="00B4283E">
          <w:rPr>
            <w:rFonts w:ascii="Garamond" w:hAnsi="Garamond"/>
            <w:sz w:val="24"/>
            <w:szCs w:val="24"/>
          </w:rPr>
          <w:fldChar w:fldCharType="separate"/>
        </w:r>
        <w:r w:rsidR="00C92412">
          <w:rPr>
            <w:rFonts w:ascii="Garamond" w:hAnsi="Garamond"/>
            <w:noProof/>
            <w:sz w:val="24"/>
            <w:szCs w:val="24"/>
          </w:rPr>
          <w:t>12800</w:t>
        </w:r>
        <w:r w:rsidR="00796C3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158401"/>
      <w:docPartObj>
        <w:docPartGallery w:val="Page Numbers (Bottom of Page)"/>
        <w:docPartUnique/>
      </w:docPartObj>
    </w:sdtPr>
    <w:sdtEndPr>
      <w:rPr>
        <w:noProof/>
      </w:rPr>
    </w:sdtEndPr>
    <w:sdtContent>
      <w:p w:rsidR="0035185C" w:rsidRPr="005B4361" w:rsidRDefault="0035185C" w:rsidP="008733CE">
        <w:pPr>
          <w:pStyle w:val="Footer"/>
          <w:ind w:firstLine="0"/>
          <w:jc w:val="right"/>
          <w:rPr>
            <w:rFonts w:ascii="Garamond" w:hAnsi="Garamond"/>
            <w:sz w:val="24"/>
            <w:szCs w:val="24"/>
          </w:rPr>
        </w:pPr>
        <w:r w:rsidRPr="005B4361">
          <w:t xml:space="preserve"> </w:t>
        </w:r>
        <w:sdt>
          <w:sdtPr>
            <w:id w:val="715840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796C3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796C3B" w:rsidRPr="00B4283E">
              <w:rPr>
                <w:rFonts w:ascii="Garamond" w:hAnsi="Garamond"/>
                <w:sz w:val="24"/>
                <w:szCs w:val="24"/>
              </w:rPr>
              <w:fldChar w:fldCharType="separate"/>
            </w:r>
            <w:r w:rsidR="00C92412">
              <w:rPr>
                <w:rFonts w:ascii="Garamond" w:hAnsi="Garamond"/>
                <w:noProof/>
                <w:sz w:val="24"/>
                <w:szCs w:val="24"/>
              </w:rPr>
              <w:t>12799</w:t>
            </w:r>
            <w:r w:rsidR="00796C3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158403"/>
      <w:docPartObj>
        <w:docPartGallery w:val="Page Numbers (Bottom of Page)"/>
        <w:docPartUnique/>
      </w:docPartObj>
    </w:sdtPr>
    <w:sdtEndPr>
      <w:rPr>
        <w:noProof/>
        <w:sz w:val="24"/>
        <w:szCs w:val="24"/>
      </w:rPr>
    </w:sdtEndPr>
    <w:sdtContent>
      <w:p w:rsidR="0035185C" w:rsidRPr="00833610" w:rsidRDefault="0035185C">
        <w:pPr>
          <w:pStyle w:val="Footer"/>
          <w:rPr>
            <w:rFonts w:ascii="Garamond" w:hAnsi="Garamond"/>
            <w:sz w:val="24"/>
            <w:szCs w:val="24"/>
          </w:rPr>
        </w:pPr>
        <w:r w:rsidRPr="00833610">
          <w:rPr>
            <w:rFonts w:ascii="Garamond" w:hAnsi="Garamond"/>
            <w:sz w:val="24"/>
            <w:szCs w:val="24"/>
          </w:rPr>
          <w:t>Faqe|</w:t>
        </w:r>
        <w:r w:rsidR="00796C3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796C3B" w:rsidRPr="00833610">
          <w:rPr>
            <w:rFonts w:ascii="Garamond" w:hAnsi="Garamond"/>
            <w:sz w:val="24"/>
            <w:szCs w:val="24"/>
          </w:rPr>
          <w:fldChar w:fldCharType="separate"/>
        </w:r>
        <w:r>
          <w:rPr>
            <w:rFonts w:ascii="Garamond" w:hAnsi="Garamond"/>
            <w:noProof/>
            <w:sz w:val="24"/>
            <w:szCs w:val="24"/>
          </w:rPr>
          <w:t>1</w:t>
        </w:r>
        <w:r w:rsidR="00796C3B" w:rsidRPr="00833610">
          <w:rPr>
            <w:rFonts w:ascii="Garamond" w:hAnsi="Garamond"/>
            <w:noProof/>
            <w:sz w:val="24"/>
            <w:szCs w:val="24"/>
          </w:rPr>
          <w:fldChar w:fldCharType="end"/>
        </w:r>
      </w:p>
    </w:sdtContent>
  </w:sdt>
  <w:p w:rsidR="0035185C" w:rsidRDefault="003518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85C" w:rsidRDefault="0035185C" w:rsidP="00375B7D">
      <w:pPr>
        <w:spacing w:after="0" w:line="240" w:lineRule="auto"/>
      </w:pPr>
      <w:r>
        <w:separator/>
      </w:r>
    </w:p>
  </w:footnote>
  <w:footnote w:type="continuationSeparator" w:id="1">
    <w:p w:rsidR="0035185C" w:rsidRDefault="0035185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5185C" w:rsidRPr="00EB260B" w:rsidTr="00F36D8E">
      <w:trPr>
        <w:trHeight w:val="936"/>
        <w:jc w:val="center"/>
      </w:trPr>
      <w:tc>
        <w:tcPr>
          <w:tcW w:w="2811" w:type="dxa"/>
          <w:shd w:val="pct5" w:color="auto" w:fill="F2F2F2"/>
          <w:vAlign w:val="center"/>
        </w:tcPr>
        <w:p w:rsidR="0035185C" w:rsidRPr="00EB260B" w:rsidRDefault="0035185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Pr="00385E2C" w:rsidRDefault="0035185C"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5185C" w:rsidRPr="00EB260B" w:rsidTr="008C0A8C">
      <w:trPr>
        <w:trHeight w:val="936"/>
        <w:jc w:val="center"/>
      </w:trPr>
      <w:tc>
        <w:tcPr>
          <w:tcW w:w="1392" w:type="pct"/>
          <w:shd w:val="pct5" w:color="auto" w:fill="F2F2F2"/>
          <w:vAlign w:val="center"/>
        </w:tcPr>
        <w:p w:rsidR="0035185C" w:rsidRPr="00EB260B" w:rsidRDefault="0035185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Default="0035185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5185C" w:rsidRPr="00EB260B" w:rsidTr="00971166">
      <w:trPr>
        <w:trHeight w:val="936"/>
        <w:jc w:val="center"/>
      </w:trPr>
      <w:tc>
        <w:tcPr>
          <w:tcW w:w="1392" w:type="pct"/>
          <w:shd w:val="pct5" w:color="auto" w:fill="F2F2F2"/>
          <w:vAlign w:val="center"/>
        </w:tcPr>
        <w:p w:rsidR="0035185C" w:rsidRPr="00EB260B" w:rsidRDefault="0035185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35185C" w:rsidRPr="00385E2C" w:rsidRDefault="0035185C"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5185C" w:rsidRPr="00EB260B" w:rsidTr="00235BFF">
      <w:trPr>
        <w:trHeight w:val="936"/>
        <w:jc w:val="center"/>
      </w:trPr>
      <w:tc>
        <w:tcPr>
          <w:tcW w:w="1392" w:type="pct"/>
          <w:shd w:val="pct5" w:color="auto" w:fill="F2F2F2"/>
          <w:vAlign w:val="center"/>
        </w:tcPr>
        <w:p w:rsidR="0035185C" w:rsidRPr="00EB260B" w:rsidRDefault="0035185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35185C" w:rsidRDefault="0035185C">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35185C" w:rsidRPr="00EB260B" w:rsidTr="00023FE7">
      <w:trPr>
        <w:trHeight w:val="1023"/>
        <w:jc w:val="center"/>
      </w:trPr>
      <w:tc>
        <w:tcPr>
          <w:tcW w:w="1375" w:type="pct"/>
          <w:shd w:val="pct5" w:color="auto" w:fill="F2F2F2"/>
          <w:vAlign w:val="center"/>
        </w:tcPr>
        <w:p w:rsidR="0035185C" w:rsidRPr="00EB260B" w:rsidRDefault="0035185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5185C" w:rsidRPr="00EB260B" w:rsidRDefault="0035185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5185C" w:rsidRPr="00EB260B" w:rsidRDefault="0035185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5185C" w:rsidRDefault="003518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5185C" w:rsidRPr="00EB260B" w:rsidTr="009E581A">
      <w:trPr>
        <w:trHeight w:val="936"/>
        <w:jc w:val="center"/>
      </w:trPr>
      <w:tc>
        <w:tcPr>
          <w:tcW w:w="1392" w:type="pct"/>
          <w:shd w:val="pct5" w:color="auto" w:fill="F2F2F2"/>
          <w:vAlign w:val="center"/>
        </w:tcPr>
        <w:p w:rsidR="0035185C" w:rsidRPr="00EB260B" w:rsidRDefault="0035185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Default="0035185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85C" w:rsidRDefault="0035185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5185C" w:rsidRPr="00EB260B" w:rsidTr="009E581A">
      <w:trPr>
        <w:trHeight w:val="936"/>
        <w:jc w:val="center"/>
      </w:trPr>
      <w:tc>
        <w:tcPr>
          <w:tcW w:w="1392" w:type="pct"/>
          <w:shd w:val="pct5" w:color="auto" w:fill="F2F2F2"/>
          <w:vAlign w:val="center"/>
        </w:tcPr>
        <w:p w:rsidR="0035185C" w:rsidRPr="00EB260B" w:rsidRDefault="0035185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Pr="00385E2C" w:rsidRDefault="0035185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5185C" w:rsidRPr="00EB260B" w:rsidTr="009E581A">
      <w:trPr>
        <w:trHeight w:val="936"/>
        <w:jc w:val="center"/>
      </w:trPr>
      <w:tc>
        <w:tcPr>
          <w:tcW w:w="1392" w:type="pct"/>
          <w:shd w:val="pct5" w:color="auto" w:fill="F2F2F2"/>
          <w:vAlign w:val="center"/>
        </w:tcPr>
        <w:p w:rsidR="0035185C" w:rsidRPr="00EB260B" w:rsidRDefault="0035185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Default="0035185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5185C" w:rsidRPr="00EB260B" w:rsidTr="00F36D8E">
      <w:trPr>
        <w:trHeight w:val="936"/>
        <w:jc w:val="center"/>
      </w:trPr>
      <w:tc>
        <w:tcPr>
          <w:tcW w:w="2811" w:type="dxa"/>
          <w:shd w:val="pct5" w:color="auto" w:fill="F2F2F2"/>
          <w:vAlign w:val="center"/>
        </w:tcPr>
        <w:p w:rsidR="0035185C" w:rsidRPr="00EB260B" w:rsidRDefault="0035185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Pr="00385E2C" w:rsidRDefault="0035185C"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35185C" w:rsidRPr="00EB260B" w:rsidTr="009E581A">
      <w:trPr>
        <w:trHeight w:val="936"/>
        <w:jc w:val="center"/>
      </w:trPr>
      <w:tc>
        <w:tcPr>
          <w:tcW w:w="1392" w:type="pct"/>
          <w:shd w:val="pct5" w:color="auto" w:fill="F2F2F2"/>
          <w:vAlign w:val="center"/>
        </w:tcPr>
        <w:p w:rsidR="0035185C" w:rsidRPr="00EB260B" w:rsidRDefault="0035185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Default="0035185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5185C" w:rsidRPr="00EB260B" w:rsidTr="008C0A8C">
      <w:trPr>
        <w:trHeight w:val="936"/>
        <w:jc w:val="center"/>
      </w:trPr>
      <w:tc>
        <w:tcPr>
          <w:tcW w:w="1392" w:type="pct"/>
          <w:shd w:val="pct5" w:color="auto" w:fill="F2F2F2"/>
          <w:vAlign w:val="center"/>
        </w:tcPr>
        <w:p w:rsidR="0035185C" w:rsidRPr="00EB260B" w:rsidRDefault="0035185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Pr="00385E2C" w:rsidRDefault="0035185C"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5185C" w:rsidRPr="00EB260B" w:rsidTr="008C0A8C">
      <w:trPr>
        <w:trHeight w:val="936"/>
        <w:jc w:val="center"/>
      </w:trPr>
      <w:tc>
        <w:tcPr>
          <w:tcW w:w="1392" w:type="pct"/>
          <w:shd w:val="pct5" w:color="auto" w:fill="F2F2F2"/>
          <w:vAlign w:val="center"/>
        </w:tcPr>
        <w:p w:rsidR="0035185C" w:rsidRPr="00EB260B" w:rsidRDefault="0035185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5185C" w:rsidRPr="00EB260B" w:rsidRDefault="0035185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35185C" w:rsidRPr="00EB260B" w:rsidRDefault="0035185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191 </w:t>
          </w:r>
        </w:p>
      </w:tc>
    </w:tr>
  </w:tbl>
  <w:p w:rsidR="0035185C" w:rsidRDefault="003518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stylePaneFormatFilter w:val="1024"/>
  <w:defaultTabStop w:val="0"/>
  <w:evenAndOddHeaders/>
  <w:characterSpacingControl w:val="doNotCompress"/>
  <w:hdrShapeDefaults>
    <o:shapedefaults v:ext="edit" spidmax="236545"/>
  </w:hdrShapeDefaults>
  <w:footnotePr>
    <w:footnote w:id="0"/>
    <w:footnote w:id="1"/>
  </w:footnotePr>
  <w:endnotePr>
    <w:endnote w:id="0"/>
    <w:endnote w:id="1"/>
  </w:endnotePr>
  <w:compat/>
  <w:rsids>
    <w:rsidRoot w:val="00375B7D"/>
    <w:rsid w:val="0001095E"/>
    <w:rsid w:val="000116B0"/>
    <w:rsid w:val="00020C07"/>
    <w:rsid w:val="000214E2"/>
    <w:rsid w:val="00021AB5"/>
    <w:rsid w:val="000237CA"/>
    <w:rsid w:val="00023FE7"/>
    <w:rsid w:val="00024260"/>
    <w:rsid w:val="00025CCC"/>
    <w:rsid w:val="0004296E"/>
    <w:rsid w:val="000477A2"/>
    <w:rsid w:val="00054A72"/>
    <w:rsid w:val="00054C74"/>
    <w:rsid w:val="0005578F"/>
    <w:rsid w:val="00055AB6"/>
    <w:rsid w:val="00060658"/>
    <w:rsid w:val="00064B18"/>
    <w:rsid w:val="000769A6"/>
    <w:rsid w:val="00091A67"/>
    <w:rsid w:val="00092636"/>
    <w:rsid w:val="00093869"/>
    <w:rsid w:val="000A2F78"/>
    <w:rsid w:val="000A44AB"/>
    <w:rsid w:val="000A5FEA"/>
    <w:rsid w:val="000A64A5"/>
    <w:rsid w:val="000B586D"/>
    <w:rsid w:val="000B7B26"/>
    <w:rsid w:val="000C05D5"/>
    <w:rsid w:val="000C4D55"/>
    <w:rsid w:val="000C5B5D"/>
    <w:rsid w:val="000D1978"/>
    <w:rsid w:val="000D371E"/>
    <w:rsid w:val="000E3D5E"/>
    <w:rsid w:val="000E672E"/>
    <w:rsid w:val="000F2032"/>
    <w:rsid w:val="000F2AAC"/>
    <w:rsid w:val="000F5DB9"/>
    <w:rsid w:val="001011D8"/>
    <w:rsid w:val="0010506A"/>
    <w:rsid w:val="00113356"/>
    <w:rsid w:val="00113674"/>
    <w:rsid w:val="00114F08"/>
    <w:rsid w:val="001165EE"/>
    <w:rsid w:val="00121430"/>
    <w:rsid w:val="00122543"/>
    <w:rsid w:val="001303D2"/>
    <w:rsid w:val="00132332"/>
    <w:rsid w:val="0014047F"/>
    <w:rsid w:val="001418F4"/>
    <w:rsid w:val="00142489"/>
    <w:rsid w:val="0014594D"/>
    <w:rsid w:val="001517DA"/>
    <w:rsid w:val="00153DFB"/>
    <w:rsid w:val="001546B0"/>
    <w:rsid w:val="0015667A"/>
    <w:rsid w:val="00162312"/>
    <w:rsid w:val="001627E6"/>
    <w:rsid w:val="00165B24"/>
    <w:rsid w:val="00167847"/>
    <w:rsid w:val="00172429"/>
    <w:rsid w:val="001733E1"/>
    <w:rsid w:val="00192979"/>
    <w:rsid w:val="00194FE8"/>
    <w:rsid w:val="0019562F"/>
    <w:rsid w:val="00195731"/>
    <w:rsid w:val="001967DF"/>
    <w:rsid w:val="001B2FEB"/>
    <w:rsid w:val="001B4BFB"/>
    <w:rsid w:val="001B5CBE"/>
    <w:rsid w:val="001B7FC8"/>
    <w:rsid w:val="001C2960"/>
    <w:rsid w:val="001D0A98"/>
    <w:rsid w:val="001D0BA5"/>
    <w:rsid w:val="001D1BE1"/>
    <w:rsid w:val="001D1FCB"/>
    <w:rsid w:val="001D672E"/>
    <w:rsid w:val="001D76C5"/>
    <w:rsid w:val="001E2BDE"/>
    <w:rsid w:val="001E62EC"/>
    <w:rsid w:val="001F0BBB"/>
    <w:rsid w:val="0020454E"/>
    <w:rsid w:val="002071E5"/>
    <w:rsid w:val="0021169F"/>
    <w:rsid w:val="00216AB5"/>
    <w:rsid w:val="00221879"/>
    <w:rsid w:val="00221E5E"/>
    <w:rsid w:val="00227E08"/>
    <w:rsid w:val="0023399C"/>
    <w:rsid w:val="00233B25"/>
    <w:rsid w:val="00235BFF"/>
    <w:rsid w:val="00247CBD"/>
    <w:rsid w:val="00264792"/>
    <w:rsid w:val="00272B85"/>
    <w:rsid w:val="0027672B"/>
    <w:rsid w:val="00276956"/>
    <w:rsid w:val="00277011"/>
    <w:rsid w:val="002804BD"/>
    <w:rsid w:val="00282479"/>
    <w:rsid w:val="00286DCA"/>
    <w:rsid w:val="0029109F"/>
    <w:rsid w:val="00295B07"/>
    <w:rsid w:val="002A45D6"/>
    <w:rsid w:val="002A49FB"/>
    <w:rsid w:val="002A7828"/>
    <w:rsid w:val="002B056E"/>
    <w:rsid w:val="002B28A8"/>
    <w:rsid w:val="002B3B56"/>
    <w:rsid w:val="002B4037"/>
    <w:rsid w:val="002B4F2D"/>
    <w:rsid w:val="002B51F5"/>
    <w:rsid w:val="002B6166"/>
    <w:rsid w:val="002B73F1"/>
    <w:rsid w:val="002C2C83"/>
    <w:rsid w:val="002C35D8"/>
    <w:rsid w:val="002C513C"/>
    <w:rsid w:val="002C5D79"/>
    <w:rsid w:val="002E02F4"/>
    <w:rsid w:val="002E26B0"/>
    <w:rsid w:val="002E4456"/>
    <w:rsid w:val="002E7012"/>
    <w:rsid w:val="002F06B8"/>
    <w:rsid w:val="002F4172"/>
    <w:rsid w:val="002F6D96"/>
    <w:rsid w:val="00300E9E"/>
    <w:rsid w:val="003025D2"/>
    <w:rsid w:val="0030333D"/>
    <w:rsid w:val="00305527"/>
    <w:rsid w:val="003147C2"/>
    <w:rsid w:val="0031592E"/>
    <w:rsid w:val="00321A87"/>
    <w:rsid w:val="003225AB"/>
    <w:rsid w:val="00323617"/>
    <w:rsid w:val="00330117"/>
    <w:rsid w:val="00333CD9"/>
    <w:rsid w:val="00333FAB"/>
    <w:rsid w:val="0033507A"/>
    <w:rsid w:val="003353E5"/>
    <w:rsid w:val="00347CFE"/>
    <w:rsid w:val="0035185C"/>
    <w:rsid w:val="00351E4C"/>
    <w:rsid w:val="003539DA"/>
    <w:rsid w:val="00357007"/>
    <w:rsid w:val="00357D35"/>
    <w:rsid w:val="00361996"/>
    <w:rsid w:val="00362AA7"/>
    <w:rsid w:val="00366108"/>
    <w:rsid w:val="0037056C"/>
    <w:rsid w:val="00375B7D"/>
    <w:rsid w:val="00385E2C"/>
    <w:rsid w:val="00390196"/>
    <w:rsid w:val="00392C4F"/>
    <w:rsid w:val="00392FB4"/>
    <w:rsid w:val="0039348D"/>
    <w:rsid w:val="00394502"/>
    <w:rsid w:val="003952DC"/>
    <w:rsid w:val="00397E6C"/>
    <w:rsid w:val="003A1699"/>
    <w:rsid w:val="003A416E"/>
    <w:rsid w:val="003A474C"/>
    <w:rsid w:val="003B0F15"/>
    <w:rsid w:val="003B1DC0"/>
    <w:rsid w:val="003B431F"/>
    <w:rsid w:val="003C2D25"/>
    <w:rsid w:val="003C4A5B"/>
    <w:rsid w:val="003C6980"/>
    <w:rsid w:val="003D0986"/>
    <w:rsid w:val="003D155A"/>
    <w:rsid w:val="003D38A7"/>
    <w:rsid w:val="003D474F"/>
    <w:rsid w:val="003D50C3"/>
    <w:rsid w:val="003D79A4"/>
    <w:rsid w:val="003F00D7"/>
    <w:rsid w:val="00400215"/>
    <w:rsid w:val="00407858"/>
    <w:rsid w:val="004219FC"/>
    <w:rsid w:val="004230EF"/>
    <w:rsid w:val="004257D4"/>
    <w:rsid w:val="004356C8"/>
    <w:rsid w:val="00436DE1"/>
    <w:rsid w:val="0043744C"/>
    <w:rsid w:val="00446399"/>
    <w:rsid w:val="0044747F"/>
    <w:rsid w:val="00451189"/>
    <w:rsid w:val="004621A7"/>
    <w:rsid w:val="00462CA3"/>
    <w:rsid w:val="004666EC"/>
    <w:rsid w:val="00474BFC"/>
    <w:rsid w:val="00477C6C"/>
    <w:rsid w:val="00480214"/>
    <w:rsid w:val="00481426"/>
    <w:rsid w:val="004904B0"/>
    <w:rsid w:val="004940CC"/>
    <w:rsid w:val="00495D0A"/>
    <w:rsid w:val="004A5318"/>
    <w:rsid w:val="004A5768"/>
    <w:rsid w:val="004A6682"/>
    <w:rsid w:val="004C0E49"/>
    <w:rsid w:val="004C1C38"/>
    <w:rsid w:val="004C43E9"/>
    <w:rsid w:val="004C6C4C"/>
    <w:rsid w:val="004C7862"/>
    <w:rsid w:val="004D02B3"/>
    <w:rsid w:val="004D03C5"/>
    <w:rsid w:val="004D488E"/>
    <w:rsid w:val="004D6564"/>
    <w:rsid w:val="004D7E64"/>
    <w:rsid w:val="004E0EA0"/>
    <w:rsid w:val="004E1117"/>
    <w:rsid w:val="004E11C5"/>
    <w:rsid w:val="004F2910"/>
    <w:rsid w:val="004F4DCA"/>
    <w:rsid w:val="004F6CFD"/>
    <w:rsid w:val="004F7D72"/>
    <w:rsid w:val="00503653"/>
    <w:rsid w:val="00507586"/>
    <w:rsid w:val="005076E0"/>
    <w:rsid w:val="005101AF"/>
    <w:rsid w:val="005112DE"/>
    <w:rsid w:val="0051196C"/>
    <w:rsid w:val="00512844"/>
    <w:rsid w:val="005304B8"/>
    <w:rsid w:val="005313D4"/>
    <w:rsid w:val="005422F5"/>
    <w:rsid w:val="005423CA"/>
    <w:rsid w:val="005459DC"/>
    <w:rsid w:val="00562385"/>
    <w:rsid w:val="005661E4"/>
    <w:rsid w:val="00574545"/>
    <w:rsid w:val="00580EB9"/>
    <w:rsid w:val="00582582"/>
    <w:rsid w:val="005838F7"/>
    <w:rsid w:val="00583C8E"/>
    <w:rsid w:val="005846E6"/>
    <w:rsid w:val="00590E3D"/>
    <w:rsid w:val="00591C8C"/>
    <w:rsid w:val="0059350C"/>
    <w:rsid w:val="005A1691"/>
    <w:rsid w:val="005A47F1"/>
    <w:rsid w:val="005B0392"/>
    <w:rsid w:val="005B3172"/>
    <w:rsid w:val="005B4361"/>
    <w:rsid w:val="005B48FA"/>
    <w:rsid w:val="005B54A2"/>
    <w:rsid w:val="005D5F62"/>
    <w:rsid w:val="005D655C"/>
    <w:rsid w:val="005D7593"/>
    <w:rsid w:val="005D7BD5"/>
    <w:rsid w:val="005E55B2"/>
    <w:rsid w:val="005F4763"/>
    <w:rsid w:val="00603A95"/>
    <w:rsid w:val="00604549"/>
    <w:rsid w:val="006123D0"/>
    <w:rsid w:val="006146CE"/>
    <w:rsid w:val="00620C6B"/>
    <w:rsid w:val="006253A8"/>
    <w:rsid w:val="006255EA"/>
    <w:rsid w:val="006316BB"/>
    <w:rsid w:val="00631DF2"/>
    <w:rsid w:val="006337DC"/>
    <w:rsid w:val="006414E3"/>
    <w:rsid w:val="00643085"/>
    <w:rsid w:val="0064370A"/>
    <w:rsid w:val="00645C60"/>
    <w:rsid w:val="00646C6F"/>
    <w:rsid w:val="00653B2E"/>
    <w:rsid w:val="00663F5D"/>
    <w:rsid w:val="006648AB"/>
    <w:rsid w:val="0067307F"/>
    <w:rsid w:val="00675AB4"/>
    <w:rsid w:val="00682636"/>
    <w:rsid w:val="00682831"/>
    <w:rsid w:val="00696B83"/>
    <w:rsid w:val="006A18F5"/>
    <w:rsid w:val="006A463A"/>
    <w:rsid w:val="006A7D2F"/>
    <w:rsid w:val="006B037D"/>
    <w:rsid w:val="006B086C"/>
    <w:rsid w:val="006B3DFC"/>
    <w:rsid w:val="006B46CF"/>
    <w:rsid w:val="006B7409"/>
    <w:rsid w:val="006C2384"/>
    <w:rsid w:val="006C5583"/>
    <w:rsid w:val="006C5853"/>
    <w:rsid w:val="006D4072"/>
    <w:rsid w:val="006E29A7"/>
    <w:rsid w:val="006E2AE9"/>
    <w:rsid w:val="006E4137"/>
    <w:rsid w:val="006E47AB"/>
    <w:rsid w:val="006E77D0"/>
    <w:rsid w:val="006F29E3"/>
    <w:rsid w:val="006F3281"/>
    <w:rsid w:val="006F3D7E"/>
    <w:rsid w:val="006F644C"/>
    <w:rsid w:val="006F757D"/>
    <w:rsid w:val="00704FA5"/>
    <w:rsid w:val="0070628B"/>
    <w:rsid w:val="007100FB"/>
    <w:rsid w:val="00712EC3"/>
    <w:rsid w:val="00716207"/>
    <w:rsid w:val="00717C06"/>
    <w:rsid w:val="00723D87"/>
    <w:rsid w:val="00732829"/>
    <w:rsid w:val="00737425"/>
    <w:rsid w:val="00737D19"/>
    <w:rsid w:val="0074259E"/>
    <w:rsid w:val="00755075"/>
    <w:rsid w:val="00763E9E"/>
    <w:rsid w:val="00770038"/>
    <w:rsid w:val="00771183"/>
    <w:rsid w:val="00773203"/>
    <w:rsid w:val="00773550"/>
    <w:rsid w:val="00782C67"/>
    <w:rsid w:val="007840FC"/>
    <w:rsid w:val="00792369"/>
    <w:rsid w:val="0079291B"/>
    <w:rsid w:val="007935A4"/>
    <w:rsid w:val="00796C3B"/>
    <w:rsid w:val="007A2214"/>
    <w:rsid w:val="007A2D44"/>
    <w:rsid w:val="007B1680"/>
    <w:rsid w:val="007B3122"/>
    <w:rsid w:val="007C219A"/>
    <w:rsid w:val="007C362C"/>
    <w:rsid w:val="007C6295"/>
    <w:rsid w:val="007D1F99"/>
    <w:rsid w:val="007D62D4"/>
    <w:rsid w:val="007E0F31"/>
    <w:rsid w:val="007E594F"/>
    <w:rsid w:val="007E65F4"/>
    <w:rsid w:val="007F1013"/>
    <w:rsid w:val="007F191D"/>
    <w:rsid w:val="007F1F3E"/>
    <w:rsid w:val="007F56B6"/>
    <w:rsid w:val="00805CEE"/>
    <w:rsid w:val="00813B1F"/>
    <w:rsid w:val="0082047D"/>
    <w:rsid w:val="00822526"/>
    <w:rsid w:val="008237A0"/>
    <w:rsid w:val="00827EA5"/>
    <w:rsid w:val="00831094"/>
    <w:rsid w:val="00831282"/>
    <w:rsid w:val="008315B7"/>
    <w:rsid w:val="00832F64"/>
    <w:rsid w:val="00833610"/>
    <w:rsid w:val="00833E1D"/>
    <w:rsid w:val="00834D69"/>
    <w:rsid w:val="00835EC3"/>
    <w:rsid w:val="00843EA2"/>
    <w:rsid w:val="00846548"/>
    <w:rsid w:val="00846C06"/>
    <w:rsid w:val="00850527"/>
    <w:rsid w:val="0085140B"/>
    <w:rsid w:val="00852FB0"/>
    <w:rsid w:val="0086087A"/>
    <w:rsid w:val="00862DD6"/>
    <w:rsid w:val="00863F88"/>
    <w:rsid w:val="008733CE"/>
    <w:rsid w:val="0087387F"/>
    <w:rsid w:val="00877E60"/>
    <w:rsid w:val="008818ED"/>
    <w:rsid w:val="008820C7"/>
    <w:rsid w:val="00884FF4"/>
    <w:rsid w:val="008A6B6E"/>
    <w:rsid w:val="008B150B"/>
    <w:rsid w:val="008B76D7"/>
    <w:rsid w:val="008B7F0C"/>
    <w:rsid w:val="008C01FC"/>
    <w:rsid w:val="008C0A8C"/>
    <w:rsid w:val="008C5660"/>
    <w:rsid w:val="008D585D"/>
    <w:rsid w:val="008D585F"/>
    <w:rsid w:val="008E1932"/>
    <w:rsid w:val="008E2022"/>
    <w:rsid w:val="008E2AA3"/>
    <w:rsid w:val="008E4864"/>
    <w:rsid w:val="008E61CD"/>
    <w:rsid w:val="009008FD"/>
    <w:rsid w:val="00900F6C"/>
    <w:rsid w:val="00906BA2"/>
    <w:rsid w:val="0091037D"/>
    <w:rsid w:val="00912F67"/>
    <w:rsid w:val="00923A55"/>
    <w:rsid w:val="00930135"/>
    <w:rsid w:val="00932124"/>
    <w:rsid w:val="00935223"/>
    <w:rsid w:val="00942ED3"/>
    <w:rsid w:val="00943880"/>
    <w:rsid w:val="00953C99"/>
    <w:rsid w:val="00955443"/>
    <w:rsid w:val="009565D0"/>
    <w:rsid w:val="00957275"/>
    <w:rsid w:val="009606B6"/>
    <w:rsid w:val="009638FC"/>
    <w:rsid w:val="00971166"/>
    <w:rsid w:val="00972CC2"/>
    <w:rsid w:val="00977665"/>
    <w:rsid w:val="00977FF8"/>
    <w:rsid w:val="009817B4"/>
    <w:rsid w:val="00981DC5"/>
    <w:rsid w:val="00986652"/>
    <w:rsid w:val="00986AAF"/>
    <w:rsid w:val="00986D36"/>
    <w:rsid w:val="00993754"/>
    <w:rsid w:val="00994CF3"/>
    <w:rsid w:val="009A4112"/>
    <w:rsid w:val="009B1641"/>
    <w:rsid w:val="009B246F"/>
    <w:rsid w:val="009B6F34"/>
    <w:rsid w:val="009B7C7C"/>
    <w:rsid w:val="009C28B6"/>
    <w:rsid w:val="009C5B6E"/>
    <w:rsid w:val="009C7BC0"/>
    <w:rsid w:val="009D0BA8"/>
    <w:rsid w:val="009D745E"/>
    <w:rsid w:val="009E581A"/>
    <w:rsid w:val="009F0514"/>
    <w:rsid w:val="009F5C2A"/>
    <w:rsid w:val="009F7619"/>
    <w:rsid w:val="00A10391"/>
    <w:rsid w:val="00A17AD9"/>
    <w:rsid w:val="00A206E2"/>
    <w:rsid w:val="00A20E57"/>
    <w:rsid w:val="00A218AE"/>
    <w:rsid w:val="00A24138"/>
    <w:rsid w:val="00A322DD"/>
    <w:rsid w:val="00A421E5"/>
    <w:rsid w:val="00A4619F"/>
    <w:rsid w:val="00A53542"/>
    <w:rsid w:val="00A540B1"/>
    <w:rsid w:val="00A56CBF"/>
    <w:rsid w:val="00A66092"/>
    <w:rsid w:val="00A71F75"/>
    <w:rsid w:val="00A73DFA"/>
    <w:rsid w:val="00A75F95"/>
    <w:rsid w:val="00A81D6D"/>
    <w:rsid w:val="00A87F7B"/>
    <w:rsid w:val="00AA178D"/>
    <w:rsid w:val="00AA55E9"/>
    <w:rsid w:val="00AB010A"/>
    <w:rsid w:val="00AB5ADA"/>
    <w:rsid w:val="00AB6D93"/>
    <w:rsid w:val="00AC013E"/>
    <w:rsid w:val="00AC4155"/>
    <w:rsid w:val="00AC48E9"/>
    <w:rsid w:val="00AC5C8F"/>
    <w:rsid w:val="00AD0D82"/>
    <w:rsid w:val="00AD4462"/>
    <w:rsid w:val="00AD7DE2"/>
    <w:rsid w:val="00AE328B"/>
    <w:rsid w:val="00AE5D5A"/>
    <w:rsid w:val="00AF4B1F"/>
    <w:rsid w:val="00AF6954"/>
    <w:rsid w:val="00AF7327"/>
    <w:rsid w:val="00AF7A5B"/>
    <w:rsid w:val="00B009AF"/>
    <w:rsid w:val="00B01042"/>
    <w:rsid w:val="00B0350E"/>
    <w:rsid w:val="00B060FC"/>
    <w:rsid w:val="00B13A43"/>
    <w:rsid w:val="00B15256"/>
    <w:rsid w:val="00B213AC"/>
    <w:rsid w:val="00B25C90"/>
    <w:rsid w:val="00B30BEC"/>
    <w:rsid w:val="00B3285A"/>
    <w:rsid w:val="00B330AF"/>
    <w:rsid w:val="00B36B29"/>
    <w:rsid w:val="00B405BE"/>
    <w:rsid w:val="00B41C09"/>
    <w:rsid w:val="00B4283E"/>
    <w:rsid w:val="00B53F3B"/>
    <w:rsid w:val="00B61B83"/>
    <w:rsid w:val="00B63004"/>
    <w:rsid w:val="00B70D85"/>
    <w:rsid w:val="00B72B64"/>
    <w:rsid w:val="00B83EFF"/>
    <w:rsid w:val="00B84162"/>
    <w:rsid w:val="00B94D6B"/>
    <w:rsid w:val="00B9560D"/>
    <w:rsid w:val="00B95929"/>
    <w:rsid w:val="00BA11ED"/>
    <w:rsid w:val="00BA2E73"/>
    <w:rsid w:val="00BB433C"/>
    <w:rsid w:val="00BB43CF"/>
    <w:rsid w:val="00BB50E0"/>
    <w:rsid w:val="00BC3B92"/>
    <w:rsid w:val="00BD08BF"/>
    <w:rsid w:val="00BD0F95"/>
    <w:rsid w:val="00BD2DD3"/>
    <w:rsid w:val="00BD3688"/>
    <w:rsid w:val="00BD79A4"/>
    <w:rsid w:val="00BE0B80"/>
    <w:rsid w:val="00BE33BE"/>
    <w:rsid w:val="00BE7E77"/>
    <w:rsid w:val="00BF0CB6"/>
    <w:rsid w:val="00BF5618"/>
    <w:rsid w:val="00C0497A"/>
    <w:rsid w:val="00C12B46"/>
    <w:rsid w:val="00C13641"/>
    <w:rsid w:val="00C21C66"/>
    <w:rsid w:val="00C221BD"/>
    <w:rsid w:val="00C2302A"/>
    <w:rsid w:val="00C24742"/>
    <w:rsid w:val="00C26983"/>
    <w:rsid w:val="00C3033B"/>
    <w:rsid w:val="00C33259"/>
    <w:rsid w:val="00C34321"/>
    <w:rsid w:val="00C44942"/>
    <w:rsid w:val="00C46200"/>
    <w:rsid w:val="00C50953"/>
    <w:rsid w:val="00C50B33"/>
    <w:rsid w:val="00C52857"/>
    <w:rsid w:val="00C52FB1"/>
    <w:rsid w:val="00C558AC"/>
    <w:rsid w:val="00C55EC5"/>
    <w:rsid w:val="00C56BFF"/>
    <w:rsid w:val="00C65BE3"/>
    <w:rsid w:val="00C670EE"/>
    <w:rsid w:val="00C70B83"/>
    <w:rsid w:val="00C75DB8"/>
    <w:rsid w:val="00C83FDB"/>
    <w:rsid w:val="00C91CE9"/>
    <w:rsid w:val="00C92412"/>
    <w:rsid w:val="00C93F34"/>
    <w:rsid w:val="00C94B79"/>
    <w:rsid w:val="00C96399"/>
    <w:rsid w:val="00CA1B63"/>
    <w:rsid w:val="00CA7712"/>
    <w:rsid w:val="00CB19CF"/>
    <w:rsid w:val="00CB5977"/>
    <w:rsid w:val="00CB616D"/>
    <w:rsid w:val="00CC001D"/>
    <w:rsid w:val="00CC1011"/>
    <w:rsid w:val="00CC2DD7"/>
    <w:rsid w:val="00CC436A"/>
    <w:rsid w:val="00CC6167"/>
    <w:rsid w:val="00CD078A"/>
    <w:rsid w:val="00CD0A7B"/>
    <w:rsid w:val="00CD1B71"/>
    <w:rsid w:val="00CD483B"/>
    <w:rsid w:val="00CD54CA"/>
    <w:rsid w:val="00CE0A1F"/>
    <w:rsid w:val="00CE41A5"/>
    <w:rsid w:val="00CE4C1D"/>
    <w:rsid w:val="00D0795A"/>
    <w:rsid w:val="00D13578"/>
    <w:rsid w:val="00D15089"/>
    <w:rsid w:val="00D211D2"/>
    <w:rsid w:val="00D22C56"/>
    <w:rsid w:val="00D24116"/>
    <w:rsid w:val="00D24E72"/>
    <w:rsid w:val="00D2643D"/>
    <w:rsid w:val="00D33E96"/>
    <w:rsid w:val="00D3619A"/>
    <w:rsid w:val="00D36EB1"/>
    <w:rsid w:val="00D42835"/>
    <w:rsid w:val="00D42E0A"/>
    <w:rsid w:val="00D53B8D"/>
    <w:rsid w:val="00D55279"/>
    <w:rsid w:val="00D70D19"/>
    <w:rsid w:val="00D808C1"/>
    <w:rsid w:val="00D80B22"/>
    <w:rsid w:val="00D850D0"/>
    <w:rsid w:val="00D85972"/>
    <w:rsid w:val="00D87C65"/>
    <w:rsid w:val="00D92912"/>
    <w:rsid w:val="00D969DE"/>
    <w:rsid w:val="00D97E98"/>
    <w:rsid w:val="00DA0DDB"/>
    <w:rsid w:val="00DA29A9"/>
    <w:rsid w:val="00DA52E3"/>
    <w:rsid w:val="00DA6B2F"/>
    <w:rsid w:val="00DB4D11"/>
    <w:rsid w:val="00DC4665"/>
    <w:rsid w:val="00DC4B00"/>
    <w:rsid w:val="00DC4C07"/>
    <w:rsid w:val="00DC599A"/>
    <w:rsid w:val="00DC5A5B"/>
    <w:rsid w:val="00DC5E58"/>
    <w:rsid w:val="00DC652E"/>
    <w:rsid w:val="00DD1A41"/>
    <w:rsid w:val="00DD2937"/>
    <w:rsid w:val="00DD75F7"/>
    <w:rsid w:val="00DE31BA"/>
    <w:rsid w:val="00DE5026"/>
    <w:rsid w:val="00DE5C5B"/>
    <w:rsid w:val="00DE7381"/>
    <w:rsid w:val="00DF16FF"/>
    <w:rsid w:val="00E0405D"/>
    <w:rsid w:val="00E25F4B"/>
    <w:rsid w:val="00E27464"/>
    <w:rsid w:val="00E35E16"/>
    <w:rsid w:val="00E4154D"/>
    <w:rsid w:val="00E4286C"/>
    <w:rsid w:val="00E43931"/>
    <w:rsid w:val="00E51DCF"/>
    <w:rsid w:val="00E568CD"/>
    <w:rsid w:val="00E57182"/>
    <w:rsid w:val="00E62A30"/>
    <w:rsid w:val="00E6551D"/>
    <w:rsid w:val="00E71B9C"/>
    <w:rsid w:val="00E72C1B"/>
    <w:rsid w:val="00E7349A"/>
    <w:rsid w:val="00E83CF0"/>
    <w:rsid w:val="00E86B26"/>
    <w:rsid w:val="00EA132D"/>
    <w:rsid w:val="00EA3510"/>
    <w:rsid w:val="00EA3E12"/>
    <w:rsid w:val="00EA6D32"/>
    <w:rsid w:val="00EB2055"/>
    <w:rsid w:val="00EB6610"/>
    <w:rsid w:val="00EB6683"/>
    <w:rsid w:val="00EC2DF2"/>
    <w:rsid w:val="00EC4DA6"/>
    <w:rsid w:val="00EC4F47"/>
    <w:rsid w:val="00EC4F7A"/>
    <w:rsid w:val="00EC6C91"/>
    <w:rsid w:val="00EC704E"/>
    <w:rsid w:val="00ED1065"/>
    <w:rsid w:val="00ED3CAA"/>
    <w:rsid w:val="00ED5F90"/>
    <w:rsid w:val="00ED66FA"/>
    <w:rsid w:val="00EF5491"/>
    <w:rsid w:val="00EF652F"/>
    <w:rsid w:val="00EF6A1A"/>
    <w:rsid w:val="00EF738E"/>
    <w:rsid w:val="00F0460A"/>
    <w:rsid w:val="00F22626"/>
    <w:rsid w:val="00F233CD"/>
    <w:rsid w:val="00F238B2"/>
    <w:rsid w:val="00F279DB"/>
    <w:rsid w:val="00F3056B"/>
    <w:rsid w:val="00F36D8E"/>
    <w:rsid w:val="00F42286"/>
    <w:rsid w:val="00F429BF"/>
    <w:rsid w:val="00F4528C"/>
    <w:rsid w:val="00F465D2"/>
    <w:rsid w:val="00F50914"/>
    <w:rsid w:val="00F51EBB"/>
    <w:rsid w:val="00F533AE"/>
    <w:rsid w:val="00F6175A"/>
    <w:rsid w:val="00F6317B"/>
    <w:rsid w:val="00F63542"/>
    <w:rsid w:val="00F6517C"/>
    <w:rsid w:val="00F77485"/>
    <w:rsid w:val="00F866B7"/>
    <w:rsid w:val="00F92555"/>
    <w:rsid w:val="00FA0086"/>
    <w:rsid w:val="00FA1ED1"/>
    <w:rsid w:val="00FA65D6"/>
    <w:rsid w:val="00FB5B72"/>
    <w:rsid w:val="00FD161E"/>
    <w:rsid w:val="00FD3CBA"/>
    <w:rsid w:val="00FD535D"/>
    <w:rsid w:val="00FE06F5"/>
    <w:rsid w:val="00FE1D56"/>
    <w:rsid w:val="00FE1DF0"/>
    <w:rsid w:val="00FE3739"/>
    <w:rsid w:val="00FE5236"/>
    <w:rsid w:val="00FF32EE"/>
    <w:rsid w:val="00FF45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65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font7">
    <w:name w:val="font7"/>
    <w:basedOn w:val="Normal"/>
    <w:rsid w:val="00827EA5"/>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font8">
    <w:name w:val="font8"/>
    <w:basedOn w:val="Normal"/>
    <w:rsid w:val="00827EA5"/>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xl64">
    <w:name w:val="xl64"/>
    <w:basedOn w:val="Normal"/>
    <w:rsid w:val="00FA0086"/>
    <w:pPr>
      <w:spacing w:before="100" w:beforeAutospacing="1" w:after="100" w:afterAutospacing="1" w:line="240" w:lineRule="auto"/>
      <w:ind w:firstLine="0"/>
      <w:jc w:val="left"/>
    </w:pPr>
    <w:rPr>
      <w:rFonts w:ascii="Times New Roman" w:eastAsia="Times New Roman" w:hAnsi="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33772687">
      <w:bodyDiv w:val="1"/>
      <w:marLeft w:val="0"/>
      <w:marRight w:val="0"/>
      <w:marTop w:val="0"/>
      <w:marBottom w:val="0"/>
      <w:divBdr>
        <w:top w:val="none" w:sz="0" w:space="0" w:color="auto"/>
        <w:left w:val="none" w:sz="0" w:space="0" w:color="auto"/>
        <w:bottom w:val="none" w:sz="0" w:space="0" w:color="auto"/>
        <w:right w:val="none" w:sz="0" w:space="0" w:color="auto"/>
      </w:divBdr>
    </w:div>
    <w:div w:id="54280900">
      <w:bodyDiv w:val="1"/>
      <w:marLeft w:val="0"/>
      <w:marRight w:val="0"/>
      <w:marTop w:val="0"/>
      <w:marBottom w:val="0"/>
      <w:divBdr>
        <w:top w:val="none" w:sz="0" w:space="0" w:color="auto"/>
        <w:left w:val="none" w:sz="0" w:space="0" w:color="auto"/>
        <w:bottom w:val="none" w:sz="0" w:space="0" w:color="auto"/>
        <w:right w:val="none" w:sz="0" w:space="0" w:color="auto"/>
      </w:divBdr>
    </w:div>
    <w:div w:id="87818956">
      <w:bodyDiv w:val="1"/>
      <w:marLeft w:val="0"/>
      <w:marRight w:val="0"/>
      <w:marTop w:val="0"/>
      <w:marBottom w:val="0"/>
      <w:divBdr>
        <w:top w:val="none" w:sz="0" w:space="0" w:color="auto"/>
        <w:left w:val="none" w:sz="0" w:space="0" w:color="auto"/>
        <w:bottom w:val="none" w:sz="0" w:space="0" w:color="auto"/>
        <w:right w:val="none" w:sz="0" w:space="0" w:color="auto"/>
      </w:divBdr>
    </w:div>
    <w:div w:id="115871664">
      <w:bodyDiv w:val="1"/>
      <w:marLeft w:val="0"/>
      <w:marRight w:val="0"/>
      <w:marTop w:val="0"/>
      <w:marBottom w:val="0"/>
      <w:divBdr>
        <w:top w:val="none" w:sz="0" w:space="0" w:color="auto"/>
        <w:left w:val="none" w:sz="0" w:space="0" w:color="auto"/>
        <w:bottom w:val="none" w:sz="0" w:space="0" w:color="auto"/>
        <w:right w:val="none" w:sz="0" w:space="0" w:color="auto"/>
      </w:divBdr>
    </w:div>
    <w:div w:id="193615084">
      <w:bodyDiv w:val="1"/>
      <w:marLeft w:val="0"/>
      <w:marRight w:val="0"/>
      <w:marTop w:val="0"/>
      <w:marBottom w:val="0"/>
      <w:divBdr>
        <w:top w:val="none" w:sz="0" w:space="0" w:color="auto"/>
        <w:left w:val="none" w:sz="0" w:space="0" w:color="auto"/>
        <w:bottom w:val="none" w:sz="0" w:space="0" w:color="auto"/>
        <w:right w:val="none" w:sz="0" w:space="0" w:color="auto"/>
      </w:divBdr>
    </w:div>
    <w:div w:id="204217077">
      <w:bodyDiv w:val="1"/>
      <w:marLeft w:val="0"/>
      <w:marRight w:val="0"/>
      <w:marTop w:val="0"/>
      <w:marBottom w:val="0"/>
      <w:divBdr>
        <w:top w:val="none" w:sz="0" w:space="0" w:color="auto"/>
        <w:left w:val="none" w:sz="0" w:space="0" w:color="auto"/>
        <w:bottom w:val="none" w:sz="0" w:space="0" w:color="auto"/>
        <w:right w:val="none" w:sz="0" w:space="0" w:color="auto"/>
      </w:divBdr>
    </w:div>
    <w:div w:id="400255754">
      <w:bodyDiv w:val="1"/>
      <w:marLeft w:val="0"/>
      <w:marRight w:val="0"/>
      <w:marTop w:val="0"/>
      <w:marBottom w:val="0"/>
      <w:divBdr>
        <w:top w:val="none" w:sz="0" w:space="0" w:color="auto"/>
        <w:left w:val="none" w:sz="0" w:space="0" w:color="auto"/>
        <w:bottom w:val="none" w:sz="0" w:space="0" w:color="auto"/>
        <w:right w:val="none" w:sz="0" w:space="0" w:color="auto"/>
      </w:divBdr>
    </w:div>
    <w:div w:id="413474692">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525291508">
      <w:bodyDiv w:val="1"/>
      <w:marLeft w:val="0"/>
      <w:marRight w:val="0"/>
      <w:marTop w:val="0"/>
      <w:marBottom w:val="0"/>
      <w:divBdr>
        <w:top w:val="none" w:sz="0" w:space="0" w:color="auto"/>
        <w:left w:val="none" w:sz="0" w:space="0" w:color="auto"/>
        <w:bottom w:val="none" w:sz="0" w:space="0" w:color="auto"/>
        <w:right w:val="none" w:sz="0" w:space="0" w:color="auto"/>
      </w:divBdr>
    </w:div>
    <w:div w:id="552735513">
      <w:bodyDiv w:val="1"/>
      <w:marLeft w:val="0"/>
      <w:marRight w:val="0"/>
      <w:marTop w:val="0"/>
      <w:marBottom w:val="0"/>
      <w:divBdr>
        <w:top w:val="none" w:sz="0" w:space="0" w:color="auto"/>
        <w:left w:val="none" w:sz="0" w:space="0" w:color="auto"/>
        <w:bottom w:val="none" w:sz="0" w:space="0" w:color="auto"/>
        <w:right w:val="none" w:sz="0" w:space="0" w:color="auto"/>
      </w:divBdr>
    </w:div>
    <w:div w:id="610629802">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793913559">
      <w:bodyDiv w:val="1"/>
      <w:marLeft w:val="0"/>
      <w:marRight w:val="0"/>
      <w:marTop w:val="0"/>
      <w:marBottom w:val="0"/>
      <w:divBdr>
        <w:top w:val="none" w:sz="0" w:space="0" w:color="auto"/>
        <w:left w:val="none" w:sz="0" w:space="0" w:color="auto"/>
        <w:bottom w:val="none" w:sz="0" w:space="0" w:color="auto"/>
        <w:right w:val="none" w:sz="0" w:space="0" w:color="auto"/>
      </w:divBdr>
    </w:div>
    <w:div w:id="797643877">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973635490">
      <w:bodyDiv w:val="1"/>
      <w:marLeft w:val="0"/>
      <w:marRight w:val="0"/>
      <w:marTop w:val="0"/>
      <w:marBottom w:val="0"/>
      <w:divBdr>
        <w:top w:val="none" w:sz="0" w:space="0" w:color="auto"/>
        <w:left w:val="none" w:sz="0" w:space="0" w:color="auto"/>
        <w:bottom w:val="none" w:sz="0" w:space="0" w:color="auto"/>
        <w:right w:val="none" w:sz="0" w:space="0" w:color="auto"/>
      </w:divBdr>
    </w:div>
    <w:div w:id="1019770172">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128353628">
      <w:bodyDiv w:val="1"/>
      <w:marLeft w:val="0"/>
      <w:marRight w:val="0"/>
      <w:marTop w:val="0"/>
      <w:marBottom w:val="0"/>
      <w:divBdr>
        <w:top w:val="none" w:sz="0" w:space="0" w:color="auto"/>
        <w:left w:val="none" w:sz="0" w:space="0" w:color="auto"/>
        <w:bottom w:val="none" w:sz="0" w:space="0" w:color="auto"/>
        <w:right w:val="none" w:sz="0" w:space="0" w:color="auto"/>
      </w:divBdr>
    </w:div>
    <w:div w:id="1202858722">
      <w:bodyDiv w:val="1"/>
      <w:marLeft w:val="0"/>
      <w:marRight w:val="0"/>
      <w:marTop w:val="0"/>
      <w:marBottom w:val="0"/>
      <w:divBdr>
        <w:top w:val="none" w:sz="0" w:space="0" w:color="auto"/>
        <w:left w:val="none" w:sz="0" w:space="0" w:color="auto"/>
        <w:bottom w:val="none" w:sz="0" w:space="0" w:color="auto"/>
        <w:right w:val="none" w:sz="0" w:space="0" w:color="auto"/>
      </w:divBdr>
    </w:div>
    <w:div w:id="1329749950">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2603822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981963016">
      <w:bodyDiv w:val="1"/>
      <w:marLeft w:val="0"/>
      <w:marRight w:val="0"/>
      <w:marTop w:val="0"/>
      <w:marBottom w:val="0"/>
      <w:divBdr>
        <w:top w:val="none" w:sz="0" w:space="0" w:color="auto"/>
        <w:left w:val="none" w:sz="0" w:space="0" w:color="auto"/>
        <w:bottom w:val="none" w:sz="0" w:space="0" w:color="auto"/>
        <w:right w:val="none" w:sz="0" w:space="0" w:color="auto"/>
      </w:divBdr>
    </w:div>
    <w:div w:id="1990404261">
      <w:bodyDiv w:val="1"/>
      <w:marLeft w:val="0"/>
      <w:marRight w:val="0"/>
      <w:marTop w:val="0"/>
      <w:marBottom w:val="0"/>
      <w:divBdr>
        <w:top w:val="none" w:sz="0" w:space="0" w:color="auto"/>
        <w:left w:val="none" w:sz="0" w:space="0" w:color="auto"/>
        <w:bottom w:val="none" w:sz="0" w:space="0" w:color="auto"/>
        <w:right w:val="none" w:sz="0" w:space="0" w:color="auto"/>
      </w:divBdr>
    </w:div>
    <w:div w:id="202509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4.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6.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header" Target="header10.xml"/><Relationship Id="rId30"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909D8-58E7-47AF-950B-673D86139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65</Pages>
  <Words>27503</Words>
  <Characters>156772</Characters>
  <Application>Microsoft Office Word</Application>
  <DocSecurity>0</DocSecurity>
  <Lines>1306</Lines>
  <Paragraphs>367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95</cp:revision>
  <cp:lastPrinted>2015-06-18T13:07:00Z</cp:lastPrinted>
  <dcterms:created xsi:type="dcterms:W3CDTF">2015-11-05T11:40:00Z</dcterms:created>
  <dcterms:modified xsi:type="dcterms:W3CDTF">2015-11-06T13:15:00Z</dcterms:modified>
</cp:coreProperties>
</file>