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29A" w:rsidRPr="00024C97" w:rsidRDefault="00FA129A" w:rsidP="00061E19">
      <w:pPr>
        <w:pStyle w:val="NeniTitull"/>
        <w:rPr>
          <w:lang w:val="sq-AL"/>
        </w:rPr>
      </w:pPr>
      <w:r w:rsidRPr="00024C97">
        <w:rPr>
          <w:lang w:val="sq-AL"/>
        </w:rPr>
        <w:t>AKT NORMATIV</w:t>
      </w:r>
    </w:p>
    <w:p w:rsidR="00FA129A" w:rsidRPr="00024C97" w:rsidRDefault="00FA129A" w:rsidP="00061E19">
      <w:pPr>
        <w:pStyle w:val="NeniTitull"/>
        <w:rPr>
          <w:lang w:val="sq-AL"/>
        </w:rPr>
      </w:pPr>
      <w:r w:rsidRPr="00024C97">
        <w:rPr>
          <w:lang w:val="sq-AL"/>
        </w:rPr>
        <w:t>Nr.</w:t>
      </w:r>
      <w:r w:rsidR="00061E19" w:rsidRPr="00024C97">
        <w:rPr>
          <w:lang w:val="sq-AL"/>
        </w:rPr>
        <w:t xml:space="preserve"> 3</w:t>
      </w:r>
      <w:r w:rsidRPr="00024C97">
        <w:rPr>
          <w:lang w:val="sq-AL"/>
        </w:rPr>
        <w:t xml:space="preserve">, datë </w:t>
      </w:r>
      <w:r w:rsidR="00061E19" w:rsidRPr="00024C97">
        <w:rPr>
          <w:lang w:val="sq-AL"/>
        </w:rPr>
        <w:t>28.12.2015</w:t>
      </w:r>
    </w:p>
    <w:p w:rsidR="00FA129A" w:rsidRPr="00024C97" w:rsidRDefault="00FA129A" w:rsidP="00061E19">
      <w:pPr>
        <w:pStyle w:val="NeniTitull"/>
        <w:rPr>
          <w:sz w:val="12"/>
          <w:lang w:val="sq-AL"/>
        </w:rPr>
      </w:pPr>
    </w:p>
    <w:p w:rsidR="00FA129A" w:rsidRPr="00024C97" w:rsidRDefault="00FA129A" w:rsidP="00061E19">
      <w:pPr>
        <w:pStyle w:val="NeniTitull"/>
        <w:rPr>
          <w:lang w:val="sq-AL"/>
        </w:rPr>
      </w:pPr>
      <w:r w:rsidRPr="00024C97">
        <w:rPr>
          <w:lang w:val="sq-AL"/>
        </w:rPr>
        <w:t>PËR</w:t>
      </w:r>
      <w:r w:rsidR="00061E19" w:rsidRPr="00024C97">
        <w:rPr>
          <w:lang w:val="sq-AL"/>
        </w:rPr>
        <w:t xml:space="preserve"> </w:t>
      </w:r>
      <w:r w:rsidRPr="00024C97">
        <w:rPr>
          <w:lang w:val="sq-AL"/>
        </w:rPr>
        <w:t>DISA NDRYSHIME NË LIGJIN NR.</w:t>
      </w:r>
      <w:r w:rsidR="00FC52F4" w:rsidRPr="00024C97">
        <w:rPr>
          <w:lang w:val="sq-AL"/>
        </w:rPr>
        <w:t xml:space="preserve"> </w:t>
      </w:r>
      <w:r w:rsidRPr="00024C97">
        <w:rPr>
          <w:lang w:val="sq-AL"/>
        </w:rPr>
        <w:t>160/2014, “PËR BUXHETIN E VITIT 2015”, TË NDRYSHUAR</w:t>
      </w:r>
    </w:p>
    <w:p w:rsidR="00FA129A" w:rsidRPr="00024C97" w:rsidRDefault="00FA129A" w:rsidP="00061E19">
      <w:pPr>
        <w:pStyle w:val="NeniTitull"/>
        <w:rPr>
          <w:sz w:val="12"/>
          <w:lang w:val="sq-AL"/>
        </w:rPr>
      </w:pPr>
    </w:p>
    <w:p w:rsidR="00FA129A" w:rsidRPr="00024C97" w:rsidRDefault="00FA129A" w:rsidP="00FA129A">
      <w:pPr>
        <w:pStyle w:val="Paragrafi"/>
        <w:rPr>
          <w:lang w:val="sq-AL"/>
        </w:rPr>
      </w:pPr>
      <w:r w:rsidRPr="00024C97">
        <w:rPr>
          <w:lang w:val="sq-AL"/>
        </w:rPr>
        <w:t xml:space="preserve">Në mbështetje të nenit 101 të Kushtetutës, me propozimin e ministrit të Financave, Këshilli i Ministrave </w:t>
      </w:r>
    </w:p>
    <w:p w:rsidR="00FA129A" w:rsidRPr="00024C97" w:rsidRDefault="00FA129A" w:rsidP="00FA129A">
      <w:pPr>
        <w:pStyle w:val="Paragrafi"/>
        <w:rPr>
          <w:sz w:val="10"/>
          <w:lang w:val="sq-AL"/>
        </w:rPr>
      </w:pPr>
    </w:p>
    <w:p w:rsidR="00FA129A" w:rsidRPr="00024C97" w:rsidRDefault="00FA129A" w:rsidP="00061E19">
      <w:pPr>
        <w:pStyle w:val="NeniNr"/>
        <w:rPr>
          <w:lang w:val="sq-AL"/>
        </w:rPr>
      </w:pPr>
      <w:r w:rsidRPr="00024C97">
        <w:rPr>
          <w:lang w:val="sq-AL"/>
        </w:rPr>
        <w:t>V</w:t>
      </w:r>
      <w:r w:rsidR="00061E19" w:rsidRPr="00024C97">
        <w:rPr>
          <w:lang w:val="sq-AL"/>
        </w:rPr>
        <w:t>ENDOS</w:t>
      </w:r>
      <w:r w:rsidRPr="00024C97">
        <w:rPr>
          <w:lang w:val="sq-AL"/>
        </w:rPr>
        <w:t>I:</w:t>
      </w:r>
    </w:p>
    <w:p w:rsidR="00FA129A" w:rsidRPr="00024C97" w:rsidRDefault="00FA129A" w:rsidP="00FA129A">
      <w:pPr>
        <w:pStyle w:val="Paragrafi"/>
        <w:rPr>
          <w:sz w:val="12"/>
          <w:lang w:val="sq-AL"/>
        </w:rPr>
      </w:pPr>
    </w:p>
    <w:p w:rsidR="00FA129A" w:rsidRPr="00024C97" w:rsidRDefault="00FA129A" w:rsidP="00FA129A">
      <w:pPr>
        <w:pStyle w:val="Paragrafi"/>
        <w:rPr>
          <w:lang w:val="sq-AL"/>
        </w:rPr>
      </w:pPr>
      <w:r w:rsidRPr="00024C97">
        <w:rPr>
          <w:lang w:val="sq-AL"/>
        </w:rPr>
        <w:t>Në ligjin nr.</w:t>
      </w:r>
      <w:r w:rsidR="00024C97">
        <w:rPr>
          <w:lang w:val="sq-AL"/>
        </w:rPr>
        <w:t xml:space="preserve"> </w:t>
      </w:r>
      <w:r w:rsidRPr="00024C97">
        <w:rPr>
          <w:lang w:val="sq-AL"/>
        </w:rPr>
        <w:t>160/2014, “Për buxhetin e vitit 2015”, të ndryshuar, bëhen këto ndryshime:</w:t>
      </w:r>
    </w:p>
    <w:p w:rsidR="00FA129A" w:rsidRPr="00024C97" w:rsidRDefault="00FA129A" w:rsidP="00FA129A">
      <w:pPr>
        <w:pStyle w:val="Paragrafi"/>
        <w:rPr>
          <w:sz w:val="12"/>
          <w:lang w:val="sq-AL"/>
        </w:rPr>
      </w:pPr>
    </w:p>
    <w:p w:rsidR="00FA129A" w:rsidRPr="00024C97" w:rsidRDefault="00FA129A" w:rsidP="00061E19">
      <w:pPr>
        <w:pStyle w:val="NeniNr"/>
        <w:rPr>
          <w:b/>
          <w:lang w:val="sq-AL"/>
        </w:rPr>
      </w:pPr>
      <w:r w:rsidRPr="00024C97">
        <w:rPr>
          <w:b/>
          <w:lang w:val="sq-AL"/>
        </w:rPr>
        <w:t>Neni 1</w:t>
      </w:r>
    </w:p>
    <w:p w:rsidR="00FA129A" w:rsidRPr="00024C97" w:rsidRDefault="00FA129A" w:rsidP="00FA129A">
      <w:pPr>
        <w:pStyle w:val="Paragrafi"/>
        <w:rPr>
          <w:sz w:val="12"/>
          <w:lang w:val="sq-AL"/>
        </w:rPr>
      </w:pPr>
    </w:p>
    <w:p w:rsidR="00FA129A" w:rsidRPr="00024C97" w:rsidRDefault="00FA129A" w:rsidP="00FA129A">
      <w:pPr>
        <w:pStyle w:val="Paragrafi"/>
        <w:rPr>
          <w:lang w:val="sq-AL"/>
        </w:rPr>
      </w:pPr>
      <w:r w:rsidRPr="00024C97">
        <w:rPr>
          <w:lang w:val="sq-AL"/>
        </w:rPr>
        <w:t>Neni 4 ndryshohet, si më poshtë vijon:</w:t>
      </w:r>
    </w:p>
    <w:p w:rsidR="00FA129A" w:rsidRPr="00024C97" w:rsidRDefault="00FA129A" w:rsidP="00FA129A">
      <w:pPr>
        <w:pStyle w:val="Paragrafi"/>
        <w:rPr>
          <w:sz w:val="12"/>
          <w:lang w:val="sq-AL"/>
        </w:rPr>
      </w:pPr>
    </w:p>
    <w:p w:rsidR="00FA129A" w:rsidRPr="00024C97" w:rsidRDefault="00FA129A" w:rsidP="00061E19">
      <w:pPr>
        <w:pStyle w:val="NeniNr"/>
        <w:rPr>
          <w:lang w:val="sq-AL"/>
        </w:rPr>
      </w:pPr>
      <w:r w:rsidRPr="00024C97">
        <w:rPr>
          <w:lang w:val="sq-AL"/>
        </w:rPr>
        <w:t>“Neni 4</w:t>
      </w:r>
    </w:p>
    <w:p w:rsidR="00FA129A" w:rsidRPr="00024C97" w:rsidRDefault="00FA129A" w:rsidP="00FA129A">
      <w:pPr>
        <w:pStyle w:val="Paragrafi"/>
        <w:rPr>
          <w:sz w:val="12"/>
          <w:lang w:val="sq-AL"/>
        </w:rPr>
      </w:pPr>
    </w:p>
    <w:p w:rsidR="00FA129A" w:rsidRPr="00024C97" w:rsidRDefault="00FA129A" w:rsidP="00FA129A">
      <w:pPr>
        <w:pStyle w:val="Paragrafi"/>
        <w:rPr>
          <w:lang w:val="sq-AL"/>
        </w:rPr>
      </w:pPr>
      <w:r w:rsidRPr="00024C97">
        <w:rPr>
          <w:lang w:val="sq-AL"/>
        </w:rPr>
        <w:t xml:space="preserve">Buxheti i sigurimeve shoqërore për vitin 2015 është: </w:t>
      </w:r>
    </w:p>
    <w:p w:rsidR="00FA129A" w:rsidRPr="00024C97" w:rsidRDefault="00FA129A" w:rsidP="00FA129A">
      <w:pPr>
        <w:pStyle w:val="Paragrafi"/>
        <w:rPr>
          <w:sz w:val="10"/>
          <w:lang w:val="sq-AL"/>
        </w:rPr>
      </w:pPr>
      <w:r w:rsidRPr="00024C97">
        <w:rPr>
          <w:lang w:val="sq-AL"/>
        </w:rPr>
        <w:tab/>
      </w:r>
    </w:p>
    <w:p w:rsidR="00FA129A" w:rsidRPr="00024C97" w:rsidRDefault="00FA129A" w:rsidP="00FA129A">
      <w:pPr>
        <w:pStyle w:val="Paragrafi"/>
        <w:rPr>
          <w:lang w:val="sq-AL"/>
        </w:rPr>
      </w:pPr>
      <w:r w:rsidRPr="00024C97">
        <w:rPr>
          <w:lang w:val="sq-AL"/>
        </w:rPr>
        <w:t>l. Skema e sigurimit të detyrueshëm shoqëror</w:t>
      </w:r>
    </w:p>
    <w:p w:rsidR="00FA129A" w:rsidRPr="00024C97" w:rsidRDefault="00FA129A" w:rsidP="00FA129A">
      <w:pPr>
        <w:pStyle w:val="Paragrafi"/>
        <w:rPr>
          <w:lang w:val="sq-AL"/>
        </w:rPr>
      </w:pPr>
      <w:r w:rsidRPr="00024C97">
        <w:rPr>
          <w:lang w:val="sq-AL"/>
        </w:rPr>
        <w:t>Të ardhurat, g</w:t>
      </w:r>
      <w:r w:rsidR="006020D1" w:rsidRPr="00024C97">
        <w:rPr>
          <w:lang w:val="sq-AL"/>
        </w:rPr>
        <w:t xml:space="preserve">jithsej     </w:t>
      </w:r>
      <w:r w:rsidR="006020D1" w:rsidRPr="00024C97">
        <w:rPr>
          <w:lang w:val="sq-AL"/>
        </w:rPr>
        <w:tab/>
        <w:t xml:space="preserve"> 102 </w:t>
      </w:r>
      <w:r w:rsidRPr="00024C97">
        <w:rPr>
          <w:lang w:val="sq-AL"/>
        </w:rPr>
        <w:t>115 milionë lekë;</w:t>
      </w:r>
    </w:p>
    <w:p w:rsidR="00FA129A" w:rsidRPr="00024C97" w:rsidRDefault="00FA129A" w:rsidP="00FA129A">
      <w:pPr>
        <w:pStyle w:val="Paragrafi"/>
        <w:rPr>
          <w:lang w:val="sq-AL"/>
        </w:rPr>
      </w:pPr>
      <w:r w:rsidRPr="00024C97">
        <w:rPr>
          <w:lang w:val="sq-AL"/>
        </w:rPr>
        <w:t>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134"/>
        <w:gridCol w:w="1134"/>
      </w:tblGrid>
      <w:tr w:rsidR="006020D1" w:rsidRPr="00024C97" w:rsidTr="006020D1">
        <w:tc>
          <w:tcPr>
            <w:tcW w:w="2518" w:type="dxa"/>
          </w:tcPr>
          <w:p w:rsidR="00061E19" w:rsidRPr="00024C97" w:rsidRDefault="00FA129A" w:rsidP="00061E19">
            <w:pPr>
              <w:pStyle w:val="Paragrafi"/>
              <w:ind w:firstLine="0"/>
              <w:jc w:val="left"/>
              <w:rPr>
                <w:sz w:val="18"/>
                <w:szCs w:val="18"/>
                <w:lang w:val="sq-AL"/>
              </w:rPr>
            </w:pPr>
            <w:r w:rsidRPr="00024C97">
              <w:rPr>
                <w:sz w:val="18"/>
                <w:szCs w:val="18"/>
                <w:lang w:val="sq-AL"/>
              </w:rPr>
              <w:tab/>
            </w:r>
            <w:r w:rsidR="00061E19" w:rsidRPr="00024C97">
              <w:rPr>
                <w:sz w:val="18"/>
                <w:szCs w:val="18"/>
                <w:lang w:val="sq-AL"/>
              </w:rPr>
              <w:t>- kontributet</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59 118</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milionë lekë;</w:t>
            </w:r>
          </w:p>
        </w:tc>
      </w:tr>
      <w:tr w:rsidR="006020D1" w:rsidRPr="00024C97" w:rsidTr="006020D1">
        <w:tc>
          <w:tcPr>
            <w:tcW w:w="2518" w:type="dxa"/>
          </w:tcPr>
          <w:p w:rsidR="00061E19" w:rsidRPr="00024C97" w:rsidRDefault="00061E19" w:rsidP="00061E19">
            <w:pPr>
              <w:pStyle w:val="Paragrafi"/>
              <w:ind w:firstLine="0"/>
              <w:jc w:val="left"/>
              <w:rPr>
                <w:sz w:val="18"/>
                <w:szCs w:val="18"/>
                <w:lang w:val="sq-AL"/>
              </w:rPr>
            </w:pPr>
            <w:r w:rsidRPr="00024C97">
              <w:rPr>
                <w:sz w:val="18"/>
                <w:szCs w:val="18"/>
                <w:lang w:val="sq-AL"/>
              </w:rPr>
              <w:t>- transferimet nga buxheti i shtetit</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35 822</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milionë lekë;</w:t>
            </w:r>
          </w:p>
        </w:tc>
      </w:tr>
      <w:tr w:rsidR="006020D1" w:rsidRPr="00024C97" w:rsidTr="006020D1">
        <w:tc>
          <w:tcPr>
            <w:tcW w:w="2518" w:type="dxa"/>
          </w:tcPr>
          <w:p w:rsidR="00061E19" w:rsidRPr="00024C97" w:rsidRDefault="00061E19" w:rsidP="00061E19">
            <w:pPr>
              <w:pStyle w:val="Paragrafi"/>
              <w:ind w:firstLine="0"/>
              <w:jc w:val="left"/>
              <w:rPr>
                <w:sz w:val="18"/>
                <w:szCs w:val="18"/>
                <w:lang w:val="sq-AL"/>
              </w:rPr>
            </w:pPr>
            <w:r w:rsidRPr="00024C97">
              <w:rPr>
                <w:sz w:val="18"/>
                <w:szCs w:val="18"/>
                <w:lang w:val="sq-AL"/>
              </w:rPr>
              <w:t>- përdorimi i gjendjes nga viti 2014</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6 000</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milionë lekë;</w:t>
            </w:r>
          </w:p>
        </w:tc>
      </w:tr>
      <w:tr w:rsidR="006020D1" w:rsidRPr="00024C97" w:rsidTr="006020D1">
        <w:tc>
          <w:tcPr>
            <w:tcW w:w="2518" w:type="dxa"/>
          </w:tcPr>
          <w:p w:rsidR="00061E19" w:rsidRPr="00024C97" w:rsidRDefault="00061E19" w:rsidP="00061E19">
            <w:pPr>
              <w:pStyle w:val="Paragrafi"/>
              <w:ind w:firstLine="0"/>
              <w:jc w:val="left"/>
              <w:rPr>
                <w:spacing w:val="-4"/>
                <w:sz w:val="18"/>
                <w:szCs w:val="18"/>
                <w:lang w:val="sq-AL"/>
              </w:rPr>
            </w:pPr>
            <w:r w:rsidRPr="00024C97">
              <w:rPr>
                <w:spacing w:val="-4"/>
                <w:sz w:val="18"/>
                <w:szCs w:val="18"/>
                <w:lang w:val="sq-AL"/>
              </w:rPr>
              <w:t xml:space="preserve"> - transferim për shpërblime të  pensionistëve   </w:t>
            </w:r>
            <w:r w:rsidRPr="00024C97">
              <w:rPr>
                <w:spacing w:val="-4"/>
                <w:sz w:val="18"/>
                <w:szCs w:val="18"/>
                <w:lang w:val="sq-AL"/>
              </w:rPr>
              <w:tab/>
            </w:r>
            <w:r w:rsidRPr="00024C97">
              <w:rPr>
                <w:spacing w:val="-4"/>
                <w:sz w:val="18"/>
                <w:szCs w:val="18"/>
                <w:lang w:val="sq-AL"/>
              </w:rPr>
              <w:tab/>
            </w:r>
            <w:r w:rsidRPr="00024C97">
              <w:rPr>
                <w:spacing w:val="-4"/>
                <w:sz w:val="18"/>
                <w:szCs w:val="18"/>
                <w:lang w:val="sq-AL"/>
              </w:rPr>
              <w:tab/>
              <w:t xml:space="preserve">  </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1 175</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milionë lekë;</w:t>
            </w:r>
          </w:p>
        </w:tc>
      </w:tr>
      <w:tr w:rsidR="00061E19" w:rsidRPr="00024C97" w:rsidTr="006020D1">
        <w:tc>
          <w:tcPr>
            <w:tcW w:w="2518" w:type="dxa"/>
          </w:tcPr>
          <w:p w:rsidR="00061E19" w:rsidRPr="00024C97" w:rsidRDefault="00061E19" w:rsidP="00061E19">
            <w:pPr>
              <w:pStyle w:val="Paragrafi"/>
              <w:ind w:firstLine="0"/>
              <w:jc w:val="left"/>
              <w:rPr>
                <w:sz w:val="18"/>
                <w:szCs w:val="18"/>
                <w:lang w:val="sq-AL"/>
              </w:rPr>
            </w:pPr>
            <w:r w:rsidRPr="00024C97">
              <w:rPr>
                <w:sz w:val="18"/>
                <w:szCs w:val="18"/>
                <w:lang w:val="sq-AL"/>
              </w:rPr>
              <w:t>Shpenzimet</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102 115</w:t>
            </w:r>
          </w:p>
        </w:tc>
        <w:tc>
          <w:tcPr>
            <w:tcW w:w="1134" w:type="dxa"/>
          </w:tcPr>
          <w:p w:rsidR="00061E19" w:rsidRPr="00024C97" w:rsidRDefault="00061E19" w:rsidP="00061E19">
            <w:pPr>
              <w:pStyle w:val="Paragrafi"/>
              <w:ind w:firstLine="0"/>
              <w:jc w:val="right"/>
              <w:rPr>
                <w:sz w:val="18"/>
                <w:szCs w:val="18"/>
                <w:lang w:val="sq-AL"/>
              </w:rPr>
            </w:pPr>
            <w:r w:rsidRPr="00024C97">
              <w:rPr>
                <w:sz w:val="18"/>
                <w:szCs w:val="18"/>
                <w:lang w:val="sq-AL"/>
              </w:rPr>
              <w:t>milionë lekë.</w:t>
            </w:r>
          </w:p>
        </w:tc>
      </w:tr>
    </w:tbl>
    <w:p w:rsidR="00FA129A" w:rsidRPr="00024C97" w:rsidRDefault="00FA129A" w:rsidP="00FA129A">
      <w:pPr>
        <w:pStyle w:val="Paragrafi"/>
        <w:rPr>
          <w:spacing w:val="-4"/>
          <w:lang w:val="sq-AL"/>
        </w:rPr>
      </w:pPr>
      <w:r w:rsidRPr="00024C97">
        <w:rPr>
          <w:spacing w:val="-4"/>
          <w:lang w:val="sq-AL"/>
        </w:rPr>
        <w:t xml:space="preserve">Paga minimale, për efekt të pagesës së kontributit të sigurimeve shoqërore dhe </w:t>
      </w:r>
      <w:proofErr w:type="spellStart"/>
      <w:r w:rsidRPr="00024C97">
        <w:rPr>
          <w:spacing w:val="-4"/>
          <w:lang w:val="sq-AL"/>
        </w:rPr>
        <w:t>shënde</w:t>
      </w:r>
      <w:proofErr w:type="spellEnd"/>
      <w:r w:rsidR="006020D1" w:rsidRPr="00024C97">
        <w:rPr>
          <w:spacing w:val="-4"/>
          <w:lang w:val="sq-AL"/>
        </w:rPr>
        <w:t>-</w:t>
      </w:r>
      <w:proofErr w:type="spellStart"/>
      <w:r w:rsidRPr="00024C97">
        <w:rPr>
          <w:spacing w:val="-4"/>
          <w:lang w:val="sq-AL"/>
        </w:rPr>
        <w:t>tësore</w:t>
      </w:r>
      <w:proofErr w:type="spellEnd"/>
      <w:r w:rsidRPr="00024C97">
        <w:rPr>
          <w:spacing w:val="-4"/>
          <w:lang w:val="sq-AL"/>
        </w:rPr>
        <w:t>, përcaktohet nga Këshilli i Ministrave dhe ndryshon sa herë që rriten pagat dhe pensionet. Këshilli i Ministrave përcakton masën e kontributit për personat e vetëpunësuar në bujqësi</w:t>
      </w:r>
      <w:r w:rsidR="00C44BCB">
        <w:rPr>
          <w:spacing w:val="-4"/>
          <w:lang w:val="sq-AL"/>
        </w:rPr>
        <w:t>,</w:t>
      </w:r>
      <w:r w:rsidRPr="00024C97">
        <w:rPr>
          <w:spacing w:val="-4"/>
          <w:lang w:val="sq-AL"/>
        </w:rPr>
        <w:t xml:space="preserve"> si dhe për kategoritë e veçanta të personave të vetëpunësuar</w:t>
      </w:r>
      <w:r w:rsidR="00C44BCB">
        <w:rPr>
          <w:spacing w:val="-4"/>
          <w:lang w:val="sq-AL"/>
        </w:rPr>
        <w:t>,</w:t>
      </w:r>
      <w:r w:rsidRPr="00024C97">
        <w:rPr>
          <w:spacing w:val="-4"/>
          <w:lang w:val="sq-AL"/>
        </w:rPr>
        <w:t xml:space="preserve"> duke mbuluar nga buxheti i shtetit diferencën midis këtyre kontributeve me masën e kontributit të përcaktuar për personat e vetëpunësuar në qytet. Për vitin 2015, teprica ndërmjet të ardhurave dhe </w:t>
      </w:r>
      <w:r w:rsidRPr="00024C97">
        <w:rPr>
          <w:spacing w:val="-4"/>
          <w:lang w:val="sq-AL"/>
        </w:rPr>
        <w:lastRenderedPageBreak/>
        <w:t>shpenzimeve sipas degëve të sigurimit shoqëror dhe programeve të tjera të veçanta e suplementare përdoret për mbulimin e deficitit të degës së pensioneve.</w:t>
      </w:r>
    </w:p>
    <w:p w:rsidR="00061E19" w:rsidRPr="00024C97" w:rsidRDefault="00FA129A" w:rsidP="00FA129A">
      <w:pPr>
        <w:pStyle w:val="Paragrafi"/>
        <w:rPr>
          <w:spacing w:val="-4"/>
          <w:lang w:val="sq-AL"/>
        </w:rPr>
      </w:pPr>
      <w:r w:rsidRPr="00024C97">
        <w:rPr>
          <w:spacing w:val="-4"/>
          <w:lang w:val="sq-AL"/>
        </w:rPr>
        <w:tab/>
        <w:t xml:space="preserve">2. Skema e sigurimit suplementar </w:t>
      </w:r>
    </w:p>
    <w:p w:rsidR="00FA129A" w:rsidRPr="00024C97" w:rsidRDefault="00FA129A" w:rsidP="00FA129A">
      <w:pPr>
        <w:pStyle w:val="Paragrafi"/>
        <w:rPr>
          <w:spacing w:val="-4"/>
          <w:lang w:val="sq-AL"/>
        </w:rPr>
      </w:pPr>
      <w:r w:rsidRPr="00024C97">
        <w:rPr>
          <w:spacing w:val="-4"/>
          <w:lang w:val="sq-AL"/>
        </w:rPr>
        <w:t xml:space="preserve">Të ardhurat, gjithsej </w:t>
      </w:r>
      <w:r w:rsidRPr="00024C97">
        <w:rPr>
          <w:spacing w:val="-4"/>
          <w:lang w:val="sq-AL"/>
        </w:rPr>
        <w:tab/>
      </w:r>
      <w:r w:rsidRPr="00024C97">
        <w:rPr>
          <w:spacing w:val="-4"/>
          <w:lang w:val="sq-AL"/>
        </w:rPr>
        <w:tab/>
      </w:r>
      <w:r w:rsidR="006020D1" w:rsidRPr="00024C97">
        <w:rPr>
          <w:spacing w:val="-4"/>
          <w:lang w:val="sq-AL"/>
        </w:rPr>
        <w:t xml:space="preserve"> </w:t>
      </w:r>
      <w:r w:rsidRPr="00024C97">
        <w:rPr>
          <w:spacing w:val="-4"/>
          <w:lang w:val="sq-AL"/>
        </w:rPr>
        <w:t>5 571 milionë lekë;</w:t>
      </w:r>
    </w:p>
    <w:p w:rsidR="00FA129A" w:rsidRPr="00024C97" w:rsidRDefault="00FA129A" w:rsidP="00FA129A">
      <w:pPr>
        <w:pStyle w:val="Paragrafi"/>
        <w:rPr>
          <w:spacing w:val="-4"/>
          <w:lang w:val="sq-AL"/>
        </w:rPr>
      </w:pPr>
      <w:r w:rsidRPr="00024C97">
        <w:rPr>
          <w:spacing w:val="-4"/>
          <w:lang w:val="sq-AL"/>
        </w:rPr>
        <w:tab/>
        <w:t>Nga të cilat:</w:t>
      </w:r>
    </w:p>
    <w:tbl>
      <w:tblPr>
        <w:tblStyle w:val="TableGrid"/>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851"/>
        <w:gridCol w:w="1134"/>
      </w:tblGrid>
      <w:tr w:rsidR="00562795" w:rsidRPr="00024C97" w:rsidTr="006020D1">
        <w:tc>
          <w:tcPr>
            <w:tcW w:w="2376" w:type="dxa"/>
          </w:tcPr>
          <w:p w:rsidR="00562795" w:rsidRPr="00024C97" w:rsidRDefault="00562795" w:rsidP="00562795">
            <w:pPr>
              <w:pStyle w:val="Paragrafi"/>
              <w:ind w:firstLine="0"/>
              <w:jc w:val="left"/>
              <w:rPr>
                <w:spacing w:val="-4"/>
                <w:sz w:val="18"/>
                <w:szCs w:val="18"/>
                <w:lang w:val="sq-AL"/>
              </w:rPr>
            </w:pPr>
            <w:r w:rsidRPr="00024C97">
              <w:rPr>
                <w:spacing w:val="-4"/>
                <w:sz w:val="18"/>
                <w:szCs w:val="18"/>
                <w:lang w:val="sq-AL"/>
              </w:rPr>
              <w:t>-  kontributet</w:t>
            </w:r>
          </w:p>
        </w:tc>
        <w:tc>
          <w:tcPr>
            <w:tcW w:w="851" w:type="dxa"/>
          </w:tcPr>
          <w:p w:rsidR="00562795" w:rsidRPr="00024C97" w:rsidRDefault="00562795" w:rsidP="00562795">
            <w:pPr>
              <w:pStyle w:val="Paragrafi"/>
              <w:ind w:firstLine="0"/>
              <w:jc w:val="right"/>
              <w:rPr>
                <w:spacing w:val="-4"/>
                <w:sz w:val="18"/>
                <w:szCs w:val="18"/>
                <w:lang w:val="sq-AL"/>
              </w:rPr>
            </w:pPr>
            <w:r w:rsidRPr="00024C97">
              <w:rPr>
                <w:spacing w:val="-4"/>
                <w:sz w:val="18"/>
                <w:szCs w:val="18"/>
                <w:lang w:val="sq-AL"/>
              </w:rPr>
              <w:t>770</w:t>
            </w:r>
          </w:p>
        </w:tc>
        <w:tc>
          <w:tcPr>
            <w:tcW w:w="1134" w:type="dxa"/>
          </w:tcPr>
          <w:p w:rsidR="00562795" w:rsidRPr="00024C97" w:rsidRDefault="00562795" w:rsidP="00FA129A">
            <w:pPr>
              <w:pStyle w:val="Paragrafi"/>
              <w:ind w:firstLine="0"/>
              <w:rPr>
                <w:spacing w:val="-4"/>
                <w:sz w:val="18"/>
                <w:szCs w:val="18"/>
                <w:lang w:val="sq-AL"/>
              </w:rPr>
            </w:pPr>
            <w:r w:rsidRPr="00024C97">
              <w:rPr>
                <w:spacing w:val="-4"/>
                <w:sz w:val="18"/>
                <w:szCs w:val="18"/>
                <w:lang w:val="sq-AL"/>
              </w:rPr>
              <w:t>milionë lekë;</w:t>
            </w:r>
          </w:p>
        </w:tc>
      </w:tr>
      <w:tr w:rsidR="00562795" w:rsidRPr="00024C97" w:rsidTr="006020D1">
        <w:tc>
          <w:tcPr>
            <w:tcW w:w="2376" w:type="dxa"/>
          </w:tcPr>
          <w:p w:rsidR="00562795" w:rsidRPr="00024C97" w:rsidRDefault="00562795" w:rsidP="00562795">
            <w:pPr>
              <w:pStyle w:val="Paragrafi"/>
              <w:ind w:firstLine="0"/>
              <w:jc w:val="left"/>
              <w:rPr>
                <w:spacing w:val="-4"/>
                <w:sz w:val="18"/>
                <w:szCs w:val="18"/>
                <w:lang w:val="sq-AL"/>
              </w:rPr>
            </w:pPr>
            <w:r w:rsidRPr="00024C97">
              <w:rPr>
                <w:spacing w:val="-4"/>
                <w:sz w:val="18"/>
                <w:szCs w:val="18"/>
                <w:lang w:val="sq-AL"/>
              </w:rPr>
              <w:t>-  transferimet nga buxheti i shtetit</w:t>
            </w:r>
          </w:p>
        </w:tc>
        <w:tc>
          <w:tcPr>
            <w:tcW w:w="851" w:type="dxa"/>
          </w:tcPr>
          <w:p w:rsidR="00562795" w:rsidRPr="00024C97" w:rsidRDefault="00562795" w:rsidP="00562795">
            <w:pPr>
              <w:pStyle w:val="Paragrafi"/>
              <w:ind w:firstLine="0"/>
              <w:jc w:val="right"/>
              <w:rPr>
                <w:spacing w:val="-4"/>
                <w:sz w:val="18"/>
                <w:szCs w:val="18"/>
                <w:lang w:val="sq-AL"/>
              </w:rPr>
            </w:pPr>
            <w:r w:rsidRPr="00024C97">
              <w:rPr>
                <w:spacing w:val="-4"/>
                <w:sz w:val="18"/>
                <w:szCs w:val="18"/>
                <w:lang w:val="sq-AL"/>
              </w:rPr>
              <w:t>4 738</w:t>
            </w:r>
          </w:p>
        </w:tc>
        <w:tc>
          <w:tcPr>
            <w:tcW w:w="1134" w:type="dxa"/>
          </w:tcPr>
          <w:p w:rsidR="00562795" w:rsidRPr="00024C97" w:rsidRDefault="00562795" w:rsidP="00FA129A">
            <w:pPr>
              <w:pStyle w:val="Paragrafi"/>
              <w:ind w:firstLine="0"/>
              <w:rPr>
                <w:spacing w:val="-4"/>
                <w:sz w:val="18"/>
                <w:szCs w:val="18"/>
                <w:lang w:val="sq-AL"/>
              </w:rPr>
            </w:pPr>
            <w:r w:rsidRPr="00024C97">
              <w:rPr>
                <w:spacing w:val="-4"/>
                <w:sz w:val="18"/>
                <w:szCs w:val="18"/>
                <w:lang w:val="sq-AL"/>
              </w:rPr>
              <w:t>milionë lekë;</w:t>
            </w:r>
          </w:p>
        </w:tc>
      </w:tr>
      <w:tr w:rsidR="00562795" w:rsidRPr="00024C97" w:rsidTr="006020D1">
        <w:tc>
          <w:tcPr>
            <w:tcW w:w="2376" w:type="dxa"/>
          </w:tcPr>
          <w:p w:rsidR="00562795" w:rsidRPr="00024C97" w:rsidRDefault="00562795" w:rsidP="00562795">
            <w:pPr>
              <w:pStyle w:val="Paragrafi"/>
              <w:ind w:firstLine="0"/>
              <w:jc w:val="left"/>
              <w:rPr>
                <w:spacing w:val="-4"/>
                <w:sz w:val="18"/>
                <w:szCs w:val="18"/>
                <w:lang w:val="sq-AL"/>
              </w:rPr>
            </w:pPr>
            <w:r w:rsidRPr="00024C97">
              <w:rPr>
                <w:spacing w:val="-4"/>
                <w:sz w:val="18"/>
                <w:szCs w:val="18"/>
                <w:lang w:val="sq-AL"/>
              </w:rPr>
              <w:t xml:space="preserve">-  transferim për shpërblime të </w:t>
            </w:r>
          </w:p>
          <w:p w:rsidR="00562795" w:rsidRPr="00024C97" w:rsidRDefault="00562795" w:rsidP="006020D1">
            <w:pPr>
              <w:pStyle w:val="Paragrafi"/>
              <w:ind w:left="282" w:hanging="282"/>
              <w:jc w:val="left"/>
              <w:rPr>
                <w:spacing w:val="-4"/>
                <w:sz w:val="18"/>
                <w:szCs w:val="18"/>
                <w:lang w:val="sq-AL"/>
              </w:rPr>
            </w:pPr>
            <w:r w:rsidRPr="00024C97">
              <w:rPr>
                <w:spacing w:val="-4"/>
                <w:sz w:val="18"/>
                <w:szCs w:val="18"/>
                <w:lang w:val="sq-AL"/>
              </w:rPr>
              <w:t xml:space="preserve">   pensionistëve   </w:t>
            </w:r>
          </w:p>
        </w:tc>
        <w:tc>
          <w:tcPr>
            <w:tcW w:w="851" w:type="dxa"/>
          </w:tcPr>
          <w:p w:rsidR="00562795" w:rsidRPr="00024C97" w:rsidRDefault="00562795" w:rsidP="00562795">
            <w:pPr>
              <w:pStyle w:val="Paragrafi"/>
              <w:ind w:firstLine="0"/>
              <w:jc w:val="right"/>
              <w:rPr>
                <w:spacing w:val="-4"/>
                <w:sz w:val="18"/>
                <w:szCs w:val="18"/>
                <w:lang w:val="sq-AL"/>
              </w:rPr>
            </w:pPr>
            <w:r w:rsidRPr="00024C97">
              <w:rPr>
                <w:spacing w:val="-4"/>
                <w:sz w:val="18"/>
                <w:szCs w:val="18"/>
                <w:lang w:val="sq-AL"/>
              </w:rPr>
              <w:t>63</w:t>
            </w:r>
          </w:p>
        </w:tc>
        <w:tc>
          <w:tcPr>
            <w:tcW w:w="1134" w:type="dxa"/>
          </w:tcPr>
          <w:p w:rsidR="00562795" w:rsidRPr="00024C97" w:rsidRDefault="00562795" w:rsidP="00FA129A">
            <w:pPr>
              <w:pStyle w:val="Paragrafi"/>
              <w:ind w:firstLine="0"/>
              <w:rPr>
                <w:spacing w:val="-4"/>
                <w:sz w:val="18"/>
                <w:szCs w:val="18"/>
                <w:lang w:val="sq-AL"/>
              </w:rPr>
            </w:pPr>
            <w:r w:rsidRPr="00024C97">
              <w:rPr>
                <w:spacing w:val="-4"/>
                <w:sz w:val="18"/>
                <w:szCs w:val="18"/>
                <w:lang w:val="sq-AL"/>
              </w:rPr>
              <w:t>milionë lekë;</w:t>
            </w:r>
          </w:p>
        </w:tc>
      </w:tr>
      <w:tr w:rsidR="00562795" w:rsidRPr="00024C97" w:rsidTr="006020D1">
        <w:tc>
          <w:tcPr>
            <w:tcW w:w="2376" w:type="dxa"/>
          </w:tcPr>
          <w:p w:rsidR="00562795" w:rsidRPr="00024C97" w:rsidRDefault="00562795" w:rsidP="00562795">
            <w:pPr>
              <w:pStyle w:val="Paragrafi"/>
              <w:ind w:firstLine="0"/>
              <w:jc w:val="left"/>
              <w:rPr>
                <w:spacing w:val="-4"/>
                <w:sz w:val="18"/>
                <w:szCs w:val="18"/>
                <w:lang w:val="sq-AL"/>
              </w:rPr>
            </w:pPr>
            <w:r w:rsidRPr="00024C97">
              <w:rPr>
                <w:spacing w:val="-4"/>
                <w:sz w:val="18"/>
                <w:szCs w:val="18"/>
                <w:lang w:val="sq-AL"/>
              </w:rPr>
              <w:t>Shpenzimet</w:t>
            </w:r>
            <w:r w:rsidRPr="00024C97">
              <w:rPr>
                <w:spacing w:val="-4"/>
                <w:sz w:val="18"/>
                <w:szCs w:val="18"/>
                <w:lang w:val="sq-AL"/>
              </w:rPr>
              <w:tab/>
            </w:r>
            <w:r w:rsidRPr="00024C97">
              <w:rPr>
                <w:spacing w:val="-4"/>
                <w:sz w:val="18"/>
                <w:szCs w:val="18"/>
                <w:lang w:val="sq-AL"/>
              </w:rPr>
              <w:tab/>
            </w:r>
            <w:r w:rsidRPr="00024C97">
              <w:rPr>
                <w:spacing w:val="-4"/>
                <w:sz w:val="18"/>
                <w:szCs w:val="18"/>
                <w:lang w:val="sq-AL"/>
              </w:rPr>
              <w:tab/>
            </w:r>
            <w:r w:rsidRPr="00024C97">
              <w:rPr>
                <w:spacing w:val="-4"/>
                <w:sz w:val="18"/>
                <w:szCs w:val="18"/>
                <w:lang w:val="sq-AL"/>
              </w:rPr>
              <w:tab/>
            </w:r>
          </w:p>
        </w:tc>
        <w:tc>
          <w:tcPr>
            <w:tcW w:w="851" w:type="dxa"/>
          </w:tcPr>
          <w:p w:rsidR="00562795" w:rsidRPr="00024C97" w:rsidRDefault="00562795" w:rsidP="00562795">
            <w:pPr>
              <w:pStyle w:val="Paragrafi"/>
              <w:ind w:firstLine="0"/>
              <w:jc w:val="right"/>
              <w:rPr>
                <w:spacing w:val="-4"/>
                <w:sz w:val="18"/>
                <w:szCs w:val="18"/>
                <w:lang w:val="sq-AL"/>
              </w:rPr>
            </w:pPr>
            <w:r w:rsidRPr="00024C97">
              <w:rPr>
                <w:spacing w:val="-4"/>
                <w:sz w:val="18"/>
                <w:szCs w:val="18"/>
                <w:lang w:val="sq-AL"/>
              </w:rPr>
              <w:t>5 571</w:t>
            </w:r>
          </w:p>
        </w:tc>
        <w:tc>
          <w:tcPr>
            <w:tcW w:w="1134" w:type="dxa"/>
          </w:tcPr>
          <w:p w:rsidR="00562795" w:rsidRPr="00024C97" w:rsidRDefault="00562795" w:rsidP="00FA129A">
            <w:pPr>
              <w:pStyle w:val="Paragrafi"/>
              <w:ind w:firstLine="0"/>
              <w:rPr>
                <w:spacing w:val="-4"/>
                <w:sz w:val="18"/>
                <w:szCs w:val="18"/>
                <w:lang w:val="sq-AL"/>
              </w:rPr>
            </w:pPr>
            <w:r w:rsidRPr="00024C97">
              <w:rPr>
                <w:spacing w:val="-4"/>
                <w:sz w:val="18"/>
                <w:szCs w:val="18"/>
                <w:lang w:val="sq-AL"/>
              </w:rPr>
              <w:t>milionë lekë.</w:t>
            </w:r>
          </w:p>
        </w:tc>
      </w:tr>
    </w:tbl>
    <w:p w:rsidR="00FA129A" w:rsidRPr="00024C97" w:rsidRDefault="00FA129A" w:rsidP="00FA129A">
      <w:pPr>
        <w:pStyle w:val="Paragrafi"/>
        <w:rPr>
          <w:spacing w:val="-4"/>
          <w:lang w:val="sq-AL"/>
        </w:rPr>
      </w:pPr>
      <w:r w:rsidRPr="00024C97">
        <w:rPr>
          <w:spacing w:val="-4"/>
          <w:lang w:val="sq-AL"/>
        </w:rPr>
        <w:t>Shpenzimet administrative, si pjesë e shpenzimeve totale për skemën e sigurimeve shoqërore, janë jo më shumë se 2 044 milionë lekë dhe ndahen sipas skemave në proporcion me shpenzimet e drejtpërdrejta.”.</w:t>
      </w:r>
    </w:p>
    <w:p w:rsidR="00FA129A" w:rsidRPr="00024C97" w:rsidRDefault="00FA129A" w:rsidP="00FA129A">
      <w:pPr>
        <w:pStyle w:val="Paragrafi"/>
        <w:rPr>
          <w:spacing w:val="-4"/>
          <w:sz w:val="14"/>
          <w:lang w:val="sq-AL"/>
        </w:rPr>
      </w:pPr>
    </w:p>
    <w:p w:rsidR="00FA129A" w:rsidRPr="00024C97" w:rsidRDefault="00FA129A" w:rsidP="00562795">
      <w:pPr>
        <w:pStyle w:val="NeniNr"/>
        <w:rPr>
          <w:spacing w:val="-4"/>
          <w:lang w:val="sq-AL"/>
        </w:rPr>
      </w:pPr>
      <w:r w:rsidRPr="00024C97">
        <w:rPr>
          <w:spacing w:val="-4"/>
          <w:lang w:val="sq-AL"/>
        </w:rPr>
        <w:t>Neni 2</w:t>
      </w:r>
    </w:p>
    <w:p w:rsidR="00FA129A" w:rsidRPr="00024C97" w:rsidRDefault="00FA129A" w:rsidP="00FA129A">
      <w:pPr>
        <w:pStyle w:val="Paragrafi"/>
        <w:rPr>
          <w:spacing w:val="-4"/>
          <w:sz w:val="14"/>
          <w:lang w:val="sq-AL"/>
        </w:rPr>
      </w:pPr>
    </w:p>
    <w:p w:rsidR="00FA129A" w:rsidRPr="00024C97" w:rsidRDefault="00FA129A" w:rsidP="00FA129A">
      <w:pPr>
        <w:pStyle w:val="Paragrafi"/>
        <w:rPr>
          <w:spacing w:val="-4"/>
          <w:lang w:val="sq-AL"/>
        </w:rPr>
      </w:pPr>
      <w:r w:rsidRPr="00024C97">
        <w:rPr>
          <w:spacing w:val="-4"/>
          <w:lang w:val="sq-AL"/>
        </w:rPr>
        <w:t>Në nenin 10 bëhen këto ndryshime:</w:t>
      </w:r>
    </w:p>
    <w:p w:rsidR="00FA129A" w:rsidRPr="00024C97" w:rsidRDefault="00C44BCB" w:rsidP="00FA129A">
      <w:pPr>
        <w:pStyle w:val="Paragrafi"/>
        <w:rPr>
          <w:spacing w:val="-4"/>
          <w:lang w:val="sq-AL"/>
        </w:rPr>
      </w:pPr>
      <w:r>
        <w:rPr>
          <w:spacing w:val="-4"/>
          <w:lang w:val="sq-AL"/>
        </w:rPr>
        <w:t xml:space="preserve">a) </w:t>
      </w:r>
      <w:r w:rsidR="00FA129A" w:rsidRPr="00024C97">
        <w:rPr>
          <w:spacing w:val="-4"/>
          <w:lang w:val="sq-AL"/>
        </w:rPr>
        <w:t>Shpenzimet sipas grupeve kryesore ndryshojnë:</w:t>
      </w:r>
    </w:p>
    <w:p w:rsidR="00FA129A" w:rsidRPr="00024C97" w:rsidRDefault="00FA129A" w:rsidP="00FA129A">
      <w:pPr>
        <w:pStyle w:val="Paragrafi"/>
        <w:rPr>
          <w:spacing w:val="-4"/>
          <w:lang w:val="sq-AL"/>
        </w:rPr>
      </w:pPr>
      <w:r w:rsidRPr="00024C97">
        <w:rPr>
          <w:spacing w:val="-4"/>
          <w:lang w:val="sq-AL"/>
        </w:rPr>
        <w:t>“Shpenzimet e buxhetit qendror  bëhen  344 733   milionë lekë”;</w:t>
      </w:r>
    </w:p>
    <w:p w:rsidR="00FA129A" w:rsidRPr="00024C97" w:rsidRDefault="00FA129A" w:rsidP="00FA129A">
      <w:pPr>
        <w:pStyle w:val="Paragrafi"/>
        <w:rPr>
          <w:spacing w:val="-4"/>
          <w:lang w:val="sq-AL"/>
        </w:rPr>
      </w:pPr>
      <w:r w:rsidRPr="00024C97">
        <w:rPr>
          <w:spacing w:val="-4"/>
          <w:lang w:val="sq-AL"/>
        </w:rPr>
        <w:t>“Huadhënia për energjinë bëhet 2 000 milionë lekë”, dhe shtohen fjalët: “... nga e cila 1 000 milion</w:t>
      </w:r>
      <w:r w:rsidR="00C44BCB">
        <w:rPr>
          <w:spacing w:val="-4"/>
          <w:lang w:val="sq-AL"/>
        </w:rPr>
        <w:t>ë</w:t>
      </w:r>
      <w:r w:rsidRPr="00024C97">
        <w:rPr>
          <w:spacing w:val="-4"/>
          <w:lang w:val="sq-AL"/>
        </w:rPr>
        <w:t xml:space="preserve"> lekë jepet hua në formën e transfertës.”.</w:t>
      </w:r>
    </w:p>
    <w:p w:rsidR="00FA129A" w:rsidRPr="00024C97" w:rsidRDefault="00B3064B" w:rsidP="00FA129A">
      <w:pPr>
        <w:pStyle w:val="Paragrafi"/>
        <w:rPr>
          <w:spacing w:val="-4"/>
          <w:lang w:val="sq-AL"/>
        </w:rPr>
      </w:pPr>
      <w:r w:rsidRPr="00024C97">
        <w:rPr>
          <w:spacing w:val="-4"/>
          <w:lang w:val="sq-AL"/>
        </w:rPr>
        <w:t xml:space="preserve">b) </w:t>
      </w:r>
      <w:r w:rsidR="00FA129A" w:rsidRPr="00024C97">
        <w:rPr>
          <w:spacing w:val="-4"/>
          <w:lang w:val="sq-AL"/>
        </w:rPr>
        <w:t>Tabela nr.</w:t>
      </w:r>
      <w:r w:rsidR="00024C97">
        <w:rPr>
          <w:spacing w:val="-4"/>
          <w:lang w:val="sq-AL"/>
        </w:rPr>
        <w:t xml:space="preserve"> </w:t>
      </w:r>
      <w:r w:rsidR="00FA129A" w:rsidRPr="00024C97">
        <w:rPr>
          <w:spacing w:val="-4"/>
          <w:lang w:val="sq-AL"/>
        </w:rPr>
        <w:t>1, e përmendur në këtë nen, zëvendësohet me tabelën me të njëjtin numër që i bashkëlidhet këtij akti.</w:t>
      </w:r>
    </w:p>
    <w:p w:rsidR="00FA129A" w:rsidRPr="00024C97" w:rsidRDefault="00FA129A" w:rsidP="00FA129A">
      <w:pPr>
        <w:pStyle w:val="Paragrafi"/>
        <w:rPr>
          <w:spacing w:val="-4"/>
          <w:sz w:val="12"/>
          <w:lang w:val="sq-AL"/>
        </w:rPr>
      </w:pPr>
    </w:p>
    <w:p w:rsidR="00FA129A" w:rsidRPr="00024C97" w:rsidRDefault="00FA129A" w:rsidP="00B3064B">
      <w:pPr>
        <w:pStyle w:val="NeniNr"/>
        <w:rPr>
          <w:spacing w:val="-4"/>
          <w:lang w:val="sq-AL"/>
        </w:rPr>
      </w:pPr>
      <w:r w:rsidRPr="00024C97">
        <w:rPr>
          <w:spacing w:val="-4"/>
          <w:lang w:val="sq-AL"/>
        </w:rPr>
        <w:t>Neni 3</w:t>
      </w:r>
    </w:p>
    <w:p w:rsidR="00FA129A" w:rsidRPr="00024C97" w:rsidRDefault="00FA129A" w:rsidP="00FA129A">
      <w:pPr>
        <w:pStyle w:val="Paragrafi"/>
        <w:rPr>
          <w:spacing w:val="-4"/>
          <w:sz w:val="12"/>
          <w:lang w:val="sq-AL"/>
        </w:rPr>
      </w:pPr>
    </w:p>
    <w:p w:rsidR="00FA129A" w:rsidRPr="00024C97" w:rsidRDefault="00FA129A" w:rsidP="00FA129A">
      <w:pPr>
        <w:pStyle w:val="Paragrafi"/>
        <w:rPr>
          <w:spacing w:val="-4"/>
          <w:lang w:val="sq-AL"/>
        </w:rPr>
      </w:pPr>
      <w:r w:rsidRPr="00024C97">
        <w:rPr>
          <w:spacing w:val="-4"/>
          <w:lang w:val="sq-AL"/>
        </w:rPr>
        <w:t>Ky akt normativ hyn në</w:t>
      </w:r>
      <w:r w:rsidR="00B3064B" w:rsidRPr="00024C97">
        <w:rPr>
          <w:spacing w:val="-4"/>
          <w:lang w:val="sq-AL"/>
        </w:rPr>
        <w:t xml:space="preserve"> fuqi menjëherë dhe botohet në Fletoren Zyrtare</w:t>
      </w:r>
      <w:r w:rsidRPr="00024C97">
        <w:rPr>
          <w:spacing w:val="-4"/>
          <w:lang w:val="sq-AL"/>
        </w:rPr>
        <w:t xml:space="preserve">. </w:t>
      </w:r>
    </w:p>
    <w:p w:rsidR="00FA129A" w:rsidRPr="00024C97" w:rsidRDefault="00FA129A" w:rsidP="00FA129A">
      <w:pPr>
        <w:pStyle w:val="Paragrafi"/>
        <w:rPr>
          <w:spacing w:val="-4"/>
          <w:sz w:val="12"/>
          <w:lang w:val="sq-AL"/>
        </w:rPr>
      </w:pPr>
    </w:p>
    <w:p w:rsidR="00FA129A" w:rsidRPr="00024C97" w:rsidRDefault="00B3064B" w:rsidP="00B3064B">
      <w:pPr>
        <w:pStyle w:val="Paragrafi"/>
        <w:jc w:val="right"/>
        <w:rPr>
          <w:spacing w:val="-4"/>
          <w:lang w:val="sq-AL"/>
        </w:rPr>
      </w:pPr>
      <w:r w:rsidRPr="00024C97">
        <w:rPr>
          <w:spacing w:val="-4"/>
          <w:lang w:val="sq-AL"/>
        </w:rPr>
        <w:t>KRYEMINISTRI</w:t>
      </w:r>
    </w:p>
    <w:p w:rsidR="00B3064B" w:rsidRPr="00024C97" w:rsidRDefault="00B3064B" w:rsidP="00B3064B">
      <w:pPr>
        <w:pStyle w:val="Paragrafi"/>
        <w:jc w:val="right"/>
        <w:rPr>
          <w:b/>
          <w:lang w:val="sq-AL"/>
        </w:rPr>
      </w:pPr>
      <w:r w:rsidRPr="00024C97">
        <w:rPr>
          <w:b/>
          <w:lang w:val="sq-AL"/>
        </w:rPr>
        <w:t xml:space="preserve">Edi </w:t>
      </w:r>
      <w:proofErr w:type="spellStart"/>
      <w:r w:rsidRPr="00024C97">
        <w:rPr>
          <w:b/>
          <w:lang w:val="sq-AL"/>
        </w:rPr>
        <w:t>Rama</w:t>
      </w:r>
      <w:proofErr w:type="spellEnd"/>
    </w:p>
    <w:p w:rsidR="006020D1" w:rsidRPr="00024C97" w:rsidRDefault="006020D1" w:rsidP="00B3064B">
      <w:pPr>
        <w:pStyle w:val="Paragrafi"/>
        <w:jc w:val="right"/>
        <w:rPr>
          <w:b/>
          <w:lang w:val="sq-AL"/>
        </w:rPr>
      </w:pPr>
    </w:p>
    <w:p w:rsidR="006020D1" w:rsidRPr="00024C97" w:rsidRDefault="006020D1" w:rsidP="00B3064B">
      <w:pPr>
        <w:pStyle w:val="Paragrafi"/>
        <w:jc w:val="right"/>
        <w:rPr>
          <w:b/>
          <w:lang w:val="sq-AL"/>
        </w:rPr>
      </w:pPr>
    </w:p>
    <w:p w:rsidR="006020D1" w:rsidRPr="00024C97" w:rsidRDefault="006020D1" w:rsidP="00B3064B">
      <w:pPr>
        <w:pStyle w:val="Paragrafi"/>
        <w:jc w:val="right"/>
        <w:rPr>
          <w:b/>
          <w:lang w:val="sq-AL"/>
        </w:rPr>
      </w:pPr>
    </w:p>
    <w:p w:rsidR="00FA129A" w:rsidRPr="00024C97" w:rsidRDefault="00FA129A" w:rsidP="00FA129A">
      <w:pPr>
        <w:pStyle w:val="Paragrafi"/>
        <w:rPr>
          <w:lang w:val="sq-AL"/>
        </w:rPr>
      </w:pPr>
    </w:p>
    <w:p w:rsidR="006020D1" w:rsidRPr="00024C97" w:rsidRDefault="006020D1" w:rsidP="00FA129A">
      <w:pPr>
        <w:pStyle w:val="Paragrafi"/>
        <w:rPr>
          <w:lang w:val="sq-AL"/>
        </w:rPr>
        <w:sectPr w:rsidR="006020D1" w:rsidRPr="00024C97" w:rsidSect="008D24D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157"/>
          <w:cols w:num="2" w:space="454"/>
          <w:docGrid w:linePitch="360"/>
        </w:sectPr>
      </w:pPr>
    </w:p>
    <w:p w:rsidR="00FA129A" w:rsidRPr="00024C97" w:rsidRDefault="00FA129A"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p w:rsidR="006020D1" w:rsidRPr="00024C97" w:rsidRDefault="006020D1" w:rsidP="00FA129A">
      <w:pPr>
        <w:pStyle w:val="Paragrafi"/>
        <w:rPr>
          <w:lang w:val="sq-AL"/>
        </w:rPr>
      </w:pPr>
    </w:p>
    <w:tbl>
      <w:tblPr>
        <w:tblW w:w="5000" w:type="pct"/>
        <w:jc w:val="center"/>
        <w:tblLook w:val="04A0"/>
      </w:tblPr>
      <w:tblGrid>
        <w:gridCol w:w="546"/>
        <w:gridCol w:w="4916"/>
        <w:gridCol w:w="934"/>
        <w:gridCol w:w="838"/>
        <w:gridCol w:w="804"/>
        <w:gridCol w:w="814"/>
        <w:gridCol w:w="1003"/>
      </w:tblGrid>
      <w:tr w:rsidR="00E721A5" w:rsidRPr="00024C97" w:rsidTr="006020D1">
        <w:trPr>
          <w:trHeight w:val="139"/>
          <w:jc w:val="center"/>
        </w:trPr>
        <w:tc>
          <w:tcPr>
            <w:tcW w:w="5000" w:type="pct"/>
            <w:gridSpan w:val="7"/>
            <w:tcBorders>
              <w:top w:val="nil"/>
              <w:left w:val="nil"/>
              <w:bottom w:val="nil"/>
              <w:right w:val="nil"/>
            </w:tcBorders>
            <w:shd w:val="clear" w:color="auto" w:fill="auto"/>
            <w:noWrap/>
            <w:vAlign w:val="bottom"/>
            <w:hideMark/>
          </w:tcPr>
          <w:p w:rsidR="00E721A5" w:rsidRPr="00024C97" w:rsidRDefault="00E721A5" w:rsidP="006B0C22">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b/>
                <w:bCs/>
                <w:sz w:val="14"/>
                <w:szCs w:val="14"/>
                <w:lang w:val="sq-AL"/>
              </w:rPr>
              <w:lastRenderedPageBreak/>
              <w:t>AKTI NORMATIV 2015 (</w:t>
            </w:r>
            <w:r w:rsidR="006B0C22">
              <w:rPr>
                <w:rFonts w:ascii="Garamond" w:eastAsia="Times New Roman" w:hAnsi="Garamond" w:cs="Arial"/>
                <w:b/>
                <w:bCs/>
                <w:color w:val="000000" w:themeColor="text1"/>
                <w:sz w:val="14"/>
                <w:szCs w:val="14"/>
                <w:lang w:val="sq-AL"/>
              </w:rPr>
              <w:t>d</w:t>
            </w:r>
            <w:r w:rsidRPr="00024C97">
              <w:rPr>
                <w:rFonts w:ascii="Garamond" w:eastAsia="Times New Roman" w:hAnsi="Garamond" w:cs="Arial"/>
                <w:b/>
                <w:bCs/>
                <w:color w:val="000000" w:themeColor="text1"/>
                <w:sz w:val="14"/>
                <w:szCs w:val="14"/>
                <w:lang w:val="sq-AL"/>
              </w:rPr>
              <w:t>hjetor II)</w:t>
            </w:r>
            <w:r w:rsidRPr="00024C97">
              <w:rPr>
                <w:rFonts w:ascii="Garamond" w:eastAsia="Times New Roman" w:hAnsi="Garamond" w:cs="Arial"/>
                <w:b/>
                <w:bCs/>
                <w:sz w:val="14"/>
                <w:szCs w:val="14"/>
                <w:lang w:val="sq-AL"/>
              </w:rPr>
              <w:t xml:space="preserve"> - SIPAS MINISTRIVE T</w:t>
            </w:r>
            <w:r w:rsidR="006B0C22">
              <w:rPr>
                <w:rFonts w:ascii="Garamond" w:eastAsia="Times New Roman" w:hAnsi="Garamond" w:cs="Arial"/>
                <w:b/>
                <w:bCs/>
                <w:sz w:val="14"/>
                <w:szCs w:val="14"/>
                <w:lang w:val="sq-AL"/>
              </w:rPr>
              <w:t>Ë</w:t>
            </w:r>
            <w:r w:rsidRPr="00024C97">
              <w:rPr>
                <w:rFonts w:ascii="Garamond" w:eastAsia="Times New Roman" w:hAnsi="Garamond" w:cs="Arial"/>
                <w:b/>
                <w:bCs/>
                <w:sz w:val="14"/>
                <w:szCs w:val="14"/>
                <w:lang w:val="sq-AL"/>
              </w:rPr>
              <w:t xml:space="preserve"> </w:t>
            </w:r>
            <w:r w:rsidR="006B0C22" w:rsidRPr="00024C97">
              <w:rPr>
                <w:rFonts w:ascii="Garamond" w:eastAsia="Times New Roman" w:hAnsi="Garamond" w:cs="Arial"/>
                <w:b/>
                <w:bCs/>
                <w:sz w:val="14"/>
                <w:szCs w:val="14"/>
                <w:lang w:val="sq-AL"/>
              </w:rPr>
              <w:t>LINJËS</w:t>
            </w:r>
            <w:r w:rsidRPr="00024C97">
              <w:rPr>
                <w:rFonts w:ascii="Garamond" w:eastAsia="Times New Roman" w:hAnsi="Garamond" w:cs="Arial"/>
                <w:b/>
                <w:bCs/>
                <w:sz w:val="14"/>
                <w:szCs w:val="14"/>
                <w:lang w:val="sq-AL"/>
              </w:rPr>
              <w:t xml:space="preserve"> DHE INSTITUCIONEVE BUXHETORE</w:t>
            </w:r>
          </w:p>
        </w:tc>
      </w:tr>
      <w:tr w:rsidR="00E721A5" w:rsidRPr="00024C97" w:rsidTr="006020D1">
        <w:trPr>
          <w:trHeight w:val="139"/>
          <w:jc w:val="center"/>
        </w:trPr>
        <w:tc>
          <w:tcPr>
            <w:tcW w:w="277" w:type="pct"/>
            <w:tcBorders>
              <w:top w:val="nil"/>
              <w:left w:val="nil"/>
              <w:bottom w:val="nil"/>
              <w:right w:val="nil"/>
            </w:tcBorders>
            <w:shd w:val="clear" w:color="auto" w:fill="auto"/>
            <w:noWrap/>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FF0000"/>
                <w:sz w:val="14"/>
                <w:szCs w:val="14"/>
                <w:lang w:val="sq-AL"/>
              </w:rPr>
            </w:pPr>
          </w:p>
        </w:tc>
        <w:tc>
          <w:tcPr>
            <w:tcW w:w="2494" w:type="pct"/>
            <w:tcBorders>
              <w:top w:val="nil"/>
              <w:left w:val="nil"/>
              <w:bottom w:val="nil"/>
              <w:right w:val="nil"/>
            </w:tcBorders>
            <w:shd w:val="clear" w:color="auto" w:fill="auto"/>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FF0000"/>
                <w:sz w:val="14"/>
                <w:szCs w:val="14"/>
                <w:lang w:val="sq-AL"/>
              </w:rPr>
            </w:pPr>
          </w:p>
        </w:tc>
        <w:tc>
          <w:tcPr>
            <w:tcW w:w="2229" w:type="pct"/>
            <w:gridSpan w:val="5"/>
            <w:tcBorders>
              <w:top w:val="nil"/>
              <w:left w:val="nil"/>
              <w:bottom w:val="nil"/>
              <w:right w:val="nil"/>
            </w:tcBorders>
            <w:shd w:val="clear" w:color="auto" w:fill="auto"/>
            <w:noWrap/>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themeColor="text1"/>
                <w:sz w:val="14"/>
                <w:szCs w:val="14"/>
                <w:lang w:val="sq-AL"/>
              </w:rPr>
            </w:pPr>
            <w:r w:rsidRPr="00024C97">
              <w:rPr>
                <w:rFonts w:ascii="Garamond" w:eastAsia="Times New Roman" w:hAnsi="Garamond" w:cs="Arial"/>
                <w:b/>
                <w:bCs/>
                <w:color w:val="000000" w:themeColor="text1"/>
                <w:sz w:val="14"/>
                <w:szCs w:val="14"/>
                <w:lang w:val="sq-AL"/>
              </w:rPr>
              <w:t>Viti 2015</w:t>
            </w:r>
          </w:p>
        </w:tc>
      </w:tr>
      <w:tr w:rsidR="00E721A5" w:rsidRPr="00024C97" w:rsidTr="006020D1">
        <w:trPr>
          <w:trHeight w:val="139"/>
          <w:jc w:val="center"/>
        </w:trPr>
        <w:tc>
          <w:tcPr>
            <w:tcW w:w="277" w:type="pct"/>
            <w:vMerge w:val="restart"/>
            <w:tcBorders>
              <w:top w:val="double" w:sz="6" w:space="0" w:color="auto"/>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Kodi</w:t>
            </w:r>
          </w:p>
        </w:tc>
        <w:tc>
          <w:tcPr>
            <w:tcW w:w="2494" w:type="pct"/>
            <w:vMerge w:val="restart"/>
            <w:tcBorders>
              <w:top w:val="double" w:sz="6"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6B0C22">
            <w:pPr>
              <w:spacing w:after="0" w:line="240" w:lineRule="auto"/>
              <w:ind w:firstLine="0"/>
              <w:jc w:val="center"/>
              <w:rPr>
                <w:rFonts w:ascii="Garamond" w:eastAsia="Times New Roman" w:hAnsi="Garamond" w:cs="Arial"/>
                <w:b/>
                <w:bCs/>
                <w:sz w:val="14"/>
                <w:szCs w:val="14"/>
                <w:lang w:val="sq-AL"/>
              </w:rPr>
            </w:pPr>
            <w:proofErr w:type="spellStart"/>
            <w:r w:rsidRPr="00024C97">
              <w:rPr>
                <w:rFonts w:ascii="Garamond" w:eastAsia="Times New Roman" w:hAnsi="Garamond" w:cs="Arial"/>
                <w:b/>
                <w:bCs/>
                <w:sz w:val="14"/>
                <w:szCs w:val="14"/>
                <w:lang w:val="sq-AL"/>
              </w:rPr>
              <w:t>Emertimi</w:t>
            </w:r>
            <w:proofErr w:type="spellEnd"/>
            <w:r w:rsidRPr="00024C97">
              <w:rPr>
                <w:rFonts w:ascii="Garamond" w:eastAsia="Times New Roman" w:hAnsi="Garamond" w:cs="Arial"/>
                <w:b/>
                <w:bCs/>
                <w:sz w:val="14"/>
                <w:szCs w:val="14"/>
                <w:lang w:val="sq-AL"/>
              </w:rPr>
              <w:t xml:space="preserve"> i </w:t>
            </w:r>
            <w:r w:rsidR="006B0C22">
              <w:rPr>
                <w:rFonts w:ascii="Garamond" w:eastAsia="Times New Roman" w:hAnsi="Garamond" w:cs="Arial"/>
                <w:b/>
                <w:bCs/>
                <w:sz w:val="14"/>
                <w:szCs w:val="14"/>
                <w:lang w:val="sq-AL"/>
              </w:rPr>
              <w:t>i</w:t>
            </w:r>
            <w:r w:rsidRPr="00024C97">
              <w:rPr>
                <w:rFonts w:ascii="Garamond" w:eastAsia="Times New Roman" w:hAnsi="Garamond" w:cs="Arial"/>
                <w:b/>
                <w:bCs/>
                <w:sz w:val="14"/>
                <w:szCs w:val="14"/>
                <w:lang w:val="sq-AL"/>
              </w:rPr>
              <w:t xml:space="preserve">nstitucionit / </w:t>
            </w:r>
            <w:r w:rsidR="006B0C22">
              <w:rPr>
                <w:rFonts w:ascii="Garamond" w:eastAsia="Times New Roman" w:hAnsi="Garamond" w:cs="Arial"/>
                <w:b/>
                <w:bCs/>
                <w:sz w:val="14"/>
                <w:szCs w:val="14"/>
                <w:lang w:val="sq-AL"/>
              </w:rPr>
              <w:t>p</w:t>
            </w:r>
            <w:r w:rsidRPr="00024C97">
              <w:rPr>
                <w:rFonts w:ascii="Garamond" w:eastAsia="Times New Roman" w:hAnsi="Garamond" w:cs="Arial"/>
                <w:b/>
                <w:bCs/>
                <w:sz w:val="14"/>
                <w:szCs w:val="14"/>
                <w:lang w:val="sq-AL"/>
              </w:rPr>
              <w:t>rogramit</w:t>
            </w:r>
          </w:p>
        </w:tc>
        <w:tc>
          <w:tcPr>
            <w:tcW w:w="474" w:type="pct"/>
            <w:vMerge w:val="restart"/>
            <w:tcBorders>
              <w:top w:val="double" w:sz="6"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6B0C22">
            <w:pPr>
              <w:spacing w:after="0" w:line="240" w:lineRule="auto"/>
              <w:ind w:firstLine="0"/>
              <w:jc w:val="center"/>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 xml:space="preserve">Totali i </w:t>
            </w:r>
            <w:proofErr w:type="spellStart"/>
            <w:r w:rsidR="006B0C22">
              <w:rPr>
                <w:rFonts w:ascii="Garamond" w:eastAsia="Times New Roman" w:hAnsi="Garamond" w:cs="Arial"/>
                <w:b/>
                <w:bCs/>
                <w:sz w:val="14"/>
                <w:szCs w:val="14"/>
                <w:lang w:val="sq-AL"/>
              </w:rPr>
              <w:t>s</w:t>
            </w:r>
            <w:r w:rsidRPr="00024C97">
              <w:rPr>
                <w:rFonts w:ascii="Garamond" w:eastAsia="Times New Roman" w:hAnsi="Garamond" w:cs="Arial"/>
                <w:b/>
                <w:bCs/>
                <w:sz w:val="14"/>
                <w:szCs w:val="14"/>
                <w:lang w:val="sq-AL"/>
              </w:rPr>
              <w:t>hp</w:t>
            </w:r>
            <w:proofErr w:type="spellEnd"/>
            <w:r w:rsidRPr="00024C97">
              <w:rPr>
                <w:rFonts w:ascii="Garamond" w:eastAsia="Times New Roman" w:hAnsi="Garamond" w:cs="Arial"/>
                <w:b/>
                <w:bCs/>
                <w:sz w:val="14"/>
                <w:szCs w:val="14"/>
                <w:lang w:val="sq-AL"/>
              </w:rPr>
              <w:t xml:space="preserve">. </w:t>
            </w:r>
            <w:proofErr w:type="spellStart"/>
            <w:r w:rsidR="006B0C22">
              <w:rPr>
                <w:rFonts w:ascii="Garamond" w:eastAsia="Times New Roman" w:hAnsi="Garamond" w:cs="Arial"/>
                <w:b/>
                <w:bCs/>
                <w:sz w:val="14"/>
                <w:szCs w:val="14"/>
                <w:lang w:val="sq-AL"/>
              </w:rPr>
              <w:t>k</w:t>
            </w:r>
            <w:r w:rsidRPr="00024C97">
              <w:rPr>
                <w:rFonts w:ascii="Garamond" w:eastAsia="Times New Roman" w:hAnsi="Garamond" w:cs="Arial"/>
                <w:b/>
                <w:bCs/>
                <w:sz w:val="14"/>
                <w:szCs w:val="14"/>
                <w:lang w:val="sq-AL"/>
              </w:rPr>
              <w:t>orrente</w:t>
            </w:r>
            <w:proofErr w:type="spellEnd"/>
            <w:r w:rsidRPr="00024C97">
              <w:rPr>
                <w:rFonts w:ascii="Garamond" w:eastAsia="Times New Roman" w:hAnsi="Garamond" w:cs="Arial"/>
                <w:b/>
                <w:bCs/>
                <w:sz w:val="14"/>
                <w:szCs w:val="14"/>
                <w:lang w:val="sq-AL"/>
              </w:rPr>
              <w:t xml:space="preserve"> </w:t>
            </w:r>
          </w:p>
        </w:tc>
        <w:tc>
          <w:tcPr>
            <w:tcW w:w="1246" w:type="pct"/>
            <w:gridSpan w:val="3"/>
            <w:tcBorders>
              <w:top w:val="double" w:sz="6" w:space="0" w:color="auto"/>
              <w:left w:val="nil"/>
              <w:bottom w:val="single" w:sz="4" w:space="0" w:color="auto"/>
              <w:right w:val="single" w:sz="4" w:space="0" w:color="auto"/>
            </w:tcBorders>
            <w:shd w:val="clear" w:color="000000" w:fill="FFFFFF"/>
            <w:noWrap/>
            <w:vAlign w:val="bottom"/>
            <w:hideMark/>
          </w:tcPr>
          <w:p w:rsidR="00E721A5" w:rsidRPr="00024C97" w:rsidRDefault="00E721A5" w:rsidP="006B0C22">
            <w:pPr>
              <w:spacing w:after="0" w:line="240" w:lineRule="auto"/>
              <w:ind w:firstLine="0"/>
              <w:jc w:val="center"/>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 xml:space="preserve">Shpenzimet </w:t>
            </w:r>
            <w:r w:rsidR="006B0C22">
              <w:rPr>
                <w:rFonts w:ascii="Garamond" w:eastAsia="Times New Roman" w:hAnsi="Garamond" w:cs="Arial"/>
                <w:b/>
                <w:bCs/>
                <w:sz w:val="14"/>
                <w:szCs w:val="14"/>
                <w:lang w:val="sq-AL"/>
              </w:rPr>
              <w:t>k</w:t>
            </w:r>
            <w:r w:rsidRPr="00024C97">
              <w:rPr>
                <w:rFonts w:ascii="Garamond" w:eastAsia="Times New Roman" w:hAnsi="Garamond" w:cs="Arial"/>
                <w:b/>
                <w:bCs/>
                <w:sz w:val="14"/>
                <w:szCs w:val="14"/>
                <w:lang w:val="sq-AL"/>
              </w:rPr>
              <w:t>apitale</w:t>
            </w:r>
          </w:p>
        </w:tc>
        <w:tc>
          <w:tcPr>
            <w:tcW w:w="509" w:type="pct"/>
            <w:vMerge w:val="restart"/>
            <w:tcBorders>
              <w:top w:val="double" w:sz="6" w:space="0" w:color="auto"/>
              <w:left w:val="single" w:sz="4" w:space="0" w:color="auto"/>
              <w:bottom w:val="single" w:sz="4" w:space="0" w:color="auto"/>
              <w:right w:val="double" w:sz="6" w:space="0" w:color="auto"/>
            </w:tcBorders>
            <w:shd w:val="clear" w:color="000000" w:fill="FFFFFF"/>
            <w:vAlign w:val="bottom"/>
            <w:hideMark/>
          </w:tcPr>
          <w:p w:rsidR="00E721A5" w:rsidRPr="00024C97" w:rsidRDefault="00E721A5" w:rsidP="006B0C22">
            <w:pPr>
              <w:spacing w:after="0" w:line="240" w:lineRule="auto"/>
              <w:ind w:firstLine="0"/>
              <w:jc w:val="center"/>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 xml:space="preserve">Totali i </w:t>
            </w:r>
            <w:r w:rsidR="006B0C22">
              <w:rPr>
                <w:rFonts w:ascii="Garamond" w:eastAsia="Times New Roman" w:hAnsi="Garamond" w:cs="Arial"/>
                <w:b/>
                <w:bCs/>
                <w:sz w:val="14"/>
                <w:szCs w:val="14"/>
                <w:lang w:val="sq-AL"/>
              </w:rPr>
              <w:t>s</w:t>
            </w:r>
            <w:r w:rsidRPr="00024C97">
              <w:rPr>
                <w:rFonts w:ascii="Garamond" w:eastAsia="Times New Roman" w:hAnsi="Garamond" w:cs="Arial"/>
                <w:b/>
                <w:bCs/>
                <w:sz w:val="14"/>
                <w:szCs w:val="14"/>
                <w:lang w:val="sq-AL"/>
              </w:rPr>
              <w:t xml:space="preserve">hpenzimeve </w:t>
            </w:r>
            <w:r w:rsidR="006B0C22">
              <w:rPr>
                <w:rFonts w:ascii="Garamond" w:eastAsia="Times New Roman" w:hAnsi="Garamond" w:cs="Arial"/>
                <w:b/>
                <w:bCs/>
                <w:sz w:val="14"/>
                <w:szCs w:val="14"/>
                <w:lang w:val="sq-AL"/>
              </w:rPr>
              <w:t>b</w:t>
            </w:r>
            <w:r w:rsidRPr="00024C97">
              <w:rPr>
                <w:rFonts w:ascii="Garamond" w:eastAsia="Times New Roman" w:hAnsi="Garamond" w:cs="Arial"/>
                <w:b/>
                <w:bCs/>
                <w:sz w:val="14"/>
                <w:szCs w:val="14"/>
                <w:lang w:val="sq-AL"/>
              </w:rPr>
              <w:t>uxhetore</w:t>
            </w:r>
          </w:p>
        </w:tc>
      </w:tr>
      <w:tr w:rsidR="00E721A5" w:rsidRPr="00024C97" w:rsidTr="006020D1">
        <w:trPr>
          <w:trHeight w:val="139"/>
          <w:jc w:val="center"/>
        </w:trPr>
        <w:tc>
          <w:tcPr>
            <w:tcW w:w="277" w:type="pct"/>
            <w:vMerge/>
            <w:tcBorders>
              <w:top w:val="double" w:sz="6" w:space="0" w:color="auto"/>
              <w:left w:val="double" w:sz="6" w:space="0" w:color="auto"/>
              <w:bottom w:val="single" w:sz="4" w:space="0" w:color="auto"/>
              <w:right w:val="nil"/>
            </w:tcBorders>
            <w:vAlign w:val="center"/>
            <w:hideMark/>
          </w:tcPr>
          <w:p w:rsidR="00E721A5" w:rsidRPr="00024C97" w:rsidRDefault="00E721A5" w:rsidP="00E721A5">
            <w:pPr>
              <w:spacing w:after="0" w:line="240" w:lineRule="auto"/>
              <w:ind w:firstLine="0"/>
              <w:jc w:val="left"/>
              <w:rPr>
                <w:rFonts w:ascii="Garamond" w:eastAsia="Times New Roman" w:hAnsi="Garamond" w:cs="Arial"/>
                <w:b/>
                <w:bCs/>
                <w:sz w:val="14"/>
                <w:szCs w:val="14"/>
                <w:lang w:val="sq-AL"/>
              </w:rPr>
            </w:pPr>
          </w:p>
        </w:tc>
        <w:tc>
          <w:tcPr>
            <w:tcW w:w="2494" w:type="pct"/>
            <w:vMerge/>
            <w:tcBorders>
              <w:top w:val="double" w:sz="6" w:space="0" w:color="auto"/>
              <w:left w:val="single" w:sz="4" w:space="0" w:color="auto"/>
              <w:bottom w:val="single" w:sz="4" w:space="0" w:color="auto"/>
              <w:right w:val="single" w:sz="4" w:space="0" w:color="auto"/>
            </w:tcBorders>
            <w:vAlign w:val="center"/>
            <w:hideMark/>
          </w:tcPr>
          <w:p w:rsidR="00E721A5" w:rsidRPr="00024C97" w:rsidRDefault="00E721A5" w:rsidP="00E721A5">
            <w:pPr>
              <w:spacing w:after="0" w:line="240" w:lineRule="auto"/>
              <w:ind w:firstLine="0"/>
              <w:jc w:val="left"/>
              <w:rPr>
                <w:rFonts w:ascii="Garamond" w:eastAsia="Times New Roman" w:hAnsi="Garamond" w:cs="Arial"/>
                <w:b/>
                <w:bCs/>
                <w:sz w:val="14"/>
                <w:szCs w:val="14"/>
                <w:lang w:val="sq-AL"/>
              </w:rPr>
            </w:pPr>
          </w:p>
        </w:tc>
        <w:tc>
          <w:tcPr>
            <w:tcW w:w="474" w:type="pct"/>
            <w:vMerge/>
            <w:tcBorders>
              <w:top w:val="double" w:sz="6" w:space="0" w:color="auto"/>
              <w:left w:val="single" w:sz="4" w:space="0" w:color="auto"/>
              <w:bottom w:val="single" w:sz="4" w:space="0" w:color="auto"/>
              <w:right w:val="single" w:sz="4" w:space="0" w:color="auto"/>
            </w:tcBorders>
            <w:vAlign w:val="center"/>
            <w:hideMark/>
          </w:tcPr>
          <w:p w:rsidR="00E721A5" w:rsidRPr="00024C97" w:rsidRDefault="00E721A5" w:rsidP="00E721A5">
            <w:pPr>
              <w:spacing w:after="0" w:line="240" w:lineRule="auto"/>
              <w:ind w:firstLine="0"/>
              <w:jc w:val="left"/>
              <w:rPr>
                <w:rFonts w:ascii="Garamond" w:eastAsia="Times New Roman" w:hAnsi="Garamond" w:cs="Arial"/>
                <w:b/>
                <w:bCs/>
                <w:sz w:val="14"/>
                <w:szCs w:val="14"/>
                <w:lang w:val="sq-AL"/>
              </w:rPr>
            </w:pPr>
          </w:p>
        </w:tc>
        <w:tc>
          <w:tcPr>
            <w:tcW w:w="425" w:type="pct"/>
            <w:tcBorders>
              <w:top w:val="nil"/>
              <w:left w:val="nil"/>
              <w:bottom w:val="nil"/>
              <w:right w:val="dashed" w:sz="4" w:space="0" w:color="auto"/>
            </w:tcBorders>
            <w:shd w:val="clear" w:color="000000" w:fill="FFFFFF"/>
            <w:vAlign w:val="bottom"/>
            <w:hideMark/>
          </w:tcPr>
          <w:p w:rsidR="00E721A5" w:rsidRPr="00024C97" w:rsidRDefault="00E721A5" w:rsidP="006B0C22">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Financim i </w:t>
            </w:r>
            <w:r w:rsidR="006B0C22">
              <w:rPr>
                <w:rFonts w:ascii="Garamond" w:eastAsia="Times New Roman" w:hAnsi="Garamond" w:cs="Arial"/>
                <w:sz w:val="14"/>
                <w:szCs w:val="14"/>
                <w:lang w:val="sq-AL"/>
              </w:rPr>
              <w:t>b</w:t>
            </w:r>
            <w:r w:rsidR="006B0C22" w:rsidRPr="00024C97">
              <w:rPr>
                <w:rFonts w:ascii="Garamond" w:eastAsia="Times New Roman" w:hAnsi="Garamond" w:cs="Arial"/>
                <w:sz w:val="14"/>
                <w:szCs w:val="14"/>
                <w:lang w:val="sq-AL"/>
              </w:rPr>
              <w:t>rendshëm</w:t>
            </w:r>
          </w:p>
        </w:tc>
        <w:tc>
          <w:tcPr>
            <w:tcW w:w="408" w:type="pct"/>
            <w:tcBorders>
              <w:top w:val="nil"/>
              <w:left w:val="nil"/>
              <w:bottom w:val="nil"/>
              <w:right w:val="dashed" w:sz="4" w:space="0" w:color="auto"/>
            </w:tcBorders>
            <w:shd w:val="clear" w:color="000000" w:fill="FFFFFF"/>
            <w:vAlign w:val="bottom"/>
            <w:hideMark/>
          </w:tcPr>
          <w:p w:rsidR="00E721A5" w:rsidRPr="00024C97" w:rsidRDefault="00E721A5" w:rsidP="006B0C22">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Financimi i</w:t>
            </w:r>
            <w:r w:rsidRPr="00024C97">
              <w:rPr>
                <w:rFonts w:ascii="Garamond" w:eastAsia="Times New Roman" w:hAnsi="Garamond" w:cs="Arial"/>
                <w:sz w:val="14"/>
                <w:szCs w:val="14"/>
                <w:lang w:val="sq-AL"/>
              </w:rPr>
              <w:br/>
            </w:r>
            <w:r w:rsidR="006B0C22">
              <w:rPr>
                <w:rFonts w:ascii="Garamond" w:eastAsia="Times New Roman" w:hAnsi="Garamond" w:cs="Arial"/>
                <w:sz w:val="14"/>
                <w:szCs w:val="14"/>
                <w:lang w:val="sq-AL"/>
              </w:rPr>
              <w:t>h</w:t>
            </w:r>
            <w:r w:rsidRPr="00024C97">
              <w:rPr>
                <w:rFonts w:ascii="Garamond" w:eastAsia="Times New Roman" w:hAnsi="Garamond" w:cs="Arial"/>
                <w:sz w:val="14"/>
                <w:szCs w:val="14"/>
                <w:lang w:val="sq-AL"/>
              </w:rPr>
              <w:t>uaj</w:t>
            </w:r>
          </w:p>
        </w:tc>
        <w:tc>
          <w:tcPr>
            <w:tcW w:w="413" w:type="pct"/>
            <w:tcBorders>
              <w:top w:val="nil"/>
              <w:left w:val="nil"/>
              <w:bottom w:val="nil"/>
              <w:right w:val="single" w:sz="4" w:space="0" w:color="auto"/>
            </w:tcBorders>
            <w:shd w:val="clear" w:color="000000" w:fill="FFFFFF"/>
            <w:vAlign w:val="bottom"/>
            <w:hideMark/>
          </w:tcPr>
          <w:p w:rsidR="00E721A5" w:rsidRPr="00024C97" w:rsidRDefault="00E721A5" w:rsidP="006B0C22">
            <w:pPr>
              <w:spacing w:after="0" w:line="240" w:lineRule="auto"/>
              <w:ind w:firstLine="0"/>
              <w:jc w:val="center"/>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 xml:space="preserve">Totali i </w:t>
            </w:r>
            <w:proofErr w:type="spellStart"/>
            <w:r w:rsidR="006B0C22">
              <w:rPr>
                <w:rFonts w:ascii="Garamond" w:eastAsia="Times New Roman" w:hAnsi="Garamond" w:cs="Arial"/>
                <w:b/>
                <w:bCs/>
                <w:sz w:val="14"/>
                <w:szCs w:val="14"/>
                <w:lang w:val="sq-AL"/>
              </w:rPr>
              <w:t>s</w:t>
            </w:r>
            <w:r w:rsidRPr="00024C97">
              <w:rPr>
                <w:rFonts w:ascii="Garamond" w:eastAsia="Times New Roman" w:hAnsi="Garamond" w:cs="Arial"/>
                <w:b/>
                <w:bCs/>
                <w:sz w:val="14"/>
                <w:szCs w:val="14"/>
                <w:lang w:val="sq-AL"/>
              </w:rPr>
              <w:t>hp</w:t>
            </w:r>
            <w:proofErr w:type="spellEnd"/>
            <w:r w:rsidRPr="00024C97">
              <w:rPr>
                <w:rFonts w:ascii="Garamond" w:eastAsia="Times New Roman" w:hAnsi="Garamond" w:cs="Arial"/>
                <w:b/>
                <w:bCs/>
                <w:sz w:val="14"/>
                <w:szCs w:val="14"/>
                <w:lang w:val="sq-AL"/>
              </w:rPr>
              <w:t xml:space="preserve">. </w:t>
            </w:r>
            <w:r w:rsidR="006B0C22">
              <w:rPr>
                <w:rFonts w:ascii="Garamond" w:eastAsia="Times New Roman" w:hAnsi="Garamond" w:cs="Arial"/>
                <w:b/>
                <w:bCs/>
                <w:sz w:val="14"/>
                <w:szCs w:val="14"/>
                <w:lang w:val="sq-AL"/>
              </w:rPr>
              <w:t>k</w:t>
            </w:r>
            <w:r w:rsidRPr="00024C97">
              <w:rPr>
                <w:rFonts w:ascii="Garamond" w:eastAsia="Times New Roman" w:hAnsi="Garamond" w:cs="Arial"/>
                <w:b/>
                <w:bCs/>
                <w:sz w:val="14"/>
                <w:szCs w:val="14"/>
                <w:lang w:val="sq-AL"/>
              </w:rPr>
              <w:t>apitale</w:t>
            </w:r>
          </w:p>
        </w:tc>
        <w:tc>
          <w:tcPr>
            <w:tcW w:w="509" w:type="pct"/>
            <w:vMerge/>
            <w:tcBorders>
              <w:top w:val="double" w:sz="6" w:space="0" w:color="auto"/>
              <w:left w:val="single" w:sz="4" w:space="0" w:color="auto"/>
              <w:bottom w:val="single" w:sz="4" w:space="0" w:color="auto"/>
              <w:right w:val="double" w:sz="6" w:space="0" w:color="auto"/>
            </w:tcBorders>
            <w:vAlign w:val="center"/>
            <w:hideMark/>
          </w:tcPr>
          <w:p w:rsidR="00E721A5" w:rsidRPr="00024C97" w:rsidRDefault="00E721A5" w:rsidP="00E721A5">
            <w:pPr>
              <w:spacing w:after="0" w:line="240" w:lineRule="auto"/>
              <w:ind w:firstLine="0"/>
              <w:jc w:val="left"/>
              <w:rPr>
                <w:rFonts w:ascii="Garamond" w:eastAsia="Times New Roman" w:hAnsi="Garamond" w:cs="Arial"/>
                <w:b/>
                <w:bCs/>
                <w:sz w:val="14"/>
                <w:szCs w:val="14"/>
                <w:lang w:val="sq-AL"/>
              </w:rPr>
            </w:pPr>
          </w:p>
        </w:tc>
      </w:tr>
      <w:tr w:rsidR="00E721A5" w:rsidRPr="00024C97" w:rsidTr="006020D1">
        <w:trPr>
          <w:trHeight w:val="139"/>
          <w:jc w:val="center"/>
        </w:trPr>
        <w:tc>
          <w:tcPr>
            <w:tcW w:w="277" w:type="pct"/>
            <w:tcBorders>
              <w:top w:val="single" w:sz="4" w:space="0" w:color="auto"/>
              <w:left w:val="double" w:sz="6" w:space="0" w:color="auto"/>
              <w:bottom w:val="single"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w:t>
            </w:r>
          </w:p>
        </w:tc>
        <w:tc>
          <w:tcPr>
            <w:tcW w:w="249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Presidenca</w:t>
            </w:r>
          </w:p>
        </w:tc>
        <w:tc>
          <w:tcPr>
            <w:tcW w:w="474"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171,700</w:t>
            </w:r>
          </w:p>
        </w:tc>
        <w:tc>
          <w:tcPr>
            <w:tcW w:w="425"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11,000</w:t>
            </w:r>
          </w:p>
        </w:tc>
        <w:tc>
          <w:tcPr>
            <w:tcW w:w="408"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11,000</w:t>
            </w:r>
          </w:p>
        </w:tc>
        <w:tc>
          <w:tcPr>
            <w:tcW w:w="509" w:type="pct"/>
            <w:tcBorders>
              <w:top w:val="single"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182,700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Veprimtaria e Presidentit</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171,700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11,000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182,700</w:t>
            </w:r>
          </w:p>
        </w:tc>
      </w:tr>
      <w:tr w:rsidR="00E721A5" w:rsidRPr="00024C97" w:rsidTr="006020D1">
        <w:trPr>
          <w:trHeight w:val="139"/>
          <w:jc w:val="center"/>
        </w:trPr>
        <w:tc>
          <w:tcPr>
            <w:tcW w:w="277" w:type="pct"/>
            <w:tcBorders>
              <w:top w:val="single" w:sz="4" w:space="0" w:color="auto"/>
              <w:left w:val="double" w:sz="6" w:space="0" w:color="auto"/>
              <w:bottom w:val="single"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w:t>
            </w:r>
          </w:p>
        </w:tc>
        <w:tc>
          <w:tcPr>
            <w:tcW w:w="249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Kuvendi</w:t>
            </w:r>
          </w:p>
        </w:tc>
        <w:tc>
          <w:tcPr>
            <w:tcW w:w="474"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885,900</w:t>
            </w:r>
          </w:p>
        </w:tc>
        <w:tc>
          <w:tcPr>
            <w:tcW w:w="425"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67,220</w:t>
            </w:r>
          </w:p>
        </w:tc>
        <w:tc>
          <w:tcPr>
            <w:tcW w:w="408"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67,220</w:t>
            </w:r>
          </w:p>
        </w:tc>
        <w:tc>
          <w:tcPr>
            <w:tcW w:w="509" w:type="pct"/>
            <w:tcBorders>
              <w:top w:val="single"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953,120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269,000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67,220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67,220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336,220</w:t>
            </w:r>
          </w:p>
        </w:tc>
      </w:tr>
      <w:tr w:rsidR="00E721A5" w:rsidRPr="00024C97" w:rsidTr="006020D1">
        <w:trPr>
          <w:trHeight w:val="139"/>
          <w:jc w:val="center"/>
        </w:trPr>
        <w:tc>
          <w:tcPr>
            <w:tcW w:w="277" w:type="pct"/>
            <w:tcBorders>
              <w:top w:val="dotted" w:sz="4" w:space="0" w:color="auto"/>
              <w:left w:val="double" w:sz="6"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dotted" w:sz="4" w:space="0" w:color="auto"/>
              <w:left w:val="nil"/>
              <w:bottom w:val="nil"/>
              <w:right w:val="nil"/>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w:t>
            </w:r>
            <w:r w:rsidR="006B0C22" w:rsidRPr="00024C97">
              <w:rPr>
                <w:rFonts w:ascii="Garamond" w:eastAsia="Times New Roman" w:hAnsi="Garamond" w:cs="Arial"/>
                <w:sz w:val="14"/>
                <w:szCs w:val="14"/>
                <w:lang w:val="sq-AL"/>
              </w:rPr>
              <w:t>Ligjvënëse</w:t>
            </w:r>
          </w:p>
        </w:tc>
        <w:tc>
          <w:tcPr>
            <w:tcW w:w="474" w:type="pct"/>
            <w:tcBorders>
              <w:top w:val="dotted" w:sz="4" w:space="0" w:color="auto"/>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616,900</w:t>
            </w:r>
          </w:p>
        </w:tc>
        <w:tc>
          <w:tcPr>
            <w:tcW w:w="425" w:type="pct"/>
            <w:tcBorders>
              <w:top w:val="dotted"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dotted"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616,900</w:t>
            </w:r>
          </w:p>
        </w:tc>
      </w:tr>
      <w:tr w:rsidR="00E721A5" w:rsidRPr="00024C97" w:rsidTr="006020D1">
        <w:trPr>
          <w:trHeight w:val="139"/>
          <w:jc w:val="center"/>
        </w:trPr>
        <w:tc>
          <w:tcPr>
            <w:tcW w:w="277" w:type="pct"/>
            <w:tcBorders>
              <w:top w:val="single" w:sz="4" w:space="0" w:color="auto"/>
              <w:left w:val="double" w:sz="6" w:space="0" w:color="auto"/>
              <w:bottom w:val="single"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3</w:t>
            </w:r>
          </w:p>
        </w:tc>
        <w:tc>
          <w:tcPr>
            <w:tcW w:w="249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Kryeministria</w:t>
            </w:r>
          </w:p>
        </w:tc>
        <w:tc>
          <w:tcPr>
            <w:tcW w:w="474"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515,125</w:t>
            </w:r>
          </w:p>
        </w:tc>
        <w:tc>
          <w:tcPr>
            <w:tcW w:w="425"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100,000</w:t>
            </w:r>
          </w:p>
        </w:tc>
        <w:tc>
          <w:tcPr>
            <w:tcW w:w="408"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100,000</w:t>
            </w:r>
          </w:p>
        </w:tc>
        <w:tc>
          <w:tcPr>
            <w:tcW w:w="509" w:type="pct"/>
            <w:tcBorders>
              <w:top w:val="single"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615,125</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515,125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615,125</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4</w:t>
            </w:r>
          </w:p>
        </w:tc>
        <w:tc>
          <w:tcPr>
            <w:tcW w:w="2494"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Zhvillimit Ekonomik, Turizmit, </w:t>
            </w:r>
            <w:proofErr w:type="spellStart"/>
            <w:r w:rsidRPr="00024C97">
              <w:rPr>
                <w:rFonts w:ascii="Garamond" w:eastAsia="Times New Roman" w:hAnsi="Garamond" w:cs="Arial"/>
                <w:b/>
                <w:bCs/>
                <w:color w:val="000000"/>
                <w:sz w:val="14"/>
                <w:szCs w:val="14"/>
                <w:lang w:val="sq-AL"/>
              </w:rPr>
              <w:t>Tregtise</w:t>
            </w:r>
            <w:proofErr w:type="spellEnd"/>
            <w:r w:rsidRPr="00024C97">
              <w:rPr>
                <w:rFonts w:ascii="Garamond" w:eastAsia="Times New Roman" w:hAnsi="Garamond" w:cs="Arial"/>
                <w:b/>
                <w:bCs/>
                <w:color w:val="000000"/>
                <w:sz w:val="14"/>
                <w:szCs w:val="14"/>
                <w:lang w:val="sq-AL"/>
              </w:rPr>
              <w:t xml:space="preserve"> dhe </w:t>
            </w:r>
            <w:proofErr w:type="spellStart"/>
            <w:r w:rsidRPr="00024C97">
              <w:rPr>
                <w:rFonts w:ascii="Garamond" w:eastAsia="Times New Roman" w:hAnsi="Garamond" w:cs="Arial"/>
                <w:b/>
                <w:bCs/>
                <w:color w:val="000000"/>
                <w:sz w:val="14"/>
                <w:szCs w:val="14"/>
                <w:lang w:val="sq-AL"/>
              </w:rPr>
              <w:t>Sipermarrjes</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844,599</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212,707</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379,869</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592,576</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1,437,175</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252,665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33,653</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19,869</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53,522</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306,187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04130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6B0C22"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Mbështetje</w:t>
            </w:r>
            <w:r>
              <w:rPr>
                <w:rFonts w:ascii="Garamond" w:eastAsia="Times New Roman" w:hAnsi="Garamond" w:cs="Arial"/>
                <w:sz w:val="14"/>
                <w:szCs w:val="14"/>
                <w:lang w:val="sq-AL"/>
              </w:rPr>
              <w:t xml:space="preserve"> për </w:t>
            </w:r>
            <w:r w:rsidR="00E721A5" w:rsidRPr="00024C97">
              <w:rPr>
                <w:rFonts w:ascii="Garamond" w:eastAsia="Times New Roman" w:hAnsi="Garamond" w:cs="Arial"/>
                <w:sz w:val="14"/>
                <w:szCs w:val="14"/>
                <w:lang w:val="sq-AL"/>
              </w:rPr>
              <w:t>Zhvillim Ekonomik</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242,985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117,936</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467,936</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710,921</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04160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6B0C22"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Mbështetje</w:t>
            </w:r>
            <w:r>
              <w:rPr>
                <w:rFonts w:ascii="Garamond" w:eastAsia="Times New Roman" w:hAnsi="Garamond" w:cs="Arial"/>
                <w:sz w:val="14"/>
                <w:szCs w:val="14"/>
                <w:lang w:val="sq-AL"/>
              </w:rPr>
              <w:t xml:space="preserve"> për </w:t>
            </w:r>
            <w:proofErr w:type="spellStart"/>
            <w:r w:rsidR="00E721A5" w:rsidRPr="00024C97">
              <w:rPr>
                <w:rFonts w:ascii="Garamond" w:eastAsia="Times New Roman" w:hAnsi="Garamond" w:cs="Arial"/>
                <w:sz w:val="14"/>
                <w:szCs w:val="14"/>
                <w:lang w:val="sq-AL"/>
              </w:rPr>
              <w:t>Mbikq</w:t>
            </w:r>
            <w:proofErr w:type="spellEnd"/>
            <w:r w:rsidR="00E721A5" w:rsidRPr="00024C97">
              <w:rPr>
                <w:rFonts w:ascii="Garamond" w:eastAsia="Times New Roman" w:hAnsi="Garamond" w:cs="Arial"/>
                <w:sz w:val="14"/>
                <w:szCs w:val="14"/>
                <w:lang w:val="sq-AL"/>
              </w:rPr>
              <w:t xml:space="preserve">. e Tregut, </w:t>
            </w:r>
            <w:proofErr w:type="spellStart"/>
            <w:r w:rsidR="00E721A5" w:rsidRPr="00024C97">
              <w:rPr>
                <w:rFonts w:ascii="Garamond" w:eastAsia="Times New Roman" w:hAnsi="Garamond" w:cs="Arial"/>
                <w:sz w:val="14"/>
                <w:szCs w:val="14"/>
                <w:lang w:val="sq-AL"/>
              </w:rPr>
              <w:t>Infrast</w:t>
            </w:r>
            <w:proofErr w:type="spellEnd"/>
            <w:r w:rsidR="00E721A5" w:rsidRPr="00024C97">
              <w:rPr>
                <w:rFonts w:ascii="Garamond" w:eastAsia="Times New Roman" w:hAnsi="Garamond" w:cs="Arial"/>
                <w:sz w:val="14"/>
                <w:szCs w:val="14"/>
                <w:lang w:val="sq-AL"/>
              </w:rPr>
              <w:t xml:space="preserve">. e </w:t>
            </w:r>
            <w:proofErr w:type="spellStart"/>
            <w:r w:rsidR="00E721A5" w:rsidRPr="00024C97">
              <w:rPr>
                <w:rFonts w:ascii="Garamond" w:eastAsia="Times New Roman" w:hAnsi="Garamond" w:cs="Arial"/>
                <w:sz w:val="14"/>
                <w:szCs w:val="14"/>
                <w:lang w:val="sq-AL"/>
              </w:rPr>
              <w:t>Ciles</w:t>
            </w:r>
            <w:proofErr w:type="spellEnd"/>
            <w:r w:rsidR="00E721A5" w:rsidRPr="00024C97">
              <w:rPr>
                <w:rFonts w:ascii="Garamond" w:eastAsia="Times New Roman" w:hAnsi="Garamond" w:cs="Arial"/>
                <w:sz w:val="14"/>
                <w:szCs w:val="14"/>
                <w:lang w:val="sq-AL"/>
              </w:rPr>
              <w:t xml:space="preserve">. dhe </w:t>
            </w:r>
            <w:proofErr w:type="spellStart"/>
            <w:r w:rsidR="00E721A5" w:rsidRPr="00024C97">
              <w:rPr>
                <w:rFonts w:ascii="Garamond" w:eastAsia="Times New Roman" w:hAnsi="Garamond" w:cs="Arial"/>
                <w:sz w:val="14"/>
                <w:szCs w:val="14"/>
                <w:lang w:val="sq-AL"/>
              </w:rPr>
              <w:t>Pron</w:t>
            </w:r>
            <w:proofErr w:type="spellEnd"/>
            <w:r w:rsidR="00E721A5" w:rsidRPr="00024C97">
              <w:rPr>
                <w:rFonts w:ascii="Garamond" w:eastAsia="Times New Roman" w:hAnsi="Garamond" w:cs="Arial"/>
                <w:sz w:val="14"/>
                <w:szCs w:val="14"/>
                <w:lang w:val="sq-AL"/>
              </w:rPr>
              <w:t xml:space="preserve">. </w:t>
            </w:r>
            <w:proofErr w:type="spellStart"/>
            <w:r w:rsidR="00E721A5" w:rsidRPr="00024C97">
              <w:rPr>
                <w:rFonts w:ascii="Garamond" w:eastAsia="Times New Roman" w:hAnsi="Garamond" w:cs="Arial"/>
                <w:sz w:val="14"/>
                <w:szCs w:val="14"/>
                <w:lang w:val="sq-AL"/>
              </w:rPr>
              <w:t>Industr</w:t>
            </w:r>
            <w:proofErr w:type="spellEnd"/>
            <w:r w:rsidR="00E721A5" w:rsidRPr="00024C97">
              <w:rPr>
                <w:rFonts w:ascii="Garamond" w:eastAsia="Times New Roman" w:hAnsi="Garamond" w:cs="Arial"/>
                <w:sz w:val="14"/>
                <w:szCs w:val="14"/>
                <w:lang w:val="sq-AL"/>
              </w:rPr>
              <w:t>.</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212,052</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49,182</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59,182</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271,234</w:t>
            </w:r>
          </w:p>
        </w:tc>
      </w:tr>
      <w:tr w:rsidR="00E721A5" w:rsidRPr="00024C97" w:rsidTr="006020D1">
        <w:trPr>
          <w:trHeight w:val="139"/>
          <w:jc w:val="center"/>
        </w:trPr>
        <w:tc>
          <w:tcPr>
            <w:tcW w:w="277" w:type="pct"/>
            <w:tcBorders>
              <w:top w:val="dotted" w:sz="4" w:space="0" w:color="auto"/>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04760</w:t>
            </w:r>
          </w:p>
        </w:tc>
        <w:tc>
          <w:tcPr>
            <w:tcW w:w="2494" w:type="pct"/>
            <w:tcBorders>
              <w:top w:val="dotted" w:sz="4" w:space="0" w:color="auto"/>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Zhvillimi i Turizmit</w:t>
            </w:r>
          </w:p>
        </w:tc>
        <w:tc>
          <w:tcPr>
            <w:tcW w:w="474"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136,897</w:t>
            </w:r>
          </w:p>
        </w:tc>
        <w:tc>
          <w:tcPr>
            <w:tcW w:w="425" w:type="pct"/>
            <w:tcBorders>
              <w:top w:val="dotted"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11,936</w:t>
            </w:r>
          </w:p>
        </w:tc>
        <w:tc>
          <w:tcPr>
            <w:tcW w:w="408" w:type="pct"/>
            <w:tcBorders>
              <w:top w:val="dotted"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11,936</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148,833</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5</w:t>
            </w:r>
          </w:p>
        </w:tc>
        <w:tc>
          <w:tcPr>
            <w:tcW w:w="2494"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Bujqesise</w:t>
            </w:r>
            <w:proofErr w:type="spellEnd"/>
            <w:r w:rsidRPr="00024C97">
              <w:rPr>
                <w:rFonts w:ascii="Garamond" w:eastAsia="Times New Roman" w:hAnsi="Garamond" w:cs="Arial"/>
                <w:b/>
                <w:bCs/>
                <w:color w:val="000000"/>
                <w:sz w:val="14"/>
                <w:szCs w:val="14"/>
                <w:lang w:val="sq-AL"/>
              </w:rPr>
              <w:t xml:space="preserve">, Zhvillimit Rural dhe Administrimit te </w:t>
            </w:r>
            <w:proofErr w:type="spellStart"/>
            <w:r w:rsidRPr="00024C97">
              <w:rPr>
                <w:rFonts w:ascii="Garamond" w:eastAsia="Times New Roman" w:hAnsi="Garamond" w:cs="Arial"/>
                <w:b/>
                <w:bCs/>
                <w:color w:val="000000"/>
                <w:sz w:val="14"/>
                <w:szCs w:val="14"/>
                <w:lang w:val="sq-AL"/>
              </w:rPr>
              <w:t>Ujrave</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4,900,553</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1,302,917</w:t>
            </w:r>
          </w:p>
        </w:tc>
        <w:tc>
          <w:tcPr>
            <w:tcW w:w="408"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2,053,574</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3,356,491</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8,257,044</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227,500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238,500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04220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Siguria ushqimore dhe mbrojtja e konsumatorit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1,341,610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140,110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157,971</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298,081</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1,639,691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04240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Menaxhimi i </w:t>
            </w:r>
            <w:proofErr w:type="spellStart"/>
            <w:r w:rsidRPr="00024C97">
              <w:rPr>
                <w:rFonts w:ascii="Garamond" w:eastAsia="Times New Roman" w:hAnsi="Garamond" w:cs="Arial"/>
                <w:sz w:val="14"/>
                <w:szCs w:val="14"/>
                <w:lang w:val="sq-AL"/>
              </w:rPr>
              <w:t>infrastruktures</w:t>
            </w:r>
            <w:proofErr w:type="spellEnd"/>
            <w:r w:rsidRPr="00024C97">
              <w:rPr>
                <w:rFonts w:ascii="Garamond" w:eastAsia="Times New Roman" w:hAnsi="Garamond" w:cs="Arial"/>
                <w:sz w:val="14"/>
                <w:szCs w:val="14"/>
                <w:lang w:val="sq-AL"/>
              </w:rPr>
              <w:t xml:space="preserve"> se kullimit dhe ujitjes</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974,850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954,500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660,000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1,614,500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2,589,350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04250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Zhvillimi Rural duke </w:t>
            </w:r>
            <w:proofErr w:type="spellStart"/>
            <w:r w:rsidRPr="00024C97">
              <w:rPr>
                <w:rFonts w:ascii="Garamond" w:eastAsia="Times New Roman" w:hAnsi="Garamond" w:cs="Arial"/>
                <w:sz w:val="14"/>
                <w:szCs w:val="14"/>
                <w:lang w:val="sq-AL"/>
              </w:rPr>
              <w:t>mbesht</w:t>
            </w:r>
            <w:proofErr w:type="spellEnd"/>
            <w:r w:rsidRPr="00024C97">
              <w:rPr>
                <w:rFonts w:ascii="Garamond" w:eastAsia="Times New Roman" w:hAnsi="Garamond" w:cs="Arial"/>
                <w:sz w:val="14"/>
                <w:szCs w:val="14"/>
                <w:lang w:val="sq-AL"/>
              </w:rPr>
              <w:t xml:space="preserve">. </w:t>
            </w:r>
            <w:proofErr w:type="spellStart"/>
            <w:r w:rsidRPr="00024C97">
              <w:rPr>
                <w:rFonts w:ascii="Garamond" w:eastAsia="Times New Roman" w:hAnsi="Garamond" w:cs="Arial"/>
                <w:sz w:val="14"/>
                <w:szCs w:val="14"/>
                <w:lang w:val="sq-AL"/>
              </w:rPr>
              <w:t>Prodh</w:t>
            </w:r>
            <w:proofErr w:type="spellEnd"/>
            <w:r w:rsidRPr="00024C97">
              <w:rPr>
                <w:rFonts w:ascii="Garamond" w:eastAsia="Times New Roman" w:hAnsi="Garamond" w:cs="Arial"/>
                <w:sz w:val="14"/>
                <w:szCs w:val="14"/>
                <w:lang w:val="sq-AL"/>
              </w:rPr>
              <w:t xml:space="preserve">. Bujq, </w:t>
            </w:r>
            <w:proofErr w:type="spellStart"/>
            <w:r w:rsidRPr="00024C97">
              <w:rPr>
                <w:rFonts w:ascii="Garamond" w:eastAsia="Times New Roman" w:hAnsi="Garamond" w:cs="Arial"/>
                <w:sz w:val="14"/>
                <w:szCs w:val="14"/>
                <w:lang w:val="sq-AL"/>
              </w:rPr>
              <w:t>Blek</w:t>
            </w:r>
            <w:proofErr w:type="spellEnd"/>
            <w:r w:rsidRPr="00024C97">
              <w:rPr>
                <w:rFonts w:ascii="Garamond" w:eastAsia="Times New Roman" w:hAnsi="Garamond" w:cs="Arial"/>
                <w:sz w:val="14"/>
                <w:szCs w:val="14"/>
                <w:lang w:val="sq-AL"/>
              </w:rPr>
              <w:t xml:space="preserve">, </w:t>
            </w:r>
            <w:proofErr w:type="spellStart"/>
            <w:r w:rsidRPr="00024C97">
              <w:rPr>
                <w:rFonts w:ascii="Garamond" w:eastAsia="Times New Roman" w:hAnsi="Garamond" w:cs="Arial"/>
                <w:sz w:val="14"/>
                <w:szCs w:val="14"/>
                <w:lang w:val="sq-AL"/>
              </w:rPr>
              <w:t>Agroind</w:t>
            </w:r>
            <w:proofErr w:type="spellEnd"/>
            <w:r w:rsidRPr="00024C97">
              <w:rPr>
                <w:rFonts w:ascii="Garamond" w:eastAsia="Times New Roman" w:hAnsi="Garamond" w:cs="Arial"/>
                <w:sz w:val="14"/>
                <w:szCs w:val="14"/>
                <w:lang w:val="sq-AL"/>
              </w:rPr>
              <w:t xml:space="preserve"> dhe </w:t>
            </w:r>
            <w:proofErr w:type="spellStart"/>
            <w:r w:rsidRPr="00024C97">
              <w:rPr>
                <w:rFonts w:ascii="Garamond" w:eastAsia="Times New Roman" w:hAnsi="Garamond" w:cs="Arial"/>
                <w:sz w:val="14"/>
                <w:szCs w:val="14"/>
                <w:lang w:val="sq-AL"/>
              </w:rPr>
              <w:t>Market</w:t>
            </w:r>
            <w:proofErr w:type="spellEnd"/>
            <w:r w:rsidRPr="00024C97">
              <w:rPr>
                <w:rFonts w:ascii="Garamond" w:eastAsia="Times New Roman" w:hAnsi="Garamond" w:cs="Arial"/>
                <w:sz w:val="14"/>
                <w:szCs w:val="14"/>
                <w:lang w:val="sq-AL"/>
              </w:rPr>
              <w: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1,943,860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96,153</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795,208</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891,361</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2,835,221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04860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6B0C22"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Këshillimi</w:t>
            </w:r>
            <w:r w:rsidR="00E721A5" w:rsidRPr="00024C97">
              <w:rPr>
                <w:rFonts w:ascii="Garamond" w:eastAsia="Times New Roman" w:hAnsi="Garamond" w:cs="Arial"/>
                <w:sz w:val="14"/>
                <w:szCs w:val="14"/>
                <w:lang w:val="sq-AL"/>
              </w:rPr>
              <w:t xml:space="preserve"> dhe Informacioni </w:t>
            </w:r>
            <w:proofErr w:type="spellStart"/>
            <w:r w:rsidR="00E721A5" w:rsidRPr="00024C97">
              <w:rPr>
                <w:rFonts w:ascii="Garamond" w:eastAsia="Times New Roman" w:hAnsi="Garamond" w:cs="Arial"/>
                <w:sz w:val="14"/>
                <w:szCs w:val="14"/>
                <w:lang w:val="sq-AL"/>
              </w:rPr>
              <w:t>Bujqesor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211,900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48,000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259,900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05470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Menaxhimi </w:t>
            </w:r>
            <w:proofErr w:type="spellStart"/>
            <w:r w:rsidRPr="00024C97">
              <w:rPr>
                <w:rFonts w:ascii="Garamond" w:eastAsia="Times New Roman" w:hAnsi="Garamond" w:cs="Arial"/>
                <w:sz w:val="14"/>
                <w:szCs w:val="14"/>
                <w:lang w:val="sq-AL"/>
              </w:rPr>
              <w:t>qendrueshem</w:t>
            </w:r>
            <w:proofErr w:type="spellEnd"/>
            <w:r w:rsidRPr="00024C97">
              <w:rPr>
                <w:rFonts w:ascii="Garamond" w:eastAsia="Times New Roman" w:hAnsi="Garamond" w:cs="Arial"/>
                <w:sz w:val="14"/>
                <w:szCs w:val="14"/>
                <w:lang w:val="sq-AL"/>
              </w:rPr>
              <w:t xml:space="preserve"> i </w:t>
            </w:r>
            <w:proofErr w:type="spellStart"/>
            <w:r w:rsidRPr="00024C97">
              <w:rPr>
                <w:rFonts w:ascii="Garamond" w:eastAsia="Times New Roman" w:hAnsi="Garamond" w:cs="Arial"/>
                <w:sz w:val="14"/>
                <w:szCs w:val="14"/>
                <w:lang w:val="sq-AL"/>
              </w:rPr>
              <w:t>tokes</w:t>
            </w:r>
            <w:proofErr w:type="spellEnd"/>
            <w:r w:rsidRPr="00024C97">
              <w:rPr>
                <w:rFonts w:ascii="Garamond" w:eastAsia="Times New Roman" w:hAnsi="Garamond" w:cs="Arial"/>
                <w:sz w:val="14"/>
                <w:szCs w:val="14"/>
                <w:lang w:val="sq-AL"/>
              </w:rPr>
              <w:t xml:space="preserve"> </w:t>
            </w:r>
            <w:proofErr w:type="spellStart"/>
            <w:r w:rsidRPr="00024C97">
              <w:rPr>
                <w:rFonts w:ascii="Garamond" w:eastAsia="Times New Roman" w:hAnsi="Garamond" w:cs="Arial"/>
                <w:sz w:val="14"/>
                <w:szCs w:val="14"/>
                <w:lang w:val="sq-AL"/>
              </w:rPr>
              <w:t>bujqesore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04230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6B0C22"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Mbështetje</w:t>
            </w:r>
            <w:r w:rsidR="00E721A5" w:rsidRPr="00024C97">
              <w:rPr>
                <w:rFonts w:ascii="Garamond" w:eastAsia="Times New Roman" w:hAnsi="Garamond" w:cs="Arial"/>
                <w:sz w:val="14"/>
                <w:szCs w:val="14"/>
                <w:lang w:val="sq-AL"/>
              </w:rPr>
              <w:t xml:space="preserve"> </w:t>
            </w:r>
            <w:r w:rsidRPr="00024C97">
              <w:rPr>
                <w:rFonts w:ascii="Garamond" w:eastAsia="Times New Roman" w:hAnsi="Garamond" w:cs="Arial"/>
                <w:sz w:val="14"/>
                <w:szCs w:val="14"/>
                <w:lang w:val="sq-AL"/>
              </w:rPr>
              <w:t>për</w:t>
            </w:r>
            <w:r w:rsidR="00E721A5" w:rsidRPr="00024C97">
              <w:rPr>
                <w:rFonts w:ascii="Garamond" w:eastAsia="Times New Roman" w:hAnsi="Garamond" w:cs="Arial"/>
                <w:sz w:val="14"/>
                <w:szCs w:val="14"/>
                <w:lang w:val="sq-AL"/>
              </w:rPr>
              <w:t xml:space="preserve"> Peshkimin</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81,600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359,000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387,000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468,600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05640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Administrimi i </w:t>
            </w:r>
            <w:r w:rsidR="006B0C22" w:rsidRPr="00024C97">
              <w:rPr>
                <w:rFonts w:ascii="Garamond" w:eastAsia="Times New Roman" w:hAnsi="Garamond" w:cs="Arial"/>
                <w:sz w:val="14"/>
                <w:szCs w:val="14"/>
                <w:lang w:val="sq-AL"/>
              </w:rPr>
              <w:t>Ujërave</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97,233</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21,154</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81,395</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102,549</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199,782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6</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Transportit dhe </w:t>
            </w:r>
            <w:proofErr w:type="spellStart"/>
            <w:r w:rsidRPr="00024C97">
              <w:rPr>
                <w:rFonts w:ascii="Garamond" w:eastAsia="Times New Roman" w:hAnsi="Garamond" w:cs="Arial"/>
                <w:b/>
                <w:bCs/>
                <w:color w:val="000000"/>
                <w:sz w:val="14"/>
                <w:szCs w:val="14"/>
                <w:lang w:val="sq-AL"/>
              </w:rPr>
              <w:t>Infrastruktures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2,709,595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19,379,599</w:t>
            </w:r>
          </w:p>
        </w:tc>
        <w:tc>
          <w:tcPr>
            <w:tcW w:w="408" w:type="pct"/>
            <w:tcBorders>
              <w:top w:val="nil"/>
              <w:left w:val="single" w:sz="4" w:space="0" w:color="auto"/>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14,307,028</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33,686,627</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36,396,222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360,160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13,977</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123,977</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484,137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04520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Transporti rrugor</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1,309,144</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14,912,230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5,672,756</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20,584,986</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21,894,130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04530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6B0C22"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Mbështetje</w:t>
            </w:r>
            <w:r>
              <w:rPr>
                <w:rFonts w:ascii="Garamond" w:eastAsia="Times New Roman" w:hAnsi="Garamond" w:cs="Arial"/>
                <w:sz w:val="14"/>
                <w:szCs w:val="14"/>
                <w:lang w:val="sq-AL"/>
              </w:rPr>
              <w:t xml:space="preserve"> për </w:t>
            </w:r>
            <w:r w:rsidR="00E721A5" w:rsidRPr="00024C97">
              <w:rPr>
                <w:rFonts w:ascii="Garamond" w:eastAsia="Times New Roman" w:hAnsi="Garamond" w:cs="Arial"/>
                <w:sz w:val="14"/>
                <w:szCs w:val="14"/>
                <w:lang w:val="sq-AL"/>
              </w:rPr>
              <w:t>Studime ne Transport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19,430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20,430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04540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Transporti Detar</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73,253</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580,000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653,253</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04550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Transporti </w:t>
            </w:r>
            <w:proofErr w:type="spellStart"/>
            <w:r w:rsidRPr="00024C97">
              <w:rPr>
                <w:rFonts w:ascii="Garamond" w:eastAsia="Times New Roman" w:hAnsi="Garamond" w:cs="Arial"/>
                <w:sz w:val="14"/>
                <w:szCs w:val="14"/>
                <w:lang w:val="sq-AL"/>
              </w:rPr>
              <w:t>Hekurrudhor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456,997</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175,000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325,000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781,997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04560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Transporti Ajror</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12,111</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17,111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06370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6B0C22">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Furnizimi me Uj</w:t>
            </w:r>
            <w:r w:rsidR="006B0C22">
              <w:rPr>
                <w:rFonts w:ascii="Garamond" w:eastAsia="Times New Roman" w:hAnsi="Garamond" w:cs="Arial"/>
                <w:sz w:val="14"/>
                <w:szCs w:val="14"/>
                <w:lang w:val="sq-AL"/>
              </w:rPr>
              <w:t>ë</w:t>
            </w:r>
            <w:r w:rsidRPr="00024C97">
              <w:rPr>
                <w:rFonts w:ascii="Garamond" w:eastAsia="Times New Roman" w:hAnsi="Garamond" w:cs="Arial"/>
                <w:sz w:val="14"/>
                <w:szCs w:val="14"/>
                <w:lang w:val="sq-AL"/>
              </w:rPr>
              <w:t xml:space="preserve"> dhe Kanalizime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478,500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3,913,986</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7,799,272</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11,713,258</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12,191,758</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06220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Menaxhimi i Mbetjeve Urbane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53,406</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300,000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353,406</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353,406</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10</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Financave </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6,685,441</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267,387</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130,639</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398,026</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7,083,467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248,330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108,280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76,000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184,280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432,610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Menaxhimi i Shpenzimeve Publike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457,299</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467,299</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Ekzekutimi i Pagesave te Ndryshme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1,510,522</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1,510,522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Menaxhimi i te Ardhurave Tatimore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2,177,640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68,631</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68,631</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2,246,271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Menaxhimi i te Ardhurave Doganore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2,208,320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66,476</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54,639</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121,115</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2,329,435</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01160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Lufta </w:t>
            </w:r>
            <w:proofErr w:type="spellStart"/>
            <w:r w:rsidRPr="00024C97">
              <w:rPr>
                <w:rFonts w:ascii="Garamond" w:eastAsia="Times New Roman" w:hAnsi="Garamond" w:cs="Arial"/>
                <w:sz w:val="14"/>
                <w:szCs w:val="14"/>
                <w:lang w:val="sq-AL"/>
              </w:rPr>
              <w:t>kunder</w:t>
            </w:r>
            <w:proofErr w:type="spellEnd"/>
            <w:r w:rsidRPr="00024C97">
              <w:rPr>
                <w:rFonts w:ascii="Garamond" w:eastAsia="Times New Roman" w:hAnsi="Garamond" w:cs="Arial"/>
                <w:sz w:val="14"/>
                <w:szCs w:val="14"/>
                <w:lang w:val="sq-AL"/>
              </w:rPr>
              <w:t xml:space="preserve"> Transaksioneve Financiare Jo-Ligjore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83,330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97,330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11</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Ministria e Arsimit dhe Sportit</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36,740,480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2,335,500</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395,000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2,730,500</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39,470,980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648,230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72,500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72,500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720,730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09120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Arsimi Baze (</w:t>
            </w:r>
            <w:proofErr w:type="spellStart"/>
            <w:r w:rsidRPr="00024C97">
              <w:rPr>
                <w:rFonts w:ascii="Garamond" w:eastAsia="Times New Roman" w:hAnsi="Garamond" w:cs="Arial"/>
                <w:sz w:val="14"/>
                <w:szCs w:val="14"/>
                <w:lang w:val="sq-AL"/>
              </w:rPr>
              <w:t>perfshire</w:t>
            </w:r>
            <w:proofErr w:type="spellEnd"/>
            <w:r w:rsidRPr="00024C97">
              <w:rPr>
                <w:rFonts w:ascii="Garamond" w:eastAsia="Times New Roman" w:hAnsi="Garamond" w:cs="Arial"/>
                <w:sz w:val="14"/>
                <w:szCs w:val="14"/>
                <w:lang w:val="sq-AL"/>
              </w:rPr>
              <w:t xml:space="preserve"> parashkollorin)</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22,862,920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1,354,708</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1,354,708</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24,217,628</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09230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Arsimi i </w:t>
            </w:r>
            <w:proofErr w:type="spellStart"/>
            <w:r w:rsidRPr="00024C97">
              <w:rPr>
                <w:rFonts w:ascii="Garamond" w:eastAsia="Times New Roman" w:hAnsi="Garamond" w:cs="Arial"/>
                <w:sz w:val="14"/>
                <w:szCs w:val="14"/>
                <w:lang w:val="sq-AL"/>
              </w:rPr>
              <w:t>Mesem</w:t>
            </w:r>
            <w:proofErr w:type="spellEnd"/>
            <w:r w:rsidRPr="00024C97">
              <w:rPr>
                <w:rFonts w:ascii="Garamond" w:eastAsia="Times New Roman" w:hAnsi="Garamond" w:cs="Arial"/>
                <w:sz w:val="14"/>
                <w:szCs w:val="14"/>
                <w:lang w:val="sq-AL"/>
              </w:rPr>
              <w:t xml:space="preserve"> (i </w:t>
            </w:r>
            <w:proofErr w:type="spellStart"/>
            <w:r w:rsidRPr="00024C97">
              <w:rPr>
                <w:rFonts w:ascii="Garamond" w:eastAsia="Times New Roman" w:hAnsi="Garamond" w:cs="Arial"/>
                <w:sz w:val="14"/>
                <w:szCs w:val="14"/>
                <w:lang w:val="sq-AL"/>
              </w:rPr>
              <w:t>pergjithshem</w:t>
            </w:r>
            <w:proofErr w:type="spellEnd"/>
            <w:r w:rsidRPr="00024C97">
              <w:rPr>
                <w:rFonts w:ascii="Garamond" w:eastAsia="Times New Roman" w:hAnsi="Garamond" w:cs="Arial"/>
                <w:sz w:val="14"/>
                <w:szCs w:val="14"/>
                <w:lang w:val="sq-AL"/>
              </w:rPr>
              <w: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6,041,971</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437,292</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617,292</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6,659,263</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09450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Arsimi Universitar</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5,345,590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348,000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215,000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563,000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5,908,590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09770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Fonde</w:t>
            </w:r>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Shkencen</w:t>
            </w:r>
            <w:proofErr w:type="spellEnd"/>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177,000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177,000</w:t>
            </w:r>
          </w:p>
        </w:tc>
      </w:tr>
      <w:tr w:rsidR="00E721A5" w:rsidRPr="00024C97" w:rsidTr="006020D1">
        <w:trPr>
          <w:trHeight w:val="139"/>
          <w:jc w:val="center"/>
        </w:trPr>
        <w:tc>
          <w:tcPr>
            <w:tcW w:w="277" w:type="pct"/>
            <w:tcBorders>
              <w:top w:val="dotted" w:sz="4" w:space="0" w:color="auto"/>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08140</w:t>
            </w:r>
          </w:p>
        </w:tc>
        <w:tc>
          <w:tcPr>
            <w:tcW w:w="249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Zhvillimi i Sportit</w:t>
            </w:r>
          </w:p>
        </w:tc>
        <w:tc>
          <w:tcPr>
            <w:tcW w:w="474"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1,664,769</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123,000</w:t>
            </w:r>
          </w:p>
        </w:tc>
        <w:tc>
          <w:tcPr>
            <w:tcW w:w="408"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123,000</w:t>
            </w:r>
          </w:p>
        </w:tc>
        <w:tc>
          <w:tcPr>
            <w:tcW w:w="509" w:type="pct"/>
            <w:tcBorders>
              <w:top w:val="dotted"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1,787,769</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12</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Kultures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1,267,160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257,403</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267,403</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1,534,563</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127,966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167,966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08220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Trashegimia</w:t>
            </w:r>
            <w:proofErr w:type="spellEnd"/>
            <w:r w:rsidRPr="00024C97">
              <w:rPr>
                <w:rFonts w:ascii="Garamond" w:eastAsia="Times New Roman" w:hAnsi="Garamond" w:cs="Arial"/>
                <w:sz w:val="14"/>
                <w:szCs w:val="14"/>
                <w:lang w:val="sq-AL"/>
              </w:rPr>
              <w:t xml:space="preserve"> Kulturore dhe </w:t>
            </w:r>
            <w:proofErr w:type="spellStart"/>
            <w:r w:rsidRPr="00024C97">
              <w:rPr>
                <w:rFonts w:ascii="Garamond" w:eastAsia="Times New Roman" w:hAnsi="Garamond" w:cs="Arial"/>
                <w:sz w:val="14"/>
                <w:szCs w:val="14"/>
                <w:lang w:val="sq-AL"/>
              </w:rPr>
              <w:t>Muzete</w:t>
            </w:r>
            <w:proofErr w:type="spellEnd"/>
            <w:r w:rsidRPr="00024C97">
              <w:rPr>
                <w:rFonts w:ascii="Garamond" w:eastAsia="Times New Roman" w:hAnsi="Garamond" w:cs="Arial"/>
                <w:sz w:val="14"/>
                <w:szCs w:val="14"/>
                <w:lang w:val="sq-AL"/>
              </w:rPr>
              <w:t xml:space="preserve"> </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400,146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123,083</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133,083</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533,229</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08230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Arti dhe Kultura </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739,048</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94,320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94,320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833,368</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13</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Shendetesise</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29,849,900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1,403,519</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875,063</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2,278,582</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32,128,482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219,000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11,015</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11,015</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230,015</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07220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Sherbimet</w:t>
            </w:r>
            <w:proofErr w:type="spellEnd"/>
            <w:r w:rsidRPr="00024C97">
              <w:rPr>
                <w:rFonts w:ascii="Garamond" w:eastAsia="Times New Roman" w:hAnsi="Garamond" w:cs="Arial"/>
                <w:sz w:val="14"/>
                <w:szCs w:val="14"/>
                <w:lang w:val="sq-AL"/>
              </w:rPr>
              <w:t xml:space="preserve"> e Kujdesit </w:t>
            </w:r>
            <w:proofErr w:type="spellStart"/>
            <w:r w:rsidRPr="00024C97">
              <w:rPr>
                <w:rFonts w:ascii="Garamond" w:eastAsia="Times New Roman" w:hAnsi="Garamond" w:cs="Arial"/>
                <w:sz w:val="14"/>
                <w:szCs w:val="14"/>
                <w:lang w:val="sq-AL"/>
              </w:rPr>
              <w:t>Paresor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8,932,000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221,830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133,880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355,710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9,287,710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07330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Sherbimet</w:t>
            </w:r>
            <w:proofErr w:type="spellEnd"/>
            <w:r w:rsidRPr="00024C97">
              <w:rPr>
                <w:rFonts w:ascii="Garamond" w:eastAsia="Times New Roman" w:hAnsi="Garamond" w:cs="Arial"/>
                <w:sz w:val="14"/>
                <w:szCs w:val="14"/>
                <w:lang w:val="sq-AL"/>
              </w:rPr>
              <w:t xml:space="preserve"> e Kujdesit </w:t>
            </w:r>
            <w:proofErr w:type="spellStart"/>
            <w:r w:rsidRPr="00024C97">
              <w:rPr>
                <w:rFonts w:ascii="Garamond" w:eastAsia="Times New Roman" w:hAnsi="Garamond" w:cs="Arial"/>
                <w:sz w:val="14"/>
                <w:szCs w:val="14"/>
                <w:lang w:val="sq-AL"/>
              </w:rPr>
              <w:t>Dytesor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17,860,236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1,104,984</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741,183</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1,846,167</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19,706,403</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07450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Sherbimet</w:t>
            </w:r>
            <w:proofErr w:type="spellEnd"/>
            <w:r w:rsidRPr="00024C97">
              <w:rPr>
                <w:rFonts w:ascii="Garamond" w:eastAsia="Times New Roman" w:hAnsi="Garamond" w:cs="Arial"/>
                <w:sz w:val="14"/>
                <w:szCs w:val="14"/>
                <w:lang w:val="sq-AL"/>
              </w:rPr>
              <w:t xml:space="preserve"> e </w:t>
            </w:r>
            <w:proofErr w:type="spellStart"/>
            <w:r w:rsidRPr="00024C97">
              <w:rPr>
                <w:rFonts w:ascii="Garamond" w:eastAsia="Times New Roman" w:hAnsi="Garamond" w:cs="Arial"/>
                <w:sz w:val="14"/>
                <w:szCs w:val="14"/>
                <w:lang w:val="sq-AL"/>
              </w:rPr>
              <w:t>Shendetit</w:t>
            </w:r>
            <w:proofErr w:type="spellEnd"/>
            <w:r w:rsidRPr="00024C97">
              <w:rPr>
                <w:rFonts w:ascii="Garamond" w:eastAsia="Times New Roman" w:hAnsi="Garamond" w:cs="Arial"/>
                <w:sz w:val="14"/>
                <w:szCs w:val="14"/>
                <w:lang w:val="sq-AL"/>
              </w:rPr>
              <w:t xml:space="preserve"> Publik</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2,645,900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33,990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33,990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2,679,890</w:t>
            </w:r>
          </w:p>
        </w:tc>
      </w:tr>
      <w:tr w:rsidR="00E721A5" w:rsidRPr="00024C97" w:rsidTr="006020D1">
        <w:trPr>
          <w:trHeight w:val="139"/>
          <w:jc w:val="center"/>
        </w:trPr>
        <w:tc>
          <w:tcPr>
            <w:tcW w:w="277" w:type="pct"/>
            <w:tcBorders>
              <w:top w:val="nil"/>
              <w:left w:val="double" w:sz="6"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07460</w:t>
            </w:r>
          </w:p>
        </w:tc>
        <w:tc>
          <w:tcPr>
            <w:tcW w:w="2494" w:type="pct"/>
            <w:tcBorders>
              <w:top w:val="nil"/>
              <w:left w:val="nil"/>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w:t>
            </w:r>
            <w:proofErr w:type="spellStart"/>
            <w:r w:rsidRPr="00024C97">
              <w:rPr>
                <w:rFonts w:ascii="Garamond" w:eastAsia="Times New Roman" w:hAnsi="Garamond" w:cs="Arial"/>
                <w:sz w:val="14"/>
                <w:szCs w:val="14"/>
                <w:lang w:val="sq-AL"/>
              </w:rPr>
              <w:t>Kombetar</w:t>
            </w:r>
            <w:proofErr w:type="spellEnd"/>
            <w:r w:rsidRPr="00024C97">
              <w:rPr>
                <w:rFonts w:ascii="Garamond" w:eastAsia="Times New Roman" w:hAnsi="Garamond" w:cs="Arial"/>
                <w:sz w:val="14"/>
                <w:szCs w:val="14"/>
                <w:lang w:val="sq-AL"/>
              </w:rPr>
              <w:t xml:space="preserve"> i </w:t>
            </w:r>
            <w:proofErr w:type="spellStart"/>
            <w:r w:rsidRPr="00024C97">
              <w:rPr>
                <w:rFonts w:ascii="Garamond" w:eastAsia="Times New Roman" w:hAnsi="Garamond" w:cs="Arial"/>
                <w:sz w:val="14"/>
                <w:szCs w:val="14"/>
                <w:lang w:val="sq-AL"/>
              </w:rPr>
              <w:t>Urgjences</w:t>
            </w:r>
            <w:proofErr w:type="spellEnd"/>
          </w:p>
        </w:tc>
        <w:tc>
          <w:tcPr>
            <w:tcW w:w="47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192,764</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31,700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31,700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224,464</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14</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Drejtesise</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5,685,671</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825,500</w:t>
            </w:r>
          </w:p>
        </w:tc>
        <w:tc>
          <w:tcPr>
            <w:tcW w:w="408"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500,000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1,325,500</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7,011,171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352,890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793,630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1,293,630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1,646,520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Publikimet Zyrtare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45,926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46,126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Mjekesia</w:t>
            </w:r>
            <w:proofErr w:type="spellEnd"/>
            <w:r w:rsidRPr="00024C97">
              <w:rPr>
                <w:rFonts w:ascii="Garamond" w:eastAsia="Times New Roman" w:hAnsi="Garamond" w:cs="Arial"/>
                <w:sz w:val="14"/>
                <w:szCs w:val="14"/>
                <w:lang w:val="sq-AL"/>
              </w:rPr>
              <w:t xml:space="preserve"> Ligjore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62,500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03440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Sistemi i Burgjeve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4,383,136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4,401,136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03350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i </w:t>
            </w:r>
            <w:proofErr w:type="spellStart"/>
            <w:r w:rsidRPr="00024C97">
              <w:rPr>
                <w:rFonts w:ascii="Garamond" w:eastAsia="Times New Roman" w:hAnsi="Garamond" w:cs="Arial"/>
                <w:sz w:val="14"/>
                <w:szCs w:val="14"/>
                <w:lang w:val="sq-AL"/>
              </w:rPr>
              <w:t>Permbarimit</w:t>
            </w:r>
            <w:proofErr w:type="spellEnd"/>
            <w:r w:rsidRPr="00024C97">
              <w:rPr>
                <w:rFonts w:ascii="Garamond" w:eastAsia="Times New Roman" w:hAnsi="Garamond" w:cs="Arial"/>
                <w:sz w:val="14"/>
                <w:szCs w:val="14"/>
                <w:lang w:val="sq-AL"/>
              </w:rPr>
              <w:t xml:space="preserve"> </w:t>
            </w:r>
            <w:proofErr w:type="spellStart"/>
            <w:r w:rsidRPr="00024C97">
              <w:rPr>
                <w:rFonts w:ascii="Garamond" w:eastAsia="Times New Roman" w:hAnsi="Garamond" w:cs="Arial"/>
                <w:sz w:val="14"/>
                <w:szCs w:val="14"/>
                <w:lang w:val="sq-AL"/>
              </w:rPr>
              <w:t>Gjyqesor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103,800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104,800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01160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Sherbimet</w:t>
            </w:r>
            <w:proofErr w:type="spellEnd"/>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çeshtjet</w:t>
            </w:r>
            <w:proofErr w:type="spellEnd"/>
            <w:r w:rsidRPr="00024C97">
              <w:rPr>
                <w:rFonts w:ascii="Garamond" w:eastAsia="Times New Roman" w:hAnsi="Garamond" w:cs="Arial"/>
                <w:sz w:val="14"/>
                <w:szCs w:val="14"/>
                <w:lang w:val="sq-AL"/>
              </w:rPr>
              <w:t xml:space="preserve"> e </w:t>
            </w:r>
            <w:proofErr w:type="spellStart"/>
            <w:r w:rsidRPr="00024C97">
              <w:rPr>
                <w:rFonts w:ascii="Garamond" w:eastAsia="Times New Roman" w:hAnsi="Garamond" w:cs="Arial"/>
                <w:sz w:val="14"/>
                <w:szCs w:val="14"/>
                <w:lang w:val="sq-AL"/>
              </w:rPr>
              <w:t>biresimeve</w:t>
            </w:r>
            <w:proofErr w:type="spellEnd"/>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13,002</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13,202</w:t>
            </w:r>
          </w:p>
        </w:tc>
      </w:tr>
      <w:tr w:rsidR="00E721A5" w:rsidRPr="00024C97" w:rsidTr="006020D1">
        <w:trPr>
          <w:trHeight w:val="139"/>
          <w:jc w:val="center"/>
        </w:trPr>
        <w:tc>
          <w:tcPr>
            <w:tcW w:w="277" w:type="pct"/>
            <w:tcBorders>
              <w:top w:val="dotted" w:sz="4" w:space="0" w:color="auto"/>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01180</w:t>
            </w:r>
          </w:p>
        </w:tc>
        <w:tc>
          <w:tcPr>
            <w:tcW w:w="2494" w:type="pct"/>
            <w:tcBorders>
              <w:top w:val="dotted" w:sz="4" w:space="0" w:color="auto"/>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i Kthimit dhe Kompensimit te Pronave</w:t>
            </w:r>
          </w:p>
        </w:tc>
        <w:tc>
          <w:tcPr>
            <w:tcW w:w="474"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580,247</w:t>
            </w:r>
          </w:p>
        </w:tc>
        <w:tc>
          <w:tcPr>
            <w:tcW w:w="425" w:type="pct"/>
            <w:tcBorders>
              <w:top w:val="dotted"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470</w:t>
            </w:r>
          </w:p>
        </w:tc>
        <w:tc>
          <w:tcPr>
            <w:tcW w:w="408" w:type="pct"/>
            <w:tcBorders>
              <w:top w:val="dotted"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470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580,717</w:t>
            </w:r>
          </w:p>
        </w:tc>
      </w:tr>
      <w:tr w:rsidR="00E721A5" w:rsidRPr="00024C97" w:rsidTr="006020D1">
        <w:trPr>
          <w:trHeight w:val="139"/>
          <w:jc w:val="center"/>
        </w:trPr>
        <w:tc>
          <w:tcPr>
            <w:tcW w:w="277" w:type="pct"/>
            <w:tcBorders>
              <w:top w:val="dotted" w:sz="4" w:space="0" w:color="auto"/>
              <w:left w:val="double" w:sz="6"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03490</w:t>
            </w:r>
          </w:p>
        </w:tc>
        <w:tc>
          <w:tcPr>
            <w:tcW w:w="2494" w:type="pct"/>
            <w:tcBorders>
              <w:top w:val="dotted" w:sz="4" w:space="0" w:color="auto"/>
              <w:left w:val="nil"/>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i </w:t>
            </w:r>
            <w:proofErr w:type="spellStart"/>
            <w:r w:rsidRPr="00024C97">
              <w:rPr>
                <w:rFonts w:ascii="Garamond" w:eastAsia="Times New Roman" w:hAnsi="Garamond" w:cs="Arial"/>
                <w:sz w:val="14"/>
                <w:szCs w:val="14"/>
                <w:lang w:val="sq-AL"/>
              </w:rPr>
              <w:t>Proves</w:t>
            </w:r>
            <w:proofErr w:type="spellEnd"/>
          </w:p>
        </w:tc>
        <w:tc>
          <w:tcPr>
            <w:tcW w:w="47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156,170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156,170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15</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Puneve</w:t>
            </w:r>
            <w:proofErr w:type="spellEnd"/>
            <w:r w:rsidRPr="00024C97">
              <w:rPr>
                <w:rFonts w:ascii="Garamond" w:eastAsia="Times New Roman" w:hAnsi="Garamond" w:cs="Arial"/>
                <w:b/>
                <w:bCs/>
                <w:color w:val="000000"/>
                <w:sz w:val="14"/>
                <w:szCs w:val="14"/>
                <w:lang w:val="sq-AL"/>
              </w:rPr>
              <w:t xml:space="preserve"> te Jashtme</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2,214,047</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63,600</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63,600</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2,277,647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94,140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54,600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54,600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148,740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Pr="00024C97">
              <w:rPr>
                <w:rFonts w:ascii="Garamond" w:eastAsia="Times New Roman" w:hAnsi="Garamond" w:cs="Arial"/>
                <w:sz w:val="14"/>
                <w:szCs w:val="14"/>
                <w:lang w:val="sq-AL"/>
              </w:rPr>
              <w:t xml:space="preserve"> diplomatike </w:t>
            </w:r>
            <w:proofErr w:type="spellStart"/>
            <w:r w:rsidRPr="00024C97">
              <w:rPr>
                <w:rFonts w:ascii="Garamond" w:eastAsia="Times New Roman" w:hAnsi="Garamond" w:cs="Arial"/>
                <w:sz w:val="14"/>
                <w:szCs w:val="14"/>
                <w:lang w:val="sq-AL"/>
              </w:rPr>
              <w:t>jashte</w:t>
            </w:r>
            <w:proofErr w:type="spellEnd"/>
            <w:r w:rsidRPr="00024C97">
              <w:rPr>
                <w:rFonts w:ascii="Garamond" w:eastAsia="Times New Roman" w:hAnsi="Garamond" w:cs="Arial"/>
                <w:sz w:val="14"/>
                <w:szCs w:val="14"/>
                <w:lang w:val="sq-AL"/>
              </w:rPr>
              <w:t xml:space="preserve"> shtetit</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1,925,887</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9,000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9,000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1,934,887</w:t>
            </w:r>
          </w:p>
        </w:tc>
      </w:tr>
      <w:tr w:rsidR="00E721A5" w:rsidRPr="00024C97" w:rsidTr="006020D1">
        <w:trPr>
          <w:trHeight w:val="139"/>
          <w:jc w:val="center"/>
        </w:trPr>
        <w:tc>
          <w:tcPr>
            <w:tcW w:w="277" w:type="pct"/>
            <w:tcBorders>
              <w:top w:val="dotted" w:sz="4" w:space="0" w:color="auto"/>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01130</w:t>
            </w:r>
          </w:p>
        </w:tc>
        <w:tc>
          <w:tcPr>
            <w:tcW w:w="2494" w:type="pct"/>
            <w:tcBorders>
              <w:top w:val="dotted" w:sz="4" w:space="0" w:color="auto"/>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Aktiviteti diplomatik dhe konsullor i </w:t>
            </w:r>
            <w:proofErr w:type="spellStart"/>
            <w:r w:rsidRPr="00024C97">
              <w:rPr>
                <w:rFonts w:ascii="Garamond" w:eastAsia="Times New Roman" w:hAnsi="Garamond" w:cs="Arial"/>
                <w:sz w:val="14"/>
                <w:szCs w:val="14"/>
                <w:lang w:val="sq-AL"/>
              </w:rPr>
              <w:t>MPJ</w:t>
            </w:r>
            <w:proofErr w:type="spellEnd"/>
          </w:p>
        </w:tc>
        <w:tc>
          <w:tcPr>
            <w:tcW w:w="474"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194,020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194,020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16</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Ministria e Brendshme</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17,748,943</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1,293,138</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170,000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1,463,138</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19,212,081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939,310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230,256</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230,256</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1,169,566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03140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Policia e Shtetit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13,395,388</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753,000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923,000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14,318,388</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03150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Garda e </w:t>
            </w:r>
            <w:proofErr w:type="spellStart"/>
            <w:r w:rsidRPr="00024C97">
              <w:rPr>
                <w:rFonts w:ascii="Garamond" w:eastAsia="Times New Roman" w:hAnsi="Garamond" w:cs="Arial"/>
                <w:sz w:val="14"/>
                <w:szCs w:val="14"/>
                <w:lang w:val="sq-AL"/>
              </w:rPr>
              <w:t>Republikes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1,249,605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47,471</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47,471</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1,297,076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01160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Prefekturat dhe Funksionet e Deleguara te Pushtetit Vendor</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535,640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8,442</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8,442</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544,082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01170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i Gjendjes Civile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746,000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244,000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244,000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990,000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01180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Menaxhimi i Rezervave te Shtetit</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104,000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9,969</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9,969</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113,969</w:t>
            </w:r>
          </w:p>
        </w:tc>
      </w:tr>
      <w:tr w:rsidR="00E721A5" w:rsidRPr="00024C97" w:rsidTr="006020D1">
        <w:trPr>
          <w:trHeight w:val="139"/>
          <w:jc w:val="center"/>
        </w:trPr>
        <w:tc>
          <w:tcPr>
            <w:tcW w:w="27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lastRenderedPageBreak/>
              <w:t>10910</w:t>
            </w:r>
          </w:p>
        </w:tc>
        <w:tc>
          <w:tcPr>
            <w:tcW w:w="24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Emergjencat Civile</w:t>
            </w:r>
          </w:p>
        </w:tc>
        <w:tc>
          <w:tcPr>
            <w:tcW w:w="47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779,000</w:t>
            </w:r>
          </w:p>
        </w:tc>
        <w:tc>
          <w:tcPr>
            <w:tcW w:w="4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779,000</w:t>
            </w:r>
          </w:p>
        </w:tc>
      </w:tr>
      <w:tr w:rsidR="00E721A5" w:rsidRPr="00024C97" w:rsidTr="006020D1">
        <w:trPr>
          <w:trHeight w:val="139"/>
          <w:jc w:val="center"/>
        </w:trPr>
        <w:tc>
          <w:tcPr>
            <w:tcW w:w="27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17</w:t>
            </w:r>
          </w:p>
        </w:tc>
        <w:tc>
          <w:tcPr>
            <w:tcW w:w="249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Ministria e Mbrojtjes</w:t>
            </w:r>
          </w:p>
        </w:tc>
        <w:tc>
          <w:tcPr>
            <w:tcW w:w="47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10,391,140</w:t>
            </w:r>
          </w:p>
        </w:tc>
        <w:tc>
          <w:tcPr>
            <w:tcW w:w="4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1,699,766</w:t>
            </w:r>
          </w:p>
        </w:tc>
        <w:tc>
          <w:tcPr>
            <w:tcW w:w="40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1,699,766</w:t>
            </w:r>
          </w:p>
        </w:tc>
        <w:tc>
          <w:tcPr>
            <w:tcW w:w="50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12,090,906</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1,084,000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79,800</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79,800</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1,163,800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02120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Forcat e Luftimit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4,170,505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1,484,167</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1,484,167</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5,654,672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09430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Arsimi Ushtarak</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541,600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541,600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02150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Mbeshtetja</w:t>
            </w:r>
            <w:proofErr w:type="spellEnd"/>
            <w:r w:rsidRPr="00024C97">
              <w:rPr>
                <w:rFonts w:ascii="Garamond" w:eastAsia="Times New Roman" w:hAnsi="Garamond" w:cs="Arial"/>
                <w:sz w:val="14"/>
                <w:szCs w:val="14"/>
                <w:lang w:val="sq-AL"/>
              </w:rPr>
              <w:t xml:space="preserve"> e Luftimit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4,595,035</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135,799</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135,799</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4,730,834</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18</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Sherbimi</w:t>
            </w:r>
            <w:proofErr w:type="spellEnd"/>
            <w:r w:rsidRPr="00024C97">
              <w:rPr>
                <w:rFonts w:ascii="Garamond" w:eastAsia="Times New Roman" w:hAnsi="Garamond" w:cs="Arial"/>
                <w:b/>
                <w:bCs/>
                <w:color w:val="000000"/>
                <w:sz w:val="14"/>
                <w:szCs w:val="14"/>
                <w:lang w:val="sq-AL"/>
              </w:rPr>
              <w:t xml:space="preserve"> Informativ </w:t>
            </w:r>
            <w:proofErr w:type="spellStart"/>
            <w:r w:rsidRPr="00024C97">
              <w:rPr>
                <w:rFonts w:ascii="Garamond" w:eastAsia="Times New Roman" w:hAnsi="Garamond" w:cs="Arial"/>
                <w:b/>
                <w:bCs/>
                <w:color w:val="000000"/>
                <w:sz w:val="14"/>
                <w:szCs w:val="14"/>
                <w:lang w:val="sq-AL"/>
              </w:rPr>
              <w:t>Shteteror</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1,312,200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50,000</w:t>
            </w:r>
          </w:p>
        </w:tc>
        <w:tc>
          <w:tcPr>
            <w:tcW w:w="408"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50,000</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1,362,200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03520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Informative </w:t>
            </w:r>
            <w:proofErr w:type="spellStart"/>
            <w:r w:rsidRPr="00024C97">
              <w:rPr>
                <w:rFonts w:ascii="Garamond" w:eastAsia="Times New Roman" w:hAnsi="Garamond" w:cs="Arial"/>
                <w:sz w:val="14"/>
                <w:szCs w:val="14"/>
                <w:lang w:val="sq-AL"/>
              </w:rPr>
              <w:t>Shteterore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1,312,200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1,362,200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19</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Drejtoria e Radio Televizionit</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357,000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08"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357,000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08310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Sherbimet</w:t>
            </w:r>
            <w:proofErr w:type="spellEnd"/>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 xml:space="preserve">shqiptaret </w:t>
            </w:r>
            <w:proofErr w:type="spellStart"/>
            <w:r w:rsidRPr="00024C97">
              <w:rPr>
                <w:rFonts w:ascii="Garamond" w:eastAsia="Times New Roman" w:hAnsi="Garamond" w:cs="Arial"/>
                <w:sz w:val="14"/>
                <w:szCs w:val="14"/>
                <w:lang w:val="sq-AL"/>
              </w:rPr>
              <w:t>jashte</w:t>
            </w:r>
            <w:proofErr w:type="spellEnd"/>
            <w:r w:rsidRPr="00024C97">
              <w:rPr>
                <w:rFonts w:ascii="Garamond" w:eastAsia="Times New Roman" w:hAnsi="Garamond" w:cs="Arial"/>
                <w:sz w:val="14"/>
                <w:szCs w:val="14"/>
                <w:lang w:val="sq-AL"/>
              </w:rPr>
              <w:t xml:space="preserve"> kufirit </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240,000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240,000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08520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Projekte teknike</w:t>
            </w:r>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futjen e teknologjive te reja</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08330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Prodhime filmike ose veprimtari artistike </w:t>
            </w:r>
            <w:proofErr w:type="spellStart"/>
            <w:r w:rsidRPr="00024C97">
              <w:rPr>
                <w:rFonts w:ascii="Garamond" w:eastAsia="Times New Roman" w:hAnsi="Garamond" w:cs="Arial"/>
                <w:sz w:val="14"/>
                <w:szCs w:val="14"/>
                <w:lang w:val="sq-AL"/>
              </w:rPr>
              <w:t>mbarekombetare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62,000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62,000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08340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Orkestra simfonike e </w:t>
            </w:r>
            <w:proofErr w:type="spellStart"/>
            <w:r w:rsidRPr="00024C97">
              <w:rPr>
                <w:rFonts w:ascii="Garamond" w:eastAsia="Times New Roman" w:hAnsi="Garamond" w:cs="Arial"/>
                <w:sz w:val="14"/>
                <w:szCs w:val="14"/>
                <w:lang w:val="sq-AL"/>
              </w:rPr>
              <w:t>RTSH</w:t>
            </w:r>
            <w:proofErr w:type="spellEnd"/>
            <w:r w:rsidRPr="00024C97">
              <w:rPr>
                <w:rFonts w:ascii="Garamond" w:eastAsia="Times New Roman" w:hAnsi="Garamond" w:cs="Arial"/>
                <w:sz w:val="14"/>
                <w:szCs w:val="14"/>
                <w:lang w:val="sq-AL"/>
              </w:rPr>
              <w:t xml:space="preserve"> dhe </w:t>
            </w:r>
            <w:proofErr w:type="spellStart"/>
            <w:r w:rsidRPr="00024C97">
              <w:rPr>
                <w:rFonts w:ascii="Garamond" w:eastAsia="Times New Roman" w:hAnsi="Garamond" w:cs="Arial"/>
                <w:sz w:val="14"/>
                <w:szCs w:val="14"/>
                <w:lang w:val="sq-AL"/>
              </w:rPr>
              <w:t>Kinematografise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55,000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55,000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20</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Drejtoria e </w:t>
            </w:r>
            <w:proofErr w:type="spellStart"/>
            <w:r w:rsidRPr="00024C97">
              <w:rPr>
                <w:rFonts w:ascii="Garamond" w:eastAsia="Times New Roman" w:hAnsi="Garamond" w:cs="Arial"/>
                <w:b/>
                <w:bCs/>
                <w:color w:val="000000"/>
                <w:sz w:val="14"/>
                <w:szCs w:val="14"/>
                <w:lang w:val="sq-AL"/>
              </w:rPr>
              <w:t>Pergjithshme</w:t>
            </w:r>
            <w:proofErr w:type="spellEnd"/>
            <w:r w:rsidRPr="00024C97">
              <w:rPr>
                <w:rFonts w:ascii="Garamond" w:eastAsia="Times New Roman" w:hAnsi="Garamond" w:cs="Arial"/>
                <w:b/>
                <w:bCs/>
                <w:color w:val="000000"/>
                <w:sz w:val="14"/>
                <w:szCs w:val="14"/>
                <w:lang w:val="sq-AL"/>
              </w:rPr>
              <w:t xml:space="preserve"> e Arkivave</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158,700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5,000</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163,700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158,700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163,700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22</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Akademia e </w:t>
            </w:r>
            <w:proofErr w:type="spellStart"/>
            <w:r w:rsidRPr="00024C97">
              <w:rPr>
                <w:rFonts w:ascii="Garamond" w:eastAsia="Times New Roman" w:hAnsi="Garamond" w:cs="Arial"/>
                <w:b/>
                <w:bCs/>
                <w:color w:val="000000"/>
                <w:sz w:val="14"/>
                <w:szCs w:val="14"/>
                <w:lang w:val="sq-AL"/>
              </w:rPr>
              <w:t>Shkences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89,027</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2,900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2,900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91,927</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01520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Akademike </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89,027</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2,900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2,900</w:t>
            </w:r>
          </w:p>
        </w:tc>
        <w:tc>
          <w:tcPr>
            <w:tcW w:w="509" w:type="pct"/>
            <w:tcBorders>
              <w:top w:val="dotted"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91,927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24</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Kontrolli Larte  i Shtetit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330,000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20,000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20,000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350,000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w:t>
            </w:r>
            <w:proofErr w:type="spellStart"/>
            <w:r w:rsidRPr="00024C97">
              <w:rPr>
                <w:rFonts w:ascii="Garamond" w:eastAsia="Times New Roman" w:hAnsi="Garamond" w:cs="Arial"/>
                <w:sz w:val="14"/>
                <w:szCs w:val="14"/>
                <w:lang w:val="sq-AL"/>
              </w:rPr>
              <w:t>Audituese</w:t>
            </w:r>
            <w:proofErr w:type="spellEnd"/>
            <w:r w:rsidRPr="00024C97">
              <w:rPr>
                <w:rFonts w:ascii="Garamond" w:eastAsia="Times New Roman" w:hAnsi="Garamond" w:cs="Arial"/>
                <w:sz w:val="14"/>
                <w:szCs w:val="14"/>
                <w:lang w:val="sq-AL"/>
              </w:rPr>
              <w:t xml:space="preserve"> e </w:t>
            </w:r>
            <w:proofErr w:type="spellStart"/>
            <w:r w:rsidRPr="00024C97">
              <w:rPr>
                <w:rFonts w:ascii="Garamond" w:eastAsia="Times New Roman" w:hAnsi="Garamond" w:cs="Arial"/>
                <w:sz w:val="14"/>
                <w:szCs w:val="14"/>
                <w:lang w:val="sq-AL"/>
              </w:rPr>
              <w:t>KLSH</w:t>
            </w:r>
            <w:proofErr w:type="spellEnd"/>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330,000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20,000</w:t>
            </w:r>
          </w:p>
        </w:tc>
        <w:tc>
          <w:tcPr>
            <w:tcW w:w="509" w:type="pct"/>
            <w:tcBorders>
              <w:top w:val="dotted"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350,000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25</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Mireqenies</w:t>
            </w:r>
            <w:proofErr w:type="spellEnd"/>
            <w:r w:rsidRPr="00024C97">
              <w:rPr>
                <w:rFonts w:ascii="Garamond" w:eastAsia="Times New Roman" w:hAnsi="Garamond" w:cs="Arial"/>
                <w:b/>
                <w:bCs/>
                <w:color w:val="000000"/>
                <w:sz w:val="14"/>
                <w:szCs w:val="14"/>
                <w:lang w:val="sq-AL"/>
              </w:rPr>
              <w:t xml:space="preserve"> Sociale dhe Rinise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70,322,570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294,440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70,312</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364,752</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70,687,322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146,100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28,400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28,400</w:t>
            </w:r>
          </w:p>
        </w:tc>
        <w:tc>
          <w:tcPr>
            <w:tcW w:w="509" w:type="pct"/>
            <w:tcBorders>
              <w:top w:val="dotted"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174,500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10220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Sigurimi </w:t>
            </w:r>
            <w:proofErr w:type="spellStart"/>
            <w:r w:rsidRPr="00024C97">
              <w:rPr>
                <w:rFonts w:ascii="Garamond" w:eastAsia="Times New Roman" w:hAnsi="Garamond" w:cs="Arial"/>
                <w:sz w:val="14"/>
                <w:szCs w:val="14"/>
                <w:lang w:val="sq-AL"/>
              </w:rPr>
              <w:t>Shoqeror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41,798,000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41,798,000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10430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Perkujdesi</w:t>
            </w:r>
            <w:proofErr w:type="spellEnd"/>
            <w:r w:rsidRPr="00024C97">
              <w:rPr>
                <w:rFonts w:ascii="Garamond" w:eastAsia="Times New Roman" w:hAnsi="Garamond" w:cs="Arial"/>
                <w:sz w:val="14"/>
                <w:szCs w:val="14"/>
                <w:lang w:val="sq-AL"/>
              </w:rPr>
              <w:t xml:space="preserve"> Social</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22,795,500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40,662</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40,312</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80,974</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22,876,474</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10550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Tregu i </w:t>
            </w:r>
            <w:proofErr w:type="spellStart"/>
            <w:r w:rsidRPr="00024C97">
              <w:rPr>
                <w:rFonts w:ascii="Garamond" w:eastAsia="Times New Roman" w:hAnsi="Garamond" w:cs="Arial"/>
                <w:sz w:val="14"/>
                <w:szCs w:val="14"/>
                <w:lang w:val="sq-AL"/>
              </w:rPr>
              <w:t>Punes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1,812,000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43,472</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43,472</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1,855,472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04170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Inspektimi ne Pune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169,500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14,710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14,710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184,210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10460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Perfshirja</w:t>
            </w:r>
            <w:proofErr w:type="spellEnd"/>
            <w:r w:rsidRPr="00024C97">
              <w:rPr>
                <w:rFonts w:ascii="Garamond" w:eastAsia="Times New Roman" w:hAnsi="Garamond" w:cs="Arial"/>
                <w:sz w:val="14"/>
                <w:szCs w:val="14"/>
                <w:lang w:val="sq-AL"/>
              </w:rPr>
              <w:t xml:space="preserve"> Sociale</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53,500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30,341</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30,341</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83,841</w:t>
            </w:r>
          </w:p>
        </w:tc>
      </w:tr>
      <w:tr w:rsidR="00E721A5" w:rsidRPr="00024C97" w:rsidTr="006020D1">
        <w:trPr>
          <w:trHeight w:val="139"/>
          <w:jc w:val="center"/>
        </w:trPr>
        <w:tc>
          <w:tcPr>
            <w:tcW w:w="277" w:type="pct"/>
            <w:tcBorders>
              <w:top w:val="dotted" w:sz="4" w:space="0" w:color="auto"/>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08480</w:t>
            </w:r>
          </w:p>
        </w:tc>
        <w:tc>
          <w:tcPr>
            <w:tcW w:w="249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Kultet Fetare</w:t>
            </w:r>
          </w:p>
        </w:tc>
        <w:tc>
          <w:tcPr>
            <w:tcW w:w="474"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218,400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141</w:t>
            </w:r>
          </w:p>
        </w:tc>
        <w:tc>
          <w:tcPr>
            <w:tcW w:w="408"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141</w:t>
            </w:r>
          </w:p>
        </w:tc>
        <w:tc>
          <w:tcPr>
            <w:tcW w:w="509" w:type="pct"/>
            <w:tcBorders>
              <w:top w:val="dotted"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218,541</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01190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Rehabilitimi  i te </w:t>
            </w:r>
            <w:proofErr w:type="spellStart"/>
            <w:r w:rsidRPr="00024C97">
              <w:rPr>
                <w:rFonts w:ascii="Garamond" w:eastAsia="Times New Roman" w:hAnsi="Garamond" w:cs="Arial"/>
                <w:sz w:val="14"/>
                <w:szCs w:val="14"/>
                <w:lang w:val="sq-AL"/>
              </w:rPr>
              <w:t>Perndjekurve</w:t>
            </w:r>
            <w:proofErr w:type="spellEnd"/>
            <w:r w:rsidRPr="00024C97">
              <w:rPr>
                <w:rFonts w:ascii="Garamond" w:eastAsia="Times New Roman" w:hAnsi="Garamond" w:cs="Arial"/>
                <w:sz w:val="14"/>
                <w:szCs w:val="14"/>
                <w:lang w:val="sq-AL"/>
              </w:rPr>
              <w:t xml:space="preserve"> Politik</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2,032,000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4,236</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4,236</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2,036,236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09240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Arsimi i  </w:t>
            </w:r>
            <w:proofErr w:type="spellStart"/>
            <w:r w:rsidRPr="00024C97">
              <w:rPr>
                <w:rFonts w:ascii="Garamond" w:eastAsia="Times New Roman" w:hAnsi="Garamond" w:cs="Arial"/>
                <w:sz w:val="14"/>
                <w:szCs w:val="14"/>
                <w:lang w:val="sq-AL"/>
              </w:rPr>
              <w:t>Mesem</w:t>
            </w:r>
            <w:proofErr w:type="spellEnd"/>
            <w:r w:rsidRPr="00024C97">
              <w:rPr>
                <w:rFonts w:ascii="Garamond" w:eastAsia="Times New Roman" w:hAnsi="Garamond" w:cs="Arial"/>
                <w:sz w:val="14"/>
                <w:szCs w:val="14"/>
                <w:lang w:val="sq-AL"/>
              </w:rPr>
              <w:t xml:space="preserve"> (profesional)</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1,297,570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132,478</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162,478</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1,460,048</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26</w:t>
            </w:r>
          </w:p>
        </w:tc>
        <w:tc>
          <w:tcPr>
            <w:tcW w:w="2494"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Ministria e Mjedisit</w:t>
            </w:r>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1,050,167</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857,415</w:t>
            </w:r>
          </w:p>
        </w:tc>
        <w:tc>
          <w:tcPr>
            <w:tcW w:w="408"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276,987</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1,134,402</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2,184,569</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172,264</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190,264</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05320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Programe</w:t>
            </w:r>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mbrojtjen e Mjedisit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381,996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627,752</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228,987</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856,739</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1,238,735</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04260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Administrimi i Pyjeve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495,907</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211,663</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48,000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259,663</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755,570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28</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Prokuroria e </w:t>
            </w:r>
            <w:proofErr w:type="spellStart"/>
            <w:r w:rsidRPr="00024C97">
              <w:rPr>
                <w:rFonts w:ascii="Garamond" w:eastAsia="Times New Roman" w:hAnsi="Garamond" w:cs="Arial"/>
                <w:b/>
                <w:bCs/>
                <w:color w:val="000000"/>
                <w:sz w:val="14"/>
                <w:szCs w:val="14"/>
                <w:lang w:val="sq-AL"/>
              </w:rPr>
              <w:t>Pergjithshme</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1,411,837</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135,000</w:t>
            </w:r>
          </w:p>
        </w:tc>
        <w:tc>
          <w:tcPr>
            <w:tcW w:w="408" w:type="pct"/>
            <w:tcBorders>
              <w:top w:val="single"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135,000</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1,546,837</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1,411,837</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1,546,837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29</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Zyra e Administrimit Buxhetit </w:t>
            </w:r>
            <w:proofErr w:type="spellStart"/>
            <w:r w:rsidRPr="00024C97">
              <w:rPr>
                <w:rFonts w:ascii="Garamond" w:eastAsia="Times New Roman" w:hAnsi="Garamond" w:cs="Arial"/>
                <w:b/>
                <w:bCs/>
                <w:color w:val="000000"/>
                <w:sz w:val="14"/>
                <w:szCs w:val="14"/>
                <w:lang w:val="sq-AL"/>
              </w:rPr>
              <w:t>Gjyqesor</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1,864,640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206,379</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206,379</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2,071,019</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25,550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347</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347</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25,897</w:t>
            </w:r>
          </w:p>
        </w:tc>
      </w:tr>
      <w:tr w:rsidR="00E721A5" w:rsidRPr="00024C97" w:rsidTr="006020D1">
        <w:trPr>
          <w:trHeight w:val="139"/>
          <w:jc w:val="center"/>
        </w:trPr>
        <w:tc>
          <w:tcPr>
            <w:tcW w:w="277" w:type="pct"/>
            <w:tcBorders>
              <w:top w:val="dotted" w:sz="4" w:space="0" w:color="auto"/>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03310</w:t>
            </w:r>
          </w:p>
        </w:tc>
        <w:tc>
          <w:tcPr>
            <w:tcW w:w="2494" w:type="pct"/>
            <w:tcBorders>
              <w:top w:val="dotted" w:sz="4" w:space="0" w:color="auto"/>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Buxheti </w:t>
            </w:r>
            <w:proofErr w:type="spellStart"/>
            <w:r w:rsidRPr="00024C97">
              <w:rPr>
                <w:rFonts w:ascii="Garamond" w:eastAsia="Times New Roman" w:hAnsi="Garamond" w:cs="Arial"/>
                <w:sz w:val="14"/>
                <w:szCs w:val="14"/>
                <w:lang w:val="sq-AL"/>
              </w:rPr>
              <w:t>Gjyqesor</w:t>
            </w:r>
            <w:proofErr w:type="spellEnd"/>
          </w:p>
        </w:tc>
        <w:tc>
          <w:tcPr>
            <w:tcW w:w="47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1,839,090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206,032</w:t>
            </w:r>
          </w:p>
        </w:tc>
        <w:tc>
          <w:tcPr>
            <w:tcW w:w="408"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206,032</w:t>
            </w:r>
          </w:p>
        </w:tc>
        <w:tc>
          <w:tcPr>
            <w:tcW w:w="509" w:type="pct"/>
            <w:tcBorders>
              <w:top w:val="dotted"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2,045,122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30</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Gjykata Kushtetuese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105,560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12,000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12,000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117,560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03320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w:t>
            </w:r>
            <w:proofErr w:type="spellStart"/>
            <w:r w:rsidRPr="00024C97">
              <w:rPr>
                <w:rFonts w:ascii="Garamond" w:eastAsia="Times New Roman" w:hAnsi="Garamond" w:cs="Arial"/>
                <w:sz w:val="14"/>
                <w:szCs w:val="14"/>
                <w:lang w:val="sq-AL"/>
              </w:rPr>
              <w:t>Gjyqesore</w:t>
            </w:r>
            <w:proofErr w:type="spellEnd"/>
            <w:r w:rsidRPr="00024C97">
              <w:rPr>
                <w:rFonts w:ascii="Garamond" w:eastAsia="Times New Roman" w:hAnsi="Garamond" w:cs="Arial"/>
                <w:sz w:val="14"/>
                <w:szCs w:val="14"/>
                <w:lang w:val="sq-AL"/>
              </w:rPr>
              <w:t xml:space="preserve"> Kushtetuese</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105,560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117,560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31</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Agjensia</w:t>
            </w:r>
            <w:proofErr w:type="spellEnd"/>
            <w:r w:rsidRPr="00024C97">
              <w:rPr>
                <w:rFonts w:ascii="Garamond" w:eastAsia="Times New Roman" w:hAnsi="Garamond" w:cs="Arial"/>
                <w:b/>
                <w:bCs/>
                <w:color w:val="000000"/>
                <w:sz w:val="14"/>
                <w:szCs w:val="14"/>
                <w:lang w:val="sq-AL"/>
              </w:rPr>
              <w:t xml:space="preserve"> Telegrafike Shqiptare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63,200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64,200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08320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Telegrafike e </w:t>
            </w:r>
            <w:proofErr w:type="spellStart"/>
            <w:r w:rsidRPr="00024C97">
              <w:rPr>
                <w:rFonts w:ascii="Garamond" w:eastAsia="Times New Roman" w:hAnsi="Garamond" w:cs="Arial"/>
                <w:sz w:val="14"/>
                <w:szCs w:val="14"/>
                <w:lang w:val="sq-AL"/>
              </w:rPr>
              <w:t>ATSH</w:t>
            </w:r>
            <w:proofErr w:type="spellEnd"/>
            <w:r w:rsidRPr="00024C97">
              <w:rPr>
                <w:rFonts w:ascii="Garamond" w:eastAsia="Times New Roman" w:hAnsi="Garamond" w:cs="Arial"/>
                <w:sz w:val="14"/>
                <w:szCs w:val="14"/>
                <w:lang w:val="sq-AL"/>
              </w:rPr>
              <w:t>-se</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63,200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64,200</w:t>
            </w:r>
          </w:p>
        </w:tc>
      </w:tr>
      <w:tr w:rsidR="00E721A5" w:rsidRPr="00024C97" w:rsidTr="006020D1">
        <w:trPr>
          <w:trHeight w:val="139"/>
          <w:jc w:val="center"/>
        </w:trPr>
        <w:tc>
          <w:tcPr>
            <w:tcW w:w="277" w:type="pct"/>
            <w:tcBorders>
              <w:top w:val="dashed" w:sz="4" w:space="0" w:color="auto"/>
              <w:left w:val="double" w:sz="6" w:space="0" w:color="auto"/>
              <w:bottom w:val="dash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40</w:t>
            </w:r>
          </w:p>
        </w:tc>
        <w:tc>
          <w:tcPr>
            <w:tcW w:w="2494" w:type="pct"/>
            <w:tcBorders>
              <w:top w:val="dashed" w:sz="4" w:space="0" w:color="auto"/>
              <w:left w:val="single" w:sz="4" w:space="0" w:color="auto"/>
              <w:bottom w:val="dash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Partite</w:t>
            </w:r>
            <w:proofErr w:type="spellEnd"/>
            <w:r w:rsidRPr="00024C97">
              <w:rPr>
                <w:rFonts w:ascii="Garamond" w:eastAsia="Times New Roman" w:hAnsi="Garamond" w:cs="Arial"/>
                <w:b/>
                <w:bCs/>
                <w:color w:val="000000"/>
                <w:sz w:val="14"/>
                <w:szCs w:val="14"/>
                <w:lang w:val="sq-AL"/>
              </w:rPr>
              <w:t xml:space="preserve"> Politike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200,000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200,000</w:t>
            </w:r>
          </w:p>
        </w:tc>
      </w:tr>
      <w:tr w:rsidR="00E721A5" w:rsidRPr="00024C97" w:rsidTr="006020D1">
        <w:trPr>
          <w:trHeight w:val="139"/>
          <w:jc w:val="center"/>
        </w:trPr>
        <w:tc>
          <w:tcPr>
            <w:tcW w:w="277" w:type="pct"/>
            <w:tcBorders>
              <w:top w:val="dotted" w:sz="4" w:space="0" w:color="auto"/>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Partite</w:t>
            </w:r>
            <w:proofErr w:type="spellEnd"/>
            <w:r w:rsidRPr="00024C97">
              <w:rPr>
                <w:rFonts w:ascii="Garamond" w:eastAsia="Times New Roman" w:hAnsi="Garamond" w:cs="Arial"/>
                <w:sz w:val="14"/>
                <w:szCs w:val="14"/>
                <w:lang w:val="sq-AL"/>
              </w:rPr>
              <w:t xml:space="preserve"> Politike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190,000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190,000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Shoqatat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Organizatat e Veteraneve me Status</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2,000</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50</w:t>
            </w:r>
          </w:p>
        </w:tc>
        <w:tc>
          <w:tcPr>
            <w:tcW w:w="2494" w:type="pct"/>
            <w:tcBorders>
              <w:top w:val="single" w:sz="4" w:space="0" w:color="auto"/>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Instituti </w:t>
            </w:r>
            <w:proofErr w:type="spellStart"/>
            <w:r w:rsidRPr="00024C97">
              <w:rPr>
                <w:rFonts w:ascii="Garamond" w:eastAsia="Times New Roman" w:hAnsi="Garamond" w:cs="Arial"/>
                <w:b/>
                <w:bCs/>
                <w:color w:val="000000"/>
                <w:sz w:val="14"/>
                <w:szCs w:val="14"/>
                <w:lang w:val="sq-AL"/>
              </w:rPr>
              <w:t>Statistikes</w:t>
            </w:r>
            <w:proofErr w:type="spellEnd"/>
          </w:p>
        </w:tc>
        <w:tc>
          <w:tcPr>
            <w:tcW w:w="474"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361,230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23,192</w:t>
            </w:r>
          </w:p>
        </w:tc>
        <w:tc>
          <w:tcPr>
            <w:tcW w:w="408"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23,192</w:t>
            </w:r>
          </w:p>
        </w:tc>
        <w:tc>
          <w:tcPr>
            <w:tcW w:w="509" w:type="pct"/>
            <w:tcBorders>
              <w:top w:val="single"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384,422</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01320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Statistikore </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361,230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23,192</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23,192</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384,422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55</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Shkolla e </w:t>
            </w:r>
            <w:proofErr w:type="spellStart"/>
            <w:r w:rsidRPr="00024C97">
              <w:rPr>
                <w:rFonts w:ascii="Garamond" w:eastAsia="Times New Roman" w:hAnsi="Garamond" w:cs="Arial"/>
                <w:b/>
                <w:bCs/>
                <w:color w:val="000000"/>
                <w:sz w:val="14"/>
                <w:szCs w:val="14"/>
                <w:lang w:val="sq-AL"/>
              </w:rPr>
              <w:t>Magjistratures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57,000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3,500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3,500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60,500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09820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Veprimtaria Arsimore</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57,000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3,500</w:t>
            </w:r>
          </w:p>
        </w:tc>
        <w:tc>
          <w:tcPr>
            <w:tcW w:w="408" w:type="pct"/>
            <w:tcBorders>
              <w:top w:val="nil"/>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60,500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56</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Fondi i Zhvillimit Shqiptar</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1,350,000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5,200,000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6,550,000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6,550,000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06210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Programe Zhvillimi</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1,350,000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5,200,000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6,550,000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6,550,000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57</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Qendra </w:t>
            </w:r>
            <w:proofErr w:type="spellStart"/>
            <w:r w:rsidRPr="00024C97">
              <w:rPr>
                <w:rFonts w:ascii="Garamond" w:eastAsia="Times New Roman" w:hAnsi="Garamond" w:cs="Arial"/>
                <w:b/>
                <w:bCs/>
                <w:color w:val="000000"/>
                <w:sz w:val="14"/>
                <w:szCs w:val="14"/>
                <w:lang w:val="sq-AL"/>
              </w:rPr>
              <w:t>Kombetare</w:t>
            </w:r>
            <w:proofErr w:type="spellEnd"/>
            <w:r w:rsidRPr="00024C97">
              <w:rPr>
                <w:rFonts w:ascii="Garamond" w:eastAsia="Times New Roman" w:hAnsi="Garamond" w:cs="Arial"/>
                <w:b/>
                <w:bCs/>
                <w:color w:val="000000"/>
                <w:sz w:val="14"/>
                <w:szCs w:val="14"/>
                <w:lang w:val="sq-AL"/>
              </w:rPr>
              <w:t xml:space="preserve"> e </w:t>
            </w:r>
            <w:proofErr w:type="spellStart"/>
            <w:r w:rsidRPr="00024C97">
              <w:rPr>
                <w:rFonts w:ascii="Garamond" w:eastAsia="Times New Roman" w:hAnsi="Garamond" w:cs="Arial"/>
                <w:b/>
                <w:bCs/>
                <w:color w:val="000000"/>
                <w:sz w:val="14"/>
                <w:szCs w:val="14"/>
                <w:lang w:val="sq-AL"/>
              </w:rPr>
              <w:t>Kinematografise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139,170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2,360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2,360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141,530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08220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Mbeshtetja</w:t>
            </w:r>
            <w:proofErr w:type="spellEnd"/>
            <w:r w:rsidRPr="00024C97">
              <w:rPr>
                <w:rFonts w:ascii="Garamond" w:eastAsia="Times New Roman" w:hAnsi="Garamond" w:cs="Arial"/>
                <w:sz w:val="14"/>
                <w:szCs w:val="14"/>
                <w:lang w:val="sq-AL"/>
              </w:rPr>
              <w:t xml:space="preserve"> e </w:t>
            </w:r>
            <w:proofErr w:type="spellStart"/>
            <w:r w:rsidRPr="00024C97">
              <w:rPr>
                <w:rFonts w:ascii="Garamond" w:eastAsia="Times New Roman" w:hAnsi="Garamond" w:cs="Arial"/>
                <w:sz w:val="14"/>
                <w:szCs w:val="14"/>
                <w:lang w:val="sq-AL"/>
              </w:rPr>
              <w:t>veprimtarise</w:t>
            </w:r>
            <w:proofErr w:type="spellEnd"/>
            <w:r w:rsidRPr="00024C97">
              <w:rPr>
                <w:rFonts w:ascii="Garamond" w:eastAsia="Times New Roman" w:hAnsi="Garamond" w:cs="Arial"/>
                <w:sz w:val="14"/>
                <w:szCs w:val="14"/>
                <w:lang w:val="sq-AL"/>
              </w:rPr>
              <w:t xml:space="preserve"> kinematografike</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139,170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2,360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2,360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141,530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63</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Keshilli</w:t>
            </w:r>
            <w:proofErr w:type="spellEnd"/>
            <w:r w:rsidRPr="00024C97">
              <w:rPr>
                <w:rFonts w:ascii="Garamond" w:eastAsia="Times New Roman" w:hAnsi="Garamond" w:cs="Arial"/>
                <w:b/>
                <w:bCs/>
                <w:color w:val="000000"/>
                <w:sz w:val="14"/>
                <w:szCs w:val="14"/>
                <w:lang w:val="sq-AL"/>
              </w:rPr>
              <w:t xml:space="preserve"> i Larte i </w:t>
            </w:r>
            <w:proofErr w:type="spellStart"/>
            <w:r w:rsidRPr="00024C97">
              <w:rPr>
                <w:rFonts w:ascii="Garamond" w:eastAsia="Times New Roman" w:hAnsi="Garamond" w:cs="Arial"/>
                <w:b/>
                <w:bCs/>
                <w:color w:val="000000"/>
                <w:sz w:val="14"/>
                <w:szCs w:val="14"/>
                <w:lang w:val="sq-AL"/>
              </w:rPr>
              <w:t>Drejtesise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73,140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75,140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03320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Veprimtaria </w:t>
            </w:r>
            <w:proofErr w:type="spellStart"/>
            <w:r w:rsidRPr="00024C97">
              <w:rPr>
                <w:rFonts w:ascii="Garamond" w:eastAsia="Times New Roman" w:hAnsi="Garamond" w:cs="Arial"/>
                <w:sz w:val="14"/>
                <w:szCs w:val="14"/>
                <w:lang w:val="sq-AL"/>
              </w:rPr>
              <w:t>mbikqyrese</w:t>
            </w:r>
            <w:proofErr w:type="spellEnd"/>
            <w:r w:rsidRPr="00024C97">
              <w:rPr>
                <w:rFonts w:ascii="Garamond" w:eastAsia="Times New Roman" w:hAnsi="Garamond" w:cs="Arial"/>
                <w:sz w:val="14"/>
                <w:szCs w:val="14"/>
                <w:lang w:val="sq-AL"/>
              </w:rPr>
              <w:t xml:space="preserve"> e </w:t>
            </w:r>
            <w:proofErr w:type="spellStart"/>
            <w:r w:rsidRPr="00024C97">
              <w:rPr>
                <w:rFonts w:ascii="Garamond" w:eastAsia="Times New Roman" w:hAnsi="Garamond" w:cs="Arial"/>
                <w:sz w:val="14"/>
                <w:szCs w:val="14"/>
                <w:lang w:val="sq-AL"/>
              </w:rPr>
              <w:t>KLD</w:t>
            </w:r>
            <w:proofErr w:type="spellEnd"/>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73,140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75,140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66</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Avokati i Popullit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91,500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4,000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95,500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03320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i </w:t>
            </w:r>
            <w:proofErr w:type="spellStart"/>
            <w:r w:rsidRPr="00024C97">
              <w:rPr>
                <w:rFonts w:ascii="Garamond" w:eastAsia="Times New Roman" w:hAnsi="Garamond" w:cs="Arial"/>
                <w:sz w:val="14"/>
                <w:szCs w:val="14"/>
                <w:lang w:val="sq-AL"/>
              </w:rPr>
              <w:t>avokatise</w:t>
            </w:r>
            <w:proofErr w:type="spellEnd"/>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91,500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95,500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67</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Komisioneri</w:t>
            </w:r>
            <w:proofErr w:type="spellEnd"/>
            <w:r w:rsidR="006B0C22">
              <w:rPr>
                <w:rFonts w:ascii="Garamond" w:eastAsia="Times New Roman" w:hAnsi="Garamond" w:cs="Arial"/>
                <w:b/>
                <w:bCs/>
                <w:color w:val="000000"/>
                <w:sz w:val="14"/>
                <w:szCs w:val="14"/>
                <w:lang w:val="sq-AL"/>
              </w:rPr>
              <w:t xml:space="preserve"> për </w:t>
            </w:r>
            <w:proofErr w:type="spellStart"/>
            <w:r w:rsidRPr="00024C97">
              <w:rPr>
                <w:rFonts w:ascii="Garamond" w:eastAsia="Times New Roman" w:hAnsi="Garamond" w:cs="Arial"/>
                <w:b/>
                <w:bCs/>
                <w:color w:val="000000"/>
                <w:sz w:val="14"/>
                <w:szCs w:val="14"/>
                <w:lang w:val="sq-AL"/>
              </w:rPr>
              <w:t>Mbikqyrjen</w:t>
            </w:r>
            <w:proofErr w:type="spellEnd"/>
            <w:r w:rsidRPr="00024C97">
              <w:rPr>
                <w:rFonts w:ascii="Garamond" w:eastAsia="Times New Roman" w:hAnsi="Garamond" w:cs="Arial"/>
                <w:b/>
                <w:bCs/>
                <w:color w:val="000000"/>
                <w:sz w:val="14"/>
                <w:szCs w:val="14"/>
                <w:lang w:val="sq-AL"/>
              </w:rPr>
              <w:t xml:space="preserve"> e </w:t>
            </w:r>
            <w:proofErr w:type="spellStart"/>
            <w:r w:rsidRPr="00024C97">
              <w:rPr>
                <w:rFonts w:ascii="Garamond" w:eastAsia="Times New Roman" w:hAnsi="Garamond" w:cs="Arial"/>
                <w:b/>
                <w:bCs/>
                <w:color w:val="000000"/>
                <w:sz w:val="14"/>
                <w:szCs w:val="14"/>
                <w:lang w:val="sq-AL"/>
              </w:rPr>
              <w:t>Sherbimit</w:t>
            </w:r>
            <w:proofErr w:type="spellEnd"/>
            <w:r w:rsidRPr="00024C97">
              <w:rPr>
                <w:rFonts w:ascii="Garamond" w:eastAsia="Times New Roman" w:hAnsi="Garamond" w:cs="Arial"/>
                <w:b/>
                <w:bCs/>
                <w:color w:val="000000"/>
                <w:sz w:val="14"/>
                <w:szCs w:val="14"/>
                <w:lang w:val="sq-AL"/>
              </w:rPr>
              <w:t xml:space="preserve"> Civil</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46,470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7,000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53,470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46,470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53,470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73</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Komisioni Qendror i Zgjedhjeve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683,304</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691,304</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01610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83,304</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91,304</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01620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Zgjedhjet e </w:t>
            </w:r>
            <w:proofErr w:type="spellStart"/>
            <w:r w:rsidRPr="00024C97">
              <w:rPr>
                <w:rFonts w:ascii="Garamond" w:eastAsia="Times New Roman" w:hAnsi="Garamond" w:cs="Arial"/>
                <w:sz w:val="14"/>
                <w:szCs w:val="14"/>
                <w:lang w:val="sq-AL"/>
              </w:rPr>
              <w:t>pergjithshme</w:t>
            </w:r>
            <w:proofErr w:type="spellEnd"/>
            <w:r w:rsidRPr="00024C97">
              <w:rPr>
                <w:rFonts w:ascii="Garamond" w:eastAsia="Times New Roman" w:hAnsi="Garamond" w:cs="Arial"/>
                <w:sz w:val="14"/>
                <w:szCs w:val="14"/>
                <w:lang w:val="sq-AL"/>
              </w:rPr>
              <w:t xml:space="preserve"> dhe lokale</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600,000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600,000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76</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Inspektorati i Lartë i Deklarimit dhe Kontrollit të Pasurive dhe Konfliktit të Interesave </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91,520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16,280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16,280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107,800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91,520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16,280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16,280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107,800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77</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Autoriteti i </w:t>
            </w:r>
            <w:proofErr w:type="spellStart"/>
            <w:r w:rsidRPr="00024C97">
              <w:rPr>
                <w:rFonts w:ascii="Garamond" w:eastAsia="Times New Roman" w:hAnsi="Garamond" w:cs="Arial"/>
                <w:b/>
                <w:bCs/>
                <w:color w:val="000000"/>
                <w:sz w:val="14"/>
                <w:szCs w:val="14"/>
                <w:lang w:val="sq-AL"/>
              </w:rPr>
              <w:t>Konkurences</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62,840</w:t>
            </w:r>
          </w:p>
        </w:tc>
        <w:tc>
          <w:tcPr>
            <w:tcW w:w="425"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08"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63,840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04120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Mbikqyrja</w:t>
            </w:r>
            <w:proofErr w:type="spellEnd"/>
            <w:r w:rsidRPr="00024C97">
              <w:rPr>
                <w:rFonts w:ascii="Garamond" w:eastAsia="Times New Roman" w:hAnsi="Garamond" w:cs="Arial"/>
                <w:sz w:val="14"/>
                <w:szCs w:val="14"/>
                <w:lang w:val="sq-AL"/>
              </w:rPr>
              <w:t xml:space="preserve"> e tregut &amp; Garantimi i </w:t>
            </w:r>
            <w:proofErr w:type="spellStart"/>
            <w:r w:rsidRPr="00024C97">
              <w:rPr>
                <w:rFonts w:ascii="Garamond" w:eastAsia="Times New Roman" w:hAnsi="Garamond" w:cs="Arial"/>
                <w:sz w:val="14"/>
                <w:szCs w:val="14"/>
                <w:lang w:val="sq-AL"/>
              </w:rPr>
              <w:t>konkurences</w:t>
            </w:r>
            <w:proofErr w:type="spellEnd"/>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62,840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63,840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78</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Ministria e Integrimit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147,000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80,350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258,056</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338,406</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485,406</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53,700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35,372</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35,372</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89,072</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Drejtesia</w:t>
            </w:r>
            <w:proofErr w:type="spellEnd"/>
            <w:r w:rsidRPr="00024C97">
              <w:rPr>
                <w:rFonts w:ascii="Garamond" w:eastAsia="Times New Roman" w:hAnsi="Garamond" w:cs="Arial"/>
                <w:sz w:val="14"/>
                <w:szCs w:val="14"/>
                <w:lang w:val="sq-AL"/>
              </w:rPr>
              <w:t xml:space="preserve"> dhe Tregu i </w:t>
            </w:r>
            <w:proofErr w:type="spellStart"/>
            <w:r w:rsidRPr="00024C97">
              <w:rPr>
                <w:rFonts w:ascii="Garamond" w:eastAsia="Times New Roman" w:hAnsi="Garamond" w:cs="Arial"/>
                <w:sz w:val="14"/>
                <w:szCs w:val="14"/>
                <w:lang w:val="sq-AL"/>
              </w:rPr>
              <w:t>Brendshem</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26,500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01150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Mbeshtetja</w:t>
            </w:r>
            <w:proofErr w:type="spellEnd"/>
            <w:r w:rsidRPr="00024C97">
              <w:rPr>
                <w:rFonts w:ascii="Garamond" w:eastAsia="Times New Roman" w:hAnsi="Garamond" w:cs="Arial"/>
                <w:sz w:val="14"/>
                <w:szCs w:val="14"/>
                <w:lang w:val="sq-AL"/>
              </w:rPr>
              <w:t xml:space="preserve"> Institucionale</w:t>
            </w:r>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Procesin e Integrimit</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66,800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44,978</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258,056</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303,034</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369,834</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82</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Keshilli</w:t>
            </w:r>
            <w:proofErr w:type="spellEnd"/>
            <w:r w:rsidRPr="00024C97">
              <w:rPr>
                <w:rFonts w:ascii="Garamond" w:eastAsia="Times New Roman" w:hAnsi="Garamond" w:cs="Arial"/>
                <w:b/>
                <w:bCs/>
                <w:color w:val="000000"/>
                <w:sz w:val="14"/>
                <w:szCs w:val="14"/>
                <w:lang w:val="sq-AL"/>
              </w:rPr>
              <w:t xml:space="preserve"> </w:t>
            </w:r>
            <w:proofErr w:type="spellStart"/>
            <w:r w:rsidRPr="00024C97">
              <w:rPr>
                <w:rFonts w:ascii="Garamond" w:eastAsia="Times New Roman" w:hAnsi="Garamond" w:cs="Arial"/>
                <w:b/>
                <w:bCs/>
                <w:color w:val="000000"/>
                <w:sz w:val="14"/>
                <w:szCs w:val="14"/>
                <w:lang w:val="sq-AL"/>
              </w:rPr>
              <w:t>Kombetar</w:t>
            </w:r>
            <w:proofErr w:type="spellEnd"/>
            <w:r w:rsidRPr="00024C97">
              <w:rPr>
                <w:rFonts w:ascii="Garamond" w:eastAsia="Times New Roman" w:hAnsi="Garamond" w:cs="Arial"/>
                <w:b/>
                <w:bCs/>
                <w:color w:val="000000"/>
                <w:sz w:val="14"/>
                <w:szCs w:val="14"/>
                <w:lang w:val="sq-AL"/>
              </w:rPr>
              <w:t xml:space="preserve"> i Kontabilitetit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9,310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10,310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9,310</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nil"/>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10,310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87</w:t>
            </w:r>
          </w:p>
        </w:tc>
        <w:tc>
          <w:tcPr>
            <w:tcW w:w="2494" w:type="pct"/>
            <w:tcBorders>
              <w:top w:val="nil"/>
              <w:left w:val="single" w:sz="4" w:space="0" w:color="auto"/>
              <w:bottom w:val="dotted"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Institucione te tjera Qeveritare</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1,354,824</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481,200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482,200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1,837,024</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01320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w:t>
            </w:r>
            <w:proofErr w:type="spellEnd"/>
            <w:r w:rsidRPr="00024C97">
              <w:rPr>
                <w:rFonts w:ascii="Garamond" w:eastAsia="Times New Roman" w:hAnsi="Garamond" w:cs="Arial"/>
                <w:sz w:val="14"/>
                <w:szCs w:val="14"/>
                <w:lang w:val="sq-AL"/>
              </w:rPr>
              <w:t xml:space="preserve"> Qeveritare</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90,000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16,500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16,500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106,500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Sherbimi</w:t>
            </w:r>
            <w:proofErr w:type="spellEnd"/>
            <w:r w:rsidRPr="00024C97">
              <w:rPr>
                <w:rFonts w:ascii="Garamond" w:eastAsia="Times New Roman" w:hAnsi="Garamond" w:cs="Arial"/>
                <w:sz w:val="14"/>
                <w:szCs w:val="14"/>
                <w:lang w:val="sq-AL"/>
              </w:rPr>
              <w:t xml:space="preserve"> i Prokurimit Publik</w:t>
            </w:r>
          </w:p>
        </w:tc>
        <w:tc>
          <w:tcPr>
            <w:tcW w:w="474"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67,840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7,000</w:t>
            </w:r>
          </w:p>
        </w:tc>
        <w:tc>
          <w:tcPr>
            <w:tcW w:w="408"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7,000</w:t>
            </w:r>
          </w:p>
        </w:tc>
        <w:tc>
          <w:tcPr>
            <w:tcW w:w="509" w:type="pct"/>
            <w:tcBorders>
              <w:top w:val="dotted"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74,840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01140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w:t>
            </w:r>
            <w:proofErr w:type="spellEnd"/>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Shoqerine</w:t>
            </w:r>
            <w:proofErr w:type="spellEnd"/>
            <w:r w:rsidRPr="00024C97">
              <w:rPr>
                <w:rFonts w:ascii="Garamond" w:eastAsia="Times New Roman" w:hAnsi="Garamond" w:cs="Arial"/>
                <w:sz w:val="14"/>
                <w:szCs w:val="14"/>
                <w:lang w:val="sq-AL"/>
              </w:rPr>
              <w:t xml:space="preserve"> e Informacionit</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874,936</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334,700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334,700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1,209,636</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01150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w:t>
            </w:r>
            <w:proofErr w:type="spellEnd"/>
            <w:r w:rsidRPr="00024C97">
              <w:rPr>
                <w:rFonts w:ascii="Garamond" w:eastAsia="Times New Roman" w:hAnsi="Garamond" w:cs="Arial"/>
                <w:sz w:val="14"/>
                <w:szCs w:val="14"/>
                <w:lang w:val="sq-AL"/>
              </w:rPr>
              <w:t xml:space="preserve"> te tjera</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106,203</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41,000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41,000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147,203</w:t>
            </w:r>
          </w:p>
        </w:tc>
      </w:tr>
      <w:tr w:rsidR="00E721A5" w:rsidRPr="00024C97" w:rsidTr="006020D1">
        <w:trPr>
          <w:trHeight w:val="139"/>
          <w:jc w:val="center"/>
        </w:trPr>
        <w:tc>
          <w:tcPr>
            <w:tcW w:w="277" w:type="pct"/>
            <w:tcBorders>
              <w:top w:val="dotted" w:sz="4" w:space="0" w:color="auto"/>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01510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Sherbime</w:t>
            </w:r>
            <w:proofErr w:type="spellEnd"/>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Teknologjine</w:t>
            </w:r>
            <w:proofErr w:type="spellEnd"/>
            <w:r w:rsidRPr="00024C97">
              <w:rPr>
                <w:rFonts w:ascii="Garamond" w:eastAsia="Times New Roman" w:hAnsi="Garamond" w:cs="Arial"/>
                <w:sz w:val="14"/>
                <w:szCs w:val="14"/>
                <w:lang w:val="sq-AL"/>
              </w:rPr>
              <w:t xml:space="preserve"> dhe Inovacionin</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20,900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77,000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77,000</w:t>
            </w:r>
          </w:p>
        </w:tc>
        <w:tc>
          <w:tcPr>
            <w:tcW w:w="509" w:type="pct"/>
            <w:tcBorders>
              <w:top w:val="dotted"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97,900</w:t>
            </w:r>
          </w:p>
        </w:tc>
      </w:tr>
      <w:tr w:rsidR="00E721A5" w:rsidRPr="00024C97" w:rsidTr="006020D1">
        <w:trPr>
          <w:trHeight w:val="139"/>
          <w:jc w:val="center"/>
        </w:trPr>
        <w:tc>
          <w:tcPr>
            <w:tcW w:w="277" w:type="pct"/>
            <w:tcBorders>
              <w:top w:val="dotted" w:sz="4" w:space="0" w:color="auto"/>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01330</w:t>
            </w:r>
          </w:p>
        </w:tc>
        <w:tc>
          <w:tcPr>
            <w:tcW w:w="249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 xml:space="preserve">Menaxhimi dhe Zhvillimi i </w:t>
            </w:r>
            <w:proofErr w:type="spellStart"/>
            <w:r w:rsidRPr="00024C97">
              <w:rPr>
                <w:rFonts w:ascii="Garamond" w:eastAsia="Times New Roman" w:hAnsi="Garamond" w:cs="Arial"/>
                <w:sz w:val="14"/>
                <w:szCs w:val="14"/>
                <w:lang w:val="sq-AL"/>
              </w:rPr>
              <w:t>Administrates</w:t>
            </w:r>
            <w:proofErr w:type="spellEnd"/>
            <w:r w:rsidRPr="00024C97">
              <w:rPr>
                <w:rFonts w:ascii="Garamond" w:eastAsia="Times New Roman" w:hAnsi="Garamond" w:cs="Arial"/>
                <w:sz w:val="14"/>
                <w:szCs w:val="14"/>
                <w:lang w:val="sq-AL"/>
              </w:rPr>
              <w:t xml:space="preserve"> Publike</w:t>
            </w:r>
          </w:p>
        </w:tc>
        <w:tc>
          <w:tcPr>
            <w:tcW w:w="474"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137,025</w:t>
            </w:r>
          </w:p>
        </w:tc>
        <w:tc>
          <w:tcPr>
            <w:tcW w:w="425"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w:t>
            </w:r>
          </w:p>
        </w:tc>
        <w:tc>
          <w:tcPr>
            <w:tcW w:w="408" w:type="pct"/>
            <w:tcBorders>
              <w:top w:val="nil"/>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5,000</w:t>
            </w:r>
          </w:p>
        </w:tc>
        <w:tc>
          <w:tcPr>
            <w:tcW w:w="509" w:type="pct"/>
            <w:tcBorders>
              <w:top w:val="dotted"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142,025</w:t>
            </w:r>
          </w:p>
        </w:tc>
      </w:tr>
      <w:tr w:rsidR="00E721A5" w:rsidRPr="00024C97" w:rsidTr="006020D1">
        <w:trPr>
          <w:trHeight w:val="139"/>
          <w:jc w:val="center"/>
        </w:trPr>
        <w:tc>
          <w:tcPr>
            <w:tcW w:w="27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lastRenderedPageBreak/>
              <w:t>01160</w:t>
            </w:r>
          </w:p>
        </w:tc>
        <w:tc>
          <w:tcPr>
            <w:tcW w:w="24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Shqiperia</w:t>
            </w:r>
            <w:proofErr w:type="spellEnd"/>
            <w:r w:rsidRPr="00024C97">
              <w:rPr>
                <w:rFonts w:ascii="Garamond" w:eastAsia="Times New Roman" w:hAnsi="Garamond" w:cs="Arial"/>
                <w:sz w:val="14"/>
                <w:szCs w:val="14"/>
                <w:lang w:val="sq-AL"/>
              </w:rPr>
              <w:t xml:space="preserve"> </w:t>
            </w:r>
            <w:proofErr w:type="spellStart"/>
            <w:r w:rsidRPr="00024C97">
              <w:rPr>
                <w:rFonts w:ascii="Garamond" w:eastAsia="Times New Roman" w:hAnsi="Garamond" w:cs="Arial"/>
                <w:sz w:val="14"/>
                <w:szCs w:val="14"/>
                <w:lang w:val="sq-AL"/>
              </w:rPr>
              <w:t>Dixhitale</w:t>
            </w:r>
            <w:proofErr w:type="spellEnd"/>
          </w:p>
        </w:tc>
        <w:tc>
          <w:tcPr>
            <w:tcW w:w="47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57,920</w:t>
            </w:r>
          </w:p>
        </w:tc>
        <w:tc>
          <w:tcPr>
            <w:tcW w:w="4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0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1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58,920</w:t>
            </w:r>
          </w:p>
        </w:tc>
      </w:tr>
      <w:tr w:rsidR="00E721A5" w:rsidRPr="00024C97" w:rsidTr="006020D1">
        <w:trPr>
          <w:trHeight w:val="139"/>
          <w:jc w:val="center"/>
        </w:trPr>
        <w:tc>
          <w:tcPr>
            <w:tcW w:w="27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88</w:t>
            </w:r>
          </w:p>
        </w:tc>
        <w:tc>
          <w:tcPr>
            <w:tcW w:w="24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Mbeshtetje</w:t>
            </w:r>
            <w:proofErr w:type="spellEnd"/>
            <w:r w:rsidR="006B0C22">
              <w:rPr>
                <w:rFonts w:ascii="Garamond" w:eastAsia="Times New Roman" w:hAnsi="Garamond" w:cs="Arial"/>
                <w:b/>
                <w:bCs/>
                <w:color w:val="000000"/>
                <w:sz w:val="14"/>
                <w:szCs w:val="14"/>
                <w:lang w:val="sq-AL"/>
              </w:rPr>
              <w:t xml:space="preserve"> për </w:t>
            </w:r>
            <w:proofErr w:type="spellStart"/>
            <w:r w:rsidRPr="00024C97">
              <w:rPr>
                <w:rFonts w:ascii="Garamond" w:eastAsia="Times New Roman" w:hAnsi="Garamond" w:cs="Arial"/>
                <w:b/>
                <w:bCs/>
                <w:color w:val="000000"/>
                <w:sz w:val="14"/>
                <w:szCs w:val="14"/>
                <w:lang w:val="sq-AL"/>
              </w:rPr>
              <w:t>Shoqerine</w:t>
            </w:r>
            <w:proofErr w:type="spellEnd"/>
            <w:r w:rsidRPr="00024C97">
              <w:rPr>
                <w:rFonts w:ascii="Garamond" w:eastAsia="Times New Roman" w:hAnsi="Garamond" w:cs="Arial"/>
                <w:b/>
                <w:bCs/>
                <w:color w:val="000000"/>
                <w:sz w:val="14"/>
                <w:szCs w:val="14"/>
                <w:lang w:val="sq-AL"/>
              </w:rPr>
              <w:t xml:space="preserve"> Civile</w:t>
            </w:r>
          </w:p>
        </w:tc>
        <w:tc>
          <w:tcPr>
            <w:tcW w:w="47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119,500</w:t>
            </w:r>
          </w:p>
        </w:tc>
        <w:tc>
          <w:tcPr>
            <w:tcW w:w="42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0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50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120,500</w:t>
            </w:r>
          </w:p>
        </w:tc>
      </w:tr>
      <w:tr w:rsidR="00E721A5" w:rsidRPr="00024C97" w:rsidTr="006020D1">
        <w:trPr>
          <w:trHeight w:val="139"/>
          <w:jc w:val="center"/>
        </w:trPr>
        <w:tc>
          <w:tcPr>
            <w:tcW w:w="277" w:type="pct"/>
            <w:tcBorders>
              <w:top w:val="single" w:sz="4" w:space="0" w:color="auto"/>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119,500</w:t>
            </w:r>
          </w:p>
        </w:tc>
        <w:tc>
          <w:tcPr>
            <w:tcW w:w="425" w:type="pct"/>
            <w:tcBorders>
              <w:top w:val="single"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single"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single"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single" w:sz="4" w:space="0" w:color="auto"/>
              <w:left w:val="nil"/>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120,500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89</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Komisioneri</w:t>
            </w:r>
            <w:proofErr w:type="spellEnd"/>
            <w:r w:rsidRPr="00024C97">
              <w:rPr>
                <w:rFonts w:ascii="Garamond" w:eastAsia="Times New Roman" w:hAnsi="Garamond" w:cs="Arial"/>
                <w:b/>
                <w:bCs/>
                <w:color w:val="000000"/>
                <w:sz w:val="14"/>
                <w:szCs w:val="14"/>
                <w:lang w:val="sq-AL"/>
              </w:rPr>
              <w:t xml:space="preserve"> për te </w:t>
            </w:r>
            <w:proofErr w:type="spellStart"/>
            <w:r w:rsidRPr="00024C97">
              <w:rPr>
                <w:rFonts w:ascii="Garamond" w:eastAsia="Times New Roman" w:hAnsi="Garamond" w:cs="Arial"/>
                <w:b/>
                <w:bCs/>
                <w:color w:val="000000"/>
                <w:sz w:val="14"/>
                <w:szCs w:val="14"/>
                <w:lang w:val="sq-AL"/>
              </w:rPr>
              <w:t>Drejten</w:t>
            </w:r>
            <w:proofErr w:type="spellEnd"/>
            <w:r w:rsidRPr="00024C97">
              <w:rPr>
                <w:rFonts w:ascii="Garamond" w:eastAsia="Times New Roman" w:hAnsi="Garamond" w:cs="Arial"/>
                <w:b/>
                <w:bCs/>
                <w:color w:val="000000"/>
                <w:sz w:val="14"/>
                <w:szCs w:val="14"/>
                <w:lang w:val="sq-AL"/>
              </w:rPr>
              <w:t xml:space="preserve"> e Informimit dhe  Mbrojtjen e të Dhënave Personale</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53,800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15,500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15,500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69,300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53,800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15,500</w:t>
            </w:r>
          </w:p>
        </w:tc>
        <w:tc>
          <w:tcPr>
            <w:tcW w:w="408"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15,500</w:t>
            </w:r>
          </w:p>
        </w:tc>
        <w:tc>
          <w:tcPr>
            <w:tcW w:w="509" w:type="pct"/>
            <w:tcBorders>
              <w:top w:val="dotted" w:sz="4" w:space="0" w:color="auto"/>
              <w:left w:val="single" w:sz="4" w:space="0" w:color="auto"/>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69,300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91</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proofErr w:type="spellStart"/>
            <w:r w:rsidRPr="00024C97">
              <w:rPr>
                <w:rFonts w:ascii="Garamond" w:eastAsia="Times New Roman" w:hAnsi="Garamond" w:cs="Arial"/>
                <w:b/>
                <w:bCs/>
                <w:color w:val="000000"/>
                <w:sz w:val="14"/>
                <w:szCs w:val="14"/>
                <w:lang w:val="sq-AL"/>
              </w:rPr>
              <w:t>Komisioneri</w:t>
            </w:r>
            <w:proofErr w:type="spellEnd"/>
            <w:r w:rsidR="006B0C22">
              <w:rPr>
                <w:rFonts w:ascii="Garamond" w:eastAsia="Times New Roman" w:hAnsi="Garamond" w:cs="Arial"/>
                <w:b/>
                <w:bCs/>
                <w:color w:val="000000"/>
                <w:sz w:val="14"/>
                <w:szCs w:val="14"/>
                <w:lang w:val="sq-AL"/>
              </w:rPr>
              <w:t xml:space="preserve"> për </w:t>
            </w:r>
            <w:r w:rsidRPr="00024C97">
              <w:rPr>
                <w:rFonts w:ascii="Garamond" w:eastAsia="Times New Roman" w:hAnsi="Garamond" w:cs="Arial"/>
                <w:b/>
                <w:bCs/>
                <w:color w:val="000000"/>
                <w:sz w:val="14"/>
                <w:szCs w:val="14"/>
                <w:lang w:val="sq-AL"/>
              </w:rPr>
              <w:t>Mbrojtjen nga Diskriminimi</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36,500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37,500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36,500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dotted" w:sz="4" w:space="0" w:color="auto"/>
              <w:left w:val="single" w:sz="4" w:space="0" w:color="auto"/>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37,500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92</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Instituti i Studimeve te Krimeve te Komunizmit</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26,000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408" w:type="pct"/>
            <w:tcBorders>
              <w:top w:val="nil"/>
              <w:left w:val="single" w:sz="4" w:space="0" w:color="auto"/>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1,000</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27,000</w:t>
            </w:r>
          </w:p>
        </w:tc>
      </w:tr>
      <w:tr w:rsidR="00E721A5" w:rsidRPr="00024C97" w:rsidTr="006020D1">
        <w:trPr>
          <w:trHeight w:val="139"/>
          <w:jc w:val="center"/>
        </w:trPr>
        <w:tc>
          <w:tcPr>
            <w:tcW w:w="277" w:type="pct"/>
            <w:tcBorders>
              <w:top w:val="nil"/>
              <w:left w:val="double" w:sz="6" w:space="0" w:color="auto"/>
              <w:bottom w:val="single"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dotted" w:sz="4" w:space="0" w:color="auto"/>
              <w:left w:val="nil"/>
              <w:bottom w:val="single"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26,000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408"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1,000</w:t>
            </w:r>
          </w:p>
        </w:tc>
        <w:tc>
          <w:tcPr>
            <w:tcW w:w="509" w:type="pct"/>
            <w:tcBorders>
              <w:top w:val="dotted" w:sz="4" w:space="0" w:color="auto"/>
              <w:left w:val="single" w:sz="4" w:space="0" w:color="auto"/>
              <w:bottom w:val="single"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27,000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93</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 xml:space="preserve">Ministria e </w:t>
            </w:r>
            <w:proofErr w:type="spellStart"/>
            <w:r w:rsidRPr="00024C97">
              <w:rPr>
                <w:rFonts w:ascii="Garamond" w:eastAsia="Times New Roman" w:hAnsi="Garamond" w:cs="Arial"/>
                <w:b/>
                <w:bCs/>
                <w:color w:val="000000"/>
                <w:sz w:val="14"/>
                <w:szCs w:val="14"/>
                <w:lang w:val="sq-AL"/>
              </w:rPr>
              <w:t>Energjise</w:t>
            </w:r>
            <w:proofErr w:type="spellEnd"/>
            <w:r w:rsidRPr="00024C97">
              <w:rPr>
                <w:rFonts w:ascii="Garamond" w:eastAsia="Times New Roman" w:hAnsi="Garamond" w:cs="Arial"/>
                <w:b/>
                <w:bCs/>
                <w:color w:val="000000"/>
                <w:sz w:val="14"/>
                <w:szCs w:val="14"/>
                <w:lang w:val="sq-AL"/>
              </w:rPr>
              <w:t xml:space="preserve"> dhe </w:t>
            </w:r>
            <w:proofErr w:type="spellStart"/>
            <w:r w:rsidRPr="00024C97">
              <w:rPr>
                <w:rFonts w:ascii="Garamond" w:eastAsia="Times New Roman" w:hAnsi="Garamond" w:cs="Arial"/>
                <w:b/>
                <w:bCs/>
                <w:color w:val="000000"/>
                <w:sz w:val="14"/>
                <w:szCs w:val="14"/>
                <w:lang w:val="sq-AL"/>
              </w:rPr>
              <w:t>Industrise</w:t>
            </w:r>
            <w:proofErr w:type="spellEnd"/>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605,030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1,676,744</w:t>
            </w:r>
          </w:p>
        </w:tc>
        <w:tc>
          <w:tcPr>
            <w:tcW w:w="408" w:type="pct"/>
            <w:tcBorders>
              <w:top w:val="nil"/>
              <w:left w:val="single" w:sz="4" w:space="0" w:color="auto"/>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182,045</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1,858,789</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2,463,819</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218,990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1,162,855</w:t>
            </w:r>
          </w:p>
        </w:tc>
        <w:tc>
          <w:tcPr>
            <w:tcW w:w="408"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33,613</w:t>
            </w:r>
          </w:p>
        </w:tc>
        <w:tc>
          <w:tcPr>
            <w:tcW w:w="413"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1,196,468</w:t>
            </w:r>
          </w:p>
        </w:tc>
        <w:tc>
          <w:tcPr>
            <w:tcW w:w="509" w:type="pct"/>
            <w:tcBorders>
              <w:top w:val="dotted"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1,415,458</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04320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Energjine</w:t>
            </w:r>
            <w:proofErr w:type="spellEnd"/>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9,000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108,675</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115,432</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224,107</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233,107</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04430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r w:rsidRPr="00024C97">
              <w:rPr>
                <w:rFonts w:ascii="Garamond" w:eastAsia="Times New Roman" w:hAnsi="Garamond" w:cs="Arial"/>
                <w:sz w:val="14"/>
                <w:szCs w:val="14"/>
                <w:lang w:val="sq-AL"/>
              </w:rPr>
              <w:t xml:space="preserve">Burimet Natyrore </w:t>
            </w:r>
          </w:p>
        </w:tc>
        <w:tc>
          <w:tcPr>
            <w:tcW w:w="474"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159,500</w:t>
            </w:r>
          </w:p>
        </w:tc>
        <w:tc>
          <w:tcPr>
            <w:tcW w:w="425"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324,250</w:t>
            </w:r>
          </w:p>
        </w:tc>
        <w:tc>
          <w:tcPr>
            <w:tcW w:w="408" w:type="pct"/>
            <w:tcBorders>
              <w:top w:val="nil"/>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33,000</w:t>
            </w:r>
          </w:p>
        </w:tc>
        <w:tc>
          <w:tcPr>
            <w:tcW w:w="413" w:type="pct"/>
            <w:tcBorders>
              <w:top w:val="nil"/>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357,250</w:t>
            </w:r>
          </w:p>
        </w:tc>
        <w:tc>
          <w:tcPr>
            <w:tcW w:w="509" w:type="pct"/>
            <w:tcBorders>
              <w:top w:val="nil"/>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516,750</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04440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proofErr w:type="spellStart"/>
            <w:r w:rsidRPr="00024C97">
              <w:rPr>
                <w:rFonts w:ascii="Garamond" w:eastAsia="Times New Roman" w:hAnsi="Garamond" w:cs="Arial"/>
                <w:sz w:val="14"/>
                <w:szCs w:val="14"/>
                <w:lang w:val="sq-AL"/>
              </w:rPr>
              <w:t>Mbeshtetje</w:t>
            </w:r>
            <w:proofErr w:type="spellEnd"/>
            <w:r w:rsidR="006B0C22">
              <w:rPr>
                <w:rFonts w:ascii="Garamond" w:eastAsia="Times New Roman" w:hAnsi="Garamond" w:cs="Arial"/>
                <w:sz w:val="14"/>
                <w:szCs w:val="14"/>
                <w:lang w:val="sq-AL"/>
              </w:rPr>
              <w:t xml:space="preserve"> për </w:t>
            </w:r>
            <w:proofErr w:type="spellStart"/>
            <w:r w:rsidRPr="00024C97">
              <w:rPr>
                <w:rFonts w:ascii="Garamond" w:eastAsia="Times New Roman" w:hAnsi="Garamond" w:cs="Arial"/>
                <w:sz w:val="14"/>
                <w:szCs w:val="14"/>
                <w:lang w:val="sq-AL"/>
              </w:rPr>
              <w:t>mbikeqyrjen</w:t>
            </w:r>
            <w:proofErr w:type="spellEnd"/>
            <w:r w:rsidRPr="00024C97">
              <w:rPr>
                <w:rFonts w:ascii="Garamond" w:eastAsia="Times New Roman" w:hAnsi="Garamond" w:cs="Arial"/>
                <w:sz w:val="14"/>
                <w:szCs w:val="14"/>
                <w:lang w:val="sq-AL"/>
              </w:rPr>
              <w:t xml:space="preserve"> e </w:t>
            </w:r>
            <w:proofErr w:type="spellStart"/>
            <w:r w:rsidRPr="00024C97">
              <w:rPr>
                <w:rFonts w:ascii="Garamond" w:eastAsia="Times New Roman" w:hAnsi="Garamond" w:cs="Arial"/>
                <w:sz w:val="14"/>
                <w:szCs w:val="14"/>
                <w:lang w:val="sq-AL"/>
              </w:rPr>
              <w:t>standarteve</w:t>
            </w:r>
            <w:proofErr w:type="spellEnd"/>
            <w:r w:rsidRPr="00024C97">
              <w:rPr>
                <w:rFonts w:ascii="Garamond" w:eastAsia="Times New Roman" w:hAnsi="Garamond" w:cs="Arial"/>
                <w:sz w:val="14"/>
                <w:szCs w:val="14"/>
                <w:lang w:val="sq-AL"/>
              </w:rPr>
              <w:t xml:space="preserve"> teknike te hidrokarbureve dhe minierave</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217,540</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80,964</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80,964</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298,504</w:t>
            </w:r>
          </w:p>
        </w:tc>
      </w:tr>
      <w:tr w:rsidR="00E721A5" w:rsidRPr="00024C97" w:rsidTr="006020D1">
        <w:trPr>
          <w:trHeight w:val="139"/>
          <w:jc w:val="center"/>
        </w:trPr>
        <w:tc>
          <w:tcPr>
            <w:tcW w:w="277" w:type="pct"/>
            <w:tcBorders>
              <w:top w:val="single" w:sz="4" w:space="0" w:color="auto"/>
              <w:left w:val="double" w:sz="6" w:space="0" w:color="auto"/>
              <w:bottom w:val="dotted" w:sz="4" w:space="0" w:color="auto"/>
              <w:right w:val="nil"/>
            </w:tcBorders>
            <w:shd w:val="clear" w:color="000000" w:fill="FFFFFF"/>
            <w:vAlign w:val="bottom"/>
            <w:hideMark/>
          </w:tcPr>
          <w:p w:rsidR="00E721A5" w:rsidRPr="00024C97" w:rsidRDefault="00E721A5" w:rsidP="00E721A5">
            <w:pPr>
              <w:spacing w:after="0" w:line="240" w:lineRule="auto"/>
              <w:ind w:firstLine="0"/>
              <w:jc w:val="center"/>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94</w:t>
            </w:r>
          </w:p>
        </w:tc>
        <w:tc>
          <w:tcPr>
            <w:tcW w:w="2494" w:type="pct"/>
            <w:tcBorders>
              <w:top w:val="single" w:sz="4" w:space="0" w:color="auto"/>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b/>
                <w:bCs/>
                <w:color w:val="000000"/>
                <w:sz w:val="14"/>
                <w:szCs w:val="14"/>
                <w:lang w:val="sq-AL"/>
              </w:rPr>
            </w:pPr>
            <w:r w:rsidRPr="00024C97">
              <w:rPr>
                <w:rFonts w:ascii="Garamond" w:eastAsia="Times New Roman" w:hAnsi="Garamond" w:cs="Arial"/>
                <w:b/>
                <w:bCs/>
                <w:color w:val="000000"/>
                <w:sz w:val="14"/>
                <w:szCs w:val="14"/>
                <w:lang w:val="sq-AL"/>
              </w:rPr>
              <w:t>Ministria e Zhvillimit Urban</w:t>
            </w:r>
          </w:p>
        </w:tc>
        <w:tc>
          <w:tcPr>
            <w:tcW w:w="474" w:type="pct"/>
            <w:tcBorders>
              <w:top w:val="single"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1,056,162</w:t>
            </w:r>
          </w:p>
        </w:tc>
        <w:tc>
          <w:tcPr>
            <w:tcW w:w="425" w:type="pct"/>
            <w:tcBorders>
              <w:top w:val="single" w:sz="4" w:space="0" w:color="auto"/>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600,326</w:t>
            </w:r>
          </w:p>
        </w:tc>
        <w:tc>
          <w:tcPr>
            <w:tcW w:w="408" w:type="pct"/>
            <w:tcBorders>
              <w:top w:val="single" w:sz="4" w:space="0" w:color="auto"/>
              <w:left w:val="single" w:sz="4" w:space="0" w:color="auto"/>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341,272</w:t>
            </w:r>
          </w:p>
        </w:tc>
        <w:tc>
          <w:tcPr>
            <w:tcW w:w="413" w:type="pct"/>
            <w:tcBorders>
              <w:top w:val="single" w:sz="4" w:space="0" w:color="auto"/>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941,598</w:t>
            </w:r>
          </w:p>
        </w:tc>
        <w:tc>
          <w:tcPr>
            <w:tcW w:w="509" w:type="pct"/>
            <w:tcBorders>
              <w:top w:val="single" w:sz="4" w:space="0" w:color="auto"/>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1,997,760</w:t>
            </w:r>
          </w:p>
        </w:tc>
      </w:tr>
      <w:tr w:rsidR="00E721A5" w:rsidRPr="00024C97" w:rsidTr="006020D1">
        <w:trPr>
          <w:trHeight w:val="139"/>
          <w:jc w:val="center"/>
        </w:trPr>
        <w:tc>
          <w:tcPr>
            <w:tcW w:w="277" w:type="pct"/>
            <w:tcBorders>
              <w:top w:val="nil"/>
              <w:left w:val="double" w:sz="6" w:space="0" w:color="auto"/>
              <w:bottom w:val="dotted" w:sz="4" w:space="0" w:color="auto"/>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01110</w:t>
            </w:r>
          </w:p>
        </w:tc>
        <w:tc>
          <w:tcPr>
            <w:tcW w:w="2494" w:type="pct"/>
            <w:tcBorders>
              <w:top w:val="nil"/>
              <w:left w:val="single" w:sz="4" w:space="0" w:color="auto"/>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Menaxhimi dhe Administrimi</w:t>
            </w:r>
          </w:p>
        </w:tc>
        <w:tc>
          <w:tcPr>
            <w:tcW w:w="474"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174,476</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55,220</w:t>
            </w:r>
          </w:p>
        </w:tc>
        <w:tc>
          <w:tcPr>
            <w:tcW w:w="408" w:type="pct"/>
            <w:tcBorders>
              <w:top w:val="dotted" w:sz="4" w:space="0" w:color="auto"/>
              <w:left w:val="nil"/>
              <w:bottom w:val="dotted" w:sz="4"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0</w:t>
            </w:r>
          </w:p>
        </w:tc>
        <w:tc>
          <w:tcPr>
            <w:tcW w:w="413" w:type="pct"/>
            <w:tcBorders>
              <w:top w:val="dotted" w:sz="4" w:space="0" w:color="auto"/>
              <w:left w:val="nil"/>
              <w:bottom w:val="dotted" w:sz="4"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55,220</w:t>
            </w:r>
          </w:p>
        </w:tc>
        <w:tc>
          <w:tcPr>
            <w:tcW w:w="509" w:type="pct"/>
            <w:tcBorders>
              <w:top w:val="dotted" w:sz="4" w:space="0" w:color="auto"/>
              <w:left w:val="nil"/>
              <w:bottom w:val="dotted" w:sz="4"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229,696</w:t>
            </w:r>
          </w:p>
        </w:tc>
      </w:tr>
      <w:tr w:rsidR="00E721A5" w:rsidRPr="00024C97" w:rsidTr="006020D1">
        <w:trPr>
          <w:trHeight w:val="139"/>
          <w:jc w:val="center"/>
        </w:trPr>
        <w:tc>
          <w:tcPr>
            <w:tcW w:w="277" w:type="pct"/>
            <w:tcBorders>
              <w:top w:val="nil"/>
              <w:left w:val="double" w:sz="6" w:space="0" w:color="auto"/>
              <w:bottom w:val="nil"/>
              <w:right w:val="nil"/>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sz w:val="14"/>
                <w:szCs w:val="14"/>
                <w:lang w:val="sq-AL"/>
              </w:rPr>
            </w:pPr>
            <w:r w:rsidRPr="00024C97">
              <w:rPr>
                <w:rFonts w:ascii="Garamond" w:eastAsia="Times New Roman" w:hAnsi="Garamond" w:cs="Arial"/>
                <w:sz w:val="14"/>
                <w:szCs w:val="14"/>
                <w:lang w:val="sq-AL"/>
              </w:rPr>
              <w:t>06180</w:t>
            </w:r>
          </w:p>
        </w:tc>
        <w:tc>
          <w:tcPr>
            <w:tcW w:w="2494" w:type="pct"/>
            <w:tcBorders>
              <w:top w:val="nil"/>
              <w:left w:val="single" w:sz="4" w:space="0" w:color="auto"/>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left"/>
              <w:rPr>
                <w:rFonts w:ascii="Garamond" w:eastAsia="Times New Roman" w:hAnsi="Garamond" w:cs="Arial"/>
                <w:sz w:val="14"/>
                <w:szCs w:val="14"/>
                <w:lang w:val="sq-AL"/>
              </w:rPr>
            </w:pPr>
            <w:r w:rsidRPr="00024C97">
              <w:rPr>
                <w:rFonts w:ascii="Garamond" w:eastAsia="Times New Roman" w:hAnsi="Garamond" w:cs="Arial"/>
                <w:sz w:val="14"/>
                <w:szCs w:val="14"/>
                <w:lang w:val="sq-AL"/>
              </w:rPr>
              <w:t>Planifikimi Urban dhe Strehimi</w:t>
            </w:r>
          </w:p>
        </w:tc>
        <w:tc>
          <w:tcPr>
            <w:tcW w:w="474"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881,686</w:t>
            </w:r>
          </w:p>
        </w:tc>
        <w:tc>
          <w:tcPr>
            <w:tcW w:w="425"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545,106</w:t>
            </w:r>
          </w:p>
        </w:tc>
        <w:tc>
          <w:tcPr>
            <w:tcW w:w="408" w:type="pct"/>
            <w:tcBorders>
              <w:top w:val="nil"/>
              <w:left w:val="nil"/>
              <w:bottom w:val="nil"/>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341,272</w:t>
            </w:r>
          </w:p>
        </w:tc>
        <w:tc>
          <w:tcPr>
            <w:tcW w:w="413" w:type="pct"/>
            <w:tcBorders>
              <w:top w:val="nil"/>
              <w:left w:val="nil"/>
              <w:bottom w:val="nil"/>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886,378</w:t>
            </w:r>
          </w:p>
        </w:tc>
        <w:tc>
          <w:tcPr>
            <w:tcW w:w="509" w:type="pct"/>
            <w:tcBorders>
              <w:top w:val="nil"/>
              <w:left w:val="nil"/>
              <w:bottom w:val="nil"/>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sz w:val="14"/>
                <w:szCs w:val="14"/>
                <w:lang w:val="sq-AL"/>
              </w:rPr>
            </w:pPr>
            <w:r w:rsidRPr="00024C97">
              <w:rPr>
                <w:rFonts w:ascii="Garamond" w:eastAsia="Times New Roman" w:hAnsi="Garamond" w:cs="Arial"/>
                <w:sz w:val="14"/>
                <w:szCs w:val="14"/>
                <w:lang w:val="sq-AL"/>
              </w:rPr>
              <w:t>1,768,064</w:t>
            </w:r>
          </w:p>
        </w:tc>
      </w:tr>
      <w:tr w:rsidR="00E721A5" w:rsidRPr="00024C97" w:rsidTr="006020D1">
        <w:trPr>
          <w:trHeight w:val="139"/>
          <w:jc w:val="center"/>
        </w:trPr>
        <w:tc>
          <w:tcPr>
            <w:tcW w:w="2771" w:type="pct"/>
            <w:gridSpan w:val="2"/>
            <w:tcBorders>
              <w:top w:val="single" w:sz="4" w:space="0" w:color="auto"/>
              <w:left w:val="double" w:sz="6" w:space="0" w:color="auto"/>
              <w:bottom w:val="double" w:sz="6" w:space="0" w:color="auto"/>
              <w:right w:val="single" w:sz="4" w:space="0" w:color="000000"/>
            </w:tcBorders>
            <w:shd w:val="clear" w:color="000000" w:fill="FFFFFF"/>
            <w:noWrap/>
            <w:vAlign w:val="bottom"/>
            <w:hideMark/>
          </w:tcPr>
          <w:p w:rsidR="00E721A5" w:rsidRPr="00024C97" w:rsidRDefault="00E721A5" w:rsidP="00E721A5">
            <w:pPr>
              <w:spacing w:after="0" w:line="240" w:lineRule="auto"/>
              <w:ind w:firstLine="0"/>
              <w:jc w:val="center"/>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TOTALI</w:t>
            </w:r>
          </w:p>
        </w:tc>
        <w:tc>
          <w:tcPr>
            <w:tcW w:w="474" w:type="pct"/>
            <w:tcBorders>
              <w:top w:val="single" w:sz="4" w:space="0" w:color="auto"/>
              <w:left w:val="nil"/>
              <w:bottom w:val="double" w:sz="6"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202,889,455</w:t>
            </w:r>
          </w:p>
        </w:tc>
        <w:tc>
          <w:tcPr>
            <w:tcW w:w="425" w:type="pct"/>
            <w:tcBorders>
              <w:top w:val="single" w:sz="4" w:space="0" w:color="auto"/>
              <w:left w:val="nil"/>
              <w:bottom w:val="double" w:sz="6"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35,078,842</w:t>
            </w:r>
          </w:p>
        </w:tc>
        <w:tc>
          <w:tcPr>
            <w:tcW w:w="408" w:type="pct"/>
            <w:tcBorders>
              <w:top w:val="single" w:sz="4" w:space="0" w:color="auto"/>
              <w:left w:val="nil"/>
              <w:bottom w:val="double" w:sz="6" w:space="0" w:color="auto"/>
              <w:right w:val="dashed"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25,150,845</w:t>
            </w:r>
          </w:p>
        </w:tc>
        <w:tc>
          <w:tcPr>
            <w:tcW w:w="413" w:type="pct"/>
            <w:tcBorders>
              <w:top w:val="single" w:sz="4" w:space="0" w:color="auto"/>
              <w:left w:val="nil"/>
              <w:bottom w:val="double" w:sz="6" w:space="0" w:color="auto"/>
              <w:right w:val="single" w:sz="4"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60,229,687</w:t>
            </w:r>
          </w:p>
        </w:tc>
        <w:tc>
          <w:tcPr>
            <w:tcW w:w="509" w:type="pct"/>
            <w:tcBorders>
              <w:top w:val="single" w:sz="4" w:space="0" w:color="auto"/>
              <w:left w:val="nil"/>
              <w:bottom w:val="double" w:sz="6" w:space="0" w:color="auto"/>
              <w:right w:val="double" w:sz="6" w:space="0" w:color="auto"/>
            </w:tcBorders>
            <w:shd w:val="clear" w:color="000000" w:fill="FFFFFF"/>
            <w:noWrap/>
            <w:vAlign w:val="bottom"/>
            <w:hideMark/>
          </w:tcPr>
          <w:p w:rsidR="00E721A5" w:rsidRPr="00024C97" w:rsidRDefault="00E721A5" w:rsidP="00E721A5">
            <w:pPr>
              <w:spacing w:after="0" w:line="240" w:lineRule="auto"/>
              <w:ind w:firstLine="0"/>
              <w:jc w:val="right"/>
              <w:rPr>
                <w:rFonts w:ascii="Garamond" w:eastAsia="Times New Roman" w:hAnsi="Garamond" w:cs="Arial"/>
                <w:b/>
                <w:bCs/>
                <w:sz w:val="14"/>
                <w:szCs w:val="14"/>
                <w:lang w:val="sq-AL"/>
              </w:rPr>
            </w:pPr>
            <w:r w:rsidRPr="00024C97">
              <w:rPr>
                <w:rFonts w:ascii="Garamond" w:eastAsia="Times New Roman" w:hAnsi="Garamond" w:cs="Arial"/>
                <w:b/>
                <w:bCs/>
                <w:sz w:val="14"/>
                <w:szCs w:val="14"/>
                <w:lang w:val="sq-AL"/>
              </w:rPr>
              <w:t>263,119,142</w:t>
            </w:r>
          </w:p>
        </w:tc>
      </w:tr>
    </w:tbl>
    <w:p w:rsidR="00FA129A" w:rsidRPr="00024C97" w:rsidRDefault="00FA129A" w:rsidP="00FA129A">
      <w:pPr>
        <w:pStyle w:val="Paragrafi"/>
        <w:rPr>
          <w:lang w:val="sq-AL"/>
        </w:rPr>
      </w:pPr>
    </w:p>
    <w:p w:rsidR="00264546" w:rsidRPr="00024C97" w:rsidRDefault="00264546" w:rsidP="00956DD2">
      <w:pPr>
        <w:pStyle w:val="NeniTitull"/>
        <w:rPr>
          <w:sz w:val="14"/>
          <w:lang w:val="sq-AL"/>
        </w:rPr>
        <w:sectPr w:rsidR="00264546" w:rsidRPr="00024C97" w:rsidSect="00BE33BE">
          <w:type w:val="continuous"/>
          <w:pgSz w:w="11907" w:h="16840" w:code="9"/>
          <w:pgMar w:top="720" w:right="1134" w:bottom="720" w:left="1134" w:header="851" w:footer="851" w:gutter="0"/>
          <w:cols w:space="720"/>
          <w:docGrid w:linePitch="360"/>
        </w:sectPr>
      </w:pPr>
    </w:p>
    <w:p w:rsidR="00FA129A" w:rsidRPr="00024C97" w:rsidRDefault="00956DD2" w:rsidP="00956DD2">
      <w:pPr>
        <w:pStyle w:val="NeniTitull"/>
        <w:rPr>
          <w:lang w:val="sq-AL"/>
        </w:rPr>
      </w:pPr>
      <w:r w:rsidRPr="00024C97">
        <w:rPr>
          <w:lang w:val="sq-AL"/>
        </w:rPr>
        <w:lastRenderedPageBreak/>
        <w:t>VENDI</w:t>
      </w:r>
      <w:r w:rsidR="00FA129A" w:rsidRPr="00024C97">
        <w:rPr>
          <w:lang w:val="sq-AL"/>
        </w:rPr>
        <w:t>M</w:t>
      </w:r>
    </w:p>
    <w:p w:rsidR="00FA129A" w:rsidRPr="00024C97" w:rsidRDefault="00FA129A" w:rsidP="00956DD2">
      <w:pPr>
        <w:pStyle w:val="NeniTitull"/>
        <w:rPr>
          <w:lang w:val="sq-AL"/>
        </w:rPr>
      </w:pPr>
      <w:r w:rsidRPr="00024C97">
        <w:rPr>
          <w:lang w:val="sq-AL"/>
        </w:rPr>
        <w:t>Nr.</w:t>
      </w:r>
      <w:r w:rsidR="00956DD2" w:rsidRPr="00024C97">
        <w:rPr>
          <w:lang w:val="sq-AL"/>
        </w:rPr>
        <w:t xml:space="preserve"> 1083</w:t>
      </w:r>
      <w:r w:rsidRPr="00024C97">
        <w:rPr>
          <w:lang w:val="sq-AL"/>
        </w:rPr>
        <w:t xml:space="preserve">, datë </w:t>
      </w:r>
      <w:r w:rsidR="00956DD2" w:rsidRPr="00024C97">
        <w:rPr>
          <w:lang w:val="sq-AL"/>
        </w:rPr>
        <w:t>28.12.2015</w:t>
      </w:r>
    </w:p>
    <w:p w:rsidR="00FA129A" w:rsidRPr="00024C97" w:rsidRDefault="00FA129A" w:rsidP="00956DD2">
      <w:pPr>
        <w:pStyle w:val="NeniTitull"/>
        <w:rPr>
          <w:sz w:val="12"/>
          <w:lang w:val="sq-AL"/>
        </w:rPr>
      </w:pPr>
    </w:p>
    <w:p w:rsidR="00FA129A" w:rsidRPr="00024C97" w:rsidRDefault="00FA129A" w:rsidP="00956DD2">
      <w:pPr>
        <w:pStyle w:val="NeniTitull"/>
        <w:rPr>
          <w:lang w:val="sq-AL"/>
        </w:rPr>
      </w:pPr>
      <w:r w:rsidRPr="00024C97">
        <w:rPr>
          <w:lang w:val="sq-AL"/>
        </w:rPr>
        <w:t>PËR</w:t>
      </w:r>
      <w:r w:rsidR="001423F4">
        <w:rPr>
          <w:lang w:val="sq-AL"/>
        </w:rPr>
        <w:t xml:space="preserve"> </w:t>
      </w:r>
      <w:r w:rsidRPr="00024C97">
        <w:rPr>
          <w:lang w:val="sq-AL"/>
        </w:rPr>
        <w:t xml:space="preserve">SHPËRBLIMIN DHE KOMPENSIMIN E DISA KATEGORIVE </w:t>
      </w:r>
      <w:r w:rsidR="00956DD2" w:rsidRPr="00024C97">
        <w:rPr>
          <w:lang w:val="sq-AL"/>
        </w:rPr>
        <w:t xml:space="preserve"> </w:t>
      </w:r>
      <w:r w:rsidRPr="00024C97">
        <w:rPr>
          <w:lang w:val="sq-AL"/>
        </w:rPr>
        <w:t>TË VEÇANTA PËR FESTAT E FUNDVITIT</w:t>
      </w:r>
    </w:p>
    <w:p w:rsidR="00FA129A" w:rsidRPr="00024C97" w:rsidRDefault="00FA129A" w:rsidP="00FA129A">
      <w:pPr>
        <w:pStyle w:val="Paragrafi"/>
        <w:rPr>
          <w:sz w:val="12"/>
          <w:u w:val="single"/>
          <w:lang w:val="sq-AL"/>
        </w:rPr>
      </w:pPr>
    </w:p>
    <w:p w:rsidR="00FA129A" w:rsidRPr="00024C97" w:rsidRDefault="00FA129A" w:rsidP="00FA129A">
      <w:pPr>
        <w:pStyle w:val="Paragrafi"/>
        <w:rPr>
          <w:spacing w:val="-4"/>
          <w:lang w:val="sq-AL"/>
        </w:rPr>
      </w:pPr>
      <w:r w:rsidRPr="00024C97">
        <w:rPr>
          <w:spacing w:val="-4"/>
          <w:lang w:val="sq-AL"/>
        </w:rPr>
        <w:t xml:space="preserve">Në mbështetje të nenit 100 të Kushtetutës, të nenit 5, të ligjit </w:t>
      </w:r>
      <w:r w:rsidR="006020D1" w:rsidRPr="00024C97">
        <w:rPr>
          <w:spacing w:val="-4"/>
          <w:lang w:val="sq-AL"/>
        </w:rPr>
        <w:t>nr.</w:t>
      </w:r>
      <w:r w:rsidR="001423F4">
        <w:rPr>
          <w:spacing w:val="-4"/>
          <w:lang w:val="sq-AL"/>
        </w:rPr>
        <w:t xml:space="preserve"> </w:t>
      </w:r>
      <w:r w:rsidR="006020D1" w:rsidRPr="00024C97">
        <w:rPr>
          <w:spacing w:val="-4"/>
          <w:lang w:val="sq-AL"/>
        </w:rPr>
        <w:t>9936,</w:t>
      </w:r>
      <w:r w:rsidRPr="00024C97">
        <w:rPr>
          <w:spacing w:val="-4"/>
          <w:lang w:val="sq-AL"/>
        </w:rPr>
        <w:t xml:space="preserve"> datë 26.6.2008, “Për menaxhimin e sistemit buxhetor në Republikën e Shqipërisë”, dhe të neneve 10 e 13, të ligjit  nr.</w:t>
      </w:r>
      <w:r w:rsidR="001423F4">
        <w:rPr>
          <w:spacing w:val="-4"/>
          <w:lang w:val="sq-AL"/>
        </w:rPr>
        <w:t xml:space="preserve"> </w:t>
      </w:r>
      <w:r w:rsidRPr="00024C97">
        <w:rPr>
          <w:spacing w:val="-4"/>
          <w:lang w:val="sq-AL"/>
        </w:rPr>
        <w:t xml:space="preserve">160/2014, “Për buxhetin e vitit 2015”, të ndryshuar, me propozimin e ministrit të Financave, Këshilli i Ministrave  </w:t>
      </w:r>
    </w:p>
    <w:p w:rsidR="00264546" w:rsidRPr="00024C97" w:rsidRDefault="00264546" w:rsidP="00956DD2">
      <w:pPr>
        <w:pStyle w:val="NeniNr"/>
        <w:rPr>
          <w:spacing w:val="-4"/>
          <w:sz w:val="10"/>
          <w:lang w:val="sq-AL"/>
        </w:rPr>
      </w:pPr>
    </w:p>
    <w:p w:rsidR="00FA129A" w:rsidRPr="00024C97" w:rsidRDefault="00956DD2" w:rsidP="00956DD2">
      <w:pPr>
        <w:pStyle w:val="NeniNr"/>
        <w:rPr>
          <w:spacing w:val="-4"/>
          <w:lang w:val="sq-AL"/>
        </w:rPr>
      </w:pPr>
      <w:r w:rsidRPr="00024C97">
        <w:rPr>
          <w:spacing w:val="-4"/>
          <w:lang w:val="sq-AL"/>
        </w:rPr>
        <w:t>VENDOS</w:t>
      </w:r>
      <w:r w:rsidR="00FA129A" w:rsidRPr="00024C97">
        <w:rPr>
          <w:spacing w:val="-4"/>
          <w:lang w:val="sq-AL"/>
        </w:rPr>
        <w:t>I:</w:t>
      </w:r>
    </w:p>
    <w:p w:rsidR="00FA129A" w:rsidRPr="00024C97" w:rsidRDefault="00FA129A" w:rsidP="00FA129A">
      <w:pPr>
        <w:pStyle w:val="Paragrafi"/>
        <w:rPr>
          <w:spacing w:val="-4"/>
          <w:sz w:val="10"/>
          <w:lang w:val="sq-AL"/>
        </w:rPr>
      </w:pPr>
    </w:p>
    <w:p w:rsidR="00FA129A" w:rsidRPr="00024C97" w:rsidRDefault="007D737F" w:rsidP="00FA129A">
      <w:pPr>
        <w:pStyle w:val="Paragrafi"/>
        <w:rPr>
          <w:spacing w:val="-4"/>
          <w:lang w:val="sq-AL"/>
        </w:rPr>
      </w:pPr>
      <w:r w:rsidRPr="00024C97">
        <w:rPr>
          <w:spacing w:val="-4"/>
          <w:lang w:val="sq-AL"/>
        </w:rPr>
        <w:t xml:space="preserve">1. </w:t>
      </w:r>
      <w:r w:rsidR="00FA129A" w:rsidRPr="00024C97">
        <w:rPr>
          <w:spacing w:val="-4"/>
          <w:lang w:val="sq-AL"/>
        </w:rPr>
        <w:t>Në sistemin e arsimit publik jepen shpërblime për kategoritë e mëposhtme:</w:t>
      </w:r>
    </w:p>
    <w:p w:rsidR="00FA129A" w:rsidRPr="00024C97" w:rsidRDefault="007D737F" w:rsidP="00FA129A">
      <w:pPr>
        <w:pStyle w:val="Paragrafi"/>
        <w:rPr>
          <w:spacing w:val="-4"/>
          <w:lang w:val="sq-AL"/>
        </w:rPr>
      </w:pPr>
      <w:r w:rsidRPr="00024C97">
        <w:rPr>
          <w:spacing w:val="-4"/>
          <w:lang w:val="sq-AL"/>
        </w:rPr>
        <w:t xml:space="preserve">a) </w:t>
      </w:r>
      <w:r w:rsidR="00FA129A" w:rsidRPr="00024C97">
        <w:rPr>
          <w:spacing w:val="-4"/>
          <w:lang w:val="sq-AL"/>
        </w:rPr>
        <w:t>Për 500 mësuesit më të spikatur jepet shpërblimi, në masën 40 000 (dyzet mijë) lekë.</w:t>
      </w:r>
    </w:p>
    <w:p w:rsidR="00FA129A" w:rsidRPr="00024C97" w:rsidRDefault="007D737F" w:rsidP="00FA129A">
      <w:pPr>
        <w:pStyle w:val="Paragrafi"/>
        <w:rPr>
          <w:spacing w:val="-4"/>
          <w:lang w:val="sq-AL"/>
        </w:rPr>
      </w:pPr>
      <w:r w:rsidRPr="00024C97">
        <w:rPr>
          <w:spacing w:val="-4"/>
          <w:lang w:val="sq-AL"/>
        </w:rPr>
        <w:t xml:space="preserve">b) </w:t>
      </w:r>
      <w:r w:rsidR="00FA129A" w:rsidRPr="00024C97">
        <w:rPr>
          <w:spacing w:val="-4"/>
          <w:lang w:val="sq-AL"/>
        </w:rPr>
        <w:t xml:space="preserve">Për nxënësit e shkëlqyer në ciklin e dytë të sistemit e arsimit 9-vjeçar dhe të mesëm jepet shpërblimi prej 5 000 (pesë mijë) lekësh. </w:t>
      </w:r>
    </w:p>
    <w:p w:rsidR="00FA129A" w:rsidRPr="00024C97" w:rsidRDefault="007D737F" w:rsidP="00FA129A">
      <w:pPr>
        <w:pStyle w:val="Paragrafi"/>
        <w:rPr>
          <w:spacing w:val="-4"/>
          <w:lang w:val="sq-AL"/>
        </w:rPr>
      </w:pPr>
      <w:r w:rsidRPr="00024C97">
        <w:rPr>
          <w:spacing w:val="-4"/>
          <w:lang w:val="sq-AL"/>
        </w:rPr>
        <w:t xml:space="preserve">c) </w:t>
      </w:r>
      <w:r w:rsidR="00FA129A" w:rsidRPr="00024C97">
        <w:rPr>
          <w:spacing w:val="-4"/>
          <w:lang w:val="sq-AL"/>
        </w:rPr>
        <w:t xml:space="preserve">Për studentët e ekselencës në sistemin e arsimit të lartë jepet shpërblimi prej 5 000 (pesë mijë) lekësh. </w:t>
      </w:r>
    </w:p>
    <w:p w:rsidR="00FA129A" w:rsidRPr="00024C97" w:rsidRDefault="00FA129A" w:rsidP="00FA129A">
      <w:pPr>
        <w:pStyle w:val="Paragrafi"/>
        <w:rPr>
          <w:spacing w:val="-4"/>
          <w:lang w:val="sq-AL"/>
        </w:rPr>
      </w:pPr>
      <w:r w:rsidRPr="00024C97">
        <w:rPr>
          <w:spacing w:val="-4"/>
          <w:lang w:val="sq-AL"/>
        </w:rPr>
        <w:t>Efektet financiare përballohen nga buxheti i Ministrisë së Arsimit dhe Sportit, miratuar për vitin 2015.</w:t>
      </w:r>
    </w:p>
    <w:p w:rsidR="00FA129A" w:rsidRPr="00024C97" w:rsidRDefault="007D737F" w:rsidP="00FA129A">
      <w:pPr>
        <w:pStyle w:val="Paragrafi"/>
        <w:rPr>
          <w:spacing w:val="-4"/>
          <w:lang w:val="sq-AL"/>
        </w:rPr>
      </w:pPr>
      <w:r w:rsidRPr="00024C97">
        <w:rPr>
          <w:spacing w:val="-4"/>
          <w:lang w:val="sq-AL"/>
        </w:rPr>
        <w:t xml:space="preserve">2. </w:t>
      </w:r>
      <w:r w:rsidR="00FA129A" w:rsidRPr="00024C97">
        <w:rPr>
          <w:spacing w:val="-4"/>
          <w:lang w:val="sq-AL"/>
        </w:rPr>
        <w:t>Për 300 mjekët më të spikatur jepet shpërblimi, në masën 40 000 (dyzet mijë) lekë. Efekti financiar përballohet nga Fondi i Sigurimit të Detyrueshëm të Kujdesit Shëndetësor, miratuar për vitin 2015.</w:t>
      </w:r>
    </w:p>
    <w:p w:rsidR="00FA129A" w:rsidRPr="00024C97" w:rsidRDefault="007D737F" w:rsidP="00FA129A">
      <w:pPr>
        <w:pStyle w:val="Paragrafi"/>
        <w:rPr>
          <w:spacing w:val="-4"/>
          <w:lang w:val="sq-AL"/>
        </w:rPr>
      </w:pPr>
      <w:r w:rsidRPr="00024C97">
        <w:rPr>
          <w:spacing w:val="-4"/>
          <w:lang w:val="sq-AL"/>
        </w:rPr>
        <w:t xml:space="preserve">3. </w:t>
      </w:r>
      <w:r w:rsidR="00FA129A" w:rsidRPr="00024C97">
        <w:rPr>
          <w:spacing w:val="-4"/>
          <w:lang w:val="sq-AL"/>
        </w:rPr>
        <w:t>Përfituesit nga skema e ndihmës ekonomike dhe paaftësisë përfitojnë kompensimin financiar në masën 2 000 (dy mijë) lekë, të ndarë sipas kategorive të mëposhtme:</w:t>
      </w:r>
    </w:p>
    <w:p w:rsidR="00FA129A" w:rsidRPr="00024C97" w:rsidRDefault="007D737F" w:rsidP="00FA129A">
      <w:pPr>
        <w:pStyle w:val="Paragrafi"/>
        <w:rPr>
          <w:spacing w:val="-4"/>
          <w:lang w:val="sq-AL"/>
        </w:rPr>
      </w:pPr>
      <w:r w:rsidRPr="00024C97">
        <w:rPr>
          <w:spacing w:val="-4"/>
          <w:lang w:val="sq-AL"/>
        </w:rPr>
        <w:lastRenderedPageBreak/>
        <w:t xml:space="preserve">a) </w:t>
      </w:r>
      <w:r w:rsidR="00FA129A" w:rsidRPr="00024C97">
        <w:rPr>
          <w:spacing w:val="-4"/>
          <w:lang w:val="sq-AL"/>
        </w:rPr>
        <w:t xml:space="preserve">Familje të cilat trajtohen me ndihmë ekonomike; </w:t>
      </w:r>
    </w:p>
    <w:p w:rsidR="00FA129A" w:rsidRPr="00024C97" w:rsidRDefault="007D737F" w:rsidP="00FA129A">
      <w:pPr>
        <w:pStyle w:val="Paragrafi"/>
        <w:rPr>
          <w:spacing w:val="-4"/>
          <w:lang w:val="sq-AL"/>
        </w:rPr>
      </w:pPr>
      <w:r w:rsidRPr="00024C97">
        <w:rPr>
          <w:spacing w:val="-4"/>
          <w:lang w:val="sq-AL"/>
        </w:rPr>
        <w:t xml:space="preserve">b) </w:t>
      </w:r>
      <w:r w:rsidR="00FA129A" w:rsidRPr="00024C97">
        <w:rPr>
          <w:spacing w:val="-4"/>
          <w:lang w:val="sq-AL"/>
        </w:rPr>
        <w:t xml:space="preserve">Familje që kanë në përbërjen e tyre anëtarë me aftësi të kufizuara, të lindur ose të bërë të tillë, të cilët deklarohen të paaftë për punë me vendim të </w:t>
      </w:r>
      <w:proofErr w:type="spellStart"/>
      <w:r w:rsidR="00FA129A" w:rsidRPr="00024C97">
        <w:rPr>
          <w:spacing w:val="-4"/>
          <w:lang w:val="sq-AL"/>
        </w:rPr>
        <w:t>KMCAP</w:t>
      </w:r>
      <w:proofErr w:type="spellEnd"/>
      <w:r w:rsidR="00FA129A" w:rsidRPr="00024C97">
        <w:rPr>
          <w:spacing w:val="-4"/>
          <w:lang w:val="sq-AL"/>
        </w:rPr>
        <w:t>-së, sipas pikës 3, të nenit 7, të ligjit nr.</w:t>
      </w:r>
      <w:r w:rsidR="001423F4">
        <w:rPr>
          <w:spacing w:val="-4"/>
          <w:lang w:val="sq-AL"/>
        </w:rPr>
        <w:t xml:space="preserve"> </w:t>
      </w:r>
      <w:r w:rsidR="00FA129A" w:rsidRPr="00024C97">
        <w:rPr>
          <w:spacing w:val="-4"/>
          <w:lang w:val="sq-AL"/>
        </w:rPr>
        <w:t>9355</w:t>
      </w:r>
      <w:r w:rsidR="001423F4">
        <w:rPr>
          <w:spacing w:val="-4"/>
          <w:lang w:val="sq-AL"/>
        </w:rPr>
        <w:t xml:space="preserve">, </w:t>
      </w:r>
      <w:r w:rsidR="00FA129A" w:rsidRPr="00024C97">
        <w:rPr>
          <w:spacing w:val="-4"/>
          <w:lang w:val="sq-AL"/>
        </w:rPr>
        <w:t xml:space="preserve">datë 10.3.2005, “Për ndihmën dhe shërbimet shoqërore”; </w:t>
      </w:r>
    </w:p>
    <w:p w:rsidR="00FA129A" w:rsidRPr="00024C97" w:rsidRDefault="007D737F" w:rsidP="00FA129A">
      <w:pPr>
        <w:pStyle w:val="Paragrafi"/>
        <w:rPr>
          <w:spacing w:val="-4"/>
          <w:lang w:val="sq-AL"/>
        </w:rPr>
      </w:pPr>
      <w:r w:rsidRPr="00024C97">
        <w:rPr>
          <w:spacing w:val="-4"/>
          <w:lang w:val="sq-AL"/>
        </w:rPr>
        <w:t xml:space="preserve">c) </w:t>
      </w:r>
      <w:r w:rsidR="00FA129A" w:rsidRPr="00024C97">
        <w:rPr>
          <w:spacing w:val="-4"/>
          <w:lang w:val="sq-AL"/>
        </w:rPr>
        <w:t>Individët përfitues të statusit sipas ligjit nr.</w:t>
      </w:r>
      <w:r w:rsidR="001423F4">
        <w:rPr>
          <w:spacing w:val="-4"/>
          <w:lang w:val="sq-AL"/>
        </w:rPr>
        <w:t xml:space="preserve"> </w:t>
      </w:r>
      <w:r w:rsidR="00FA129A" w:rsidRPr="00024C97">
        <w:rPr>
          <w:spacing w:val="-4"/>
          <w:lang w:val="sq-AL"/>
        </w:rPr>
        <w:t xml:space="preserve">8626, datë 22.6.2000, “Statusi i invalidit </w:t>
      </w:r>
      <w:proofErr w:type="spellStart"/>
      <w:r w:rsidR="00FA129A" w:rsidRPr="00024C97">
        <w:rPr>
          <w:spacing w:val="-4"/>
          <w:lang w:val="sq-AL"/>
        </w:rPr>
        <w:t>paraplegjik</w:t>
      </w:r>
      <w:proofErr w:type="spellEnd"/>
      <w:r w:rsidR="00FA129A" w:rsidRPr="00024C97">
        <w:rPr>
          <w:spacing w:val="-4"/>
          <w:lang w:val="sq-AL"/>
        </w:rPr>
        <w:t xml:space="preserve"> dhe </w:t>
      </w:r>
      <w:proofErr w:type="spellStart"/>
      <w:r w:rsidR="00FA129A" w:rsidRPr="00024C97">
        <w:rPr>
          <w:spacing w:val="-4"/>
          <w:lang w:val="sq-AL"/>
        </w:rPr>
        <w:t>tetraplegjik</w:t>
      </w:r>
      <w:proofErr w:type="spellEnd"/>
      <w:r w:rsidR="00FA129A" w:rsidRPr="00024C97">
        <w:rPr>
          <w:spacing w:val="-4"/>
          <w:lang w:val="sq-AL"/>
        </w:rPr>
        <w:t xml:space="preserve">”, të ndryshuar; </w:t>
      </w:r>
    </w:p>
    <w:p w:rsidR="00FA129A" w:rsidRPr="00024C97" w:rsidRDefault="00FA129A" w:rsidP="00FA129A">
      <w:pPr>
        <w:pStyle w:val="Paragrafi"/>
        <w:rPr>
          <w:spacing w:val="-4"/>
          <w:lang w:val="sq-AL"/>
        </w:rPr>
      </w:pPr>
      <w:r w:rsidRPr="00024C97">
        <w:rPr>
          <w:spacing w:val="-4"/>
          <w:lang w:val="sq-AL"/>
        </w:rPr>
        <w:t>ç) Individët përfitues të statusit sipas ligjit nr.</w:t>
      </w:r>
      <w:r w:rsidR="001423F4">
        <w:rPr>
          <w:spacing w:val="-4"/>
          <w:lang w:val="sq-AL"/>
        </w:rPr>
        <w:t xml:space="preserve"> </w:t>
      </w:r>
      <w:r w:rsidRPr="00024C97">
        <w:rPr>
          <w:spacing w:val="-4"/>
          <w:lang w:val="sq-AL"/>
        </w:rPr>
        <w:t>8098, datë 28.3.1996, “Për statusin e të verbrit”, të ndryshuar.</w:t>
      </w:r>
    </w:p>
    <w:p w:rsidR="00FA129A" w:rsidRPr="00024C97" w:rsidRDefault="00FA129A" w:rsidP="00FA129A">
      <w:pPr>
        <w:pStyle w:val="Paragrafi"/>
        <w:rPr>
          <w:spacing w:val="-4"/>
          <w:lang w:val="sq-AL"/>
        </w:rPr>
      </w:pPr>
      <w:r w:rsidRPr="00024C97">
        <w:rPr>
          <w:spacing w:val="-4"/>
          <w:lang w:val="sq-AL"/>
        </w:rPr>
        <w:t>Efektet financiare përballohen nga zëri “Ndihma ekonomike dhe pagesa e paaftësisë”, miratuar në buxhetin</w:t>
      </w:r>
      <w:r w:rsidRPr="00024C97">
        <w:rPr>
          <w:color w:val="FF0000"/>
          <w:spacing w:val="-4"/>
          <w:lang w:val="sq-AL"/>
        </w:rPr>
        <w:t xml:space="preserve"> </w:t>
      </w:r>
      <w:r w:rsidRPr="00024C97">
        <w:rPr>
          <w:spacing w:val="-4"/>
          <w:lang w:val="sq-AL"/>
        </w:rPr>
        <w:t xml:space="preserve">e Ministrisë së Mirëqenies Sociale dhe Rinisë, për vitin 2015. </w:t>
      </w:r>
    </w:p>
    <w:p w:rsidR="00FA129A" w:rsidRPr="00024C97" w:rsidRDefault="007D737F" w:rsidP="00FA129A">
      <w:pPr>
        <w:pStyle w:val="Paragrafi"/>
        <w:rPr>
          <w:spacing w:val="-4"/>
          <w:lang w:val="sq-AL"/>
        </w:rPr>
      </w:pPr>
      <w:r w:rsidRPr="00024C97">
        <w:rPr>
          <w:spacing w:val="-4"/>
          <w:lang w:val="sq-AL"/>
        </w:rPr>
        <w:t xml:space="preserve">4. </w:t>
      </w:r>
      <w:r w:rsidR="00FA129A" w:rsidRPr="00024C97">
        <w:rPr>
          <w:spacing w:val="-4"/>
          <w:lang w:val="sq-AL"/>
        </w:rPr>
        <w:t>Pensionistët përfitojnë kompensimin financiar, në masën 2 000 (dy mijë) lekë, të ndarë sipas kategorive të mëposhtme:</w:t>
      </w:r>
    </w:p>
    <w:p w:rsidR="00FA129A" w:rsidRPr="00024C97" w:rsidRDefault="007D737F" w:rsidP="00FA129A">
      <w:pPr>
        <w:pStyle w:val="Paragrafi"/>
        <w:rPr>
          <w:spacing w:val="-4"/>
          <w:lang w:val="sq-AL"/>
        </w:rPr>
      </w:pPr>
      <w:r w:rsidRPr="00024C97">
        <w:rPr>
          <w:spacing w:val="-4"/>
          <w:lang w:val="sq-AL"/>
        </w:rPr>
        <w:t xml:space="preserve">a) </w:t>
      </w:r>
      <w:r w:rsidR="00FA129A" w:rsidRPr="00024C97">
        <w:rPr>
          <w:spacing w:val="-4"/>
          <w:lang w:val="sq-AL"/>
        </w:rPr>
        <w:t>Personat, që marrin pension pleqërie, pension invaliditeti, pension familjar dhe pension social, sipas ligjeve nr.</w:t>
      </w:r>
      <w:r w:rsidR="001423F4">
        <w:rPr>
          <w:spacing w:val="-4"/>
          <w:lang w:val="sq-AL"/>
        </w:rPr>
        <w:t xml:space="preserve"> </w:t>
      </w:r>
      <w:r w:rsidR="00FA129A" w:rsidRPr="00024C97">
        <w:rPr>
          <w:spacing w:val="-4"/>
          <w:lang w:val="sq-AL"/>
        </w:rPr>
        <w:t>4171, datë 13.9.1966, “Për sigurimet shoqërore në Republikën Popullore të Shqipërisë”, dhe nr.</w:t>
      </w:r>
      <w:r w:rsidR="001423F4">
        <w:rPr>
          <w:spacing w:val="-4"/>
          <w:lang w:val="sq-AL"/>
        </w:rPr>
        <w:t xml:space="preserve"> </w:t>
      </w:r>
      <w:r w:rsidR="00FA129A" w:rsidRPr="00024C97">
        <w:rPr>
          <w:spacing w:val="-4"/>
          <w:lang w:val="sq-AL"/>
        </w:rPr>
        <w:t>7703, datë 11.5.1993, “Për sigurimet shoqërore në Republikën e  Shqipërisë”, të ndryshuar.</w:t>
      </w:r>
    </w:p>
    <w:p w:rsidR="00FA129A" w:rsidRPr="00024C97" w:rsidRDefault="007D737F" w:rsidP="00FA129A">
      <w:pPr>
        <w:pStyle w:val="Paragrafi"/>
        <w:rPr>
          <w:spacing w:val="-4"/>
          <w:lang w:val="sq-AL"/>
        </w:rPr>
      </w:pPr>
      <w:r w:rsidRPr="00024C97">
        <w:rPr>
          <w:spacing w:val="-4"/>
          <w:lang w:val="sq-AL"/>
        </w:rPr>
        <w:t xml:space="preserve">b) </w:t>
      </w:r>
      <w:r w:rsidR="00FA129A" w:rsidRPr="00024C97">
        <w:rPr>
          <w:spacing w:val="-4"/>
          <w:lang w:val="sq-AL"/>
        </w:rPr>
        <w:t>Personat, që marrin pension, sipas ligjit nr.</w:t>
      </w:r>
      <w:r w:rsidR="001423F4">
        <w:rPr>
          <w:spacing w:val="-4"/>
          <w:lang w:val="sq-AL"/>
        </w:rPr>
        <w:t xml:space="preserve"> </w:t>
      </w:r>
      <w:r w:rsidR="00FA129A" w:rsidRPr="00024C97">
        <w:rPr>
          <w:spacing w:val="-4"/>
          <w:lang w:val="sq-AL"/>
        </w:rPr>
        <w:t>4976, datë 29.6.1972, “Për pensionet e anëtarëve të kooperativave bujqësore në Republikën Popullore të Shqipërisë”, dhe sipas paragrafit të katërt, të nenit 96, të ligjit nr.</w:t>
      </w:r>
      <w:r w:rsidR="001423F4">
        <w:rPr>
          <w:spacing w:val="-4"/>
          <w:lang w:val="sq-AL"/>
        </w:rPr>
        <w:t xml:space="preserve"> </w:t>
      </w:r>
      <w:r w:rsidR="00FA129A" w:rsidRPr="00024C97">
        <w:rPr>
          <w:spacing w:val="-4"/>
          <w:lang w:val="sq-AL"/>
        </w:rPr>
        <w:t xml:space="preserve">7703, datë 11.5.1993, “Për sigurimet shoqërore në Republikën e Shqipërisë”, të ndryshuar. </w:t>
      </w:r>
    </w:p>
    <w:p w:rsidR="00FA129A" w:rsidRPr="00024C97" w:rsidRDefault="007D737F" w:rsidP="00FA129A">
      <w:pPr>
        <w:pStyle w:val="Paragrafi"/>
        <w:rPr>
          <w:lang w:val="sq-AL"/>
        </w:rPr>
      </w:pPr>
      <w:r w:rsidRPr="00024C97">
        <w:rPr>
          <w:spacing w:val="-4"/>
          <w:lang w:val="sq-AL"/>
        </w:rPr>
        <w:t xml:space="preserve">c) </w:t>
      </w:r>
      <w:r w:rsidR="00FA129A" w:rsidRPr="00024C97">
        <w:rPr>
          <w:spacing w:val="-4"/>
          <w:lang w:val="sq-AL"/>
        </w:rPr>
        <w:t>Personat, që marrin trajtim të veçantë financiar, sipas ligjit nr.</w:t>
      </w:r>
      <w:r w:rsidR="001423F4">
        <w:rPr>
          <w:spacing w:val="-4"/>
          <w:lang w:val="sq-AL"/>
        </w:rPr>
        <w:t xml:space="preserve"> </w:t>
      </w:r>
      <w:r w:rsidR="00FA129A" w:rsidRPr="00024C97">
        <w:rPr>
          <w:spacing w:val="-4"/>
          <w:lang w:val="sq-AL"/>
        </w:rPr>
        <w:t>8685,</w:t>
      </w:r>
      <w:r w:rsidR="00264546" w:rsidRPr="00024C97">
        <w:rPr>
          <w:spacing w:val="-4"/>
          <w:lang w:val="sq-AL"/>
        </w:rPr>
        <w:t xml:space="preserve"> </w:t>
      </w:r>
      <w:r w:rsidR="00FA129A" w:rsidRPr="00024C97">
        <w:rPr>
          <w:spacing w:val="-4"/>
          <w:lang w:val="sq-AL"/>
        </w:rPr>
        <w:t xml:space="preserve"> datë 22.6.2000</w:t>
      </w:r>
      <w:r w:rsidR="00FA129A" w:rsidRPr="00024C97">
        <w:rPr>
          <w:lang w:val="sq-AL"/>
        </w:rPr>
        <w:t xml:space="preserve">, “Për një trajtim të veçantë të punonjësve, që kanë </w:t>
      </w:r>
      <w:r w:rsidR="00FA129A" w:rsidRPr="00024C97">
        <w:rPr>
          <w:lang w:val="sq-AL"/>
        </w:rPr>
        <w:lastRenderedPageBreak/>
        <w:t>punuar në miniera, në nëntokë”, të ndryshuar, dhe personat, që përfitojnë trajtim të veçantë financiar, sipas ligjit nr.</w:t>
      </w:r>
      <w:r w:rsidR="001423F4">
        <w:rPr>
          <w:lang w:val="sq-AL"/>
        </w:rPr>
        <w:t xml:space="preserve"> </w:t>
      </w:r>
      <w:r w:rsidR="00FA129A" w:rsidRPr="00024C97">
        <w:rPr>
          <w:lang w:val="sq-AL"/>
        </w:rPr>
        <w:t xml:space="preserve">9179,  </w:t>
      </w:r>
      <w:r w:rsidR="00264546" w:rsidRPr="00024C97">
        <w:rPr>
          <w:lang w:val="sq-AL"/>
        </w:rPr>
        <w:t xml:space="preserve"> </w:t>
      </w:r>
      <w:r w:rsidR="00FA129A" w:rsidRPr="00024C97">
        <w:rPr>
          <w:lang w:val="sq-AL"/>
        </w:rPr>
        <w:t>datë 29.1.2004, “Për një trajtim të veçantë të punonjësve, që kanë punuar në disa ndërmarrje të industrisë ushtarake”, të ndryshuar.</w:t>
      </w:r>
    </w:p>
    <w:p w:rsidR="00FA129A" w:rsidRPr="00024C97" w:rsidRDefault="00FA129A" w:rsidP="00FA129A">
      <w:pPr>
        <w:pStyle w:val="Paragrafi"/>
        <w:rPr>
          <w:lang w:val="sq-AL"/>
        </w:rPr>
      </w:pPr>
      <w:r w:rsidRPr="00024C97">
        <w:rPr>
          <w:lang w:val="sq-AL"/>
        </w:rPr>
        <w:t>ç)</w:t>
      </w:r>
      <w:r w:rsidR="001423F4">
        <w:rPr>
          <w:lang w:val="sq-AL"/>
        </w:rPr>
        <w:t xml:space="preserve"> </w:t>
      </w:r>
      <w:r w:rsidRPr="00024C97">
        <w:rPr>
          <w:lang w:val="sq-AL"/>
        </w:rPr>
        <w:t>Personat, që marrin pension të parakohshëm për vjetërsi shërbimi, sipas ligjit nr.</w:t>
      </w:r>
      <w:r w:rsidR="001423F4">
        <w:rPr>
          <w:lang w:val="sq-AL"/>
        </w:rPr>
        <w:t xml:space="preserve"> </w:t>
      </w:r>
      <w:r w:rsidRPr="00024C97">
        <w:rPr>
          <w:lang w:val="sq-AL"/>
        </w:rPr>
        <w:t xml:space="preserve">10142, datë 15.5.2009, “Për sigurimin shoqëror suplementar të ushtarakeve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dhe personat që marrin pension sipas  </w:t>
      </w:r>
      <w:r w:rsidRPr="00024C97">
        <w:rPr>
          <w:lang w:val="sq-AL"/>
        </w:rPr>
        <w:lastRenderedPageBreak/>
        <w:t>ligjit nr.</w:t>
      </w:r>
      <w:r w:rsidR="001423F4">
        <w:rPr>
          <w:lang w:val="sq-AL"/>
        </w:rPr>
        <w:t xml:space="preserve"> </w:t>
      </w:r>
      <w:r w:rsidRPr="00024C97">
        <w:rPr>
          <w:spacing w:val="-3"/>
          <w:lang w:val="sq-AL"/>
        </w:rPr>
        <w:t>150/2014, “Për pensionet e punonjësve që kanë punuar në miniera në nëntokë”</w:t>
      </w:r>
      <w:r w:rsidRPr="00024C97">
        <w:rPr>
          <w:lang w:val="sq-AL"/>
        </w:rPr>
        <w:t>.</w:t>
      </w:r>
    </w:p>
    <w:p w:rsidR="00FA129A" w:rsidRPr="00024C97" w:rsidRDefault="00FA129A" w:rsidP="00FA129A">
      <w:pPr>
        <w:pStyle w:val="Paragrafi"/>
        <w:rPr>
          <w:lang w:val="sq-AL"/>
        </w:rPr>
      </w:pPr>
      <w:r w:rsidRPr="00024C97">
        <w:rPr>
          <w:lang w:val="sq-AL"/>
        </w:rPr>
        <w:t>Efektet financiare përballohen nga buxheti i miratuar për vitin 2015 për skemën e sigurimeve shoqërore në buxhetin e Ministrisë së Mirëqenies Sociale dhe Rinisë.</w:t>
      </w:r>
    </w:p>
    <w:p w:rsidR="00FA129A" w:rsidRPr="00024C97" w:rsidRDefault="007D737F" w:rsidP="00FA129A">
      <w:pPr>
        <w:pStyle w:val="Paragrafi"/>
        <w:rPr>
          <w:lang w:val="sq-AL"/>
        </w:rPr>
      </w:pPr>
      <w:r w:rsidRPr="00024C97">
        <w:rPr>
          <w:lang w:val="sq-AL"/>
        </w:rPr>
        <w:t xml:space="preserve">5. </w:t>
      </w:r>
      <w:r w:rsidR="00FA129A" w:rsidRPr="00024C97">
        <w:rPr>
          <w:lang w:val="sq-AL"/>
        </w:rPr>
        <w:t xml:space="preserve">Ngarkohen Ministria e Financave dhe ministritë e institucionet e përmendura në këtë vendim për </w:t>
      </w:r>
      <w:proofErr w:type="spellStart"/>
      <w:r w:rsidR="00FA129A" w:rsidRPr="00024C97">
        <w:rPr>
          <w:lang w:val="sq-AL"/>
        </w:rPr>
        <w:t>detajimin</w:t>
      </w:r>
      <w:proofErr w:type="spellEnd"/>
      <w:r w:rsidR="00FA129A" w:rsidRPr="00024C97">
        <w:rPr>
          <w:lang w:val="sq-AL"/>
        </w:rPr>
        <w:t xml:space="preserve"> e fondeve sipas strukturës përkatëse buxhetore dhe përcaktimin e procedurës së dhënies së shpërblimeve dhe të kompensimit financiar.  </w:t>
      </w:r>
    </w:p>
    <w:p w:rsidR="00FA129A" w:rsidRPr="00024C97" w:rsidRDefault="00FA129A" w:rsidP="00FA129A">
      <w:pPr>
        <w:pStyle w:val="Paragrafi"/>
        <w:rPr>
          <w:lang w:val="sq-AL"/>
        </w:rPr>
      </w:pPr>
      <w:r w:rsidRPr="00024C97">
        <w:rPr>
          <w:lang w:val="sq-AL"/>
        </w:rPr>
        <w:t>Ky vendim hyn në</w:t>
      </w:r>
      <w:r w:rsidR="007D737F" w:rsidRPr="00024C97">
        <w:rPr>
          <w:lang w:val="sq-AL"/>
        </w:rPr>
        <w:t xml:space="preserve"> fuqi menjëherë dhe botohet në Fletoren Zyrtare</w:t>
      </w:r>
      <w:r w:rsidRPr="00024C97">
        <w:rPr>
          <w:lang w:val="sq-AL"/>
        </w:rPr>
        <w:t>.</w:t>
      </w:r>
    </w:p>
    <w:p w:rsidR="000B1DD6" w:rsidRPr="00024C97" w:rsidRDefault="000B1DD6" w:rsidP="007D737F">
      <w:pPr>
        <w:pStyle w:val="Paragrafi"/>
        <w:jc w:val="right"/>
        <w:rPr>
          <w:sz w:val="12"/>
          <w:lang w:val="sq-AL"/>
        </w:rPr>
      </w:pPr>
    </w:p>
    <w:p w:rsidR="007D737F" w:rsidRPr="00024C97" w:rsidRDefault="007D737F" w:rsidP="007D737F">
      <w:pPr>
        <w:pStyle w:val="Paragrafi"/>
        <w:jc w:val="right"/>
        <w:rPr>
          <w:lang w:val="sq-AL"/>
        </w:rPr>
      </w:pPr>
      <w:r w:rsidRPr="00024C97">
        <w:rPr>
          <w:lang w:val="sq-AL"/>
        </w:rPr>
        <w:t>KRYEMINISTRI</w:t>
      </w:r>
    </w:p>
    <w:p w:rsidR="007D737F" w:rsidRPr="00024C97" w:rsidRDefault="007D737F" w:rsidP="007D737F">
      <w:pPr>
        <w:pStyle w:val="Paragrafi"/>
        <w:jc w:val="right"/>
        <w:rPr>
          <w:b/>
          <w:lang w:val="sq-AL"/>
        </w:rPr>
      </w:pPr>
      <w:r w:rsidRPr="00024C97">
        <w:rPr>
          <w:b/>
          <w:lang w:val="sq-AL"/>
        </w:rPr>
        <w:t xml:space="preserve">Edi </w:t>
      </w:r>
      <w:proofErr w:type="spellStart"/>
      <w:r w:rsidRPr="00024C97">
        <w:rPr>
          <w:b/>
          <w:lang w:val="sq-AL"/>
        </w:rPr>
        <w:t>Rama</w:t>
      </w:r>
      <w:proofErr w:type="spellEnd"/>
    </w:p>
    <w:p w:rsidR="00264546" w:rsidRPr="00024C97" w:rsidRDefault="00264546" w:rsidP="00FA129A">
      <w:pPr>
        <w:pStyle w:val="Paragrafi"/>
        <w:rPr>
          <w:lang w:val="sq-AL"/>
        </w:rPr>
        <w:sectPr w:rsidR="00264546" w:rsidRPr="00024C97" w:rsidSect="00264546">
          <w:type w:val="continuous"/>
          <w:pgSz w:w="11907" w:h="16840" w:code="9"/>
          <w:pgMar w:top="720" w:right="1134" w:bottom="720" w:left="1134" w:header="851" w:footer="851" w:gutter="0"/>
          <w:cols w:num="2" w:space="454"/>
          <w:docGrid w:linePitch="360"/>
        </w:sect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8E63B3" w:rsidRPr="00024C97" w:rsidRDefault="008E63B3" w:rsidP="00FA129A">
      <w:pPr>
        <w:pStyle w:val="Paragrafi"/>
        <w:rPr>
          <w:lang w:val="sq-AL"/>
        </w:rPr>
      </w:pPr>
    </w:p>
    <w:p w:rsidR="008E63B3" w:rsidRPr="00024C97" w:rsidRDefault="008E63B3" w:rsidP="00FA129A">
      <w:pPr>
        <w:pStyle w:val="Paragrafi"/>
        <w:rPr>
          <w:lang w:val="sq-AL"/>
        </w:rPr>
      </w:pPr>
    </w:p>
    <w:p w:rsidR="004800ED" w:rsidRPr="00024C97" w:rsidRDefault="004800ED"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5B076B" w:rsidRPr="00024C97" w:rsidRDefault="005B076B" w:rsidP="00FA129A">
      <w:pPr>
        <w:pStyle w:val="Paragrafi"/>
        <w:rPr>
          <w:rFonts w:ascii="Times New Roman" w:hAnsi="Times New Roman"/>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B25C90" w:rsidRPr="00024C97" w:rsidRDefault="00B25C90"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5B076B" w:rsidRPr="00024C97" w:rsidRDefault="005B076B" w:rsidP="00FA129A">
      <w:pPr>
        <w:pStyle w:val="Paragrafi"/>
        <w:rPr>
          <w:lang w:val="sq-AL"/>
        </w:rPr>
      </w:pPr>
    </w:p>
    <w:p w:rsidR="000116B0" w:rsidRPr="00024C97" w:rsidRDefault="000116B0" w:rsidP="00FA129A">
      <w:pPr>
        <w:pStyle w:val="Paragrafi"/>
        <w:rPr>
          <w:lang w:val="sq-AL"/>
        </w:rPr>
      </w:pPr>
    </w:p>
    <w:p w:rsidR="000116B0" w:rsidRPr="00024C97" w:rsidRDefault="000116B0"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pPr>
    </w:p>
    <w:p w:rsidR="00CD68A2" w:rsidRPr="00024C97" w:rsidRDefault="00CD68A2" w:rsidP="00FA129A">
      <w:pPr>
        <w:pStyle w:val="Paragrafi"/>
        <w:rPr>
          <w:lang w:val="sq-AL"/>
        </w:rPr>
        <w:sectPr w:rsidR="00CD68A2" w:rsidRPr="00024C97" w:rsidSect="00BE33BE">
          <w:type w:val="continuous"/>
          <w:pgSz w:w="11907" w:h="16840" w:code="9"/>
          <w:pgMar w:top="720" w:right="1134" w:bottom="720" w:left="1134" w:header="851" w:footer="851" w:gutter="0"/>
          <w:cols w:space="720"/>
          <w:docGrid w:linePitch="360"/>
        </w:sectPr>
      </w:pPr>
    </w:p>
    <w:p w:rsidR="00BB43CF" w:rsidRPr="00024C97" w:rsidRDefault="00BB43CF" w:rsidP="00FA129A">
      <w:pPr>
        <w:pStyle w:val="Paragrafi"/>
        <w:rPr>
          <w:lang w:val="sq-AL"/>
        </w:rPr>
      </w:pPr>
    </w:p>
    <w:p w:rsidR="00BB43CF" w:rsidRPr="00024C97" w:rsidRDefault="00BB43CF" w:rsidP="00FA129A">
      <w:pPr>
        <w:pStyle w:val="Paragrafi"/>
        <w:rPr>
          <w:lang w:val="sq-AL"/>
        </w:rPr>
      </w:pPr>
    </w:p>
    <w:p w:rsidR="00BB43CF" w:rsidRPr="00024C97" w:rsidRDefault="00BB43CF" w:rsidP="00FA129A">
      <w:pPr>
        <w:pStyle w:val="Paragrafi"/>
        <w:rPr>
          <w:lang w:val="sq-AL"/>
        </w:rPr>
      </w:pPr>
    </w:p>
    <w:p w:rsidR="00DC5A5B" w:rsidRPr="00024C97" w:rsidRDefault="00DC5A5B" w:rsidP="00FA129A">
      <w:pPr>
        <w:pStyle w:val="Paragrafi"/>
        <w:rPr>
          <w:lang w:val="sq-AL"/>
        </w:rPr>
        <w:sectPr w:rsidR="00DC5A5B" w:rsidRPr="00024C97"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024C97" w:rsidRDefault="00023FE7" w:rsidP="00FA129A">
      <w:pPr>
        <w:pStyle w:val="Paragrafi"/>
        <w:rPr>
          <w:lang w:val="sq-AL"/>
        </w:rPr>
      </w:pPr>
    </w:p>
    <w:sectPr w:rsidR="00023FE7" w:rsidRPr="00024C97"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546" w:rsidRDefault="00264546" w:rsidP="00375B7D">
      <w:pPr>
        <w:spacing w:after="0" w:line="240" w:lineRule="auto"/>
      </w:pPr>
      <w:r>
        <w:separator/>
      </w:r>
    </w:p>
  </w:endnote>
  <w:endnote w:type="continuationSeparator" w:id="1">
    <w:p w:rsidR="00264546" w:rsidRDefault="0026454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64546" w:rsidRPr="00B4283E" w:rsidRDefault="00264546" w:rsidP="00BB433C">
        <w:pPr>
          <w:pStyle w:val="Footer"/>
          <w:ind w:firstLine="0"/>
          <w:rPr>
            <w:rFonts w:ascii="Garamond" w:hAnsi="Garamond"/>
            <w:sz w:val="24"/>
            <w:szCs w:val="24"/>
          </w:rPr>
        </w:pPr>
        <w:r w:rsidRPr="00B4283E">
          <w:rPr>
            <w:rFonts w:ascii="Garamond" w:hAnsi="Garamond"/>
            <w:sz w:val="24"/>
            <w:szCs w:val="24"/>
          </w:rPr>
          <w:t>Faqe|</w:t>
        </w:r>
        <w:r w:rsidR="00C05AF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05AF2" w:rsidRPr="00B4283E">
          <w:rPr>
            <w:rFonts w:ascii="Garamond" w:hAnsi="Garamond"/>
            <w:sz w:val="24"/>
            <w:szCs w:val="24"/>
          </w:rPr>
          <w:fldChar w:fldCharType="separate"/>
        </w:r>
        <w:r w:rsidR="00C44BCB">
          <w:rPr>
            <w:rFonts w:ascii="Garamond" w:hAnsi="Garamond"/>
            <w:noProof/>
            <w:sz w:val="24"/>
            <w:szCs w:val="24"/>
          </w:rPr>
          <w:t>16166</w:t>
        </w:r>
        <w:r w:rsidR="00C05AF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64546" w:rsidRPr="005B4361" w:rsidRDefault="0026454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05AF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05AF2" w:rsidRPr="00B4283E">
              <w:rPr>
                <w:rFonts w:ascii="Garamond" w:hAnsi="Garamond"/>
                <w:sz w:val="24"/>
                <w:szCs w:val="24"/>
              </w:rPr>
              <w:fldChar w:fldCharType="separate"/>
            </w:r>
            <w:r w:rsidR="00C44BCB">
              <w:rPr>
                <w:rFonts w:ascii="Garamond" w:hAnsi="Garamond"/>
                <w:noProof/>
                <w:sz w:val="24"/>
                <w:szCs w:val="24"/>
              </w:rPr>
              <w:t>16157</w:t>
            </w:r>
            <w:r w:rsidR="00C05AF2"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64546" w:rsidRPr="00833610" w:rsidRDefault="00264546">
        <w:pPr>
          <w:pStyle w:val="Footer"/>
          <w:rPr>
            <w:rFonts w:ascii="Garamond" w:hAnsi="Garamond"/>
            <w:sz w:val="24"/>
            <w:szCs w:val="24"/>
          </w:rPr>
        </w:pPr>
        <w:r w:rsidRPr="00833610">
          <w:rPr>
            <w:rFonts w:ascii="Garamond" w:hAnsi="Garamond"/>
            <w:sz w:val="24"/>
            <w:szCs w:val="24"/>
          </w:rPr>
          <w:t>Faqe|</w:t>
        </w:r>
        <w:r w:rsidR="00C05AF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05AF2" w:rsidRPr="00833610">
          <w:rPr>
            <w:rFonts w:ascii="Garamond" w:hAnsi="Garamond"/>
            <w:sz w:val="24"/>
            <w:szCs w:val="24"/>
          </w:rPr>
          <w:fldChar w:fldCharType="separate"/>
        </w:r>
        <w:r>
          <w:rPr>
            <w:rFonts w:ascii="Garamond" w:hAnsi="Garamond"/>
            <w:noProof/>
            <w:sz w:val="24"/>
            <w:szCs w:val="24"/>
          </w:rPr>
          <w:t>1</w:t>
        </w:r>
        <w:r w:rsidR="00C05AF2" w:rsidRPr="00833610">
          <w:rPr>
            <w:rFonts w:ascii="Garamond" w:hAnsi="Garamond"/>
            <w:noProof/>
            <w:sz w:val="24"/>
            <w:szCs w:val="24"/>
          </w:rPr>
          <w:fldChar w:fldCharType="end"/>
        </w:r>
      </w:p>
    </w:sdtContent>
  </w:sdt>
  <w:p w:rsidR="00264546" w:rsidRDefault="002645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546" w:rsidRDefault="00264546" w:rsidP="00375B7D">
      <w:pPr>
        <w:spacing w:after="0" w:line="240" w:lineRule="auto"/>
      </w:pPr>
      <w:r>
        <w:separator/>
      </w:r>
    </w:p>
  </w:footnote>
  <w:footnote w:type="continuationSeparator" w:id="1">
    <w:p w:rsidR="00264546" w:rsidRDefault="0026454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64546" w:rsidRPr="00EB260B" w:rsidTr="00F36D8E">
      <w:trPr>
        <w:trHeight w:val="936"/>
        <w:jc w:val="center"/>
      </w:trPr>
      <w:tc>
        <w:tcPr>
          <w:tcW w:w="2811" w:type="dxa"/>
          <w:shd w:val="pct5" w:color="auto" w:fill="F2F2F2"/>
          <w:vAlign w:val="center"/>
        </w:tcPr>
        <w:p w:rsidR="00264546" w:rsidRPr="00EB260B" w:rsidRDefault="0026454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64546" w:rsidRPr="00EB260B" w:rsidRDefault="0026454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64546" w:rsidRPr="00EB260B" w:rsidRDefault="0026454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235 </w:t>
          </w:r>
        </w:p>
      </w:tc>
    </w:tr>
  </w:tbl>
  <w:p w:rsidR="00264546" w:rsidRPr="00385E2C" w:rsidRDefault="0026454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64546" w:rsidRPr="00EB260B" w:rsidTr="00F63542">
      <w:trPr>
        <w:trHeight w:val="936"/>
        <w:jc w:val="center"/>
      </w:trPr>
      <w:tc>
        <w:tcPr>
          <w:tcW w:w="2811" w:type="dxa"/>
          <w:shd w:val="pct5" w:color="auto" w:fill="F2F2F2"/>
          <w:vAlign w:val="center"/>
        </w:tcPr>
        <w:p w:rsidR="00264546" w:rsidRPr="00EB260B" w:rsidRDefault="0026454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64546" w:rsidRPr="00EB260B" w:rsidRDefault="0026454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64546" w:rsidRPr="00EB260B" w:rsidRDefault="0026454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235 </w:t>
          </w:r>
        </w:p>
      </w:tc>
    </w:tr>
  </w:tbl>
  <w:p w:rsidR="00264546" w:rsidRDefault="002645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46" w:rsidRDefault="0026454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64546" w:rsidRPr="00EB260B" w:rsidTr="00971166">
      <w:trPr>
        <w:trHeight w:val="936"/>
        <w:jc w:val="center"/>
      </w:trPr>
      <w:tc>
        <w:tcPr>
          <w:tcW w:w="1392" w:type="pct"/>
          <w:shd w:val="pct5" w:color="auto" w:fill="F2F2F2"/>
          <w:vAlign w:val="center"/>
        </w:tcPr>
        <w:p w:rsidR="00264546" w:rsidRPr="00EB260B" w:rsidRDefault="0026454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64546" w:rsidRPr="00EB260B" w:rsidRDefault="0026454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64546" w:rsidRPr="00EB260B" w:rsidRDefault="0026454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264546" w:rsidRPr="00385E2C" w:rsidRDefault="00264546"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64546" w:rsidRPr="00EB260B" w:rsidTr="00235BFF">
      <w:trPr>
        <w:trHeight w:val="936"/>
        <w:jc w:val="center"/>
      </w:trPr>
      <w:tc>
        <w:tcPr>
          <w:tcW w:w="1392" w:type="pct"/>
          <w:shd w:val="pct5" w:color="auto" w:fill="F2F2F2"/>
          <w:vAlign w:val="center"/>
        </w:tcPr>
        <w:p w:rsidR="00264546" w:rsidRPr="00EB260B" w:rsidRDefault="0026454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64546" w:rsidRPr="00EB260B" w:rsidRDefault="0026454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64546" w:rsidRPr="00EB260B" w:rsidRDefault="0026454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264546" w:rsidRDefault="0026454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64546" w:rsidRPr="00EB260B" w:rsidTr="00023FE7">
      <w:trPr>
        <w:trHeight w:val="1023"/>
        <w:jc w:val="center"/>
      </w:trPr>
      <w:tc>
        <w:tcPr>
          <w:tcW w:w="1375" w:type="pct"/>
          <w:shd w:val="pct5" w:color="auto" w:fill="F2F2F2"/>
          <w:vAlign w:val="center"/>
        </w:tcPr>
        <w:p w:rsidR="00264546" w:rsidRPr="00EB260B" w:rsidRDefault="0026454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64546" w:rsidRPr="00EB260B" w:rsidRDefault="0026454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64546" w:rsidRPr="00EB260B" w:rsidRDefault="0026454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64546" w:rsidRDefault="002645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45542C"/>
    <w:multiLevelType w:val="multilevel"/>
    <w:tmpl w:val="D14CDADE"/>
    <w:lvl w:ilvl="0">
      <w:start w:val="1"/>
      <w:numFmt w:val="decimal"/>
      <w:lvlText w:val="%1."/>
      <w:lvlJc w:val="left"/>
      <w:pPr>
        <w:ind w:left="768" w:hanging="360"/>
      </w:pPr>
    </w:lvl>
    <w:lvl w:ilvl="1">
      <w:start w:val="1"/>
      <w:numFmt w:val="decimal"/>
      <w:isLgl/>
      <w:lvlText w:val="%1.%2"/>
      <w:lvlJc w:val="left"/>
      <w:pPr>
        <w:ind w:left="1070" w:hanging="360"/>
      </w:pPr>
    </w:lvl>
    <w:lvl w:ilvl="2">
      <w:start w:val="1"/>
      <w:numFmt w:val="decimal"/>
      <w:isLgl/>
      <w:lvlText w:val="%1.%2.%3"/>
      <w:lvlJc w:val="left"/>
      <w:pPr>
        <w:ind w:left="1872" w:hanging="720"/>
      </w:pPr>
    </w:lvl>
    <w:lvl w:ilvl="3">
      <w:start w:val="1"/>
      <w:numFmt w:val="decimal"/>
      <w:isLgl/>
      <w:lvlText w:val="%1.%2.%3.%4"/>
      <w:lvlJc w:val="left"/>
      <w:pPr>
        <w:ind w:left="2244" w:hanging="720"/>
      </w:pPr>
    </w:lvl>
    <w:lvl w:ilvl="4">
      <w:start w:val="1"/>
      <w:numFmt w:val="decimal"/>
      <w:isLgl/>
      <w:lvlText w:val="%1.%2.%3.%4.%5"/>
      <w:lvlJc w:val="left"/>
      <w:pPr>
        <w:ind w:left="2976" w:hanging="1080"/>
      </w:pPr>
    </w:lvl>
    <w:lvl w:ilvl="5">
      <w:start w:val="1"/>
      <w:numFmt w:val="decimal"/>
      <w:isLgl/>
      <w:lvlText w:val="%1.%2.%3.%4.%5.%6"/>
      <w:lvlJc w:val="left"/>
      <w:pPr>
        <w:ind w:left="3348" w:hanging="1080"/>
      </w:pPr>
    </w:lvl>
    <w:lvl w:ilvl="6">
      <w:start w:val="1"/>
      <w:numFmt w:val="decimal"/>
      <w:isLgl/>
      <w:lvlText w:val="%1.%2.%3.%4.%5.%6.%7"/>
      <w:lvlJc w:val="left"/>
      <w:pPr>
        <w:ind w:left="4080" w:hanging="1440"/>
      </w:pPr>
    </w:lvl>
    <w:lvl w:ilvl="7">
      <w:start w:val="1"/>
      <w:numFmt w:val="decimal"/>
      <w:isLgl/>
      <w:lvlText w:val="%1.%2.%3.%4.%5.%6.%7.%8"/>
      <w:lvlJc w:val="left"/>
      <w:pPr>
        <w:ind w:left="4452" w:hanging="1440"/>
      </w:pPr>
    </w:lvl>
    <w:lvl w:ilvl="8">
      <w:start w:val="1"/>
      <w:numFmt w:val="decimal"/>
      <w:isLgl/>
      <w:lvlText w:val="%1.%2.%3.%4.%5.%6.%7.%8.%9"/>
      <w:lvlJc w:val="left"/>
      <w:pPr>
        <w:ind w:left="5184" w:hanging="1800"/>
      </w:pPr>
    </w:lvl>
  </w:abstractNum>
  <w:abstractNum w:abstractNumId="16">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2E7550D"/>
    <w:multiLevelType w:val="hybridMultilevel"/>
    <w:tmpl w:val="2A569124"/>
    <w:lvl w:ilvl="0" w:tplc="041C0017">
      <w:start w:val="1"/>
      <w:numFmt w:val="lowerLetter"/>
      <w:lvlText w:val="%1)"/>
      <w:lvlJc w:val="left"/>
      <w:pPr>
        <w:ind w:left="1653"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9">
    <w:nsid w:val="4831551A"/>
    <w:multiLevelType w:val="hybridMultilevel"/>
    <w:tmpl w:val="28DCDE9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1">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
    <w:nsid w:val="620C3251"/>
    <w:multiLevelType w:val="hybridMultilevel"/>
    <w:tmpl w:val="05E8150C"/>
    <w:lvl w:ilvl="0" w:tplc="041C000F">
      <w:start w:val="1"/>
      <w:numFmt w:val="decimal"/>
      <w:lvlText w:val="%1."/>
      <w:lvlJc w:val="left"/>
      <w:pPr>
        <w:ind w:left="780" w:hanging="360"/>
      </w:pPr>
    </w:lvl>
    <w:lvl w:ilvl="1" w:tplc="041C0017">
      <w:start w:val="1"/>
      <w:numFmt w:val="lowerLetter"/>
      <w:lvlText w:val="%2)"/>
      <w:lvlJc w:val="left"/>
      <w:pPr>
        <w:ind w:left="1500" w:hanging="360"/>
      </w:pPr>
    </w:lvl>
    <w:lvl w:ilvl="2" w:tplc="041C001B">
      <w:start w:val="1"/>
      <w:numFmt w:val="lowerRoman"/>
      <w:lvlText w:val="%3."/>
      <w:lvlJc w:val="right"/>
      <w:pPr>
        <w:ind w:left="2220" w:hanging="18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25">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7">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1"/>
  </w:num>
  <w:num w:numId="16">
    <w:abstractNumId w:val="28"/>
  </w:num>
  <w:num w:numId="17">
    <w:abstractNumId w:val="23"/>
  </w:num>
  <w:num w:numId="18">
    <w:abstractNumId w:val="30"/>
  </w:num>
  <w:num w:numId="19">
    <w:abstractNumId w:val="22"/>
  </w:num>
  <w:num w:numId="20">
    <w:abstractNumId w:val="13"/>
  </w:num>
  <w:num w:numId="21">
    <w:abstractNumId w:val="10"/>
  </w:num>
  <w:num w:numId="22">
    <w:abstractNumId w:val="21"/>
  </w:num>
  <w:num w:numId="23">
    <w:abstractNumId w:val="14"/>
  </w:num>
  <w:num w:numId="24">
    <w:abstractNumId w:val="33"/>
  </w:num>
  <w:num w:numId="25">
    <w:abstractNumId w:val="16"/>
  </w:num>
  <w:num w:numId="26">
    <w:abstractNumId w:val="29"/>
  </w:num>
  <w:num w:numId="27">
    <w:abstractNumId w:val="32"/>
  </w:num>
  <w:num w:numId="28">
    <w:abstractNumId w:val="25"/>
  </w:num>
  <w:num w:numId="29">
    <w:abstractNumId w:val="27"/>
  </w:num>
  <w:num w:numId="30">
    <w:abstractNumId w:val="17"/>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1024"/>
  <w:defaultTabStop w:val="0"/>
  <w:evenAndOddHeaders/>
  <w:characterSpacingControl w:val="doNotCompress"/>
  <w:hdrShapeDefaults>
    <o:shapedefaults v:ext="edit" spidmax="249857"/>
  </w:hdrShapeDefaults>
  <w:footnotePr>
    <w:footnote w:id="0"/>
    <w:footnote w:id="1"/>
  </w:footnotePr>
  <w:endnotePr>
    <w:endnote w:id="0"/>
    <w:endnote w:id="1"/>
  </w:endnotePr>
  <w:compat/>
  <w:rsids>
    <w:rsidRoot w:val="00375B7D"/>
    <w:rsid w:val="0000579A"/>
    <w:rsid w:val="0001095E"/>
    <w:rsid w:val="000116B0"/>
    <w:rsid w:val="00020C07"/>
    <w:rsid w:val="000214E2"/>
    <w:rsid w:val="00021AB5"/>
    <w:rsid w:val="000237CA"/>
    <w:rsid w:val="00023FE7"/>
    <w:rsid w:val="00024260"/>
    <w:rsid w:val="00024C97"/>
    <w:rsid w:val="00025CCC"/>
    <w:rsid w:val="0004296E"/>
    <w:rsid w:val="000477A2"/>
    <w:rsid w:val="00054A72"/>
    <w:rsid w:val="00054C74"/>
    <w:rsid w:val="0005578F"/>
    <w:rsid w:val="00060658"/>
    <w:rsid w:val="00060858"/>
    <w:rsid w:val="00061E19"/>
    <w:rsid w:val="000662C3"/>
    <w:rsid w:val="00091A67"/>
    <w:rsid w:val="00092636"/>
    <w:rsid w:val="00093869"/>
    <w:rsid w:val="000A44AB"/>
    <w:rsid w:val="000A5FEA"/>
    <w:rsid w:val="000B1DD6"/>
    <w:rsid w:val="000B586D"/>
    <w:rsid w:val="000C05D5"/>
    <w:rsid w:val="000C4D55"/>
    <w:rsid w:val="000D1978"/>
    <w:rsid w:val="000D371E"/>
    <w:rsid w:val="000E3D5E"/>
    <w:rsid w:val="000E672E"/>
    <w:rsid w:val="000F2AAC"/>
    <w:rsid w:val="000F5DB9"/>
    <w:rsid w:val="001011D8"/>
    <w:rsid w:val="0010506A"/>
    <w:rsid w:val="00113356"/>
    <w:rsid w:val="00113674"/>
    <w:rsid w:val="00114F08"/>
    <w:rsid w:val="00115C2F"/>
    <w:rsid w:val="00121430"/>
    <w:rsid w:val="00122543"/>
    <w:rsid w:val="001303D2"/>
    <w:rsid w:val="00132332"/>
    <w:rsid w:val="0014047F"/>
    <w:rsid w:val="001423F4"/>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20454E"/>
    <w:rsid w:val="002048AB"/>
    <w:rsid w:val="0021169F"/>
    <w:rsid w:val="00221879"/>
    <w:rsid w:val="00221E5E"/>
    <w:rsid w:val="00227E08"/>
    <w:rsid w:val="0023399C"/>
    <w:rsid w:val="00233B25"/>
    <w:rsid w:val="00235BFF"/>
    <w:rsid w:val="00246A94"/>
    <w:rsid w:val="00247CBD"/>
    <w:rsid w:val="00264546"/>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3B56"/>
    <w:rsid w:val="002B4F2D"/>
    <w:rsid w:val="002B6166"/>
    <w:rsid w:val="002B73F1"/>
    <w:rsid w:val="002C0821"/>
    <w:rsid w:val="002C2C83"/>
    <w:rsid w:val="002C35D8"/>
    <w:rsid w:val="002E26B0"/>
    <w:rsid w:val="002E4456"/>
    <w:rsid w:val="002E668F"/>
    <w:rsid w:val="002E7012"/>
    <w:rsid w:val="002F06B8"/>
    <w:rsid w:val="002F6D96"/>
    <w:rsid w:val="00300E9E"/>
    <w:rsid w:val="0030333D"/>
    <w:rsid w:val="00305527"/>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A5B"/>
    <w:rsid w:val="003D38A7"/>
    <w:rsid w:val="003D50C3"/>
    <w:rsid w:val="003F00D7"/>
    <w:rsid w:val="00407858"/>
    <w:rsid w:val="00411AF4"/>
    <w:rsid w:val="004257D4"/>
    <w:rsid w:val="004356C8"/>
    <w:rsid w:val="00436DE1"/>
    <w:rsid w:val="0043744C"/>
    <w:rsid w:val="0044747F"/>
    <w:rsid w:val="00451189"/>
    <w:rsid w:val="004621A7"/>
    <w:rsid w:val="00462CA3"/>
    <w:rsid w:val="004666EC"/>
    <w:rsid w:val="004800ED"/>
    <w:rsid w:val="00480214"/>
    <w:rsid w:val="00481426"/>
    <w:rsid w:val="004904B0"/>
    <w:rsid w:val="004923C4"/>
    <w:rsid w:val="004940CC"/>
    <w:rsid w:val="004A5318"/>
    <w:rsid w:val="004A5768"/>
    <w:rsid w:val="004A6682"/>
    <w:rsid w:val="004C0E49"/>
    <w:rsid w:val="004C43E9"/>
    <w:rsid w:val="004C6C4C"/>
    <w:rsid w:val="004C7862"/>
    <w:rsid w:val="004D488E"/>
    <w:rsid w:val="004D6564"/>
    <w:rsid w:val="004D7E64"/>
    <w:rsid w:val="004E0EA0"/>
    <w:rsid w:val="004E1117"/>
    <w:rsid w:val="004F0604"/>
    <w:rsid w:val="004F0657"/>
    <w:rsid w:val="004F12E7"/>
    <w:rsid w:val="004F2910"/>
    <w:rsid w:val="004F4DCA"/>
    <w:rsid w:val="004F7D72"/>
    <w:rsid w:val="00503653"/>
    <w:rsid w:val="00507586"/>
    <w:rsid w:val="005101AF"/>
    <w:rsid w:val="005112DE"/>
    <w:rsid w:val="0051196C"/>
    <w:rsid w:val="00512844"/>
    <w:rsid w:val="00514C6E"/>
    <w:rsid w:val="005304B8"/>
    <w:rsid w:val="005313D4"/>
    <w:rsid w:val="005422F5"/>
    <w:rsid w:val="005423CA"/>
    <w:rsid w:val="005459DC"/>
    <w:rsid w:val="00550556"/>
    <w:rsid w:val="00562385"/>
    <w:rsid w:val="00562795"/>
    <w:rsid w:val="00563784"/>
    <w:rsid w:val="005661E4"/>
    <w:rsid w:val="00580EB9"/>
    <w:rsid w:val="00582582"/>
    <w:rsid w:val="00583C8E"/>
    <w:rsid w:val="005846E6"/>
    <w:rsid w:val="00590E3D"/>
    <w:rsid w:val="00591C8C"/>
    <w:rsid w:val="005A47F1"/>
    <w:rsid w:val="005B076B"/>
    <w:rsid w:val="005B4361"/>
    <w:rsid w:val="005B48FA"/>
    <w:rsid w:val="005B54A2"/>
    <w:rsid w:val="005D5F62"/>
    <w:rsid w:val="005D655C"/>
    <w:rsid w:val="005D7593"/>
    <w:rsid w:val="005D7BD5"/>
    <w:rsid w:val="005E55B2"/>
    <w:rsid w:val="005F4763"/>
    <w:rsid w:val="006020D1"/>
    <w:rsid w:val="00604549"/>
    <w:rsid w:val="006123D0"/>
    <w:rsid w:val="00620C6B"/>
    <w:rsid w:val="006253A8"/>
    <w:rsid w:val="00631DF2"/>
    <w:rsid w:val="00631EF3"/>
    <w:rsid w:val="006337DC"/>
    <w:rsid w:val="006414E3"/>
    <w:rsid w:val="00643085"/>
    <w:rsid w:val="0064370A"/>
    <w:rsid w:val="00645C60"/>
    <w:rsid w:val="00646C6F"/>
    <w:rsid w:val="00653B2E"/>
    <w:rsid w:val="00663F5D"/>
    <w:rsid w:val="006648AB"/>
    <w:rsid w:val="0067307F"/>
    <w:rsid w:val="00682636"/>
    <w:rsid w:val="006954CD"/>
    <w:rsid w:val="00696B83"/>
    <w:rsid w:val="006A7D2F"/>
    <w:rsid w:val="006B037D"/>
    <w:rsid w:val="006B086C"/>
    <w:rsid w:val="006B0C22"/>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32829"/>
    <w:rsid w:val="00732C0D"/>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C219A"/>
    <w:rsid w:val="007C6295"/>
    <w:rsid w:val="007D1F99"/>
    <w:rsid w:val="007D737F"/>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4666E"/>
    <w:rsid w:val="00850527"/>
    <w:rsid w:val="0085140B"/>
    <w:rsid w:val="008528D2"/>
    <w:rsid w:val="00852FB0"/>
    <w:rsid w:val="00863F88"/>
    <w:rsid w:val="0087387F"/>
    <w:rsid w:val="00877E60"/>
    <w:rsid w:val="008818ED"/>
    <w:rsid w:val="00884FF4"/>
    <w:rsid w:val="008A6B6E"/>
    <w:rsid w:val="008B150B"/>
    <w:rsid w:val="008B76D7"/>
    <w:rsid w:val="008B7F0C"/>
    <w:rsid w:val="008C01FC"/>
    <w:rsid w:val="008C5660"/>
    <w:rsid w:val="008D24D7"/>
    <w:rsid w:val="008D585D"/>
    <w:rsid w:val="008E1932"/>
    <w:rsid w:val="008E2022"/>
    <w:rsid w:val="008E2AA3"/>
    <w:rsid w:val="008E4864"/>
    <w:rsid w:val="008E61CD"/>
    <w:rsid w:val="008E63B3"/>
    <w:rsid w:val="008F285D"/>
    <w:rsid w:val="009008FD"/>
    <w:rsid w:val="00900F6C"/>
    <w:rsid w:val="0091037D"/>
    <w:rsid w:val="00912F67"/>
    <w:rsid w:val="00930135"/>
    <w:rsid w:val="009328F9"/>
    <w:rsid w:val="00935223"/>
    <w:rsid w:val="00937C5F"/>
    <w:rsid w:val="00946E8D"/>
    <w:rsid w:val="00953C99"/>
    <w:rsid w:val="00955443"/>
    <w:rsid w:val="009565D0"/>
    <w:rsid w:val="00956DD2"/>
    <w:rsid w:val="009606B6"/>
    <w:rsid w:val="009638FC"/>
    <w:rsid w:val="00971166"/>
    <w:rsid w:val="00976C01"/>
    <w:rsid w:val="00977FF8"/>
    <w:rsid w:val="009817B4"/>
    <w:rsid w:val="00981DC5"/>
    <w:rsid w:val="00986652"/>
    <w:rsid w:val="00986AAF"/>
    <w:rsid w:val="00986D36"/>
    <w:rsid w:val="009A4112"/>
    <w:rsid w:val="009B1641"/>
    <w:rsid w:val="009B246F"/>
    <w:rsid w:val="009B2D12"/>
    <w:rsid w:val="009B6F34"/>
    <w:rsid w:val="009B7C7C"/>
    <w:rsid w:val="009C5B6E"/>
    <w:rsid w:val="009C7BC0"/>
    <w:rsid w:val="009D0BA8"/>
    <w:rsid w:val="009F5C2A"/>
    <w:rsid w:val="009F7619"/>
    <w:rsid w:val="00A10391"/>
    <w:rsid w:val="00A17AD9"/>
    <w:rsid w:val="00A206E2"/>
    <w:rsid w:val="00A20E57"/>
    <w:rsid w:val="00A24138"/>
    <w:rsid w:val="00A322DD"/>
    <w:rsid w:val="00A4619F"/>
    <w:rsid w:val="00A53542"/>
    <w:rsid w:val="00A56CBF"/>
    <w:rsid w:val="00A66092"/>
    <w:rsid w:val="00A71F75"/>
    <w:rsid w:val="00A73DFA"/>
    <w:rsid w:val="00A75F95"/>
    <w:rsid w:val="00A81D6D"/>
    <w:rsid w:val="00A87F7B"/>
    <w:rsid w:val="00AA178D"/>
    <w:rsid w:val="00AA41CB"/>
    <w:rsid w:val="00AA55E9"/>
    <w:rsid w:val="00AA69C7"/>
    <w:rsid w:val="00AB6D93"/>
    <w:rsid w:val="00AC013E"/>
    <w:rsid w:val="00AC5C8F"/>
    <w:rsid w:val="00AD4462"/>
    <w:rsid w:val="00AD7DE2"/>
    <w:rsid w:val="00AE328B"/>
    <w:rsid w:val="00AF4B1F"/>
    <w:rsid w:val="00B01042"/>
    <w:rsid w:val="00B0350E"/>
    <w:rsid w:val="00B060FC"/>
    <w:rsid w:val="00B13A43"/>
    <w:rsid w:val="00B15256"/>
    <w:rsid w:val="00B213AC"/>
    <w:rsid w:val="00B25C90"/>
    <w:rsid w:val="00B3064B"/>
    <w:rsid w:val="00B3285A"/>
    <w:rsid w:val="00B330AF"/>
    <w:rsid w:val="00B405BE"/>
    <w:rsid w:val="00B4283E"/>
    <w:rsid w:val="00B53F3B"/>
    <w:rsid w:val="00B61B83"/>
    <w:rsid w:val="00B63004"/>
    <w:rsid w:val="00B70D85"/>
    <w:rsid w:val="00B72B64"/>
    <w:rsid w:val="00B735C7"/>
    <w:rsid w:val="00B83EFF"/>
    <w:rsid w:val="00B84162"/>
    <w:rsid w:val="00B9560D"/>
    <w:rsid w:val="00B95929"/>
    <w:rsid w:val="00BA11ED"/>
    <w:rsid w:val="00BA2E73"/>
    <w:rsid w:val="00BB433C"/>
    <w:rsid w:val="00BB43CF"/>
    <w:rsid w:val="00BB50E0"/>
    <w:rsid w:val="00BB53AD"/>
    <w:rsid w:val="00BC3B92"/>
    <w:rsid w:val="00BD08BF"/>
    <w:rsid w:val="00BD0F95"/>
    <w:rsid w:val="00BD2DD3"/>
    <w:rsid w:val="00BD3688"/>
    <w:rsid w:val="00BD79A4"/>
    <w:rsid w:val="00BE0B80"/>
    <w:rsid w:val="00BE33BE"/>
    <w:rsid w:val="00BE3AE3"/>
    <w:rsid w:val="00BE7E77"/>
    <w:rsid w:val="00BF0CB6"/>
    <w:rsid w:val="00BF5618"/>
    <w:rsid w:val="00C0497A"/>
    <w:rsid w:val="00C05AF2"/>
    <w:rsid w:val="00C13641"/>
    <w:rsid w:val="00C2159C"/>
    <w:rsid w:val="00C21C66"/>
    <w:rsid w:val="00C2302A"/>
    <w:rsid w:val="00C44942"/>
    <w:rsid w:val="00C44BCB"/>
    <w:rsid w:val="00C46200"/>
    <w:rsid w:val="00C50953"/>
    <w:rsid w:val="00C50B33"/>
    <w:rsid w:val="00C52857"/>
    <w:rsid w:val="00C52FB1"/>
    <w:rsid w:val="00C558AC"/>
    <w:rsid w:val="00C55EC5"/>
    <w:rsid w:val="00C56BFF"/>
    <w:rsid w:val="00C65BE3"/>
    <w:rsid w:val="00C70B83"/>
    <w:rsid w:val="00C83FDB"/>
    <w:rsid w:val="00C91CE9"/>
    <w:rsid w:val="00C94B79"/>
    <w:rsid w:val="00C962F2"/>
    <w:rsid w:val="00C96399"/>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41A5"/>
    <w:rsid w:val="00CF415F"/>
    <w:rsid w:val="00D03694"/>
    <w:rsid w:val="00D0795A"/>
    <w:rsid w:val="00D15089"/>
    <w:rsid w:val="00D211D2"/>
    <w:rsid w:val="00D22C56"/>
    <w:rsid w:val="00D2643D"/>
    <w:rsid w:val="00D3619A"/>
    <w:rsid w:val="00D36EB1"/>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25F4B"/>
    <w:rsid w:val="00E4154D"/>
    <w:rsid w:val="00E4286C"/>
    <w:rsid w:val="00E43931"/>
    <w:rsid w:val="00E51DCF"/>
    <w:rsid w:val="00E57182"/>
    <w:rsid w:val="00E62A30"/>
    <w:rsid w:val="00E71B9C"/>
    <w:rsid w:val="00E721A5"/>
    <w:rsid w:val="00E7349A"/>
    <w:rsid w:val="00EA132D"/>
    <w:rsid w:val="00EA3510"/>
    <w:rsid w:val="00EA3E12"/>
    <w:rsid w:val="00EB2055"/>
    <w:rsid w:val="00EB6683"/>
    <w:rsid w:val="00EC2DF2"/>
    <w:rsid w:val="00EC4DA6"/>
    <w:rsid w:val="00EC6C91"/>
    <w:rsid w:val="00EC704E"/>
    <w:rsid w:val="00ED1065"/>
    <w:rsid w:val="00ED3CAA"/>
    <w:rsid w:val="00ED5F90"/>
    <w:rsid w:val="00EE1984"/>
    <w:rsid w:val="00EF6A1A"/>
    <w:rsid w:val="00F100BF"/>
    <w:rsid w:val="00F121F2"/>
    <w:rsid w:val="00F22626"/>
    <w:rsid w:val="00F233CD"/>
    <w:rsid w:val="00F238B2"/>
    <w:rsid w:val="00F279DB"/>
    <w:rsid w:val="00F36D8E"/>
    <w:rsid w:val="00F404F9"/>
    <w:rsid w:val="00F429BF"/>
    <w:rsid w:val="00F4528C"/>
    <w:rsid w:val="00F465D2"/>
    <w:rsid w:val="00F50914"/>
    <w:rsid w:val="00F51EBB"/>
    <w:rsid w:val="00F533AE"/>
    <w:rsid w:val="00F6317B"/>
    <w:rsid w:val="00F63542"/>
    <w:rsid w:val="00F77485"/>
    <w:rsid w:val="00F81FBF"/>
    <w:rsid w:val="00F866B7"/>
    <w:rsid w:val="00F92555"/>
    <w:rsid w:val="00FA129A"/>
    <w:rsid w:val="00FA1ED1"/>
    <w:rsid w:val="00FA65D6"/>
    <w:rsid w:val="00FB1F95"/>
    <w:rsid w:val="00FB5B72"/>
    <w:rsid w:val="00FC52F4"/>
    <w:rsid w:val="00FC63BF"/>
    <w:rsid w:val="00FD161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8">
    <w:name w:val="xl228"/>
    <w:basedOn w:val="Normal"/>
    <w:rsid w:val="00E721A5"/>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E721A5"/>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0">
    <w:name w:val="xl230"/>
    <w:basedOn w:val="Normal"/>
    <w:rsid w:val="00E721A5"/>
    <w:pPr>
      <w:pBdr>
        <w:top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1">
    <w:name w:val="xl231"/>
    <w:basedOn w:val="Normal"/>
    <w:rsid w:val="00E721A5"/>
    <w:pPr>
      <w:pBdr>
        <w:top w:val="single" w:sz="4" w:space="0" w:color="auto"/>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2">
    <w:name w:val="xl232"/>
    <w:basedOn w:val="Normal"/>
    <w:rsid w:val="00E721A5"/>
    <w:pPr>
      <w:pBdr>
        <w:top w:val="dotted" w:sz="4" w:space="0" w:color="auto"/>
        <w:left w:val="double" w:sz="6" w:space="0" w:color="auto"/>
        <w:bottom w:val="dotted"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E721A5"/>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E721A5"/>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5">
    <w:name w:val="xl235"/>
    <w:basedOn w:val="Normal"/>
    <w:rsid w:val="00E721A5"/>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E721A5"/>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E721A5"/>
    <w:pPr>
      <w:pBdr>
        <w:top w:val="dotted"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E721A5"/>
    <w:pPr>
      <w:pBdr>
        <w:top w:val="dotted" w:sz="4" w:space="0" w:color="auto"/>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E721A5"/>
    <w:pPr>
      <w:pBdr>
        <w:top w:val="dotted" w:sz="4" w:space="0" w:color="auto"/>
        <w:lef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rsid w:val="00E721A5"/>
    <w:pPr>
      <w:pBdr>
        <w:top w:val="dotted"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1">
    <w:name w:val="xl241"/>
    <w:basedOn w:val="Normal"/>
    <w:rsid w:val="00E721A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42">
    <w:name w:val="xl242"/>
    <w:basedOn w:val="Normal"/>
    <w:rsid w:val="00E721A5"/>
    <w:pPr>
      <w:pBdr>
        <w:top w:val="dotted" w:sz="4" w:space="0" w:color="auto"/>
        <w:left w:val="double" w:sz="6" w:space="0" w:color="auto"/>
        <w:bottom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3">
    <w:name w:val="xl243"/>
    <w:basedOn w:val="Normal"/>
    <w:rsid w:val="00E721A5"/>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4">
    <w:name w:val="xl244"/>
    <w:basedOn w:val="Normal"/>
    <w:rsid w:val="00E721A5"/>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E721A5"/>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6">
    <w:name w:val="xl246"/>
    <w:basedOn w:val="Normal"/>
    <w:rsid w:val="00E721A5"/>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7">
    <w:name w:val="xl247"/>
    <w:basedOn w:val="Normal"/>
    <w:rsid w:val="00E721A5"/>
    <w:pPr>
      <w:pBdr>
        <w:top w:val="dotted"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E721A5"/>
    <w:pPr>
      <w:pBdr>
        <w:top w:val="dotted"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9">
    <w:name w:val="xl249"/>
    <w:basedOn w:val="Normal"/>
    <w:rsid w:val="00E721A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E721A5"/>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1">
    <w:name w:val="xl251"/>
    <w:basedOn w:val="Normal"/>
    <w:rsid w:val="00E721A5"/>
    <w:pPr>
      <w:pBdr>
        <w:top w:val="dotted" w:sz="4" w:space="0" w:color="auto"/>
        <w:left w:val="double" w:sz="6"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2">
    <w:name w:val="xl252"/>
    <w:basedOn w:val="Normal"/>
    <w:rsid w:val="00E721A5"/>
    <w:pPr>
      <w:pBdr>
        <w:top w:val="dotted" w:sz="4" w:space="0" w:color="auto"/>
        <w:bottom w:val="dotted"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3">
    <w:name w:val="xl253"/>
    <w:basedOn w:val="Normal"/>
    <w:rsid w:val="00E721A5"/>
    <w:pPr>
      <w:pBdr>
        <w:top w:val="dotted"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4">
    <w:name w:val="xl254"/>
    <w:basedOn w:val="Normal"/>
    <w:rsid w:val="00E721A5"/>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5">
    <w:name w:val="xl255"/>
    <w:basedOn w:val="Normal"/>
    <w:rsid w:val="00E721A5"/>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E721A5"/>
    <w:pPr>
      <w:pBdr>
        <w:top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7">
    <w:name w:val="xl257"/>
    <w:basedOn w:val="Normal"/>
    <w:rsid w:val="00E721A5"/>
    <w:pPr>
      <w:pBdr>
        <w:top w:val="dotted" w:sz="4" w:space="0" w:color="auto"/>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8">
    <w:name w:val="xl258"/>
    <w:basedOn w:val="Normal"/>
    <w:rsid w:val="00E721A5"/>
    <w:pPr>
      <w:pBdr>
        <w:top w:val="dotted" w:sz="4" w:space="0" w:color="auto"/>
        <w:left w:val="double" w:sz="6"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E721A5"/>
    <w:pPr>
      <w:pBdr>
        <w:top w:val="dashed" w:sz="4" w:space="0" w:color="auto"/>
        <w:left w:val="double" w:sz="6" w:space="0" w:color="auto"/>
        <w:bottom w:val="dashed"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60">
    <w:name w:val="xl260"/>
    <w:basedOn w:val="Normal"/>
    <w:rsid w:val="00E721A5"/>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E721A5"/>
    <w:pPr>
      <w:pBdr>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2">
    <w:name w:val="xl262"/>
    <w:basedOn w:val="Normal"/>
    <w:rsid w:val="00E721A5"/>
    <w:pPr>
      <w:pBdr>
        <w:left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E721A5"/>
    <w:pPr>
      <w:pBdr>
        <w:left w:val="dashed"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4">
    <w:name w:val="xl264"/>
    <w:basedOn w:val="Normal"/>
    <w:rsid w:val="00E721A5"/>
    <w:pPr>
      <w:pBdr>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E721A5"/>
    <w:pPr>
      <w:pBdr>
        <w:left w:val="single" w:sz="4" w:space="0" w:color="auto"/>
        <w:bottom w:val="dotted"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E721A5"/>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7">
    <w:name w:val="xl267"/>
    <w:basedOn w:val="Normal"/>
    <w:rsid w:val="00E721A5"/>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8">
    <w:name w:val="xl268"/>
    <w:basedOn w:val="Normal"/>
    <w:rsid w:val="00E721A5"/>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9">
    <w:name w:val="xl269"/>
    <w:basedOn w:val="Normal"/>
    <w:rsid w:val="00E721A5"/>
    <w:pPr>
      <w:pBdr>
        <w:top w:val="single" w:sz="4" w:space="0" w:color="auto"/>
        <w:bottom w:val="dott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E721A5"/>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E721A5"/>
    <w:pPr>
      <w:pBdr>
        <w:left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2">
    <w:name w:val="xl272"/>
    <w:basedOn w:val="Normal"/>
    <w:rsid w:val="00E721A5"/>
    <w:pPr>
      <w:pBdr>
        <w:left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3">
    <w:name w:val="xl273"/>
    <w:basedOn w:val="Normal"/>
    <w:rsid w:val="00E721A5"/>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E721A5"/>
    <w:pPr>
      <w:pBdr>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E721A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E721A5"/>
    <w:pPr>
      <w:pBdr>
        <w:top w:val="single" w:sz="4" w:space="0" w:color="auto"/>
        <w:left w:val="single"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7">
    <w:name w:val="xl277"/>
    <w:basedOn w:val="Normal"/>
    <w:rsid w:val="00E721A5"/>
    <w:pPr>
      <w:pBdr>
        <w:top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8">
    <w:name w:val="xl278"/>
    <w:basedOn w:val="Normal"/>
    <w:rsid w:val="00E721A5"/>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9">
    <w:name w:val="xl279"/>
    <w:basedOn w:val="Normal"/>
    <w:rsid w:val="00E721A5"/>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80">
    <w:name w:val="xl280"/>
    <w:basedOn w:val="Normal"/>
    <w:rsid w:val="00E721A5"/>
    <w:pPr>
      <w:pBdr>
        <w:top w:val="single" w:sz="4" w:space="0" w:color="auto"/>
        <w:bottom w:val="double" w:sz="6"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81">
    <w:name w:val="xl281"/>
    <w:basedOn w:val="Normal"/>
    <w:rsid w:val="00E721A5"/>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2">
    <w:name w:val="xl282"/>
    <w:basedOn w:val="Normal"/>
    <w:rsid w:val="00E721A5"/>
    <w:pPr>
      <w:pBdr>
        <w:top w:val="single" w:sz="4" w:space="0" w:color="auto"/>
        <w:left w:val="single" w:sz="4" w:space="0" w:color="auto"/>
        <w:bottom w:val="double" w:sz="6"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3">
    <w:name w:val="xl283"/>
    <w:basedOn w:val="Normal"/>
    <w:rsid w:val="00E721A5"/>
    <w:pPr>
      <w:pBdr>
        <w:top w:val="single" w:sz="4" w:space="0" w:color="auto"/>
        <w:left w:val="dashed" w:sz="4" w:space="0" w:color="auto"/>
        <w:bottom w:val="double" w:sz="6"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4">
    <w:name w:val="xl284"/>
    <w:basedOn w:val="Normal"/>
    <w:rsid w:val="00E721A5"/>
    <w:pPr>
      <w:pBdr>
        <w:top w:val="single" w:sz="4" w:space="0" w:color="auto"/>
        <w:bottom w:val="double" w:sz="6"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85">
    <w:name w:val="xl285"/>
    <w:basedOn w:val="Normal"/>
    <w:rsid w:val="00E721A5"/>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16972988">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698850985">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91AB0-47F9-4CD5-B482-C51CE5F9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2970</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Jorina.Kryeziu</cp:lastModifiedBy>
  <cp:revision>8</cp:revision>
  <cp:lastPrinted>2015-06-18T13:07:00Z</cp:lastPrinted>
  <dcterms:created xsi:type="dcterms:W3CDTF">2015-12-30T13:24:00Z</dcterms:created>
  <dcterms:modified xsi:type="dcterms:W3CDTF">2015-12-30T13:45:00Z</dcterms:modified>
</cp:coreProperties>
</file>