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183" w:rsidRPr="00E00CAD" w:rsidRDefault="00D557C5" w:rsidP="00284451">
      <w:pPr>
        <w:pStyle w:val="NeniNr"/>
        <w:rPr>
          <w:b/>
          <w:spacing w:val="-4"/>
          <w:lang w:val="sq-AL"/>
        </w:rPr>
      </w:pPr>
      <w:r w:rsidRPr="00E00CAD">
        <w:rPr>
          <w:b/>
          <w:spacing w:val="-4"/>
          <w:lang w:val="sq-AL"/>
        </w:rPr>
        <w:t>VENDI</w:t>
      </w:r>
      <w:r w:rsidR="00052183" w:rsidRPr="00E00CAD">
        <w:rPr>
          <w:b/>
          <w:spacing w:val="-4"/>
          <w:lang w:val="sq-AL"/>
        </w:rPr>
        <w:t>M</w:t>
      </w:r>
    </w:p>
    <w:p w:rsidR="00052183" w:rsidRPr="00E00CAD" w:rsidRDefault="00052183" w:rsidP="00284451">
      <w:pPr>
        <w:pStyle w:val="NeniNr"/>
        <w:rPr>
          <w:b/>
          <w:spacing w:val="-4"/>
          <w:lang w:val="sq-AL"/>
        </w:rPr>
      </w:pPr>
      <w:r w:rsidRPr="00E00CAD">
        <w:rPr>
          <w:b/>
          <w:spacing w:val="-4"/>
          <w:lang w:val="sq-AL"/>
        </w:rPr>
        <w:t>Nr.</w:t>
      </w:r>
      <w:r w:rsidR="00284451" w:rsidRPr="00E00CAD">
        <w:rPr>
          <w:b/>
          <w:spacing w:val="-4"/>
          <w:lang w:val="sq-AL"/>
        </w:rPr>
        <w:t xml:space="preserve"> </w:t>
      </w:r>
      <w:r w:rsidR="00D557C5" w:rsidRPr="00E00CAD">
        <w:rPr>
          <w:b/>
          <w:spacing w:val="-4"/>
          <w:lang w:val="sq-AL"/>
        </w:rPr>
        <w:t>345,</w:t>
      </w:r>
      <w:r w:rsidRPr="00E00CAD">
        <w:rPr>
          <w:b/>
          <w:spacing w:val="-4"/>
          <w:lang w:val="sq-AL"/>
        </w:rPr>
        <w:t xml:space="preserve"> datë </w:t>
      </w:r>
      <w:r w:rsidR="00D557C5" w:rsidRPr="00E00CAD">
        <w:rPr>
          <w:b/>
          <w:spacing w:val="-4"/>
          <w:lang w:val="sq-AL"/>
        </w:rPr>
        <w:t>29.4.2015</w:t>
      </w:r>
    </w:p>
    <w:p w:rsidR="00052183" w:rsidRPr="00E00CAD" w:rsidRDefault="00052183" w:rsidP="00401466">
      <w:pPr>
        <w:pStyle w:val="Hapesira7"/>
        <w:rPr>
          <w:spacing w:val="-4"/>
          <w:lang w:val="sq-AL"/>
        </w:rPr>
      </w:pPr>
    </w:p>
    <w:p w:rsidR="00052183" w:rsidRPr="00E00CAD" w:rsidRDefault="00052183" w:rsidP="00284451">
      <w:pPr>
        <w:pStyle w:val="NeniNr"/>
        <w:rPr>
          <w:b/>
          <w:spacing w:val="-4"/>
          <w:lang w:val="sq-AL"/>
        </w:rPr>
      </w:pPr>
      <w:r w:rsidRPr="00E00CAD">
        <w:rPr>
          <w:b/>
          <w:spacing w:val="-4"/>
          <w:lang w:val="sq-AL"/>
        </w:rPr>
        <w:t>PËR</w:t>
      </w:r>
      <w:r w:rsidR="00D557C5" w:rsidRPr="00E00CAD">
        <w:rPr>
          <w:b/>
          <w:spacing w:val="-4"/>
          <w:lang w:val="sq-AL"/>
        </w:rPr>
        <w:t xml:space="preserve"> </w:t>
      </w:r>
      <w:r w:rsidRPr="00E00CAD">
        <w:rPr>
          <w:b/>
          <w:spacing w:val="-4"/>
          <w:lang w:val="sq-AL"/>
        </w:rPr>
        <w:t>NJË SHTESË FONDI NË BUXHETIN E VITIT 2015, MIRATUAR PËR APARATIN E KRYEMINISTRISË</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mbështetje të nenit 100 të Kushtetutës, të nenit 5, të ligjit nr.</w:t>
      </w:r>
      <w:r w:rsidR="00DC42C4" w:rsidRPr="00E00CAD">
        <w:rPr>
          <w:spacing w:val="-4"/>
          <w:lang w:val="sq-AL"/>
        </w:rPr>
        <w:t xml:space="preserve"> </w:t>
      </w:r>
      <w:r w:rsidRPr="00E00CAD">
        <w:rPr>
          <w:spacing w:val="-4"/>
          <w:lang w:val="sq-AL"/>
        </w:rPr>
        <w:t>9936, datë 26.6.2008, “Për menaxhimin e sistemit buxhetor në Republikën e Shqipërisë”, të ndryshuar, dhe të neneve 10 e 13, të ligjit nr.</w:t>
      </w:r>
      <w:r w:rsidR="00DC42C4" w:rsidRPr="00E00CAD">
        <w:rPr>
          <w:spacing w:val="-4"/>
          <w:lang w:val="sq-AL"/>
        </w:rPr>
        <w:t xml:space="preserve"> </w:t>
      </w:r>
      <w:r w:rsidRPr="00E00CAD">
        <w:rPr>
          <w:spacing w:val="-4"/>
          <w:lang w:val="sq-AL"/>
        </w:rPr>
        <w:t>160/2014, “Për buxhetin e vitit 2015”, me propozimin e Kryeministrit, Këshilli i Ministrave</w:t>
      </w:r>
    </w:p>
    <w:p w:rsidR="00052183" w:rsidRPr="00E00CAD" w:rsidRDefault="00052183" w:rsidP="00401466">
      <w:pPr>
        <w:pStyle w:val="Hapesira7"/>
        <w:rPr>
          <w:spacing w:val="-4"/>
          <w:lang w:val="sq-AL"/>
        </w:rPr>
      </w:pPr>
    </w:p>
    <w:p w:rsidR="00052183" w:rsidRPr="00E00CAD" w:rsidRDefault="00D557C5" w:rsidP="00284451">
      <w:pPr>
        <w:pStyle w:val="NeniNr"/>
        <w:rPr>
          <w:spacing w:val="-4"/>
          <w:lang w:val="sq-AL"/>
        </w:rPr>
      </w:pPr>
      <w:r w:rsidRPr="00E00CAD">
        <w:rPr>
          <w:spacing w:val="-4"/>
          <w:lang w:val="sq-AL"/>
        </w:rPr>
        <w:t>VENDOS</w:t>
      </w:r>
      <w:r w:rsidR="00052183" w:rsidRPr="00E00CAD">
        <w:rPr>
          <w:spacing w:val="-4"/>
          <w:lang w:val="sq-AL"/>
        </w:rPr>
        <w:t>I:</w:t>
      </w:r>
    </w:p>
    <w:p w:rsidR="00052183" w:rsidRPr="00E00CAD" w:rsidRDefault="00052183" w:rsidP="00401466">
      <w:pPr>
        <w:pStyle w:val="Hapesira7"/>
        <w:rPr>
          <w:spacing w:val="-4"/>
          <w:lang w:val="sq-AL"/>
        </w:rPr>
      </w:pPr>
    </w:p>
    <w:p w:rsidR="00052183" w:rsidRPr="00E00CAD" w:rsidRDefault="00D557C5" w:rsidP="00197849">
      <w:pPr>
        <w:pStyle w:val="Paragrafi"/>
        <w:rPr>
          <w:spacing w:val="-4"/>
          <w:lang w:val="sq-AL"/>
        </w:rPr>
      </w:pPr>
      <w:r w:rsidRPr="00E00CAD">
        <w:rPr>
          <w:spacing w:val="-4"/>
          <w:lang w:val="sq-AL"/>
        </w:rPr>
        <w:t xml:space="preserve">1. </w:t>
      </w:r>
      <w:r w:rsidR="00052183" w:rsidRPr="00E00CAD">
        <w:rPr>
          <w:spacing w:val="-4"/>
          <w:lang w:val="sq-AL"/>
        </w:rPr>
        <w:t>Aparatit të Kryeministrisë, në buxhetin e miratuar për vitin 2015, në programin “Planifikim, menaxhim, administrim”, t’i shtohet fondi prej 25 000 000 (njëzet e pesë milionë) lekësh, në zërin “Shpenzime korente”, për funksionimin e grupit Task-Forcë “Për verifikimin e ligjshmërisë dhe mënyrës së tjetërsimit të pronave të paluajtshme shtetërore”, në kuptim të ligjit nr.</w:t>
      </w:r>
      <w:r w:rsidR="00DC42C4" w:rsidRPr="00E00CAD">
        <w:rPr>
          <w:spacing w:val="-4"/>
          <w:lang w:val="sq-AL"/>
        </w:rPr>
        <w:t xml:space="preserve"> </w:t>
      </w:r>
      <w:r w:rsidR="00052183" w:rsidRPr="00E00CAD">
        <w:rPr>
          <w:spacing w:val="-4"/>
          <w:lang w:val="sq-AL"/>
        </w:rPr>
        <w:t>8743, datë 22.2.2001, “Për pronat e paluajtshme të shtetit”, të ndryshuar.</w:t>
      </w:r>
    </w:p>
    <w:p w:rsidR="00052183" w:rsidRPr="00E00CAD" w:rsidRDefault="00D557C5" w:rsidP="00197849">
      <w:pPr>
        <w:pStyle w:val="Paragrafi"/>
        <w:rPr>
          <w:spacing w:val="-4"/>
          <w:lang w:val="sq-AL"/>
        </w:rPr>
      </w:pPr>
      <w:r w:rsidRPr="00E00CAD">
        <w:rPr>
          <w:spacing w:val="-4"/>
          <w:lang w:val="sq-AL"/>
        </w:rPr>
        <w:t xml:space="preserve">2. </w:t>
      </w:r>
      <w:r w:rsidR="00052183" w:rsidRPr="00E00CAD">
        <w:rPr>
          <w:spacing w:val="-4"/>
          <w:lang w:val="sq-AL"/>
        </w:rPr>
        <w:t>Efektet financiare, që rrjedhin nga zbatimi i këtij vendimi, të përballohen nga fondi i kontingjencës, për vitin 2015.</w:t>
      </w:r>
    </w:p>
    <w:p w:rsidR="00052183" w:rsidRPr="00E00CAD" w:rsidRDefault="00B46504" w:rsidP="00197849">
      <w:pPr>
        <w:pStyle w:val="Paragrafi"/>
        <w:rPr>
          <w:spacing w:val="-4"/>
          <w:lang w:val="sq-AL"/>
        </w:rPr>
      </w:pPr>
      <w:r>
        <w:rPr>
          <w:spacing w:val="-4"/>
          <w:lang w:val="sq-AL"/>
        </w:rPr>
        <w:t xml:space="preserve">3. </w:t>
      </w:r>
      <w:r w:rsidR="00052183" w:rsidRPr="00E00CAD">
        <w:rPr>
          <w:spacing w:val="-4"/>
          <w:lang w:val="sq-AL"/>
        </w:rPr>
        <w:t>Ngarkohen Kryeministria dhe Ministria e Financave për zbatimin e këtij vendimi.</w:t>
      </w:r>
    </w:p>
    <w:p w:rsidR="00052183" w:rsidRPr="00E00CAD" w:rsidRDefault="00052183" w:rsidP="00197849">
      <w:pPr>
        <w:pStyle w:val="Paragrafi"/>
        <w:rPr>
          <w:spacing w:val="-4"/>
          <w:lang w:val="sq-AL"/>
        </w:rPr>
      </w:pPr>
      <w:r w:rsidRPr="00E00CAD">
        <w:rPr>
          <w:spacing w:val="-4"/>
          <w:lang w:val="sq-AL"/>
        </w:rPr>
        <w:tab/>
        <w:t>Ky vendim hyn në</w:t>
      </w:r>
      <w:r w:rsidR="002E7D3E" w:rsidRPr="00E00CAD">
        <w:rPr>
          <w:spacing w:val="-4"/>
          <w:lang w:val="sq-AL"/>
        </w:rPr>
        <w:t xml:space="preserve"> fuqi menjëherë dhe botohet në </w:t>
      </w:r>
      <w:r w:rsidRPr="00E00CAD">
        <w:rPr>
          <w:spacing w:val="-4"/>
          <w:lang w:val="sq-AL"/>
        </w:rPr>
        <w:t xml:space="preserve">Fletoren </w:t>
      </w:r>
      <w:r w:rsidR="002E7D3E" w:rsidRPr="00E00CAD">
        <w:rPr>
          <w:spacing w:val="-4"/>
          <w:lang w:val="sq-AL"/>
        </w:rPr>
        <w:t>Zyrtare</w:t>
      </w:r>
      <w:r w:rsidRPr="00E00CAD">
        <w:rPr>
          <w:spacing w:val="-4"/>
          <w:lang w:val="sq-AL"/>
        </w:rPr>
        <w:t xml:space="preserve">. </w:t>
      </w:r>
    </w:p>
    <w:p w:rsidR="00052183" w:rsidRPr="00E00CAD" w:rsidRDefault="00052183" w:rsidP="00401466">
      <w:pPr>
        <w:pStyle w:val="Hapesira7"/>
        <w:rPr>
          <w:spacing w:val="-4"/>
          <w:lang w:val="sq-AL"/>
        </w:rPr>
      </w:pPr>
    </w:p>
    <w:p w:rsidR="00052183" w:rsidRPr="00E00CAD" w:rsidRDefault="00D557C5" w:rsidP="00284451">
      <w:pPr>
        <w:pStyle w:val="Paragrafi"/>
        <w:jc w:val="right"/>
        <w:rPr>
          <w:spacing w:val="-4"/>
          <w:lang w:val="sq-AL"/>
        </w:rPr>
      </w:pPr>
      <w:r w:rsidRPr="00E00CAD">
        <w:rPr>
          <w:spacing w:val="-4"/>
          <w:lang w:val="sq-AL"/>
        </w:rPr>
        <w:t>KRYEMINISTR</w:t>
      </w:r>
      <w:r w:rsidR="00052183" w:rsidRPr="00E00CAD">
        <w:rPr>
          <w:spacing w:val="-4"/>
          <w:lang w:val="sq-AL"/>
        </w:rPr>
        <w:t>I</w:t>
      </w:r>
    </w:p>
    <w:p w:rsidR="00052183" w:rsidRPr="00E00CAD" w:rsidRDefault="00284451" w:rsidP="00284451">
      <w:pPr>
        <w:pStyle w:val="Paragrafi"/>
        <w:jc w:val="right"/>
        <w:rPr>
          <w:b/>
          <w:spacing w:val="-4"/>
          <w:lang w:val="sq-AL"/>
        </w:rPr>
      </w:pPr>
      <w:r w:rsidRPr="00E00CAD">
        <w:rPr>
          <w:b/>
          <w:spacing w:val="-4"/>
          <w:lang w:val="sq-AL"/>
        </w:rPr>
        <w:t>Edi Rama</w:t>
      </w:r>
    </w:p>
    <w:p w:rsidR="00D557C5" w:rsidRPr="00E00CAD" w:rsidRDefault="00D557C5" w:rsidP="00401466">
      <w:pPr>
        <w:pStyle w:val="Hapesira7"/>
        <w:rPr>
          <w:spacing w:val="-4"/>
          <w:lang w:val="sq-AL"/>
        </w:rPr>
      </w:pPr>
    </w:p>
    <w:p w:rsidR="00052183" w:rsidRPr="00E00CAD" w:rsidRDefault="00D557C5" w:rsidP="00284451">
      <w:pPr>
        <w:pStyle w:val="NeniTitull"/>
        <w:rPr>
          <w:spacing w:val="-4"/>
          <w:lang w:val="sq-AL"/>
        </w:rPr>
      </w:pPr>
      <w:r w:rsidRPr="00E00CAD">
        <w:rPr>
          <w:spacing w:val="-4"/>
          <w:lang w:val="sq-AL"/>
        </w:rPr>
        <w:t>VENDI</w:t>
      </w:r>
      <w:r w:rsidR="00052183" w:rsidRPr="00E00CAD">
        <w:rPr>
          <w:spacing w:val="-4"/>
          <w:lang w:val="sq-AL"/>
        </w:rPr>
        <w:t>M</w:t>
      </w:r>
    </w:p>
    <w:p w:rsidR="00052183" w:rsidRPr="00E00CAD" w:rsidRDefault="00052183" w:rsidP="00284451">
      <w:pPr>
        <w:pStyle w:val="NeniTitull"/>
        <w:rPr>
          <w:spacing w:val="-4"/>
          <w:lang w:val="sq-AL"/>
        </w:rPr>
      </w:pPr>
      <w:r w:rsidRPr="00E00CAD">
        <w:rPr>
          <w:spacing w:val="-4"/>
          <w:lang w:val="sq-AL"/>
        </w:rPr>
        <w:t>Nr.</w:t>
      </w:r>
      <w:r w:rsidR="00197849" w:rsidRPr="00E00CAD">
        <w:rPr>
          <w:spacing w:val="-4"/>
          <w:lang w:val="sq-AL"/>
        </w:rPr>
        <w:t xml:space="preserve"> </w:t>
      </w:r>
      <w:r w:rsidR="00D557C5" w:rsidRPr="00E00CAD">
        <w:rPr>
          <w:spacing w:val="-4"/>
          <w:lang w:val="sq-AL"/>
        </w:rPr>
        <w:t>346</w:t>
      </w:r>
      <w:r w:rsidRPr="00E00CAD">
        <w:rPr>
          <w:spacing w:val="-4"/>
          <w:lang w:val="sq-AL"/>
        </w:rPr>
        <w:t xml:space="preserve">, datë </w:t>
      </w:r>
      <w:r w:rsidR="00D557C5" w:rsidRPr="00E00CAD">
        <w:rPr>
          <w:spacing w:val="-4"/>
          <w:lang w:val="sq-AL"/>
        </w:rPr>
        <w:t>29.4.2015</w:t>
      </w:r>
    </w:p>
    <w:p w:rsidR="00052183" w:rsidRPr="00E00CAD" w:rsidRDefault="00052183" w:rsidP="00401466">
      <w:pPr>
        <w:pStyle w:val="Hapesira7"/>
        <w:rPr>
          <w:spacing w:val="-4"/>
          <w:lang w:val="sq-AL"/>
        </w:rPr>
      </w:pPr>
    </w:p>
    <w:p w:rsidR="00052183" w:rsidRPr="00E00CAD" w:rsidRDefault="00984A63" w:rsidP="00284451">
      <w:pPr>
        <w:pStyle w:val="NeniTitull"/>
        <w:rPr>
          <w:spacing w:val="-4"/>
          <w:lang w:val="sq-AL"/>
        </w:rPr>
      </w:pPr>
      <w:r w:rsidRPr="00E00CAD">
        <w:rPr>
          <w:spacing w:val="-4"/>
          <w:lang w:val="sq-AL"/>
        </w:rPr>
        <w:t>PËR MIRATIMIN E MARRËVESHJES, NDËRMJET KËSHILLIT</w:t>
      </w:r>
      <w:r w:rsidR="002E7D3E" w:rsidRPr="00E00CAD">
        <w:rPr>
          <w:spacing w:val="-4"/>
          <w:lang w:val="sq-AL"/>
        </w:rPr>
        <w:t xml:space="preserve"> </w:t>
      </w:r>
      <w:r w:rsidRPr="00E00CAD">
        <w:rPr>
          <w:spacing w:val="-4"/>
          <w:lang w:val="sq-AL"/>
        </w:rPr>
        <w:t>TË MINISTRAVE TË REPUBLIKËS SË SHQIPËRISË DHE QEVERISË SË MALIT TË ZI, PËR BASHKËPUNIMIN EKONOMIK</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mbështetje të nenit 100 të Kushtetutës dhe të neneve 17 e 23, të</w:t>
      </w:r>
      <w:r w:rsidR="00984A63" w:rsidRPr="00E00CAD">
        <w:rPr>
          <w:spacing w:val="-4"/>
          <w:lang w:val="sq-AL"/>
        </w:rPr>
        <w:t xml:space="preserve"> </w:t>
      </w:r>
      <w:r w:rsidRPr="00E00CAD">
        <w:rPr>
          <w:spacing w:val="-4"/>
          <w:lang w:val="sq-AL"/>
        </w:rPr>
        <w:t>ligjit nr.</w:t>
      </w:r>
      <w:r w:rsidR="00702179">
        <w:rPr>
          <w:spacing w:val="-4"/>
          <w:lang w:val="sq-AL"/>
        </w:rPr>
        <w:t xml:space="preserve"> </w:t>
      </w:r>
      <w:r w:rsidRPr="00E00CAD">
        <w:rPr>
          <w:spacing w:val="-4"/>
          <w:lang w:val="sq-AL"/>
        </w:rPr>
        <w:t>8371, datë 9.7.1998, “Për lidhjen e traktateve dhe marrëveshjeve ndërkombëtare”, me propozimin e ministrit të Punëve të Jashtme, Këshilli i Ministrave</w:t>
      </w:r>
    </w:p>
    <w:p w:rsidR="00052183" w:rsidRPr="00E00CAD" w:rsidRDefault="00052183" w:rsidP="00401466">
      <w:pPr>
        <w:pStyle w:val="Hapesira7"/>
        <w:rPr>
          <w:spacing w:val="-4"/>
          <w:lang w:val="sq-AL"/>
        </w:rPr>
      </w:pPr>
    </w:p>
    <w:p w:rsidR="00052183" w:rsidRPr="00E00CAD" w:rsidRDefault="00D557C5" w:rsidP="00284451">
      <w:pPr>
        <w:pStyle w:val="NeniNr"/>
        <w:rPr>
          <w:spacing w:val="-4"/>
          <w:lang w:val="sq-AL"/>
        </w:rPr>
      </w:pPr>
      <w:r w:rsidRPr="00E00CAD">
        <w:rPr>
          <w:spacing w:val="-4"/>
          <w:lang w:val="sq-AL"/>
        </w:rPr>
        <w:lastRenderedPageBreak/>
        <w:t xml:space="preserve">VENDOSI: </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Miratimin e marrëveshjes, ndërmjet Këshillit të Ministrave të Republikës së Shqipërisë dhe qeverisë së Malit të Zi, për bashkëpunimin ekonomik, sipas tekstit bashkëlidhur këtij vendimi.</w:t>
      </w:r>
    </w:p>
    <w:p w:rsidR="00052183" w:rsidRPr="00E00CAD" w:rsidRDefault="00052183" w:rsidP="00197849">
      <w:pPr>
        <w:pStyle w:val="Paragrafi"/>
        <w:rPr>
          <w:spacing w:val="-4"/>
          <w:lang w:val="sq-AL"/>
        </w:rPr>
      </w:pPr>
      <w:r w:rsidRPr="00E00CAD">
        <w:rPr>
          <w:spacing w:val="-4"/>
          <w:lang w:val="sq-AL"/>
        </w:rPr>
        <w:t>Ky ven</w:t>
      </w:r>
      <w:r w:rsidR="00D557C5" w:rsidRPr="00E00CAD">
        <w:rPr>
          <w:spacing w:val="-4"/>
          <w:lang w:val="sq-AL"/>
        </w:rPr>
        <w:t xml:space="preserve">dim hyn në fuqi pas botimit në </w:t>
      </w:r>
      <w:r w:rsidRPr="00E00CAD">
        <w:rPr>
          <w:spacing w:val="-4"/>
          <w:lang w:val="sq-AL"/>
        </w:rPr>
        <w:t xml:space="preserve">Fletoren </w:t>
      </w:r>
      <w:r w:rsidR="00D557C5" w:rsidRPr="00E00CAD">
        <w:rPr>
          <w:spacing w:val="-4"/>
          <w:lang w:val="sq-AL"/>
        </w:rPr>
        <w:t>Zyrtare</w:t>
      </w:r>
      <w:r w:rsidRPr="00E00CAD">
        <w:rPr>
          <w:spacing w:val="-4"/>
          <w:lang w:val="sq-AL"/>
        </w:rPr>
        <w:t>.</w:t>
      </w:r>
    </w:p>
    <w:p w:rsidR="00052183" w:rsidRPr="00E00CAD" w:rsidRDefault="00052183" w:rsidP="00401466">
      <w:pPr>
        <w:pStyle w:val="Hapesira7"/>
        <w:rPr>
          <w:spacing w:val="-4"/>
          <w:lang w:val="sq-AL"/>
        </w:rPr>
      </w:pPr>
    </w:p>
    <w:p w:rsidR="00284451" w:rsidRPr="00E00CAD" w:rsidRDefault="00284451" w:rsidP="00284451">
      <w:pPr>
        <w:pStyle w:val="Paragrafi"/>
        <w:jc w:val="right"/>
        <w:rPr>
          <w:spacing w:val="-4"/>
          <w:lang w:val="sq-AL"/>
        </w:rPr>
      </w:pPr>
      <w:r w:rsidRPr="00E00CAD">
        <w:rPr>
          <w:spacing w:val="-4"/>
          <w:lang w:val="sq-AL"/>
        </w:rPr>
        <w:t>KRYEMINISTRI</w:t>
      </w:r>
    </w:p>
    <w:p w:rsidR="00284451" w:rsidRPr="00E00CAD" w:rsidRDefault="00284451" w:rsidP="00284451">
      <w:pPr>
        <w:pStyle w:val="Paragrafi"/>
        <w:jc w:val="right"/>
        <w:rPr>
          <w:b/>
          <w:spacing w:val="-4"/>
          <w:lang w:val="sq-AL"/>
        </w:rPr>
      </w:pPr>
      <w:r w:rsidRPr="00E00CAD">
        <w:rPr>
          <w:b/>
          <w:spacing w:val="-4"/>
          <w:lang w:val="sq-AL"/>
        </w:rPr>
        <w:t>Edi Rama</w:t>
      </w:r>
    </w:p>
    <w:p w:rsidR="00D557C5" w:rsidRPr="00E00CAD" w:rsidRDefault="00D557C5" w:rsidP="00401466">
      <w:pPr>
        <w:pStyle w:val="Hapesira7"/>
        <w:rPr>
          <w:spacing w:val="-4"/>
          <w:lang w:val="sq-AL"/>
        </w:rPr>
      </w:pPr>
    </w:p>
    <w:p w:rsidR="00197849" w:rsidRPr="00E00CAD" w:rsidRDefault="00197849" w:rsidP="00197849">
      <w:pPr>
        <w:pStyle w:val="Akti"/>
        <w:keepNext w:val="0"/>
        <w:rPr>
          <w:spacing w:val="-4"/>
          <w:lang w:val="sq-AL"/>
        </w:rPr>
      </w:pPr>
      <w:r w:rsidRPr="00E00CAD">
        <w:rPr>
          <w:spacing w:val="-4"/>
          <w:lang w:val="sq-AL"/>
        </w:rPr>
        <w:t>MARR</w:t>
      </w:r>
      <w:r w:rsidR="00DC42C4" w:rsidRPr="00E00CAD">
        <w:rPr>
          <w:spacing w:val="-4"/>
          <w:lang w:val="sq-AL"/>
        </w:rPr>
        <w:t>ë</w:t>
      </w:r>
      <w:r w:rsidRPr="00E00CAD">
        <w:rPr>
          <w:spacing w:val="-4"/>
          <w:lang w:val="sq-AL"/>
        </w:rPr>
        <w:t>V</w:t>
      </w:r>
      <w:r w:rsidR="00DC42C4" w:rsidRPr="00E00CAD">
        <w:rPr>
          <w:spacing w:val="-4"/>
          <w:lang w:val="sq-AL"/>
        </w:rPr>
        <w:t>e</w:t>
      </w:r>
      <w:r w:rsidRPr="00E00CAD">
        <w:rPr>
          <w:spacing w:val="-4"/>
          <w:lang w:val="sq-AL"/>
        </w:rPr>
        <w:t>SHJE</w:t>
      </w:r>
    </w:p>
    <w:p w:rsidR="00197849" w:rsidRPr="00E00CAD" w:rsidRDefault="00197849" w:rsidP="00197849">
      <w:pPr>
        <w:pStyle w:val="NeniNr"/>
        <w:keepNext w:val="0"/>
        <w:rPr>
          <w:spacing w:val="-4"/>
          <w:lang w:val="sq-AL"/>
        </w:rPr>
      </w:pPr>
      <w:r w:rsidRPr="00E00CAD">
        <w:rPr>
          <w:spacing w:val="-4"/>
          <w:lang w:val="sq-AL"/>
        </w:rPr>
        <w:t xml:space="preserve">NDËRMJET KËSHILLIT TË MINISTRAVE TË </w:t>
      </w:r>
      <w:r w:rsidR="00667155" w:rsidRPr="00E00CAD">
        <w:rPr>
          <w:spacing w:val="-4"/>
          <w:lang w:val="sq-AL"/>
        </w:rPr>
        <w:t xml:space="preserve">REPUBLIKËS </w:t>
      </w:r>
      <w:r w:rsidRPr="00E00CAD">
        <w:rPr>
          <w:spacing w:val="-4"/>
          <w:lang w:val="sq-AL"/>
        </w:rPr>
        <w:t>SË SHQIPËRISË DHE QEVERISË SË MALIT TË ZI MBI BASHKËPUNIMIN EKONOMIK</w:t>
      </w:r>
    </w:p>
    <w:p w:rsidR="00197849" w:rsidRPr="00E00CAD" w:rsidRDefault="00197849" w:rsidP="00401466">
      <w:pPr>
        <w:pStyle w:val="Hapesira7"/>
        <w:rPr>
          <w:spacing w:val="-4"/>
          <w:lang w:val="sq-AL"/>
        </w:rPr>
      </w:pPr>
    </w:p>
    <w:p w:rsidR="00197849" w:rsidRPr="00E00CAD" w:rsidRDefault="00197849" w:rsidP="008E3DA4">
      <w:pPr>
        <w:pStyle w:val="Paragrafi"/>
        <w:jc w:val="center"/>
        <w:rPr>
          <w:spacing w:val="-4"/>
          <w:lang w:val="sq-AL"/>
        </w:rPr>
      </w:pPr>
      <w:r w:rsidRPr="00E00CAD">
        <w:rPr>
          <w:spacing w:val="-4"/>
          <w:lang w:val="sq-AL"/>
        </w:rPr>
        <w:t>Hyrje</w:t>
      </w:r>
    </w:p>
    <w:p w:rsidR="00197849" w:rsidRPr="00E00CAD" w:rsidRDefault="00197849" w:rsidP="00197849">
      <w:pPr>
        <w:pStyle w:val="Paragrafi"/>
        <w:rPr>
          <w:spacing w:val="-4"/>
          <w:lang w:val="sq-AL"/>
        </w:rPr>
      </w:pPr>
      <w:r w:rsidRPr="00E00CAD">
        <w:rPr>
          <w:i/>
          <w:spacing w:val="-4"/>
          <w:lang w:val="sq-AL"/>
        </w:rPr>
        <w:t>Duke  pa</w:t>
      </w:r>
      <w:r w:rsidR="00DC42C4" w:rsidRPr="00E00CAD">
        <w:rPr>
          <w:i/>
          <w:spacing w:val="-4"/>
          <w:lang w:val="sq-AL"/>
        </w:rPr>
        <w:t>s</w:t>
      </w:r>
      <w:r w:rsidRPr="00E00CAD">
        <w:rPr>
          <w:i/>
          <w:spacing w:val="-4"/>
          <w:lang w:val="sq-AL"/>
        </w:rPr>
        <w:t>ur  parasysh</w:t>
      </w:r>
      <w:r w:rsidRPr="00E00CAD">
        <w:rPr>
          <w:spacing w:val="-4"/>
          <w:lang w:val="sq-AL"/>
        </w:rPr>
        <w:t xml:space="preserve">  që  Këshilli  i  Ministrave  i  Republikës  së  Shqipërisë  dhe Qeveria e Malit të Zi (më poshtë referuar si </w:t>
      </w:r>
      <w:r w:rsidR="00667155" w:rsidRPr="00E00CAD">
        <w:rPr>
          <w:spacing w:val="-4"/>
          <w:lang w:val="sq-AL"/>
        </w:rPr>
        <w:t>“</w:t>
      </w:r>
      <w:r w:rsidRPr="00E00CAD">
        <w:rPr>
          <w:spacing w:val="-4"/>
          <w:lang w:val="sq-AL"/>
        </w:rPr>
        <w:t>Palët Kontraktuese</w:t>
      </w:r>
      <w:r w:rsidR="00667155" w:rsidRPr="00E00CAD">
        <w:rPr>
          <w:spacing w:val="-4"/>
          <w:lang w:val="sq-AL"/>
        </w:rPr>
        <w:t>”</w:t>
      </w:r>
      <w:r w:rsidRPr="00E00CAD">
        <w:rPr>
          <w:spacing w:val="-4"/>
          <w:lang w:val="sq-AL"/>
        </w:rPr>
        <w:t>)</w:t>
      </w:r>
      <w:r w:rsidR="00DC42C4" w:rsidRPr="00E00CAD">
        <w:rPr>
          <w:spacing w:val="-4"/>
          <w:lang w:val="sq-AL"/>
        </w:rPr>
        <w:t>;</w:t>
      </w:r>
    </w:p>
    <w:p w:rsidR="00DC42C4" w:rsidRPr="00E00CAD" w:rsidRDefault="00197849" w:rsidP="00197849">
      <w:pPr>
        <w:pStyle w:val="Paragrafi"/>
        <w:rPr>
          <w:spacing w:val="-4"/>
          <w:lang w:val="sq-AL"/>
        </w:rPr>
      </w:pPr>
      <w:r w:rsidRPr="00E00CAD">
        <w:rPr>
          <w:i/>
          <w:spacing w:val="-4"/>
          <w:lang w:val="sq-AL"/>
        </w:rPr>
        <w:t>Duke dashur</w:t>
      </w:r>
      <w:r w:rsidRPr="00E00CAD">
        <w:rPr>
          <w:spacing w:val="-4"/>
          <w:lang w:val="sq-AL"/>
        </w:rPr>
        <w:t xml:space="preserve"> të zgjerojnë marrëdhëniet  e ndërsjella  në fushën e bashkëpunimit ekonomik dhe teknik mbi një bazë të </w:t>
      </w:r>
      <w:r w:rsidR="00DC42C4" w:rsidRPr="00E00CAD">
        <w:rPr>
          <w:spacing w:val="-4"/>
          <w:lang w:val="sq-AL"/>
        </w:rPr>
        <w:t>qëndrueshme</w:t>
      </w:r>
      <w:r w:rsidRPr="00E00CAD">
        <w:rPr>
          <w:spacing w:val="-4"/>
          <w:lang w:val="sq-AL"/>
        </w:rPr>
        <w:t xml:space="preserve"> dhe afatgjatë; </w:t>
      </w:r>
    </w:p>
    <w:p w:rsidR="00197849" w:rsidRPr="00E00CAD" w:rsidRDefault="00197849" w:rsidP="00197849">
      <w:pPr>
        <w:pStyle w:val="Paragrafi"/>
        <w:rPr>
          <w:spacing w:val="-4"/>
          <w:lang w:val="sq-AL"/>
        </w:rPr>
      </w:pPr>
      <w:r w:rsidRPr="00E00CAD">
        <w:rPr>
          <w:i/>
          <w:spacing w:val="-4"/>
          <w:lang w:val="sq-AL"/>
        </w:rPr>
        <w:t>Konfirmojnë</w:t>
      </w:r>
      <w:r w:rsidRPr="00E00CAD">
        <w:rPr>
          <w:spacing w:val="-4"/>
          <w:lang w:val="sq-AL"/>
        </w:rPr>
        <w:t xml:space="preserve"> interesin e tyre në forcimin e bashkëpunimit;</w:t>
      </w:r>
    </w:p>
    <w:p w:rsidR="00197849" w:rsidRPr="00E00CAD" w:rsidRDefault="00702179" w:rsidP="00197849">
      <w:pPr>
        <w:pStyle w:val="Paragrafi"/>
        <w:rPr>
          <w:spacing w:val="-4"/>
          <w:lang w:val="sq-AL"/>
        </w:rPr>
      </w:pPr>
      <w:r>
        <w:rPr>
          <w:spacing w:val="-4"/>
          <w:lang w:val="sq-AL"/>
        </w:rPr>
        <w:t>k</w:t>
      </w:r>
      <w:r w:rsidR="00197849" w:rsidRPr="00E00CAD">
        <w:rPr>
          <w:spacing w:val="-4"/>
          <w:lang w:val="sq-AL"/>
        </w:rPr>
        <w:t>anë rënë dakord si më poshtë</w:t>
      </w:r>
      <w:r>
        <w:rPr>
          <w:spacing w:val="-4"/>
          <w:lang w:val="sq-AL"/>
        </w:rPr>
        <w:t>.</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Neni 1</w:t>
      </w:r>
    </w:p>
    <w:p w:rsidR="00197849" w:rsidRPr="00E00CAD" w:rsidRDefault="00197849" w:rsidP="00197849">
      <w:pPr>
        <w:pStyle w:val="NeniTitull"/>
        <w:keepNext w:val="0"/>
        <w:rPr>
          <w:spacing w:val="-4"/>
          <w:lang w:val="sq-AL"/>
        </w:rPr>
      </w:pPr>
      <w:r w:rsidRPr="00E00CAD">
        <w:rPr>
          <w:spacing w:val="-4"/>
          <w:lang w:val="sq-AL"/>
        </w:rPr>
        <w:t>Objekti i marrëveshjes</w:t>
      </w:r>
    </w:p>
    <w:p w:rsidR="00197849" w:rsidRPr="00E00CAD" w:rsidRDefault="00197849" w:rsidP="00401466">
      <w:pPr>
        <w:pStyle w:val="Hapesira7"/>
        <w:rPr>
          <w:spacing w:val="-4"/>
          <w:lang w:val="sq-AL"/>
        </w:rPr>
      </w:pPr>
    </w:p>
    <w:p w:rsidR="00197849" w:rsidRPr="00E00CAD" w:rsidRDefault="002E7D3E" w:rsidP="00197849">
      <w:pPr>
        <w:pStyle w:val="Paragrafi"/>
        <w:rPr>
          <w:spacing w:val="-4"/>
          <w:lang w:val="sq-AL"/>
        </w:rPr>
      </w:pPr>
      <w:r w:rsidRPr="00E00CAD">
        <w:rPr>
          <w:spacing w:val="-4"/>
          <w:lang w:val="sq-AL"/>
        </w:rPr>
        <w:t xml:space="preserve">1.1 </w:t>
      </w:r>
      <w:r w:rsidR="00197849" w:rsidRPr="00E00CAD">
        <w:rPr>
          <w:spacing w:val="-4"/>
          <w:lang w:val="sq-AL"/>
        </w:rPr>
        <w:t>Objekti i Marrëveshjes është të nxisë zhvillimin e bashkëpunimit në sferën e fushave ekonomike dhe teknike bazu</w:t>
      </w:r>
      <w:r w:rsidR="00470D8E">
        <w:rPr>
          <w:spacing w:val="-4"/>
          <w:lang w:val="sq-AL"/>
        </w:rPr>
        <w:t xml:space="preserve">ar mbi barazinë dhe përfitimet </w:t>
      </w:r>
      <w:r w:rsidR="00197849" w:rsidRPr="00E00CAD">
        <w:rPr>
          <w:spacing w:val="-4"/>
          <w:lang w:val="sq-AL"/>
        </w:rPr>
        <w:t xml:space="preserve">e </w:t>
      </w:r>
      <w:r w:rsidR="00DC42C4" w:rsidRPr="00E00CAD">
        <w:rPr>
          <w:spacing w:val="-4"/>
          <w:lang w:val="sq-AL"/>
        </w:rPr>
        <w:t>ndërsjella</w:t>
      </w:r>
      <w:r w:rsidR="00197849" w:rsidRPr="00E00CAD">
        <w:rPr>
          <w:spacing w:val="-4"/>
          <w:lang w:val="sq-AL"/>
        </w:rPr>
        <w:t xml:space="preserve"> në përputhje me legjisla</w:t>
      </w:r>
      <w:r w:rsidR="00470D8E">
        <w:rPr>
          <w:spacing w:val="-4"/>
          <w:lang w:val="sq-AL"/>
        </w:rPr>
        <w:t>-</w:t>
      </w:r>
      <w:r w:rsidR="00197849" w:rsidRPr="00E00CAD">
        <w:rPr>
          <w:spacing w:val="-4"/>
          <w:lang w:val="sq-AL"/>
        </w:rPr>
        <w:t>cionet  përkatëse në të dy shtetet.</w:t>
      </w:r>
    </w:p>
    <w:p w:rsidR="00197849" w:rsidRPr="00E00CAD" w:rsidRDefault="002E7D3E" w:rsidP="00197849">
      <w:pPr>
        <w:pStyle w:val="Paragrafi"/>
        <w:rPr>
          <w:spacing w:val="-4"/>
          <w:lang w:val="sq-AL"/>
        </w:rPr>
      </w:pPr>
      <w:r w:rsidRPr="00E00CAD">
        <w:rPr>
          <w:spacing w:val="-4"/>
          <w:lang w:val="sq-AL"/>
        </w:rPr>
        <w:t xml:space="preserve">1.2 </w:t>
      </w:r>
      <w:r w:rsidR="00197849" w:rsidRPr="00E00CAD">
        <w:rPr>
          <w:spacing w:val="-4"/>
          <w:lang w:val="sq-AL"/>
        </w:rPr>
        <w:t>Bashkëpunimi do të përfshijë, por jo me kufizim, fushat e mëposhtme:</w:t>
      </w:r>
    </w:p>
    <w:p w:rsidR="00197849" w:rsidRPr="00E00CAD" w:rsidRDefault="002E7D3E" w:rsidP="00197849">
      <w:pPr>
        <w:pStyle w:val="Paragrafi"/>
        <w:rPr>
          <w:spacing w:val="-4"/>
          <w:lang w:val="sq-AL"/>
        </w:rPr>
      </w:pPr>
      <w:r w:rsidRPr="00E00CAD">
        <w:rPr>
          <w:spacing w:val="-4"/>
          <w:lang w:val="sq-AL"/>
        </w:rPr>
        <w:t xml:space="preserve">1. </w:t>
      </w:r>
      <w:r w:rsidR="00197849" w:rsidRPr="00E00CAD">
        <w:rPr>
          <w:spacing w:val="-4"/>
          <w:lang w:val="sq-AL"/>
        </w:rPr>
        <w:t>Industri;</w:t>
      </w:r>
    </w:p>
    <w:p w:rsidR="00197849" w:rsidRPr="00E00CAD" w:rsidRDefault="002E7D3E" w:rsidP="00197849">
      <w:pPr>
        <w:pStyle w:val="Paragrafi"/>
        <w:rPr>
          <w:spacing w:val="-4"/>
          <w:lang w:val="sq-AL"/>
        </w:rPr>
      </w:pPr>
      <w:r w:rsidRPr="00E00CAD">
        <w:rPr>
          <w:spacing w:val="-4"/>
          <w:lang w:val="sq-AL"/>
        </w:rPr>
        <w:t xml:space="preserve">2. </w:t>
      </w:r>
      <w:r w:rsidR="00197849" w:rsidRPr="00E00CAD">
        <w:rPr>
          <w:spacing w:val="-4"/>
          <w:lang w:val="sq-AL"/>
        </w:rPr>
        <w:t>Energji;</w:t>
      </w:r>
    </w:p>
    <w:p w:rsidR="00197849" w:rsidRPr="00E00CAD" w:rsidRDefault="002E7D3E" w:rsidP="00197849">
      <w:pPr>
        <w:pStyle w:val="Paragrafi"/>
        <w:rPr>
          <w:spacing w:val="-4"/>
          <w:lang w:val="sq-AL"/>
        </w:rPr>
      </w:pPr>
      <w:r w:rsidRPr="00E00CAD">
        <w:rPr>
          <w:spacing w:val="-4"/>
          <w:lang w:val="sq-AL"/>
        </w:rPr>
        <w:t xml:space="preserve">3. </w:t>
      </w:r>
      <w:r w:rsidR="00197849" w:rsidRPr="00E00CAD">
        <w:rPr>
          <w:spacing w:val="-4"/>
          <w:lang w:val="sq-AL"/>
        </w:rPr>
        <w:t>Tregti n</w:t>
      </w:r>
      <w:r w:rsidR="00DC42C4" w:rsidRPr="00E00CAD">
        <w:rPr>
          <w:spacing w:val="-4"/>
          <w:lang w:val="sq-AL"/>
        </w:rPr>
        <w:t>ë</w:t>
      </w:r>
      <w:r w:rsidR="00197849" w:rsidRPr="00E00CAD">
        <w:rPr>
          <w:spacing w:val="-4"/>
          <w:lang w:val="sq-AL"/>
        </w:rPr>
        <w:t xml:space="preserve"> mallra dhe shërbime;</w:t>
      </w:r>
    </w:p>
    <w:p w:rsidR="00197849" w:rsidRPr="00E00CAD" w:rsidRDefault="002E7D3E" w:rsidP="00197849">
      <w:pPr>
        <w:pStyle w:val="Paragrafi"/>
        <w:rPr>
          <w:spacing w:val="-4"/>
          <w:lang w:val="sq-AL"/>
        </w:rPr>
      </w:pPr>
      <w:r w:rsidRPr="00E00CAD">
        <w:rPr>
          <w:spacing w:val="-4"/>
          <w:lang w:val="sq-AL"/>
        </w:rPr>
        <w:t xml:space="preserve">4. </w:t>
      </w:r>
      <w:r w:rsidR="00197849" w:rsidRPr="00E00CAD">
        <w:rPr>
          <w:spacing w:val="-4"/>
          <w:lang w:val="sq-AL"/>
        </w:rPr>
        <w:t>Bujqësi;</w:t>
      </w:r>
    </w:p>
    <w:p w:rsidR="00197849" w:rsidRPr="00E00CAD" w:rsidRDefault="002E7D3E" w:rsidP="00197849">
      <w:pPr>
        <w:pStyle w:val="Paragrafi"/>
        <w:rPr>
          <w:spacing w:val="-4"/>
          <w:lang w:val="sq-AL"/>
        </w:rPr>
      </w:pPr>
      <w:r w:rsidRPr="00E00CAD">
        <w:rPr>
          <w:spacing w:val="-4"/>
          <w:lang w:val="sq-AL"/>
        </w:rPr>
        <w:t xml:space="preserve">5. </w:t>
      </w:r>
      <w:r w:rsidR="00197849" w:rsidRPr="00E00CAD">
        <w:rPr>
          <w:spacing w:val="-4"/>
          <w:lang w:val="sq-AL"/>
        </w:rPr>
        <w:t>Mjedis;</w:t>
      </w:r>
    </w:p>
    <w:p w:rsidR="00197849" w:rsidRPr="00E00CAD" w:rsidRDefault="002E7D3E" w:rsidP="00197849">
      <w:pPr>
        <w:pStyle w:val="Paragrafi"/>
        <w:rPr>
          <w:spacing w:val="-4"/>
          <w:lang w:val="sq-AL"/>
        </w:rPr>
      </w:pPr>
      <w:r w:rsidRPr="00E00CAD">
        <w:rPr>
          <w:spacing w:val="-4"/>
          <w:lang w:val="sq-AL"/>
        </w:rPr>
        <w:t xml:space="preserve">6. </w:t>
      </w:r>
      <w:r w:rsidR="00197849" w:rsidRPr="00E00CAD">
        <w:rPr>
          <w:spacing w:val="-4"/>
          <w:lang w:val="sq-AL"/>
        </w:rPr>
        <w:t>Turizëm;</w:t>
      </w:r>
    </w:p>
    <w:p w:rsidR="00197849" w:rsidRPr="00E00CAD" w:rsidRDefault="002E7D3E" w:rsidP="00197849">
      <w:pPr>
        <w:pStyle w:val="Paragrafi"/>
        <w:rPr>
          <w:spacing w:val="-4"/>
          <w:lang w:val="sq-AL"/>
        </w:rPr>
      </w:pPr>
      <w:r w:rsidRPr="00E00CAD">
        <w:rPr>
          <w:spacing w:val="-4"/>
          <w:lang w:val="sq-AL"/>
        </w:rPr>
        <w:t xml:space="preserve">7. </w:t>
      </w:r>
      <w:r w:rsidR="00197849" w:rsidRPr="00E00CAD">
        <w:rPr>
          <w:spacing w:val="-4"/>
          <w:lang w:val="sq-AL"/>
        </w:rPr>
        <w:t>Transport;</w:t>
      </w:r>
    </w:p>
    <w:p w:rsidR="00197849" w:rsidRPr="00E00CAD" w:rsidRDefault="002E7D3E" w:rsidP="00197849">
      <w:pPr>
        <w:pStyle w:val="Paragrafi"/>
        <w:rPr>
          <w:spacing w:val="-4"/>
          <w:lang w:val="sq-AL"/>
        </w:rPr>
      </w:pPr>
      <w:r w:rsidRPr="00E00CAD">
        <w:rPr>
          <w:spacing w:val="-4"/>
          <w:lang w:val="sq-AL"/>
        </w:rPr>
        <w:t xml:space="preserve">8. </w:t>
      </w:r>
      <w:r w:rsidR="00197849" w:rsidRPr="00E00CAD">
        <w:rPr>
          <w:spacing w:val="-4"/>
          <w:lang w:val="sq-AL"/>
        </w:rPr>
        <w:t>Fusha të tjera të bashkëpunimit ekonomik, teknik dhe tregtar për të cilat mund të bihet dakord reciprokisht.</w:t>
      </w:r>
    </w:p>
    <w:p w:rsidR="00197849" w:rsidRPr="00E00CAD" w:rsidRDefault="00197849" w:rsidP="00197849">
      <w:pPr>
        <w:pStyle w:val="Paragrafi"/>
        <w:rPr>
          <w:spacing w:val="-4"/>
          <w:lang w:val="sq-AL"/>
        </w:rPr>
      </w:pPr>
      <w:r w:rsidRPr="00E00CAD">
        <w:rPr>
          <w:spacing w:val="-4"/>
          <w:lang w:val="sq-AL"/>
        </w:rPr>
        <w:t>1.3</w:t>
      </w:r>
      <w:r w:rsidR="002E7D3E" w:rsidRPr="00E00CAD">
        <w:rPr>
          <w:spacing w:val="-4"/>
          <w:lang w:val="sq-AL"/>
        </w:rPr>
        <w:t xml:space="preserve"> </w:t>
      </w:r>
      <w:r w:rsidRPr="00E00CAD">
        <w:rPr>
          <w:spacing w:val="-4"/>
          <w:lang w:val="sq-AL"/>
        </w:rPr>
        <w:tab/>
        <w:t>Me qëllim zbatimin e bashkëpunimit ekonomik, tregtar dhe teknik</w:t>
      </w:r>
      <w:r w:rsidR="008F3BE7">
        <w:rPr>
          <w:spacing w:val="-4"/>
          <w:lang w:val="sq-AL"/>
        </w:rPr>
        <w:t>,</w:t>
      </w:r>
      <w:r w:rsidRPr="00E00CAD">
        <w:rPr>
          <w:spacing w:val="-4"/>
          <w:lang w:val="sq-AL"/>
        </w:rPr>
        <w:t xml:space="preserve"> në termat e kësaj </w:t>
      </w:r>
      <w:r w:rsidRPr="00E00CAD">
        <w:rPr>
          <w:spacing w:val="-4"/>
          <w:lang w:val="sq-AL"/>
        </w:rPr>
        <w:lastRenderedPageBreak/>
        <w:t>Marrëveshjeje, Palët Kontraktuese do të inkurajojnë subjektet përkatëse të specializuara dhe sektorin privat për të eksploruar mundësitë e zbatimit të projekteve në fusha të ndryshme të bashkëpunimit ekonomik.</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Neni 2</w:t>
      </w:r>
    </w:p>
    <w:p w:rsidR="00197849" w:rsidRPr="00E00CAD" w:rsidRDefault="00197849" w:rsidP="00197849">
      <w:pPr>
        <w:pStyle w:val="NeniTitull"/>
        <w:keepNext w:val="0"/>
        <w:rPr>
          <w:spacing w:val="-4"/>
          <w:lang w:val="sq-AL"/>
        </w:rPr>
      </w:pPr>
      <w:r w:rsidRPr="00E00CAD">
        <w:rPr>
          <w:spacing w:val="-4"/>
          <w:lang w:val="sq-AL"/>
        </w:rPr>
        <w:t xml:space="preserve">Detyrimet e </w:t>
      </w:r>
      <w:r w:rsidR="00BD228A" w:rsidRPr="00E00CAD">
        <w:rPr>
          <w:spacing w:val="-4"/>
          <w:lang w:val="sq-AL"/>
        </w:rPr>
        <w:t>Palëve Kontraktuese</w:t>
      </w:r>
    </w:p>
    <w:p w:rsidR="00197849" w:rsidRPr="00E00CAD" w:rsidRDefault="00197849" w:rsidP="00197849">
      <w:pPr>
        <w:pStyle w:val="NeniNr"/>
        <w:keepNext w:val="0"/>
        <w:rPr>
          <w:spacing w:val="-4"/>
          <w:lang w:val="sq-AL"/>
        </w:rPr>
      </w:pPr>
    </w:p>
    <w:p w:rsidR="00197849" w:rsidRPr="00E00CAD" w:rsidRDefault="002E7D3E" w:rsidP="00197849">
      <w:pPr>
        <w:pStyle w:val="Paragrafi"/>
        <w:rPr>
          <w:spacing w:val="-4"/>
          <w:lang w:val="sq-AL"/>
        </w:rPr>
      </w:pPr>
      <w:r w:rsidRPr="00E00CAD">
        <w:rPr>
          <w:spacing w:val="-4"/>
          <w:lang w:val="sq-AL"/>
        </w:rPr>
        <w:t>2.1 Palë</w:t>
      </w:r>
      <w:r w:rsidR="00197849" w:rsidRPr="00E00CAD">
        <w:rPr>
          <w:spacing w:val="-4"/>
          <w:lang w:val="sq-AL"/>
        </w:rPr>
        <w:t>t Kontraktuese:</w:t>
      </w:r>
    </w:p>
    <w:p w:rsidR="00197849" w:rsidRPr="00E00CAD" w:rsidRDefault="002E7D3E" w:rsidP="00197849">
      <w:pPr>
        <w:pStyle w:val="Paragrafi"/>
        <w:rPr>
          <w:spacing w:val="-4"/>
          <w:lang w:val="sq-AL"/>
        </w:rPr>
      </w:pPr>
      <w:r w:rsidRPr="00E00CAD">
        <w:rPr>
          <w:spacing w:val="-4"/>
          <w:lang w:val="sq-AL"/>
        </w:rPr>
        <w:t>2.1.1</w:t>
      </w:r>
      <w:r w:rsidR="00DC42C4" w:rsidRPr="00E00CAD">
        <w:rPr>
          <w:spacing w:val="-4"/>
          <w:lang w:val="sq-AL"/>
        </w:rPr>
        <w:t xml:space="preserve"> duhet të </w:t>
      </w:r>
      <w:r w:rsidR="00197849" w:rsidRPr="00E00CAD">
        <w:rPr>
          <w:spacing w:val="-4"/>
          <w:lang w:val="sq-AL"/>
        </w:rPr>
        <w:t>marrin të gjitha masat e nevojshme për zhvillimin e bashkëpunimit ekonomik, teknik dhe tregtar në të dy shtetet;</w:t>
      </w:r>
    </w:p>
    <w:p w:rsidR="00197849" w:rsidRPr="00E00CAD" w:rsidRDefault="002E7D3E" w:rsidP="00197849">
      <w:pPr>
        <w:pStyle w:val="Paragrafi"/>
        <w:rPr>
          <w:spacing w:val="-4"/>
          <w:lang w:val="sq-AL"/>
        </w:rPr>
      </w:pPr>
      <w:r w:rsidRPr="00E00CAD">
        <w:rPr>
          <w:spacing w:val="-4"/>
          <w:lang w:val="sq-AL"/>
        </w:rPr>
        <w:t xml:space="preserve">2.1.2 </w:t>
      </w:r>
      <w:r w:rsidR="00DC42C4" w:rsidRPr="00E00CAD">
        <w:rPr>
          <w:spacing w:val="-4"/>
          <w:lang w:val="sq-AL"/>
        </w:rPr>
        <w:t xml:space="preserve">duhet të </w:t>
      </w:r>
      <w:r w:rsidR="00197849" w:rsidRPr="00E00CAD">
        <w:rPr>
          <w:spacing w:val="-4"/>
          <w:lang w:val="sq-AL"/>
        </w:rPr>
        <w:t>marrin të gjitha masat e nevojshme për shkëmbimin e informacioneve në lidhje me situatën ekonomike në të dy shtetet mbi rre</w:t>
      </w:r>
      <w:r w:rsidR="00DC42C4" w:rsidRPr="00E00CAD">
        <w:rPr>
          <w:spacing w:val="-4"/>
          <w:lang w:val="sq-AL"/>
        </w:rPr>
        <w:t>gulloret, programet  ekonomike,</w:t>
      </w:r>
      <w:r w:rsidR="00197849" w:rsidRPr="00E00CAD">
        <w:rPr>
          <w:spacing w:val="-4"/>
          <w:lang w:val="sq-AL"/>
        </w:rPr>
        <w:t xml:space="preserve"> biznesin  dhe informacione të tjera të interesit të përbashkët;</w:t>
      </w:r>
    </w:p>
    <w:p w:rsidR="00197849" w:rsidRPr="00E00CAD" w:rsidRDefault="002E7D3E" w:rsidP="00197849">
      <w:pPr>
        <w:pStyle w:val="Paragrafi"/>
        <w:rPr>
          <w:spacing w:val="-4"/>
          <w:lang w:val="sq-AL"/>
        </w:rPr>
      </w:pPr>
      <w:r w:rsidRPr="00E00CAD">
        <w:rPr>
          <w:spacing w:val="-4"/>
          <w:lang w:val="sq-AL"/>
        </w:rPr>
        <w:t xml:space="preserve">2.1.3 </w:t>
      </w:r>
      <w:r w:rsidR="00DC42C4" w:rsidRPr="00E00CAD">
        <w:rPr>
          <w:spacing w:val="-4"/>
          <w:lang w:val="sq-AL"/>
        </w:rPr>
        <w:t>duhet të identifikojnë</w:t>
      </w:r>
      <w:r w:rsidR="00197849" w:rsidRPr="00E00CAD">
        <w:rPr>
          <w:spacing w:val="-4"/>
          <w:lang w:val="sq-AL"/>
        </w:rPr>
        <w:t xml:space="preserve"> problemet, që pengojnë tregtinë dypalëshe, bashkëpunimin teknik dhe ekonomik, dhe të propozojë masa pë</w:t>
      </w:r>
      <w:r w:rsidR="00DC42C4" w:rsidRPr="00E00CAD">
        <w:rPr>
          <w:spacing w:val="-4"/>
          <w:lang w:val="sq-AL"/>
        </w:rPr>
        <w:t>r zgjidhjen e këtyre problemeve</w:t>
      </w:r>
      <w:r w:rsidR="00197849" w:rsidRPr="00E00CAD">
        <w:rPr>
          <w:spacing w:val="-4"/>
          <w:lang w:val="sq-AL"/>
        </w:rPr>
        <w:t>.</w:t>
      </w:r>
    </w:p>
    <w:p w:rsidR="00197849" w:rsidRPr="00E00CAD" w:rsidRDefault="002E7D3E" w:rsidP="00197849">
      <w:pPr>
        <w:pStyle w:val="Paragrafi"/>
        <w:rPr>
          <w:spacing w:val="-4"/>
          <w:lang w:val="sq-AL"/>
        </w:rPr>
      </w:pPr>
      <w:r w:rsidRPr="00E00CAD">
        <w:rPr>
          <w:spacing w:val="-4"/>
          <w:lang w:val="sq-AL"/>
        </w:rPr>
        <w:t xml:space="preserve">2.2 </w:t>
      </w:r>
      <w:r w:rsidR="00197849" w:rsidRPr="00E00CAD">
        <w:rPr>
          <w:spacing w:val="-4"/>
          <w:lang w:val="sq-AL"/>
        </w:rPr>
        <w:t>Palët Kontraktuese:</w:t>
      </w:r>
    </w:p>
    <w:p w:rsidR="00197849" w:rsidRPr="00E00CAD" w:rsidRDefault="002E7D3E" w:rsidP="00197849">
      <w:pPr>
        <w:pStyle w:val="Paragrafi"/>
        <w:rPr>
          <w:spacing w:val="-4"/>
          <w:lang w:val="sq-AL"/>
        </w:rPr>
      </w:pPr>
      <w:r w:rsidRPr="00E00CAD">
        <w:rPr>
          <w:spacing w:val="-4"/>
          <w:lang w:val="sq-AL"/>
        </w:rPr>
        <w:t xml:space="preserve">2.2.1 </w:t>
      </w:r>
      <w:r w:rsidR="00DC42C4" w:rsidRPr="00E00CAD">
        <w:rPr>
          <w:spacing w:val="-4"/>
          <w:lang w:val="sq-AL"/>
        </w:rPr>
        <w:t xml:space="preserve">duhet të </w:t>
      </w:r>
      <w:r w:rsidR="00197849" w:rsidRPr="00E00CAD">
        <w:rPr>
          <w:spacing w:val="-4"/>
          <w:lang w:val="sq-AL"/>
        </w:rPr>
        <w:t>nxisin  pjesëmarrjen  e personave  fizik</w:t>
      </w:r>
      <w:r w:rsidR="00BD228A">
        <w:rPr>
          <w:spacing w:val="-4"/>
          <w:lang w:val="sq-AL"/>
        </w:rPr>
        <w:t>e</w:t>
      </w:r>
      <w:r w:rsidR="00197849" w:rsidRPr="00E00CAD">
        <w:rPr>
          <w:spacing w:val="-4"/>
          <w:lang w:val="sq-AL"/>
        </w:rPr>
        <w:t xml:space="preserve">  dhe juridik</w:t>
      </w:r>
      <w:r w:rsidR="00BD228A">
        <w:rPr>
          <w:spacing w:val="-4"/>
          <w:lang w:val="sq-AL"/>
        </w:rPr>
        <w:t>ë</w:t>
      </w:r>
      <w:r w:rsidR="00197849" w:rsidRPr="00E00CAD">
        <w:rPr>
          <w:spacing w:val="-4"/>
          <w:lang w:val="sq-AL"/>
        </w:rPr>
        <w:t xml:space="preserve">  dhe  sektorët privatë të të dyja shteteve në panaire dhe ekspozita ndërkombëtare, që do të zhvillohen në të dy</w:t>
      </w:r>
      <w:r w:rsidR="00DC42C4" w:rsidRPr="00E00CAD">
        <w:rPr>
          <w:spacing w:val="-4"/>
          <w:lang w:val="sq-AL"/>
        </w:rPr>
        <w:t>ja</w:t>
      </w:r>
      <w:r w:rsidR="00197849" w:rsidRPr="00E00CAD">
        <w:rPr>
          <w:spacing w:val="-4"/>
          <w:lang w:val="sq-AL"/>
        </w:rPr>
        <w:t xml:space="preserve"> shtetet;</w:t>
      </w:r>
    </w:p>
    <w:p w:rsidR="00197849" w:rsidRPr="00E00CAD" w:rsidRDefault="002E7D3E" w:rsidP="00197849">
      <w:pPr>
        <w:pStyle w:val="Paragrafi"/>
        <w:rPr>
          <w:spacing w:val="-4"/>
          <w:lang w:val="sq-AL"/>
        </w:rPr>
      </w:pPr>
      <w:r w:rsidRPr="00E00CAD">
        <w:rPr>
          <w:spacing w:val="-4"/>
          <w:lang w:val="sq-AL"/>
        </w:rPr>
        <w:t xml:space="preserve">2.2.2 </w:t>
      </w:r>
      <w:r w:rsidR="00DC42C4" w:rsidRPr="00E00CAD">
        <w:rPr>
          <w:spacing w:val="-4"/>
          <w:lang w:val="sq-AL"/>
        </w:rPr>
        <w:t xml:space="preserve">duhet të </w:t>
      </w:r>
      <w:r w:rsidR="00197849" w:rsidRPr="00E00CAD">
        <w:rPr>
          <w:spacing w:val="-4"/>
          <w:lang w:val="sq-AL"/>
        </w:rPr>
        <w:t>mbështesin dhe inkurajojnë shkëmbimin e vizitave të delegacioneve tregtare;</w:t>
      </w:r>
    </w:p>
    <w:p w:rsidR="00197849" w:rsidRPr="00E00CAD" w:rsidRDefault="00BD228A" w:rsidP="00197849">
      <w:pPr>
        <w:pStyle w:val="Paragrafi"/>
        <w:rPr>
          <w:spacing w:val="-4"/>
          <w:lang w:val="sq-AL"/>
        </w:rPr>
      </w:pPr>
      <w:r>
        <w:rPr>
          <w:spacing w:val="-4"/>
          <w:lang w:val="sq-AL"/>
        </w:rPr>
        <w:t>2.2.</w:t>
      </w:r>
      <w:r w:rsidR="002E7D3E" w:rsidRPr="00E00CAD">
        <w:rPr>
          <w:spacing w:val="-4"/>
          <w:lang w:val="sq-AL"/>
        </w:rPr>
        <w:t xml:space="preserve">3 </w:t>
      </w:r>
      <w:r w:rsidR="00DC42C4" w:rsidRPr="00E00CAD">
        <w:rPr>
          <w:spacing w:val="-4"/>
          <w:lang w:val="sq-AL"/>
        </w:rPr>
        <w:t xml:space="preserve">duhet të </w:t>
      </w:r>
      <w:r w:rsidR="00197849" w:rsidRPr="00E00CAD">
        <w:rPr>
          <w:spacing w:val="-4"/>
          <w:lang w:val="sq-AL"/>
        </w:rPr>
        <w:t xml:space="preserve">mbështesin hapjen e zyrave përfaqësuese dhe degëve të shoqërive nga  </w:t>
      </w:r>
      <w:r w:rsidR="00DC42C4" w:rsidRPr="00E00CAD">
        <w:rPr>
          <w:spacing w:val="-4"/>
          <w:lang w:val="sq-AL"/>
        </w:rPr>
        <w:t>njëra</w:t>
      </w:r>
      <w:r w:rsidR="00197849" w:rsidRPr="00E00CAD">
        <w:rPr>
          <w:spacing w:val="-4"/>
          <w:lang w:val="sq-AL"/>
        </w:rPr>
        <w:t xml:space="preserve"> Palë Kontraktuese në territorin e Palës tjetër Kontraktuese.</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Neni 3</w:t>
      </w:r>
    </w:p>
    <w:p w:rsidR="00197849" w:rsidRPr="00E00CAD" w:rsidRDefault="00197849" w:rsidP="00197849">
      <w:pPr>
        <w:pStyle w:val="NeniTitull"/>
        <w:keepNext w:val="0"/>
        <w:rPr>
          <w:spacing w:val="-4"/>
          <w:lang w:val="sq-AL"/>
        </w:rPr>
      </w:pPr>
      <w:r w:rsidRPr="00E00CAD">
        <w:rPr>
          <w:spacing w:val="-4"/>
          <w:lang w:val="sq-AL"/>
        </w:rPr>
        <w:t>Krijimi i një komisioni të përbashkët ekonomik</w:t>
      </w:r>
    </w:p>
    <w:p w:rsidR="00197849" w:rsidRPr="00E00CAD" w:rsidRDefault="00197849" w:rsidP="00401466">
      <w:pPr>
        <w:pStyle w:val="Hapesira7"/>
        <w:rPr>
          <w:spacing w:val="-4"/>
          <w:lang w:val="sq-AL"/>
        </w:rPr>
      </w:pPr>
    </w:p>
    <w:p w:rsidR="00197849" w:rsidRPr="00E00CAD" w:rsidRDefault="002E7D3E" w:rsidP="00197849">
      <w:pPr>
        <w:pStyle w:val="Paragrafi"/>
        <w:rPr>
          <w:spacing w:val="-4"/>
          <w:lang w:val="sq-AL"/>
        </w:rPr>
      </w:pPr>
      <w:r w:rsidRPr="00E00CAD">
        <w:rPr>
          <w:spacing w:val="-4"/>
          <w:lang w:val="sq-AL"/>
        </w:rPr>
        <w:t xml:space="preserve">3.1 </w:t>
      </w:r>
      <w:r w:rsidR="00197849" w:rsidRPr="00E00CAD">
        <w:rPr>
          <w:spacing w:val="-4"/>
          <w:lang w:val="sq-AL"/>
        </w:rPr>
        <w:t xml:space="preserve">Një </w:t>
      </w:r>
      <w:r w:rsidR="00BD228A" w:rsidRPr="00E00CAD">
        <w:rPr>
          <w:spacing w:val="-4"/>
          <w:lang w:val="sq-AL"/>
        </w:rPr>
        <w:t xml:space="preserve">komision </w:t>
      </w:r>
      <w:r w:rsidR="00197849" w:rsidRPr="00E00CAD">
        <w:rPr>
          <w:spacing w:val="-4"/>
          <w:lang w:val="sq-AL"/>
        </w:rPr>
        <w:t xml:space="preserve">i </w:t>
      </w:r>
      <w:r w:rsidR="00BD228A" w:rsidRPr="00E00CAD">
        <w:rPr>
          <w:spacing w:val="-4"/>
          <w:lang w:val="sq-AL"/>
        </w:rPr>
        <w:t xml:space="preserve">përbashkët ekonomik </w:t>
      </w:r>
      <w:r w:rsidR="00197849" w:rsidRPr="00E00CAD">
        <w:rPr>
          <w:spacing w:val="-4"/>
          <w:lang w:val="sq-AL"/>
        </w:rPr>
        <w:t>që përbëhet nga përfaqësues të të dy Palëve Kontraktuese, dhe ku është e nevojshme, me përfaqësues të institucioneve të sektorit publik ose privat do të krijohet për të koordinuar dhe promovuar bashkëpunimin ekonomik, tregtar dhe teknik të identifikuar sipas nenit 1 të kësaj Marrëveshje</w:t>
      </w:r>
      <w:r w:rsidR="00BD228A">
        <w:rPr>
          <w:spacing w:val="-4"/>
          <w:lang w:val="sq-AL"/>
        </w:rPr>
        <w:t>je</w:t>
      </w:r>
      <w:r w:rsidR="00197849" w:rsidRPr="00E00CAD">
        <w:rPr>
          <w:spacing w:val="-4"/>
          <w:lang w:val="sq-AL"/>
        </w:rPr>
        <w:t xml:space="preserve"> me:</w:t>
      </w:r>
    </w:p>
    <w:p w:rsidR="00197849" w:rsidRPr="00E00CAD" w:rsidRDefault="002E7D3E" w:rsidP="00197849">
      <w:pPr>
        <w:pStyle w:val="Paragrafi"/>
        <w:rPr>
          <w:spacing w:val="-4"/>
          <w:lang w:val="sq-AL"/>
        </w:rPr>
      </w:pPr>
      <w:r w:rsidRPr="00E00CAD">
        <w:rPr>
          <w:spacing w:val="-4"/>
          <w:lang w:val="sq-AL"/>
        </w:rPr>
        <w:t xml:space="preserve">3.1.1 </w:t>
      </w:r>
      <w:r w:rsidR="00DC42C4" w:rsidRPr="00E00CAD">
        <w:rPr>
          <w:spacing w:val="-4"/>
          <w:lang w:val="sq-AL"/>
        </w:rPr>
        <w:t xml:space="preserve">ndjekjen </w:t>
      </w:r>
      <w:r w:rsidR="00197849" w:rsidRPr="00E00CAD">
        <w:rPr>
          <w:spacing w:val="-4"/>
          <w:lang w:val="sq-AL"/>
        </w:rPr>
        <w:t>e zbatimit të kësaj Marrëveshjeje;</w:t>
      </w:r>
    </w:p>
    <w:p w:rsidR="00197849" w:rsidRDefault="002E7D3E" w:rsidP="00197849">
      <w:pPr>
        <w:pStyle w:val="Paragrafi"/>
        <w:rPr>
          <w:spacing w:val="-4"/>
          <w:lang w:val="sq-AL"/>
        </w:rPr>
      </w:pPr>
      <w:r w:rsidRPr="00E00CAD">
        <w:rPr>
          <w:spacing w:val="-4"/>
          <w:lang w:val="sq-AL"/>
        </w:rPr>
        <w:t xml:space="preserve">3.1.2 </w:t>
      </w:r>
      <w:r w:rsidR="00DC42C4" w:rsidRPr="00E00CAD">
        <w:rPr>
          <w:spacing w:val="-4"/>
          <w:lang w:val="sq-AL"/>
        </w:rPr>
        <w:t xml:space="preserve">zhvillimin </w:t>
      </w:r>
      <w:r w:rsidR="00197849" w:rsidRPr="00E00CAD">
        <w:rPr>
          <w:spacing w:val="-4"/>
          <w:lang w:val="sq-AL"/>
        </w:rPr>
        <w:t>e bashkëpunimit në fushat e parashikuara në këtë Marrëveshje ose ndryshe të rëna dakord më pas ndërmjet Palëve Kontraktuese;</w:t>
      </w:r>
    </w:p>
    <w:p w:rsidR="008250F7" w:rsidRPr="00E00CAD" w:rsidRDefault="008250F7" w:rsidP="00197849">
      <w:pPr>
        <w:pStyle w:val="Paragrafi"/>
        <w:rPr>
          <w:spacing w:val="-4"/>
          <w:lang w:val="sq-AL"/>
        </w:rPr>
      </w:pPr>
    </w:p>
    <w:p w:rsidR="00197849" w:rsidRPr="00E00CAD" w:rsidRDefault="002E7D3E" w:rsidP="00197849">
      <w:pPr>
        <w:pStyle w:val="Paragrafi"/>
        <w:rPr>
          <w:spacing w:val="-4"/>
          <w:lang w:val="sq-AL"/>
        </w:rPr>
      </w:pPr>
      <w:r w:rsidRPr="00E00CAD">
        <w:rPr>
          <w:spacing w:val="-4"/>
          <w:lang w:val="sq-AL"/>
        </w:rPr>
        <w:lastRenderedPageBreak/>
        <w:t xml:space="preserve">3.1.3 </w:t>
      </w:r>
      <w:r w:rsidR="00DC42C4" w:rsidRPr="00E00CAD">
        <w:rPr>
          <w:spacing w:val="-4"/>
          <w:lang w:val="sq-AL"/>
        </w:rPr>
        <w:t xml:space="preserve">identifikimin </w:t>
      </w:r>
      <w:r w:rsidR="00197849" w:rsidRPr="00E00CAD">
        <w:rPr>
          <w:spacing w:val="-4"/>
          <w:lang w:val="sq-AL"/>
        </w:rPr>
        <w:t>e kufizimeve dhe propozimi i zgjidhjeve për kapërcimin e tyre.</w:t>
      </w:r>
    </w:p>
    <w:p w:rsidR="00197849" w:rsidRPr="00E00CAD" w:rsidRDefault="00197849" w:rsidP="00197849">
      <w:pPr>
        <w:pStyle w:val="Paragrafi"/>
        <w:rPr>
          <w:spacing w:val="-4"/>
          <w:lang w:val="sq-AL"/>
        </w:rPr>
      </w:pPr>
      <w:r w:rsidRPr="00E00CAD">
        <w:rPr>
          <w:spacing w:val="-4"/>
          <w:lang w:val="sq-AL"/>
        </w:rPr>
        <w:t>3.2</w:t>
      </w:r>
      <w:r w:rsidRPr="00E00CAD">
        <w:rPr>
          <w:spacing w:val="-4"/>
          <w:lang w:val="sq-AL"/>
        </w:rPr>
        <w:tab/>
      </w:r>
      <w:r w:rsidR="002E7D3E" w:rsidRPr="00E00CAD">
        <w:rPr>
          <w:spacing w:val="-4"/>
          <w:lang w:val="sq-AL"/>
        </w:rPr>
        <w:t xml:space="preserve"> </w:t>
      </w:r>
      <w:r w:rsidRPr="00E00CAD">
        <w:rPr>
          <w:spacing w:val="-4"/>
          <w:lang w:val="sq-AL"/>
        </w:rPr>
        <w:t xml:space="preserve">Komisioni i Përbashkët Ekonomik do të mblidhet sipas nevojës, në mënyrë alternative në të dy vendet me kërkesë të </w:t>
      </w:r>
      <w:r w:rsidR="00DC42C4" w:rsidRPr="00E00CAD">
        <w:rPr>
          <w:spacing w:val="-4"/>
          <w:lang w:val="sq-AL"/>
        </w:rPr>
        <w:t>njërës</w:t>
      </w:r>
      <w:r w:rsidRPr="00E00CAD">
        <w:rPr>
          <w:spacing w:val="-4"/>
          <w:lang w:val="sq-AL"/>
        </w:rPr>
        <w:t xml:space="preserve"> Palë Kontraktuese dhe me pranimin e Palës tjetër Kontraktuese.</w:t>
      </w:r>
    </w:p>
    <w:p w:rsidR="00197849" w:rsidRPr="00E00CAD" w:rsidRDefault="00197849" w:rsidP="00197849">
      <w:pPr>
        <w:pStyle w:val="Paragrafi"/>
        <w:rPr>
          <w:spacing w:val="-4"/>
          <w:lang w:val="sq-AL"/>
        </w:rPr>
      </w:pPr>
      <w:r w:rsidRPr="00E00CAD">
        <w:rPr>
          <w:spacing w:val="-4"/>
          <w:lang w:val="sq-AL"/>
        </w:rPr>
        <w:t>3.3</w:t>
      </w:r>
      <w:r w:rsidRPr="00E00CAD">
        <w:rPr>
          <w:spacing w:val="-4"/>
          <w:lang w:val="sq-AL"/>
        </w:rPr>
        <w:tab/>
      </w:r>
      <w:r w:rsidR="002E7D3E" w:rsidRPr="00E00CAD">
        <w:rPr>
          <w:spacing w:val="-4"/>
          <w:lang w:val="sq-AL"/>
        </w:rPr>
        <w:t xml:space="preserve"> </w:t>
      </w:r>
      <w:r w:rsidRPr="00E00CAD">
        <w:rPr>
          <w:spacing w:val="-4"/>
          <w:lang w:val="sq-AL"/>
        </w:rPr>
        <w:t xml:space="preserve">Secila Palë Kontraktuese do të caktojë një </w:t>
      </w:r>
      <w:r w:rsidR="00BD228A" w:rsidRPr="00E00CAD">
        <w:rPr>
          <w:spacing w:val="-4"/>
          <w:lang w:val="sq-AL"/>
        </w:rPr>
        <w:t xml:space="preserve">kryetar </w:t>
      </w:r>
      <w:r w:rsidRPr="00E00CAD">
        <w:rPr>
          <w:spacing w:val="-4"/>
          <w:lang w:val="sq-AL"/>
        </w:rPr>
        <w:t>nga</w:t>
      </w:r>
      <w:r w:rsidR="00DC42C4" w:rsidRPr="00E00CAD">
        <w:rPr>
          <w:spacing w:val="-4"/>
          <w:lang w:val="sq-AL"/>
        </w:rPr>
        <w:t xml:space="preserve"> ana e saj (referuar si "Bashkë</w:t>
      </w:r>
      <w:r w:rsidRPr="00E00CAD">
        <w:rPr>
          <w:spacing w:val="-4"/>
          <w:lang w:val="sq-AL"/>
        </w:rPr>
        <w:t xml:space="preserve">kryetar ") dhe secili </w:t>
      </w:r>
      <w:r w:rsidR="00DC42C4" w:rsidRPr="00E00CAD">
        <w:rPr>
          <w:spacing w:val="-4"/>
          <w:lang w:val="sq-AL"/>
        </w:rPr>
        <w:t>bashkë</w:t>
      </w:r>
      <w:r w:rsidRPr="00E00CAD">
        <w:rPr>
          <w:spacing w:val="-4"/>
          <w:lang w:val="sq-AL"/>
        </w:rPr>
        <w:t>kryetar do të caktojë një Sekretariat për pjesën përkatëse të Komisionit.</w:t>
      </w:r>
    </w:p>
    <w:p w:rsidR="00197849" w:rsidRPr="00E00CAD" w:rsidRDefault="002E7D3E" w:rsidP="00197849">
      <w:pPr>
        <w:pStyle w:val="Paragrafi"/>
        <w:rPr>
          <w:spacing w:val="-4"/>
          <w:lang w:val="sq-AL"/>
        </w:rPr>
      </w:pPr>
      <w:r w:rsidRPr="00E00CAD">
        <w:rPr>
          <w:spacing w:val="-4"/>
          <w:lang w:val="sq-AL"/>
        </w:rPr>
        <w:t xml:space="preserve">3.4 </w:t>
      </w:r>
      <w:r w:rsidR="00197849" w:rsidRPr="00E00CAD">
        <w:rPr>
          <w:spacing w:val="-4"/>
          <w:lang w:val="sq-AL"/>
        </w:rPr>
        <w:t xml:space="preserve">Pala Kontraktuese pritëse, </w:t>
      </w:r>
      <w:r w:rsidR="00DC42C4" w:rsidRPr="00E00CAD">
        <w:rPr>
          <w:spacing w:val="-4"/>
          <w:lang w:val="sq-AL"/>
        </w:rPr>
        <w:t>s</w:t>
      </w:r>
      <w:r w:rsidR="00197849" w:rsidRPr="00E00CAD">
        <w:rPr>
          <w:spacing w:val="-4"/>
          <w:lang w:val="sq-AL"/>
        </w:rPr>
        <w:t xml:space="preserve">ekretariati i </w:t>
      </w:r>
      <w:r w:rsidR="00DC42C4" w:rsidRPr="00E00CAD">
        <w:rPr>
          <w:spacing w:val="-4"/>
          <w:lang w:val="sq-AL"/>
        </w:rPr>
        <w:t>s</w:t>
      </w:r>
      <w:r w:rsidR="00197849" w:rsidRPr="00E00CAD">
        <w:rPr>
          <w:spacing w:val="-4"/>
          <w:lang w:val="sq-AL"/>
        </w:rPr>
        <w:t xml:space="preserve">ë cilës do të jetë përgjegjës për përgatitjen e </w:t>
      </w:r>
      <w:r w:rsidR="00DC42C4" w:rsidRPr="00E00CAD">
        <w:rPr>
          <w:spacing w:val="-4"/>
          <w:lang w:val="sq-AL"/>
        </w:rPr>
        <w:t>p</w:t>
      </w:r>
      <w:r w:rsidR="00197849" w:rsidRPr="00E00CAD">
        <w:rPr>
          <w:spacing w:val="-4"/>
          <w:lang w:val="sq-AL"/>
        </w:rPr>
        <w:t>rocesverbalit</w:t>
      </w:r>
      <w:r w:rsidR="00BD228A">
        <w:rPr>
          <w:spacing w:val="-4"/>
          <w:lang w:val="sq-AL"/>
        </w:rPr>
        <w:t>,</w:t>
      </w:r>
      <w:r w:rsidR="00197849" w:rsidRPr="00E00CAD">
        <w:rPr>
          <w:spacing w:val="-4"/>
          <w:lang w:val="sq-AL"/>
        </w:rPr>
        <w:t xml:space="preserve"> do të propozojë</w:t>
      </w:r>
      <w:r w:rsidR="00DC42C4" w:rsidRPr="00E00CAD">
        <w:rPr>
          <w:spacing w:val="-4"/>
          <w:lang w:val="sq-AL"/>
        </w:rPr>
        <w:t xml:space="preserve"> datën dhe agjendën e mbledhjes</w:t>
      </w:r>
      <w:r w:rsidR="00197849" w:rsidRPr="00E00CAD">
        <w:rPr>
          <w:spacing w:val="-4"/>
          <w:lang w:val="sq-AL"/>
        </w:rPr>
        <w:t>.</w:t>
      </w:r>
    </w:p>
    <w:p w:rsidR="00197849" w:rsidRPr="00E00CAD" w:rsidRDefault="002E7D3E" w:rsidP="00197849">
      <w:pPr>
        <w:pStyle w:val="Paragrafi"/>
        <w:rPr>
          <w:spacing w:val="-4"/>
          <w:lang w:val="sq-AL"/>
        </w:rPr>
      </w:pPr>
      <w:r w:rsidRPr="00E00CAD">
        <w:rPr>
          <w:spacing w:val="-4"/>
          <w:lang w:val="sq-AL"/>
        </w:rPr>
        <w:t xml:space="preserve">3.5 </w:t>
      </w:r>
      <w:r w:rsidR="00197849" w:rsidRPr="00E00CAD">
        <w:rPr>
          <w:spacing w:val="-4"/>
          <w:lang w:val="sq-AL"/>
        </w:rPr>
        <w:t>Për diskutimin e çështjeve të veçanta, Komisioni mund të vendosë të krijojë grupe pune dhe të specifikojë detyrat e tyre.</w:t>
      </w:r>
    </w:p>
    <w:p w:rsidR="00197849" w:rsidRPr="00E00CAD" w:rsidRDefault="002E7D3E" w:rsidP="00197849">
      <w:pPr>
        <w:pStyle w:val="Paragrafi"/>
        <w:rPr>
          <w:spacing w:val="-4"/>
          <w:lang w:val="sq-AL"/>
        </w:rPr>
      </w:pPr>
      <w:r w:rsidRPr="00E00CAD">
        <w:rPr>
          <w:spacing w:val="-4"/>
          <w:lang w:val="sq-AL"/>
        </w:rPr>
        <w:t xml:space="preserve">3.6 </w:t>
      </w:r>
      <w:r w:rsidR="00197849" w:rsidRPr="00E00CAD">
        <w:rPr>
          <w:spacing w:val="-4"/>
          <w:lang w:val="sq-AL"/>
        </w:rPr>
        <w:t>Secila Palë Kontraktuese do të marrë përsipër koston e delegacioneve të saj në mbledhjet e Komisionit të Përbashkët Ekonomik.</w:t>
      </w:r>
    </w:p>
    <w:p w:rsidR="00197849" w:rsidRPr="00E00CAD" w:rsidRDefault="002E7D3E" w:rsidP="00197849">
      <w:pPr>
        <w:pStyle w:val="Paragrafi"/>
        <w:rPr>
          <w:spacing w:val="-4"/>
          <w:lang w:val="sq-AL"/>
        </w:rPr>
      </w:pPr>
      <w:r w:rsidRPr="00E00CAD">
        <w:rPr>
          <w:spacing w:val="-4"/>
          <w:lang w:val="sq-AL"/>
        </w:rPr>
        <w:t>3.7</w:t>
      </w:r>
      <w:r w:rsidR="00702179">
        <w:rPr>
          <w:spacing w:val="-4"/>
          <w:lang w:val="sq-AL"/>
        </w:rPr>
        <w:t xml:space="preserve"> </w:t>
      </w:r>
      <w:r w:rsidRPr="00E00CAD">
        <w:rPr>
          <w:spacing w:val="-4"/>
          <w:lang w:val="sq-AL"/>
        </w:rPr>
        <w:t xml:space="preserve"> </w:t>
      </w:r>
      <w:r w:rsidR="00197849" w:rsidRPr="00E00CAD">
        <w:rPr>
          <w:spacing w:val="-4"/>
          <w:lang w:val="sq-AL"/>
        </w:rPr>
        <w:t>Rregullimet e rekomanduara nga Komisioni i</w:t>
      </w:r>
      <w:r w:rsidR="00DC42C4" w:rsidRPr="00E00CAD">
        <w:rPr>
          <w:spacing w:val="-4"/>
          <w:lang w:val="sq-AL"/>
        </w:rPr>
        <w:t xml:space="preserve"> </w:t>
      </w:r>
      <w:r w:rsidR="00197849" w:rsidRPr="00E00CAD">
        <w:rPr>
          <w:spacing w:val="-4"/>
          <w:lang w:val="sq-AL"/>
        </w:rPr>
        <w:t>Përbashkët Ekonomik për zbatimin e kësaj Marrëveshjeje do të lidhen  në  përputhj</w:t>
      </w:r>
      <w:r w:rsidR="00702179">
        <w:rPr>
          <w:spacing w:val="-4"/>
          <w:lang w:val="sq-AL"/>
        </w:rPr>
        <w:t>e  me  kërkesat</w:t>
      </w:r>
      <w:r w:rsidR="00DC42C4" w:rsidRPr="00E00CAD">
        <w:rPr>
          <w:spacing w:val="-4"/>
          <w:lang w:val="sq-AL"/>
        </w:rPr>
        <w:t xml:space="preserve"> e brendshme të</w:t>
      </w:r>
      <w:r w:rsidR="00197849" w:rsidRPr="00E00CAD">
        <w:rPr>
          <w:spacing w:val="-4"/>
          <w:lang w:val="sq-AL"/>
        </w:rPr>
        <w:t xml:space="preserve"> të dyja Palëve Kontraktuese.</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Neni 4</w:t>
      </w:r>
    </w:p>
    <w:p w:rsidR="00197849" w:rsidRPr="00E00CAD" w:rsidRDefault="00197849" w:rsidP="00197849">
      <w:pPr>
        <w:pStyle w:val="NeniTitull"/>
        <w:keepNext w:val="0"/>
        <w:rPr>
          <w:spacing w:val="-4"/>
          <w:lang w:val="sq-AL"/>
        </w:rPr>
      </w:pPr>
      <w:r w:rsidRPr="00E00CAD">
        <w:rPr>
          <w:spacing w:val="-4"/>
          <w:lang w:val="sq-AL"/>
        </w:rPr>
        <w:t>Marrëveshjet rajonale dhe ndërkombëtare</w:t>
      </w:r>
    </w:p>
    <w:p w:rsidR="00197849" w:rsidRPr="00E00CAD" w:rsidRDefault="00197849" w:rsidP="00401466">
      <w:pPr>
        <w:pStyle w:val="Hapesira7"/>
        <w:rPr>
          <w:spacing w:val="-4"/>
          <w:lang w:val="sq-AL"/>
        </w:rPr>
      </w:pPr>
    </w:p>
    <w:p w:rsidR="00197849" w:rsidRPr="00E00CAD" w:rsidRDefault="00197849" w:rsidP="00197849">
      <w:pPr>
        <w:pStyle w:val="Paragrafi"/>
        <w:rPr>
          <w:spacing w:val="-4"/>
          <w:lang w:val="sq-AL"/>
        </w:rPr>
      </w:pPr>
      <w:r w:rsidRPr="00E00CAD">
        <w:rPr>
          <w:spacing w:val="-4"/>
          <w:lang w:val="sq-AL"/>
        </w:rPr>
        <w:t>4.1</w:t>
      </w:r>
      <w:r w:rsidRPr="00E00CAD">
        <w:rPr>
          <w:spacing w:val="-4"/>
          <w:lang w:val="sq-AL"/>
        </w:rPr>
        <w:tab/>
      </w:r>
      <w:r w:rsidR="002E7D3E" w:rsidRPr="00E00CAD">
        <w:rPr>
          <w:spacing w:val="-4"/>
          <w:lang w:val="sq-AL"/>
        </w:rPr>
        <w:t xml:space="preserve"> </w:t>
      </w:r>
      <w:r w:rsidRPr="00E00CAD">
        <w:rPr>
          <w:spacing w:val="-4"/>
          <w:lang w:val="sq-AL"/>
        </w:rPr>
        <w:t>Kjo Marrëveshje:</w:t>
      </w:r>
    </w:p>
    <w:p w:rsidR="00197849" w:rsidRPr="00E00CAD" w:rsidRDefault="00197849" w:rsidP="00197849">
      <w:pPr>
        <w:pStyle w:val="Paragrafi"/>
        <w:rPr>
          <w:spacing w:val="-4"/>
          <w:lang w:val="sq-AL"/>
        </w:rPr>
      </w:pPr>
      <w:r w:rsidRPr="00E00CAD">
        <w:rPr>
          <w:spacing w:val="-4"/>
          <w:lang w:val="sq-AL"/>
        </w:rPr>
        <w:t xml:space="preserve">4.1.1 </w:t>
      </w:r>
      <w:r w:rsidR="00DC42C4" w:rsidRPr="00E00CAD">
        <w:rPr>
          <w:spacing w:val="-4"/>
          <w:lang w:val="sq-AL"/>
        </w:rPr>
        <w:t>n</w:t>
      </w:r>
      <w:r w:rsidRPr="00E00CAD">
        <w:rPr>
          <w:spacing w:val="-4"/>
          <w:lang w:val="sq-AL"/>
        </w:rPr>
        <w:t>uk do të c</w:t>
      </w:r>
      <w:r w:rsidR="00DC42C4" w:rsidRPr="00E00CAD">
        <w:rPr>
          <w:spacing w:val="-4"/>
          <w:lang w:val="sq-AL"/>
        </w:rPr>
        <w:t>e</w:t>
      </w:r>
      <w:r w:rsidRPr="00E00CAD">
        <w:rPr>
          <w:spacing w:val="-4"/>
          <w:lang w:val="sq-AL"/>
        </w:rPr>
        <w:t>nojë të drejtat dhe detyrimet e Marrëveshjeve të tjera në fuqi, të lidhura nga Republika  e Shqipërisë ose Mali i Zi me palët e treta</w:t>
      </w:r>
      <w:r w:rsidR="00BD228A">
        <w:rPr>
          <w:spacing w:val="-4"/>
          <w:lang w:val="sq-AL"/>
        </w:rPr>
        <w:t>,</w:t>
      </w:r>
      <w:r w:rsidRPr="00E00CAD">
        <w:rPr>
          <w:spacing w:val="-4"/>
          <w:lang w:val="sq-AL"/>
        </w:rPr>
        <w:t xml:space="preserve"> si dhe të drejtat dhe detyrimet që lindin nga anëtarësimi i të dy shteteve në organizata rajonale dhe ndërkombëtare, të tilla si OBT apo anëtarësime të ardhshme të Palëve Kontraktuese në BE;</w:t>
      </w:r>
    </w:p>
    <w:p w:rsidR="00197849" w:rsidRPr="00E00CAD" w:rsidRDefault="00197849" w:rsidP="00197849">
      <w:pPr>
        <w:pStyle w:val="Paragrafi"/>
        <w:rPr>
          <w:spacing w:val="-4"/>
          <w:lang w:val="sq-AL"/>
        </w:rPr>
      </w:pPr>
      <w:r w:rsidRPr="00E00CAD">
        <w:rPr>
          <w:spacing w:val="-4"/>
          <w:lang w:val="sq-AL"/>
        </w:rPr>
        <w:t xml:space="preserve">4.1.2 </w:t>
      </w:r>
      <w:r w:rsidR="00DC42C4" w:rsidRPr="00E00CAD">
        <w:rPr>
          <w:spacing w:val="-4"/>
          <w:lang w:val="sq-AL"/>
        </w:rPr>
        <w:t>d</w:t>
      </w:r>
      <w:r w:rsidRPr="00E00CAD">
        <w:rPr>
          <w:spacing w:val="-4"/>
          <w:lang w:val="sq-AL"/>
        </w:rPr>
        <w:t xml:space="preserve">ispozitat e kësaj Marrëveshjeje nuk mund të  interpretohen ose zbatohen në një mënyrë të tillë që të anulojnë ose përndryshe të </w:t>
      </w:r>
      <w:r w:rsidR="00DC42C4" w:rsidRPr="00E00CAD">
        <w:rPr>
          <w:spacing w:val="-4"/>
          <w:lang w:val="sq-AL"/>
        </w:rPr>
        <w:t>cenojnë</w:t>
      </w:r>
      <w:r w:rsidRPr="00E00CAD">
        <w:rPr>
          <w:spacing w:val="-4"/>
          <w:lang w:val="sq-AL"/>
        </w:rPr>
        <w:t xml:space="preserve"> detyrimet sipas </w:t>
      </w:r>
      <w:r w:rsidR="00DC42C4" w:rsidRPr="00E00CAD">
        <w:rPr>
          <w:spacing w:val="-4"/>
          <w:lang w:val="sq-AL"/>
        </w:rPr>
        <w:t>Marrëveshjes</w:t>
      </w:r>
      <w:r w:rsidRPr="00E00CAD">
        <w:rPr>
          <w:spacing w:val="-4"/>
          <w:lang w:val="sq-AL"/>
        </w:rPr>
        <w:t xml:space="preserve"> së Stabilizimit dhe Asoc</w:t>
      </w:r>
      <w:r w:rsidR="00DC42C4" w:rsidRPr="00E00CAD">
        <w:rPr>
          <w:spacing w:val="-4"/>
          <w:lang w:val="sq-AL"/>
        </w:rPr>
        <w:t>i</w:t>
      </w:r>
      <w:r w:rsidRPr="00E00CAD">
        <w:rPr>
          <w:spacing w:val="-4"/>
          <w:lang w:val="sq-AL"/>
        </w:rPr>
        <w:t>imit ndërmjet Palëve Kontraktuese dhe Komunitetit Europian.</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Neni 5</w:t>
      </w:r>
    </w:p>
    <w:p w:rsidR="00197849" w:rsidRPr="00E00CAD" w:rsidRDefault="00197849" w:rsidP="00197849">
      <w:pPr>
        <w:pStyle w:val="NeniTitull"/>
        <w:keepNext w:val="0"/>
        <w:rPr>
          <w:spacing w:val="-4"/>
          <w:lang w:val="sq-AL"/>
        </w:rPr>
      </w:pPr>
      <w:r w:rsidRPr="00E00CAD">
        <w:rPr>
          <w:spacing w:val="-4"/>
          <w:lang w:val="sq-AL"/>
        </w:rPr>
        <w:t>Interpretimet dhe zgjidhja e konflikteve</w:t>
      </w:r>
    </w:p>
    <w:p w:rsidR="00197849" w:rsidRPr="00E00CAD" w:rsidRDefault="00197849" w:rsidP="00401466">
      <w:pPr>
        <w:pStyle w:val="Hapesira7"/>
        <w:rPr>
          <w:spacing w:val="-4"/>
          <w:lang w:val="sq-AL"/>
        </w:rPr>
      </w:pPr>
    </w:p>
    <w:p w:rsidR="00197849" w:rsidRPr="00E00CAD" w:rsidRDefault="00197849" w:rsidP="00197849">
      <w:pPr>
        <w:pStyle w:val="Paragrafi"/>
        <w:rPr>
          <w:spacing w:val="-4"/>
          <w:lang w:val="sq-AL"/>
        </w:rPr>
      </w:pPr>
      <w:r w:rsidRPr="00E00CAD">
        <w:rPr>
          <w:spacing w:val="-4"/>
          <w:lang w:val="sq-AL"/>
        </w:rPr>
        <w:t xml:space="preserve">Çdo konflikt ndërmjet Palëve Kontraktuese që lind nga interpretimi ose zbatimi i kësaj Marrëveshjeje ose marrëveshjeve dhe protokolleve shtesë, do të zgjidhet miqësisht përmes konsultimeve ose negociatave ndërmjet zyrtarëve të </w:t>
      </w:r>
      <w:r w:rsidRPr="00E00CAD">
        <w:rPr>
          <w:spacing w:val="-4"/>
          <w:lang w:val="sq-AL"/>
        </w:rPr>
        <w:lastRenderedPageBreak/>
        <w:t xml:space="preserve">Komisionit të Përbashkët Ekonomik , dhe nëse kjo dështon, çështja e konfliktit ose interpretimit do të zgjidhet përmes kanaleve diplomatike dhe konsultimeve dhe do të zhvillohet menjëherë me kërkesë të </w:t>
      </w:r>
      <w:r w:rsidR="00DC42C4" w:rsidRPr="00E00CAD">
        <w:rPr>
          <w:spacing w:val="-4"/>
          <w:lang w:val="sq-AL"/>
        </w:rPr>
        <w:t>njërës</w:t>
      </w:r>
      <w:r w:rsidR="00AB56BE">
        <w:rPr>
          <w:spacing w:val="-4"/>
          <w:lang w:val="sq-AL"/>
        </w:rPr>
        <w:t xml:space="preserve"> prej Palëve Kontraktuese</w:t>
      </w:r>
      <w:r w:rsidRPr="00E00CAD">
        <w:rPr>
          <w:spacing w:val="-4"/>
          <w:lang w:val="sq-AL"/>
        </w:rPr>
        <w:t>.</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 xml:space="preserve">Neni 6 </w:t>
      </w:r>
    </w:p>
    <w:p w:rsidR="00197849" w:rsidRPr="00E00CAD" w:rsidRDefault="00197849" w:rsidP="00197849">
      <w:pPr>
        <w:pStyle w:val="NeniTitull"/>
        <w:keepNext w:val="0"/>
        <w:rPr>
          <w:spacing w:val="-4"/>
          <w:lang w:val="sq-AL"/>
        </w:rPr>
      </w:pPr>
      <w:r w:rsidRPr="00E00CAD">
        <w:rPr>
          <w:spacing w:val="-4"/>
          <w:lang w:val="sq-AL"/>
        </w:rPr>
        <w:t>Ndryshimet</w:t>
      </w:r>
    </w:p>
    <w:p w:rsidR="00197849" w:rsidRPr="00E00CAD" w:rsidRDefault="00197849" w:rsidP="00401466">
      <w:pPr>
        <w:pStyle w:val="Hapesira7"/>
        <w:rPr>
          <w:spacing w:val="-4"/>
          <w:lang w:val="sq-AL"/>
        </w:rPr>
      </w:pPr>
    </w:p>
    <w:p w:rsidR="00197849" w:rsidRPr="00E00CAD" w:rsidRDefault="00197849" w:rsidP="00197849">
      <w:pPr>
        <w:pStyle w:val="Paragrafi"/>
        <w:rPr>
          <w:spacing w:val="-4"/>
          <w:lang w:val="sq-AL"/>
        </w:rPr>
      </w:pPr>
      <w:r w:rsidRPr="00E00CAD">
        <w:rPr>
          <w:spacing w:val="-4"/>
          <w:lang w:val="sq-AL"/>
        </w:rPr>
        <w:t xml:space="preserve">Ndryshimet dhe shtesat e kësaj Marrëveshjeje mund të bëhen me miratimin e ndërsjellë të Palëve Kontraktuese, me shkrim. Ndryshime dhe shtesa të tilla do të bëhen në formën e </w:t>
      </w:r>
      <w:r w:rsidR="00AB56BE" w:rsidRPr="00E00CAD">
        <w:rPr>
          <w:spacing w:val="-4"/>
          <w:lang w:val="sq-AL"/>
        </w:rPr>
        <w:t xml:space="preserve">protokolleve </w:t>
      </w:r>
      <w:r w:rsidRPr="00E00CAD">
        <w:rPr>
          <w:spacing w:val="-4"/>
          <w:lang w:val="sq-AL"/>
        </w:rPr>
        <w:t>të ndara që janë pjesë përbërëse e kësaj Marrëveshj</w:t>
      </w:r>
      <w:r w:rsidR="00AB56BE">
        <w:rPr>
          <w:spacing w:val="-4"/>
          <w:lang w:val="sq-AL"/>
        </w:rPr>
        <w:t>eje dhe do të hyjnë në fuqi pas</w:t>
      </w:r>
      <w:r w:rsidRPr="00E00CAD">
        <w:rPr>
          <w:spacing w:val="-4"/>
          <w:lang w:val="sq-AL"/>
        </w:rPr>
        <w:t xml:space="preserve"> miratimit të  dhënë  nga  Palët Kontraktuese.</w:t>
      </w:r>
    </w:p>
    <w:p w:rsidR="00197849" w:rsidRPr="00E00CAD" w:rsidRDefault="00197849" w:rsidP="00401466">
      <w:pPr>
        <w:pStyle w:val="Hapesira7"/>
        <w:rPr>
          <w:spacing w:val="-4"/>
          <w:lang w:val="sq-AL"/>
        </w:rPr>
      </w:pPr>
    </w:p>
    <w:p w:rsidR="00197849" w:rsidRPr="00E00CAD" w:rsidRDefault="00197849" w:rsidP="00197849">
      <w:pPr>
        <w:pStyle w:val="NeniNr"/>
        <w:keepNext w:val="0"/>
        <w:rPr>
          <w:spacing w:val="-4"/>
          <w:lang w:val="sq-AL"/>
        </w:rPr>
      </w:pPr>
      <w:r w:rsidRPr="00E00CAD">
        <w:rPr>
          <w:spacing w:val="-4"/>
          <w:lang w:val="sq-AL"/>
        </w:rPr>
        <w:t>Neni 7</w:t>
      </w:r>
    </w:p>
    <w:p w:rsidR="00197849" w:rsidRPr="00E00CAD" w:rsidRDefault="00197849" w:rsidP="00197849">
      <w:pPr>
        <w:pStyle w:val="NeniTitull"/>
        <w:keepNext w:val="0"/>
        <w:rPr>
          <w:spacing w:val="-4"/>
          <w:lang w:val="sq-AL"/>
        </w:rPr>
      </w:pPr>
      <w:r w:rsidRPr="00E00CAD">
        <w:rPr>
          <w:spacing w:val="-4"/>
          <w:lang w:val="sq-AL"/>
        </w:rPr>
        <w:t>Kohëzgjatja,  rinovimi dhe anulimi</w:t>
      </w:r>
    </w:p>
    <w:p w:rsidR="00197849" w:rsidRPr="00E00CAD" w:rsidRDefault="00197849" w:rsidP="00401466">
      <w:pPr>
        <w:pStyle w:val="Hapesira7"/>
        <w:rPr>
          <w:spacing w:val="-4"/>
          <w:lang w:val="sq-AL"/>
        </w:rPr>
      </w:pPr>
    </w:p>
    <w:p w:rsidR="00197849" w:rsidRPr="00E00CAD" w:rsidRDefault="002E7D3E" w:rsidP="00197849">
      <w:pPr>
        <w:pStyle w:val="Paragrafi"/>
        <w:rPr>
          <w:spacing w:val="-4"/>
          <w:lang w:val="sq-AL"/>
        </w:rPr>
      </w:pPr>
      <w:r w:rsidRPr="00E00CAD">
        <w:rPr>
          <w:spacing w:val="-4"/>
          <w:lang w:val="sq-AL"/>
        </w:rPr>
        <w:t xml:space="preserve">7.1 </w:t>
      </w:r>
      <w:r w:rsidR="00197849" w:rsidRPr="00E00CAD">
        <w:rPr>
          <w:spacing w:val="-4"/>
          <w:lang w:val="sq-AL"/>
        </w:rPr>
        <w:t>Secila Palë Kontraktuese do të njoftojë me shkrim Palën tjetër Kontraktuese në lidhje me përfundimin e procedurave të  brendshme  të  kërkuara  për hyrjen në fuqi të kësaj Marrëveshjeje, nëpërmjet kanaleve diplomatike. Marrëveshja do të hyjë në fuqi në datën e fundit të këtyre njoftimeve.</w:t>
      </w:r>
    </w:p>
    <w:p w:rsidR="00197849" w:rsidRPr="00E00CAD" w:rsidRDefault="002E7D3E" w:rsidP="00197849">
      <w:pPr>
        <w:pStyle w:val="Paragrafi"/>
        <w:rPr>
          <w:spacing w:val="-4"/>
          <w:lang w:val="sq-AL"/>
        </w:rPr>
      </w:pPr>
      <w:r w:rsidRPr="00E00CAD">
        <w:rPr>
          <w:spacing w:val="-4"/>
          <w:lang w:val="sq-AL"/>
        </w:rPr>
        <w:t xml:space="preserve">7.2 </w:t>
      </w:r>
      <w:r w:rsidR="00197849" w:rsidRPr="00E00CAD">
        <w:rPr>
          <w:spacing w:val="-4"/>
          <w:lang w:val="sq-AL"/>
        </w:rPr>
        <w:t xml:space="preserve">Kjo </w:t>
      </w:r>
      <w:r w:rsidR="006D4032" w:rsidRPr="00E00CAD">
        <w:rPr>
          <w:spacing w:val="-4"/>
          <w:lang w:val="sq-AL"/>
        </w:rPr>
        <w:t>Marrëveshje</w:t>
      </w:r>
      <w:r w:rsidR="00197849" w:rsidRPr="00E00CAD">
        <w:rPr>
          <w:spacing w:val="-4"/>
          <w:lang w:val="sq-AL"/>
        </w:rPr>
        <w:t xml:space="preserve"> do të jetë e vlefshme për një periudhë prej pesë vitesh dhe do të rinovohet automatikisht për një periudhë të njëjtë përveç nëse </w:t>
      </w:r>
      <w:r w:rsidR="006D4032" w:rsidRPr="00E00CAD">
        <w:rPr>
          <w:spacing w:val="-4"/>
          <w:lang w:val="sq-AL"/>
        </w:rPr>
        <w:t>njëra</w:t>
      </w:r>
      <w:r w:rsidR="00197849" w:rsidRPr="00E00CAD">
        <w:rPr>
          <w:spacing w:val="-4"/>
          <w:lang w:val="sq-AL"/>
        </w:rPr>
        <w:t xml:space="preserve"> Palë Kontraktuese njofton Palën tjetër Kontraktuese për dëshirën e saj për ta përfunduar atë, me shkrim,  nëpërmjet  kanaleve  diplomatike,  brenda  të paktën  gjashtë muajsh para mbarimit të saj.</w:t>
      </w:r>
    </w:p>
    <w:p w:rsidR="00197849" w:rsidRPr="00E00CAD" w:rsidRDefault="002E7D3E" w:rsidP="00197849">
      <w:pPr>
        <w:pStyle w:val="Paragrafi"/>
        <w:rPr>
          <w:spacing w:val="-4"/>
          <w:lang w:val="sq-AL"/>
        </w:rPr>
      </w:pPr>
      <w:r w:rsidRPr="00E00CAD">
        <w:rPr>
          <w:spacing w:val="-4"/>
          <w:lang w:val="sq-AL"/>
        </w:rPr>
        <w:t xml:space="preserve">7.3 </w:t>
      </w:r>
      <w:r w:rsidR="00197849" w:rsidRPr="00E00CAD">
        <w:rPr>
          <w:spacing w:val="-4"/>
          <w:lang w:val="sq-AL"/>
        </w:rPr>
        <w:t>Njoftimi i përfundimit do të hyjë në fuqi një vit pas marrjes nga Pala tjetër Kontraktuese.</w:t>
      </w:r>
    </w:p>
    <w:p w:rsidR="00197849" w:rsidRPr="00E00CAD" w:rsidRDefault="002E7D3E" w:rsidP="00197849">
      <w:pPr>
        <w:pStyle w:val="Paragrafi"/>
        <w:rPr>
          <w:spacing w:val="-4"/>
          <w:lang w:val="sq-AL"/>
        </w:rPr>
      </w:pPr>
      <w:r w:rsidRPr="00E00CAD">
        <w:rPr>
          <w:spacing w:val="-4"/>
          <w:lang w:val="sq-AL"/>
        </w:rPr>
        <w:t xml:space="preserve">7.4 </w:t>
      </w:r>
      <w:r w:rsidR="00197849" w:rsidRPr="00E00CAD">
        <w:rPr>
          <w:spacing w:val="-4"/>
          <w:lang w:val="sq-AL"/>
        </w:rPr>
        <w:t>Në rast të njoftimit për të përfunduar këtë Marrëveshje, përveç nëse Palët Kontraktuese kanë rënë dakord ndryshe, angazhimet  që  rrjedhin  nga kontratat e lidhura sipas dispozitave të saj dhe që nuk janë  zbatuar ende do të jenë  të vlefshme derisa këto kontrata të zbatohen plotësisht.</w:t>
      </w:r>
    </w:p>
    <w:p w:rsidR="00197849" w:rsidRPr="00E00CAD" w:rsidRDefault="00197849" w:rsidP="00197849">
      <w:pPr>
        <w:pStyle w:val="Paragrafi"/>
        <w:rPr>
          <w:spacing w:val="-4"/>
          <w:lang w:val="sq-AL"/>
        </w:rPr>
      </w:pPr>
      <w:r w:rsidRPr="00E00CAD">
        <w:rPr>
          <w:spacing w:val="-4"/>
          <w:lang w:val="sq-AL"/>
        </w:rPr>
        <w:t xml:space="preserve">Në dëshmi  të kësaj,  të nënshkruarit  e autorizuar rregullisht  për këtë  qëllim nga </w:t>
      </w:r>
      <w:r w:rsidR="006D4032" w:rsidRPr="00E00CAD">
        <w:rPr>
          <w:spacing w:val="-4"/>
          <w:lang w:val="sq-AL"/>
        </w:rPr>
        <w:t>q</w:t>
      </w:r>
      <w:r w:rsidRPr="00E00CAD">
        <w:rPr>
          <w:spacing w:val="-4"/>
          <w:lang w:val="sq-AL"/>
        </w:rPr>
        <w:t>everitë e tyre respektive ka</w:t>
      </w:r>
      <w:r w:rsidR="008250F7">
        <w:rPr>
          <w:spacing w:val="-4"/>
          <w:lang w:val="sq-AL"/>
        </w:rPr>
        <w:t>në nënshkruar këtë Marrëveshje.</w:t>
      </w:r>
    </w:p>
    <w:p w:rsidR="00197849" w:rsidRPr="00E00CAD" w:rsidRDefault="00AB56BE" w:rsidP="00197849">
      <w:pPr>
        <w:pStyle w:val="Paragrafi"/>
        <w:rPr>
          <w:spacing w:val="-4"/>
          <w:lang w:val="sq-AL"/>
        </w:rPr>
      </w:pPr>
      <w:r>
        <w:rPr>
          <w:spacing w:val="-4"/>
          <w:lang w:val="sq-AL"/>
        </w:rPr>
        <w:t xml:space="preserve">Nënshkruar në Tiranë , më 23 shkurt </w:t>
      </w:r>
      <w:r w:rsidR="00197849" w:rsidRPr="00E00CAD">
        <w:rPr>
          <w:spacing w:val="-4"/>
          <w:lang w:val="sq-AL"/>
        </w:rPr>
        <w:t>20l5, në dy tekste origjinale, në gjuhën shqipe,  malazeze  dhe  angleze,  duke  qenë  të  gjitha  tekstet  njëlloj  autentike.  Në  rast mosmarrëveshje në interpretim, teksti në gjuhën angleze do</w:t>
      </w:r>
      <w:r w:rsidR="006D4032" w:rsidRPr="00E00CAD">
        <w:rPr>
          <w:spacing w:val="-4"/>
          <w:lang w:val="sq-AL"/>
        </w:rPr>
        <w:t xml:space="preserve"> </w:t>
      </w:r>
      <w:r w:rsidR="00197849" w:rsidRPr="00E00CAD">
        <w:rPr>
          <w:spacing w:val="-4"/>
          <w:lang w:val="sq-AL"/>
        </w:rPr>
        <w:t>të ketë përparësi.</w:t>
      </w:r>
    </w:p>
    <w:p w:rsidR="00D557C5" w:rsidRPr="00E00CAD" w:rsidRDefault="00D557C5" w:rsidP="00401466">
      <w:pPr>
        <w:pStyle w:val="Hapesira7"/>
        <w:rPr>
          <w:spacing w:val="-4"/>
          <w:lang w:val="sq-AL"/>
        </w:rPr>
      </w:pPr>
    </w:p>
    <w:p w:rsidR="008250F7" w:rsidRDefault="008250F7" w:rsidP="00401466">
      <w:pPr>
        <w:pStyle w:val="Paragrafi"/>
        <w:jc w:val="center"/>
        <w:rPr>
          <w:b/>
          <w:spacing w:val="-4"/>
          <w:lang w:val="sq-AL"/>
        </w:rPr>
      </w:pPr>
    </w:p>
    <w:p w:rsidR="00052183" w:rsidRPr="00E00CAD" w:rsidRDefault="00D557C5" w:rsidP="00401466">
      <w:pPr>
        <w:pStyle w:val="Paragrafi"/>
        <w:jc w:val="center"/>
        <w:rPr>
          <w:b/>
          <w:spacing w:val="-4"/>
          <w:lang w:val="sq-AL"/>
        </w:rPr>
      </w:pPr>
      <w:r w:rsidRPr="00E00CAD">
        <w:rPr>
          <w:b/>
          <w:spacing w:val="-4"/>
          <w:lang w:val="sq-AL"/>
        </w:rPr>
        <w:lastRenderedPageBreak/>
        <w:t>VENDI</w:t>
      </w:r>
      <w:r w:rsidR="00052183" w:rsidRPr="00E00CAD">
        <w:rPr>
          <w:b/>
          <w:spacing w:val="-4"/>
          <w:lang w:val="sq-AL"/>
        </w:rPr>
        <w:t>M</w:t>
      </w:r>
    </w:p>
    <w:p w:rsidR="00052183" w:rsidRPr="00E00CAD" w:rsidRDefault="00D557C5" w:rsidP="00401466">
      <w:pPr>
        <w:pStyle w:val="Paragrafi"/>
        <w:jc w:val="center"/>
        <w:rPr>
          <w:b/>
          <w:spacing w:val="-4"/>
          <w:lang w:val="sq-AL"/>
        </w:rPr>
      </w:pPr>
      <w:r w:rsidRPr="00E00CAD">
        <w:rPr>
          <w:b/>
          <w:spacing w:val="-4"/>
          <w:lang w:val="sq-AL"/>
        </w:rPr>
        <w:t>Nr. 347, datë 29.4.2015</w:t>
      </w:r>
    </w:p>
    <w:p w:rsidR="00052183" w:rsidRPr="00E00CAD" w:rsidRDefault="00052183" w:rsidP="00401466">
      <w:pPr>
        <w:pStyle w:val="Hapesira7"/>
        <w:jc w:val="center"/>
        <w:rPr>
          <w:b/>
          <w:spacing w:val="-4"/>
          <w:lang w:val="sq-AL"/>
        </w:rPr>
      </w:pPr>
    </w:p>
    <w:p w:rsidR="00052183" w:rsidRPr="00E00CAD" w:rsidRDefault="00AB56BE" w:rsidP="00401466">
      <w:pPr>
        <w:pStyle w:val="Paragrafi"/>
        <w:jc w:val="center"/>
        <w:rPr>
          <w:b/>
          <w:spacing w:val="-4"/>
          <w:lang w:val="sq-AL"/>
        </w:rPr>
      </w:pPr>
      <w:r w:rsidRPr="00E00CAD">
        <w:rPr>
          <w:b/>
          <w:spacing w:val="-4"/>
          <w:lang w:val="sq-AL"/>
        </w:rPr>
        <w:t xml:space="preserve">PËR </w:t>
      </w:r>
      <w:r w:rsidR="00052183" w:rsidRPr="00E00CAD">
        <w:rPr>
          <w:b/>
          <w:spacing w:val="-4"/>
          <w:lang w:val="sq-AL"/>
        </w:rPr>
        <w:t>MIRATIMIN E MARRËVESHJES, NDËRMJET KËSHILLIT TË MINISTRAVE TË REPUBLIKËS SË SHQIPËRISË DHE QENDRËS SË EVROPËS JUGLINDORE PËR TË MËSUARIT E SIPËRMARRJES, PËR KONTRIBUTIN SHQIPTAR PËR MBËSHTETJEN E AKTIVITETEVE TË QENDRËS SË EVROPËS JUGLINDORE PËR TË MËSUARIT E SIPËRMARRJES (SEECEL)</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mbështetje të nenit 100 të Kushtetutës dhe të neneve 17 e 23, të ligjit nr.</w:t>
      </w:r>
      <w:r w:rsidR="006D4032" w:rsidRPr="00E00CAD">
        <w:rPr>
          <w:spacing w:val="-4"/>
          <w:lang w:val="sq-AL"/>
        </w:rPr>
        <w:t xml:space="preserve"> </w:t>
      </w:r>
      <w:r w:rsidRPr="00E00CAD">
        <w:rPr>
          <w:spacing w:val="-4"/>
          <w:lang w:val="sq-AL"/>
        </w:rPr>
        <w:t>8371, datë 9.7.1998, “Për lidhjen e traktateve dhe marrëveshjeve ndërkombëtare”, me propozimin e ministrit të Punëve të Jashtme, Këshilli i Ministrave</w:t>
      </w:r>
    </w:p>
    <w:p w:rsidR="00D557C5" w:rsidRPr="00E00CAD" w:rsidRDefault="00D557C5" w:rsidP="00401466">
      <w:pPr>
        <w:pStyle w:val="Hapesira7"/>
        <w:rPr>
          <w:spacing w:val="-4"/>
          <w:lang w:val="sq-AL"/>
        </w:rPr>
      </w:pPr>
    </w:p>
    <w:p w:rsidR="00052183" w:rsidRPr="00E00CAD" w:rsidRDefault="002E7D3E" w:rsidP="00401466">
      <w:pPr>
        <w:pStyle w:val="Paragrafi"/>
        <w:jc w:val="center"/>
        <w:rPr>
          <w:spacing w:val="-4"/>
          <w:lang w:val="sq-AL"/>
        </w:rPr>
      </w:pPr>
      <w:r w:rsidRPr="00E00CAD">
        <w:rPr>
          <w:spacing w:val="-4"/>
          <w:lang w:val="sq-AL"/>
        </w:rPr>
        <w:t>VENDOS</w:t>
      </w:r>
      <w:r w:rsidR="00D557C5" w:rsidRPr="00E00CAD">
        <w:rPr>
          <w:spacing w:val="-4"/>
          <w:lang w:val="sq-AL"/>
        </w:rPr>
        <w:t>I:</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Miratimin e marrëveshjes, ndërmjet Këshillit të Ministrave të Republikës së Shqipërisë dhe Qendrës së Evropës Juglindore për të Mësuarit e Sipërmarrjes, për kontributin shqiptar për mbështetjen e aktiviteteve të Qendrës së Evropës Juglindore për të Mësuarit e Sipërmarrjes (SEECEL), sipas tekstit bashkëlidhur këtij vendimi.</w:t>
      </w:r>
    </w:p>
    <w:p w:rsidR="00052183" w:rsidRPr="00E00CAD" w:rsidRDefault="00052183" w:rsidP="00197849">
      <w:pPr>
        <w:pStyle w:val="Paragrafi"/>
        <w:rPr>
          <w:spacing w:val="-4"/>
          <w:lang w:val="sq-AL"/>
        </w:rPr>
      </w:pPr>
      <w:r w:rsidRPr="00E00CAD">
        <w:rPr>
          <w:spacing w:val="-4"/>
          <w:lang w:val="sq-AL"/>
        </w:rPr>
        <w:t xml:space="preserve">Ky vendim hyn në fuqi pas botimit në </w:t>
      </w:r>
      <w:r w:rsidR="002E7D3E" w:rsidRPr="00E00CAD">
        <w:rPr>
          <w:spacing w:val="-4"/>
          <w:lang w:val="sq-AL"/>
        </w:rPr>
        <w:t>Fletoren Zyrtare.</w:t>
      </w:r>
    </w:p>
    <w:p w:rsidR="00D557C5" w:rsidRPr="00E00CAD" w:rsidRDefault="00D557C5" w:rsidP="00401466">
      <w:pPr>
        <w:pStyle w:val="Autoriteti"/>
        <w:rPr>
          <w:spacing w:val="-4"/>
        </w:rPr>
      </w:pPr>
      <w:r w:rsidRPr="00E00CAD">
        <w:rPr>
          <w:spacing w:val="-4"/>
        </w:rPr>
        <w:t>KRYEMINISTRI</w:t>
      </w:r>
    </w:p>
    <w:p w:rsidR="00D557C5" w:rsidRPr="00E00CAD" w:rsidRDefault="00401466" w:rsidP="00401466">
      <w:pPr>
        <w:pStyle w:val="AutoritetiEmer"/>
        <w:rPr>
          <w:spacing w:val="-4"/>
        </w:rPr>
      </w:pPr>
      <w:r w:rsidRPr="00E00CAD">
        <w:rPr>
          <w:spacing w:val="-4"/>
        </w:rPr>
        <w:t>Edi Rama</w:t>
      </w:r>
    </w:p>
    <w:p w:rsidR="00D557C5" w:rsidRPr="00A57571" w:rsidRDefault="00D557C5" w:rsidP="00197849">
      <w:pPr>
        <w:pStyle w:val="Paragrafi"/>
        <w:rPr>
          <w:spacing w:val="-4"/>
          <w:sz w:val="14"/>
          <w:lang w:val="sq-AL"/>
        </w:rPr>
      </w:pPr>
    </w:p>
    <w:p w:rsidR="006248F0" w:rsidRDefault="006248F0" w:rsidP="00197849">
      <w:pPr>
        <w:pStyle w:val="Paragrafi"/>
        <w:rPr>
          <w:spacing w:val="-4"/>
          <w:lang w:val="sq-AL"/>
        </w:rPr>
      </w:pPr>
      <w:r w:rsidRPr="00E00CAD">
        <w:rPr>
          <w:spacing w:val="-4"/>
          <w:lang w:val="sq-AL"/>
        </w:rPr>
        <w:t>Në vijim të Konkluzionit të Komitetit Drejtues të SEECEL-it gjatë takimeve të</w:t>
      </w:r>
      <w:r w:rsidR="005A3E0F" w:rsidRPr="00E00CAD">
        <w:rPr>
          <w:spacing w:val="-4"/>
          <w:lang w:val="sq-AL"/>
        </w:rPr>
        <w:t xml:space="preserve"> zhvillu</w:t>
      </w:r>
      <w:r w:rsidRPr="00E00CAD">
        <w:rPr>
          <w:spacing w:val="-4"/>
          <w:lang w:val="sq-AL"/>
        </w:rPr>
        <w:t>ara më 18 teto</w:t>
      </w:r>
      <w:r w:rsidR="006D4032" w:rsidRPr="00E00CAD">
        <w:rPr>
          <w:spacing w:val="-4"/>
          <w:lang w:val="sq-AL"/>
        </w:rPr>
        <w:t>r 2011 në Zagreb</w:t>
      </w:r>
      <w:r w:rsidRPr="00E00CAD">
        <w:rPr>
          <w:spacing w:val="-4"/>
          <w:lang w:val="sq-AL"/>
        </w:rPr>
        <w:t>, Kroaci dhe më 17 prill 2012 në Sarajevë, Bosnjë-Hercegovinë dhe në përputhje me procesin e forcimit të konkurrencës së ndërmarrjeve të vogla dhe të mesme përmes zbatimit të parimeve një dhe tetë të</w:t>
      </w:r>
      <w:r w:rsidR="005A3E0F" w:rsidRPr="00E00CAD">
        <w:rPr>
          <w:spacing w:val="-4"/>
          <w:lang w:val="sq-AL"/>
        </w:rPr>
        <w:t xml:space="preserve"> Akt</w:t>
      </w:r>
      <w:r w:rsidRPr="00E00CAD">
        <w:rPr>
          <w:spacing w:val="-4"/>
          <w:lang w:val="sq-AL"/>
        </w:rPr>
        <w:t>it të Biznesit të Vogël për Evropën në lidhje me të  mësuarit  për  sipërmarrjen  në  vendet  e Evropës  Juglindore,  përkatë</w:t>
      </w:r>
      <w:r w:rsidR="005A3E0F" w:rsidRPr="00E00CAD">
        <w:rPr>
          <w:spacing w:val="-4"/>
          <w:lang w:val="sq-AL"/>
        </w:rPr>
        <w:t>sisht</w:t>
      </w:r>
      <w:r w:rsidR="007C623A">
        <w:rPr>
          <w:spacing w:val="-4"/>
          <w:lang w:val="sq-AL"/>
        </w:rPr>
        <w:t>:</w:t>
      </w:r>
      <w:r w:rsidRPr="00E00CAD">
        <w:rPr>
          <w:spacing w:val="-4"/>
          <w:lang w:val="sq-AL"/>
        </w:rPr>
        <w:t xml:space="preserve">  Shqipëri</w:t>
      </w:r>
      <w:r w:rsidR="005A3E0F" w:rsidRPr="00E00CAD">
        <w:rPr>
          <w:spacing w:val="-4"/>
          <w:lang w:val="sq-AL"/>
        </w:rPr>
        <w:t xml:space="preserve">, </w:t>
      </w:r>
      <w:r w:rsidRPr="00E00CAD">
        <w:rPr>
          <w:spacing w:val="-4"/>
          <w:lang w:val="sq-AL"/>
        </w:rPr>
        <w:t>Bosnjë-Hercegovinë , Mali  i  Zi, Kroaci , Kosovë</w:t>
      </w:r>
      <w:r w:rsidR="007C623A">
        <w:rPr>
          <w:rStyle w:val="FootnoteReference"/>
          <w:spacing w:val="-4"/>
          <w:lang w:val="sq-AL"/>
        </w:rPr>
        <w:footnoteReference w:id="1"/>
      </w:r>
      <w:r w:rsidRPr="00E00CAD">
        <w:rPr>
          <w:spacing w:val="-4"/>
          <w:lang w:val="sq-AL"/>
        </w:rPr>
        <w:t>,  ish</w:t>
      </w:r>
      <w:r w:rsidR="006D4032" w:rsidRPr="00E00CAD">
        <w:rPr>
          <w:spacing w:val="-4"/>
          <w:lang w:val="sq-AL"/>
        </w:rPr>
        <w:t>-</w:t>
      </w:r>
      <w:r w:rsidRPr="00E00CAD">
        <w:rPr>
          <w:spacing w:val="-4"/>
          <w:lang w:val="sq-AL"/>
        </w:rPr>
        <w:t>Republika  Jugosllave e Maqedonisë,</w:t>
      </w:r>
      <w:r w:rsidR="005A3E0F" w:rsidRPr="00E00CAD">
        <w:rPr>
          <w:spacing w:val="-4"/>
          <w:lang w:val="sq-AL"/>
        </w:rPr>
        <w:t xml:space="preserve"> Serbi dhe Turqi</w:t>
      </w:r>
      <w:r w:rsidRPr="00E00CAD">
        <w:rPr>
          <w:spacing w:val="-4"/>
          <w:lang w:val="sq-AL"/>
        </w:rPr>
        <w:t>, dhe krijimin e një mjedisi që</w:t>
      </w:r>
      <w:r w:rsidR="005A3E0F" w:rsidRPr="00E00CAD">
        <w:rPr>
          <w:spacing w:val="-4"/>
          <w:lang w:val="sq-AL"/>
        </w:rPr>
        <w:t xml:space="preserve"> n</w:t>
      </w:r>
      <w:r w:rsidRPr="00E00CAD">
        <w:rPr>
          <w:spacing w:val="-4"/>
          <w:lang w:val="sq-AL"/>
        </w:rPr>
        <w:t>xit sipërmarrjen dhe mbështet bizneset e vogla</w:t>
      </w:r>
      <w:r w:rsidR="002329AD">
        <w:rPr>
          <w:spacing w:val="-4"/>
          <w:lang w:val="sq-AL"/>
        </w:rPr>
        <w:t>;</w:t>
      </w:r>
    </w:p>
    <w:p w:rsidR="006D4032" w:rsidRPr="00E00CAD" w:rsidRDefault="006D4032" w:rsidP="006D4032">
      <w:pPr>
        <w:pStyle w:val="Paragrafi"/>
        <w:rPr>
          <w:spacing w:val="-4"/>
          <w:lang w:val="sq-AL"/>
        </w:rPr>
      </w:pPr>
      <w:r w:rsidRPr="00E00CAD">
        <w:rPr>
          <w:spacing w:val="-4"/>
          <w:lang w:val="sq-AL"/>
        </w:rPr>
        <w:lastRenderedPageBreak/>
        <w:t>Këshilli   i  Ministrave  i Republikës   së  Shqipërisë</w:t>
      </w:r>
      <w:r w:rsidR="005A3E0F" w:rsidRPr="00E00CAD">
        <w:rPr>
          <w:spacing w:val="-4"/>
          <w:lang w:val="sq-AL"/>
        </w:rPr>
        <w:t>,</w:t>
      </w:r>
      <w:r w:rsidR="006248F0" w:rsidRPr="00E00CAD">
        <w:rPr>
          <w:spacing w:val="-4"/>
          <w:lang w:val="sq-AL"/>
        </w:rPr>
        <w:t xml:space="preserve"> përfaqë</w:t>
      </w:r>
      <w:r w:rsidRPr="00E00CAD">
        <w:rPr>
          <w:spacing w:val="-4"/>
          <w:lang w:val="sq-AL"/>
        </w:rPr>
        <w:t xml:space="preserve">suar </w:t>
      </w:r>
      <w:r w:rsidR="005A3E0F" w:rsidRPr="00E00CAD">
        <w:rPr>
          <w:spacing w:val="-4"/>
          <w:lang w:val="sq-AL"/>
        </w:rPr>
        <w:t xml:space="preserve"> n</w:t>
      </w:r>
      <w:r w:rsidR="006248F0" w:rsidRPr="00E00CAD">
        <w:rPr>
          <w:spacing w:val="-4"/>
          <w:lang w:val="sq-AL"/>
        </w:rPr>
        <w:t>ga</w:t>
      </w:r>
      <w:r w:rsidRPr="00E00CAD">
        <w:rPr>
          <w:spacing w:val="-4"/>
          <w:lang w:val="sq-AL"/>
        </w:rPr>
        <w:t xml:space="preserve"> </w:t>
      </w:r>
      <w:r w:rsidR="005A3E0F" w:rsidRPr="00E00CAD">
        <w:rPr>
          <w:spacing w:val="-4"/>
          <w:lang w:val="sq-AL"/>
        </w:rPr>
        <w:t>Ministria e Zhvi</w:t>
      </w:r>
      <w:r w:rsidR="006248F0" w:rsidRPr="00E00CAD">
        <w:rPr>
          <w:spacing w:val="-4"/>
          <w:lang w:val="sq-AL"/>
        </w:rPr>
        <w:t>ll</w:t>
      </w:r>
      <w:r w:rsidR="005A3E0F" w:rsidRPr="00E00CAD">
        <w:rPr>
          <w:spacing w:val="-4"/>
          <w:lang w:val="sq-AL"/>
        </w:rPr>
        <w:t>imit  Ekonomik, Turizmit</w:t>
      </w:r>
      <w:r w:rsidR="006248F0" w:rsidRPr="00E00CAD">
        <w:rPr>
          <w:spacing w:val="-4"/>
          <w:lang w:val="sq-AL"/>
        </w:rPr>
        <w:t>, Tregtisë dhe Sipërmarrjes  (referuar  më  poshtë  si</w:t>
      </w:r>
      <w:r w:rsidR="005A3E0F" w:rsidRPr="00E00CAD">
        <w:rPr>
          <w:spacing w:val="-4"/>
          <w:lang w:val="sq-AL"/>
        </w:rPr>
        <w:t xml:space="preserve"> </w:t>
      </w:r>
      <w:r w:rsidRPr="00E00CAD">
        <w:rPr>
          <w:spacing w:val="-4"/>
          <w:lang w:val="sq-AL"/>
        </w:rPr>
        <w:t>“</w:t>
      </w:r>
      <w:r w:rsidR="005A3E0F" w:rsidRPr="00E00CAD">
        <w:rPr>
          <w:spacing w:val="-4"/>
          <w:lang w:val="sq-AL"/>
        </w:rPr>
        <w:t>Mini</w:t>
      </w:r>
      <w:r w:rsidR="006248F0" w:rsidRPr="00E00CAD">
        <w:rPr>
          <w:spacing w:val="-4"/>
          <w:lang w:val="sq-AL"/>
        </w:rPr>
        <w:t>stria</w:t>
      </w:r>
      <w:r w:rsidRPr="00E00CAD">
        <w:rPr>
          <w:spacing w:val="-4"/>
          <w:lang w:val="sq-AL"/>
        </w:rPr>
        <w:t>”</w:t>
      </w:r>
      <w:r w:rsidR="006248F0" w:rsidRPr="00E00CAD">
        <w:rPr>
          <w:spacing w:val="-4"/>
          <w:lang w:val="sq-AL"/>
        </w:rPr>
        <w:t xml:space="preserve">) </w:t>
      </w:r>
      <w:r w:rsidRPr="00E00CAD">
        <w:rPr>
          <w:spacing w:val="-4"/>
          <w:lang w:val="sq-AL"/>
        </w:rPr>
        <w:t>dhe</w:t>
      </w:r>
      <w:r w:rsidR="00702179">
        <w:rPr>
          <w:spacing w:val="-4"/>
          <w:lang w:val="sq-AL"/>
        </w:rPr>
        <w:t xml:space="preserve"> Qendra  e  Evropës Juglindore për të Mësuarit</w:t>
      </w:r>
      <w:r w:rsidRPr="00E00CAD">
        <w:rPr>
          <w:spacing w:val="-4"/>
          <w:lang w:val="sq-AL"/>
        </w:rPr>
        <w:t xml:space="preserve"> e  Sipërmarrjes</w:t>
      </w:r>
      <w:r w:rsidR="006248F0" w:rsidRPr="00E00CAD">
        <w:rPr>
          <w:spacing w:val="-4"/>
          <w:lang w:val="sq-AL"/>
        </w:rPr>
        <w:t>,</w:t>
      </w:r>
      <w:r w:rsidR="005A3E0F" w:rsidRPr="00E00CAD">
        <w:rPr>
          <w:spacing w:val="-4"/>
          <w:lang w:val="sq-AL"/>
        </w:rPr>
        <w:t xml:space="preserve"> Selska </w:t>
      </w:r>
      <w:r w:rsidRPr="00E00CAD">
        <w:rPr>
          <w:spacing w:val="-4"/>
          <w:lang w:val="sq-AL"/>
        </w:rPr>
        <w:t xml:space="preserve">Ulica </w:t>
      </w:r>
      <w:r w:rsidR="005A3E0F" w:rsidRPr="00E00CAD">
        <w:rPr>
          <w:spacing w:val="-4"/>
          <w:lang w:val="sq-AL"/>
        </w:rPr>
        <w:t>217/IV, Zagreb</w:t>
      </w:r>
      <w:r w:rsidR="006248F0" w:rsidRPr="00E00CAD">
        <w:rPr>
          <w:spacing w:val="-4"/>
          <w:lang w:val="sq-AL"/>
        </w:rPr>
        <w:t>, e përfaqë</w:t>
      </w:r>
      <w:r w:rsidR="005A3E0F" w:rsidRPr="00E00CAD">
        <w:rPr>
          <w:spacing w:val="-4"/>
          <w:lang w:val="sq-AL"/>
        </w:rPr>
        <w:t xml:space="preserve">suar nga </w:t>
      </w:r>
      <w:r w:rsidRPr="00E00CAD">
        <w:rPr>
          <w:spacing w:val="-4"/>
          <w:lang w:val="sq-AL"/>
        </w:rPr>
        <w:t>d</w:t>
      </w:r>
      <w:r w:rsidR="005A3E0F" w:rsidRPr="00E00CAD">
        <w:rPr>
          <w:spacing w:val="-4"/>
          <w:lang w:val="sq-AL"/>
        </w:rPr>
        <w:t xml:space="preserve">rejtoresha Efka Heder (referuar </w:t>
      </w:r>
      <w:r w:rsidR="006248F0" w:rsidRPr="00E00CAD">
        <w:rPr>
          <w:spacing w:val="-4"/>
          <w:lang w:val="sq-AL"/>
        </w:rPr>
        <w:t>më</w:t>
      </w:r>
      <w:r w:rsidR="005A3E0F" w:rsidRPr="00E00CAD">
        <w:rPr>
          <w:spacing w:val="-4"/>
          <w:lang w:val="sq-AL"/>
        </w:rPr>
        <w:t xml:space="preserve"> </w:t>
      </w:r>
      <w:r w:rsidR="006248F0" w:rsidRPr="00E00CAD">
        <w:rPr>
          <w:spacing w:val="-4"/>
          <w:lang w:val="sq-AL"/>
        </w:rPr>
        <w:t>poshtë</w:t>
      </w:r>
      <w:r w:rsidR="005A3E0F" w:rsidRPr="00E00CAD">
        <w:rPr>
          <w:spacing w:val="-4"/>
          <w:lang w:val="sq-AL"/>
        </w:rPr>
        <w:t xml:space="preserve"> </w:t>
      </w:r>
      <w:r w:rsidR="006248F0" w:rsidRPr="00E00CAD">
        <w:rPr>
          <w:spacing w:val="-4"/>
          <w:lang w:val="sq-AL"/>
        </w:rPr>
        <w:t>si</w:t>
      </w:r>
      <w:r w:rsidR="005A3E0F" w:rsidRPr="00E00CAD">
        <w:rPr>
          <w:spacing w:val="-4"/>
          <w:lang w:val="sq-AL"/>
        </w:rPr>
        <w:t xml:space="preserve"> </w:t>
      </w:r>
      <w:r w:rsidR="006248F0" w:rsidRPr="00E00CAD">
        <w:rPr>
          <w:spacing w:val="-4"/>
          <w:lang w:val="sq-AL"/>
        </w:rPr>
        <w:t>SEECEL)</w:t>
      </w:r>
      <w:r w:rsidRPr="00E00CAD">
        <w:rPr>
          <w:spacing w:val="-4"/>
          <w:lang w:val="sq-AL"/>
        </w:rPr>
        <w:t>,</w:t>
      </w:r>
      <w:r w:rsidR="005A3E0F" w:rsidRPr="00E00CAD">
        <w:rPr>
          <w:spacing w:val="-4"/>
          <w:lang w:val="sq-AL"/>
        </w:rPr>
        <w:t xml:space="preserve"> lidhin</w:t>
      </w:r>
      <w:r w:rsidR="002329AD">
        <w:rPr>
          <w:spacing w:val="-4"/>
          <w:lang w:val="sq-AL"/>
        </w:rPr>
        <w:t>:</w:t>
      </w:r>
      <w:r w:rsidRPr="00E00CAD">
        <w:rPr>
          <w:spacing w:val="-4"/>
          <w:lang w:val="sq-AL"/>
        </w:rPr>
        <w:t xml:space="preserve"> </w:t>
      </w:r>
    </w:p>
    <w:p w:rsidR="006D4032" w:rsidRPr="00E00CAD" w:rsidRDefault="006D4032" w:rsidP="00401466">
      <w:pPr>
        <w:pStyle w:val="Hapesira7"/>
        <w:rPr>
          <w:spacing w:val="-4"/>
          <w:lang w:val="sq-AL"/>
        </w:rPr>
      </w:pPr>
    </w:p>
    <w:p w:rsidR="008668C5" w:rsidRPr="008668C5" w:rsidRDefault="006248F0" w:rsidP="006D4032">
      <w:pPr>
        <w:pStyle w:val="Paragrafi"/>
        <w:jc w:val="center"/>
        <w:rPr>
          <w:b/>
          <w:spacing w:val="-4"/>
          <w:lang w:val="sq-AL"/>
        </w:rPr>
      </w:pPr>
      <w:r w:rsidRPr="008668C5">
        <w:rPr>
          <w:b/>
          <w:spacing w:val="-4"/>
          <w:lang w:val="sq-AL"/>
        </w:rPr>
        <w:t xml:space="preserve">MARRËVESHJEN </w:t>
      </w:r>
    </w:p>
    <w:p w:rsidR="006248F0" w:rsidRPr="00E00CAD" w:rsidRDefault="006248F0" w:rsidP="006D4032">
      <w:pPr>
        <w:pStyle w:val="Paragrafi"/>
        <w:jc w:val="center"/>
        <w:rPr>
          <w:spacing w:val="-4"/>
          <w:lang w:val="sq-AL"/>
        </w:rPr>
      </w:pPr>
      <w:r w:rsidRPr="00E00CAD">
        <w:rPr>
          <w:spacing w:val="-4"/>
          <w:lang w:val="sq-AL"/>
        </w:rPr>
        <w:t xml:space="preserve">MBI KONTRIBUTIN SHQIPTAR </w:t>
      </w:r>
      <w:r w:rsidR="006D4032" w:rsidRPr="00E00CAD">
        <w:rPr>
          <w:spacing w:val="-4"/>
          <w:lang w:val="sq-AL"/>
        </w:rPr>
        <w:t>PËR</w:t>
      </w:r>
      <w:r w:rsidRPr="00E00CAD">
        <w:rPr>
          <w:spacing w:val="-4"/>
          <w:lang w:val="sq-AL"/>
        </w:rPr>
        <w:t xml:space="preserve"> MBË</w:t>
      </w:r>
      <w:r w:rsidR="005A3E0F" w:rsidRPr="00E00CAD">
        <w:rPr>
          <w:spacing w:val="-4"/>
          <w:lang w:val="sq-AL"/>
        </w:rPr>
        <w:t>SHTET</w:t>
      </w:r>
      <w:r w:rsidRPr="00E00CAD">
        <w:rPr>
          <w:spacing w:val="-4"/>
          <w:lang w:val="sq-AL"/>
        </w:rPr>
        <w:t>JEN E AKTIVITETEVE TË QENDRËS SË EVROPËS JUGLINDORE PËR TË MËSUARIT E SIPËRMARRJES</w:t>
      </w:r>
      <w:r w:rsidR="002329AD">
        <w:rPr>
          <w:spacing w:val="-4"/>
          <w:lang w:val="sq-AL"/>
        </w:rPr>
        <w:t xml:space="preserve"> </w:t>
      </w:r>
      <w:r w:rsidRPr="00E00CAD">
        <w:rPr>
          <w:spacing w:val="-4"/>
          <w:lang w:val="sq-AL"/>
        </w:rPr>
        <w:t>(SEECEL)</w:t>
      </w:r>
    </w:p>
    <w:p w:rsidR="00401466" w:rsidRPr="00E00CAD" w:rsidRDefault="00401466" w:rsidP="00401466">
      <w:pPr>
        <w:pStyle w:val="Hapesira7"/>
        <w:rPr>
          <w:spacing w:val="-4"/>
          <w:lang w:val="sq-AL"/>
        </w:rPr>
      </w:pPr>
    </w:p>
    <w:p w:rsidR="006248F0" w:rsidRPr="00E00CAD" w:rsidRDefault="005A3E0F" w:rsidP="00197849">
      <w:pPr>
        <w:pStyle w:val="NeniNr"/>
        <w:keepNext w:val="0"/>
        <w:rPr>
          <w:spacing w:val="-4"/>
          <w:lang w:val="sq-AL"/>
        </w:rPr>
      </w:pPr>
      <w:r w:rsidRPr="00E00CAD">
        <w:rPr>
          <w:spacing w:val="-4"/>
          <w:lang w:val="sq-AL"/>
        </w:rPr>
        <w:t>Neni 1</w:t>
      </w:r>
    </w:p>
    <w:p w:rsidR="006248F0" w:rsidRPr="00E00CAD" w:rsidRDefault="006248F0" w:rsidP="00401466">
      <w:pPr>
        <w:pStyle w:val="Hapesira7"/>
        <w:rPr>
          <w:spacing w:val="-4"/>
          <w:lang w:val="sq-AL"/>
        </w:rPr>
      </w:pPr>
    </w:p>
    <w:p w:rsidR="006248F0" w:rsidRPr="00E00CAD" w:rsidRDefault="006248F0" w:rsidP="00197849">
      <w:pPr>
        <w:pStyle w:val="Paragrafi"/>
        <w:rPr>
          <w:spacing w:val="-4"/>
          <w:lang w:val="sq-AL"/>
        </w:rPr>
      </w:pPr>
      <w:r w:rsidRPr="00E00CAD">
        <w:rPr>
          <w:spacing w:val="-4"/>
          <w:lang w:val="sq-AL"/>
        </w:rPr>
        <w:t>Në emër të Këshillit t</w:t>
      </w:r>
      <w:r w:rsidR="006D4032" w:rsidRPr="00E00CAD">
        <w:rPr>
          <w:spacing w:val="-4"/>
          <w:lang w:val="sq-AL"/>
        </w:rPr>
        <w:t>ë Ministrave, nënshkrimi, zbat</w:t>
      </w:r>
      <w:r w:rsidRPr="00E00CAD">
        <w:rPr>
          <w:spacing w:val="-4"/>
          <w:lang w:val="sq-AL"/>
        </w:rPr>
        <w:t>imi dhe monitorimi</w:t>
      </w:r>
      <w:r w:rsidR="006D4032" w:rsidRPr="00E00CAD">
        <w:rPr>
          <w:spacing w:val="-4"/>
          <w:lang w:val="sq-AL"/>
        </w:rPr>
        <w:t xml:space="preserve"> i kësaj Marrëveshjeje kryhen n</w:t>
      </w:r>
      <w:r w:rsidRPr="00E00CAD">
        <w:rPr>
          <w:spacing w:val="-4"/>
          <w:lang w:val="sq-AL"/>
        </w:rPr>
        <w:t>g</w:t>
      </w:r>
      <w:r w:rsidR="005A3E0F" w:rsidRPr="00E00CAD">
        <w:rPr>
          <w:spacing w:val="-4"/>
          <w:lang w:val="sq-AL"/>
        </w:rPr>
        <w:t>a Ministria  e  Zhvillimit  Ekonomik,  Turi</w:t>
      </w:r>
      <w:r w:rsidRPr="00E00CAD">
        <w:rPr>
          <w:spacing w:val="-4"/>
          <w:lang w:val="sq-AL"/>
        </w:rPr>
        <w:t>zmit,  Tregtisë  dhe  Sipë</w:t>
      </w:r>
      <w:r w:rsidR="005A3E0F" w:rsidRPr="00E00CAD">
        <w:rPr>
          <w:spacing w:val="-4"/>
          <w:lang w:val="sq-AL"/>
        </w:rPr>
        <w:t>rm</w:t>
      </w:r>
      <w:r w:rsidRPr="00E00CAD">
        <w:rPr>
          <w:spacing w:val="-4"/>
          <w:lang w:val="sq-AL"/>
        </w:rPr>
        <w:t>arrjes  së Shqipë</w:t>
      </w:r>
      <w:r w:rsidR="005A3E0F" w:rsidRPr="00E00CAD">
        <w:rPr>
          <w:spacing w:val="-4"/>
          <w:lang w:val="sq-AL"/>
        </w:rPr>
        <w:t>ri</w:t>
      </w:r>
      <w:r w:rsidRPr="00E00CAD">
        <w:rPr>
          <w:spacing w:val="-4"/>
          <w:lang w:val="sq-AL"/>
        </w:rPr>
        <w:t>së.</w:t>
      </w:r>
    </w:p>
    <w:p w:rsidR="006248F0" w:rsidRPr="00E00CAD" w:rsidRDefault="005A3E0F" w:rsidP="00401466">
      <w:pPr>
        <w:pStyle w:val="Paragrafi"/>
        <w:jc w:val="center"/>
        <w:rPr>
          <w:spacing w:val="-4"/>
          <w:lang w:val="sq-AL"/>
        </w:rPr>
      </w:pPr>
      <w:r w:rsidRPr="00E00CAD">
        <w:rPr>
          <w:spacing w:val="-4"/>
          <w:lang w:val="sq-AL"/>
        </w:rPr>
        <w:t>Neni 2</w:t>
      </w:r>
    </w:p>
    <w:p w:rsidR="006248F0" w:rsidRPr="00E00CAD" w:rsidRDefault="006248F0" w:rsidP="00BE318B">
      <w:pPr>
        <w:pStyle w:val="Hapesira7"/>
        <w:rPr>
          <w:lang w:val="sq-AL"/>
        </w:rPr>
      </w:pPr>
    </w:p>
    <w:p w:rsidR="006248F0" w:rsidRPr="00E00CAD" w:rsidRDefault="006248F0" w:rsidP="00197849">
      <w:pPr>
        <w:pStyle w:val="Paragrafi"/>
        <w:rPr>
          <w:spacing w:val="-4"/>
          <w:lang w:val="sq-AL"/>
        </w:rPr>
      </w:pPr>
      <w:r w:rsidRPr="00E00CAD">
        <w:rPr>
          <w:spacing w:val="-4"/>
          <w:lang w:val="sq-AL"/>
        </w:rPr>
        <w:t>Ministria do të kontribuojë në lidhje me një pjesë të kostov</w:t>
      </w:r>
      <w:r w:rsidR="005A3E0F" w:rsidRPr="00E00CAD">
        <w:rPr>
          <w:spacing w:val="-4"/>
          <w:lang w:val="sq-AL"/>
        </w:rPr>
        <w:t>e</w:t>
      </w:r>
      <w:r w:rsidRPr="00E00CAD">
        <w:rPr>
          <w:spacing w:val="-4"/>
          <w:lang w:val="sq-AL"/>
        </w:rPr>
        <w:t xml:space="preserve"> të</w:t>
      </w:r>
      <w:r w:rsidR="002329AD">
        <w:rPr>
          <w:spacing w:val="-4"/>
          <w:lang w:val="sq-AL"/>
        </w:rPr>
        <w:t xml:space="preserve"> aktiviteteve të</w:t>
      </w:r>
      <w:r w:rsidR="005A3E0F" w:rsidRPr="00E00CAD">
        <w:rPr>
          <w:spacing w:val="-4"/>
          <w:lang w:val="sq-AL"/>
        </w:rPr>
        <w:t xml:space="preserve"> SEECEL-it</w:t>
      </w:r>
      <w:r w:rsidR="006D4032" w:rsidRPr="00E00CAD">
        <w:rPr>
          <w:spacing w:val="-4"/>
          <w:lang w:val="sq-AL"/>
        </w:rPr>
        <w:t>,</w:t>
      </w:r>
      <w:r w:rsidR="005A3E0F" w:rsidRPr="00E00CAD">
        <w:rPr>
          <w:spacing w:val="-4"/>
          <w:lang w:val="sq-AL"/>
        </w:rPr>
        <w:t xml:space="preserve"> në</w:t>
      </w:r>
      <w:r w:rsidRPr="00E00CAD">
        <w:rPr>
          <w:spacing w:val="-4"/>
          <w:lang w:val="sq-AL"/>
        </w:rPr>
        <w:t xml:space="preserve"> kuadër të projektit </w:t>
      </w:r>
      <w:r w:rsidR="006D4032" w:rsidRPr="00E00CAD">
        <w:rPr>
          <w:spacing w:val="-4"/>
          <w:lang w:val="sq-AL"/>
        </w:rPr>
        <w:t>“</w:t>
      </w:r>
      <w:r w:rsidRPr="00E00CAD">
        <w:rPr>
          <w:spacing w:val="-4"/>
          <w:lang w:val="sq-AL"/>
        </w:rPr>
        <w:t>Mbështetje për Qendrën e Evropë</w:t>
      </w:r>
      <w:r w:rsidR="005A3E0F" w:rsidRPr="00E00CAD">
        <w:rPr>
          <w:spacing w:val="-4"/>
          <w:lang w:val="sq-AL"/>
        </w:rPr>
        <w:t>s Juglind</w:t>
      </w:r>
      <w:r w:rsidRPr="00E00CAD">
        <w:rPr>
          <w:spacing w:val="-4"/>
          <w:lang w:val="sq-AL"/>
        </w:rPr>
        <w:t>or</w:t>
      </w:r>
      <w:r w:rsidR="005A3E0F" w:rsidRPr="00E00CAD">
        <w:rPr>
          <w:spacing w:val="-4"/>
          <w:lang w:val="sq-AL"/>
        </w:rPr>
        <w:t>e</w:t>
      </w:r>
      <w:r w:rsidRPr="00E00CAD">
        <w:rPr>
          <w:spacing w:val="-4"/>
          <w:lang w:val="sq-AL"/>
        </w:rPr>
        <w:t xml:space="preserve"> për të Mësuarit e Sipërmarrjes (SEECEL)</w:t>
      </w:r>
      <w:r w:rsidR="006D4032" w:rsidRPr="00E00CAD">
        <w:rPr>
          <w:spacing w:val="-4"/>
          <w:lang w:val="sq-AL"/>
        </w:rPr>
        <w:t>”</w:t>
      </w:r>
      <w:r w:rsidRPr="00E00CAD">
        <w:rPr>
          <w:spacing w:val="-4"/>
          <w:lang w:val="sq-AL"/>
        </w:rPr>
        <w:t xml:space="preserve"> për periudhën 2014-2016, me fonde në vlerë</w:t>
      </w:r>
      <w:r w:rsidR="005A3E0F" w:rsidRPr="00E00CAD">
        <w:rPr>
          <w:spacing w:val="-4"/>
          <w:lang w:val="sq-AL"/>
        </w:rPr>
        <w:t>n prej 1</w:t>
      </w:r>
      <w:r w:rsidR="006D4032" w:rsidRPr="00E00CAD">
        <w:rPr>
          <w:spacing w:val="-4"/>
          <w:lang w:val="sq-AL"/>
        </w:rPr>
        <w:t>0.000,00 e</w:t>
      </w:r>
      <w:r w:rsidRPr="00E00CAD">
        <w:rPr>
          <w:spacing w:val="-4"/>
          <w:lang w:val="sq-AL"/>
        </w:rPr>
        <w:t xml:space="preserve">uro për vit </w:t>
      </w:r>
      <w:r w:rsidR="006D4032" w:rsidRPr="00E00CAD">
        <w:rPr>
          <w:spacing w:val="-4"/>
          <w:lang w:val="sq-AL"/>
        </w:rPr>
        <w:t>projekti. Pjesa e Ministrisë në</w:t>
      </w:r>
      <w:r w:rsidRPr="00E00CAD">
        <w:rPr>
          <w:spacing w:val="-4"/>
          <w:lang w:val="sq-AL"/>
        </w:rPr>
        <w:t xml:space="preserve"> kontributin e SEECEL për tre (3) vjet do</w:t>
      </w:r>
      <w:r w:rsidR="00BC27F0" w:rsidRPr="00E00CAD">
        <w:rPr>
          <w:spacing w:val="-4"/>
          <w:lang w:val="sq-AL"/>
        </w:rPr>
        <w:t xml:space="preserve"> </w:t>
      </w:r>
      <w:r w:rsidRPr="00E00CAD">
        <w:rPr>
          <w:spacing w:val="-4"/>
          <w:lang w:val="sq-AL"/>
        </w:rPr>
        <w:t xml:space="preserve">të përfshijë të paktën 30.000,00 </w:t>
      </w:r>
      <w:r w:rsidR="006D4032" w:rsidRPr="00E00CAD">
        <w:rPr>
          <w:spacing w:val="-4"/>
          <w:lang w:val="sq-AL"/>
        </w:rPr>
        <w:t>e</w:t>
      </w:r>
      <w:r w:rsidRPr="00E00CAD">
        <w:rPr>
          <w:spacing w:val="-4"/>
          <w:lang w:val="sq-AL"/>
        </w:rPr>
        <w:t>uro.</w:t>
      </w:r>
    </w:p>
    <w:p w:rsidR="006248F0" w:rsidRPr="00E00CAD" w:rsidRDefault="006248F0" w:rsidP="00197849">
      <w:pPr>
        <w:pStyle w:val="Paragrafi"/>
        <w:rPr>
          <w:spacing w:val="-4"/>
          <w:lang w:val="sq-AL"/>
        </w:rPr>
      </w:pPr>
      <w:r w:rsidRPr="00E00CAD">
        <w:rPr>
          <w:spacing w:val="-4"/>
          <w:lang w:val="sq-AL"/>
        </w:rPr>
        <w:t>Projekti synon të mbështesë nevojat e vendeve të</w:t>
      </w:r>
      <w:r w:rsidR="00BC27F0" w:rsidRPr="00E00CAD">
        <w:rPr>
          <w:spacing w:val="-4"/>
          <w:lang w:val="sq-AL"/>
        </w:rPr>
        <w:t xml:space="preserve"> Evro</w:t>
      </w:r>
      <w:r w:rsidRPr="00E00CAD">
        <w:rPr>
          <w:spacing w:val="-4"/>
          <w:lang w:val="sq-AL"/>
        </w:rPr>
        <w:t>pës Juglindore (EJ-L) për bashkë</w:t>
      </w:r>
      <w:r w:rsidR="00BC27F0" w:rsidRPr="00E00CAD">
        <w:rPr>
          <w:spacing w:val="-4"/>
          <w:lang w:val="sq-AL"/>
        </w:rPr>
        <w:t>punim rajonal strategj</w:t>
      </w:r>
      <w:r w:rsidR="005A3E0F" w:rsidRPr="00E00CAD">
        <w:rPr>
          <w:spacing w:val="-4"/>
          <w:lang w:val="sq-AL"/>
        </w:rPr>
        <w:t>ik të</w:t>
      </w:r>
      <w:r w:rsidR="00642B2A" w:rsidRPr="00E00CAD">
        <w:rPr>
          <w:spacing w:val="-4"/>
          <w:lang w:val="sq-AL"/>
        </w:rPr>
        <w:t xml:space="preserve"> strukturuar  n</w:t>
      </w:r>
      <w:r w:rsidRPr="00E00CAD">
        <w:rPr>
          <w:spacing w:val="-4"/>
          <w:lang w:val="sq-AL"/>
        </w:rPr>
        <w:t>ë zhvillimin e një sistem i të  të  mësuarit  afatgjatë  të sipërmarrjes (MAS) si pjesë</w:t>
      </w:r>
      <w:r w:rsidR="00642B2A" w:rsidRPr="00E00CAD">
        <w:rPr>
          <w:spacing w:val="-4"/>
          <w:lang w:val="sq-AL"/>
        </w:rPr>
        <w:t xml:space="preserve"> e zbatim</w:t>
      </w:r>
      <w:r w:rsidRPr="00E00CAD">
        <w:rPr>
          <w:spacing w:val="-4"/>
          <w:lang w:val="sq-AL"/>
        </w:rPr>
        <w:t>it t</w:t>
      </w:r>
      <w:r w:rsidR="00BC27F0" w:rsidRPr="00E00CAD">
        <w:rPr>
          <w:spacing w:val="-4"/>
          <w:lang w:val="sq-AL"/>
        </w:rPr>
        <w:t>ë</w:t>
      </w:r>
      <w:r w:rsidRPr="00E00CAD">
        <w:rPr>
          <w:spacing w:val="-4"/>
          <w:lang w:val="sq-AL"/>
        </w:rPr>
        <w:t xml:space="preserve"> tyre të dimensionit t</w:t>
      </w:r>
      <w:r w:rsidR="00BC27F0" w:rsidRPr="00E00CAD">
        <w:rPr>
          <w:spacing w:val="-4"/>
          <w:lang w:val="sq-AL"/>
        </w:rPr>
        <w:t>ë</w:t>
      </w:r>
      <w:r w:rsidR="00642B2A" w:rsidRPr="00E00CAD">
        <w:rPr>
          <w:spacing w:val="-4"/>
          <w:lang w:val="sq-AL"/>
        </w:rPr>
        <w:t xml:space="preserve"> kapitali</w:t>
      </w:r>
      <w:r w:rsidRPr="00E00CAD">
        <w:rPr>
          <w:spacing w:val="-4"/>
          <w:lang w:val="sq-AL"/>
        </w:rPr>
        <w:t>t njer</w:t>
      </w:r>
      <w:r w:rsidR="00BC27F0" w:rsidRPr="00E00CAD">
        <w:rPr>
          <w:spacing w:val="-4"/>
          <w:lang w:val="sq-AL"/>
        </w:rPr>
        <w:t>ë</w:t>
      </w:r>
      <w:r w:rsidRPr="00E00CAD">
        <w:rPr>
          <w:spacing w:val="-4"/>
          <w:lang w:val="sq-AL"/>
        </w:rPr>
        <w:t>zor t</w:t>
      </w:r>
      <w:r w:rsidR="00BC27F0" w:rsidRPr="00E00CAD">
        <w:rPr>
          <w:spacing w:val="-4"/>
          <w:lang w:val="sq-AL"/>
        </w:rPr>
        <w:t>ë</w:t>
      </w:r>
      <w:r w:rsidRPr="00E00CAD">
        <w:rPr>
          <w:spacing w:val="-4"/>
          <w:lang w:val="sq-AL"/>
        </w:rPr>
        <w:t xml:space="preserve"> Aktit t</w:t>
      </w:r>
      <w:r w:rsidR="00BC27F0" w:rsidRPr="00E00CAD">
        <w:rPr>
          <w:spacing w:val="-4"/>
          <w:lang w:val="sq-AL"/>
        </w:rPr>
        <w:t>ë</w:t>
      </w:r>
      <w:r w:rsidRPr="00E00CAD">
        <w:rPr>
          <w:spacing w:val="-4"/>
          <w:lang w:val="sq-AL"/>
        </w:rPr>
        <w:t xml:space="preserve"> Biznesit t</w:t>
      </w:r>
      <w:r w:rsidR="00BC27F0" w:rsidRPr="00E00CAD">
        <w:rPr>
          <w:spacing w:val="-4"/>
          <w:lang w:val="sq-AL"/>
        </w:rPr>
        <w:t>ë</w:t>
      </w:r>
      <w:r w:rsidRPr="00E00CAD">
        <w:rPr>
          <w:spacing w:val="-4"/>
          <w:lang w:val="sq-AL"/>
        </w:rPr>
        <w:t xml:space="preserve"> Vog</w:t>
      </w:r>
      <w:r w:rsidR="00BC27F0" w:rsidRPr="00E00CAD">
        <w:rPr>
          <w:spacing w:val="-4"/>
          <w:lang w:val="sq-AL"/>
        </w:rPr>
        <w:t>ë</w:t>
      </w:r>
      <w:r w:rsidRPr="00E00CAD">
        <w:rPr>
          <w:spacing w:val="-4"/>
          <w:lang w:val="sq-AL"/>
        </w:rPr>
        <w:t>l p</w:t>
      </w:r>
      <w:r w:rsidR="00BC27F0" w:rsidRPr="00E00CAD">
        <w:rPr>
          <w:spacing w:val="-4"/>
          <w:lang w:val="sq-AL"/>
        </w:rPr>
        <w:t>ë</w:t>
      </w:r>
      <w:r w:rsidRPr="00E00CAD">
        <w:rPr>
          <w:spacing w:val="-4"/>
          <w:lang w:val="sq-AL"/>
        </w:rPr>
        <w:t>r Evrop</w:t>
      </w:r>
      <w:r w:rsidR="00BC27F0" w:rsidRPr="00E00CAD">
        <w:rPr>
          <w:spacing w:val="-4"/>
          <w:lang w:val="sq-AL"/>
        </w:rPr>
        <w:t>ë</w:t>
      </w:r>
      <w:r w:rsidR="00642B2A" w:rsidRPr="00E00CAD">
        <w:rPr>
          <w:spacing w:val="-4"/>
          <w:lang w:val="sq-AL"/>
        </w:rPr>
        <w:t>n (ABV) (par</w:t>
      </w:r>
      <w:r w:rsidR="006D4032" w:rsidRPr="00E00CAD">
        <w:rPr>
          <w:spacing w:val="-4"/>
          <w:lang w:val="sq-AL"/>
        </w:rPr>
        <w:t>im i 1 dhe 8), procesit të Para</w:t>
      </w:r>
      <w:r w:rsidR="00642B2A" w:rsidRPr="00E00CAD">
        <w:rPr>
          <w:spacing w:val="-4"/>
          <w:lang w:val="sq-AL"/>
        </w:rPr>
        <w:t>anëtares</w:t>
      </w:r>
      <w:r w:rsidRPr="00E00CAD">
        <w:rPr>
          <w:spacing w:val="-4"/>
          <w:lang w:val="sq-AL"/>
        </w:rPr>
        <w:t>imit t</w:t>
      </w:r>
      <w:r w:rsidR="00BC27F0" w:rsidRPr="00E00CAD">
        <w:rPr>
          <w:spacing w:val="-4"/>
          <w:lang w:val="sq-AL"/>
        </w:rPr>
        <w:t>ë</w:t>
      </w:r>
      <w:r w:rsidRPr="00E00CAD">
        <w:rPr>
          <w:spacing w:val="-4"/>
          <w:lang w:val="sq-AL"/>
        </w:rPr>
        <w:t xml:space="preserve"> Rajonit dhe strategjis</w:t>
      </w:r>
      <w:r w:rsidR="00BC27F0" w:rsidRPr="00E00CAD">
        <w:rPr>
          <w:spacing w:val="-4"/>
          <w:lang w:val="sq-AL"/>
        </w:rPr>
        <w:t>ë</w:t>
      </w:r>
      <w:r w:rsidRPr="00E00CAD">
        <w:rPr>
          <w:spacing w:val="-4"/>
          <w:lang w:val="sq-AL"/>
        </w:rPr>
        <w:t xml:space="preserve"> s</w:t>
      </w:r>
      <w:r w:rsidR="00BC27F0" w:rsidRPr="00E00CAD">
        <w:rPr>
          <w:spacing w:val="-4"/>
          <w:lang w:val="sq-AL"/>
        </w:rPr>
        <w:t>ë</w:t>
      </w:r>
      <w:r w:rsidRPr="00E00CAD">
        <w:rPr>
          <w:spacing w:val="-4"/>
          <w:lang w:val="sq-AL"/>
        </w:rPr>
        <w:t xml:space="preserve"> p</w:t>
      </w:r>
      <w:r w:rsidR="00BC27F0" w:rsidRPr="00E00CAD">
        <w:rPr>
          <w:spacing w:val="-4"/>
          <w:lang w:val="sq-AL"/>
        </w:rPr>
        <w:t>ë</w:t>
      </w:r>
      <w:r w:rsidRPr="00E00CAD">
        <w:rPr>
          <w:spacing w:val="-4"/>
          <w:lang w:val="sq-AL"/>
        </w:rPr>
        <w:t xml:space="preserve">rgjithshme  </w:t>
      </w:r>
      <w:r w:rsidR="006D4032" w:rsidRPr="00E00CAD">
        <w:rPr>
          <w:spacing w:val="-4"/>
          <w:lang w:val="sq-AL"/>
        </w:rPr>
        <w:t>“</w:t>
      </w:r>
      <w:r w:rsidRPr="00E00CAD">
        <w:rPr>
          <w:spacing w:val="-4"/>
          <w:lang w:val="sq-AL"/>
        </w:rPr>
        <w:t>Evropa 2020</w:t>
      </w:r>
      <w:r w:rsidR="006D4032" w:rsidRPr="00E00CAD">
        <w:rPr>
          <w:spacing w:val="-4"/>
          <w:lang w:val="sq-AL"/>
        </w:rPr>
        <w:t>”</w:t>
      </w:r>
      <w:r w:rsidRPr="00E00CAD">
        <w:rPr>
          <w:spacing w:val="-4"/>
          <w:lang w:val="sq-AL"/>
        </w:rPr>
        <w:t>.</w:t>
      </w:r>
    </w:p>
    <w:p w:rsidR="006248F0" w:rsidRDefault="006248F0" w:rsidP="00197849">
      <w:pPr>
        <w:pStyle w:val="Paragrafi"/>
        <w:rPr>
          <w:spacing w:val="-4"/>
          <w:lang w:val="sq-AL"/>
        </w:rPr>
      </w:pPr>
      <w:r w:rsidRPr="00E00CAD">
        <w:rPr>
          <w:spacing w:val="-4"/>
          <w:lang w:val="sq-AL"/>
        </w:rPr>
        <w:t>V</w:t>
      </w:r>
      <w:r w:rsidR="006D4032" w:rsidRPr="00E00CAD">
        <w:rPr>
          <w:spacing w:val="-4"/>
          <w:lang w:val="sq-AL"/>
        </w:rPr>
        <w:t>l</w:t>
      </w:r>
      <w:r w:rsidRPr="00E00CAD">
        <w:rPr>
          <w:spacing w:val="-4"/>
          <w:lang w:val="sq-AL"/>
        </w:rPr>
        <w:t>era e parashikuar e projektit t</w:t>
      </w:r>
      <w:r w:rsidR="00BC27F0" w:rsidRPr="00E00CAD">
        <w:rPr>
          <w:spacing w:val="-4"/>
          <w:lang w:val="sq-AL"/>
        </w:rPr>
        <w:t>ë</w:t>
      </w:r>
      <w:r w:rsidRPr="00E00CAD">
        <w:rPr>
          <w:spacing w:val="-4"/>
          <w:lang w:val="sq-AL"/>
        </w:rPr>
        <w:t xml:space="preserve"> zbatuar nga SEECEL p</w:t>
      </w:r>
      <w:r w:rsidR="00BC27F0" w:rsidRPr="00E00CAD">
        <w:rPr>
          <w:spacing w:val="-4"/>
          <w:lang w:val="sq-AL"/>
        </w:rPr>
        <w:t>ë</w:t>
      </w:r>
      <w:r w:rsidRPr="00E00CAD">
        <w:rPr>
          <w:spacing w:val="-4"/>
          <w:lang w:val="sq-AL"/>
        </w:rPr>
        <w:t>r t</w:t>
      </w:r>
      <w:r w:rsidR="00BC27F0" w:rsidRPr="00E00CAD">
        <w:rPr>
          <w:spacing w:val="-4"/>
          <w:lang w:val="sq-AL"/>
        </w:rPr>
        <w:t>ë</w:t>
      </w:r>
      <w:r w:rsidRPr="00E00CAD">
        <w:rPr>
          <w:spacing w:val="-4"/>
          <w:lang w:val="sq-AL"/>
        </w:rPr>
        <w:t xml:space="preserve"> tre vitet </w:t>
      </w:r>
      <w:r w:rsidR="00BC27F0" w:rsidRPr="00E00CAD">
        <w:rPr>
          <w:spacing w:val="-4"/>
          <w:lang w:val="sq-AL"/>
        </w:rPr>
        <w:t>ë</w:t>
      </w:r>
      <w:r w:rsidRPr="00E00CAD">
        <w:rPr>
          <w:spacing w:val="-4"/>
          <w:lang w:val="sq-AL"/>
        </w:rPr>
        <w:t>sht</w:t>
      </w:r>
      <w:r w:rsidR="00BC27F0" w:rsidRPr="00E00CAD">
        <w:rPr>
          <w:spacing w:val="-4"/>
          <w:lang w:val="sq-AL"/>
        </w:rPr>
        <w:t>ë</w:t>
      </w:r>
      <w:r w:rsidRPr="00E00CAD">
        <w:rPr>
          <w:spacing w:val="-4"/>
          <w:lang w:val="sq-AL"/>
        </w:rPr>
        <w:t xml:space="preserve"> 3.000,000,00 </w:t>
      </w:r>
      <w:r w:rsidR="006D4032" w:rsidRPr="00E00CAD">
        <w:rPr>
          <w:spacing w:val="-4"/>
          <w:lang w:val="sq-AL"/>
        </w:rPr>
        <w:t>e</w:t>
      </w:r>
      <w:r w:rsidRPr="00E00CAD">
        <w:rPr>
          <w:spacing w:val="-4"/>
          <w:lang w:val="sq-AL"/>
        </w:rPr>
        <w:t>uro, vler</w:t>
      </w:r>
      <w:r w:rsidR="00BC27F0" w:rsidRPr="00E00CAD">
        <w:rPr>
          <w:spacing w:val="-4"/>
          <w:lang w:val="sq-AL"/>
        </w:rPr>
        <w:t>ë</w:t>
      </w:r>
      <w:r w:rsidRPr="00E00CAD">
        <w:rPr>
          <w:spacing w:val="-4"/>
          <w:lang w:val="sq-AL"/>
        </w:rPr>
        <w:t xml:space="preserve"> kjo e bashk</w:t>
      </w:r>
      <w:r w:rsidR="00BC27F0" w:rsidRPr="00E00CAD">
        <w:rPr>
          <w:spacing w:val="-4"/>
          <w:lang w:val="sq-AL"/>
        </w:rPr>
        <w:t>ë</w:t>
      </w:r>
      <w:r w:rsidRPr="00E00CAD">
        <w:rPr>
          <w:spacing w:val="-4"/>
          <w:lang w:val="sq-AL"/>
        </w:rPr>
        <w:t>financuar n</w:t>
      </w:r>
      <w:r w:rsidR="00BC27F0" w:rsidRPr="00E00CAD">
        <w:rPr>
          <w:spacing w:val="-4"/>
          <w:lang w:val="sq-AL"/>
        </w:rPr>
        <w:t>ë</w:t>
      </w:r>
      <w:r w:rsidRPr="00E00CAD">
        <w:rPr>
          <w:spacing w:val="-4"/>
          <w:lang w:val="sq-AL"/>
        </w:rPr>
        <w:t xml:space="preserve"> 85% t</w:t>
      </w:r>
      <w:r w:rsidR="00BC27F0" w:rsidRPr="00E00CAD">
        <w:rPr>
          <w:spacing w:val="-4"/>
          <w:lang w:val="sq-AL"/>
        </w:rPr>
        <w:t>ë</w:t>
      </w:r>
      <w:r w:rsidRPr="00E00CAD">
        <w:rPr>
          <w:spacing w:val="-4"/>
          <w:lang w:val="sq-AL"/>
        </w:rPr>
        <w:t xml:space="preserve"> vler</w:t>
      </w:r>
      <w:r w:rsidR="00BC27F0" w:rsidRPr="00E00CAD">
        <w:rPr>
          <w:spacing w:val="-4"/>
          <w:lang w:val="sq-AL"/>
        </w:rPr>
        <w:t>ë</w:t>
      </w:r>
      <w:r w:rsidRPr="00E00CAD">
        <w:rPr>
          <w:spacing w:val="-4"/>
          <w:lang w:val="sq-AL"/>
        </w:rPr>
        <w:t>s totale nga programi IPA me shum</w:t>
      </w:r>
      <w:r w:rsidR="00BC27F0" w:rsidRPr="00E00CAD">
        <w:rPr>
          <w:spacing w:val="-4"/>
          <w:lang w:val="sq-AL"/>
        </w:rPr>
        <w:t>ë</w:t>
      </w:r>
      <w:r w:rsidRPr="00E00CAD">
        <w:rPr>
          <w:spacing w:val="-4"/>
          <w:lang w:val="sq-AL"/>
        </w:rPr>
        <w:t xml:space="preserve"> p</w:t>
      </w:r>
      <w:r w:rsidR="00BC27F0" w:rsidRPr="00E00CAD">
        <w:rPr>
          <w:spacing w:val="-4"/>
          <w:lang w:val="sq-AL"/>
        </w:rPr>
        <w:t>ë</w:t>
      </w:r>
      <w:r w:rsidRPr="00E00CAD">
        <w:rPr>
          <w:spacing w:val="-4"/>
          <w:lang w:val="sq-AL"/>
        </w:rPr>
        <w:t xml:space="preserve">rfitues i Komisionit Evropian. Pjesa e mbetur prej 15% </w:t>
      </w:r>
      <w:r w:rsidR="00BC27F0" w:rsidRPr="00E00CAD">
        <w:rPr>
          <w:spacing w:val="-4"/>
          <w:lang w:val="sq-AL"/>
        </w:rPr>
        <w:t>ë</w:t>
      </w:r>
      <w:r w:rsidRPr="00E00CAD">
        <w:rPr>
          <w:spacing w:val="-4"/>
          <w:lang w:val="sq-AL"/>
        </w:rPr>
        <w:t>sht</w:t>
      </w:r>
      <w:r w:rsidR="00BC27F0" w:rsidRPr="00E00CAD">
        <w:rPr>
          <w:spacing w:val="-4"/>
          <w:lang w:val="sq-AL"/>
        </w:rPr>
        <w:t>ë</w:t>
      </w:r>
      <w:r w:rsidRPr="00E00CAD">
        <w:rPr>
          <w:spacing w:val="-4"/>
          <w:lang w:val="sq-AL"/>
        </w:rPr>
        <w:t xml:space="preserve"> siguruar nga Ministria e Sip</w:t>
      </w:r>
      <w:r w:rsidR="00BC27F0" w:rsidRPr="00E00CAD">
        <w:rPr>
          <w:spacing w:val="-4"/>
          <w:lang w:val="sq-AL"/>
        </w:rPr>
        <w:t>ë</w:t>
      </w:r>
      <w:r w:rsidRPr="00E00CAD">
        <w:rPr>
          <w:spacing w:val="-4"/>
          <w:lang w:val="sq-AL"/>
        </w:rPr>
        <w:t>rmarrjes dhe Artizanatit e Republik</w:t>
      </w:r>
      <w:r w:rsidR="00BC27F0" w:rsidRPr="00E00CAD">
        <w:rPr>
          <w:spacing w:val="-4"/>
          <w:lang w:val="sq-AL"/>
        </w:rPr>
        <w:t>ë</w:t>
      </w:r>
      <w:r w:rsidRPr="00E00CAD">
        <w:rPr>
          <w:spacing w:val="-4"/>
          <w:lang w:val="sq-AL"/>
        </w:rPr>
        <w:t>s s</w:t>
      </w:r>
      <w:r w:rsidR="00BC27F0" w:rsidRPr="00E00CAD">
        <w:rPr>
          <w:spacing w:val="-4"/>
          <w:lang w:val="sq-AL"/>
        </w:rPr>
        <w:t>ë</w:t>
      </w:r>
      <w:r w:rsidRPr="00E00CAD">
        <w:rPr>
          <w:spacing w:val="-4"/>
          <w:lang w:val="sq-AL"/>
        </w:rPr>
        <w:t xml:space="preserve"> Kroacis</w:t>
      </w:r>
      <w:r w:rsidR="00BC27F0" w:rsidRPr="00E00CAD">
        <w:rPr>
          <w:spacing w:val="-4"/>
          <w:lang w:val="sq-AL"/>
        </w:rPr>
        <w:t>ë</w:t>
      </w:r>
      <w:r w:rsidRPr="00E00CAD">
        <w:rPr>
          <w:spacing w:val="-4"/>
          <w:lang w:val="sq-AL"/>
        </w:rPr>
        <w:t>, nd</w:t>
      </w:r>
      <w:r w:rsidR="00BC27F0" w:rsidRPr="00E00CAD">
        <w:rPr>
          <w:spacing w:val="-4"/>
          <w:lang w:val="sq-AL"/>
        </w:rPr>
        <w:t>ë</w:t>
      </w:r>
      <w:r w:rsidRPr="00E00CAD">
        <w:rPr>
          <w:spacing w:val="-4"/>
          <w:lang w:val="sq-AL"/>
        </w:rPr>
        <w:t>rsa, bazuar n</w:t>
      </w:r>
      <w:r w:rsidR="00BC27F0" w:rsidRPr="00E00CAD">
        <w:rPr>
          <w:spacing w:val="-4"/>
          <w:lang w:val="sq-AL"/>
        </w:rPr>
        <w:t>ë</w:t>
      </w:r>
      <w:r w:rsidRPr="00E00CAD">
        <w:rPr>
          <w:spacing w:val="-4"/>
          <w:lang w:val="sq-AL"/>
        </w:rPr>
        <w:t xml:space="preserve"> parimin e solidaritetit, vlera totale prej 30.000,00 Euro si mb</w:t>
      </w:r>
      <w:r w:rsidR="00BC27F0" w:rsidRPr="00E00CAD">
        <w:rPr>
          <w:spacing w:val="-4"/>
          <w:lang w:val="sq-AL"/>
        </w:rPr>
        <w:t>ë</w:t>
      </w:r>
      <w:r w:rsidRPr="00E00CAD">
        <w:rPr>
          <w:spacing w:val="-4"/>
          <w:lang w:val="sq-AL"/>
        </w:rPr>
        <w:t>shtetje p</w:t>
      </w:r>
      <w:r w:rsidR="00BC27F0" w:rsidRPr="00E00CAD">
        <w:rPr>
          <w:spacing w:val="-4"/>
          <w:lang w:val="sq-AL"/>
        </w:rPr>
        <w:t>ë</w:t>
      </w:r>
      <w:r w:rsidRPr="00E00CAD">
        <w:rPr>
          <w:spacing w:val="-4"/>
          <w:lang w:val="sq-AL"/>
        </w:rPr>
        <w:t>r aktivitetet</w:t>
      </w:r>
      <w:r w:rsidR="001046C2">
        <w:rPr>
          <w:spacing w:val="-4"/>
          <w:lang w:val="sq-AL"/>
        </w:rPr>
        <w:t>,</w:t>
      </w:r>
      <w:r w:rsidRPr="00E00CAD">
        <w:rPr>
          <w:spacing w:val="-4"/>
          <w:lang w:val="sq-AL"/>
        </w:rPr>
        <w:t xml:space="preserve"> do</w:t>
      </w:r>
      <w:r w:rsidR="006D4032" w:rsidRPr="00E00CAD">
        <w:rPr>
          <w:spacing w:val="-4"/>
          <w:lang w:val="sq-AL"/>
        </w:rPr>
        <w:t xml:space="preserve"> </w:t>
      </w:r>
      <w:r w:rsidRPr="00E00CAD">
        <w:rPr>
          <w:spacing w:val="-4"/>
          <w:lang w:val="sq-AL"/>
        </w:rPr>
        <w:t>t</w:t>
      </w:r>
      <w:r w:rsidR="00BC27F0" w:rsidRPr="00E00CAD">
        <w:rPr>
          <w:spacing w:val="-4"/>
          <w:lang w:val="sq-AL"/>
        </w:rPr>
        <w:t>ë</w:t>
      </w:r>
      <w:r w:rsidRPr="00E00CAD">
        <w:rPr>
          <w:spacing w:val="-4"/>
          <w:lang w:val="sq-AL"/>
        </w:rPr>
        <w:t xml:space="preserve"> sigurohet nga secili prej shtat</w:t>
      </w:r>
      <w:r w:rsidR="00BC27F0" w:rsidRPr="00E00CAD">
        <w:rPr>
          <w:spacing w:val="-4"/>
          <w:lang w:val="sq-AL"/>
        </w:rPr>
        <w:t>ë</w:t>
      </w:r>
      <w:r w:rsidRPr="00E00CAD">
        <w:rPr>
          <w:spacing w:val="-4"/>
          <w:lang w:val="sq-AL"/>
        </w:rPr>
        <w:t xml:space="preserve"> (7) vendeve t</w:t>
      </w:r>
      <w:r w:rsidR="00BC27F0" w:rsidRPr="00E00CAD">
        <w:rPr>
          <w:spacing w:val="-4"/>
          <w:lang w:val="sq-AL"/>
        </w:rPr>
        <w:t>ë</w:t>
      </w:r>
      <w:r w:rsidRPr="00E00CAD">
        <w:rPr>
          <w:spacing w:val="-4"/>
          <w:lang w:val="sq-AL"/>
        </w:rPr>
        <w:t xml:space="preserve"> tjera </w:t>
      </w:r>
      <w:r w:rsidRPr="00E00CAD">
        <w:rPr>
          <w:spacing w:val="-4"/>
          <w:lang w:val="sq-AL"/>
        </w:rPr>
        <w:lastRenderedPageBreak/>
        <w:t>an</w:t>
      </w:r>
      <w:r w:rsidR="00BC27F0" w:rsidRPr="00E00CAD">
        <w:rPr>
          <w:spacing w:val="-4"/>
          <w:lang w:val="sq-AL"/>
        </w:rPr>
        <w:t>ë</w:t>
      </w:r>
      <w:r w:rsidR="001046C2">
        <w:rPr>
          <w:spacing w:val="-4"/>
          <w:lang w:val="sq-AL"/>
        </w:rPr>
        <w:t>tare të</w:t>
      </w:r>
      <w:r w:rsidRPr="00E00CAD">
        <w:rPr>
          <w:spacing w:val="-4"/>
          <w:lang w:val="sq-AL"/>
        </w:rPr>
        <w:t xml:space="preserve"> SEECEL-it.</w:t>
      </w:r>
    </w:p>
    <w:p w:rsidR="006248F0" w:rsidRPr="00E00CAD" w:rsidRDefault="006248F0" w:rsidP="00197849">
      <w:pPr>
        <w:pStyle w:val="Paragrafi"/>
        <w:rPr>
          <w:spacing w:val="-4"/>
          <w:lang w:val="sq-AL"/>
        </w:rPr>
      </w:pPr>
      <w:r w:rsidRPr="00E00CAD">
        <w:rPr>
          <w:spacing w:val="-4"/>
          <w:lang w:val="sq-AL"/>
        </w:rPr>
        <w:t>P</w:t>
      </w:r>
      <w:r w:rsidR="00BC27F0" w:rsidRPr="00E00CAD">
        <w:rPr>
          <w:spacing w:val="-4"/>
          <w:lang w:val="sq-AL"/>
        </w:rPr>
        <w:t>ë</w:t>
      </w:r>
      <w:r w:rsidRPr="00E00CAD">
        <w:rPr>
          <w:spacing w:val="-4"/>
          <w:lang w:val="sq-AL"/>
        </w:rPr>
        <w:t>r k</w:t>
      </w:r>
      <w:r w:rsidR="00BC27F0" w:rsidRPr="00E00CAD">
        <w:rPr>
          <w:spacing w:val="-4"/>
          <w:lang w:val="sq-AL"/>
        </w:rPr>
        <w:t>ë</w:t>
      </w:r>
      <w:r w:rsidRPr="00E00CAD">
        <w:rPr>
          <w:spacing w:val="-4"/>
          <w:lang w:val="sq-AL"/>
        </w:rPr>
        <w:t>t</w:t>
      </w:r>
      <w:r w:rsidR="00BC27F0" w:rsidRPr="00E00CAD">
        <w:rPr>
          <w:spacing w:val="-4"/>
          <w:lang w:val="sq-AL"/>
        </w:rPr>
        <w:t>ë</w:t>
      </w:r>
      <w:r w:rsidRPr="00E00CAD">
        <w:rPr>
          <w:spacing w:val="-4"/>
          <w:lang w:val="sq-AL"/>
        </w:rPr>
        <w:t xml:space="preserve"> q</w:t>
      </w:r>
      <w:r w:rsidR="00BC27F0" w:rsidRPr="00E00CAD">
        <w:rPr>
          <w:spacing w:val="-4"/>
          <w:lang w:val="sq-AL"/>
        </w:rPr>
        <w:t>ë</w:t>
      </w:r>
      <w:r w:rsidR="00642B2A" w:rsidRPr="00E00CAD">
        <w:rPr>
          <w:spacing w:val="-4"/>
          <w:lang w:val="sq-AL"/>
        </w:rPr>
        <w:t>llim</w:t>
      </w:r>
      <w:r w:rsidRPr="00E00CAD">
        <w:rPr>
          <w:spacing w:val="-4"/>
          <w:lang w:val="sq-AL"/>
        </w:rPr>
        <w:t>, Ministria do</w:t>
      </w:r>
      <w:r w:rsidR="00642B2A" w:rsidRPr="00E00CAD">
        <w:rPr>
          <w:spacing w:val="-4"/>
          <w:lang w:val="sq-AL"/>
        </w:rPr>
        <w:t xml:space="preserve"> </w:t>
      </w:r>
      <w:r w:rsidRPr="00E00CAD">
        <w:rPr>
          <w:spacing w:val="-4"/>
          <w:lang w:val="sq-AL"/>
        </w:rPr>
        <w:t>t</w:t>
      </w:r>
      <w:r w:rsidR="00BC27F0" w:rsidRPr="00E00CAD">
        <w:rPr>
          <w:spacing w:val="-4"/>
          <w:lang w:val="sq-AL"/>
        </w:rPr>
        <w:t>ë</w:t>
      </w:r>
      <w:r w:rsidRPr="00E00CAD">
        <w:rPr>
          <w:spacing w:val="-4"/>
          <w:lang w:val="sq-AL"/>
        </w:rPr>
        <w:t xml:space="preserve"> transferoj</w:t>
      </w:r>
      <w:r w:rsidR="00BC27F0" w:rsidRPr="00E00CAD">
        <w:rPr>
          <w:spacing w:val="-4"/>
          <w:lang w:val="sq-AL"/>
        </w:rPr>
        <w:t>ë</w:t>
      </w:r>
      <w:r w:rsidRPr="00E00CAD">
        <w:rPr>
          <w:spacing w:val="-4"/>
          <w:lang w:val="sq-AL"/>
        </w:rPr>
        <w:t xml:space="preserve"> fondet n</w:t>
      </w:r>
      <w:r w:rsidR="00BC27F0" w:rsidRPr="00E00CAD">
        <w:rPr>
          <w:spacing w:val="-4"/>
          <w:lang w:val="sq-AL"/>
        </w:rPr>
        <w:t>ë</w:t>
      </w:r>
      <w:r w:rsidRPr="00E00CAD">
        <w:rPr>
          <w:spacing w:val="-4"/>
          <w:lang w:val="sq-AL"/>
        </w:rPr>
        <w:t xml:space="preserve"> tre (3) k</w:t>
      </w:r>
      <w:r w:rsidR="00BC27F0" w:rsidRPr="00E00CAD">
        <w:rPr>
          <w:spacing w:val="-4"/>
          <w:lang w:val="sq-AL"/>
        </w:rPr>
        <w:t>ë</w:t>
      </w:r>
      <w:r w:rsidR="001046C2">
        <w:rPr>
          <w:spacing w:val="-4"/>
          <w:lang w:val="sq-AL"/>
        </w:rPr>
        <w:t>ste si më</w:t>
      </w:r>
      <w:r w:rsidRPr="00E00CAD">
        <w:rPr>
          <w:spacing w:val="-4"/>
          <w:lang w:val="sq-AL"/>
        </w:rPr>
        <w:t xml:space="preserve"> posht</w:t>
      </w:r>
      <w:r w:rsidR="00BC27F0" w:rsidRPr="00E00CAD">
        <w:rPr>
          <w:spacing w:val="-4"/>
          <w:lang w:val="sq-AL"/>
        </w:rPr>
        <w:t>ë</w:t>
      </w:r>
      <w:r w:rsidRPr="00E00CAD">
        <w:rPr>
          <w:spacing w:val="-4"/>
          <w:lang w:val="sq-AL"/>
        </w:rPr>
        <w:t>:</w:t>
      </w:r>
    </w:p>
    <w:p w:rsidR="006248F0" w:rsidRPr="00E00CAD" w:rsidRDefault="00C7186D" w:rsidP="00197849">
      <w:pPr>
        <w:pStyle w:val="Paragrafi"/>
        <w:rPr>
          <w:spacing w:val="-4"/>
          <w:lang w:val="sq-AL"/>
        </w:rPr>
      </w:pPr>
      <w:r w:rsidRPr="00E00CAD">
        <w:rPr>
          <w:spacing w:val="-4"/>
          <w:lang w:val="sq-AL"/>
        </w:rPr>
        <w:t xml:space="preserve">1. </w:t>
      </w:r>
      <w:r w:rsidR="006248F0" w:rsidRPr="00E00CAD">
        <w:rPr>
          <w:spacing w:val="-4"/>
          <w:lang w:val="sq-AL"/>
        </w:rPr>
        <w:t xml:space="preserve">10.000,00 </w:t>
      </w:r>
      <w:r w:rsidR="006D4032" w:rsidRPr="00E00CAD">
        <w:rPr>
          <w:spacing w:val="-4"/>
          <w:lang w:val="sq-AL"/>
        </w:rPr>
        <w:t>e</w:t>
      </w:r>
      <w:r w:rsidR="006248F0" w:rsidRPr="00E00CAD">
        <w:rPr>
          <w:spacing w:val="-4"/>
          <w:lang w:val="sq-AL"/>
        </w:rPr>
        <w:t>uro brenda tre muajve nga n</w:t>
      </w:r>
      <w:r w:rsidR="00BC27F0" w:rsidRPr="00E00CAD">
        <w:rPr>
          <w:spacing w:val="-4"/>
          <w:lang w:val="sq-AL"/>
        </w:rPr>
        <w:t>ë</w:t>
      </w:r>
      <w:r w:rsidR="006248F0" w:rsidRPr="00E00CAD">
        <w:rPr>
          <w:spacing w:val="-4"/>
          <w:lang w:val="sq-AL"/>
        </w:rPr>
        <w:t>nshkrimi  i  Marr</w:t>
      </w:r>
      <w:r w:rsidR="00BC27F0" w:rsidRPr="00E00CAD">
        <w:rPr>
          <w:spacing w:val="-4"/>
          <w:lang w:val="sq-AL"/>
        </w:rPr>
        <w:t>ë</w:t>
      </w:r>
      <w:r w:rsidR="006248F0" w:rsidRPr="00E00CAD">
        <w:rPr>
          <w:spacing w:val="-4"/>
          <w:lang w:val="sq-AL"/>
        </w:rPr>
        <w:t>veshjes  p</w:t>
      </w:r>
      <w:r w:rsidR="00BC27F0" w:rsidRPr="00E00CAD">
        <w:rPr>
          <w:spacing w:val="-4"/>
          <w:lang w:val="sq-AL"/>
        </w:rPr>
        <w:t>ë</w:t>
      </w:r>
      <w:r w:rsidR="006248F0" w:rsidRPr="00E00CAD">
        <w:rPr>
          <w:spacing w:val="-4"/>
          <w:lang w:val="sq-AL"/>
        </w:rPr>
        <w:t>r vitin e par</w:t>
      </w:r>
      <w:r w:rsidR="00BC27F0" w:rsidRPr="00E00CAD">
        <w:rPr>
          <w:spacing w:val="-4"/>
          <w:lang w:val="sq-AL"/>
        </w:rPr>
        <w:t>ë</w:t>
      </w:r>
      <w:r w:rsidR="006248F0" w:rsidRPr="00E00CAD">
        <w:rPr>
          <w:spacing w:val="-4"/>
          <w:lang w:val="sq-AL"/>
        </w:rPr>
        <w:t xml:space="preserve"> (</w:t>
      </w:r>
      <w:r w:rsidR="006D4032" w:rsidRPr="00E00CAD">
        <w:rPr>
          <w:spacing w:val="-4"/>
          <w:lang w:val="sq-AL"/>
        </w:rPr>
        <w:t>n</w:t>
      </w:r>
      <w:r w:rsidR="00BC27F0" w:rsidRPr="00E00CAD">
        <w:rPr>
          <w:spacing w:val="-4"/>
          <w:lang w:val="sq-AL"/>
        </w:rPr>
        <w:t>ë</w:t>
      </w:r>
      <w:r w:rsidR="00642B2A" w:rsidRPr="00E00CAD">
        <w:rPr>
          <w:spacing w:val="-4"/>
          <w:lang w:val="sq-AL"/>
        </w:rPr>
        <w:t xml:space="preserve"> </w:t>
      </w:r>
      <w:r w:rsidR="006248F0" w:rsidRPr="00E00CAD">
        <w:rPr>
          <w:spacing w:val="-4"/>
          <w:lang w:val="sq-AL"/>
        </w:rPr>
        <w:t>p</w:t>
      </w:r>
      <w:r w:rsidR="00BC27F0" w:rsidRPr="00E00CAD">
        <w:rPr>
          <w:spacing w:val="-4"/>
          <w:lang w:val="sq-AL"/>
        </w:rPr>
        <w:t>ë</w:t>
      </w:r>
      <w:r w:rsidR="006248F0" w:rsidRPr="00E00CAD">
        <w:rPr>
          <w:spacing w:val="-4"/>
          <w:lang w:val="sq-AL"/>
        </w:rPr>
        <w:t>rgjigje t</w:t>
      </w:r>
      <w:r w:rsidR="00BC27F0" w:rsidRPr="00E00CAD">
        <w:rPr>
          <w:spacing w:val="-4"/>
          <w:lang w:val="sq-AL"/>
        </w:rPr>
        <w:t>ë</w:t>
      </w:r>
      <w:r w:rsidR="006248F0" w:rsidRPr="00E00CAD">
        <w:rPr>
          <w:spacing w:val="-4"/>
          <w:lang w:val="sq-AL"/>
        </w:rPr>
        <w:t xml:space="preserve"> k</w:t>
      </w:r>
      <w:r w:rsidR="00BC27F0" w:rsidRPr="00E00CAD">
        <w:rPr>
          <w:spacing w:val="-4"/>
          <w:lang w:val="sq-AL"/>
        </w:rPr>
        <w:t>ë</w:t>
      </w:r>
      <w:r w:rsidR="006248F0" w:rsidRPr="00E00CAD">
        <w:rPr>
          <w:spacing w:val="-4"/>
          <w:lang w:val="sq-AL"/>
        </w:rPr>
        <w:t>rkes</w:t>
      </w:r>
      <w:r w:rsidR="00BC27F0" w:rsidRPr="00E00CAD">
        <w:rPr>
          <w:spacing w:val="-4"/>
          <w:lang w:val="sq-AL"/>
        </w:rPr>
        <w:t>ë</w:t>
      </w:r>
      <w:r w:rsidR="006248F0" w:rsidRPr="00E00CAD">
        <w:rPr>
          <w:spacing w:val="-4"/>
          <w:lang w:val="sq-AL"/>
        </w:rPr>
        <w:t>s p</w:t>
      </w:r>
      <w:r w:rsidR="00BC27F0" w:rsidRPr="00E00CAD">
        <w:rPr>
          <w:spacing w:val="-4"/>
          <w:lang w:val="sq-AL"/>
        </w:rPr>
        <w:t>ë</w:t>
      </w:r>
      <w:r w:rsidR="006248F0" w:rsidRPr="00E00CAD">
        <w:rPr>
          <w:spacing w:val="-4"/>
          <w:lang w:val="sq-AL"/>
        </w:rPr>
        <w:t>r disbursim t</w:t>
      </w:r>
      <w:r w:rsidR="00BC27F0" w:rsidRPr="00E00CAD">
        <w:rPr>
          <w:spacing w:val="-4"/>
          <w:lang w:val="sq-AL"/>
        </w:rPr>
        <w:t>ë</w:t>
      </w:r>
      <w:r w:rsidR="006248F0" w:rsidRPr="00E00CAD">
        <w:rPr>
          <w:spacing w:val="-4"/>
          <w:lang w:val="sq-AL"/>
        </w:rPr>
        <w:t xml:space="preserve"> paraqitur  nga SEECEL)</w:t>
      </w:r>
      <w:r w:rsidR="006D4032" w:rsidRPr="00E00CAD">
        <w:rPr>
          <w:spacing w:val="-4"/>
          <w:lang w:val="sq-AL"/>
        </w:rPr>
        <w:t>;</w:t>
      </w:r>
    </w:p>
    <w:p w:rsidR="006248F0" w:rsidRPr="00E00CAD" w:rsidRDefault="00C7186D" w:rsidP="00197849">
      <w:pPr>
        <w:pStyle w:val="Paragrafi"/>
        <w:rPr>
          <w:spacing w:val="-4"/>
          <w:lang w:val="sq-AL"/>
        </w:rPr>
      </w:pPr>
      <w:r w:rsidRPr="00E00CAD">
        <w:rPr>
          <w:spacing w:val="-4"/>
          <w:lang w:val="sq-AL"/>
        </w:rPr>
        <w:t xml:space="preserve">2. </w:t>
      </w:r>
      <w:r w:rsidR="006248F0" w:rsidRPr="00E00CAD">
        <w:rPr>
          <w:spacing w:val="-4"/>
          <w:lang w:val="sq-AL"/>
        </w:rPr>
        <w:t xml:space="preserve">10.000,00 </w:t>
      </w:r>
      <w:r w:rsidR="0078774D" w:rsidRPr="00E00CAD">
        <w:rPr>
          <w:spacing w:val="-4"/>
          <w:lang w:val="sq-AL"/>
        </w:rPr>
        <w:t>e</w:t>
      </w:r>
      <w:r w:rsidR="006248F0" w:rsidRPr="00E00CAD">
        <w:rPr>
          <w:spacing w:val="-4"/>
          <w:lang w:val="sq-AL"/>
        </w:rPr>
        <w:t>uro pages</w:t>
      </w:r>
      <w:r w:rsidR="00BC27F0" w:rsidRPr="00E00CAD">
        <w:rPr>
          <w:spacing w:val="-4"/>
          <w:lang w:val="sq-AL"/>
        </w:rPr>
        <w:t>ë</w:t>
      </w:r>
      <w:r w:rsidR="006248F0" w:rsidRPr="00E00CAD">
        <w:rPr>
          <w:spacing w:val="-4"/>
          <w:lang w:val="sq-AL"/>
        </w:rPr>
        <w:t xml:space="preserve"> e nd</w:t>
      </w:r>
      <w:r w:rsidR="00BC27F0" w:rsidRPr="00E00CAD">
        <w:rPr>
          <w:spacing w:val="-4"/>
          <w:lang w:val="sq-AL"/>
        </w:rPr>
        <w:t>ë</w:t>
      </w:r>
      <w:r w:rsidR="006248F0" w:rsidRPr="00E00CAD">
        <w:rPr>
          <w:spacing w:val="-4"/>
          <w:lang w:val="sq-AL"/>
        </w:rPr>
        <w:t>rmjetme  gjat</w:t>
      </w:r>
      <w:r w:rsidR="00BC27F0" w:rsidRPr="00E00CAD">
        <w:rPr>
          <w:spacing w:val="-4"/>
          <w:lang w:val="sq-AL"/>
        </w:rPr>
        <w:t>ë</w:t>
      </w:r>
      <w:r w:rsidR="006248F0" w:rsidRPr="00E00CAD">
        <w:rPr>
          <w:spacing w:val="-4"/>
          <w:lang w:val="sq-AL"/>
        </w:rPr>
        <w:t xml:space="preserve"> vitit t</w:t>
      </w:r>
      <w:r w:rsidR="00BC27F0" w:rsidRPr="00E00CAD">
        <w:rPr>
          <w:spacing w:val="-4"/>
          <w:lang w:val="sq-AL"/>
        </w:rPr>
        <w:t>ë</w:t>
      </w:r>
      <w:r w:rsidR="006248F0" w:rsidRPr="00E00CAD">
        <w:rPr>
          <w:spacing w:val="-4"/>
          <w:lang w:val="sq-AL"/>
        </w:rPr>
        <w:t xml:space="preserve"> dyt</w:t>
      </w:r>
      <w:r w:rsidR="00BC27F0" w:rsidRPr="00E00CAD">
        <w:rPr>
          <w:spacing w:val="-4"/>
          <w:lang w:val="sq-AL"/>
        </w:rPr>
        <w:t>ë</w:t>
      </w:r>
      <w:r w:rsidR="006248F0" w:rsidRPr="00E00CAD">
        <w:rPr>
          <w:spacing w:val="-4"/>
          <w:lang w:val="sq-AL"/>
        </w:rPr>
        <w:t xml:space="preserve"> t</w:t>
      </w:r>
      <w:r w:rsidR="00BC27F0" w:rsidRPr="00E00CAD">
        <w:rPr>
          <w:spacing w:val="-4"/>
          <w:lang w:val="sq-AL"/>
        </w:rPr>
        <w:t>ë</w:t>
      </w:r>
      <w:r w:rsidR="006248F0" w:rsidRPr="00E00CAD">
        <w:rPr>
          <w:spacing w:val="-4"/>
          <w:lang w:val="sq-AL"/>
        </w:rPr>
        <w:t xml:space="preserve"> zbatimit (</w:t>
      </w:r>
      <w:r w:rsidR="0078774D" w:rsidRPr="00E00CAD">
        <w:rPr>
          <w:spacing w:val="-4"/>
          <w:lang w:val="sq-AL"/>
        </w:rPr>
        <w:t>n</w:t>
      </w:r>
      <w:r w:rsidR="00BC27F0" w:rsidRPr="00E00CAD">
        <w:rPr>
          <w:spacing w:val="-4"/>
          <w:lang w:val="sq-AL"/>
        </w:rPr>
        <w:t>ë</w:t>
      </w:r>
      <w:r w:rsidR="00642B2A" w:rsidRPr="00E00CAD">
        <w:rPr>
          <w:spacing w:val="-4"/>
          <w:lang w:val="sq-AL"/>
        </w:rPr>
        <w:t xml:space="preserve"> pë</w:t>
      </w:r>
      <w:r w:rsidR="006248F0" w:rsidRPr="00E00CAD">
        <w:rPr>
          <w:spacing w:val="-4"/>
          <w:lang w:val="sq-AL"/>
        </w:rPr>
        <w:t>rgjigje t</w:t>
      </w:r>
      <w:r w:rsidR="00BC27F0" w:rsidRPr="00E00CAD">
        <w:rPr>
          <w:spacing w:val="-4"/>
          <w:lang w:val="sq-AL"/>
        </w:rPr>
        <w:t>ë</w:t>
      </w:r>
      <w:r w:rsidR="00642B2A" w:rsidRPr="00E00CAD">
        <w:rPr>
          <w:spacing w:val="-4"/>
          <w:lang w:val="sq-AL"/>
        </w:rPr>
        <w:t xml:space="preserve"> </w:t>
      </w:r>
      <w:r w:rsidR="006248F0" w:rsidRPr="00E00CAD">
        <w:rPr>
          <w:spacing w:val="-4"/>
          <w:lang w:val="sq-AL"/>
        </w:rPr>
        <w:t>k</w:t>
      </w:r>
      <w:r w:rsidR="00BC27F0" w:rsidRPr="00E00CAD">
        <w:rPr>
          <w:spacing w:val="-4"/>
          <w:lang w:val="sq-AL"/>
        </w:rPr>
        <w:t>ë</w:t>
      </w:r>
      <w:r w:rsidR="006248F0" w:rsidRPr="00E00CAD">
        <w:rPr>
          <w:spacing w:val="-4"/>
          <w:lang w:val="sq-AL"/>
        </w:rPr>
        <w:t>rkes</w:t>
      </w:r>
      <w:r w:rsidR="00BC27F0" w:rsidRPr="00E00CAD">
        <w:rPr>
          <w:spacing w:val="-4"/>
          <w:lang w:val="sq-AL"/>
        </w:rPr>
        <w:t>ë</w:t>
      </w:r>
      <w:r w:rsidR="006248F0" w:rsidRPr="00E00CAD">
        <w:rPr>
          <w:spacing w:val="-4"/>
          <w:lang w:val="sq-AL"/>
        </w:rPr>
        <w:t>s p</w:t>
      </w:r>
      <w:r w:rsidR="00BC27F0" w:rsidRPr="00E00CAD">
        <w:rPr>
          <w:spacing w:val="-4"/>
          <w:lang w:val="sq-AL"/>
        </w:rPr>
        <w:t>ë</w:t>
      </w:r>
      <w:r w:rsidR="006248F0" w:rsidRPr="00E00CAD">
        <w:rPr>
          <w:spacing w:val="-4"/>
          <w:lang w:val="sq-AL"/>
        </w:rPr>
        <w:t>r disbursim t</w:t>
      </w:r>
      <w:r w:rsidR="00BC27F0" w:rsidRPr="00E00CAD">
        <w:rPr>
          <w:spacing w:val="-4"/>
          <w:lang w:val="sq-AL"/>
        </w:rPr>
        <w:t>ë</w:t>
      </w:r>
      <w:r w:rsidR="006248F0" w:rsidRPr="00E00CAD">
        <w:rPr>
          <w:spacing w:val="-4"/>
          <w:lang w:val="sq-AL"/>
        </w:rPr>
        <w:t xml:space="preserve"> paraqitur  nga SEECEL)</w:t>
      </w:r>
      <w:r w:rsidR="0078774D" w:rsidRPr="00E00CAD">
        <w:rPr>
          <w:spacing w:val="-4"/>
          <w:lang w:val="sq-AL"/>
        </w:rPr>
        <w:t>;</w:t>
      </w:r>
    </w:p>
    <w:p w:rsidR="006248F0" w:rsidRPr="00E00CAD" w:rsidRDefault="00C7186D" w:rsidP="00197849">
      <w:pPr>
        <w:pStyle w:val="Paragrafi"/>
        <w:rPr>
          <w:spacing w:val="-4"/>
          <w:lang w:val="sq-AL"/>
        </w:rPr>
      </w:pPr>
      <w:r w:rsidRPr="00E00CAD">
        <w:rPr>
          <w:spacing w:val="-4"/>
          <w:lang w:val="sq-AL"/>
        </w:rPr>
        <w:t xml:space="preserve">3. </w:t>
      </w:r>
      <w:r w:rsidR="006248F0" w:rsidRPr="00E00CAD">
        <w:rPr>
          <w:spacing w:val="-4"/>
          <w:lang w:val="sq-AL"/>
        </w:rPr>
        <w:t xml:space="preserve">10.000,00 </w:t>
      </w:r>
      <w:r w:rsidR="0078774D" w:rsidRPr="00E00CAD">
        <w:rPr>
          <w:spacing w:val="-4"/>
          <w:lang w:val="sq-AL"/>
        </w:rPr>
        <w:t>e</w:t>
      </w:r>
      <w:r w:rsidR="006248F0" w:rsidRPr="00E00CAD">
        <w:rPr>
          <w:spacing w:val="-4"/>
          <w:lang w:val="sq-AL"/>
        </w:rPr>
        <w:t>uro pages</w:t>
      </w:r>
      <w:r w:rsidR="00BC27F0" w:rsidRPr="00E00CAD">
        <w:rPr>
          <w:spacing w:val="-4"/>
          <w:lang w:val="sq-AL"/>
        </w:rPr>
        <w:t>ë</w:t>
      </w:r>
      <w:r w:rsidR="006248F0" w:rsidRPr="00E00CAD">
        <w:rPr>
          <w:spacing w:val="-4"/>
          <w:lang w:val="sq-AL"/>
        </w:rPr>
        <w:t xml:space="preserve"> p</w:t>
      </w:r>
      <w:r w:rsidR="00BC27F0" w:rsidRPr="00E00CAD">
        <w:rPr>
          <w:spacing w:val="-4"/>
          <w:lang w:val="sq-AL"/>
        </w:rPr>
        <w:t>ë</w:t>
      </w:r>
      <w:r w:rsidR="006248F0" w:rsidRPr="00E00CAD">
        <w:rPr>
          <w:spacing w:val="-4"/>
          <w:lang w:val="sq-AL"/>
        </w:rPr>
        <w:t>rfundimtare gjat</w:t>
      </w:r>
      <w:r w:rsidR="00BC27F0" w:rsidRPr="00E00CAD">
        <w:rPr>
          <w:spacing w:val="-4"/>
          <w:lang w:val="sq-AL"/>
        </w:rPr>
        <w:t>ë</w:t>
      </w:r>
      <w:r w:rsidR="006248F0" w:rsidRPr="00E00CAD">
        <w:rPr>
          <w:spacing w:val="-4"/>
          <w:lang w:val="sq-AL"/>
        </w:rPr>
        <w:t xml:space="preserve"> vitit t</w:t>
      </w:r>
      <w:r w:rsidR="00BC27F0" w:rsidRPr="00E00CAD">
        <w:rPr>
          <w:spacing w:val="-4"/>
          <w:lang w:val="sq-AL"/>
        </w:rPr>
        <w:t>ë</w:t>
      </w:r>
      <w:r w:rsidR="006248F0" w:rsidRPr="00E00CAD">
        <w:rPr>
          <w:spacing w:val="-4"/>
          <w:lang w:val="sq-AL"/>
        </w:rPr>
        <w:t xml:space="preserve"> tret</w:t>
      </w:r>
      <w:r w:rsidR="00BC27F0" w:rsidRPr="00E00CAD">
        <w:rPr>
          <w:spacing w:val="-4"/>
          <w:lang w:val="sq-AL"/>
        </w:rPr>
        <w:t>ë</w:t>
      </w:r>
      <w:r w:rsidR="006248F0" w:rsidRPr="00E00CAD">
        <w:rPr>
          <w:spacing w:val="-4"/>
          <w:lang w:val="sq-AL"/>
        </w:rPr>
        <w:t xml:space="preserve"> t</w:t>
      </w:r>
      <w:r w:rsidR="00BC27F0" w:rsidRPr="00E00CAD">
        <w:rPr>
          <w:spacing w:val="-4"/>
          <w:lang w:val="sq-AL"/>
        </w:rPr>
        <w:t>ë</w:t>
      </w:r>
      <w:r w:rsidR="006248F0" w:rsidRPr="00E00CAD">
        <w:rPr>
          <w:spacing w:val="-4"/>
          <w:lang w:val="sq-AL"/>
        </w:rPr>
        <w:t xml:space="preserve"> zbatimit (</w:t>
      </w:r>
      <w:r w:rsidR="001046C2" w:rsidRPr="00E00CAD">
        <w:rPr>
          <w:spacing w:val="-4"/>
          <w:lang w:val="sq-AL"/>
        </w:rPr>
        <w:t xml:space="preserve">NË </w:t>
      </w:r>
      <w:r w:rsidR="006248F0" w:rsidRPr="00E00CAD">
        <w:rPr>
          <w:spacing w:val="-4"/>
          <w:lang w:val="sq-AL"/>
        </w:rPr>
        <w:t>p</w:t>
      </w:r>
      <w:r w:rsidR="00BC27F0" w:rsidRPr="00E00CAD">
        <w:rPr>
          <w:spacing w:val="-4"/>
          <w:lang w:val="sq-AL"/>
        </w:rPr>
        <w:t>ë</w:t>
      </w:r>
      <w:r w:rsidR="006248F0" w:rsidRPr="00E00CAD">
        <w:rPr>
          <w:spacing w:val="-4"/>
          <w:lang w:val="sq-AL"/>
        </w:rPr>
        <w:t>rgjigje t</w:t>
      </w:r>
      <w:r w:rsidR="00BC27F0" w:rsidRPr="00E00CAD">
        <w:rPr>
          <w:spacing w:val="-4"/>
          <w:lang w:val="sq-AL"/>
        </w:rPr>
        <w:t>ë</w:t>
      </w:r>
      <w:r w:rsidR="006248F0" w:rsidRPr="00E00CAD">
        <w:rPr>
          <w:spacing w:val="-4"/>
          <w:lang w:val="sq-AL"/>
        </w:rPr>
        <w:t xml:space="preserve"> k</w:t>
      </w:r>
      <w:r w:rsidR="00BC27F0" w:rsidRPr="00E00CAD">
        <w:rPr>
          <w:spacing w:val="-4"/>
          <w:lang w:val="sq-AL"/>
        </w:rPr>
        <w:t>ë</w:t>
      </w:r>
      <w:r w:rsidR="006248F0" w:rsidRPr="00E00CAD">
        <w:rPr>
          <w:spacing w:val="-4"/>
          <w:lang w:val="sq-AL"/>
        </w:rPr>
        <w:t>rkes</w:t>
      </w:r>
      <w:r w:rsidR="00BC27F0" w:rsidRPr="00E00CAD">
        <w:rPr>
          <w:spacing w:val="-4"/>
          <w:lang w:val="sq-AL"/>
        </w:rPr>
        <w:t>ë</w:t>
      </w:r>
      <w:r w:rsidR="006248F0" w:rsidRPr="00E00CAD">
        <w:rPr>
          <w:spacing w:val="-4"/>
          <w:lang w:val="sq-AL"/>
        </w:rPr>
        <w:t>s p</w:t>
      </w:r>
      <w:r w:rsidR="00BC27F0" w:rsidRPr="00E00CAD">
        <w:rPr>
          <w:spacing w:val="-4"/>
          <w:lang w:val="sq-AL"/>
        </w:rPr>
        <w:t>ë</w:t>
      </w:r>
      <w:r w:rsidR="006248F0" w:rsidRPr="00E00CAD">
        <w:rPr>
          <w:spacing w:val="-4"/>
          <w:lang w:val="sq-AL"/>
        </w:rPr>
        <w:t>r disbursim t</w:t>
      </w:r>
      <w:r w:rsidR="00BC27F0" w:rsidRPr="00E00CAD">
        <w:rPr>
          <w:spacing w:val="-4"/>
          <w:lang w:val="sq-AL"/>
        </w:rPr>
        <w:t>ë</w:t>
      </w:r>
      <w:r w:rsidR="006248F0" w:rsidRPr="00E00CAD">
        <w:rPr>
          <w:spacing w:val="-4"/>
          <w:lang w:val="sq-AL"/>
        </w:rPr>
        <w:t xml:space="preserve"> paraqitur nga SEECEL)</w:t>
      </w:r>
      <w:r w:rsidR="0078774D" w:rsidRPr="00E00CAD">
        <w:rPr>
          <w:spacing w:val="-4"/>
          <w:lang w:val="sq-AL"/>
        </w:rPr>
        <w:t>.</w:t>
      </w:r>
    </w:p>
    <w:p w:rsidR="006248F0" w:rsidRPr="00E00CAD" w:rsidRDefault="006248F0" w:rsidP="00401466">
      <w:pPr>
        <w:pStyle w:val="Hapesira7"/>
        <w:rPr>
          <w:spacing w:val="-4"/>
          <w:lang w:val="sq-AL"/>
        </w:rPr>
      </w:pPr>
    </w:p>
    <w:p w:rsidR="006248F0" w:rsidRPr="00E00CAD" w:rsidRDefault="006248F0" w:rsidP="00401466">
      <w:pPr>
        <w:pStyle w:val="Paragrafi"/>
        <w:jc w:val="center"/>
        <w:rPr>
          <w:spacing w:val="-4"/>
          <w:lang w:val="sq-AL"/>
        </w:rPr>
      </w:pPr>
      <w:r w:rsidRPr="00E00CAD">
        <w:rPr>
          <w:spacing w:val="-4"/>
          <w:lang w:val="sq-AL"/>
        </w:rPr>
        <w:t>Neni 3</w:t>
      </w:r>
    </w:p>
    <w:p w:rsidR="006248F0" w:rsidRPr="00E00CAD" w:rsidRDefault="006248F0" w:rsidP="00401466">
      <w:pPr>
        <w:pStyle w:val="Hapesira7"/>
        <w:rPr>
          <w:spacing w:val="-4"/>
          <w:lang w:val="sq-AL"/>
        </w:rPr>
      </w:pPr>
    </w:p>
    <w:p w:rsidR="006248F0" w:rsidRPr="00E00CAD" w:rsidRDefault="006248F0" w:rsidP="00197849">
      <w:pPr>
        <w:pStyle w:val="Paragrafi"/>
        <w:rPr>
          <w:spacing w:val="-4"/>
          <w:lang w:val="sq-AL"/>
        </w:rPr>
      </w:pPr>
      <w:r w:rsidRPr="00E00CAD">
        <w:rPr>
          <w:spacing w:val="-4"/>
          <w:lang w:val="sq-AL"/>
        </w:rPr>
        <w:t xml:space="preserve">SEECEL </w:t>
      </w:r>
      <w:r w:rsidR="00BC27F0" w:rsidRPr="00E00CAD">
        <w:rPr>
          <w:spacing w:val="-4"/>
          <w:lang w:val="sq-AL"/>
        </w:rPr>
        <w:t>ë</w:t>
      </w:r>
      <w:r w:rsidRPr="00E00CAD">
        <w:rPr>
          <w:spacing w:val="-4"/>
          <w:lang w:val="sq-AL"/>
        </w:rPr>
        <w:t>sht</w:t>
      </w:r>
      <w:r w:rsidR="00BC27F0" w:rsidRPr="00E00CAD">
        <w:rPr>
          <w:spacing w:val="-4"/>
          <w:lang w:val="sq-AL"/>
        </w:rPr>
        <w:t>ë</w:t>
      </w:r>
      <w:r w:rsidRPr="00E00CAD">
        <w:rPr>
          <w:spacing w:val="-4"/>
          <w:lang w:val="sq-AL"/>
        </w:rPr>
        <w:t xml:space="preserve"> shembull unik i bashk</w:t>
      </w:r>
      <w:r w:rsidR="00BC27F0" w:rsidRPr="00E00CAD">
        <w:rPr>
          <w:spacing w:val="-4"/>
          <w:lang w:val="sq-AL"/>
        </w:rPr>
        <w:t>ë</w:t>
      </w:r>
      <w:r w:rsidRPr="00E00CAD">
        <w:rPr>
          <w:spacing w:val="-4"/>
          <w:lang w:val="sq-AL"/>
        </w:rPr>
        <w:t>punimit rajonal t</w:t>
      </w:r>
      <w:r w:rsidR="00BC27F0" w:rsidRPr="00E00CAD">
        <w:rPr>
          <w:spacing w:val="-4"/>
          <w:lang w:val="sq-AL"/>
        </w:rPr>
        <w:t>ë</w:t>
      </w:r>
      <w:r w:rsidRPr="00E00CAD">
        <w:rPr>
          <w:spacing w:val="-4"/>
          <w:lang w:val="sq-AL"/>
        </w:rPr>
        <w:t xml:space="preserve"> strukturuar n</w:t>
      </w:r>
      <w:r w:rsidR="00BC27F0" w:rsidRPr="00E00CAD">
        <w:rPr>
          <w:spacing w:val="-4"/>
          <w:lang w:val="sq-AL"/>
        </w:rPr>
        <w:t>ë</w:t>
      </w:r>
      <w:r w:rsidRPr="00E00CAD">
        <w:rPr>
          <w:spacing w:val="-4"/>
          <w:lang w:val="sq-AL"/>
        </w:rPr>
        <w:t xml:space="preserve"> fush</w:t>
      </w:r>
      <w:r w:rsidR="00BC27F0" w:rsidRPr="00E00CAD">
        <w:rPr>
          <w:spacing w:val="-4"/>
          <w:lang w:val="sq-AL"/>
        </w:rPr>
        <w:t>ë</w:t>
      </w:r>
      <w:r w:rsidRPr="00E00CAD">
        <w:rPr>
          <w:spacing w:val="-4"/>
          <w:lang w:val="sq-AL"/>
        </w:rPr>
        <w:t>n e t</w:t>
      </w:r>
      <w:r w:rsidR="00BC27F0" w:rsidRPr="00E00CAD">
        <w:rPr>
          <w:spacing w:val="-4"/>
          <w:lang w:val="sq-AL"/>
        </w:rPr>
        <w:t>ë</w:t>
      </w:r>
      <w:r w:rsidRPr="00E00CAD">
        <w:rPr>
          <w:spacing w:val="-4"/>
          <w:lang w:val="sq-AL"/>
        </w:rPr>
        <w:t xml:space="preserve"> m</w:t>
      </w:r>
      <w:r w:rsidR="00BC27F0" w:rsidRPr="00E00CAD">
        <w:rPr>
          <w:spacing w:val="-4"/>
          <w:lang w:val="sq-AL"/>
        </w:rPr>
        <w:t>ë</w:t>
      </w:r>
      <w:r w:rsidRPr="00E00CAD">
        <w:rPr>
          <w:spacing w:val="-4"/>
          <w:lang w:val="sq-AL"/>
        </w:rPr>
        <w:t>suarit p</w:t>
      </w:r>
      <w:r w:rsidR="00BC27F0" w:rsidRPr="00E00CAD">
        <w:rPr>
          <w:spacing w:val="-4"/>
          <w:lang w:val="sq-AL"/>
        </w:rPr>
        <w:t>ë</w:t>
      </w:r>
      <w:r w:rsidRPr="00E00CAD">
        <w:rPr>
          <w:spacing w:val="-4"/>
          <w:lang w:val="sq-AL"/>
        </w:rPr>
        <w:t>r sip</w:t>
      </w:r>
      <w:r w:rsidR="00BC27F0" w:rsidRPr="00E00CAD">
        <w:rPr>
          <w:spacing w:val="-4"/>
          <w:lang w:val="sq-AL"/>
        </w:rPr>
        <w:t>ë</w:t>
      </w:r>
      <w:r w:rsidR="0078774D" w:rsidRPr="00E00CAD">
        <w:rPr>
          <w:spacing w:val="-4"/>
          <w:lang w:val="sq-AL"/>
        </w:rPr>
        <w:t>rmarrjen</w:t>
      </w:r>
      <w:r w:rsidRPr="00E00CAD">
        <w:rPr>
          <w:spacing w:val="-4"/>
          <w:lang w:val="sq-AL"/>
        </w:rPr>
        <w:t>, ku projekti i financuar p</w:t>
      </w:r>
      <w:r w:rsidR="00BC27F0" w:rsidRPr="00E00CAD">
        <w:rPr>
          <w:spacing w:val="-4"/>
          <w:lang w:val="sq-AL"/>
        </w:rPr>
        <w:t>ë</w:t>
      </w:r>
      <w:r w:rsidRPr="00E00CAD">
        <w:rPr>
          <w:spacing w:val="-4"/>
          <w:lang w:val="sq-AL"/>
        </w:rPr>
        <w:t>rmes programit IPA m</w:t>
      </w:r>
      <w:r w:rsidR="001046C2">
        <w:rPr>
          <w:spacing w:val="-4"/>
          <w:lang w:val="sq-AL"/>
        </w:rPr>
        <w:t>e</w:t>
      </w:r>
      <w:r w:rsidRPr="00E00CAD">
        <w:rPr>
          <w:spacing w:val="-4"/>
          <w:lang w:val="sq-AL"/>
        </w:rPr>
        <w:t xml:space="preserve"> shum</w:t>
      </w:r>
      <w:r w:rsidR="00BC27F0" w:rsidRPr="00E00CAD">
        <w:rPr>
          <w:spacing w:val="-4"/>
          <w:lang w:val="sq-AL"/>
        </w:rPr>
        <w:t>ë</w:t>
      </w:r>
      <w:r w:rsidRPr="00E00CAD">
        <w:rPr>
          <w:spacing w:val="-4"/>
          <w:lang w:val="sq-AL"/>
        </w:rPr>
        <w:t xml:space="preserve"> p</w:t>
      </w:r>
      <w:r w:rsidR="00BC27F0" w:rsidRPr="00E00CAD">
        <w:rPr>
          <w:spacing w:val="-4"/>
          <w:lang w:val="sq-AL"/>
        </w:rPr>
        <w:t>ë</w:t>
      </w:r>
      <w:r w:rsidRPr="00E00CAD">
        <w:rPr>
          <w:spacing w:val="-4"/>
          <w:lang w:val="sq-AL"/>
        </w:rPr>
        <w:t>rfitues i caktuar nj</w:t>
      </w:r>
      <w:r w:rsidR="00BC27F0" w:rsidRPr="00E00CAD">
        <w:rPr>
          <w:spacing w:val="-4"/>
          <w:lang w:val="sq-AL"/>
        </w:rPr>
        <w:t>ë</w:t>
      </w:r>
      <w:r w:rsidRPr="00E00CAD">
        <w:rPr>
          <w:spacing w:val="-4"/>
          <w:lang w:val="sq-AL"/>
        </w:rPr>
        <w:t xml:space="preserve"> vendi si partner lider, p</w:t>
      </w:r>
      <w:r w:rsidR="00BC27F0" w:rsidRPr="00E00CAD">
        <w:rPr>
          <w:spacing w:val="-4"/>
          <w:lang w:val="sq-AL"/>
        </w:rPr>
        <w:t>ë</w:t>
      </w:r>
      <w:r w:rsidRPr="00E00CAD">
        <w:rPr>
          <w:spacing w:val="-4"/>
          <w:lang w:val="sq-AL"/>
        </w:rPr>
        <w:t>rfshin tet</w:t>
      </w:r>
      <w:r w:rsidR="00BC27F0" w:rsidRPr="00E00CAD">
        <w:rPr>
          <w:spacing w:val="-4"/>
          <w:lang w:val="sq-AL"/>
        </w:rPr>
        <w:t>ë</w:t>
      </w:r>
      <w:r w:rsidRPr="00E00CAD">
        <w:rPr>
          <w:spacing w:val="-4"/>
          <w:lang w:val="sq-AL"/>
        </w:rPr>
        <w:t xml:space="preserve"> (8) vende q</w:t>
      </w:r>
      <w:r w:rsidR="00BC27F0" w:rsidRPr="00E00CAD">
        <w:rPr>
          <w:spacing w:val="-4"/>
          <w:lang w:val="sq-AL"/>
        </w:rPr>
        <w:t>ë</w:t>
      </w:r>
      <w:r w:rsidRPr="00E00CAD">
        <w:rPr>
          <w:spacing w:val="-4"/>
          <w:lang w:val="sq-AL"/>
        </w:rPr>
        <w:t xml:space="preserve"> marrin pjes</w:t>
      </w:r>
      <w:r w:rsidR="00BC27F0" w:rsidRPr="00E00CAD">
        <w:rPr>
          <w:spacing w:val="-4"/>
          <w:lang w:val="sq-AL"/>
        </w:rPr>
        <w:t>ë</w:t>
      </w:r>
      <w:r w:rsidRPr="00E00CAD">
        <w:rPr>
          <w:spacing w:val="-4"/>
          <w:lang w:val="sq-AL"/>
        </w:rPr>
        <w:t xml:space="preserve"> n</w:t>
      </w:r>
      <w:r w:rsidR="00BC27F0" w:rsidRPr="00E00CAD">
        <w:rPr>
          <w:spacing w:val="-4"/>
          <w:lang w:val="sq-AL"/>
        </w:rPr>
        <w:t>ë</w:t>
      </w:r>
      <w:r w:rsidRPr="00E00CAD">
        <w:rPr>
          <w:spacing w:val="-4"/>
          <w:lang w:val="sq-AL"/>
        </w:rPr>
        <w:t xml:space="preserve"> m</w:t>
      </w:r>
      <w:r w:rsidR="00BC27F0" w:rsidRPr="00E00CAD">
        <w:rPr>
          <w:spacing w:val="-4"/>
          <w:lang w:val="sq-AL"/>
        </w:rPr>
        <w:t>ë</w:t>
      </w:r>
      <w:r w:rsidRPr="00E00CAD">
        <w:rPr>
          <w:spacing w:val="-4"/>
          <w:lang w:val="sq-AL"/>
        </w:rPr>
        <w:t>nyr</w:t>
      </w:r>
      <w:r w:rsidR="00BC27F0" w:rsidRPr="00E00CAD">
        <w:rPr>
          <w:spacing w:val="-4"/>
          <w:lang w:val="sq-AL"/>
        </w:rPr>
        <w:t>ë</w:t>
      </w:r>
      <w:r w:rsidRPr="00E00CAD">
        <w:rPr>
          <w:spacing w:val="-4"/>
          <w:lang w:val="sq-AL"/>
        </w:rPr>
        <w:t xml:space="preserve"> t</w:t>
      </w:r>
      <w:r w:rsidR="00BC27F0" w:rsidRPr="00E00CAD">
        <w:rPr>
          <w:spacing w:val="-4"/>
          <w:lang w:val="sq-AL"/>
        </w:rPr>
        <w:t>ë</w:t>
      </w:r>
      <w:r w:rsidRPr="00E00CAD">
        <w:rPr>
          <w:spacing w:val="-4"/>
          <w:lang w:val="sq-AL"/>
        </w:rPr>
        <w:t xml:space="preserve"> barabart</w:t>
      </w:r>
      <w:r w:rsidR="00BC27F0" w:rsidRPr="00E00CAD">
        <w:rPr>
          <w:spacing w:val="-4"/>
          <w:lang w:val="sq-AL"/>
        </w:rPr>
        <w:t>ë</w:t>
      </w:r>
      <w:r w:rsidRPr="00E00CAD">
        <w:rPr>
          <w:spacing w:val="-4"/>
          <w:lang w:val="sq-AL"/>
        </w:rPr>
        <w:t xml:space="preserve"> n</w:t>
      </w:r>
      <w:r w:rsidR="00BC27F0" w:rsidRPr="00E00CAD">
        <w:rPr>
          <w:spacing w:val="-4"/>
          <w:lang w:val="sq-AL"/>
        </w:rPr>
        <w:t>ë</w:t>
      </w:r>
      <w:r w:rsidRPr="00E00CAD">
        <w:rPr>
          <w:spacing w:val="-4"/>
          <w:lang w:val="sq-AL"/>
        </w:rPr>
        <w:t xml:space="preserve"> zbatimin e aktiviteteve t</w:t>
      </w:r>
      <w:r w:rsidR="00BC27F0" w:rsidRPr="00E00CAD">
        <w:rPr>
          <w:spacing w:val="-4"/>
          <w:lang w:val="sq-AL"/>
        </w:rPr>
        <w:t>ë</w:t>
      </w:r>
      <w:r w:rsidRPr="00E00CAD">
        <w:rPr>
          <w:spacing w:val="-4"/>
          <w:lang w:val="sq-AL"/>
        </w:rPr>
        <w:t xml:space="preserve"> projektit si p</w:t>
      </w:r>
      <w:r w:rsidR="00BC27F0" w:rsidRPr="00E00CAD">
        <w:rPr>
          <w:spacing w:val="-4"/>
          <w:lang w:val="sq-AL"/>
        </w:rPr>
        <w:t>ë</w:t>
      </w:r>
      <w:r w:rsidRPr="00E00CAD">
        <w:rPr>
          <w:spacing w:val="-4"/>
          <w:lang w:val="sq-AL"/>
        </w:rPr>
        <w:t>rfitues p</w:t>
      </w:r>
      <w:r w:rsidR="00BC27F0" w:rsidRPr="00E00CAD">
        <w:rPr>
          <w:spacing w:val="-4"/>
          <w:lang w:val="sq-AL"/>
        </w:rPr>
        <w:t>ë</w:t>
      </w:r>
      <w:r w:rsidRPr="00E00CAD">
        <w:rPr>
          <w:spacing w:val="-4"/>
          <w:lang w:val="sq-AL"/>
        </w:rPr>
        <w:t>rfundimtare. N</w:t>
      </w:r>
      <w:r w:rsidR="00BC27F0" w:rsidRPr="00E00CAD">
        <w:rPr>
          <w:spacing w:val="-4"/>
          <w:lang w:val="sq-AL"/>
        </w:rPr>
        <w:t>ë</w:t>
      </w:r>
      <w:r w:rsidRPr="00E00CAD">
        <w:rPr>
          <w:spacing w:val="-4"/>
          <w:lang w:val="sq-AL"/>
        </w:rPr>
        <w:t xml:space="preserve"> kuad</w:t>
      </w:r>
      <w:r w:rsidR="00BC27F0" w:rsidRPr="00E00CAD">
        <w:rPr>
          <w:spacing w:val="-4"/>
          <w:lang w:val="sq-AL"/>
        </w:rPr>
        <w:t>ë</w:t>
      </w:r>
      <w:r w:rsidRPr="00E00CAD">
        <w:rPr>
          <w:spacing w:val="-4"/>
          <w:lang w:val="sq-AL"/>
        </w:rPr>
        <w:t>r t</w:t>
      </w:r>
      <w:r w:rsidR="00BC27F0" w:rsidRPr="00E00CAD">
        <w:rPr>
          <w:spacing w:val="-4"/>
          <w:lang w:val="sq-AL"/>
        </w:rPr>
        <w:t>ë</w:t>
      </w:r>
      <w:r w:rsidR="00642B2A" w:rsidRPr="00E00CAD">
        <w:rPr>
          <w:spacing w:val="-4"/>
          <w:lang w:val="sq-AL"/>
        </w:rPr>
        <w:t xml:space="preserve"> iniciativë</w:t>
      </w:r>
      <w:r w:rsidRPr="00E00CAD">
        <w:rPr>
          <w:spacing w:val="-4"/>
          <w:lang w:val="sq-AL"/>
        </w:rPr>
        <w:t>s p</w:t>
      </w:r>
      <w:r w:rsidR="00BC27F0" w:rsidRPr="00E00CAD">
        <w:rPr>
          <w:spacing w:val="-4"/>
          <w:lang w:val="sq-AL"/>
        </w:rPr>
        <w:t>ë</w:t>
      </w:r>
      <w:r w:rsidRPr="00E00CAD">
        <w:rPr>
          <w:spacing w:val="-4"/>
          <w:lang w:val="sq-AL"/>
        </w:rPr>
        <w:t>r krijimin e bashk</w:t>
      </w:r>
      <w:r w:rsidR="00BC27F0" w:rsidRPr="00E00CAD">
        <w:rPr>
          <w:spacing w:val="-4"/>
          <w:lang w:val="sq-AL"/>
        </w:rPr>
        <w:t>ë</w:t>
      </w:r>
      <w:r w:rsidRPr="00E00CAD">
        <w:rPr>
          <w:spacing w:val="-4"/>
          <w:lang w:val="sq-AL"/>
        </w:rPr>
        <w:t>punimit t</w:t>
      </w:r>
      <w:r w:rsidR="00BC27F0" w:rsidRPr="00E00CAD">
        <w:rPr>
          <w:spacing w:val="-4"/>
          <w:lang w:val="sq-AL"/>
        </w:rPr>
        <w:t>ë</w:t>
      </w:r>
      <w:r w:rsidRPr="00E00CAD">
        <w:rPr>
          <w:spacing w:val="-4"/>
          <w:lang w:val="sq-AL"/>
        </w:rPr>
        <w:t xml:space="preserve"> strukturuar nd</w:t>
      </w:r>
      <w:r w:rsidR="00BC27F0" w:rsidRPr="00E00CAD">
        <w:rPr>
          <w:spacing w:val="-4"/>
          <w:lang w:val="sq-AL"/>
        </w:rPr>
        <w:t>ë</w:t>
      </w:r>
      <w:r w:rsidRPr="00E00CAD">
        <w:rPr>
          <w:spacing w:val="-4"/>
          <w:lang w:val="sq-AL"/>
        </w:rPr>
        <w:t>rmjet vendeve t</w:t>
      </w:r>
      <w:r w:rsidR="00BC27F0" w:rsidRPr="00E00CAD">
        <w:rPr>
          <w:spacing w:val="-4"/>
          <w:lang w:val="sq-AL"/>
        </w:rPr>
        <w:t>ë</w:t>
      </w:r>
      <w:r w:rsidRPr="00E00CAD">
        <w:rPr>
          <w:spacing w:val="-4"/>
          <w:lang w:val="sq-AL"/>
        </w:rPr>
        <w:t xml:space="preserve"> Evrop</w:t>
      </w:r>
      <w:r w:rsidR="00BC27F0" w:rsidRPr="00E00CAD">
        <w:rPr>
          <w:spacing w:val="-4"/>
          <w:lang w:val="sq-AL"/>
        </w:rPr>
        <w:t>ë</w:t>
      </w:r>
      <w:r w:rsidRPr="00E00CAD">
        <w:rPr>
          <w:spacing w:val="-4"/>
          <w:lang w:val="sq-AL"/>
        </w:rPr>
        <w:t>s Juglindore mbi t</w:t>
      </w:r>
      <w:r w:rsidR="00BC27F0" w:rsidRPr="00E00CAD">
        <w:rPr>
          <w:spacing w:val="-4"/>
          <w:lang w:val="sq-AL"/>
        </w:rPr>
        <w:t>ë</w:t>
      </w:r>
      <w:r w:rsidRPr="00E00CAD">
        <w:rPr>
          <w:spacing w:val="-4"/>
          <w:lang w:val="sq-AL"/>
        </w:rPr>
        <w:t xml:space="preserve"> m</w:t>
      </w:r>
      <w:r w:rsidR="00BC27F0" w:rsidRPr="00E00CAD">
        <w:rPr>
          <w:spacing w:val="-4"/>
          <w:lang w:val="sq-AL"/>
        </w:rPr>
        <w:t>ë</w:t>
      </w:r>
      <w:r w:rsidRPr="00E00CAD">
        <w:rPr>
          <w:spacing w:val="-4"/>
          <w:lang w:val="sq-AL"/>
        </w:rPr>
        <w:t>suarit afatgjat</w:t>
      </w:r>
      <w:r w:rsidR="00BC27F0" w:rsidRPr="00E00CAD">
        <w:rPr>
          <w:spacing w:val="-4"/>
          <w:lang w:val="sq-AL"/>
        </w:rPr>
        <w:t>ë</w:t>
      </w:r>
      <w:r w:rsidRPr="00E00CAD">
        <w:rPr>
          <w:spacing w:val="-4"/>
          <w:lang w:val="sq-AL"/>
        </w:rPr>
        <w:t xml:space="preserve"> p</w:t>
      </w:r>
      <w:r w:rsidR="00BC27F0" w:rsidRPr="00E00CAD">
        <w:rPr>
          <w:spacing w:val="-4"/>
          <w:lang w:val="sq-AL"/>
        </w:rPr>
        <w:t>ë</w:t>
      </w:r>
      <w:r w:rsidRPr="00E00CAD">
        <w:rPr>
          <w:spacing w:val="-4"/>
          <w:lang w:val="sq-AL"/>
        </w:rPr>
        <w:t>r sip</w:t>
      </w:r>
      <w:r w:rsidR="00BC27F0" w:rsidRPr="00E00CAD">
        <w:rPr>
          <w:spacing w:val="-4"/>
          <w:lang w:val="sq-AL"/>
        </w:rPr>
        <w:t>ë</w:t>
      </w:r>
      <w:r w:rsidRPr="00E00CAD">
        <w:rPr>
          <w:spacing w:val="-4"/>
          <w:lang w:val="sq-AL"/>
        </w:rPr>
        <w:t>rmarrjen, Ministria e Sip</w:t>
      </w:r>
      <w:r w:rsidR="00BC27F0" w:rsidRPr="00E00CAD">
        <w:rPr>
          <w:spacing w:val="-4"/>
          <w:lang w:val="sq-AL"/>
        </w:rPr>
        <w:t>ë</w:t>
      </w:r>
      <w:r w:rsidRPr="00E00CAD">
        <w:rPr>
          <w:spacing w:val="-4"/>
          <w:lang w:val="sq-AL"/>
        </w:rPr>
        <w:t>rmarrjes dhe Artizanatit e Republik</w:t>
      </w:r>
      <w:r w:rsidR="00BC27F0" w:rsidRPr="00E00CAD">
        <w:rPr>
          <w:spacing w:val="-4"/>
          <w:lang w:val="sq-AL"/>
        </w:rPr>
        <w:t>ë</w:t>
      </w:r>
      <w:r w:rsidRPr="00E00CAD">
        <w:rPr>
          <w:spacing w:val="-4"/>
          <w:lang w:val="sq-AL"/>
        </w:rPr>
        <w:t>s s</w:t>
      </w:r>
      <w:r w:rsidR="00BC27F0" w:rsidRPr="00E00CAD">
        <w:rPr>
          <w:spacing w:val="-4"/>
          <w:lang w:val="sq-AL"/>
        </w:rPr>
        <w:t>ë</w:t>
      </w:r>
      <w:r w:rsidRPr="00E00CAD">
        <w:rPr>
          <w:spacing w:val="-4"/>
          <w:lang w:val="sq-AL"/>
        </w:rPr>
        <w:t xml:space="preserve"> Kroacis</w:t>
      </w:r>
      <w:r w:rsidR="00BC27F0" w:rsidRPr="00E00CAD">
        <w:rPr>
          <w:spacing w:val="-4"/>
          <w:lang w:val="sq-AL"/>
        </w:rPr>
        <w:t>ë</w:t>
      </w:r>
      <w:r w:rsidRPr="00E00CAD">
        <w:rPr>
          <w:spacing w:val="-4"/>
          <w:lang w:val="sq-AL"/>
        </w:rPr>
        <w:t xml:space="preserve"> dhe Dhoma Kroate e Ekonomis</w:t>
      </w:r>
      <w:r w:rsidR="00BC27F0" w:rsidRPr="00E00CAD">
        <w:rPr>
          <w:spacing w:val="-4"/>
          <w:lang w:val="sq-AL"/>
        </w:rPr>
        <w:t>ë</w:t>
      </w:r>
      <w:r w:rsidRPr="00E00CAD">
        <w:rPr>
          <w:spacing w:val="-4"/>
          <w:lang w:val="sq-AL"/>
        </w:rPr>
        <w:t xml:space="preserve"> bashk</w:t>
      </w:r>
      <w:r w:rsidR="00BC27F0" w:rsidRPr="00E00CAD">
        <w:rPr>
          <w:spacing w:val="-4"/>
          <w:lang w:val="sq-AL"/>
        </w:rPr>
        <w:t>ë</w:t>
      </w:r>
      <w:r w:rsidRPr="00E00CAD">
        <w:rPr>
          <w:spacing w:val="-4"/>
          <w:lang w:val="sq-AL"/>
        </w:rPr>
        <w:t>themeluan SEECEL si nj</w:t>
      </w:r>
      <w:r w:rsidR="00BC27F0" w:rsidRPr="00E00CAD">
        <w:rPr>
          <w:spacing w:val="-4"/>
          <w:lang w:val="sq-AL"/>
        </w:rPr>
        <w:t>ë</w:t>
      </w:r>
      <w:r w:rsidR="00642B2A" w:rsidRPr="00E00CAD">
        <w:rPr>
          <w:spacing w:val="-4"/>
          <w:lang w:val="sq-AL"/>
        </w:rPr>
        <w:t xml:space="preserve"> institucion me Kom</w:t>
      </w:r>
      <w:r w:rsidRPr="00E00CAD">
        <w:rPr>
          <w:spacing w:val="-4"/>
          <w:lang w:val="sq-AL"/>
        </w:rPr>
        <w:t xml:space="preserve">itetin Drejtues </w:t>
      </w:r>
      <w:r w:rsidR="0078774D" w:rsidRPr="00E00CAD">
        <w:rPr>
          <w:spacing w:val="-4"/>
          <w:lang w:val="sq-AL"/>
        </w:rPr>
        <w:t>Ndër</w:t>
      </w:r>
      <w:r w:rsidR="00110798">
        <w:rPr>
          <w:spacing w:val="-4"/>
          <w:lang w:val="sq-AL"/>
        </w:rPr>
        <w:t>-</w:t>
      </w:r>
      <w:r w:rsidR="0078774D" w:rsidRPr="00E00CAD">
        <w:rPr>
          <w:spacing w:val="-4"/>
          <w:lang w:val="sq-AL"/>
        </w:rPr>
        <w:t>kombëtar</w:t>
      </w:r>
      <w:r w:rsidRPr="00E00CAD">
        <w:rPr>
          <w:spacing w:val="-4"/>
          <w:lang w:val="sq-AL"/>
        </w:rPr>
        <w:t>.</w:t>
      </w:r>
    </w:p>
    <w:p w:rsidR="006248F0" w:rsidRPr="00E00CAD" w:rsidRDefault="006248F0" w:rsidP="00BE318B">
      <w:pPr>
        <w:pStyle w:val="Hapesira7"/>
        <w:rPr>
          <w:lang w:val="sq-AL"/>
        </w:rPr>
      </w:pPr>
    </w:p>
    <w:p w:rsidR="006248F0" w:rsidRPr="00E00CAD" w:rsidRDefault="006248F0" w:rsidP="00401466">
      <w:pPr>
        <w:pStyle w:val="Paragrafi"/>
        <w:jc w:val="center"/>
        <w:rPr>
          <w:spacing w:val="-4"/>
          <w:lang w:val="sq-AL"/>
        </w:rPr>
      </w:pPr>
      <w:r w:rsidRPr="00E00CAD">
        <w:rPr>
          <w:spacing w:val="-4"/>
          <w:lang w:val="sq-AL"/>
        </w:rPr>
        <w:t>Neni 4</w:t>
      </w:r>
    </w:p>
    <w:p w:rsidR="006248F0" w:rsidRPr="00E00CAD" w:rsidRDefault="006248F0" w:rsidP="00401466">
      <w:pPr>
        <w:pStyle w:val="Hapesira7"/>
        <w:rPr>
          <w:spacing w:val="-4"/>
          <w:lang w:val="sq-AL"/>
        </w:rPr>
      </w:pPr>
    </w:p>
    <w:p w:rsidR="006248F0" w:rsidRPr="00E00CAD" w:rsidRDefault="00C7186D" w:rsidP="00197849">
      <w:pPr>
        <w:pStyle w:val="Paragrafi"/>
        <w:rPr>
          <w:spacing w:val="-4"/>
          <w:lang w:val="sq-AL"/>
        </w:rPr>
      </w:pPr>
      <w:r w:rsidRPr="00E00CAD">
        <w:rPr>
          <w:spacing w:val="-4"/>
          <w:lang w:val="sq-AL"/>
        </w:rPr>
        <w:t xml:space="preserve">1. </w:t>
      </w:r>
      <w:r w:rsidR="006248F0" w:rsidRPr="00E00CAD">
        <w:rPr>
          <w:spacing w:val="-4"/>
          <w:lang w:val="sq-AL"/>
        </w:rPr>
        <w:t>N</w:t>
      </w:r>
      <w:r w:rsidR="00BC27F0" w:rsidRPr="00E00CAD">
        <w:rPr>
          <w:spacing w:val="-4"/>
          <w:lang w:val="sq-AL"/>
        </w:rPr>
        <w:t>ë</w:t>
      </w:r>
      <w:r w:rsidR="00642B2A" w:rsidRPr="00E00CAD">
        <w:rPr>
          <w:spacing w:val="-4"/>
          <w:lang w:val="sq-AL"/>
        </w:rPr>
        <w:t xml:space="preserve"> pë</w:t>
      </w:r>
      <w:r w:rsidR="006248F0" w:rsidRPr="00E00CAD">
        <w:rPr>
          <w:spacing w:val="-4"/>
          <w:lang w:val="sq-AL"/>
        </w:rPr>
        <w:t>rputhje me statutin e saj, SEECEL ka krijuar nj</w:t>
      </w:r>
      <w:r w:rsidR="00BC27F0" w:rsidRPr="00E00CAD">
        <w:rPr>
          <w:spacing w:val="-4"/>
          <w:lang w:val="sq-AL"/>
        </w:rPr>
        <w:t>ë</w:t>
      </w:r>
      <w:r w:rsidR="006248F0" w:rsidRPr="00E00CAD">
        <w:rPr>
          <w:spacing w:val="-4"/>
          <w:lang w:val="sq-AL"/>
        </w:rPr>
        <w:t xml:space="preserve"> organ t</w:t>
      </w:r>
      <w:r w:rsidR="00BC27F0" w:rsidRPr="00E00CAD">
        <w:rPr>
          <w:spacing w:val="-4"/>
          <w:lang w:val="sq-AL"/>
        </w:rPr>
        <w:t>ë</w:t>
      </w:r>
      <w:r w:rsidR="00642B2A" w:rsidRPr="00E00CAD">
        <w:rPr>
          <w:spacing w:val="-4"/>
          <w:lang w:val="sq-AL"/>
        </w:rPr>
        <w:t xml:space="preserve"> veç</w:t>
      </w:r>
      <w:r w:rsidR="006248F0" w:rsidRPr="00E00CAD">
        <w:rPr>
          <w:spacing w:val="-4"/>
          <w:lang w:val="sq-AL"/>
        </w:rPr>
        <w:t>ant</w:t>
      </w:r>
      <w:r w:rsidR="00BC27F0" w:rsidRPr="00E00CAD">
        <w:rPr>
          <w:spacing w:val="-4"/>
          <w:lang w:val="sq-AL"/>
        </w:rPr>
        <w:t>ë</w:t>
      </w:r>
      <w:r w:rsidR="006248F0" w:rsidRPr="00E00CAD">
        <w:rPr>
          <w:spacing w:val="-4"/>
          <w:lang w:val="sq-AL"/>
        </w:rPr>
        <w:t xml:space="preserve">, Komitetin Drejtues, i cili </w:t>
      </w:r>
      <w:r w:rsidR="00BC27F0" w:rsidRPr="00E00CAD">
        <w:rPr>
          <w:spacing w:val="-4"/>
          <w:lang w:val="sq-AL"/>
        </w:rPr>
        <w:t>ë</w:t>
      </w:r>
      <w:r w:rsidR="006248F0" w:rsidRPr="00E00CAD">
        <w:rPr>
          <w:spacing w:val="-4"/>
          <w:lang w:val="sq-AL"/>
        </w:rPr>
        <w:t>sht</w:t>
      </w:r>
      <w:r w:rsidR="00BC27F0" w:rsidRPr="00E00CAD">
        <w:rPr>
          <w:spacing w:val="-4"/>
          <w:lang w:val="sq-AL"/>
        </w:rPr>
        <w:t>ë</w:t>
      </w:r>
      <w:r w:rsidR="006248F0" w:rsidRPr="00E00CAD">
        <w:rPr>
          <w:spacing w:val="-4"/>
          <w:lang w:val="sq-AL"/>
        </w:rPr>
        <w:t xml:space="preserve"> p</w:t>
      </w:r>
      <w:r w:rsidR="00BC27F0" w:rsidRPr="00E00CAD">
        <w:rPr>
          <w:spacing w:val="-4"/>
          <w:lang w:val="sq-AL"/>
        </w:rPr>
        <w:t>ë</w:t>
      </w:r>
      <w:r w:rsidR="006248F0" w:rsidRPr="00E00CAD">
        <w:rPr>
          <w:spacing w:val="-4"/>
          <w:lang w:val="sq-AL"/>
        </w:rPr>
        <w:t>rgjegj</w:t>
      </w:r>
      <w:r w:rsidR="00BC27F0" w:rsidRPr="00E00CAD">
        <w:rPr>
          <w:spacing w:val="-4"/>
          <w:lang w:val="sq-AL"/>
        </w:rPr>
        <w:t>ë</w:t>
      </w:r>
      <w:r w:rsidR="006248F0" w:rsidRPr="00E00CAD">
        <w:rPr>
          <w:spacing w:val="-4"/>
          <w:lang w:val="sq-AL"/>
        </w:rPr>
        <w:t>s p</w:t>
      </w:r>
      <w:r w:rsidR="00BC27F0" w:rsidRPr="00E00CAD">
        <w:rPr>
          <w:spacing w:val="-4"/>
          <w:lang w:val="sq-AL"/>
        </w:rPr>
        <w:t>ë</w:t>
      </w:r>
      <w:r w:rsidR="006248F0" w:rsidRPr="00E00CAD">
        <w:rPr>
          <w:spacing w:val="-4"/>
          <w:lang w:val="sq-AL"/>
        </w:rPr>
        <w:t>r mbik</w:t>
      </w:r>
      <w:r w:rsidR="00BC27F0" w:rsidRPr="00E00CAD">
        <w:rPr>
          <w:spacing w:val="-4"/>
          <w:lang w:val="sq-AL"/>
        </w:rPr>
        <w:t>ë</w:t>
      </w:r>
      <w:r w:rsidR="006248F0" w:rsidRPr="00E00CAD">
        <w:rPr>
          <w:spacing w:val="-4"/>
          <w:lang w:val="sq-AL"/>
        </w:rPr>
        <w:t>qyrjen e pun</w:t>
      </w:r>
      <w:r w:rsidR="00BC27F0" w:rsidRPr="00E00CAD">
        <w:rPr>
          <w:spacing w:val="-4"/>
          <w:lang w:val="sq-AL"/>
        </w:rPr>
        <w:t>ë</w:t>
      </w:r>
      <w:r w:rsidR="0078774D" w:rsidRPr="00E00CAD">
        <w:rPr>
          <w:spacing w:val="-4"/>
          <w:lang w:val="sq-AL"/>
        </w:rPr>
        <w:t>s, aktivitetet e SEECEL-it</w:t>
      </w:r>
      <w:r w:rsidR="006248F0" w:rsidRPr="00E00CAD">
        <w:rPr>
          <w:spacing w:val="-4"/>
          <w:lang w:val="sq-AL"/>
        </w:rPr>
        <w:t>, si dhe p</w:t>
      </w:r>
      <w:r w:rsidR="00BC27F0" w:rsidRPr="00E00CAD">
        <w:rPr>
          <w:spacing w:val="-4"/>
          <w:lang w:val="sq-AL"/>
        </w:rPr>
        <w:t>ë</w:t>
      </w:r>
      <w:r w:rsidR="006248F0" w:rsidRPr="00E00CAD">
        <w:rPr>
          <w:spacing w:val="-4"/>
          <w:lang w:val="sq-AL"/>
        </w:rPr>
        <w:t>r k</w:t>
      </w:r>
      <w:r w:rsidR="00BC27F0" w:rsidRPr="00E00CAD">
        <w:rPr>
          <w:spacing w:val="-4"/>
          <w:lang w:val="sq-AL"/>
        </w:rPr>
        <w:t>ë</w:t>
      </w:r>
      <w:r w:rsidR="006248F0" w:rsidRPr="00E00CAD">
        <w:rPr>
          <w:spacing w:val="-4"/>
          <w:lang w:val="sq-AL"/>
        </w:rPr>
        <w:t>shillimin dhe udh</w:t>
      </w:r>
      <w:r w:rsidR="00BC27F0" w:rsidRPr="00E00CAD">
        <w:rPr>
          <w:spacing w:val="-4"/>
          <w:lang w:val="sq-AL"/>
        </w:rPr>
        <w:t>ë</w:t>
      </w:r>
      <w:r w:rsidR="00642B2A" w:rsidRPr="00E00CAD">
        <w:rPr>
          <w:spacing w:val="-4"/>
          <w:lang w:val="sq-AL"/>
        </w:rPr>
        <w:t>zimin e SEECEL-it në</w:t>
      </w:r>
      <w:r w:rsidR="006248F0" w:rsidRPr="00E00CAD">
        <w:rPr>
          <w:spacing w:val="-4"/>
          <w:lang w:val="sq-AL"/>
        </w:rPr>
        <w:t xml:space="preserve"> arritjen e q</w:t>
      </w:r>
      <w:r w:rsidR="00BC27F0" w:rsidRPr="00E00CAD">
        <w:rPr>
          <w:spacing w:val="-4"/>
          <w:lang w:val="sq-AL"/>
        </w:rPr>
        <w:t>ë</w:t>
      </w:r>
      <w:r w:rsidR="006248F0" w:rsidRPr="00E00CAD">
        <w:rPr>
          <w:spacing w:val="-4"/>
          <w:lang w:val="sq-AL"/>
        </w:rPr>
        <w:t>llimeve t</w:t>
      </w:r>
      <w:r w:rsidR="00BC27F0" w:rsidRPr="00E00CAD">
        <w:rPr>
          <w:spacing w:val="-4"/>
          <w:lang w:val="sq-AL"/>
        </w:rPr>
        <w:t>ë</w:t>
      </w:r>
      <w:r w:rsidR="006248F0" w:rsidRPr="00E00CAD">
        <w:rPr>
          <w:spacing w:val="-4"/>
          <w:lang w:val="sq-AL"/>
        </w:rPr>
        <w:t xml:space="preserve"> projektit. Komiteti Drejtues i SEECEL p</w:t>
      </w:r>
      <w:r w:rsidR="00BC27F0" w:rsidRPr="00E00CAD">
        <w:rPr>
          <w:spacing w:val="-4"/>
          <w:lang w:val="sq-AL"/>
        </w:rPr>
        <w:t>ë</w:t>
      </w:r>
      <w:r w:rsidR="006248F0" w:rsidRPr="00E00CAD">
        <w:rPr>
          <w:spacing w:val="-4"/>
          <w:lang w:val="sq-AL"/>
        </w:rPr>
        <w:t>rb</w:t>
      </w:r>
      <w:r w:rsidR="00BC27F0" w:rsidRPr="00E00CAD">
        <w:rPr>
          <w:spacing w:val="-4"/>
          <w:lang w:val="sq-AL"/>
        </w:rPr>
        <w:t>ë</w:t>
      </w:r>
      <w:r w:rsidR="006248F0" w:rsidRPr="00E00CAD">
        <w:rPr>
          <w:spacing w:val="-4"/>
          <w:lang w:val="sq-AL"/>
        </w:rPr>
        <w:t>het si me posht</w:t>
      </w:r>
      <w:r w:rsidR="00BC27F0" w:rsidRPr="00E00CAD">
        <w:rPr>
          <w:spacing w:val="-4"/>
          <w:lang w:val="sq-AL"/>
        </w:rPr>
        <w:t>ë</w:t>
      </w:r>
      <w:r w:rsidR="006248F0" w:rsidRPr="00E00CAD">
        <w:rPr>
          <w:spacing w:val="-4"/>
          <w:lang w:val="sq-AL"/>
        </w:rPr>
        <w:t>:</w:t>
      </w:r>
    </w:p>
    <w:p w:rsidR="006248F0" w:rsidRDefault="00C7186D" w:rsidP="00197849">
      <w:pPr>
        <w:pStyle w:val="Paragrafi"/>
        <w:rPr>
          <w:spacing w:val="-4"/>
          <w:lang w:val="sq-AL"/>
        </w:rPr>
      </w:pPr>
      <w:r w:rsidRPr="00E00CAD">
        <w:rPr>
          <w:spacing w:val="-4"/>
          <w:lang w:val="sq-AL"/>
        </w:rPr>
        <w:t xml:space="preserve">a) </w:t>
      </w:r>
      <w:r w:rsidR="006248F0" w:rsidRPr="00E00CAD">
        <w:rPr>
          <w:spacing w:val="-4"/>
          <w:lang w:val="sq-AL"/>
        </w:rPr>
        <w:t>Dy (2) an</w:t>
      </w:r>
      <w:r w:rsidR="00BC27F0" w:rsidRPr="00E00CAD">
        <w:rPr>
          <w:spacing w:val="-4"/>
          <w:lang w:val="sq-AL"/>
        </w:rPr>
        <w:t>ë</w:t>
      </w:r>
      <w:r w:rsidR="00642B2A" w:rsidRPr="00E00CAD">
        <w:rPr>
          <w:spacing w:val="-4"/>
          <w:lang w:val="sq-AL"/>
        </w:rPr>
        <w:t>tar</w:t>
      </w:r>
      <w:r w:rsidR="0078774D" w:rsidRPr="00E00CAD">
        <w:rPr>
          <w:spacing w:val="-4"/>
          <w:lang w:val="sq-AL"/>
        </w:rPr>
        <w:t xml:space="preserve">ë </w:t>
      </w:r>
      <w:r w:rsidR="00642B2A" w:rsidRPr="00E00CAD">
        <w:rPr>
          <w:spacing w:val="-4"/>
          <w:lang w:val="sq-AL"/>
        </w:rPr>
        <w:t xml:space="preserve"> nga Shqipë</w:t>
      </w:r>
      <w:r w:rsidR="006248F0" w:rsidRPr="00E00CAD">
        <w:rPr>
          <w:spacing w:val="-4"/>
          <w:lang w:val="sq-AL"/>
        </w:rPr>
        <w:t>ria, Bosnj</w:t>
      </w:r>
      <w:r w:rsidR="00BC27F0" w:rsidRPr="00E00CAD">
        <w:rPr>
          <w:spacing w:val="-4"/>
          <w:lang w:val="sq-AL"/>
        </w:rPr>
        <w:t>ë</w:t>
      </w:r>
      <w:r w:rsidR="006248F0" w:rsidRPr="00E00CAD">
        <w:rPr>
          <w:spacing w:val="-4"/>
          <w:lang w:val="sq-AL"/>
        </w:rPr>
        <w:t>-Hercegovina,  Kroacia, Kosova*, ish</w:t>
      </w:r>
      <w:r w:rsidR="0078774D" w:rsidRPr="00E00CAD">
        <w:rPr>
          <w:spacing w:val="-4"/>
          <w:lang w:val="sq-AL"/>
        </w:rPr>
        <w:t>-</w:t>
      </w:r>
      <w:r w:rsidR="006248F0" w:rsidRPr="00E00CAD">
        <w:rPr>
          <w:spacing w:val="-4"/>
          <w:lang w:val="sq-AL"/>
        </w:rPr>
        <w:t>Republika</w:t>
      </w:r>
      <w:r w:rsidR="00642B2A" w:rsidRPr="00E00CAD">
        <w:rPr>
          <w:spacing w:val="-4"/>
          <w:lang w:val="sq-AL"/>
        </w:rPr>
        <w:t xml:space="preserve"> </w:t>
      </w:r>
      <w:r w:rsidR="006248F0" w:rsidRPr="00E00CAD">
        <w:rPr>
          <w:spacing w:val="-4"/>
          <w:lang w:val="sq-AL"/>
        </w:rPr>
        <w:t>Jugosllave e Maqedonis</w:t>
      </w:r>
      <w:r w:rsidR="00BC27F0" w:rsidRPr="00E00CAD">
        <w:rPr>
          <w:spacing w:val="-4"/>
          <w:lang w:val="sq-AL"/>
        </w:rPr>
        <w:t>ë</w:t>
      </w:r>
      <w:r w:rsidR="006248F0" w:rsidRPr="00E00CAD">
        <w:rPr>
          <w:spacing w:val="-4"/>
          <w:lang w:val="sq-AL"/>
        </w:rPr>
        <w:t>, Mali i Zi,  Serbia dhe Turqia - nj</w:t>
      </w:r>
      <w:r w:rsidR="00BC27F0" w:rsidRPr="00E00CAD">
        <w:rPr>
          <w:spacing w:val="-4"/>
          <w:lang w:val="sq-AL"/>
        </w:rPr>
        <w:t>ë</w:t>
      </w:r>
      <w:r w:rsidR="006248F0" w:rsidRPr="00E00CAD">
        <w:rPr>
          <w:spacing w:val="-4"/>
          <w:lang w:val="sq-AL"/>
        </w:rPr>
        <w:t xml:space="preserve"> 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 komb</w:t>
      </w:r>
      <w:r w:rsidR="00BC27F0" w:rsidRPr="00E00CAD">
        <w:rPr>
          <w:spacing w:val="-4"/>
          <w:lang w:val="sq-AL"/>
        </w:rPr>
        <w:t>ë</w:t>
      </w:r>
      <w:r w:rsidR="006248F0" w:rsidRPr="00E00CAD">
        <w:rPr>
          <w:spacing w:val="-4"/>
          <w:lang w:val="sq-AL"/>
        </w:rPr>
        <w:t>tar p</w:t>
      </w:r>
      <w:r w:rsidR="00BC27F0" w:rsidRPr="00E00CAD">
        <w:rPr>
          <w:spacing w:val="-4"/>
          <w:lang w:val="sq-AL"/>
        </w:rPr>
        <w:t>ë</w:t>
      </w:r>
      <w:r w:rsidR="006248F0" w:rsidRPr="00E00CAD">
        <w:rPr>
          <w:spacing w:val="-4"/>
          <w:lang w:val="sq-AL"/>
        </w:rPr>
        <w:t>rgjegj</w:t>
      </w:r>
      <w:r w:rsidR="00BC27F0" w:rsidRPr="00E00CAD">
        <w:rPr>
          <w:spacing w:val="-4"/>
          <w:lang w:val="sq-AL"/>
        </w:rPr>
        <w:t>ë</w:t>
      </w:r>
      <w:r w:rsidR="006248F0" w:rsidRPr="00E00CAD">
        <w:rPr>
          <w:spacing w:val="-4"/>
          <w:lang w:val="sq-AL"/>
        </w:rPr>
        <w:t>s p</w:t>
      </w:r>
      <w:r w:rsidR="00BC27F0" w:rsidRPr="00E00CAD">
        <w:rPr>
          <w:spacing w:val="-4"/>
          <w:lang w:val="sq-AL"/>
        </w:rPr>
        <w:t>ë</w:t>
      </w:r>
      <w:r w:rsidR="006248F0" w:rsidRPr="00E00CAD">
        <w:rPr>
          <w:spacing w:val="-4"/>
          <w:lang w:val="sq-AL"/>
        </w:rPr>
        <w:t>r koordinimin e aktiviteteve n</w:t>
      </w:r>
      <w:r w:rsidR="00BC27F0" w:rsidRPr="00E00CAD">
        <w:rPr>
          <w:spacing w:val="-4"/>
          <w:lang w:val="sq-AL"/>
        </w:rPr>
        <w:t>ë</w:t>
      </w:r>
      <w:r w:rsidR="006248F0" w:rsidRPr="00E00CAD">
        <w:rPr>
          <w:spacing w:val="-4"/>
          <w:lang w:val="sq-AL"/>
        </w:rPr>
        <w:t xml:space="preserve"> lidhje me parimet p</w:t>
      </w:r>
      <w:r w:rsidR="00BC27F0" w:rsidRPr="00E00CAD">
        <w:rPr>
          <w:spacing w:val="-4"/>
          <w:lang w:val="sq-AL"/>
        </w:rPr>
        <w:t>ë</w:t>
      </w:r>
      <w:r w:rsidR="006248F0" w:rsidRPr="00E00CAD">
        <w:rPr>
          <w:spacing w:val="-4"/>
          <w:lang w:val="sq-AL"/>
        </w:rPr>
        <w:t>rkat</w:t>
      </w:r>
      <w:r w:rsidR="00BC27F0" w:rsidRPr="00E00CAD">
        <w:rPr>
          <w:spacing w:val="-4"/>
          <w:lang w:val="sq-AL"/>
        </w:rPr>
        <w:t>ë</w:t>
      </w:r>
      <w:r w:rsidR="006248F0" w:rsidRPr="00E00CAD">
        <w:rPr>
          <w:spacing w:val="-4"/>
          <w:lang w:val="sq-AL"/>
        </w:rPr>
        <w:t>se t</w:t>
      </w:r>
      <w:r w:rsidR="00BC27F0" w:rsidRPr="00E00CAD">
        <w:rPr>
          <w:spacing w:val="-4"/>
          <w:lang w:val="sq-AL"/>
        </w:rPr>
        <w:t>ë</w:t>
      </w:r>
      <w:r w:rsidR="006248F0" w:rsidRPr="00E00CAD">
        <w:rPr>
          <w:spacing w:val="-4"/>
          <w:lang w:val="sq-AL"/>
        </w:rPr>
        <w:t xml:space="preserve"> Aktit t</w:t>
      </w:r>
      <w:r w:rsidR="00BC27F0" w:rsidRPr="00E00CAD">
        <w:rPr>
          <w:spacing w:val="-4"/>
          <w:lang w:val="sq-AL"/>
        </w:rPr>
        <w:t>ë</w:t>
      </w:r>
      <w:r w:rsidR="006248F0" w:rsidRPr="00E00CAD">
        <w:rPr>
          <w:spacing w:val="-4"/>
          <w:lang w:val="sq-AL"/>
        </w:rPr>
        <w:t xml:space="preserve"> Biznesit t</w:t>
      </w:r>
      <w:r w:rsidR="00BC27F0" w:rsidRPr="00E00CAD">
        <w:rPr>
          <w:spacing w:val="-4"/>
          <w:lang w:val="sq-AL"/>
        </w:rPr>
        <w:t>ë</w:t>
      </w:r>
      <w:r w:rsidR="006248F0" w:rsidRPr="00E00CAD">
        <w:rPr>
          <w:spacing w:val="-4"/>
          <w:lang w:val="sq-AL"/>
        </w:rPr>
        <w:t xml:space="preserve"> Vog</w:t>
      </w:r>
      <w:r w:rsidR="00BC27F0" w:rsidRPr="00E00CAD">
        <w:rPr>
          <w:spacing w:val="-4"/>
          <w:lang w:val="sq-AL"/>
        </w:rPr>
        <w:t>ë</w:t>
      </w:r>
      <w:r w:rsidR="006248F0" w:rsidRPr="00E00CAD">
        <w:rPr>
          <w:spacing w:val="-4"/>
          <w:lang w:val="sq-AL"/>
        </w:rPr>
        <w:t>l p</w:t>
      </w:r>
      <w:r w:rsidR="00BC27F0" w:rsidRPr="00E00CAD">
        <w:rPr>
          <w:spacing w:val="-4"/>
          <w:lang w:val="sq-AL"/>
        </w:rPr>
        <w:t>ë</w:t>
      </w:r>
      <w:r w:rsidR="006248F0" w:rsidRPr="00E00CAD">
        <w:rPr>
          <w:spacing w:val="-4"/>
          <w:lang w:val="sq-AL"/>
        </w:rPr>
        <w:t>r Evrop</w:t>
      </w:r>
      <w:r w:rsidR="00BC27F0" w:rsidRPr="00E00CAD">
        <w:rPr>
          <w:spacing w:val="-4"/>
          <w:lang w:val="sq-AL"/>
        </w:rPr>
        <w:t>ë</w:t>
      </w:r>
      <w:r w:rsidR="006248F0" w:rsidRPr="00E00CAD">
        <w:rPr>
          <w:spacing w:val="-4"/>
          <w:lang w:val="sq-AL"/>
        </w:rPr>
        <w:t>n dhe nj</w:t>
      </w:r>
      <w:r w:rsidR="00BC27F0" w:rsidRPr="00E00CAD">
        <w:rPr>
          <w:spacing w:val="-4"/>
          <w:lang w:val="sq-AL"/>
        </w:rPr>
        <w:t>ë</w:t>
      </w:r>
      <w:r w:rsidR="006248F0" w:rsidRPr="00E00CAD">
        <w:rPr>
          <w:spacing w:val="-4"/>
          <w:lang w:val="sq-AL"/>
        </w:rPr>
        <w:t xml:space="preserve"> 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 komb</w:t>
      </w:r>
      <w:r w:rsidR="00BC27F0" w:rsidRPr="00E00CAD">
        <w:rPr>
          <w:spacing w:val="-4"/>
          <w:lang w:val="sq-AL"/>
        </w:rPr>
        <w:t>ë</w:t>
      </w:r>
      <w:r w:rsidR="006248F0" w:rsidRPr="00E00CAD">
        <w:rPr>
          <w:spacing w:val="-4"/>
          <w:lang w:val="sq-AL"/>
        </w:rPr>
        <w:t>tar i institucionit p</w:t>
      </w:r>
      <w:r w:rsidR="00BC27F0" w:rsidRPr="00E00CAD">
        <w:rPr>
          <w:spacing w:val="-4"/>
          <w:lang w:val="sq-AL"/>
        </w:rPr>
        <w:t>ë</w:t>
      </w:r>
      <w:r w:rsidR="006248F0" w:rsidRPr="00E00CAD">
        <w:rPr>
          <w:spacing w:val="-4"/>
          <w:lang w:val="sq-AL"/>
        </w:rPr>
        <w:t>rgjegj</w:t>
      </w:r>
      <w:r w:rsidR="00BC27F0" w:rsidRPr="00E00CAD">
        <w:rPr>
          <w:spacing w:val="-4"/>
          <w:lang w:val="sq-AL"/>
        </w:rPr>
        <w:t>ë</w:t>
      </w:r>
      <w:r w:rsidR="006248F0" w:rsidRPr="00E00CAD">
        <w:rPr>
          <w:spacing w:val="-4"/>
          <w:lang w:val="sq-AL"/>
        </w:rPr>
        <w:t>s p</w:t>
      </w:r>
      <w:r w:rsidR="00BC27F0" w:rsidRPr="00E00CAD">
        <w:rPr>
          <w:spacing w:val="-4"/>
          <w:lang w:val="sq-AL"/>
        </w:rPr>
        <w:t>ë</w:t>
      </w:r>
      <w:r w:rsidR="006248F0" w:rsidRPr="00E00CAD">
        <w:rPr>
          <w:spacing w:val="-4"/>
          <w:lang w:val="sq-AL"/>
        </w:rPr>
        <w:t xml:space="preserve">r </w:t>
      </w:r>
      <w:r w:rsidR="00642B2A" w:rsidRPr="00E00CAD">
        <w:rPr>
          <w:spacing w:val="-4"/>
          <w:lang w:val="sq-AL"/>
        </w:rPr>
        <w:t xml:space="preserve">dimensionet e kapitalit njerëzor </w:t>
      </w:r>
      <w:r w:rsidR="006248F0" w:rsidRPr="00E00CAD">
        <w:rPr>
          <w:spacing w:val="-4"/>
          <w:lang w:val="sq-AL"/>
        </w:rPr>
        <w:t>t</w:t>
      </w:r>
      <w:r w:rsidR="00BC27F0" w:rsidRPr="00E00CAD">
        <w:rPr>
          <w:spacing w:val="-4"/>
          <w:lang w:val="sq-AL"/>
        </w:rPr>
        <w:t>ë</w:t>
      </w:r>
      <w:r w:rsidR="006248F0" w:rsidRPr="00E00CAD">
        <w:rPr>
          <w:spacing w:val="-4"/>
          <w:lang w:val="sq-AL"/>
        </w:rPr>
        <w:t xml:space="preserve"> </w:t>
      </w:r>
      <w:r w:rsidR="00642B2A" w:rsidRPr="00E00CAD">
        <w:rPr>
          <w:spacing w:val="-4"/>
          <w:lang w:val="sq-AL"/>
        </w:rPr>
        <w:t xml:space="preserve">aktit </w:t>
      </w:r>
      <w:r w:rsidR="006248F0" w:rsidRPr="00E00CAD">
        <w:rPr>
          <w:spacing w:val="-4"/>
          <w:lang w:val="sq-AL"/>
        </w:rPr>
        <w:t>t</w:t>
      </w:r>
      <w:r w:rsidR="00BC27F0" w:rsidRPr="00E00CAD">
        <w:rPr>
          <w:spacing w:val="-4"/>
          <w:lang w:val="sq-AL"/>
        </w:rPr>
        <w:t>ë</w:t>
      </w:r>
      <w:r w:rsidR="00642B2A" w:rsidRPr="00E00CAD">
        <w:rPr>
          <w:spacing w:val="-4"/>
          <w:lang w:val="sq-AL"/>
        </w:rPr>
        <w:t xml:space="preserve"> biznesit </w:t>
      </w:r>
      <w:r w:rsidR="006248F0" w:rsidRPr="00E00CAD">
        <w:rPr>
          <w:spacing w:val="-4"/>
          <w:lang w:val="sq-AL"/>
        </w:rPr>
        <w:t>t</w:t>
      </w:r>
      <w:r w:rsidR="00BC27F0" w:rsidRPr="00E00CAD">
        <w:rPr>
          <w:spacing w:val="-4"/>
          <w:lang w:val="sq-AL"/>
        </w:rPr>
        <w:t>ë</w:t>
      </w:r>
      <w:r w:rsidR="006248F0" w:rsidRPr="00E00CAD">
        <w:rPr>
          <w:spacing w:val="-4"/>
          <w:lang w:val="sq-AL"/>
        </w:rPr>
        <w:t xml:space="preserve"> </w:t>
      </w:r>
      <w:r w:rsidR="001046C2">
        <w:rPr>
          <w:spacing w:val="-4"/>
          <w:lang w:val="sq-AL"/>
        </w:rPr>
        <w:t>vogël</w:t>
      </w:r>
      <w:r w:rsidR="006248F0" w:rsidRPr="00E00CAD">
        <w:rPr>
          <w:spacing w:val="-4"/>
          <w:lang w:val="sq-AL"/>
        </w:rPr>
        <w:t>, t</w:t>
      </w:r>
      <w:r w:rsidR="00BC27F0" w:rsidRPr="00E00CAD">
        <w:rPr>
          <w:spacing w:val="-4"/>
          <w:lang w:val="sq-AL"/>
        </w:rPr>
        <w:t>ë</w:t>
      </w:r>
      <w:r w:rsidR="00642B2A" w:rsidRPr="00E00CAD">
        <w:rPr>
          <w:spacing w:val="-4"/>
          <w:lang w:val="sq-AL"/>
        </w:rPr>
        <w:t xml:space="preserve"> gj</w:t>
      </w:r>
      <w:r w:rsidR="006248F0" w:rsidRPr="00E00CAD">
        <w:rPr>
          <w:spacing w:val="-4"/>
          <w:lang w:val="sq-AL"/>
        </w:rPr>
        <w:t>ith</w:t>
      </w:r>
      <w:r w:rsidR="00BC27F0" w:rsidRPr="00E00CAD">
        <w:rPr>
          <w:spacing w:val="-4"/>
          <w:lang w:val="sq-AL"/>
        </w:rPr>
        <w:t>ë</w:t>
      </w:r>
      <w:r w:rsidR="006248F0" w:rsidRPr="00E00CAD">
        <w:rPr>
          <w:spacing w:val="-4"/>
          <w:lang w:val="sq-AL"/>
        </w:rPr>
        <w:t xml:space="preserve"> s</w:t>
      </w:r>
      <w:r w:rsidR="00BC27F0" w:rsidRPr="00E00CAD">
        <w:rPr>
          <w:spacing w:val="-4"/>
          <w:lang w:val="sq-AL"/>
        </w:rPr>
        <w:t>ë</w:t>
      </w:r>
      <w:r w:rsidR="006248F0" w:rsidRPr="00E00CAD">
        <w:rPr>
          <w:spacing w:val="-4"/>
          <w:lang w:val="sq-AL"/>
        </w:rPr>
        <w:t xml:space="preserve"> bashku gjasht</w:t>
      </w:r>
      <w:r w:rsidR="00BC27F0" w:rsidRPr="00E00CAD">
        <w:rPr>
          <w:spacing w:val="-4"/>
          <w:lang w:val="sq-AL"/>
        </w:rPr>
        <w:t>ë</w:t>
      </w:r>
      <w:r w:rsidR="006248F0" w:rsidRPr="00E00CAD">
        <w:rPr>
          <w:spacing w:val="-4"/>
          <w:lang w:val="sq-AL"/>
        </w:rPr>
        <w:t>mb</w:t>
      </w:r>
      <w:r w:rsidR="00BC27F0" w:rsidRPr="00E00CAD">
        <w:rPr>
          <w:spacing w:val="-4"/>
          <w:lang w:val="sq-AL"/>
        </w:rPr>
        <w:t>ë</w:t>
      </w:r>
      <w:r w:rsidR="006248F0" w:rsidRPr="00E00CAD">
        <w:rPr>
          <w:spacing w:val="-4"/>
          <w:lang w:val="sq-AL"/>
        </w:rPr>
        <w:t>dhjet</w:t>
      </w:r>
      <w:r w:rsidR="00BC27F0" w:rsidRPr="00E00CAD">
        <w:rPr>
          <w:spacing w:val="-4"/>
          <w:lang w:val="sq-AL"/>
        </w:rPr>
        <w:t>ë</w:t>
      </w:r>
      <w:r w:rsidR="00835A7A">
        <w:rPr>
          <w:spacing w:val="-4"/>
          <w:lang w:val="sq-AL"/>
        </w:rPr>
        <w:t xml:space="preserve"> </w:t>
      </w:r>
      <w:r w:rsidR="006248F0" w:rsidRPr="00E00CAD">
        <w:rPr>
          <w:spacing w:val="-4"/>
          <w:lang w:val="sq-AL"/>
        </w:rPr>
        <w:t>(16) an</w:t>
      </w:r>
      <w:r w:rsidR="00BC27F0" w:rsidRPr="00E00CAD">
        <w:rPr>
          <w:spacing w:val="-4"/>
          <w:lang w:val="sq-AL"/>
        </w:rPr>
        <w:t>ë</w:t>
      </w:r>
      <w:r w:rsidR="006248F0" w:rsidRPr="00E00CAD">
        <w:rPr>
          <w:spacing w:val="-4"/>
          <w:lang w:val="sq-AL"/>
        </w:rPr>
        <w:t>tar</w:t>
      </w:r>
      <w:r w:rsidR="00BC27F0" w:rsidRPr="00E00CAD">
        <w:rPr>
          <w:spacing w:val="-4"/>
          <w:lang w:val="sq-AL"/>
        </w:rPr>
        <w:t>ë</w:t>
      </w:r>
      <w:r w:rsidR="001046C2">
        <w:rPr>
          <w:spacing w:val="-4"/>
          <w:lang w:val="sq-AL"/>
        </w:rPr>
        <w:t>-</w:t>
      </w:r>
      <w:r w:rsidR="006248F0" w:rsidRPr="00E00CAD">
        <w:rPr>
          <w:spacing w:val="-4"/>
          <w:lang w:val="sq-AL"/>
        </w:rPr>
        <w:t>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  komb</w:t>
      </w:r>
      <w:r w:rsidR="00BC27F0" w:rsidRPr="00E00CAD">
        <w:rPr>
          <w:spacing w:val="-4"/>
          <w:lang w:val="sq-AL"/>
        </w:rPr>
        <w:t>ë</w:t>
      </w:r>
      <w:r w:rsidR="00835A7A">
        <w:rPr>
          <w:spacing w:val="-4"/>
          <w:lang w:val="sq-AL"/>
        </w:rPr>
        <w:t>-</w:t>
      </w:r>
      <w:r w:rsidR="00642B2A" w:rsidRPr="00E00CAD">
        <w:rPr>
          <w:spacing w:val="-4"/>
          <w:lang w:val="sq-AL"/>
        </w:rPr>
        <w:lastRenderedPageBreak/>
        <w:t>tarë.</w:t>
      </w:r>
    </w:p>
    <w:p w:rsidR="00CF6108" w:rsidRDefault="00CF6108" w:rsidP="00197849">
      <w:pPr>
        <w:pStyle w:val="Paragrafi"/>
        <w:rPr>
          <w:spacing w:val="-4"/>
          <w:lang w:val="sq-AL"/>
        </w:rPr>
      </w:pPr>
    </w:p>
    <w:p w:rsidR="006248F0" w:rsidRPr="00E00CAD" w:rsidRDefault="00702179" w:rsidP="00702179">
      <w:pPr>
        <w:pStyle w:val="Paragrafi"/>
        <w:ind w:left="9" w:firstLine="1"/>
        <w:rPr>
          <w:spacing w:val="-4"/>
          <w:lang w:val="sq-AL"/>
        </w:rPr>
      </w:pPr>
      <w:r>
        <w:rPr>
          <w:spacing w:val="-4"/>
          <w:lang w:val="sq-AL"/>
        </w:rPr>
        <w:t xml:space="preserve">    </w:t>
      </w:r>
      <w:r w:rsidR="00C7186D" w:rsidRPr="00E00CAD">
        <w:rPr>
          <w:spacing w:val="-4"/>
          <w:lang w:val="sq-AL"/>
        </w:rPr>
        <w:t xml:space="preserve">b) </w:t>
      </w:r>
      <w:r w:rsidR="0078774D" w:rsidRPr="00E00CAD">
        <w:rPr>
          <w:spacing w:val="-4"/>
          <w:lang w:val="sq-AL"/>
        </w:rPr>
        <w:t>Përfaqësuesit</w:t>
      </w:r>
      <w:r w:rsidR="006248F0" w:rsidRPr="00E00CAD">
        <w:rPr>
          <w:spacing w:val="-4"/>
          <w:lang w:val="sq-AL"/>
        </w:rPr>
        <w:t xml:space="preserve"> e komiteteve p</w:t>
      </w:r>
      <w:r w:rsidR="00BC27F0" w:rsidRPr="00E00CAD">
        <w:rPr>
          <w:spacing w:val="-4"/>
          <w:lang w:val="sq-AL"/>
        </w:rPr>
        <w:t>ë</w:t>
      </w:r>
      <w:r w:rsidR="006248F0" w:rsidRPr="00E00CAD">
        <w:rPr>
          <w:spacing w:val="-4"/>
          <w:lang w:val="sq-AL"/>
        </w:rPr>
        <w:t>rkat</w:t>
      </w:r>
      <w:r w:rsidR="00BC27F0" w:rsidRPr="00E00CAD">
        <w:rPr>
          <w:spacing w:val="-4"/>
          <w:lang w:val="sq-AL"/>
        </w:rPr>
        <w:t>ë</w:t>
      </w:r>
      <w:r w:rsidR="006248F0" w:rsidRPr="00E00CAD">
        <w:rPr>
          <w:spacing w:val="-4"/>
          <w:lang w:val="sq-AL"/>
        </w:rPr>
        <w:t>se t</w:t>
      </w:r>
      <w:r w:rsidR="00BC27F0" w:rsidRPr="00E00CAD">
        <w:rPr>
          <w:spacing w:val="-4"/>
          <w:lang w:val="sq-AL"/>
        </w:rPr>
        <w:t>ë</w:t>
      </w:r>
      <w:r w:rsidR="00642B2A" w:rsidRPr="00E00CAD">
        <w:rPr>
          <w:spacing w:val="-4"/>
          <w:lang w:val="sq-AL"/>
        </w:rPr>
        <w:t xml:space="preserve">  Komisionit  Evropian</w:t>
      </w:r>
      <w:r w:rsidR="0078774D" w:rsidRPr="00E00CAD">
        <w:rPr>
          <w:spacing w:val="-4"/>
          <w:lang w:val="sq-AL"/>
        </w:rPr>
        <w:t xml:space="preserve"> </w:t>
      </w:r>
      <w:r w:rsidR="00642B2A" w:rsidRPr="00E00CAD">
        <w:rPr>
          <w:spacing w:val="-4"/>
          <w:lang w:val="sq-AL"/>
        </w:rPr>
        <w:t>-</w:t>
      </w:r>
      <w:r w:rsidR="0078774D" w:rsidRPr="00E00CAD">
        <w:rPr>
          <w:spacing w:val="-4"/>
          <w:lang w:val="sq-AL"/>
        </w:rPr>
        <w:t xml:space="preserve"> </w:t>
      </w:r>
      <w:r w:rsidR="006248F0" w:rsidRPr="00E00CAD">
        <w:rPr>
          <w:spacing w:val="-4"/>
          <w:lang w:val="sq-AL"/>
        </w:rPr>
        <w:t>Drejtoria  e P</w:t>
      </w:r>
      <w:r w:rsidR="00BC27F0" w:rsidRPr="00E00CAD">
        <w:rPr>
          <w:spacing w:val="-4"/>
          <w:lang w:val="sq-AL"/>
        </w:rPr>
        <w:t>ë</w:t>
      </w:r>
      <w:r w:rsidR="00642B2A" w:rsidRPr="00E00CAD">
        <w:rPr>
          <w:spacing w:val="-4"/>
          <w:lang w:val="sq-AL"/>
        </w:rPr>
        <w:t>rgj</w:t>
      </w:r>
      <w:r w:rsidR="006248F0" w:rsidRPr="00E00CAD">
        <w:rPr>
          <w:spacing w:val="-4"/>
          <w:lang w:val="sq-AL"/>
        </w:rPr>
        <w:t>ithshme p</w:t>
      </w:r>
      <w:r w:rsidR="00BC27F0" w:rsidRPr="00E00CAD">
        <w:rPr>
          <w:spacing w:val="-4"/>
          <w:lang w:val="sq-AL"/>
        </w:rPr>
        <w:t>ë</w:t>
      </w:r>
      <w:r w:rsidR="006248F0" w:rsidRPr="00E00CAD">
        <w:rPr>
          <w:spacing w:val="-4"/>
          <w:lang w:val="sq-AL"/>
        </w:rPr>
        <w:t>r Zgjerim dhe Drejtoria e P</w:t>
      </w:r>
      <w:r w:rsidR="00BC27F0" w:rsidRPr="00E00CAD">
        <w:rPr>
          <w:spacing w:val="-4"/>
          <w:lang w:val="sq-AL"/>
        </w:rPr>
        <w:t>ë</w:t>
      </w:r>
      <w:r w:rsidR="00642B2A" w:rsidRPr="00E00CAD">
        <w:rPr>
          <w:spacing w:val="-4"/>
          <w:lang w:val="sq-AL"/>
        </w:rPr>
        <w:t>rgj</w:t>
      </w:r>
      <w:r w:rsidR="006248F0" w:rsidRPr="00E00CAD">
        <w:rPr>
          <w:spacing w:val="-4"/>
          <w:lang w:val="sq-AL"/>
        </w:rPr>
        <w:t>ithshme p</w:t>
      </w:r>
      <w:r w:rsidR="00BC27F0" w:rsidRPr="00E00CAD">
        <w:rPr>
          <w:spacing w:val="-4"/>
          <w:lang w:val="sq-AL"/>
        </w:rPr>
        <w:t>ë</w:t>
      </w:r>
      <w:r w:rsidR="006248F0" w:rsidRPr="00E00CAD">
        <w:rPr>
          <w:spacing w:val="-4"/>
          <w:lang w:val="sq-AL"/>
        </w:rPr>
        <w:t>r Sip</w:t>
      </w:r>
      <w:r w:rsidR="00BC27F0" w:rsidRPr="00E00CAD">
        <w:rPr>
          <w:spacing w:val="-4"/>
          <w:lang w:val="sq-AL"/>
        </w:rPr>
        <w:t>ë</w:t>
      </w:r>
      <w:r w:rsidR="006248F0" w:rsidRPr="00E00CAD">
        <w:rPr>
          <w:spacing w:val="-4"/>
          <w:lang w:val="sq-AL"/>
        </w:rPr>
        <w:t>rmarrjen dhe Industrin</w:t>
      </w:r>
      <w:r w:rsidR="00BC27F0" w:rsidRPr="00E00CAD">
        <w:rPr>
          <w:spacing w:val="-4"/>
          <w:lang w:val="sq-AL"/>
        </w:rPr>
        <w:t>ë</w:t>
      </w:r>
      <w:r w:rsidR="0078774D" w:rsidRPr="00E00CAD">
        <w:rPr>
          <w:spacing w:val="-4"/>
          <w:lang w:val="sq-AL"/>
        </w:rPr>
        <w:t>.</w:t>
      </w:r>
    </w:p>
    <w:p w:rsidR="006248F0" w:rsidRPr="00E00CAD" w:rsidRDefault="00C7186D" w:rsidP="00197849">
      <w:pPr>
        <w:pStyle w:val="Paragrafi"/>
        <w:rPr>
          <w:spacing w:val="-4"/>
          <w:lang w:val="sq-AL"/>
        </w:rPr>
      </w:pPr>
      <w:r w:rsidRPr="00E00CAD">
        <w:rPr>
          <w:spacing w:val="-4"/>
          <w:lang w:val="sq-AL"/>
        </w:rPr>
        <w:t xml:space="preserve">c) </w:t>
      </w:r>
      <w:r w:rsidR="006248F0" w:rsidRPr="00E00CAD">
        <w:rPr>
          <w:spacing w:val="-4"/>
          <w:lang w:val="sq-AL"/>
        </w:rPr>
        <w:t>Nj</w:t>
      </w:r>
      <w:r w:rsidR="00BC27F0" w:rsidRPr="00E00CAD">
        <w:rPr>
          <w:spacing w:val="-4"/>
          <w:lang w:val="sq-AL"/>
        </w:rPr>
        <w:t>ë</w:t>
      </w:r>
      <w:r w:rsidR="006248F0" w:rsidRPr="00E00CAD">
        <w:rPr>
          <w:spacing w:val="-4"/>
          <w:lang w:val="sq-AL"/>
        </w:rPr>
        <w:t xml:space="preserve"> an</w:t>
      </w:r>
      <w:r w:rsidR="00BC27F0" w:rsidRPr="00E00CAD">
        <w:rPr>
          <w:spacing w:val="-4"/>
          <w:lang w:val="sq-AL"/>
        </w:rPr>
        <w:t>ë</w:t>
      </w:r>
      <w:r w:rsidR="006248F0" w:rsidRPr="00E00CAD">
        <w:rPr>
          <w:spacing w:val="-4"/>
          <w:lang w:val="sq-AL"/>
        </w:rPr>
        <w:t>tar 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  i  Fondacionit  Evropian t</w:t>
      </w:r>
      <w:r w:rsidR="00BC27F0" w:rsidRPr="00E00CAD">
        <w:rPr>
          <w:spacing w:val="-4"/>
          <w:lang w:val="sq-AL"/>
        </w:rPr>
        <w:t>ë</w:t>
      </w:r>
      <w:r w:rsidR="0078774D" w:rsidRPr="00E00CAD">
        <w:rPr>
          <w:spacing w:val="-4"/>
          <w:lang w:val="sq-AL"/>
        </w:rPr>
        <w:t xml:space="preserve"> Trajnimit.</w:t>
      </w:r>
    </w:p>
    <w:p w:rsidR="006248F0" w:rsidRPr="00E00CAD" w:rsidRDefault="00C7186D" w:rsidP="00197849">
      <w:pPr>
        <w:pStyle w:val="Paragrafi"/>
        <w:rPr>
          <w:spacing w:val="-4"/>
          <w:lang w:val="sq-AL"/>
        </w:rPr>
      </w:pPr>
      <w:r w:rsidRPr="00E00CAD">
        <w:rPr>
          <w:spacing w:val="-4"/>
          <w:lang w:val="sq-AL"/>
        </w:rPr>
        <w:t xml:space="preserve">d) </w:t>
      </w:r>
      <w:r w:rsidR="006248F0" w:rsidRPr="00E00CAD">
        <w:rPr>
          <w:spacing w:val="-4"/>
          <w:lang w:val="sq-AL"/>
        </w:rPr>
        <w:t>Nj</w:t>
      </w:r>
      <w:r w:rsidR="00BC27F0" w:rsidRPr="00E00CAD">
        <w:rPr>
          <w:spacing w:val="-4"/>
          <w:lang w:val="sq-AL"/>
        </w:rPr>
        <w:t>ë</w:t>
      </w:r>
      <w:r w:rsidR="006248F0" w:rsidRPr="00E00CAD">
        <w:rPr>
          <w:spacing w:val="-4"/>
          <w:lang w:val="sq-AL"/>
        </w:rPr>
        <w:t xml:space="preserve"> an</w:t>
      </w:r>
      <w:r w:rsidR="00BC27F0" w:rsidRPr="00E00CAD">
        <w:rPr>
          <w:spacing w:val="-4"/>
          <w:lang w:val="sq-AL"/>
        </w:rPr>
        <w:t>ë</w:t>
      </w:r>
      <w:r w:rsidR="006248F0" w:rsidRPr="00E00CAD">
        <w:rPr>
          <w:spacing w:val="-4"/>
          <w:lang w:val="sq-AL"/>
        </w:rPr>
        <w:t>tar p</w:t>
      </w:r>
      <w:r w:rsidR="00BC27F0" w:rsidRPr="00E00CAD">
        <w:rPr>
          <w:spacing w:val="-4"/>
          <w:lang w:val="sq-AL"/>
        </w:rPr>
        <w:t>ë</w:t>
      </w:r>
      <w:r w:rsidR="006248F0" w:rsidRPr="00E00CAD">
        <w:rPr>
          <w:spacing w:val="-4"/>
          <w:lang w:val="sq-AL"/>
        </w:rPr>
        <w:t>rfaq</w:t>
      </w:r>
      <w:r w:rsidR="00BC27F0" w:rsidRPr="00E00CAD">
        <w:rPr>
          <w:spacing w:val="-4"/>
          <w:lang w:val="sq-AL"/>
        </w:rPr>
        <w:t>ë</w:t>
      </w:r>
      <w:r w:rsidR="00642B2A" w:rsidRPr="00E00CAD">
        <w:rPr>
          <w:spacing w:val="-4"/>
          <w:lang w:val="sq-AL"/>
        </w:rPr>
        <w:t xml:space="preserve">sues i </w:t>
      </w:r>
      <w:r w:rsidR="006248F0" w:rsidRPr="00E00CAD">
        <w:rPr>
          <w:spacing w:val="-4"/>
          <w:lang w:val="sq-AL"/>
        </w:rPr>
        <w:t>K</w:t>
      </w:r>
      <w:r w:rsidR="00BC27F0" w:rsidRPr="00E00CAD">
        <w:rPr>
          <w:spacing w:val="-4"/>
          <w:lang w:val="sq-AL"/>
        </w:rPr>
        <w:t>ë</w:t>
      </w:r>
      <w:r w:rsidR="006248F0" w:rsidRPr="00E00CAD">
        <w:rPr>
          <w:spacing w:val="-4"/>
          <w:lang w:val="sq-AL"/>
        </w:rPr>
        <w:t>shillit t</w:t>
      </w:r>
      <w:r w:rsidR="00BC27F0" w:rsidRPr="00E00CAD">
        <w:rPr>
          <w:spacing w:val="-4"/>
          <w:lang w:val="sq-AL"/>
        </w:rPr>
        <w:t>ë</w:t>
      </w:r>
      <w:r w:rsidR="006248F0" w:rsidRPr="00E00CAD">
        <w:rPr>
          <w:spacing w:val="-4"/>
          <w:lang w:val="sq-AL"/>
        </w:rPr>
        <w:t xml:space="preserve"> Bashk</w:t>
      </w:r>
      <w:r w:rsidR="00BC27F0" w:rsidRPr="00E00CAD">
        <w:rPr>
          <w:spacing w:val="-4"/>
          <w:lang w:val="sq-AL"/>
        </w:rPr>
        <w:t>ë</w:t>
      </w:r>
      <w:r w:rsidR="006248F0" w:rsidRPr="00E00CAD">
        <w:rPr>
          <w:spacing w:val="-4"/>
          <w:lang w:val="sq-AL"/>
        </w:rPr>
        <w:t>punimit  Rajonal</w:t>
      </w:r>
      <w:r w:rsidR="0078774D" w:rsidRPr="00E00CAD">
        <w:rPr>
          <w:spacing w:val="-4"/>
          <w:lang w:val="sq-AL"/>
        </w:rPr>
        <w:t>.</w:t>
      </w:r>
    </w:p>
    <w:p w:rsidR="006248F0" w:rsidRPr="00E00CAD" w:rsidRDefault="00C7186D" w:rsidP="00197849">
      <w:pPr>
        <w:pStyle w:val="Paragrafi"/>
        <w:rPr>
          <w:spacing w:val="-4"/>
          <w:lang w:val="sq-AL"/>
        </w:rPr>
      </w:pPr>
      <w:r w:rsidRPr="00E00CAD">
        <w:rPr>
          <w:spacing w:val="-4"/>
          <w:lang w:val="sq-AL"/>
        </w:rPr>
        <w:t xml:space="preserve">e) </w:t>
      </w:r>
      <w:r w:rsidR="006248F0" w:rsidRPr="00E00CAD">
        <w:rPr>
          <w:spacing w:val="-4"/>
          <w:lang w:val="sq-AL"/>
        </w:rPr>
        <w:t>Nj</w:t>
      </w:r>
      <w:r w:rsidR="00BC27F0" w:rsidRPr="00E00CAD">
        <w:rPr>
          <w:spacing w:val="-4"/>
          <w:lang w:val="sq-AL"/>
        </w:rPr>
        <w:t>ë</w:t>
      </w:r>
      <w:r w:rsidR="006248F0" w:rsidRPr="00E00CAD">
        <w:rPr>
          <w:spacing w:val="-4"/>
          <w:lang w:val="sq-AL"/>
        </w:rPr>
        <w:t xml:space="preserve"> an</w:t>
      </w:r>
      <w:r w:rsidR="00BC27F0" w:rsidRPr="00E00CAD">
        <w:rPr>
          <w:spacing w:val="-4"/>
          <w:lang w:val="sq-AL"/>
        </w:rPr>
        <w:t>ë</w:t>
      </w:r>
      <w:r w:rsidR="006248F0" w:rsidRPr="00E00CAD">
        <w:rPr>
          <w:spacing w:val="-4"/>
          <w:lang w:val="sq-AL"/>
        </w:rPr>
        <w:t>tar 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  i Dhom</w:t>
      </w:r>
      <w:r w:rsidR="00BC27F0" w:rsidRPr="00E00CAD">
        <w:rPr>
          <w:spacing w:val="-4"/>
          <w:lang w:val="sq-AL"/>
        </w:rPr>
        <w:t>ë</w:t>
      </w:r>
      <w:r w:rsidR="006248F0" w:rsidRPr="00E00CAD">
        <w:rPr>
          <w:spacing w:val="-4"/>
          <w:lang w:val="sq-AL"/>
        </w:rPr>
        <w:t>s Kroate t</w:t>
      </w:r>
      <w:r w:rsidR="00BC27F0" w:rsidRPr="00E00CAD">
        <w:rPr>
          <w:spacing w:val="-4"/>
          <w:lang w:val="sq-AL"/>
        </w:rPr>
        <w:t>ë</w:t>
      </w:r>
      <w:r w:rsidR="006248F0" w:rsidRPr="00E00CAD">
        <w:rPr>
          <w:spacing w:val="-4"/>
          <w:lang w:val="sq-AL"/>
        </w:rPr>
        <w:t xml:space="preserve"> Ekonomis</w:t>
      </w:r>
      <w:r w:rsidR="00BC27F0" w:rsidRPr="00E00CAD">
        <w:rPr>
          <w:spacing w:val="-4"/>
          <w:lang w:val="sq-AL"/>
        </w:rPr>
        <w:t>ë</w:t>
      </w:r>
      <w:r w:rsidR="006248F0" w:rsidRPr="00E00CAD">
        <w:rPr>
          <w:spacing w:val="-4"/>
          <w:lang w:val="sq-AL"/>
        </w:rPr>
        <w:t>.</w:t>
      </w:r>
    </w:p>
    <w:p w:rsidR="006248F0" w:rsidRPr="00E00CAD" w:rsidRDefault="00C7186D" w:rsidP="00197849">
      <w:pPr>
        <w:pStyle w:val="Paragrafi"/>
        <w:rPr>
          <w:spacing w:val="-4"/>
          <w:lang w:val="sq-AL"/>
        </w:rPr>
      </w:pPr>
      <w:r w:rsidRPr="00E00CAD">
        <w:rPr>
          <w:spacing w:val="-4"/>
          <w:lang w:val="sq-AL"/>
        </w:rPr>
        <w:t xml:space="preserve">2. </w:t>
      </w:r>
      <w:r w:rsidR="006248F0" w:rsidRPr="00E00CAD">
        <w:rPr>
          <w:spacing w:val="-4"/>
          <w:lang w:val="sq-AL"/>
        </w:rPr>
        <w:t>Shp</w:t>
      </w:r>
      <w:r w:rsidR="00BC27F0" w:rsidRPr="00E00CAD">
        <w:rPr>
          <w:spacing w:val="-4"/>
          <w:lang w:val="sq-AL"/>
        </w:rPr>
        <w:t>ë</w:t>
      </w:r>
      <w:r w:rsidR="006248F0" w:rsidRPr="00E00CAD">
        <w:rPr>
          <w:spacing w:val="-4"/>
          <w:lang w:val="sq-AL"/>
        </w:rPr>
        <w:t>rndarja e t</w:t>
      </w:r>
      <w:r w:rsidR="00BC27F0" w:rsidRPr="00E00CAD">
        <w:rPr>
          <w:spacing w:val="-4"/>
          <w:lang w:val="sq-AL"/>
        </w:rPr>
        <w:t>ë</w:t>
      </w:r>
      <w:r w:rsidR="006248F0" w:rsidRPr="00E00CAD">
        <w:rPr>
          <w:spacing w:val="-4"/>
          <w:lang w:val="sq-AL"/>
        </w:rPr>
        <w:t xml:space="preserve"> drejtave t</w:t>
      </w:r>
      <w:r w:rsidR="00BC27F0" w:rsidRPr="00E00CAD">
        <w:rPr>
          <w:spacing w:val="-4"/>
          <w:lang w:val="sq-AL"/>
        </w:rPr>
        <w:t>ë</w:t>
      </w:r>
      <w:r w:rsidR="00642B2A" w:rsidRPr="00E00CAD">
        <w:rPr>
          <w:spacing w:val="-4"/>
          <w:lang w:val="sq-AL"/>
        </w:rPr>
        <w:t xml:space="preserve"> vendim</w:t>
      </w:r>
      <w:r w:rsidR="006248F0" w:rsidRPr="00E00CAD">
        <w:rPr>
          <w:spacing w:val="-4"/>
          <w:lang w:val="sq-AL"/>
        </w:rPr>
        <w:t>marrjes n</w:t>
      </w:r>
      <w:r w:rsidR="00BC27F0" w:rsidRPr="00E00CAD">
        <w:rPr>
          <w:spacing w:val="-4"/>
          <w:lang w:val="sq-AL"/>
        </w:rPr>
        <w:t>ë</w:t>
      </w:r>
      <w:r w:rsidR="006248F0" w:rsidRPr="00E00CAD">
        <w:rPr>
          <w:spacing w:val="-4"/>
          <w:lang w:val="sq-AL"/>
        </w:rPr>
        <w:t xml:space="preserve"> Komitetin Drejtues do t</w:t>
      </w:r>
      <w:r w:rsidR="00BC27F0" w:rsidRPr="00E00CAD">
        <w:rPr>
          <w:spacing w:val="-4"/>
          <w:lang w:val="sq-AL"/>
        </w:rPr>
        <w:t>ë</w:t>
      </w:r>
      <w:r w:rsidR="006248F0" w:rsidRPr="00E00CAD">
        <w:rPr>
          <w:spacing w:val="-4"/>
          <w:lang w:val="sq-AL"/>
        </w:rPr>
        <w:t xml:space="preserve"> jet</w:t>
      </w:r>
      <w:r w:rsidR="00BC27F0" w:rsidRPr="00E00CAD">
        <w:rPr>
          <w:spacing w:val="-4"/>
          <w:lang w:val="sq-AL"/>
        </w:rPr>
        <w:t>ë</w:t>
      </w:r>
      <w:r w:rsidR="006248F0" w:rsidRPr="00E00CAD">
        <w:rPr>
          <w:spacing w:val="-4"/>
          <w:lang w:val="sq-AL"/>
        </w:rPr>
        <w:t xml:space="preserve"> si m</w:t>
      </w:r>
      <w:r w:rsidR="00BC27F0" w:rsidRPr="00E00CAD">
        <w:rPr>
          <w:spacing w:val="-4"/>
          <w:lang w:val="sq-AL"/>
        </w:rPr>
        <w:t>ë</w:t>
      </w:r>
      <w:r w:rsidR="006248F0" w:rsidRPr="00E00CAD">
        <w:rPr>
          <w:spacing w:val="-4"/>
          <w:lang w:val="sq-AL"/>
        </w:rPr>
        <w:t xml:space="preserve"> posht</w:t>
      </w:r>
      <w:r w:rsidR="00BC27F0" w:rsidRPr="00E00CAD">
        <w:rPr>
          <w:spacing w:val="-4"/>
          <w:lang w:val="sq-AL"/>
        </w:rPr>
        <w:t>ë</w:t>
      </w:r>
      <w:r w:rsidR="006248F0" w:rsidRPr="00E00CAD">
        <w:rPr>
          <w:spacing w:val="-4"/>
          <w:lang w:val="sq-AL"/>
        </w:rPr>
        <w:t>:</w:t>
      </w:r>
    </w:p>
    <w:p w:rsidR="00C7186D" w:rsidRPr="00E00CAD" w:rsidRDefault="00C7186D" w:rsidP="00197849">
      <w:pPr>
        <w:pStyle w:val="Paragrafi"/>
        <w:rPr>
          <w:spacing w:val="-4"/>
          <w:lang w:val="sq-AL"/>
        </w:rPr>
      </w:pPr>
      <w:r w:rsidRPr="00E00CAD">
        <w:rPr>
          <w:spacing w:val="-4"/>
          <w:lang w:val="sq-AL"/>
        </w:rPr>
        <w:t xml:space="preserve">a) </w:t>
      </w:r>
      <w:r w:rsidR="00642B2A" w:rsidRPr="00E00CAD">
        <w:rPr>
          <w:spacing w:val="-4"/>
          <w:lang w:val="sq-AL"/>
        </w:rPr>
        <w:t>Ç</w:t>
      </w:r>
      <w:r w:rsidR="006248F0" w:rsidRPr="00E00CAD">
        <w:rPr>
          <w:spacing w:val="-4"/>
          <w:lang w:val="sq-AL"/>
        </w:rPr>
        <w:t xml:space="preserve">do  vend  ka  </w:t>
      </w:r>
      <w:r w:rsidR="0078774D" w:rsidRPr="00E00CAD">
        <w:rPr>
          <w:spacing w:val="-4"/>
          <w:lang w:val="sq-AL"/>
        </w:rPr>
        <w:t>një</w:t>
      </w:r>
      <w:r w:rsidR="006248F0" w:rsidRPr="00E00CAD">
        <w:rPr>
          <w:spacing w:val="-4"/>
          <w:lang w:val="sq-AL"/>
        </w:rPr>
        <w:t xml:space="preserve">  vot</w:t>
      </w:r>
      <w:r w:rsidR="00BC27F0" w:rsidRPr="00E00CAD">
        <w:rPr>
          <w:spacing w:val="-4"/>
          <w:lang w:val="sq-AL"/>
        </w:rPr>
        <w:t>ë</w:t>
      </w:r>
      <w:r w:rsidR="006248F0" w:rsidRPr="00E00CAD">
        <w:rPr>
          <w:spacing w:val="-4"/>
          <w:lang w:val="sq-AL"/>
        </w:rPr>
        <w:t xml:space="preserve">  t</w:t>
      </w:r>
      <w:r w:rsidR="00BC27F0" w:rsidRPr="00E00CAD">
        <w:rPr>
          <w:spacing w:val="-4"/>
          <w:lang w:val="sq-AL"/>
        </w:rPr>
        <w:t>ë</w:t>
      </w:r>
      <w:r w:rsidR="006248F0" w:rsidRPr="00E00CAD">
        <w:rPr>
          <w:spacing w:val="-4"/>
          <w:lang w:val="sq-AL"/>
        </w:rPr>
        <w:t xml:space="preserve">  shprehur  nga  Akti  i   Biznesit  t</w:t>
      </w:r>
      <w:r w:rsidR="00BC27F0" w:rsidRPr="00E00CAD">
        <w:rPr>
          <w:spacing w:val="-4"/>
          <w:lang w:val="sq-AL"/>
        </w:rPr>
        <w:t>ë</w:t>
      </w:r>
      <w:r w:rsidR="006248F0" w:rsidRPr="00E00CAD">
        <w:rPr>
          <w:spacing w:val="-4"/>
          <w:lang w:val="sq-AL"/>
        </w:rPr>
        <w:t xml:space="preserve">  Vog</w:t>
      </w:r>
      <w:r w:rsidR="00BC27F0" w:rsidRPr="00E00CAD">
        <w:rPr>
          <w:spacing w:val="-4"/>
          <w:lang w:val="sq-AL"/>
        </w:rPr>
        <w:t>ë</w:t>
      </w:r>
      <w:r w:rsidR="006248F0" w:rsidRPr="00E00CAD">
        <w:rPr>
          <w:spacing w:val="-4"/>
          <w:lang w:val="sq-AL"/>
        </w:rPr>
        <w:t>l  p</w:t>
      </w:r>
      <w:r w:rsidR="00BC27F0" w:rsidRPr="00E00CAD">
        <w:rPr>
          <w:spacing w:val="-4"/>
          <w:lang w:val="sq-AL"/>
        </w:rPr>
        <w:t>ë</w:t>
      </w:r>
      <w:r w:rsidR="006248F0" w:rsidRPr="00E00CAD">
        <w:rPr>
          <w:spacing w:val="-4"/>
          <w:lang w:val="sq-AL"/>
        </w:rPr>
        <w:t>r  Koordinatorin Komb</w:t>
      </w:r>
      <w:r w:rsidR="00BC27F0" w:rsidRPr="00E00CAD">
        <w:rPr>
          <w:spacing w:val="-4"/>
          <w:lang w:val="sq-AL"/>
        </w:rPr>
        <w:t>ë</w:t>
      </w:r>
      <w:r w:rsidR="006248F0" w:rsidRPr="00E00CAD">
        <w:rPr>
          <w:spacing w:val="-4"/>
          <w:lang w:val="sq-AL"/>
        </w:rPr>
        <w:t>tar t</w:t>
      </w:r>
      <w:r w:rsidR="00BC27F0" w:rsidRPr="00E00CAD">
        <w:rPr>
          <w:spacing w:val="-4"/>
          <w:lang w:val="sq-AL"/>
        </w:rPr>
        <w:t>ë</w:t>
      </w:r>
      <w:r w:rsidR="006248F0" w:rsidRPr="00E00CAD">
        <w:rPr>
          <w:spacing w:val="-4"/>
          <w:lang w:val="sq-AL"/>
        </w:rPr>
        <w:t xml:space="preserve"> Evrop</w:t>
      </w:r>
      <w:r w:rsidR="00BC27F0" w:rsidRPr="00E00CAD">
        <w:rPr>
          <w:spacing w:val="-4"/>
          <w:lang w:val="sq-AL"/>
        </w:rPr>
        <w:t>ë</w:t>
      </w:r>
      <w:r w:rsidR="006248F0" w:rsidRPr="00E00CAD">
        <w:rPr>
          <w:spacing w:val="-4"/>
          <w:lang w:val="sq-AL"/>
        </w:rPr>
        <w:t>s -</w:t>
      </w:r>
      <w:r w:rsidR="00642B2A" w:rsidRPr="00E00CAD">
        <w:rPr>
          <w:spacing w:val="-4"/>
          <w:lang w:val="sq-AL"/>
        </w:rPr>
        <w:t xml:space="preserve"> </w:t>
      </w:r>
      <w:r w:rsidR="006248F0" w:rsidRPr="00E00CAD">
        <w:rPr>
          <w:spacing w:val="-4"/>
          <w:lang w:val="sq-AL"/>
        </w:rPr>
        <w:t>p</w:t>
      </w:r>
      <w:r w:rsidR="00BC27F0" w:rsidRPr="00E00CAD">
        <w:rPr>
          <w:spacing w:val="-4"/>
          <w:lang w:val="sq-AL"/>
        </w:rPr>
        <w:t>ë</w:t>
      </w:r>
      <w:r w:rsidR="006248F0" w:rsidRPr="00E00CAD">
        <w:rPr>
          <w:spacing w:val="-4"/>
          <w:lang w:val="sq-AL"/>
        </w:rPr>
        <w:t>r nj</w:t>
      </w:r>
      <w:r w:rsidR="00BC27F0" w:rsidRPr="00E00CAD">
        <w:rPr>
          <w:spacing w:val="-4"/>
          <w:lang w:val="sq-AL"/>
        </w:rPr>
        <w:t>ë</w:t>
      </w:r>
      <w:r w:rsidR="006248F0" w:rsidRPr="00E00CAD">
        <w:rPr>
          <w:spacing w:val="-4"/>
          <w:lang w:val="sq-AL"/>
        </w:rPr>
        <w:t xml:space="preserve"> total prej tet</w:t>
      </w:r>
      <w:r w:rsidR="00BC27F0" w:rsidRPr="00E00CAD">
        <w:rPr>
          <w:spacing w:val="-4"/>
          <w:lang w:val="sq-AL"/>
        </w:rPr>
        <w:t>ë</w:t>
      </w:r>
      <w:r w:rsidR="006248F0" w:rsidRPr="00E00CAD">
        <w:rPr>
          <w:spacing w:val="-4"/>
          <w:lang w:val="sq-AL"/>
        </w:rPr>
        <w:t xml:space="preserve"> (8) votash</w:t>
      </w:r>
      <w:r w:rsidR="0078774D" w:rsidRPr="00E00CAD">
        <w:rPr>
          <w:spacing w:val="-4"/>
          <w:lang w:val="sq-AL"/>
        </w:rPr>
        <w:t>;</w:t>
      </w:r>
      <w:r w:rsidR="006248F0" w:rsidRPr="00E00CAD">
        <w:rPr>
          <w:spacing w:val="-4"/>
          <w:lang w:val="sq-AL"/>
        </w:rPr>
        <w:t xml:space="preserve"> dhe</w:t>
      </w:r>
      <w:r w:rsidR="00642B2A" w:rsidRPr="00E00CAD">
        <w:rPr>
          <w:spacing w:val="-4"/>
          <w:lang w:val="sq-AL"/>
        </w:rPr>
        <w:t xml:space="preserve"> </w:t>
      </w:r>
    </w:p>
    <w:p w:rsidR="00C7186D" w:rsidRPr="00E00CAD" w:rsidRDefault="00C7186D" w:rsidP="00197849">
      <w:pPr>
        <w:pStyle w:val="Paragrafi"/>
        <w:rPr>
          <w:spacing w:val="-4"/>
          <w:lang w:val="sq-AL"/>
        </w:rPr>
      </w:pPr>
      <w:r w:rsidRPr="00E00CAD">
        <w:rPr>
          <w:spacing w:val="-4"/>
          <w:lang w:val="sq-AL"/>
        </w:rPr>
        <w:t xml:space="preserve">b) </w:t>
      </w:r>
      <w:r w:rsidR="006248F0" w:rsidRPr="00E00CAD">
        <w:rPr>
          <w:spacing w:val="-4"/>
          <w:lang w:val="sq-AL"/>
        </w:rPr>
        <w:t>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suesi i Fondacionit Evropian t</w:t>
      </w:r>
      <w:r w:rsidR="00BC27F0" w:rsidRPr="00E00CAD">
        <w:rPr>
          <w:spacing w:val="-4"/>
          <w:lang w:val="sq-AL"/>
        </w:rPr>
        <w:t>ë</w:t>
      </w:r>
      <w:r w:rsidR="006248F0" w:rsidRPr="00E00CAD">
        <w:rPr>
          <w:spacing w:val="-4"/>
          <w:lang w:val="sq-AL"/>
        </w:rPr>
        <w:t xml:space="preserve"> Trajnimit ka nj</w:t>
      </w:r>
      <w:r w:rsidR="00BC27F0" w:rsidRPr="00E00CAD">
        <w:rPr>
          <w:spacing w:val="-4"/>
          <w:lang w:val="sq-AL"/>
        </w:rPr>
        <w:t>ë</w:t>
      </w:r>
      <w:r w:rsidR="001046C2">
        <w:rPr>
          <w:spacing w:val="-4"/>
          <w:lang w:val="sq-AL"/>
        </w:rPr>
        <w:t xml:space="preserve"> votë</w:t>
      </w:r>
      <w:r w:rsidR="006248F0" w:rsidRPr="00E00CAD">
        <w:rPr>
          <w:spacing w:val="-4"/>
          <w:lang w:val="sq-AL"/>
        </w:rPr>
        <w:t>, prej nj</w:t>
      </w:r>
      <w:r w:rsidR="00BC27F0" w:rsidRPr="00E00CAD">
        <w:rPr>
          <w:spacing w:val="-4"/>
          <w:lang w:val="sq-AL"/>
        </w:rPr>
        <w:t>ë</w:t>
      </w:r>
      <w:r w:rsidR="006248F0" w:rsidRPr="00E00CAD">
        <w:rPr>
          <w:spacing w:val="-4"/>
          <w:lang w:val="sq-AL"/>
        </w:rPr>
        <w:t xml:space="preserve"> numri total t</w:t>
      </w:r>
      <w:r w:rsidR="00BC27F0" w:rsidRPr="00E00CAD">
        <w:rPr>
          <w:spacing w:val="-4"/>
          <w:lang w:val="sq-AL"/>
        </w:rPr>
        <w:t>ë</w:t>
      </w:r>
      <w:r w:rsidR="006248F0" w:rsidRPr="00E00CAD">
        <w:rPr>
          <w:spacing w:val="-4"/>
          <w:lang w:val="sq-AL"/>
        </w:rPr>
        <w:t xml:space="preserve"> llogaritur n</w:t>
      </w:r>
      <w:r w:rsidR="00BC27F0" w:rsidRPr="00E00CAD">
        <w:rPr>
          <w:spacing w:val="-4"/>
          <w:lang w:val="sq-AL"/>
        </w:rPr>
        <w:t>ë</w:t>
      </w:r>
      <w:r w:rsidR="006248F0" w:rsidRPr="00E00CAD">
        <w:rPr>
          <w:spacing w:val="-4"/>
          <w:lang w:val="sq-AL"/>
        </w:rPr>
        <w:t xml:space="preserve"> 9 vota n</w:t>
      </w:r>
      <w:r w:rsidR="00BC27F0" w:rsidRPr="00E00CAD">
        <w:rPr>
          <w:spacing w:val="-4"/>
          <w:lang w:val="sq-AL"/>
        </w:rPr>
        <w:t>ë</w:t>
      </w:r>
      <w:r w:rsidR="006248F0" w:rsidRPr="00E00CAD">
        <w:rPr>
          <w:spacing w:val="-4"/>
          <w:lang w:val="sq-AL"/>
        </w:rPr>
        <w:t xml:space="preserve"> Komitetin Drejtues. </w:t>
      </w:r>
    </w:p>
    <w:p w:rsidR="006248F0" w:rsidRPr="00E00CAD" w:rsidRDefault="00C7186D" w:rsidP="00197849">
      <w:pPr>
        <w:pStyle w:val="Paragrafi"/>
        <w:rPr>
          <w:spacing w:val="-4"/>
          <w:lang w:val="sq-AL"/>
        </w:rPr>
      </w:pPr>
      <w:r w:rsidRPr="00E00CAD">
        <w:rPr>
          <w:spacing w:val="-4"/>
          <w:lang w:val="sq-AL"/>
        </w:rPr>
        <w:t xml:space="preserve"> </w:t>
      </w:r>
      <w:r w:rsidR="006248F0" w:rsidRPr="00E00CAD">
        <w:rPr>
          <w:spacing w:val="-4"/>
          <w:lang w:val="sq-AL"/>
        </w:rPr>
        <w:t>P</w:t>
      </w:r>
      <w:r w:rsidR="00BC27F0" w:rsidRPr="00E00CAD">
        <w:rPr>
          <w:spacing w:val="-4"/>
          <w:lang w:val="sq-AL"/>
        </w:rPr>
        <w:t>ë</w:t>
      </w:r>
      <w:r w:rsidR="006248F0" w:rsidRPr="00E00CAD">
        <w:rPr>
          <w:spacing w:val="-4"/>
          <w:lang w:val="sq-AL"/>
        </w:rPr>
        <w:t>rfaq</w:t>
      </w:r>
      <w:r w:rsidR="00BC27F0" w:rsidRPr="00E00CAD">
        <w:rPr>
          <w:spacing w:val="-4"/>
          <w:lang w:val="sq-AL"/>
        </w:rPr>
        <w:t>ë</w:t>
      </w:r>
      <w:r w:rsidR="006248F0" w:rsidRPr="00E00CAD">
        <w:rPr>
          <w:spacing w:val="-4"/>
          <w:lang w:val="sq-AL"/>
        </w:rPr>
        <w:t>suesit e Komisionit Evropian, K</w:t>
      </w:r>
      <w:r w:rsidR="00BC27F0" w:rsidRPr="00E00CAD">
        <w:rPr>
          <w:spacing w:val="-4"/>
          <w:lang w:val="sq-AL"/>
        </w:rPr>
        <w:t>ë</w:t>
      </w:r>
      <w:r w:rsidR="006248F0" w:rsidRPr="00E00CAD">
        <w:rPr>
          <w:spacing w:val="-4"/>
          <w:lang w:val="sq-AL"/>
        </w:rPr>
        <w:t>shillit t</w:t>
      </w:r>
      <w:r w:rsidR="00BC27F0" w:rsidRPr="00E00CAD">
        <w:rPr>
          <w:spacing w:val="-4"/>
          <w:lang w:val="sq-AL"/>
        </w:rPr>
        <w:t>ë</w:t>
      </w:r>
      <w:r w:rsidR="006248F0" w:rsidRPr="00E00CAD">
        <w:rPr>
          <w:spacing w:val="-4"/>
          <w:lang w:val="sq-AL"/>
        </w:rPr>
        <w:t xml:space="preserve"> Bashk</w:t>
      </w:r>
      <w:r w:rsidR="00BC27F0" w:rsidRPr="00E00CAD">
        <w:rPr>
          <w:spacing w:val="-4"/>
          <w:lang w:val="sq-AL"/>
        </w:rPr>
        <w:t>ë</w:t>
      </w:r>
      <w:r w:rsidR="006248F0" w:rsidRPr="00E00CAD">
        <w:rPr>
          <w:spacing w:val="-4"/>
          <w:lang w:val="sq-AL"/>
        </w:rPr>
        <w:t>punimit Rajonal dhe Dhom</w:t>
      </w:r>
      <w:r w:rsidR="00BC27F0" w:rsidRPr="00E00CAD">
        <w:rPr>
          <w:spacing w:val="-4"/>
          <w:lang w:val="sq-AL"/>
        </w:rPr>
        <w:t>ë</w:t>
      </w:r>
      <w:r w:rsidR="006248F0" w:rsidRPr="00E00CAD">
        <w:rPr>
          <w:spacing w:val="-4"/>
          <w:lang w:val="sq-AL"/>
        </w:rPr>
        <w:t>s Kroate t</w:t>
      </w:r>
      <w:r w:rsidR="00BC27F0" w:rsidRPr="00E00CAD">
        <w:rPr>
          <w:spacing w:val="-4"/>
          <w:lang w:val="sq-AL"/>
        </w:rPr>
        <w:t>ë</w:t>
      </w:r>
      <w:r w:rsidR="006248F0" w:rsidRPr="00E00CAD">
        <w:rPr>
          <w:spacing w:val="-4"/>
          <w:lang w:val="sq-AL"/>
        </w:rPr>
        <w:t xml:space="preserve"> Ekonomis</w:t>
      </w:r>
      <w:r w:rsidR="00BC27F0" w:rsidRPr="00E00CAD">
        <w:rPr>
          <w:spacing w:val="-4"/>
          <w:lang w:val="sq-AL"/>
        </w:rPr>
        <w:t>ë</w:t>
      </w:r>
      <w:r w:rsidR="006248F0" w:rsidRPr="00E00CAD">
        <w:rPr>
          <w:spacing w:val="-4"/>
          <w:lang w:val="sq-AL"/>
        </w:rPr>
        <w:t xml:space="preserve"> nuk kan</w:t>
      </w:r>
      <w:r w:rsidR="00BC27F0" w:rsidRPr="00E00CAD">
        <w:rPr>
          <w:spacing w:val="-4"/>
          <w:lang w:val="sq-AL"/>
        </w:rPr>
        <w:t>ë</w:t>
      </w:r>
      <w:r w:rsidR="006248F0" w:rsidRPr="00E00CAD">
        <w:rPr>
          <w:spacing w:val="-4"/>
          <w:lang w:val="sq-AL"/>
        </w:rPr>
        <w:t xml:space="preserve"> t</w:t>
      </w:r>
      <w:r w:rsidR="00BC27F0" w:rsidRPr="00E00CAD">
        <w:rPr>
          <w:spacing w:val="-4"/>
          <w:lang w:val="sq-AL"/>
        </w:rPr>
        <w:t>ë</w:t>
      </w:r>
      <w:r w:rsidR="006248F0" w:rsidRPr="00E00CAD">
        <w:rPr>
          <w:spacing w:val="-4"/>
          <w:lang w:val="sq-AL"/>
        </w:rPr>
        <w:t xml:space="preserve"> drejt</w:t>
      </w:r>
      <w:r w:rsidR="00BC27F0" w:rsidRPr="00E00CAD">
        <w:rPr>
          <w:spacing w:val="-4"/>
          <w:lang w:val="sq-AL"/>
        </w:rPr>
        <w:t>ë</w:t>
      </w:r>
      <w:r w:rsidR="006248F0" w:rsidRPr="00E00CAD">
        <w:rPr>
          <w:spacing w:val="-4"/>
          <w:lang w:val="sq-AL"/>
        </w:rPr>
        <w:t xml:space="preserve"> vote n</w:t>
      </w:r>
      <w:r w:rsidR="00BC27F0" w:rsidRPr="00E00CAD">
        <w:rPr>
          <w:spacing w:val="-4"/>
          <w:lang w:val="sq-AL"/>
        </w:rPr>
        <w:t>ë</w:t>
      </w:r>
      <w:r w:rsidR="006248F0" w:rsidRPr="00E00CAD">
        <w:rPr>
          <w:spacing w:val="-4"/>
          <w:lang w:val="sq-AL"/>
        </w:rPr>
        <w:t xml:space="preserve"> Komitetin Drejtues. Ata do</w:t>
      </w:r>
      <w:r w:rsidR="00642B2A" w:rsidRPr="00E00CAD">
        <w:rPr>
          <w:spacing w:val="-4"/>
          <w:lang w:val="sq-AL"/>
        </w:rPr>
        <w:t xml:space="preserve"> </w:t>
      </w:r>
      <w:r w:rsidR="006248F0" w:rsidRPr="00E00CAD">
        <w:rPr>
          <w:spacing w:val="-4"/>
          <w:lang w:val="sq-AL"/>
        </w:rPr>
        <w:t>t</w:t>
      </w:r>
      <w:r w:rsidR="00BC27F0" w:rsidRPr="00E00CAD">
        <w:rPr>
          <w:spacing w:val="-4"/>
          <w:lang w:val="sq-AL"/>
        </w:rPr>
        <w:t>ë</w:t>
      </w:r>
      <w:r w:rsidR="006248F0" w:rsidRPr="00E00CAD">
        <w:rPr>
          <w:spacing w:val="-4"/>
          <w:lang w:val="sq-AL"/>
        </w:rPr>
        <w:t xml:space="preserve"> ftohen n</w:t>
      </w:r>
      <w:r w:rsidR="00BC27F0" w:rsidRPr="00E00CAD">
        <w:rPr>
          <w:spacing w:val="-4"/>
          <w:lang w:val="sq-AL"/>
        </w:rPr>
        <w:t>ë</w:t>
      </w:r>
      <w:r w:rsidR="006248F0" w:rsidRPr="00E00CAD">
        <w:rPr>
          <w:spacing w:val="-4"/>
          <w:lang w:val="sq-AL"/>
        </w:rPr>
        <w:t xml:space="preserve"> mbledhjet e Komitetit Drejtues</w:t>
      </w:r>
      <w:r w:rsidR="001046C2">
        <w:rPr>
          <w:spacing w:val="-4"/>
          <w:lang w:val="sq-AL"/>
        </w:rPr>
        <w:t>,</w:t>
      </w:r>
      <w:r w:rsidR="006248F0" w:rsidRPr="00E00CAD">
        <w:rPr>
          <w:spacing w:val="-4"/>
          <w:lang w:val="sq-AL"/>
        </w:rPr>
        <w:t xml:space="preserve"> por nuk do t</w:t>
      </w:r>
      <w:r w:rsidR="00BC27F0" w:rsidRPr="00E00CAD">
        <w:rPr>
          <w:spacing w:val="-4"/>
          <w:lang w:val="sq-AL"/>
        </w:rPr>
        <w:t>ë</w:t>
      </w:r>
      <w:r w:rsidR="006248F0" w:rsidRPr="00E00CAD">
        <w:rPr>
          <w:spacing w:val="-4"/>
          <w:lang w:val="sq-AL"/>
        </w:rPr>
        <w:t xml:space="preserve"> marrin pjes</w:t>
      </w:r>
      <w:r w:rsidR="00BC27F0" w:rsidRPr="00E00CAD">
        <w:rPr>
          <w:spacing w:val="-4"/>
          <w:lang w:val="sq-AL"/>
        </w:rPr>
        <w:t>ë</w:t>
      </w:r>
      <w:r w:rsidR="006248F0" w:rsidRPr="00E00CAD">
        <w:rPr>
          <w:spacing w:val="-4"/>
          <w:lang w:val="sq-AL"/>
        </w:rPr>
        <w:t xml:space="preserve"> n</w:t>
      </w:r>
      <w:r w:rsidR="00BC27F0" w:rsidRPr="00E00CAD">
        <w:rPr>
          <w:spacing w:val="-4"/>
          <w:lang w:val="sq-AL"/>
        </w:rPr>
        <w:t>ë</w:t>
      </w:r>
      <w:r w:rsidR="006248F0" w:rsidRPr="00E00CAD">
        <w:rPr>
          <w:spacing w:val="-4"/>
          <w:lang w:val="sq-AL"/>
        </w:rPr>
        <w:t xml:space="preserve"> formimin e kuorumit. Ata do t</w:t>
      </w:r>
      <w:r w:rsidR="00BC27F0" w:rsidRPr="00E00CAD">
        <w:rPr>
          <w:spacing w:val="-4"/>
          <w:lang w:val="sq-AL"/>
        </w:rPr>
        <w:t>ë</w:t>
      </w:r>
      <w:r w:rsidR="006248F0" w:rsidRPr="00E00CAD">
        <w:rPr>
          <w:spacing w:val="-4"/>
          <w:lang w:val="sq-AL"/>
        </w:rPr>
        <w:t xml:space="preserve"> ken</w:t>
      </w:r>
      <w:r w:rsidR="00BC27F0" w:rsidRPr="00E00CAD">
        <w:rPr>
          <w:spacing w:val="-4"/>
          <w:lang w:val="sq-AL"/>
        </w:rPr>
        <w:t>ë</w:t>
      </w:r>
      <w:r w:rsidR="006248F0" w:rsidRPr="00E00CAD">
        <w:rPr>
          <w:spacing w:val="-4"/>
          <w:lang w:val="sq-AL"/>
        </w:rPr>
        <w:t xml:space="preserve"> t</w:t>
      </w:r>
      <w:r w:rsidR="00BC27F0" w:rsidRPr="00E00CAD">
        <w:rPr>
          <w:spacing w:val="-4"/>
          <w:lang w:val="sq-AL"/>
        </w:rPr>
        <w:t>ë</w:t>
      </w:r>
      <w:r w:rsidR="006248F0" w:rsidRPr="00E00CAD">
        <w:rPr>
          <w:spacing w:val="-4"/>
          <w:lang w:val="sq-AL"/>
        </w:rPr>
        <w:t xml:space="preserve"> drejt</w:t>
      </w:r>
      <w:r w:rsidR="00BC27F0" w:rsidRPr="00E00CAD">
        <w:rPr>
          <w:spacing w:val="-4"/>
          <w:lang w:val="sq-AL"/>
        </w:rPr>
        <w:t>ë</w:t>
      </w:r>
      <w:r w:rsidR="006248F0" w:rsidRPr="00E00CAD">
        <w:rPr>
          <w:spacing w:val="-4"/>
          <w:lang w:val="sq-AL"/>
        </w:rPr>
        <w:t>n p</w:t>
      </w:r>
      <w:r w:rsidR="00BC27F0" w:rsidRPr="00E00CAD">
        <w:rPr>
          <w:spacing w:val="-4"/>
          <w:lang w:val="sq-AL"/>
        </w:rPr>
        <w:t>ë</w:t>
      </w:r>
      <w:r w:rsidR="006248F0" w:rsidRPr="00E00CAD">
        <w:rPr>
          <w:spacing w:val="-4"/>
          <w:lang w:val="sq-AL"/>
        </w:rPr>
        <w:t>r t</w:t>
      </w:r>
      <w:r w:rsidR="00BC27F0" w:rsidRPr="00E00CAD">
        <w:rPr>
          <w:spacing w:val="-4"/>
          <w:lang w:val="sq-AL"/>
        </w:rPr>
        <w:t>ë</w:t>
      </w:r>
      <w:r w:rsidR="006248F0" w:rsidRPr="00E00CAD">
        <w:rPr>
          <w:spacing w:val="-4"/>
          <w:lang w:val="sq-AL"/>
        </w:rPr>
        <w:t xml:space="preserve"> diskutuar dhe propozuar vendime n</w:t>
      </w:r>
      <w:r w:rsidR="00BC27F0" w:rsidRPr="00E00CAD">
        <w:rPr>
          <w:spacing w:val="-4"/>
          <w:lang w:val="sq-AL"/>
        </w:rPr>
        <w:t>ë</w:t>
      </w:r>
      <w:r w:rsidR="006248F0" w:rsidRPr="00E00CAD">
        <w:rPr>
          <w:spacing w:val="-4"/>
          <w:lang w:val="sq-AL"/>
        </w:rPr>
        <w:t xml:space="preserve"> mbledhjet e Komitetit Drejtues.</w:t>
      </w:r>
    </w:p>
    <w:p w:rsidR="006248F0" w:rsidRPr="00E00CAD" w:rsidRDefault="006248F0" w:rsidP="00197849">
      <w:pPr>
        <w:pStyle w:val="Paragrafi"/>
        <w:rPr>
          <w:spacing w:val="-4"/>
          <w:lang w:val="sq-AL"/>
        </w:rPr>
      </w:pPr>
      <w:r w:rsidRPr="00E00CAD">
        <w:rPr>
          <w:spacing w:val="-4"/>
          <w:lang w:val="sq-AL"/>
        </w:rPr>
        <w:t>Ministri   i   Sip</w:t>
      </w:r>
      <w:r w:rsidR="00BC27F0" w:rsidRPr="00E00CAD">
        <w:rPr>
          <w:spacing w:val="-4"/>
          <w:lang w:val="sq-AL"/>
        </w:rPr>
        <w:t>ë</w:t>
      </w:r>
      <w:r w:rsidRPr="00E00CAD">
        <w:rPr>
          <w:spacing w:val="-4"/>
          <w:lang w:val="sq-AL"/>
        </w:rPr>
        <w:t>rmarrjes  dhe  Artizanatit   i   Republik</w:t>
      </w:r>
      <w:r w:rsidR="00BC27F0" w:rsidRPr="00E00CAD">
        <w:rPr>
          <w:spacing w:val="-4"/>
          <w:lang w:val="sq-AL"/>
        </w:rPr>
        <w:t>ë</w:t>
      </w:r>
      <w:r w:rsidRPr="00E00CAD">
        <w:rPr>
          <w:spacing w:val="-4"/>
          <w:lang w:val="sq-AL"/>
        </w:rPr>
        <w:t>s   s</w:t>
      </w:r>
      <w:r w:rsidR="00BC27F0" w:rsidRPr="00E00CAD">
        <w:rPr>
          <w:spacing w:val="-4"/>
          <w:lang w:val="sq-AL"/>
        </w:rPr>
        <w:t>ë</w:t>
      </w:r>
      <w:r w:rsidRPr="00E00CAD">
        <w:rPr>
          <w:spacing w:val="-4"/>
          <w:lang w:val="sq-AL"/>
        </w:rPr>
        <w:t xml:space="preserve">  Kroacis</w:t>
      </w:r>
      <w:r w:rsidR="00BC27F0" w:rsidRPr="00E00CAD">
        <w:rPr>
          <w:spacing w:val="-4"/>
          <w:lang w:val="sq-AL"/>
        </w:rPr>
        <w:t>ë</w:t>
      </w:r>
      <w:r w:rsidRPr="00E00CAD">
        <w:rPr>
          <w:spacing w:val="-4"/>
          <w:lang w:val="sq-AL"/>
        </w:rPr>
        <w:t xml:space="preserve">   </w:t>
      </w:r>
      <w:r w:rsidR="00BC27F0" w:rsidRPr="00E00CAD">
        <w:rPr>
          <w:spacing w:val="-4"/>
          <w:lang w:val="sq-AL"/>
        </w:rPr>
        <w:t>ë</w:t>
      </w:r>
      <w:r w:rsidRPr="00E00CAD">
        <w:rPr>
          <w:spacing w:val="-4"/>
          <w:lang w:val="sq-AL"/>
        </w:rPr>
        <w:t>sht</w:t>
      </w:r>
      <w:r w:rsidR="00BC27F0" w:rsidRPr="00E00CAD">
        <w:rPr>
          <w:spacing w:val="-4"/>
          <w:lang w:val="sq-AL"/>
        </w:rPr>
        <w:t>ë</w:t>
      </w:r>
      <w:r w:rsidRPr="00E00CAD">
        <w:rPr>
          <w:spacing w:val="-4"/>
          <w:lang w:val="sq-AL"/>
        </w:rPr>
        <w:t xml:space="preserve">  Kryetari   i   Komitetit Drejtues.</w:t>
      </w:r>
    </w:p>
    <w:p w:rsidR="006248F0" w:rsidRPr="00E00CAD" w:rsidRDefault="006248F0" w:rsidP="00401466">
      <w:pPr>
        <w:pStyle w:val="Paragrafi"/>
        <w:jc w:val="center"/>
        <w:rPr>
          <w:spacing w:val="-4"/>
          <w:lang w:val="sq-AL"/>
        </w:rPr>
      </w:pPr>
      <w:r w:rsidRPr="00E00CAD">
        <w:rPr>
          <w:spacing w:val="-4"/>
          <w:lang w:val="sq-AL"/>
        </w:rPr>
        <w:t>Neni 5</w:t>
      </w:r>
    </w:p>
    <w:p w:rsidR="006248F0" w:rsidRPr="00E00CAD" w:rsidRDefault="006248F0" w:rsidP="00401466">
      <w:pPr>
        <w:pStyle w:val="Hapesira7"/>
        <w:rPr>
          <w:spacing w:val="-4"/>
          <w:lang w:val="sq-AL"/>
        </w:rPr>
      </w:pPr>
    </w:p>
    <w:p w:rsidR="006248F0" w:rsidRPr="00E00CAD" w:rsidRDefault="00642B2A" w:rsidP="00197849">
      <w:pPr>
        <w:pStyle w:val="Paragrafi"/>
        <w:rPr>
          <w:spacing w:val="-4"/>
          <w:lang w:val="sq-AL"/>
        </w:rPr>
      </w:pPr>
      <w:r w:rsidRPr="00E00CAD">
        <w:rPr>
          <w:spacing w:val="-4"/>
          <w:lang w:val="sq-AL"/>
        </w:rPr>
        <w:t>Siç</w:t>
      </w:r>
      <w:r w:rsidR="006248F0" w:rsidRPr="00E00CAD">
        <w:rPr>
          <w:spacing w:val="-4"/>
          <w:lang w:val="sq-AL"/>
        </w:rPr>
        <w:t xml:space="preserve"> deklarohet n</w:t>
      </w:r>
      <w:r w:rsidR="00BC27F0" w:rsidRPr="00E00CAD">
        <w:rPr>
          <w:spacing w:val="-4"/>
          <w:lang w:val="sq-AL"/>
        </w:rPr>
        <w:t>ë</w:t>
      </w:r>
      <w:r w:rsidR="006248F0" w:rsidRPr="00E00CAD">
        <w:rPr>
          <w:spacing w:val="-4"/>
          <w:lang w:val="sq-AL"/>
        </w:rPr>
        <w:t xml:space="preserve"> statutin e SEECEL-it, brenda planit t</w:t>
      </w:r>
      <w:r w:rsidR="00BC27F0" w:rsidRPr="00E00CAD">
        <w:rPr>
          <w:spacing w:val="-4"/>
          <w:lang w:val="sq-AL"/>
        </w:rPr>
        <w:t>ë</w:t>
      </w:r>
      <w:r w:rsidR="006248F0" w:rsidRPr="00E00CAD">
        <w:rPr>
          <w:spacing w:val="-4"/>
          <w:lang w:val="sq-AL"/>
        </w:rPr>
        <w:t xml:space="preserve"> saj t</w:t>
      </w:r>
      <w:r w:rsidR="00BC27F0" w:rsidRPr="00E00CAD">
        <w:rPr>
          <w:spacing w:val="-4"/>
          <w:lang w:val="sq-AL"/>
        </w:rPr>
        <w:t>ë</w:t>
      </w:r>
      <w:r w:rsidR="006248F0" w:rsidRPr="00E00CAD">
        <w:rPr>
          <w:spacing w:val="-4"/>
          <w:lang w:val="sq-AL"/>
        </w:rPr>
        <w:t xml:space="preserve"> aktiviteteve, SEECEL do t</w:t>
      </w:r>
      <w:r w:rsidR="00BC27F0" w:rsidRPr="00E00CAD">
        <w:rPr>
          <w:spacing w:val="-4"/>
          <w:lang w:val="sq-AL"/>
        </w:rPr>
        <w:t>ë</w:t>
      </w:r>
      <w:r w:rsidR="006248F0" w:rsidRPr="00E00CAD">
        <w:rPr>
          <w:spacing w:val="-4"/>
          <w:lang w:val="sq-AL"/>
        </w:rPr>
        <w:t xml:space="preserve"> fokusohet n</w:t>
      </w:r>
      <w:r w:rsidR="00BC27F0" w:rsidRPr="00E00CAD">
        <w:rPr>
          <w:spacing w:val="-4"/>
          <w:lang w:val="sq-AL"/>
        </w:rPr>
        <w:t>ë</w:t>
      </w:r>
      <w:r w:rsidR="006248F0" w:rsidRPr="00E00CAD">
        <w:rPr>
          <w:spacing w:val="-4"/>
          <w:lang w:val="sq-AL"/>
        </w:rPr>
        <w:t xml:space="preserve"> aktivitetet e m</w:t>
      </w:r>
      <w:r w:rsidR="00BC27F0" w:rsidRPr="00E00CAD">
        <w:rPr>
          <w:spacing w:val="-4"/>
          <w:lang w:val="sq-AL"/>
        </w:rPr>
        <w:t>ë</w:t>
      </w:r>
      <w:r w:rsidR="006248F0" w:rsidRPr="00E00CAD">
        <w:rPr>
          <w:spacing w:val="-4"/>
          <w:lang w:val="sq-AL"/>
        </w:rPr>
        <w:t>poshtme:</w:t>
      </w:r>
    </w:p>
    <w:p w:rsidR="006248F0" w:rsidRPr="00E00CAD" w:rsidRDefault="00C7186D" w:rsidP="00197849">
      <w:pPr>
        <w:pStyle w:val="Paragrafi"/>
        <w:rPr>
          <w:spacing w:val="-4"/>
          <w:lang w:val="sq-AL"/>
        </w:rPr>
      </w:pPr>
      <w:r w:rsidRPr="00E00CAD">
        <w:rPr>
          <w:spacing w:val="-4"/>
          <w:lang w:val="sq-AL"/>
        </w:rPr>
        <w:t xml:space="preserve">a) </w:t>
      </w:r>
      <w:r w:rsidR="0078774D" w:rsidRPr="00E00CAD">
        <w:rPr>
          <w:spacing w:val="-4"/>
          <w:lang w:val="sq-AL"/>
        </w:rPr>
        <w:t xml:space="preserve">Shpërndarjen </w:t>
      </w:r>
      <w:r w:rsidR="006248F0" w:rsidRPr="00E00CAD">
        <w:rPr>
          <w:spacing w:val="-4"/>
          <w:lang w:val="sq-AL"/>
        </w:rPr>
        <w:t>e informacionit dhe njohurit</w:t>
      </w:r>
      <w:r w:rsidR="00BC27F0" w:rsidRPr="00E00CAD">
        <w:rPr>
          <w:spacing w:val="-4"/>
          <w:lang w:val="sq-AL"/>
        </w:rPr>
        <w:t>ë</w:t>
      </w:r>
      <w:r w:rsidR="006248F0" w:rsidRPr="00E00CAD">
        <w:rPr>
          <w:spacing w:val="-4"/>
          <w:lang w:val="sq-AL"/>
        </w:rPr>
        <w:t xml:space="preserve"> mbi aktivitetet e BE-s</w:t>
      </w:r>
      <w:r w:rsidR="00BC27F0" w:rsidRPr="00E00CAD">
        <w:rPr>
          <w:spacing w:val="-4"/>
          <w:lang w:val="sq-AL"/>
        </w:rPr>
        <w:t>ë</w:t>
      </w:r>
      <w:r w:rsidR="006248F0" w:rsidRPr="00E00CAD">
        <w:rPr>
          <w:spacing w:val="-4"/>
          <w:lang w:val="sq-AL"/>
        </w:rPr>
        <w:t xml:space="preserve"> n</w:t>
      </w:r>
      <w:r w:rsidR="00BC27F0" w:rsidRPr="00E00CAD">
        <w:rPr>
          <w:spacing w:val="-4"/>
          <w:lang w:val="sq-AL"/>
        </w:rPr>
        <w:t>ë</w:t>
      </w:r>
      <w:r w:rsidR="006248F0" w:rsidRPr="00E00CAD">
        <w:rPr>
          <w:spacing w:val="-4"/>
          <w:lang w:val="sq-AL"/>
        </w:rPr>
        <w:t xml:space="preserve"> lidhje me mb</w:t>
      </w:r>
      <w:r w:rsidR="00BC27F0" w:rsidRPr="00E00CAD">
        <w:rPr>
          <w:spacing w:val="-4"/>
          <w:lang w:val="sq-AL"/>
        </w:rPr>
        <w:t>ë</w:t>
      </w:r>
      <w:r w:rsidR="006248F0" w:rsidRPr="00E00CAD">
        <w:rPr>
          <w:spacing w:val="-4"/>
          <w:lang w:val="sq-AL"/>
        </w:rPr>
        <w:t>shtetjen e nd</w:t>
      </w:r>
      <w:r w:rsidR="00BC27F0" w:rsidRPr="00E00CAD">
        <w:rPr>
          <w:spacing w:val="-4"/>
          <w:lang w:val="sq-AL"/>
        </w:rPr>
        <w:t>ë</w:t>
      </w:r>
      <w:r w:rsidR="006248F0" w:rsidRPr="00E00CAD">
        <w:rPr>
          <w:spacing w:val="-4"/>
          <w:lang w:val="sq-AL"/>
        </w:rPr>
        <w:t>rmarrjeve t</w:t>
      </w:r>
      <w:r w:rsidR="00BC27F0" w:rsidRPr="00E00CAD">
        <w:rPr>
          <w:spacing w:val="-4"/>
          <w:lang w:val="sq-AL"/>
        </w:rPr>
        <w:t>ë</w:t>
      </w:r>
      <w:r w:rsidR="006248F0" w:rsidRPr="00E00CAD">
        <w:rPr>
          <w:spacing w:val="-4"/>
          <w:lang w:val="sq-AL"/>
        </w:rPr>
        <w:t xml:space="preserve"> vogla dhe t</w:t>
      </w:r>
      <w:r w:rsidR="00BC27F0" w:rsidRPr="00E00CAD">
        <w:rPr>
          <w:spacing w:val="-4"/>
          <w:lang w:val="sq-AL"/>
        </w:rPr>
        <w:t>ë</w:t>
      </w:r>
      <w:r w:rsidR="00642B2A" w:rsidRPr="00E00CAD">
        <w:rPr>
          <w:spacing w:val="-4"/>
          <w:lang w:val="sq-AL"/>
        </w:rPr>
        <w:t xml:space="preserve"> mesme, </w:t>
      </w:r>
      <w:r w:rsidR="0078774D" w:rsidRPr="00E00CAD">
        <w:rPr>
          <w:spacing w:val="-4"/>
          <w:lang w:val="sq-AL"/>
        </w:rPr>
        <w:t>veçanërisht</w:t>
      </w:r>
      <w:r w:rsidR="006248F0" w:rsidRPr="00E00CAD">
        <w:rPr>
          <w:spacing w:val="-4"/>
          <w:lang w:val="sq-AL"/>
        </w:rPr>
        <w:t xml:space="preserve"> duke marr</w:t>
      </w:r>
      <w:r w:rsidR="00BC27F0" w:rsidRPr="00E00CAD">
        <w:rPr>
          <w:spacing w:val="-4"/>
          <w:lang w:val="sq-AL"/>
        </w:rPr>
        <w:t>ë</w:t>
      </w:r>
      <w:r w:rsidR="006248F0" w:rsidRPr="00E00CAD">
        <w:rPr>
          <w:spacing w:val="-4"/>
          <w:lang w:val="sq-AL"/>
        </w:rPr>
        <w:t xml:space="preserve"> n</w:t>
      </w:r>
      <w:r w:rsidR="00BC27F0" w:rsidRPr="00E00CAD">
        <w:rPr>
          <w:spacing w:val="-4"/>
          <w:lang w:val="sq-AL"/>
        </w:rPr>
        <w:t>ë</w:t>
      </w:r>
      <w:r w:rsidR="006248F0" w:rsidRPr="00E00CAD">
        <w:rPr>
          <w:spacing w:val="-4"/>
          <w:lang w:val="sq-AL"/>
        </w:rPr>
        <w:t xml:space="preserve"> konsid</w:t>
      </w:r>
      <w:r w:rsidR="00642B2A" w:rsidRPr="00E00CAD">
        <w:rPr>
          <w:spacing w:val="-4"/>
          <w:lang w:val="sq-AL"/>
        </w:rPr>
        <w:t>e</w:t>
      </w:r>
      <w:r w:rsidR="006248F0" w:rsidRPr="00E00CAD">
        <w:rPr>
          <w:spacing w:val="-4"/>
          <w:lang w:val="sq-AL"/>
        </w:rPr>
        <w:t>rat</w:t>
      </w:r>
      <w:r w:rsidR="00BC27F0" w:rsidRPr="00E00CAD">
        <w:rPr>
          <w:spacing w:val="-4"/>
          <w:lang w:val="sq-AL"/>
        </w:rPr>
        <w:t>ë</w:t>
      </w:r>
      <w:r w:rsidR="006248F0" w:rsidRPr="00E00CAD">
        <w:rPr>
          <w:spacing w:val="-4"/>
          <w:lang w:val="sq-AL"/>
        </w:rPr>
        <w:t xml:space="preserve"> zhvillimin e burimeve njer</w:t>
      </w:r>
      <w:r w:rsidR="00BC27F0" w:rsidRPr="00E00CAD">
        <w:rPr>
          <w:spacing w:val="-4"/>
          <w:lang w:val="sq-AL"/>
        </w:rPr>
        <w:t>ë</w:t>
      </w:r>
      <w:r w:rsidR="006248F0" w:rsidRPr="00E00CAD">
        <w:rPr>
          <w:spacing w:val="-4"/>
          <w:lang w:val="sq-AL"/>
        </w:rPr>
        <w:t>zore</w:t>
      </w:r>
      <w:r w:rsidR="0078774D" w:rsidRPr="00E00CAD">
        <w:rPr>
          <w:spacing w:val="-4"/>
          <w:lang w:val="sq-AL"/>
        </w:rPr>
        <w:t>;</w:t>
      </w:r>
    </w:p>
    <w:p w:rsidR="001046C2" w:rsidRDefault="00C7186D" w:rsidP="00197849">
      <w:pPr>
        <w:pStyle w:val="Paragrafi"/>
        <w:rPr>
          <w:spacing w:val="-4"/>
          <w:lang w:val="sq-AL"/>
        </w:rPr>
      </w:pPr>
      <w:r w:rsidRPr="00E00CAD">
        <w:rPr>
          <w:spacing w:val="-4"/>
          <w:lang w:val="sq-AL"/>
        </w:rPr>
        <w:t xml:space="preserve">b) </w:t>
      </w:r>
      <w:r w:rsidR="0078774D" w:rsidRPr="00E00CAD">
        <w:rPr>
          <w:spacing w:val="-4"/>
          <w:lang w:val="sq-AL"/>
        </w:rPr>
        <w:t xml:space="preserve">Asistimin </w:t>
      </w:r>
      <w:r w:rsidR="006248F0" w:rsidRPr="00E00CAD">
        <w:rPr>
          <w:spacing w:val="-4"/>
          <w:lang w:val="sq-AL"/>
        </w:rPr>
        <w:t>e pal</w:t>
      </w:r>
      <w:r w:rsidR="00BC27F0" w:rsidRPr="00E00CAD">
        <w:rPr>
          <w:spacing w:val="-4"/>
          <w:lang w:val="sq-AL"/>
        </w:rPr>
        <w:t>ë</w:t>
      </w:r>
      <w:r w:rsidR="006248F0" w:rsidRPr="00E00CAD">
        <w:rPr>
          <w:spacing w:val="-4"/>
          <w:lang w:val="sq-AL"/>
        </w:rPr>
        <w:t>ve t</w:t>
      </w:r>
      <w:r w:rsidR="00BC27F0" w:rsidRPr="00E00CAD">
        <w:rPr>
          <w:spacing w:val="-4"/>
          <w:lang w:val="sq-AL"/>
        </w:rPr>
        <w:t>ë</w:t>
      </w:r>
      <w:r w:rsidR="006248F0" w:rsidRPr="00E00CAD">
        <w:rPr>
          <w:spacing w:val="-4"/>
          <w:lang w:val="sq-AL"/>
        </w:rPr>
        <w:t xml:space="preserve"> interesuara rajonale me ekspertiz</w:t>
      </w:r>
      <w:r w:rsidR="00BC27F0" w:rsidRPr="00E00CAD">
        <w:rPr>
          <w:spacing w:val="-4"/>
          <w:lang w:val="sq-AL"/>
        </w:rPr>
        <w:t>ë</w:t>
      </w:r>
      <w:r w:rsidR="006248F0" w:rsidRPr="00E00CAD">
        <w:rPr>
          <w:spacing w:val="-4"/>
          <w:lang w:val="sq-AL"/>
        </w:rPr>
        <w:t>, politika ose k</w:t>
      </w:r>
      <w:r w:rsidR="00BC27F0" w:rsidRPr="00E00CAD">
        <w:rPr>
          <w:spacing w:val="-4"/>
          <w:lang w:val="sq-AL"/>
        </w:rPr>
        <w:t>ë</w:t>
      </w:r>
      <w:r w:rsidR="00642B2A" w:rsidRPr="00E00CAD">
        <w:rPr>
          <w:spacing w:val="-4"/>
          <w:lang w:val="sq-AL"/>
        </w:rPr>
        <w:t>shilla biznesi</w:t>
      </w:r>
      <w:r w:rsidR="001046C2">
        <w:rPr>
          <w:spacing w:val="-4"/>
          <w:lang w:val="sq-AL"/>
        </w:rPr>
        <w:t>;</w:t>
      </w:r>
      <w:r w:rsidR="00642B2A" w:rsidRPr="00E00CAD">
        <w:rPr>
          <w:spacing w:val="-4"/>
          <w:lang w:val="sq-AL"/>
        </w:rPr>
        <w:t xml:space="preserve"> </w:t>
      </w:r>
    </w:p>
    <w:p w:rsidR="006248F0" w:rsidRPr="00E00CAD" w:rsidRDefault="001046C2" w:rsidP="00197849">
      <w:pPr>
        <w:pStyle w:val="Paragrafi"/>
        <w:rPr>
          <w:spacing w:val="-4"/>
          <w:lang w:val="sq-AL"/>
        </w:rPr>
      </w:pPr>
      <w:r>
        <w:rPr>
          <w:spacing w:val="-4"/>
          <w:lang w:val="sq-AL"/>
        </w:rPr>
        <w:t xml:space="preserve">c) </w:t>
      </w:r>
      <w:r w:rsidR="006248F0" w:rsidRPr="00E00CAD">
        <w:rPr>
          <w:spacing w:val="-4"/>
          <w:lang w:val="sq-AL"/>
        </w:rPr>
        <w:t>p</w:t>
      </w:r>
      <w:r w:rsidR="00BC27F0" w:rsidRPr="00E00CAD">
        <w:rPr>
          <w:spacing w:val="-4"/>
          <w:lang w:val="sq-AL"/>
        </w:rPr>
        <w:t>ë</w:t>
      </w:r>
      <w:r w:rsidR="006248F0" w:rsidRPr="00E00CAD">
        <w:rPr>
          <w:spacing w:val="-4"/>
          <w:lang w:val="sq-AL"/>
        </w:rPr>
        <w:t>rmir</w:t>
      </w:r>
      <w:r w:rsidR="00BC27F0" w:rsidRPr="00E00CAD">
        <w:rPr>
          <w:spacing w:val="-4"/>
          <w:lang w:val="sq-AL"/>
        </w:rPr>
        <w:t>ë</w:t>
      </w:r>
      <w:r w:rsidR="006248F0" w:rsidRPr="00E00CAD">
        <w:rPr>
          <w:spacing w:val="-4"/>
          <w:lang w:val="sq-AL"/>
        </w:rPr>
        <w:t>simin e kapaciteteve t</w:t>
      </w:r>
      <w:r w:rsidR="00BC27F0" w:rsidRPr="00E00CAD">
        <w:rPr>
          <w:spacing w:val="-4"/>
          <w:lang w:val="sq-AL"/>
        </w:rPr>
        <w:t>ë</w:t>
      </w:r>
      <w:r w:rsidR="006248F0" w:rsidRPr="00E00CAD">
        <w:rPr>
          <w:spacing w:val="-4"/>
          <w:lang w:val="sq-AL"/>
        </w:rPr>
        <w:t xml:space="preserve"> p</w:t>
      </w:r>
      <w:r w:rsidR="00BC27F0" w:rsidRPr="00E00CAD">
        <w:rPr>
          <w:spacing w:val="-4"/>
          <w:lang w:val="sq-AL"/>
        </w:rPr>
        <w:t>ë</w:t>
      </w:r>
      <w:r w:rsidR="006248F0" w:rsidRPr="00E00CAD">
        <w:rPr>
          <w:spacing w:val="-4"/>
          <w:lang w:val="sq-AL"/>
        </w:rPr>
        <w:t xml:space="preserve">rgjithshme </w:t>
      </w:r>
      <w:r w:rsidR="0078774D" w:rsidRPr="00E00CAD">
        <w:rPr>
          <w:spacing w:val="-4"/>
          <w:lang w:val="sq-AL"/>
        </w:rPr>
        <w:t>sipërmarrëse</w:t>
      </w:r>
      <w:r w:rsidR="00642B2A" w:rsidRPr="00E00CAD">
        <w:rPr>
          <w:spacing w:val="-4"/>
          <w:lang w:val="sq-AL"/>
        </w:rPr>
        <w:t xml:space="preserve"> pë</w:t>
      </w:r>
      <w:r w:rsidR="006248F0" w:rsidRPr="00E00CAD">
        <w:rPr>
          <w:spacing w:val="-4"/>
          <w:lang w:val="sq-AL"/>
        </w:rPr>
        <w:t>rmes t</w:t>
      </w:r>
      <w:r w:rsidR="00BC27F0" w:rsidRPr="00E00CAD">
        <w:rPr>
          <w:spacing w:val="-4"/>
          <w:lang w:val="sq-AL"/>
        </w:rPr>
        <w:t>ë</w:t>
      </w:r>
      <w:r w:rsidR="006248F0" w:rsidRPr="00E00CAD">
        <w:rPr>
          <w:spacing w:val="-4"/>
          <w:lang w:val="sq-AL"/>
        </w:rPr>
        <w:t xml:space="preserve"> m</w:t>
      </w:r>
      <w:r w:rsidR="00BC27F0" w:rsidRPr="00E00CAD">
        <w:rPr>
          <w:spacing w:val="-4"/>
          <w:lang w:val="sq-AL"/>
        </w:rPr>
        <w:t>ë</w:t>
      </w:r>
      <w:r w:rsidR="006248F0" w:rsidRPr="00E00CAD">
        <w:rPr>
          <w:spacing w:val="-4"/>
          <w:lang w:val="sq-AL"/>
        </w:rPr>
        <w:t>suarit  p</w:t>
      </w:r>
      <w:r w:rsidR="00BC27F0" w:rsidRPr="00E00CAD">
        <w:rPr>
          <w:spacing w:val="-4"/>
          <w:lang w:val="sq-AL"/>
        </w:rPr>
        <w:t>ë</w:t>
      </w:r>
      <w:r w:rsidR="006248F0" w:rsidRPr="00E00CAD">
        <w:rPr>
          <w:spacing w:val="-4"/>
          <w:lang w:val="sq-AL"/>
        </w:rPr>
        <w:t>r sip</w:t>
      </w:r>
      <w:r w:rsidR="00BC27F0" w:rsidRPr="00E00CAD">
        <w:rPr>
          <w:spacing w:val="-4"/>
          <w:lang w:val="sq-AL"/>
        </w:rPr>
        <w:t>ë</w:t>
      </w:r>
      <w:r>
        <w:rPr>
          <w:spacing w:val="-4"/>
          <w:lang w:val="sq-AL"/>
        </w:rPr>
        <w:t>rmarrjen si kompetencë</w:t>
      </w:r>
      <w:r w:rsidR="00642B2A" w:rsidRPr="00E00CAD">
        <w:rPr>
          <w:spacing w:val="-4"/>
          <w:lang w:val="sq-AL"/>
        </w:rPr>
        <w:t xml:space="preserve"> kyç</w:t>
      </w:r>
      <w:r w:rsidR="006248F0" w:rsidRPr="00E00CAD">
        <w:rPr>
          <w:spacing w:val="-4"/>
          <w:lang w:val="sq-AL"/>
        </w:rPr>
        <w:t>e n</w:t>
      </w:r>
      <w:r w:rsidR="00BC27F0" w:rsidRPr="00E00CAD">
        <w:rPr>
          <w:spacing w:val="-4"/>
          <w:lang w:val="sq-AL"/>
        </w:rPr>
        <w:t>ë</w:t>
      </w:r>
      <w:r w:rsidR="006248F0" w:rsidRPr="00E00CAD">
        <w:rPr>
          <w:spacing w:val="-4"/>
          <w:lang w:val="sq-AL"/>
        </w:rPr>
        <w:t xml:space="preserve"> t</w:t>
      </w:r>
      <w:r w:rsidR="00BC27F0" w:rsidRPr="00E00CAD">
        <w:rPr>
          <w:spacing w:val="-4"/>
          <w:lang w:val="sq-AL"/>
        </w:rPr>
        <w:t>ë</w:t>
      </w:r>
      <w:r w:rsidR="006248F0" w:rsidRPr="00E00CAD">
        <w:rPr>
          <w:spacing w:val="-4"/>
          <w:lang w:val="sq-AL"/>
        </w:rPr>
        <w:t xml:space="preserve"> gjitha nivelet dhe format e arsimit; me fokus t</w:t>
      </w:r>
      <w:r w:rsidR="00BC27F0" w:rsidRPr="00E00CAD">
        <w:rPr>
          <w:spacing w:val="-4"/>
          <w:lang w:val="sq-AL"/>
        </w:rPr>
        <w:t>ë</w:t>
      </w:r>
      <w:r w:rsidR="00642B2A" w:rsidRPr="00E00CAD">
        <w:rPr>
          <w:spacing w:val="-4"/>
          <w:lang w:val="sq-AL"/>
        </w:rPr>
        <w:t xml:space="preserve"> veç</w:t>
      </w:r>
      <w:r w:rsidR="006248F0" w:rsidRPr="00E00CAD">
        <w:rPr>
          <w:spacing w:val="-4"/>
          <w:lang w:val="sq-AL"/>
        </w:rPr>
        <w:t>ant</w:t>
      </w:r>
      <w:r w:rsidR="00BC27F0" w:rsidRPr="00E00CAD">
        <w:rPr>
          <w:spacing w:val="-4"/>
          <w:lang w:val="sq-AL"/>
        </w:rPr>
        <w:t>ë</w:t>
      </w:r>
      <w:r w:rsidR="006248F0" w:rsidRPr="00E00CAD">
        <w:rPr>
          <w:spacing w:val="-4"/>
          <w:lang w:val="sq-AL"/>
        </w:rPr>
        <w:t xml:space="preserve"> tek shkollat e sip</w:t>
      </w:r>
      <w:r w:rsidR="00BC27F0" w:rsidRPr="00E00CAD">
        <w:rPr>
          <w:spacing w:val="-4"/>
          <w:lang w:val="sq-AL"/>
        </w:rPr>
        <w:t>ë</w:t>
      </w:r>
      <w:r w:rsidR="006248F0" w:rsidRPr="00E00CAD">
        <w:rPr>
          <w:spacing w:val="-4"/>
          <w:lang w:val="sq-AL"/>
        </w:rPr>
        <w:t>rm</w:t>
      </w:r>
      <w:r w:rsidR="00D714AA" w:rsidRPr="00E00CAD">
        <w:rPr>
          <w:spacing w:val="-4"/>
          <w:lang w:val="sq-AL"/>
        </w:rPr>
        <w:t>arrjes dhe universitetet  e sipë</w:t>
      </w:r>
      <w:r w:rsidR="006248F0" w:rsidRPr="00E00CAD">
        <w:rPr>
          <w:spacing w:val="-4"/>
          <w:lang w:val="sq-AL"/>
        </w:rPr>
        <w:t>rmarrjes</w:t>
      </w:r>
      <w:r w:rsidR="0078774D" w:rsidRPr="00E00CAD">
        <w:rPr>
          <w:spacing w:val="-4"/>
          <w:lang w:val="sq-AL"/>
        </w:rPr>
        <w:t>;</w:t>
      </w:r>
    </w:p>
    <w:p w:rsidR="006248F0" w:rsidRPr="00947032" w:rsidRDefault="001046C2" w:rsidP="00197849">
      <w:pPr>
        <w:pStyle w:val="Paragrafi"/>
        <w:rPr>
          <w:lang w:val="sq-AL"/>
        </w:rPr>
      </w:pPr>
      <w:r>
        <w:rPr>
          <w:spacing w:val="-4"/>
          <w:lang w:val="sq-AL"/>
        </w:rPr>
        <w:t>d</w:t>
      </w:r>
      <w:r w:rsidR="00C7186D" w:rsidRPr="00E00CAD">
        <w:rPr>
          <w:spacing w:val="-4"/>
          <w:lang w:val="sq-AL"/>
        </w:rPr>
        <w:t xml:space="preserve">) </w:t>
      </w:r>
      <w:r w:rsidR="0078774D" w:rsidRPr="00E00CAD">
        <w:rPr>
          <w:spacing w:val="-4"/>
          <w:lang w:val="sq-AL"/>
        </w:rPr>
        <w:t xml:space="preserve">Zhvillimin </w:t>
      </w:r>
      <w:r w:rsidR="006248F0" w:rsidRPr="00E00CAD">
        <w:rPr>
          <w:spacing w:val="-4"/>
          <w:lang w:val="sq-AL"/>
        </w:rPr>
        <w:t>e m</w:t>
      </w:r>
      <w:r w:rsidR="00BC27F0" w:rsidRPr="00E00CAD">
        <w:rPr>
          <w:spacing w:val="-4"/>
          <w:lang w:val="sq-AL"/>
        </w:rPr>
        <w:t>ë</w:t>
      </w:r>
      <w:r w:rsidR="006248F0" w:rsidRPr="00E00CAD">
        <w:rPr>
          <w:spacing w:val="-4"/>
          <w:lang w:val="sq-AL"/>
        </w:rPr>
        <w:t>tejsh</w:t>
      </w:r>
      <w:r w:rsidR="00BC27F0" w:rsidRPr="00E00CAD">
        <w:rPr>
          <w:spacing w:val="-4"/>
          <w:lang w:val="sq-AL"/>
        </w:rPr>
        <w:t>ë</w:t>
      </w:r>
      <w:r w:rsidR="006248F0" w:rsidRPr="00E00CAD">
        <w:rPr>
          <w:spacing w:val="-4"/>
          <w:lang w:val="sq-AL"/>
        </w:rPr>
        <w:t>m  t</w:t>
      </w:r>
      <w:r w:rsidR="00BC27F0" w:rsidRPr="00E00CAD">
        <w:rPr>
          <w:spacing w:val="-4"/>
          <w:lang w:val="sq-AL"/>
        </w:rPr>
        <w:t>ë</w:t>
      </w:r>
      <w:r w:rsidR="006248F0" w:rsidRPr="00E00CAD">
        <w:rPr>
          <w:spacing w:val="-4"/>
          <w:lang w:val="sq-AL"/>
        </w:rPr>
        <w:t xml:space="preserve"> platform</w:t>
      </w:r>
      <w:r w:rsidR="00BC27F0" w:rsidRPr="00E00CAD">
        <w:rPr>
          <w:spacing w:val="-4"/>
          <w:lang w:val="sq-AL"/>
        </w:rPr>
        <w:t>ë</w:t>
      </w:r>
      <w:r w:rsidR="006248F0" w:rsidRPr="00E00CAD">
        <w:rPr>
          <w:spacing w:val="-4"/>
          <w:lang w:val="sq-AL"/>
        </w:rPr>
        <w:t>s s</w:t>
      </w:r>
      <w:r w:rsidR="00BC27F0" w:rsidRPr="00E00CAD">
        <w:rPr>
          <w:spacing w:val="-4"/>
          <w:lang w:val="sq-AL"/>
        </w:rPr>
        <w:t>ë</w:t>
      </w:r>
      <w:r w:rsidR="00D714AA" w:rsidRPr="00E00CAD">
        <w:rPr>
          <w:spacing w:val="-4"/>
          <w:lang w:val="sq-AL"/>
        </w:rPr>
        <w:t xml:space="preserve"> hartuar posaç</w:t>
      </w:r>
      <w:r w:rsidR="00BC27F0" w:rsidRPr="00E00CAD">
        <w:rPr>
          <w:spacing w:val="-4"/>
          <w:lang w:val="sq-AL"/>
        </w:rPr>
        <w:t>ë</w:t>
      </w:r>
      <w:r w:rsidR="006248F0" w:rsidRPr="00E00CAD">
        <w:rPr>
          <w:spacing w:val="-4"/>
          <w:lang w:val="sq-AL"/>
        </w:rPr>
        <w:t>risht  p</w:t>
      </w:r>
      <w:r w:rsidR="00BC27F0" w:rsidRPr="00E00CAD">
        <w:rPr>
          <w:spacing w:val="-4"/>
          <w:lang w:val="sq-AL"/>
        </w:rPr>
        <w:t>ë</w:t>
      </w:r>
      <w:r w:rsidR="006248F0" w:rsidRPr="00E00CAD">
        <w:rPr>
          <w:spacing w:val="-4"/>
          <w:lang w:val="sq-AL"/>
        </w:rPr>
        <w:t>r t</w:t>
      </w:r>
      <w:r w:rsidR="00BC27F0" w:rsidRPr="00E00CAD">
        <w:rPr>
          <w:spacing w:val="-4"/>
          <w:lang w:val="sq-AL"/>
        </w:rPr>
        <w:t>ë</w:t>
      </w:r>
      <w:r w:rsidR="006248F0" w:rsidRPr="00E00CAD">
        <w:rPr>
          <w:spacing w:val="-4"/>
          <w:lang w:val="sq-AL"/>
        </w:rPr>
        <w:t xml:space="preserve"> m</w:t>
      </w:r>
      <w:r w:rsidR="00BC27F0" w:rsidRPr="00E00CAD">
        <w:rPr>
          <w:spacing w:val="-4"/>
          <w:lang w:val="sq-AL"/>
        </w:rPr>
        <w:t>ë</w:t>
      </w:r>
      <w:r w:rsidR="006248F0" w:rsidRPr="00E00CAD">
        <w:rPr>
          <w:spacing w:val="-4"/>
          <w:lang w:val="sq-AL"/>
        </w:rPr>
        <w:t>suarit e sip</w:t>
      </w:r>
      <w:r w:rsidR="00BC27F0" w:rsidRPr="00E00CAD">
        <w:rPr>
          <w:spacing w:val="-4"/>
          <w:lang w:val="sq-AL"/>
        </w:rPr>
        <w:t>ë</w:t>
      </w:r>
      <w:r w:rsidR="006248F0" w:rsidRPr="00E00CAD">
        <w:rPr>
          <w:spacing w:val="-4"/>
          <w:lang w:val="sq-AL"/>
        </w:rPr>
        <w:t xml:space="preserve">rmarrjes </w:t>
      </w:r>
      <w:r w:rsidR="006248F0" w:rsidRPr="00E00CAD">
        <w:rPr>
          <w:spacing w:val="-4"/>
          <w:lang w:val="sq-AL"/>
        </w:rPr>
        <w:lastRenderedPageBreak/>
        <w:t>si  nj</w:t>
      </w:r>
      <w:r w:rsidR="00BC27F0" w:rsidRPr="00E00CAD">
        <w:rPr>
          <w:spacing w:val="-4"/>
          <w:lang w:val="sq-AL"/>
        </w:rPr>
        <w:t>ë</w:t>
      </w:r>
      <w:r w:rsidR="006248F0" w:rsidRPr="00E00CAD">
        <w:rPr>
          <w:spacing w:val="-4"/>
          <w:lang w:val="sq-AL"/>
        </w:rPr>
        <w:t xml:space="preserve"> instrument  i  </w:t>
      </w:r>
      <w:r w:rsidR="0078774D" w:rsidRPr="00E00CAD">
        <w:rPr>
          <w:spacing w:val="-4"/>
          <w:lang w:val="sq-AL"/>
        </w:rPr>
        <w:t>ndërsjellë</w:t>
      </w:r>
      <w:r w:rsidR="006248F0" w:rsidRPr="00E00CAD">
        <w:rPr>
          <w:spacing w:val="-4"/>
          <w:lang w:val="sq-AL"/>
        </w:rPr>
        <w:t xml:space="preserve">  i  t</w:t>
      </w:r>
      <w:r w:rsidR="00BC27F0" w:rsidRPr="00E00CAD">
        <w:rPr>
          <w:spacing w:val="-4"/>
          <w:lang w:val="sq-AL"/>
        </w:rPr>
        <w:t>ë</w:t>
      </w:r>
      <w:r w:rsidR="006248F0" w:rsidRPr="00E00CAD">
        <w:rPr>
          <w:spacing w:val="-4"/>
          <w:lang w:val="sq-AL"/>
        </w:rPr>
        <w:t xml:space="preserve"> m</w:t>
      </w:r>
      <w:r w:rsidR="00BC27F0" w:rsidRPr="00E00CAD">
        <w:rPr>
          <w:spacing w:val="-4"/>
          <w:lang w:val="sq-AL"/>
        </w:rPr>
        <w:t>ë</w:t>
      </w:r>
      <w:r w:rsidR="006248F0" w:rsidRPr="00E00CAD">
        <w:rPr>
          <w:spacing w:val="-4"/>
          <w:lang w:val="sq-AL"/>
        </w:rPr>
        <w:t xml:space="preserve">suarit dhe </w:t>
      </w:r>
      <w:r w:rsidR="006248F0" w:rsidRPr="00947032">
        <w:rPr>
          <w:lang w:val="sq-AL"/>
        </w:rPr>
        <w:t>fush</w:t>
      </w:r>
      <w:r w:rsidR="00BC27F0" w:rsidRPr="00947032">
        <w:rPr>
          <w:lang w:val="sq-AL"/>
        </w:rPr>
        <w:t>ë</w:t>
      </w:r>
      <w:r w:rsidR="006248F0" w:rsidRPr="00947032">
        <w:rPr>
          <w:lang w:val="sq-AL"/>
        </w:rPr>
        <w:t xml:space="preserve"> p</w:t>
      </w:r>
      <w:r w:rsidR="00BC27F0" w:rsidRPr="00947032">
        <w:rPr>
          <w:lang w:val="sq-AL"/>
        </w:rPr>
        <w:t>ë</w:t>
      </w:r>
      <w:r w:rsidR="006248F0" w:rsidRPr="00947032">
        <w:rPr>
          <w:lang w:val="sq-AL"/>
        </w:rPr>
        <w:t>r nxitjen  e shembujve t</w:t>
      </w:r>
      <w:r w:rsidR="00BC27F0" w:rsidRPr="00947032">
        <w:rPr>
          <w:lang w:val="sq-AL"/>
        </w:rPr>
        <w:t>ë</w:t>
      </w:r>
      <w:r w:rsidR="006248F0" w:rsidRPr="00947032">
        <w:rPr>
          <w:lang w:val="sq-AL"/>
        </w:rPr>
        <w:t xml:space="preserve"> praktik</w:t>
      </w:r>
      <w:r w:rsidR="00BC27F0" w:rsidRPr="00947032">
        <w:rPr>
          <w:lang w:val="sq-AL"/>
        </w:rPr>
        <w:t>ë</w:t>
      </w:r>
      <w:r w:rsidR="006248F0" w:rsidRPr="00947032">
        <w:rPr>
          <w:lang w:val="sq-AL"/>
        </w:rPr>
        <w:t>s s</w:t>
      </w:r>
      <w:r w:rsidR="00BC27F0" w:rsidRPr="00947032">
        <w:rPr>
          <w:lang w:val="sq-AL"/>
        </w:rPr>
        <w:t>ë</w:t>
      </w:r>
      <w:r w:rsidR="006248F0" w:rsidRPr="00947032">
        <w:rPr>
          <w:lang w:val="sq-AL"/>
        </w:rPr>
        <w:t xml:space="preserve"> mir</w:t>
      </w:r>
      <w:r w:rsidR="00BC27F0" w:rsidRPr="00947032">
        <w:rPr>
          <w:lang w:val="sq-AL"/>
        </w:rPr>
        <w:t>ë</w:t>
      </w:r>
      <w:r w:rsidR="0078774D" w:rsidRPr="00947032">
        <w:rPr>
          <w:lang w:val="sq-AL"/>
        </w:rPr>
        <w:t>;</w:t>
      </w:r>
    </w:p>
    <w:p w:rsidR="006248F0" w:rsidRPr="00947032" w:rsidRDefault="001046C2" w:rsidP="00197849">
      <w:pPr>
        <w:pStyle w:val="Paragrafi"/>
        <w:rPr>
          <w:lang w:val="sq-AL"/>
        </w:rPr>
      </w:pPr>
      <w:r w:rsidRPr="00947032">
        <w:rPr>
          <w:lang w:val="sq-AL"/>
        </w:rPr>
        <w:t>e</w:t>
      </w:r>
      <w:r w:rsidR="0078774D" w:rsidRPr="00947032">
        <w:rPr>
          <w:lang w:val="sq-AL"/>
        </w:rPr>
        <w:t xml:space="preserve">) Nxitjen </w:t>
      </w:r>
      <w:r w:rsidR="006248F0" w:rsidRPr="00947032">
        <w:rPr>
          <w:lang w:val="sq-AL"/>
        </w:rPr>
        <w:t>e interesit p</w:t>
      </w:r>
      <w:r w:rsidR="00BC27F0" w:rsidRPr="00947032">
        <w:rPr>
          <w:lang w:val="sq-AL"/>
        </w:rPr>
        <w:t>ë</w:t>
      </w:r>
      <w:r w:rsidR="006248F0" w:rsidRPr="00947032">
        <w:rPr>
          <w:lang w:val="sq-AL"/>
        </w:rPr>
        <w:t>r sip</w:t>
      </w:r>
      <w:r w:rsidR="00BC27F0" w:rsidRPr="00947032">
        <w:rPr>
          <w:lang w:val="sq-AL"/>
        </w:rPr>
        <w:t>ë</w:t>
      </w:r>
      <w:r w:rsidR="006248F0" w:rsidRPr="00947032">
        <w:rPr>
          <w:lang w:val="sq-AL"/>
        </w:rPr>
        <w:t>rmarrjen dhe forcimin e burimeve njer</w:t>
      </w:r>
      <w:r w:rsidR="00BC27F0" w:rsidRPr="00947032">
        <w:rPr>
          <w:lang w:val="sq-AL"/>
        </w:rPr>
        <w:t>ë</w:t>
      </w:r>
      <w:r w:rsidR="006248F0" w:rsidRPr="00947032">
        <w:rPr>
          <w:lang w:val="sq-AL"/>
        </w:rPr>
        <w:t>zore apo talenteve n</w:t>
      </w:r>
      <w:r w:rsidR="00BC27F0" w:rsidRPr="00947032">
        <w:rPr>
          <w:lang w:val="sq-AL"/>
        </w:rPr>
        <w:t>ë</w:t>
      </w:r>
      <w:r w:rsidR="00D714AA" w:rsidRPr="00947032">
        <w:rPr>
          <w:lang w:val="sq-AL"/>
        </w:rPr>
        <w:t xml:space="preserve"> </w:t>
      </w:r>
      <w:r w:rsidR="006248F0" w:rsidRPr="00947032">
        <w:rPr>
          <w:lang w:val="sq-AL"/>
        </w:rPr>
        <w:t>fush</w:t>
      </w:r>
      <w:r w:rsidR="00BC27F0" w:rsidRPr="00947032">
        <w:rPr>
          <w:lang w:val="sq-AL"/>
        </w:rPr>
        <w:t>ë</w:t>
      </w:r>
      <w:r w:rsidR="006248F0" w:rsidRPr="00947032">
        <w:rPr>
          <w:lang w:val="sq-AL"/>
        </w:rPr>
        <w:t>n e sip</w:t>
      </w:r>
      <w:r w:rsidR="00BC27F0" w:rsidRPr="00947032">
        <w:rPr>
          <w:lang w:val="sq-AL"/>
        </w:rPr>
        <w:t>ë</w:t>
      </w:r>
      <w:r w:rsidR="006248F0" w:rsidRPr="00947032">
        <w:rPr>
          <w:lang w:val="sq-AL"/>
        </w:rPr>
        <w:t>rmarrjes</w:t>
      </w:r>
      <w:r w:rsidR="0078774D" w:rsidRPr="00947032">
        <w:rPr>
          <w:lang w:val="sq-AL"/>
        </w:rPr>
        <w:t>;</w:t>
      </w:r>
    </w:p>
    <w:p w:rsidR="006248F0" w:rsidRPr="00947032" w:rsidRDefault="006248F0" w:rsidP="00197849">
      <w:pPr>
        <w:pStyle w:val="Paragrafi"/>
        <w:rPr>
          <w:lang w:val="sq-AL"/>
        </w:rPr>
      </w:pPr>
      <w:r w:rsidRPr="00947032">
        <w:rPr>
          <w:lang w:val="sq-AL"/>
        </w:rPr>
        <w:t xml:space="preserve">f)   </w:t>
      </w:r>
      <w:r w:rsidR="0078774D" w:rsidRPr="00947032">
        <w:rPr>
          <w:lang w:val="sq-AL"/>
        </w:rPr>
        <w:t xml:space="preserve">Nxitjen </w:t>
      </w:r>
      <w:r w:rsidRPr="00947032">
        <w:rPr>
          <w:lang w:val="sq-AL"/>
        </w:rPr>
        <w:t>e sip</w:t>
      </w:r>
      <w:r w:rsidR="00BC27F0" w:rsidRPr="00947032">
        <w:rPr>
          <w:lang w:val="sq-AL"/>
        </w:rPr>
        <w:t>ë</w:t>
      </w:r>
      <w:r w:rsidRPr="00947032">
        <w:rPr>
          <w:lang w:val="sq-AL"/>
        </w:rPr>
        <w:t>rmarrjes n</w:t>
      </w:r>
      <w:r w:rsidR="00BC27F0" w:rsidRPr="00947032">
        <w:rPr>
          <w:lang w:val="sq-AL"/>
        </w:rPr>
        <w:t>ë</w:t>
      </w:r>
      <w:r w:rsidRPr="00947032">
        <w:rPr>
          <w:lang w:val="sq-AL"/>
        </w:rPr>
        <w:t xml:space="preserve"> grupe specifike</w:t>
      </w:r>
      <w:r w:rsidR="0078774D" w:rsidRPr="00947032">
        <w:rPr>
          <w:lang w:val="sq-AL"/>
        </w:rPr>
        <w:t xml:space="preserve"> </w:t>
      </w:r>
      <w:r w:rsidRPr="00947032">
        <w:rPr>
          <w:lang w:val="sq-AL"/>
        </w:rPr>
        <w:t>- t</w:t>
      </w:r>
      <w:r w:rsidR="00BC27F0" w:rsidRPr="00947032">
        <w:rPr>
          <w:lang w:val="sq-AL"/>
        </w:rPr>
        <w:t>ë</w:t>
      </w:r>
      <w:r w:rsidRPr="00947032">
        <w:rPr>
          <w:lang w:val="sq-AL"/>
        </w:rPr>
        <w:t xml:space="preserve"> rinjt</w:t>
      </w:r>
      <w:r w:rsidR="00BC27F0" w:rsidRPr="00947032">
        <w:rPr>
          <w:lang w:val="sq-AL"/>
        </w:rPr>
        <w:t>ë</w:t>
      </w:r>
      <w:r w:rsidRPr="00947032">
        <w:rPr>
          <w:lang w:val="sq-AL"/>
        </w:rPr>
        <w:t xml:space="preserve"> dhe grat</w:t>
      </w:r>
      <w:r w:rsidR="00BC27F0" w:rsidRPr="00947032">
        <w:rPr>
          <w:lang w:val="sq-AL"/>
        </w:rPr>
        <w:t>ë</w:t>
      </w:r>
      <w:r w:rsidR="0078774D" w:rsidRPr="00947032">
        <w:rPr>
          <w:lang w:val="sq-AL"/>
        </w:rPr>
        <w:t>;</w:t>
      </w:r>
    </w:p>
    <w:p w:rsidR="006248F0" w:rsidRPr="00947032" w:rsidRDefault="00D1344F" w:rsidP="00197849">
      <w:pPr>
        <w:pStyle w:val="Paragrafi"/>
        <w:rPr>
          <w:lang w:val="sq-AL"/>
        </w:rPr>
      </w:pPr>
      <w:r w:rsidRPr="00947032">
        <w:rPr>
          <w:lang w:val="sq-AL"/>
        </w:rPr>
        <w:t xml:space="preserve">g) </w:t>
      </w:r>
      <w:r w:rsidR="0078774D" w:rsidRPr="00947032">
        <w:rPr>
          <w:lang w:val="sq-AL"/>
        </w:rPr>
        <w:t xml:space="preserve">Realizimin  </w:t>
      </w:r>
      <w:r w:rsidR="006248F0" w:rsidRPr="00947032">
        <w:rPr>
          <w:lang w:val="sq-AL"/>
        </w:rPr>
        <w:t xml:space="preserve">e </w:t>
      </w:r>
      <w:r w:rsidR="0078774D" w:rsidRPr="00947032">
        <w:rPr>
          <w:lang w:val="sq-AL"/>
        </w:rPr>
        <w:t>analizës</w:t>
      </w:r>
      <w:r w:rsidR="006248F0" w:rsidRPr="00947032">
        <w:rPr>
          <w:lang w:val="sq-AL"/>
        </w:rPr>
        <w:t xml:space="preserve"> s</w:t>
      </w:r>
      <w:r w:rsidR="00BC27F0" w:rsidRPr="00947032">
        <w:rPr>
          <w:lang w:val="sq-AL"/>
        </w:rPr>
        <w:t>ë</w:t>
      </w:r>
      <w:r w:rsidR="006248F0" w:rsidRPr="00947032">
        <w:rPr>
          <w:lang w:val="sq-AL"/>
        </w:rPr>
        <w:t xml:space="preserve"> nevojave  t</w:t>
      </w:r>
      <w:r w:rsidR="00BC27F0" w:rsidRPr="00947032">
        <w:rPr>
          <w:lang w:val="sq-AL"/>
        </w:rPr>
        <w:t>ë</w:t>
      </w:r>
      <w:r w:rsidR="006248F0" w:rsidRPr="00947032">
        <w:rPr>
          <w:lang w:val="sq-AL"/>
        </w:rPr>
        <w:t xml:space="preserve"> trajnimit  p</w:t>
      </w:r>
      <w:r w:rsidR="00BC27F0" w:rsidRPr="00947032">
        <w:rPr>
          <w:lang w:val="sq-AL"/>
        </w:rPr>
        <w:t>ë</w:t>
      </w:r>
      <w:r w:rsidR="006248F0" w:rsidRPr="00947032">
        <w:rPr>
          <w:lang w:val="sq-AL"/>
        </w:rPr>
        <w:t>r  sip</w:t>
      </w:r>
      <w:r w:rsidR="00BC27F0" w:rsidRPr="00947032">
        <w:rPr>
          <w:lang w:val="sq-AL"/>
        </w:rPr>
        <w:t>ë</w:t>
      </w:r>
      <w:r w:rsidR="006248F0" w:rsidRPr="00947032">
        <w:rPr>
          <w:lang w:val="sq-AL"/>
        </w:rPr>
        <w:t>rmarr</w:t>
      </w:r>
      <w:r w:rsidR="00BC27F0" w:rsidRPr="00947032">
        <w:rPr>
          <w:lang w:val="sq-AL"/>
        </w:rPr>
        <w:t>ë</w:t>
      </w:r>
      <w:r w:rsidR="006248F0" w:rsidRPr="00947032">
        <w:rPr>
          <w:lang w:val="sq-AL"/>
        </w:rPr>
        <w:t>sit,  me q</w:t>
      </w:r>
      <w:r w:rsidR="00BC27F0" w:rsidRPr="00947032">
        <w:rPr>
          <w:lang w:val="sq-AL"/>
        </w:rPr>
        <w:t>ë</w:t>
      </w:r>
      <w:r w:rsidR="006248F0" w:rsidRPr="00947032">
        <w:rPr>
          <w:lang w:val="sq-AL"/>
        </w:rPr>
        <w:t>llim  forcimin  e</w:t>
      </w:r>
      <w:r w:rsidR="00D714AA" w:rsidRPr="00947032">
        <w:rPr>
          <w:lang w:val="sq-AL"/>
        </w:rPr>
        <w:t xml:space="preserve"> </w:t>
      </w:r>
      <w:r w:rsidR="006248F0" w:rsidRPr="00947032">
        <w:rPr>
          <w:lang w:val="sq-AL"/>
        </w:rPr>
        <w:t>konkurrenc</w:t>
      </w:r>
      <w:r w:rsidR="00BC27F0" w:rsidRPr="00947032">
        <w:rPr>
          <w:lang w:val="sq-AL"/>
        </w:rPr>
        <w:t>ë</w:t>
      </w:r>
      <w:r w:rsidR="006248F0" w:rsidRPr="00947032">
        <w:rPr>
          <w:lang w:val="sq-AL"/>
        </w:rPr>
        <w:t>s s</w:t>
      </w:r>
      <w:r w:rsidR="00BC27F0" w:rsidRPr="00947032">
        <w:rPr>
          <w:lang w:val="sq-AL"/>
        </w:rPr>
        <w:t>ë</w:t>
      </w:r>
      <w:r w:rsidR="006248F0" w:rsidRPr="00947032">
        <w:rPr>
          <w:lang w:val="sq-AL"/>
        </w:rPr>
        <w:t xml:space="preserve"> tyre</w:t>
      </w:r>
      <w:r w:rsidR="0078774D" w:rsidRPr="00947032">
        <w:rPr>
          <w:lang w:val="sq-AL"/>
        </w:rPr>
        <w:t>;</w:t>
      </w:r>
    </w:p>
    <w:p w:rsidR="006248F0" w:rsidRPr="00947032" w:rsidRDefault="00D1344F" w:rsidP="00197849">
      <w:pPr>
        <w:pStyle w:val="Paragrafi"/>
        <w:rPr>
          <w:lang w:val="sq-AL"/>
        </w:rPr>
      </w:pPr>
      <w:r w:rsidRPr="00947032">
        <w:rPr>
          <w:lang w:val="sq-AL"/>
        </w:rPr>
        <w:t xml:space="preserve">h) </w:t>
      </w:r>
      <w:r w:rsidR="0078774D" w:rsidRPr="00947032">
        <w:rPr>
          <w:lang w:val="sq-AL"/>
        </w:rPr>
        <w:t xml:space="preserve">Mbështetjen </w:t>
      </w:r>
      <w:r w:rsidR="00D714AA" w:rsidRPr="00947032">
        <w:rPr>
          <w:lang w:val="sq-AL"/>
        </w:rPr>
        <w:t>e politikë</w:t>
      </w:r>
      <w:r w:rsidR="006248F0" w:rsidRPr="00947032">
        <w:rPr>
          <w:lang w:val="sq-AL"/>
        </w:rPr>
        <w:t>b</w:t>
      </w:r>
      <w:r w:rsidR="00BC27F0" w:rsidRPr="00947032">
        <w:rPr>
          <w:lang w:val="sq-AL"/>
        </w:rPr>
        <w:t>ë</w:t>
      </w:r>
      <w:r w:rsidR="006248F0" w:rsidRPr="00947032">
        <w:rPr>
          <w:lang w:val="sq-AL"/>
        </w:rPr>
        <w:t>rjes t</w:t>
      </w:r>
      <w:r w:rsidR="00BC27F0" w:rsidRPr="00947032">
        <w:rPr>
          <w:lang w:val="sq-AL"/>
        </w:rPr>
        <w:t>ë</w:t>
      </w:r>
      <w:r w:rsidR="006248F0" w:rsidRPr="00947032">
        <w:rPr>
          <w:lang w:val="sq-AL"/>
        </w:rPr>
        <w:t xml:space="preserve"> bazuar n</w:t>
      </w:r>
      <w:r w:rsidR="00BC27F0" w:rsidRPr="00947032">
        <w:rPr>
          <w:lang w:val="sq-AL"/>
        </w:rPr>
        <w:t>ë</w:t>
      </w:r>
      <w:r w:rsidR="006248F0" w:rsidRPr="00947032">
        <w:rPr>
          <w:lang w:val="sq-AL"/>
        </w:rPr>
        <w:t xml:space="preserve"> rezultate dhe zhvillimit, me q</w:t>
      </w:r>
      <w:r w:rsidR="00BC27F0" w:rsidRPr="00947032">
        <w:rPr>
          <w:lang w:val="sq-AL"/>
        </w:rPr>
        <w:t>ë</w:t>
      </w:r>
      <w:r w:rsidR="006248F0" w:rsidRPr="00947032">
        <w:rPr>
          <w:lang w:val="sq-AL"/>
        </w:rPr>
        <w:t>llim p</w:t>
      </w:r>
      <w:r w:rsidR="00BC27F0" w:rsidRPr="00947032">
        <w:rPr>
          <w:lang w:val="sq-AL"/>
        </w:rPr>
        <w:t>ë</w:t>
      </w:r>
      <w:r w:rsidR="006248F0" w:rsidRPr="00947032">
        <w:rPr>
          <w:lang w:val="sq-AL"/>
        </w:rPr>
        <w:t>rmir</w:t>
      </w:r>
      <w:r w:rsidR="00BC27F0" w:rsidRPr="00947032">
        <w:rPr>
          <w:lang w:val="sq-AL"/>
        </w:rPr>
        <w:t>ë</w:t>
      </w:r>
      <w:r w:rsidR="006248F0" w:rsidRPr="00947032">
        <w:rPr>
          <w:lang w:val="sq-AL"/>
        </w:rPr>
        <w:t>simin e pun</w:t>
      </w:r>
      <w:r w:rsidR="00BC27F0" w:rsidRPr="00947032">
        <w:rPr>
          <w:lang w:val="sq-AL"/>
        </w:rPr>
        <w:t>ë</w:t>
      </w:r>
      <w:r w:rsidR="006248F0" w:rsidRPr="00947032">
        <w:rPr>
          <w:lang w:val="sq-AL"/>
        </w:rPr>
        <w:t>s s</w:t>
      </w:r>
      <w:r w:rsidR="00BC27F0" w:rsidRPr="00947032">
        <w:rPr>
          <w:lang w:val="sq-AL"/>
        </w:rPr>
        <w:t>ë</w:t>
      </w:r>
      <w:r w:rsidR="006248F0" w:rsidRPr="00947032">
        <w:rPr>
          <w:lang w:val="sq-AL"/>
        </w:rPr>
        <w:t xml:space="preserve"> sip</w:t>
      </w:r>
      <w:r w:rsidR="00BC27F0" w:rsidRPr="00947032">
        <w:rPr>
          <w:lang w:val="sq-AL"/>
        </w:rPr>
        <w:t>ë</w:t>
      </w:r>
      <w:r w:rsidR="006248F0" w:rsidRPr="00947032">
        <w:rPr>
          <w:lang w:val="sq-AL"/>
        </w:rPr>
        <w:t>rmarr</w:t>
      </w:r>
      <w:r w:rsidR="00BC27F0" w:rsidRPr="00947032">
        <w:rPr>
          <w:lang w:val="sq-AL"/>
        </w:rPr>
        <w:t>ë</w:t>
      </w:r>
      <w:r w:rsidR="006248F0" w:rsidRPr="00947032">
        <w:rPr>
          <w:lang w:val="sq-AL"/>
        </w:rPr>
        <w:t>sve n</w:t>
      </w:r>
      <w:r w:rsidR="00BC27F0" w:rsidRPr="00947032">
        <w:rPr>
          <w:lang w:val="sq-AL"/>
        </w:rPr>
        <w:t>ë</w:t>
      </w:r>
      <w:r w:rsidR="006248F0" w:rsidRPr="00947032">
        <w:rPr>
          <w:lang w:val="sq-AL"/>
        </w:rPr>
        <w:t xml:space="preserve"> t</w:t>
      </w:r>
      <w:r w:rsidR="00BC27F0" w:rsidRPr="00947032">
        <w:rPr>
          <w:lang w:val="sq-AL"/>
        </w:rPr>
        <w:t>ë</w:t>
      </w:r>
      <w:r w:rsidR="006248F0" w:rsidRPr="00947032">
        <w:rPr>
          <w:lang w:val="sq-AL"/>
        </w:rPr>
        <w:t xml:space="preserve"> gjitha fazat e zhvillimit, nga faza fillestare deri n</w:t>
      </w:r>
      <w:r w:rsidR="00BC27F0" w:rsidRPr="00947032">
        <w:rPr>
          <w:lang w:val="sq-AL"/>
        </w:rPr>
        <w:t>ë</w:t>
      </w:r>
      <w:r w:rsidR="006248F0" w:rsidRPr="00947032">
        <w:rPr>
          <w:lang w:val="sq-AL"/>
        </w:rPr>
        <w:t xml:space="preserve"> fund t</w:t>
      </w:r>
      <w:r w:rsidR="00BC27F0" w:rsidRPr="00947032">
        <w:rPr>
          <w:lang w:val="sq-AL"/>
        </w:rPr>
        <w:t>ë</w:t>
      </w:r>
      <w:r w:rsidR="006248F0" w:rsidRPr="00947032">
        <w:rPr>
          <w:lang w:val="sq-AL"/>
        </w:rPr>
        <w:t xml:space="preserve"> aktiviteteve t</w:t>
      </w:r>
      <w:r w:rsidR="00BC27F0" w:rsidRPr="00947032">
        <w:rPr>
          <w:lang w:val="sq-AL"/>
        </w:rPr>
        <w:t>ë</w:t>
      </w:r>
      <w:r w:rsidR="006248F0" w:rsidRPr="00947032">
        <w:rPr>
          <w:lang w:val="sq-AL"/>
        </w:rPr>
        <w:t xml:space="preserve"> sip</w:t>
      </w:r>
      <w:r w:rsidR="00BC27F0" w:rsidRPr="00947032">
        <w:rPr>
          <w:lang w:val="sq-AL"/>
        </w:rPr>
        <w:t>ë</w:t>
      </w:r>
      <w:r w:rsidR="006248F0" w:rsidRPr="00947032">
        <w:rPr>
          <w:lang w:val="sq-AL"/>
        </w:rPr>
        <w:t>rmarrjes dhe nxitjen e sip</w:t>
      </w:r>
      <w:r w:rsidR="00BC27F0" w:rsidRPr="00947032">
        <w:rPr>
          <w:lang w:val="sq-AL"/>
        </w:rPr>
        <w:t>ë</w:t>
      </w:r>
      <w:r w:rsidR="006248F0" w:rsidRPr="00947032">
        <w:rPr>
          <w:lang w:val="sq-AL"/>
        </w:rPr>
        <w:t>rmarr</w:t>
      </w:r>
      <w:r w:rsidR="00BC27F0" w:rsidRPr="00947032">
        <w:rPr>
          <w:lang w:val="sq-AL"/>
        </w:rPr>
        <w:t>ë</w:t>
      </w:r>
      <w:r w:rsidR="001046C2" w:rsidRPr="00947032">
        <w:rPr>
          <w:lang w:val="sq-AL"/>
        </w:rPr>
        <w:t>sve potencialë</w:t>
      </w:r>
      <w:r w:rsidR="006248F0" w:rsidRPr="00947032">
        <w:rPr>
          <w:lang w:val="sq-AL"/>
        </w:rPr>
        <w:t xml:space="preserve"> p</w:t>
      </w:r>
      <w:r w:rsidR="00BC27F0" w:rsidRPr="00947032">
        <w:rPr>
          <w:lang w:val="sq-AL"/>
        </w:rPr>
        <w:t>ë</w:t>
      </w:r>
      <w:r w:rsidR="006248F0" w:rsidRPr="00947032">
        <w:rPr>
          <w:lang w:val="sq-AL"/>
        </w:rPr>
        <w:t>r t</w:t>
      </w:r>
      <w:r w:rsidR="00BC27F0" w:rsidRPr="00947032">
        <w:rPr>
          <w:lang w:val="sq-AL"/>
        </w:rPr>
        <w:t>ë</w:t>
      </w:r>
      <w:r w:rsidR="006248F0" w:rsidRPr="00947032">
        <w:rPr>
          <w:lang w:val="sq-AL"/>
        </w:rPr>
        <w:t xml:space="preserve"> filluar dhe realizuar p</w:t>
      </w:r>
      <w:r w:rsidR="00BC27F0" w:rsidRPr="00947032">
        <w:rPr>
          <w:lang w:val="sq-AL"/>
        </w:rPr>
        <w:t>ë</w:t>
      </w:r>
      <w:r w:rsidR="006248F0" w:rsidRPr="00947032">
        <w:rPr>
          <w:lang w:val="sq-AL"/>
        </w:rPr>
        <w:t>rpjekjet e tyre sip</w:t>
      </w:r>
      <w:r w:rsidR="00BC27F0" w:rsidRPr="00947032">
        <w:rPr>
          <w:lang w:val="sq-AL"/>
        </w:rPr>
        <w:t>ë</w:t>
      </w:r>
      <w:r w:rsidR="006248F0" w:rsidRPr="00947032">
        <w:rPr>
          <w:lang w:val="sq-AL"/>
        </w:rPr>
        <w:t>rmarr</w:t>
      </w:r>
      <w:r w:rsidR="00BC27F0" w:rsidRPr="00947032">
        <w:rPr>
          <w:lang w:val="sq-AL"/>
        </w:rPr>
        <w:t>ë</w:t>
      </w:r>
      <w:r w:rsidR="006248F0" w:rsidRPr="00947032">
        <w:rPr>
          <w:lang w:val="sq-AL"/>
        </w:rPr>
        <w:t>se</w:t>
      </w:r>
      <w:r w:rsidR="0078774D" w:rsidRPr="00947032">
        <w:rPr>
          <w:lang w:val="sq-AL"/>
        </w:rPr>
        <w:t>;</w:t>
      </w:r>
    </w:p>
    <w:p w:rsidR="006248F0" w:rsidRPr="00947032" w:rsidRDefault="00D1344F" w:rsidP="00197849">
      <w:pPr>
        <w:pStyle w:val="Paragrafi"/>
        <w:rPr>
          <w:lang w:val="sq-AL"/>
        </w:rPr>
      </w:pPr>
      <w:r w:rsidRPr="00947032">
        <w:rPr>
          <w:lang w:val="sq-AL"/>
        </w:rPr>
        <w:t xml:space="preserve">i) </w:t>
      </w:r>
      <w:r w:rsidR="0078774D" w:rsidRPr="00947032">
        <w:rPr>
          <w:lang w:val="sq-AL"/>
        </w:rPr>
        <w:t xml:space="preserve">Nxitjen  </w:t>
      </w:r>
      <w:r w:rsidR="006248F0" w:rsidRPr="00947032">
        <w:rPr>
          <w:lang w:val="sq-AL"/>
        </w:rPr>
        <w:t>dhe ngritjen  e kapaciteteve  sip</w:t>
      </w:r>
      <w:r w:rsidR="00BC27F0" w:rsidRPr="00947032">
        <w:rPr>
          <w:lang w:val="sq-AL"/>
        </w:rPr>
        <w:t>ë</w:t>
      </w:r>
      <w:r w:rsidR="006248F0" w:rsidRPr="00947032">
        <w:rPr>
          <w:lang w:val="sq-AL"/>
        </w:rPr>
        <w:t>rmarr</w:t>
      </w:r>
      <w:r w:rsidR="00BC27F0" w:rsidRPr="00947032">
        <w:rPr>
          <w:lang w:val="sq-AL"/>
        </w:rPr>
        <w:t>ë</w:t>
      </w:r>
      <w:r w:rsidR="006248F0" w:rsidRPr="00947032">
        <w:rPr>
          <w:lang w:val="sq-AL"/>
        </w:rPr>
        <w:t>se  n</w:t>
      </w:r>
      <w:r w:rsidR="00BC27F0" w:rsidRPr="00947032">
        <w:rPr>
          <w:lang w:val="sq-AL"/>
        </w:rPr>
        <w:t>ë</w:t>
      </w:r>
      <w:r w:rsidR="006248F0" w:rsidRPr="00947032">
        <w:rPr>
          <w:lang w:val="sq-AL"/>
        </w:rPr>
        <w:t xml:space="preserve"> vendet  e Evrop</w:t>
      </w:r>
      <w:r w:rsidR="00BC27F0" w:rsidRPr="00947032">
        <w:rPr>
          <w:lang w:val="sq-AL"/>
        </w:rPr>
        <w:t>ë</w:t>
      </w:r>
      <w:r w:rsidR="00D714AA" w:rsidRPr="00947032">
        <w:rPr>
          <w:lang w:val="sq-AL"/>
        </w:rPr>
        <w:t>s  Juglindore</w:t>
      </w:r>
      <w:r w:rsidR="006248F0" w:rsidRPr="00947032">
        <w:rPr>
          <w:lang w:val="sq-AL"/>
        </w:rPr>
        <w:t>, me</w:t>
      </w:r>
      <w:r w:rsidR="00D714AA" w:rsidRPr="00947032">
        <w:rPr>
          <w:lang w:val="sq-AL"/>
        </w:rPr>
        <w:t xml:space="preserve"> </w:t>
      </w:r>
      <w:r w:rsidR="006248F0" w:rsidRPr="00947032">
        <w:rPr>
          <w:lang w:val="sq-AL"/>
        </w:rPr>
        <w:t>q</w:t>
      </w:r>
      <w:r w:rsidR="00BC27F0" w:rsidRPr="00947032">
        <w:rPr>
          <w:lang w:val="sq-AL"/>
        </w:rPr>
        <w:t>ë</w:t>
      </w:r>
      <w:r w:rsidR="006248F0" w:rsidRPr="00947032">
        <w:rPr>
          <w:lang w:val="sq-AL"/>
        </w:rPr>
        <w:t>llim pjes</w:t>
      </w:r>
      <w:r w:rsidR="00BC27F0" w:rsidRPr="00947032">
        <w:rPr>
          <w:lang w:val="sq-AL"/>
        </w:rPr>
        <w:t>ë</w:t>
      </w:r>
      <w:r w:rsidR="006248F0" w:rsidRPr="00947032">
        <w:rPr>
          <w:lang w:val="sq-AL"/>
        </w:rPr>
        <w:t>marrjen n</w:t>
      </w:r>
      <w:r w:rsidR="00BC27F0" w:rsidRPr="00947032">
        <w:rPr>
          <w:lang w:val="sq-AL"/>
        </w:rPr>
        <w:t>ë</w:t>
      </w:r>
      <w:r w:rsidR="006248F0" w:rsidRPr="00947032">
        <w:rPr>
          <w:lang w:val="sq-AL"/>
        </w:rPr>
        <w:t xml:space="preserve"> tregun e Evrop</w:t>
      </w:r>
      <w:r w:rsidR="00BC27F0" w:rsidRPr="00947032">
        <w:rPr>
          <w:lang w:val="sq-AL"/>
        </w:rPr>
        <w:t>ë</w:t>
      </w:r>
      <w:r w:rsidR="006248F0" w:rsidRPr="00947032">
        <w:rPr>
          <w:lang w:val="sq-AL"/>
        </w:rPr>
        <w:t xml:space="preserve">s Juglindore </w:t>
      </w:r>
      <w:r w:rsidR="00D714AA" w:rsidRPr="00947032">
        <w:rPr>
          <w:lang w:val="sq-AL"/>
        </w:rPr>
        <w:t>dhe tregun e Bashkimit Evropian, veç</w:t>
      </w:r>
      <w:r w:rsidR="006248F0" w:rsidRPr="00947032">
        <w:rPr>
          <w:lang w:val="sq-AL"/>
        </w:rPr>
        <w:t>an</w:t>
      </w:r>
      <w:r w:rsidR="00BC27F0" w:rsidRPr="00947032">
        <w:rPr>
          <w:lang w:val="sq-AL"/>
        </w:rPr>
        <w:t>ë</w:t>
      </w:r>
      <w:r w:rsidR="006248F0" w:rsidRPr="00947032">
        <w:rPr>
          <w:lang w:val="sq-AL"/>
        </w:rPr>
        <w:t>risht p</w:t>
      </w:r>
      <w:r w:rsidR="00BC27F0" w:rsidRPr="00947032">
        <w:rPr>
          <w:lang w:val="sq-AL"/>
        </w:rPr>
        <w:t>ë</w:t>
      </w:r>
      <w:r w:rsidR="006248F0" w:rsidRPr="00947032">
        <w:rPr>
          <w:lang w:val="sq-AL"/>
        </w:rPr>
        <w:t>rmes informimit dhe trajnimit t</w:t>
      </w:r>
      <w:r w:rsidR="00BC27F0" w:rsidRPr="00947032">
        <w:rPr>
          <w:lang w:val="sq-AL"/>
        </w:rPr>
        <w:t>ë</w:t>
      </w:r>
      <w:r w:rsidR="006248F0" w:rsidRPr="00947032">
        <w:rPr>
          <w:lang w:val="sq-AL"/>
        </w:rPr>
        <w:t xml:space="preserve"> sip</w:t>
      </w:r>
      <w:r w:rsidR="00BC27F0" w:rsidRPr="00947032">
        <w:rPr>
          <w:lang w:val="sq-AL"/>
        </w:rPr>
        <w:t>ë</w:t>
      </w:r>
      <w:r w:rsidR="006248F0" w:rsidRPr="00947032">
        <w:rPr>
          <w:lang w:val="sq-AL"/>
        </w:rPr>
        <w:t>rmarr</w:t>
      </w:r>
      <w:r w:rsidR="00BC27F0" w:rsidRPr="00947032">
        <w:rPr>
          <w:lang w:val="sq-AL"/>
        </w:rPr>
        <w:t>ë</w:t>
      </w:r>
      <w:r w:rsidR="006248F0" w:rsidRPr="00947032">
        <w:rPr>
          <w:lang w:val="sq-AL"/>
        </w:rPr>
        <w:t>sve t</w:t>
      </w:r>
      <w:r w:rsidR="00BC27F0" w:rsidRPr="00947032">
        <w:rPr>
          <w:lang w:val="sq-AL"/>
        </w:rPr>
        <w:t>ë</w:t>
      </w:r>
      <w:r w:rsidR="006248F0" w:rsidRPr="00947032">
        <w:rPr>
          <w:lang w:val="sq-AL"/>
        </w:rPr>
        <w:t xml:space="preserve"> vegj</w:t>
      </w:r>
      <w:r w:rsidR="00BC27F0" w:rsidRPr="00947032">
        <w:rPr>
          <w:lang w:val="sq-AL"/>
        </w:rPr>
        <w:t>ë</w:t>
      </w:r>
      <w:r w:rsidR="006248F0" w:rsidRPr="00947032">
        <w:rPr>
          <w:lang w:val="sq-AL"/>
        </w:rPr>
        <w:t>l dhe t</w:t>
      </w:r>
      <w:r w:rsidR="00BC27F0" w:rsidRPr="00947032">
        <w:rPr>
          <w:lang w:val="sq-AL"/>
        </w:rPr>
        <w:t>ë</w:t>
      </w:r>
      <w:r w:rsidR="006248F0" w:rsidRPr="00947032">
        <w:rPr>
          <w:lang w:val="sq-AL"/>
        </w:rPr>
        <w:t xml:space="preserve"> mes</w:t>
      </w:r>
      <w:r w:rsidR="00BC27F0" w:rsidRPr="00947032">
        <w:rPr>
          <w:lang w:val="sq-AL"/>
        </w:rPr>
        <w:t>ë</w:t>
      </w:r>
      <w:r w:rsidR="006248F0" w:rsidRPr="00947032">
        <w:rPr>
          <w:lang w:val="sq-AL"/>
        </w:rPr>
        <w:t xml:space="preserve">m mbi menaxhimin e </w:t>
      </w:r>
      <w:r w:rsidR="0078774D" w:rsidRPr="00947032">
        <w:rPr>
          <w:lang w:val="sq-AL"/>
        </w:rPr>
        <w:t>cilësisë</w:t>
      </w:r>
      <w:r w:rsidR="006248F0" w:rsidRPr="00947032">
        <w:rPr>
          <w:lang w:val="sq-AL"/>
        </w:rPr>
        <w:t xml:space="preserve"> s</w:t>
      </w:r>
      <w:r w:rsidR="00BC27F0" w:rsidRPr="00947032">
        <w:rPr>
          <w:lang w:val="sq-AL"/>
        </w:rPr>
        <w:t>ë</w:t>
      </w:r>
      <w:r w:rsidR="006248F0" w:rsidRPr="00947032">
        <w:rPr>
          <w:lang w:val="sq-AL"/>
        </w:rPr>
        <w:t xml:space="preserve"> mir</w:t>
      </w:r>
      <w:r w:rsidR="00BC27F0" w:rsidRPr="00947032">
        <w:rPr>
          <w:lang w:val="sq-AL"/>
        </w:rPr>
        <w:t>ë</w:t>
      </w:r>
      <w:r w:rsidR="006248F0" w:rsidRPr="00947032">
        <w:rPr>
          <w:lang w:val="sq-AL"/>
        </w:rPr>
        <w:t xml:space="preserve"> dhe mund</w:t>
      </w:r>
      <w:r w:rsidR="00BC27F0" w:rsidRPr="00947032">
        <w:rPr>
          <w:lang w:val="sq-AL"/>
        </w:rPr>
        <w:t>ë</w:t>
      </w:r>
      <w:r w:rsidR="006248F0" w:rsidRPr="00947032">
        <w:rPr>
          <w:lang w:val="sq-AL"/>
        </w:rPr>
        <w:t>sit</w:t>
      </w:r>
      <w:r w:rsidR="00BC27F0" w:rsidRPr="00947032">
        <w:rPr>
          <w:lang w:val="sq-AL"/>
        </w:rPr>
        <w:t>ë</w:t>
      </w:r>
      <w:r w:rsidR="006248F0" w:rsidRPr="00947032">
        <w:rPr>
          <w:lang w:val="sq-AL"/>
        </w:rPr>
        <w:t xml:space="preserve"> e p</w:t>
      </w:r>
      <w:r w:rsidR="00BC27F0" w:rsidRPr="00947032">
        <w:rPr>
          <w:lang w:val="sq-AL"/>
        </w:rPr>
        <w:t>ë</w:t>
      </w:r>
      <w:r w:rsidR="006248F0" w:rsidRPr="00947032">
        <w:rPr>
          <w:lang w:val="sq-AL"/>
        </w:rPr>
        <w:t>rfaq</w:t>
      </w:r>
      <w:r w:rsidR="00BC27F0" w:rsidRPr="00947032">
        <w:rPr>
          <w:lang w:val="sq-AL"/>
        </w:rPr>
        <w:t>ë</w:t>
      </w:r>
      <w:r w:rsidR="006248F0" w:rsidRPr="00947032">
        <w:rPr>
          <w:lang w:val="sq-AL"/>
        </w:rPr>
        <w:t>simit n</w:t>
      </w:r>
      <w:r w:rsidR="00BC27F0" w:rsidRPr="00947032">
        <w:rPr>
          <w:lang w:val="sq-AL"/>
        </w:rPr>
        <w:t>ë</w:t>
      </w:r>
      <w:r w:rsidR="006248F0" w:rsidRPr="00947032">
        <w:rPr>
          <w:lang w:val="sq-AL"/>
        </w:rPr>
        <w:t xml:space="preserve"> tregjet e p</w:t>
      </w:r>
      <w:r w:rsidR="00BC27F0" w:rsidRPr="00947032">
        <w:rPr>
          <w:lang w:val="sq-AL"/>
        </w:rPr>
        <w:t>ë</w:t>
      </w:r>
      <w:r w:rsidR="006248F0" w:rsidRPr="00947032">
        <w:rPr>
          <w:lang w:val="sq-AL"/>
        </w:rPr>
        <w:t>rmendura me sip</w:t>
      </w:r>
      <w:r w:rsidR="00BC27F0" w:rsidRPr="00947032">
        <w:rPr>
          <w:lang w:val="sq-AL"/>
        </w:rPr>
        <w:t>ë</w:t>
      </w:r>
      <w:r w:rsidR="006248F0" w:rsidRPr="00947032">
        <w:rPr>
          <w:lang w:val="sq-AL"/>
        </w:rPr>
        <w:t>r</w:t>
      </w:r>
      <w:r w:rsidR="0078774D" w:rsidRPr="00947032">
        <w:rPr>
          <w:lang w:val="sq-AL"/>
        </w:rPr>
        <w:t>;</w:t>
      </w:r>
    </w:p>
    <w:p w:rsidR="006248F0" w:rsidRPr="00947032" w:rsidRDefault="00D1344F" w:rsidP="00197849">
      <w:pPr>
        <w:pStyle w:val="Paragrafi"/>
        <w:rPr>
          <w:lang w:val="sq-AL"/>
        </w:rPr>
      </w:pPr>
      <w:r w:rsidRPr="00947032">
        <w:rPr>
          <w:lang w:val="sq-AL"/>
        </w:rPr>
        <w:t xml:space="preserve">j) </w:t>
      </w:r>
      <w:r w:rsidR="0078774D" w:rsidRPr="00947032">
        <w:rPr>
          <w:lang w:val="sq-AL"/>
        </w:rPr>
        <w:t xml:space="preserve">Pjesëmarrjen  </w:t>
      </w:r>
      <w:r w:rsidR="006248F0" w:rsidRPr="00947032">
        <w:rPr>
          <w:lang w:val="sq-AL"/>
        </w:rPr>
        <w:t>n</w:t>
      </w:r>
      <w:r w:rsidR="00BC27F0" w:rsidRPr="00947032">
        <w:rPr>
          <w:lang w:val="sq-AL"/>
        </w:rPr>
        <w:t>ë</w:t>
      </w:r>
      <w:r w:rsidR="006248F0" w:rsidRPr="00947032">
        <w:rPr>
          <w:lang w:val="sq-AL"/>
        </w:rPr>
        <w:t xml:space="preserve"> iniciativa t</w:t>
      </w:r>
      <w:r w:rsidR="00BC27F0" w:rsidRPr="00947032">
        <w:rPr>
          <w:lang w:val="sq-AL"/>
        </w:rPr>
        <w:t>ë</w:t>
      </w:r>
      <w:r w:rsidR="006248F0" w:rsidRPr="00947032">
        <w:rPr>
          <w:lang w:val="sq-AL"/>
        </w:rPr>
        <w:t xml:space="preserve"> tjera dhe bashk</w:t>
      </w:r>
      <w:r w:rsidR="00BC27F0" w:rsidRPr="00947032">
        <w:rPr>
          <w:lang w:val="sq-AL"/>
        </w:rPr>
        <w:t>ë</w:t>
      </w:r>
      <w:r w:rsidR="006248F0" w:rsidRPr="00947032">
        <w:rPr>
          <w:lang w:val="sq-AL"/>
        </w:rPr>
        <w:t>punimin  me programe t</w:t>
      </w:r>
      <w:r w:rsidR="00BC27F0" w:rsidRPr="00947032">
        <w:rPr>
          <w:lang w:val="sq-AL"/>
        </w:rPr>
        <w:t>ë</w:t>
      </w:r>
      <w:r w:rsidR="006248F0" w:rsidRPr="00947032">
        <w:rPr>
          <w:lang w:val="sq-AL"/>
        </w:rPr>
        <w:t xml:space="preserve"> tjera n</w:t>
      </w:r>
      <w:r w:rsidR="00BC27F0" w:rsidRPr="00947032">
        <w:rPr>
          <w:lang w:val="sq-AL"/>
        </w:rPr>
        <w:t>ë</w:t>
      </w:r>
      <w:r w:rsidR="006248F0" w:rsidRPr="00947032">
        <w:rPr>
          <w:lang w:val="sq-AL"/>
        </w:rPr>
        <w:t xml:space="preserve"> BE dhe n</w:t>
      </w:r>
      <w:r w:rsidR="00BC27F0" w:rsidRPr="00947032">
        <w:rPr>
          <w:lang w:val="sq-AL"/>
        </w:rPr>
        <w:t>ë</w:t>
      </w:r>
      <w:r w:rsidR="00D714AA" w:rsidRPr="00947032">
        <w:rPr>
          <w:lang w:val="sq-AL"/>
        </w:rPr>
        <w:t xml:space="preserve"> </w:t>
      </w:r>
      <w:r w:rsidR="006248F0" w:rsidRPr="00947032">
        <w:rPr>
          <w:lang w:val="sq-AL"/>
        </w:rPr>
        <w:t>nivel nd</w:t>
      </w:r>
      <w:r w:rsidR="00BC27F0" w:rsidRPr="00947032">
        <w:rPr>
          <w:lang w:val="sq-AL"/>
        </w:rPr>
        <w:t>ë</w:t>
      </w:r>
      <w:r w:rsidR="006248F0" w:rsidRPr="00947032">
        <w:rPr>
          <w:lang w:val="sq-AL"/>
        </w:rPr>
        <w:t>rkomb</w:t>
      </w:r>
      <w:r w:rsidR="00BC27F0" w:rsidRPr="00947032">
        <w:rPr>
          <w:lang w:val="sq-AL"/>
        </w:rPr>
        <w:t>ë</w:t>
      </w:r>
      <w:r w:rsidR="006248F0" w:rsidRPr="00947032">
        <w:rPr>
          <w:lang w:val="sq-AL"/>
        </w:rPr>
        <w:t>tar, t</w:t>
      </w:r>
      <w:r w:rsidR="00BC27F0" w:rsidRPr="00947032">
        <w:rPr>
          <w:lang w:val="sq-AL"/>
        </w:rPr>
        <w:t>ë</w:t>
      </w:r>
      <w:r w:rsidR="006248F0" w:rsidRPr="00947032">
        <w:rPr>
          <w:lang w:val="sq-AL"/>
        </w:rPr>
        <w:t xml:space="preserve"> cilat lidhen me aktivitetet e Qendr</w:t>
      </w:r>
      <w:r w:rsidR="00BC27F0" w:rsidRPr="00947032">
        <w:rPr>
          <w:lang w:val="sq-AL"/>
        </w:rPr>
        <w:t>ë</w:t>
      </w:r>
      <w:r w:rsidR="006248F0" w:rsidRPr="00947032">
        <w:rPr>
          <w:lang w:val="sq-AL"/>
        </w:rPr>
        <w:t>s s</w:t>
      </w:r>
      <w:r w:rsidR="00BC27F0" w:rsidRPr="00947032">
        <w:rPr>
          <w:lang w:val="sq-AL"/>
        </w:rPr>
        <w:t>ë</w:t>
      </w:r>
      <w:r w:rsidR="006248F0" w:rsidRPr="00947032">
        <w:rPr>
          <w:lang w:val="sq-AL"/>
        </w:rPr>
        <w:t xml:space="preserve"> Evrop</w:t>
      </w:r>
      <w:r w:rsidR="00BC27F0" w:rsidRPr="00947032">
        <w:rPr>
          <w:lang w:val="sq-AL"/>
        </w:rPr>
        <w:t>ë</w:t>
      </w:r>
      <w:r w:rsidR="006248F0" w:rsidRPr="00947032">
        <w:rPr>
          <w:lang w:val="sq-AL"/>
        </w:rPr>
        <w:t>s Juglindore</w:t>
      </w:r>
      <w:r w:rsidR="0078774D" w:rsidRPr="00947032">
        <w:rPr>
          <w:lang w:val="sq-AL"/>
        </w:rPr>
        <w:t>;</w:t>
      </w:r>
    </w:p>
    <w:p w:rsidR="006248F0" w:rsidRPr="00947032" w:rsidRDefault="00D1344F" w:rsidP="00197849">
      <w:pPr>
        <w:pStyle w:val="Paragrafi"/>
        <w:rPr>
          <w:lang w:val="sq-AL"/>
        </w:rPr>
      </w:pPr>
      <w:r w:rsidRPr="00947032">
        <w:rPr>
          <w:lang w:val="sq-AL"/>
        </w:rPr>
        <w:t xml:space="preserve">k) </w:t>
      </w:r>
      <w:r w:rsidR="0078774D" w:rsidRPr="00947032">
        <w:rPr>
          <w:lang w:val="sq-AL"/>
        </w:rPr>
        <w:t xml:space="preserve">Informimin </w:t>
      </w:r>
      <w:r w:rsidR="006248F0" w:rsidRPr="00947032">
        <w:rPr>
          <w:lang w:val="sq-AL"/>
        </w:rPr>
        <w:t>e medias dhe publikut mbi pun</w:t>
      </w:r>
      <w:r w:rsidR="00BC27F0" w:rsidRPr="00947032">
        <w:rPr>
          <w:lang w:val="sq-AL"/>
        </w:rPr>
        <w:t>ë</w:t>
      </w:r>
      <w:r w:rsidR="006248F0" w:rsidRPr="00947032">
        <w:rPr>
          <w:lang w:val="sq-AL"/>
        </w:rPr>
        <w:t>n e Qendr</w:t>
      </w:r>
      <w:r w:rsidR="00BC27F0" w:rsidRPr="00947032">
        <w:rPr>
          <w:lang w:val="sq-AL"/>
        </w:rPr>
        <w:t>ë</w:t>
      </w:r>
      <w:r w:rsidR="006248F0" w:rsidRPr="00947032">
        <w:rPr>
          <w:lang w:val="sq-AL"/>
        </w:rPr>
        <w:t>s s</w:t>
      </w:r>
      <w:r w:rsidR="00BC27F0" w:rsidRPr="00947032">
        <w:rPr>
          <w:lang w:val="sq-AL"/>
        </w:rPr>
        <w:t>ë</w:t>
      </w:r>
      <w:r w:rsidR="006248F0" w:rsidRPr="00947032">
        <w:rPr>
          <w:lang w:val="sq-AL"/>
        </w:rPr>
        <w:t xml:space="preserve"> Evrop</w:t>
      </w:r>
      <w:r w:rsidR="00BC27F0" w:rsidRPr="00947032">
        <w:rPr>
          <w:lang w:val="sq-AL"/>
        </w:rPr>
        <w:t>ë</w:t>
      </w:r>
      <w:r w:rsidR="006248F0" w:rsidRPr="00947032">
        <w:rPr>
          <w:lang w:val="sq-AL"/>
        </w:rPr>
        <w:t>s Jug!indore</w:t>
      </w:r>
      <w:r w:rsidR="0078774D" w:rsidRPr="00947032">
        <w:rPr>
          <w:lang w:val="sq-AL"/>
        </w:rPr>
        <w:t>;</w:t>
      </w:r>
    </w:p>
    <w:p w:rsidR="006248F0" w:rsidRPr="00947032" w:rsidRDefault="00D1344F" w:rsidP="00197849">
      <w:pPr>
        <w:pStyle w:val="Paragrafi"/>
        <w:rPr>
          <w:lang w:val="sq-AL"/>
        </w:rPr>
      </w:pPr>
      <w:r w:rsidRPr="00947032">
        <w:rPr>
          <w:lang w:val="sq-AL"/>
        </w:rPr>
        <w:t xml:space="preserve">l) </w:t>
      </w:r>
      <w:r w:rsidR="0078774D" w:rsidRPr="00947032">
        <w:rPr>
          <w:lang w:val="sq-AL"/>
        </w:rPr>
        <w:t xml:space="preserve">Kryerjen </w:t>
      </w:r>
      <w:r w:rsidR="006248F0" w:rsidRPr="00947032">
        <w:rPr>
          <w:lang w:val="sq-AL"/>
        </w:rPr>
        <w:t>e aktiviteteve t</w:t>
      </w:r>
      <w:r w:rsidR="00BC27F0" w:rsidRPr="00947032">
        <w:rPr>
          <w:lang w:val="sq-AL"/>
        </w:rPr>
        <w:t>ë</w:t>
      </w:r>
      <w:r w:rsidR="006248F0" w:rsidRPr="00947032">
        <w:rPr>
          <w:lang w:val="sq-AL"/>
        </w:rPr>
        <w:t xml:space="preserve"> tjera q</w:t>
      </w:r>
      <w:r w:rsidR="00BC27F0" w:rsidRPr="00947032">
        <w:rPr>
          <w:lang w:val="sq-AL"/>
        </w:rPr>
        <w:t>ë</w:t>
      </w:r>
      <w:r w:rsidR="006248F0" w:rsidRPr="00947032">
        <w:rPr>
          <w:lang w:val="sq-AL"/>
        </w:rPr>
        <w:t xml:space="preserve"> p</w:t>
      </w:r>
      <w:r w:rsidR="00BC27F0" w:rsidRPr="00947032">
        <w:rPr>
          <w:lang w:val="sq-AL"/>
        </w:rPr>
        <w:t>ë</w:t>
      </w:r>
      <w:r w:rsidR="006248F0" w:rsidRPr="00947032">
        <w:rPr>
          <w:lang w:val="sq-AL"/>
        </w:rPr>
        <w:t>rdoren p</w:t>
      </w:r>
      <w:r w:rsidR="00BC27F0" w:rsidRPr="00947032">
        <w:rPr>
          <w:lang w:val="sq-AL"/>
        </w:rPr>
        <w:t>ë</w:t>
      </w:r>
      <w:r w:rsidR="006248F0" w:rsidRPr="00947032">
        <w:rPr>
          <w:lang w:val="sq-AL"/>
        </w:rPr>
        <w:t>r t</w:t>
      </w:r>
      <w:r w:rsidR="00BC27F0" w:rsidRPr="00947032">
        <w:rPr>
          <w:lang w:val="sq-AL"/>
        </w:rPr>
        <w:t>ë</w:t>
      </w:r>
      <w:r w:rsidR="006248F0" w:rsidRPr="00947032">
        <w:rPr>
          <w:lang w:val="sq-AL"/>
        </w:rPr>
        <w:t xml:space="preserve"> realizuar aktivitetet e regjistruara, </w:t>
      </w:r>
      <w:r w:rsidR="0078774D" w:rsidRPr="00947032">
        <w:rPr>
          <w:lang w:val="sq-AL"/>
        </w:rPr>
        <w:t>për</w:t>
      </w:r>
      <w:r w:rsidR="006248F0" w:rsidRPr="00947032">
        <w:rPr>
          <w:lang w:val="sq-AL"/>
        </w:rPr>
        <w:t xml:space="preserve"> aq koh</w:t>
      </w:r>
      <w:r w:rsidR="00BC27F0" w:rsidRPr="00947032">
        <w:rPr>
          <w:lang w:val="sq-AL"/>
        </w:rPr>
        <w:t>ë</w:t>
      </w:r>
      <w:r w:rsidR="006248F0" w:rsidRPr="00947032">
        <w:rPr>
          <w:lang w:val="sq-AL"/>
        </w:rPr>
        <w:t xml:space="preserve"> sa ato jan</w:t>
      </w:r>
      <w:r w:rsidR="00BC27F0" w:rsidRPr="00947032">
        <w:rPr>
          <w:lang w:val="sq-AL"/>
        </w:rPr>
        <w:t>ë</w:t>
      </w:r>
      <w:r w:rsidR="006248F0" w:rsidRPr="00947032">
        <w:rPr>
          <w:lang w:val="sq-AL"/>
        </w:rPr>
        <w:t xml:space="preserve"> n</w:t>
      </w:r>
      <w:r w:rsidR="00BC27F0" w:rsidRPr="00947032">
        <w:rPr>
          <w:lang w:val="sq-AL"/>
        </w:rPr>
        <w:t>ë</w:t>
      </w:r>
      <w:r w:rsidR="006248F0" w:rsidRPr="00947032">
        <w:rPr>
          <w:lang w:val="sq-AL"/>
        </w:rPr>
        <w:t xml:space="preserve"> shtrirje m</w:t>
      </w:r>
      <w:r w:rsidR="00BC27F0" w:rsidRPr="00947032">
        <w:rPr>
          <w:lang w:val="sq-AL"/>
        </w:rPr>
        <w:t>ë</w:t>
      </w:r>
      <w:r w:rsidR="006248F0" w:rsidRPr="00947032">
        <w:rPr>
          <w:lang w:val="sq-AL"/>
        </w:rPr>
        <w:t xml:space="preserve"> t</w:t>
      </w:r>
      <w:r w:rsidR="00BC27F0" w:rsidRPr="00947032">
        <w:rPr>
          <w:lang w:val="sq-AL"/>
        </w:rPr>
        <w:t>ë</w:t>
      </w:r>
      <w:r w:rsidR="006248F0" w:rsidRPr="00947032">
        <w:rPr>
          <w:lang w:val="sq-AL"/>
        </w:rPr>
        <w:t xml:space="preserve"> vog</w:t>
      </w:r>
      <w:r w:rsidR="00BC27F0" w:rsidRPr="00947032">
        <w:rPr>
          <w:lang w:val="sq-AL"/>
        </w:rPr>
        <w:t>ë</w:t>
      </w:r>
      <w:r w:rsidR="006248F0" w:rsidRPr="00947032">
        <w:rPr>
          <w:lang w:val="sq-AL"/>
        </w:rPr>
        <w:t>l dhe/ose kryhen zakonisht krahas aktiviteteve t</w:t>
      </w:r>
      <w:r w:rsidR="00BC27F0" w:rsidRPr="00947032">
        <w:rPr>
          <w:lang w:val="sq-AL"/>
        </w:rPr>
        <w:t>ë</w:t>
      </w:r>
      <w:r w:rsidR="006248F0" w:rsidRPr="00947032">
        <w:rPr>
          <w:lang w:val="sq-AL"/>
        </w:rPr>
        <w:t xml:space="preserve"> regjistruara.</w:t>
      </w:r>
    </w:p>
    <w:p w:rsidR="006248F0" w:rsidRPr="00947032" w:rsidRDefault="006248F0" w:rsidP="00BE318B">
      <w:pPr>
        <w:pStyle w:val="Paragrafi"/>
        <w:jc w:val="center"/>
        <w:rPr>
          <w:lang w:val="sq-AL"/>
        </w:rPr>
      </w:pPr>
      <w:r w:rsidRPr="00947032">
        <w:rPr>
          <w:lang w:val="sq-AL"/>
        </w:rPr>
        <w:t>Neni 6</w:t>
      </w:r>
    </w:p>
    <w:p w:rsidR="006248F0" w:rsidRPr="00947032" w:rsidRDefault="006248F0" w:rsidP="00401466">
      <w:pPr>
        <w:pStyle w:val="Hapesira7"/>
        <w:rPr>
          <w:lang w:val="sq-AL"/>
        </w:rPr>
      </w:pPr>
    </w:p>
    <w:p w:rsidR="001046C2" w:rsidRPr="00947032" w:rsidRDefault="00401466" w:rsidP="00197849">
      <w:pPr>
        <w:pStyle w:val="Paragrafi"/>
        <w:rPr>
          <w:lang w:val="sq-AL"/>
        </w:rPr>
      </w:pPr>
      <w:r w:rsidRPr="00947032">
        <w:rPr>
          <w:lang w:val="sq-AL"/>
        </w:rPr>
        <w:t xml:space="preserve">SEECEL angazhohet </w:t>
      </w:r>
      <w:r w:rsidR="006248F0" w:rsidRPr="00947032">
        <w:rPr>
          <w:lang w:val="sq-AL"/>
        </w:rPr>
        <w:t>p</w:t>
      </w:r>
      <w:r w:rsidR="00BC27F0" w:rsidRPr="00947032">
        <w:rPr>
          <w:lang w:val="sq-AL"/>
        </w:rPr>
        <w:t>ë</w:t>
      </w:r>
      <w:r w:rsidR="006248F0" w:rsidRPr="00947032">
        <w:rPr>
          <w:lang w:val="sq-AL"/>
        </w:rPr>
        <w:t>r  t</w:t>
      </w:r>
      <w:r w:rsidR="00BC27F0" w:rsidRPr="00947032">
        <w:rPr>
          <w:lang w:val="sq-AL"/>
        </w:rPr>
        <w:t>ë</w:t>
      </w:r>
      <w:r w:rsidRPr="00947032">
        <w:rPr>
          <w:lang w:val="sq-AL"/>
        </w:rPr>
        <w:t xml:space="preserve"> </w:t>
      </w:r>
      <w:r w:rsidR="006248F0" w:rsidRPr="00947032">
        <w:rPr>
          <w:lang w:val="sq-AL"/>
        </w:rPr>
        <w:t>ra</w:t>
      </w:r>
      <w:r w:rsidRPr="00947032">
        <w:rPr>
          <w:lang w:val="sq-AL"/>
        </w:rPr>
        <w:t xml:space="preserve">portuar  rregullisht </w:t>
      </w:r>
      <w:r w:rsidR="00D714AA" w:rsidRPr="00947032">
        <w:rPr>
          <w:lang w:val="sq-AL"/>
        </w:rPr>
        <w:t>mbi  punë</w:t>
      </w:r>
      <w:r w:rsidRPr="00947032">
        <w:rPr>
          <w:lang w:val="sq-AL"/>
        </w:rPr>
        <w:t xml:space="preserve">n e saj </w:t>
      </w:r>
      <w:r w:rsidR="006248F0" w:rsidRPr="00947032">
        <w:rPr>
          <w:lang w:val="sq-AL"/>
        </w:rPr>
        <w:t>pran</w:t>
      </w:r>
      <w:r w:rsidR="00BC27F0" w:rsidRPr="00947032">
        <w:rPr>
          <w:lang w:val="sq-AL"/>
        </w:rPr>
        <w:t>ë</w:t>
      </w:r>
      <w:r w:rsidRPr="00947032">
        <w:rPr>
          <w:lang w:val="sq-AL"/>
        </w:rPr>
        <w:t xml:space="preserve"> </w:t>
      </w:r>
      <w:r w:rsidR="006248F0" w:rsidRPr="00947032">
        <w:rPr>
          <w:lang w:val="sq-AL"/>
        </w:rPr>
        <w:t>Ministris</w:t>
      </w:r>
      <w:r w:rsidR="00BC27F0" w:rsidRPr="00947032">
        <w:rPr>
          <w:lang w:val="sq-AL"/>
        </w:rPr>
        <w:t>ë</w:t>
      </w:r>
      <w:r w:rsidR="006248F0" w:rsidRPr="00947032">
        <w:rPr>
          <w:lang w:val="sq-AL"/>
        </w:rPr>
        <w:t xml:space="preserve">  gjat</w:t>
      </w:r>
      <w:r w:rsidR="00BC27F0" w:rsidRPr="00947032">
        <w:rPr>
          <w:lang w:val="sq-AL"/>
        </w:rPr>
        <w:t>ë</w:t>
      </w:r>
      <w:r w:rsidR="00D714AA" w:rsidRPr="00947032">
        <w:rPr>
          <w:lang w:val="sq-AL"/>
        </w:rPr>
        <w:t xml:space="preserve"> </w:t>
      </w:r>
      <w:r w:rsidR="006248F0" w:rsidRPr="00947032">
        <w:rPr>
          <w:lang w:val="sq-AL"/>
        </w:rPr>
        <w:t>mbledhjeve t</w:t>
      </w:r>
      <w:r w:rsidR="00BC27F0" w:rsidRPr="00947032">
        <w:rPr>
          <w:lang w:val="sq-AL"/>
        </w:rPr>
        <w:t>ë</w:t>
      </w:r>
      <w:r w:rsidR="006248F0" w:rsidRPr="00947032">
        <w:rPr>
          <w:lang w:val="sq-AL"/>
        </w:rPr>
        <w:t xml:space="preserve"> Komitetit Drejtues, t</w:t>
      </w:r>
      <w:r w:rsidR="00BC27F0" w:rsidRPr="00947032">
        <w:rPr>
          <w:lang w:val="sq-AL"/>
        </w:rPr>
        <w:t>ë</w:t>
      </w:r>
      <w:r w:rsidR="006248F0" w:rsidRPr="00947032">
        <w:rPr>
          <w:lang w:val="sq-AL"/>
        </w:rPr>
        <w:t xml:space="preserve"> cilat organizohen t</w:t>
      </w:r>
      <w:r w:rsidR="00BC27F0" w:rsidRPr="00947032">
        <w:rPr>
          <w:lang w:val="sq-AL"/>
        </w:rPr>
        <w:t>ë</w:t>
      </w:r>
      <w:r w:rsidR="006248F0" w:rsidRPr="00947032">
        <w:rPr>
          <w:lang w:val="sq-AL"/>
        </w:rPr>
        <w:t xml:space="preserve"> pakt</w:t>
      </w:r>
      <w:r w:rsidR="00BC27F0" w:rsidRPr="00947032">
        <w:rPr>
          <w:lang w:val="sq-AL"/>
        </w:rPr>
        <w:t>ë</w:t>
      </w:r>
      <w:r w:rsidR="006248F0" w:rsidRPr="00947032">
        <w:rPr>
          <w:lang w:val="sq-AL"/>
        </w:rPr>
        <w:t>n dy (2) her</w:t>
      </w:r>
      <w:r w:rsidR="00BC27F0" w:rsidRPr="00947032">
        <w:rPr>
          <w:lang w:val="sq-AL"/>
        </w:rPr>
        <w:t>ë</w:t>
      </w:r>
      <w:r w:rsidR="006248F0" w:rsidRPr="00947032">
        <w:rPr>
          <w:lang w:val="sq-AL"/>
        </w:rPr>
        <w:t xml:space="preserve"> n</w:t>
      </w:r>
      <w:r w:rsidR="00BC27F0" w:rsidRPr="00947032">
        <w:rPr>
          <w:lang w:val="sq-AL"/>
        </w:rPr>
        <w:t>ë</w:t>
      </w:r>
      <w:r w:rsidR="006248F0" w:rsidRPr="00947032">
        <w:rPr>
          <w:lang w:val="sq-AL"/>
        </w:rPr>
        <w:t xml:space="preserve"> vit. </w:t>
      </w:r>
    </w:p>
    <w:p w:rsidR="001046C2" w:rsidRPr="00947032" w:rsidRDefault="001046C2" w:rsidP="00197849">
      <w:pPr>
        <w:pStyle w:val="Paragrafi"/>
        <w:rPr>
          <w:sz w:val="14"/>
          <w:lang w:val="sq-AL"/>
        </w:rPr>
      </w:pPr>
    </w:p>
    <w:p w:rsidR="001046C2" w:rsidRPr="00947032" w:rsidRDefault="001046C2" w:rsidP="001046C2">
      <w:pPr>
        <w:pStyle w:val="Paragrafi"/>
        <w:jc w:val="center"/>
        <w:rPr>
          <w:lang w:val="sq-AL"/>
        </w:rPr>
      </w:pPr>
      <w:r w:rsidRPr="00947032">
        <w:rPr>
          <w:lang w:val="sq-AL"/>
        </w:rPr>
        <w:t>Neni 7</w:t>
      </w:r>
    </w:p>
    <w:p w:rsidR="001046C2" w:rsidRPr="00947032" w:rsidRDefault="001046C2" w:rsidP="00197849">
      <w:pPr>
        <w:pStyle w:val="Paragrafi"/>
        <w:rPr>
          <w:sz w:val="14"/>
          <w:lang w:val="sq-AL"/>
        </w:rPr>
      </w:pPr>
    </w:p>
    <w:p w:rsidR="006248F0" w:rsidRDefault="006248F0" w:rsidP="00197849">
      <w:pPr>
        <w:pStyle w:val="Paragrafi"/>
        <w:rPr>
          <w:lang w:val="sq-AL"/>
        </w:rPr>
      </w:pPr>
      <w:r w:rsidRPr="00947032">
        <w:rPr>
          <w:lang w:val="sq-AL"/>
        </w:rPr>
        <w:t>Pal</w:t>
      </w:r>
      <w:r w:rsidR="00BC27F0" w:rsidRPr="00947032">
        <w:rPr>
          <w:lang w:val="sq-AL"/>
        </w:rPr>
        <w:t>ë</w:t>
      </w:r>
      <w:r w:rsidRPr="00947032">
        <w:rPr>
          <w:lang w:val="sq-AL"/>
        </w:rPr>
        <w:t>t bien dakord q</w:t>
      </w:r>
      <w:r w:rsidR="00BC27F0" w:rsidRPr="00947032">
        <w:rPr>
          <w:lang w:val="sq-AL"/>
        </w:rPr>
        <w:t>ë</w:t>
      </w:r>
      <w:r w:rsidRPr="00947032">
        <w:rPr>
          <w:lang w:val="sq-AL"/>
        </w:rPr>
        <w:t xml:space="preserve"> t</w:t>
      </w:r>
      <w:r w:rsidR="00BC27F0" w:rsidRPr="00947032">
        <w:rPr>
          <w:lang w:val="sq-AL"/>
        </w:rPr>
        <w:t>ë</w:t>
      </w:r>
      <w:r w:rsidRPr="00947032">
        <w:rPr>
          <w:lang w:val="sq-AL"/>
        </w:rPr>
        <w:t xml:space="preserve"> p</w:t>
      </w:r>
      <w:r w:rsidR="00BC27F0" w:rsidRPr="00947032">
        <w:rPr>
          <w:lang w:val="sq-AL"/>
        </w:rPr>
        <w:t>ë</w:t>
      </w:r>
      <w:r w:rsidRPr="00947032">
        <w:rPr>
          <w:lang w:val="sq-AL"/>
        </w:rPr>
        <w:t>rpiqen t</w:t>
      </w:r>
      <w:r w:rsidR="00BC27F0" w:rsidRPr="00947032">
        <w:rPr>
          <w:lang w:val="sq-AL"/>
        </w:rPr>
        <w:t>ë</w:t>
      </w:r>
      <w:r w:rsidRPr="00947032">
        <w:rPr>
          <w:lang w:val="sq-AL"/>
        </w:rPr>
        <w:t xml:space="preserve"> zgjidhin miq</w:t>
      </w:r>
      <w:r w:rsidR="00BC27F0" w:rsidRPr="00947032">
        <w:rPr>
          <w:lang w:val="sq-AL"/>
        </w:rPr>
        <w:t>ë</w:t>
      </w:r>
      <w:r w:rsidRPr="00947032">
        <w:rPr>
          <w:lang w:val="sq-AL"/>
        </w:rPr>
        <w:t>si</w:t>
      </w:r>
      <w:r w:rsidR="00D714AA" w:rsidRPr="00947032">
        <w:rPr>
          <w:lang w:val="sq-AL"/>
        </w:rPr>
        <w:t>sht ç</w:t>
      </w:r>
      <w:r w:rsidRPr="00947032">
        <w:rPr>
          <w:lang w:val="sq-AL"/>
        </w:rPr>
        <w:t>do mosmarr</w:t>
      </w:r>
      <w:r w:rsidR="00BC27F0" w:rsidRPr="00947032">
        <w:rPr>
          <w:lang w:val="sq-AL"/>
        </w:rPr>
        <w:t>ë</w:t>
      </w:r>
      <w:r w:rsidRPr="00947032">
        <w:rPr>
          <w:lang w:val="sq-AL"/>
        </w:rPr>
        <w:t>veshje q</w:t>
      </w:r>
      <w:r w:rsidR="00BC27F0" w:rsidRPr="00947032">
        <w:rPr>
          <w:lang w:val="sq-AL"/>
        </w:rPr>
        <w:t>ë</w:t>
      </w:r>
      <w:r w:rsidRPr="00947032">
        <w:rPr>
          <w:lang w:val="sq-AL"/>
        </w:rPr>
        <w:t xml:space="preserve"> rrjedh nga ekzekutimi i detyrimeve t</w:t>
      </w:r>
      <w:r w:rsidR="00BC27F0" w:rsidRPr="00947032">
        <w:rPr>
          <w:lang w:val="sq-AL"/>
        </w:rPr>
        <w:t>ë</w:t>
      </w:r>
      <w:r w:rsidRPr="00947032">
        <w:rPr>
          <w:lang w:val="sq-AL"/>
        </w:rPr>
        <w:t xml:space="preserve"> lartp</w:t>
      </w:r>
      <w:r w:rsidR="00BC27F0" w:rsidRPr="00947032">
        <w:rPr>
          <w:lang w:val="sq-AL"/>
        </w:rPr>
        <w:t>ë</w:t>
      </w:r>
      <w:r w:rsidRPr="00947032">
        <w:rPr>
          <w:lang w:val="sq-AL"/>
        </w:rPr>
        <w:t>rmendura. N</w:t>
      </w:r>
      <w:r w:rsidR="00BC27F0" w:rsidRPr="00947032">
        <w:rPr>
          <w:lang w:val="sq-AL"/>
        </w:rPr>
        <w:t>ë</w:t>
      </w:r>
      <w:r w:rsidRPr="00947032">
        <w:rPr>
          <w:lang w:val="sq-AL"/>
        </w:rPr>
        <w:t xml:space="preserve"> munges</w:t>
      </w:r>
      <w:r w:rsidR="00BC27F0" w:rsidRPr="00947032">
        <w:rPr>
          <w:lang w:val="sq-AL"/>
        </w:rPr>
        <w:t>ë</w:t>
      </w:r>
      <w:r w:rsidRPr="00947032">
        <w:rPr>
          <w:lang w:val="sq-AL"/>
        </w:rPr>
        <w:t xml:space="preserve"> t</w:t>
      </w:r>
      <w:r w:rsidR="00BC27F0" w:rsidRPr="00947032">
        <w:rPr>
          <w:lang w:val="sq-AL"/>
        </w:rPr>
        <w:t>ë</w:t>
      </w:r>
      <w:r w:rsidRPr="00947032">
        <w:rPr>
          <w:lang w:val="sq-AL"/>
        </w:rPr>
        <w:t xml:space="preserve"> nj</w:t>
      </w:r>
      <w:r w:rsidR="00BC27F0" w:rsidRPr="00947032">
        <w:rPr>
          <w:lang w:val="sq-AL"/>
        </w:rPr>
        <w:t>ë</w:t>
      </w:r>
      <w:r w:rsidRPr="00947032">
        <w:rPr>
          <w:lang w:val="sq-AL"/>
        </w:rPr>
        <w:t xml:space="preserve"> zgjidhjeje miq</w:t>
      </w:r>
      <w:r w:rsidR="00BC27F0" w:rsidRPr="00947032">
        <w:rPr>
          <w:lang w:val="sq-AL"/>
        </w:rPr>
        <w:t>ë</w:t>
      </w:r>
      <w:r w:rsidR="00D714AA" w:rsidRPr="00947032">
        <w:rPr>
          <w:lang w:val="sq-AL"/>
        </w:rPr>
        <w:t>sore, ç</w:t>
      </w:r>
      <w:r w:rsidRPr="00947032">
        <w:rPr>
          <w:lang w:val="sq-AL"/>
        </w:rPr>
        <w:t>do mosmarr</w:t>
      </w:r>
      <w:r w:rsidR="00BC27F0" w:rsidRPr="00947032">
        <w:rPr>
          <w:lang w:val="sq-AL"/>
        </w:rPr>
        <w:t>ë</w:t>
      </w:r>
      <w:r w:rsidRPr="00947032">
        <w:rPr>
          <w:lang w:val="sq-AL"/>
        </w:rPr>
        <w:t>veshje ose konflikt q</w:t>
      </w:r>
      <w:r w:rsidR="00BC27F0" w:rsidRPr="00947032">
        <w:rPr>
          <w:lang w:val="sq-AL"/>
        </w:rPr>
        <w:t>ë</w:t>
      </w:r>
      <w:r w:rsidRPr="00947032">
        <w:rPr>
          <w:lang w:val="sq-AL"/>
        </w:rPr>
        <w:t xml:space="preserve"> rrjedh nga kjo </w:t>
      </w:r>
      <w:r w:rsidRPr="00947032">
        <w:rPr>
          <w:lang w:val="sq-AL"/>
        </w:rPr>
        <w:lastRenderedPageBreak/>
        <w:t>Kontrat</w:t>
      </w:r>
      <w:r w:rsidR="00BC27F0" w:rsidRPr="00947032">
        <w:rPr>
          <w:lang w:val="sq-AL"/>
        </w:rPr>
        <w:t>ë</w:t>
      </w:r>
      <w:r w:rsidRPr="00947032">
        <w:rPr>
          <w:lang w:val="sq-AL"/>
        </w:rPr>
        <w:t xml:space="preserve"> ose t</w:t>
      </w:r>
      <w:r w:rsidR="00BC27F0" w:rsidRPr="00947032">
        <w:rPr>
          <w:lang w:val="sq-AL"/>
        </w:rPr>
        <w:t>ë</w:t>
      </w:r>
      <w:r w:rsidRPr="00947032">
        <w:rPr>
          <w:lang w:val="sq-AL"/>
        </w:rPr>
        <w:t xml:space="preserve"> lidhur me</w:t>
      </w:r>
      <w:r w:rsidR="00D714AA" w:rsidRPr="00947032">
        <w:rPr>
          <w:lang w:val="sq-AL"/>
        </w:rPr>
        <w:t xml:space="preserve"> </w:t>
      </w:r>
      <w:r w:rsidRPr="00947032">
        <w:rPr>
          <w:lang w:val="sq-AL"/>
        </w:rPr>
        <w:t>t</w:t>
      </w:r>
      <w:r w:rsidR="00BC27F0" w:rsidRPr="00947032">
        <w:rPr>
          <w:lang w:val="sq-AL"/>
        </w:rPr>
        <w:t>ë</w:t>
      </w:r>
      <w:r w:rsidRPr="00947032">
        <w:rPr>
          <w:lang w:val="sq-AL"/>
        </w:rPr>
        <w:t>, do</w:t>
      </w:r>
      <w:r w:rsidR="00D714AA" w:rsidRPr="00947032">
        <w:rPr>
          <w:lang w:val="sq-AL"/>
        </w:rPr>
        <w:t xml:space="preserve"> </w:t>
      </w:r>
      <w:r w:rsidRPr="00947032">
        <w:rPr>
          <w:lang w:val="sq-AL"/>
        </w:rPr>
        <w:t>t</w:t>
      </w:r>
      <w:r w:rsidR="00BC27F0" w:rsidRPr="00947032">
        <w:rPr>
          <w:lang w:val="sq-AL"/>
        </w:rPr>
        <w:t>ë</w:t>
      </w:r>
      <w:r w:rsidRPr="00947032">
        <w:rPr>
          <w:lang w:val="sq-AL"/>
        </w:rPr>
        <w:t xml:space="preserve"> zgjidhet n</w:t>
      </w:r>
      <w:r w:rsidR="00BC27F0" w:rsidRPr="00947032">
        <w:rPr>
          <w:lang w:val="sq-AL"/>
        </w:rPr>
        <w:t>ë</w:t>
      </w:r>
      <w:r w:rsidRPr="00947032">
        <w:rPr>
          <w:lang w:val="sq-AL"/>
        </w:rPr>
        <w:t xml:space="preserve"> p</w:t>
      </w:r>
      <w:r w:rsidR="00BC27F0" w:rsidRPr="00947032">
        <w:rPr>
          <w:lang w:val="sq-AL"/>
        </w:rPr>
        <w:t>ë</w:t>
      </w:r>
      <w:r w:rsidRPr="00947032">
        <w:rPr>
          <w:lang w:val="sq-AL"/>
        </w:rPr>
        <w:t xml:space="preserve">rputhje me </w:t>
      </w:r>
      <w:r w:rsidR="001046C2" w:rsidRPr="00947032">
        <w:rPr>
          <w:lang w:val="sq-AL"/>
        </w:rPr>
        <w:t xml:space="preserve">ligjin </w:t>
      </w:r>
      <w:r w:rsidRPr="00947032">
        <w:rPr>
          <w:lang w:val="sq-AL"/>
        </w:rPr>
        <w:t>e Republik</w:t>
      </w:r>
      <w:r w:rsidR="00BC27F0" w:rsidRPr="00947032">
        <w:rPr>
          <w:lang w:val="sq-AL"/>
        </w:rPr>
        <w:t>ë</w:t>
      </w:r>
      <w:r w:rsidRPr="00947032">
        <w:rPr>
          <w:lang w:val="sq-AL"/>
        </w:rPr>
        <w:t>s s</w:t>
      </w:r>
      <w:r w:rsidR="00BC27F0" w:rsidRPr="00947032">
        <w:rPr>
          <w:lang w:val="sq-AL"/>
        </w:rPr>
        <w:t>ë</w:t>
      </w:r>
      <w:r w:rsidRPr="00947032">
        <w:rPr>
          <w:lang w:val="sq-AL"/>
        </w:rPr>
        <w:t xml:space="preserve"> Kroacis</w:t>
      </w:r>
      <w:r w:rsidR="00BC27F0" w:rsidRPr="00947032">
        <w:rPr>
          <w:lang w:val="sq-AL"/>
        </w:rPr>
        <w:t>ë</w:t>
      </w:r>
      <w:r w:rsidRPr="00947032">
        <w:rPr>
          <w:lang w:val="sq-AL"/>
        </w:rPr>
        <w:t>, n</w:t>
      </w:r>
      <w:r w:rsidR="00BC27F0" w:rsidRPr="00947032">
        <w:rPr>
          <w:lang w:val="sq-AL"/>
        </w:rPr>
        <w:t>ë</w:t>
      </w:r>
      <w:r w:rsidRPr="00947032">
        <w:rPr>
          <w:lang w:val="sq-AL"/>
        </w:rPr>
        <w:t xml:space="preserve"> </w:t>
      </w:r>
      <w:r w:rsidR="001046C2" w:rsidRPr="00947032">
        <w:rPr>
          <w:lang w:val="sq-AL"/>
        </w:rPr>
        <w:t xml:space="preserve">gjykatat </w:t>
      </w:r>
      <w:r w:rsidRPr="00947032">
        <w:rPr>
          <w:lang w:val="sq-AL"/>
        </w:rPr>
        <w:t>komp</w:t>
      </w:r>
      <w:r w:rsidR="00D714AA" w:rsidRPr="00947032">
        <w:rPr>
          <w:lang w:val="sq-AL"/>
        </w:rPr>
        <w:t>e</w:t>
      </w:r>
      <w:r w:rsidRPr="00947032">
        <w:rPr>
          <w:lang w:val="sq-AL"/>
        </w:rPr>
        <w:t>tente t</w:t>
      </w:r>
      <w:r w:rsidR="00BC27F0" w:rsidRPr="00947032">
        <w:rPr>
          <w:lang w:val="sq-AL"/>
        </w:rPr>
        <w:t>ë</w:t>
      </w:r>
      <w:r w:rsidRPr="00947032">
        <w:rPr>
          <w:lang w:val="sq-AL"/>
        </w:rPr>
        <w:t xml:space="preserve"> Zagrebit.</w:t>
      </w:r>
    </w:p>
    <w:p w:rsidR="00947032" w:rsidRPr="00947032" w:rsidRDefault="00947032" w:rsidP="00197849">
      <w:pPr>
        <w:pStyle w:val="Paragrafi"/>
        <w:rPr>
          <w:sz w:val="14"/>
          <w:lang w:val="sq-AL"/>
        </w:rPr>
      </w:pPr>
    </w:p>
    <w:p w:rsidR="006248F0" w:rsidRPr="00E00CAD" w:rsidRDefault="006248F0" w:rsidP="00401466">
      <w:pPr>
        <w:pStyle w:val="Paragrafi"/>
        <w:jc w:val="center"/>
        <w:rPr>
          <w:spacing w:val="-4"/>
          <w:lang w:val="sq-AL"/>
        </w:rPr>
      </w:pPr>
      <w:r w:rsidRPr="00E00CAD">
        <w:rPr>
          <w:spacing w:val="-4"/>
          <w:lang w:val="sq-AL"/>
        </w:rPr>
        <w:t>Neni 8</w:t>
      </w:r>
    </w:p>
    <w:p w:rsidR="006248F0" w:rsidRPr="00E00CAD" w:rsidRDefault="006248F0" w:rsidP="00401466">
      <w:pPr>
        <w:pStyle w:val="Hapesira7"/>
        <w:rPr>
          <w:spacing w:val="-4"/>
          <w:lang w:val="sq-AL"/>
        </w:rPr>
      </w:pPr>
    </w:p>
    <w:p w:rsidR="006248F0" w:rsidRPr="00E00CAD" w:rsidRDefault="006248F0" w:rsidP="00197849">
      <w:pPr>
        <w:pStyle w:val="Paragrafi"/>
        <w:rPr>
          <w:spacing w:val="-4"/>
          <w:lang w:val="sq-AL"/>
        </w:rPr>
      </w:pPr>
      <w:r w:rsidRPr="00E00CAD">
        <w:rPr>
          <w:spacing w:val="-4"/>
          <w:lang w:val="sq-AL"/>
        </w:rPr>
        <w:t>T</w:t>
      </w:r>
      <w:r w:rsidR="00BC27F0" w:rsidRPr="00E00CAD">
        <w:rPr>
          <w:spacing w:val="-4"/>
          <w:lang w:val="sq-AL"/>
        </w:rPr>
        <w:t>ë</w:t>
      </w:r>
      <w:r w:rsidRPr="00E00CAD">
        <w:rPr>
          <w:spacing w:val="-4"/>
          <w:lang w:val="sq-AL"/>
        </w:rPr>
        <w:t xml:space="preserve"> dyja pal</w:t>
      </w:r>
      <w:r w:rsidR="00BC27F0" w:rsidRPr="00E00CAD">
        <w:rPr>
          <w:spacing w:val="-4"/>
          <w:lang w:val="sq-AL"/>
        </w:rPr>
        <w:t>ë</w:t>
      </w:r>
      <w:r w:rsidRPr="00E00CAD">
        <w:rPr>
          <w:spacing w:val="-4"/>
          <w:lang w:val="sq-AL"/>
        </w:rPr>
        <w:t>t deklarojn</w:t>
      </w:r>
      <w:r w:rsidR="00BC27F0" w:rsidRPr="00E00CAD">
        <w:rPr>
          <w:spacing w:val="-4"/>
          <w:lang w:val="sq-AL"/>
        </w:rPr>
        <w:t>ë</w:t>
      </w:r>
      <w:r w:rsidRPr="00E00CAD">
        <w:rPr>
          <w:spacing w:val="-4"/>
          <w:lang w:val="sq-AL"/>
        </w:rPr>
        <w:t xml:space="preserve"> pranimin e kushteve t</w:t>
      </w:r>
      <w:r w:rsidR="00BC27F0" w:rsidRPr="00E00CAD">
        <w:rPr>
          <w:spacing w:val="-4"/>
          <w:lang w:val="sq-AL"/>
        </w:rPr>
        <w:t>ë</w:t>
      </w:r>
      <w:r w:rsidRPr="00E00CAD">
        <w:rPr>
          <w:spacing w:val="-4"/>
          <w:lang w:val="sq-AL"/>
        </w:rPr>
        <w:t xml:space="preserve"> k</w:t>
      </w:r>
      <w:r w:rsidR="00BC27F0" w:rsidRPr="00E00CAD">
        <w:rPr>
          <w:spacing w:val="-4"/>
          <w:lang w:val="sq-AL"/>
        </w:rPr>
        <w:t>ë</w:t>
      </w:r>
      <w:r w:rsidRPr="00E00CAD">
        <w:rPr>
          <w:spacing w:val="-4"/>
          <w:lang w:val="sq-AL"/>
        </w:rPr>
        <w:t>saj Marr</w:t>
      </w:r>
      <w:r w:rsidR="00BC27F0" w:rsidRPr="00E00CAD">
        <w:rPr>
          <w:spacing w:val="-4"/>
          <w:lang w:val="sq-AL"/>
        </w:rPr>
        <w:t>ë</w:t>
      </w:r>
      <w:r w:rsidRPr="00E00CAD">
        <w:rPr>
          <w:spacing w:val="-4"/>
          <w:lang w:val="sq-AL"/>
        </w:rPr>
        <w:t>veshjeje n</w:t>
      </w:r>
      <w:r w:rsidR="00BC27F0" w:rsidRPr="00E00CAD">
        <w:rPr>
          <w:spacing w:val="-4"/>
          <w:lang w:val="sq-AL"/>
        </w:rPr>
        <w:t>ë</w:t>
      </w:r>
      <w:r w:rsidRPr="00E00CAD">
        <w:rPr>
          <w:spacing w:val="-4"/>
          <w:lang w:val="sq-AL"/>
        </w:rPr>
        <w:t>p</w:t>
      </w:r>
      <w:r w:rsidR="00BC27F0" w:rsidRPr="00E00CAD">
        <w:rPr>
          <w:spacing w:val="-4"/>
          <w:lang w:val="sq-AL"/>
        </w:rPr>
        <w:t>ë</w:t>
      </w:r>
      <w:r w:rsidRPr="00E00CAD">
        <w:rPr>
          <w:spacing w:val="-4"/>
          <w:lang w:val="sq-AL"/>
        </w:rPr>
        <w:t>rmjet n</w:t>
      </w:r>
      <w:r w:rsidR="00BC27F0" w:rsidRPr="00E00CAD">
        <w:rPr>
          <w:spacing w:val="-4"/>
          <w:lang w:val="sq-AL"/>
        </w:rPr>
        <w:t>ë</w:t>
      </w:r>
      <w:r w:rsidRPr="00E00CAD">
        <w:rPr>
          <w:spacing w:val="-4"/>
          <w:lang w:val="sq-AL"/>
        </w:rPr>
        <w:t>nshkrimit.</w:t>
      </w:r>
    </w:p>
    <w:p w:rsidR="006248F0" w:rsidRPr="00E00CAD" w:rsidRDefault="006248F0" w:rsidP="00401466">
      <w:pPr>
        <w:pStyle w:val="Hapesira7"/>
        <w:rPr>
          <w:spacing w:val="-4"/>
          <w:lang w:val="sq-AL"/>
        </w:rPr>
      </w:pPr>
    </w:p>
    <w:p w:rsidR="006248F0" w:rsidRPr="00E00CAD" w:rsidRDefault="006248F0" w:rsidP="00401466">
      <w:pPr>
        <w:pStyle w:val="Paragrafi"/>
        <w:jc w:val="center"/>
        <w:rPr>
          <w:spacing w:val="-4"/>
          <w:lang w:val="sq-AL"/>
        </w:rPr>
      </w:pPr>
      <w:r w:rsidRPr="00E00CAD">
        <w:rPr>
          <w:spacing w:val="-4"/>
          <w:lang w:val="sq-AL"/>
        </w:rPr>
        <w:t>Neni 9</w:t>
      </w:r>
    </w:p>
    <w:p w:rsidR="006248F0" w:rsidRPr="00E00CAD" w:rsidRDefault="006248F0" w:rsidP="00401466">
      <w:pPr>
        <w:pStyle w:val="Hapesira7"/>
        <w:rPr>
          <w:spacing w:val="-4"/>
          <w:lang w:val="sq-AL"/>
        </w:rPr>
      </w:pPr>
    </w:p>
    <w:p w:rsidR="006248F0" w:rsidRPr="00E00CAD" w:rsidRDefault="006248F0" w:rsidP="00197849">
      <w:pPr>
        <w:pStyle w:val="Paragrafi"/>
        <w:rPr>
          <w:spacing w:val="-4"/>
          <w:lang w:val="sq-AL"/>
        </w:rPr>
      </w:pPr>
      <w:r w:rsidRPr="00E00CAD">
        <w:rPr>
          <w:spacing w:val="-4"/>
          <w:lang w:val="sq-AL"/>
        </w:rPr>
        <w:t>Kjo Marr</w:t>
      </w:r>
      <w:r w:rsidR="00BC27F0" w:rsidRPr="00E00CAD">
        <w:rPr>
          <w:spacing w:val="-4"/>
          <w:lang w:val="sq-AL"/>
        </w:rPr>
        <w:t>ë</w:t>
      </w:r>
      <w:r w:rsidRPr="00E00CAD">
        <w:rPr>
          <w:spacing w:val="-4"/>
          <w:lang w:val="sq-AL"/>
        </w:rPr>
        <w:t>veshje do t</w:t>
      </w:r>
      <w:r w:rsidR="00BC27F0" w:rsidRPr="00E00CAD">
        <w:rPr>
          <w:spacing w:val="-4"/>
          <w:lang w:val="sq-AL"/>
        </w:rPr>
        <w:t>ë</w:t>
      </w:r>
      <w:r w:rsidRPr="00E00CAD">
        <w:rPr>
          <w:spacing w:val="-4"/>
          <w:lang w:val="sq-AL"/>
        </w:rPr>
        <w:t xml:space="preserve"> hyj</w:t>
      </w:r>
      <w:r w:rsidR="00BC27F0" w:rsidRPr="00E00CAD">
        <w:rPr>
          <w:spacing w:val="-4"/>
          <w:lang w:val="sq-AL"/>
        </w:rPr>
        <w:t>ë</w:t>
      </w:r>
      <w:r w:rsidRPr="00E00CAD">
        <w:rPr>
          <w:spacing w:val="-4"/>
          <w:lang w:val="sq-AL"/>
        </w:rPr>
        <w:t xml:space="preserve"> n</w:t>
      </w:r>
      <w:r w:rsidR="00BC27F0" w:rsidRPr="00E00CAD">
        <w:rPr>
          <w:spacing w:val="-4"/>
          <w:lang w:val="sq-AL"/>
        </w:rPr>
        <w:t>ë</w:t>
      </w:r>
      <w:r w:rsidRPr="00E00CAD">
        <w:rPr>
          <w:spacing w:val="-4"/>
          <w:lang w:val="sq-AL"/>
        </w:rPr>
        <w:t xml:space="preserve"> fuqi n</w:t>
      </w:r>
      <w:r w:rsidR="00BC27F0" w:rsidRPr="00E00CAD">
        <w:rPr>
          <w:spacing w:val="-4"/>
          <w:lang w:val="sq-AL"/>
        </w:rPr>
        <w:t>ë</w:t>
      </w:r>
      <w:r w:rsidRPr="00E00CAD">
        <w:rPr>
          <w:spacing w:val="-4"/>
          <w:lang w:val="sq-AL"/>
        </w:rPr>
        <w:t xml:space="preserve"> dat</w:t>
      </w:r>
      <w:r w:rsidR="00BC27F0" w:rsidRPr="00E00CAD">
        <w:rPr>
          <w:spacing w:val="-4"/>
          <w:lang w:val="sq-AL"/>
        </w:rPr>
        <w:t>ë</w:t>
      </w:r>
      <w:r w:rsidRPr="00E00CAD">
        <w:rPr>
          <w:spacing w:val="-4"/>
          <w:lang w:val="sq-AL"/>
        </w:rPr>
        <w:t>n e marrjes se njoftimit t</w:t>
      </w:r>
      <w:r w:rsidR="00BC27F0" w:rsidRPr="00E00CAD">
        <w:rPr>
          <w:spacing w:val="-4"/>
          <w:lang w:val="sq-AL"/>
        </w:rPr>
        <w:t>ë</w:t>
      </w:r>
      <w:r w:rsidRPr="00E00CAD">
        <w:rPr>
          <w:spacing w:val="-4"/>
          <w:lang w:val="sq-AL"/>
        </w:rPr>
        <w:t xml:space="preserve"> fundit me shkrim q</w:t>
      </w:r>
      <w:r w:rsidR="00BC27F0" w:rsidRPr="00E00CAD">
        <w:rPr>
          <w:spacing w:val="-4"/>
          <w:lang w:val="sq-AL"/>
        </w:rPr>
        <w:t>ë</w:t>
      </w:r>
      <w:r w:rsidRPr="00E00CAD">
        <w:rPr>
          <w:spacing w:val="-4"/>
          <w:lang w:val="sq-AL"/>
        </w:rPr>
        <w:t xml:space="preserve"> konfirmon p</w:t>
      </w:r>
      <w:r w:rsidR="00BC27F0" w:rsidRPr="00E00CAD">
        <w:rPr>
          <w:spacing w:val="-4"/>
          <w:lang w:val="sq-AL"/>
        </w:rPr>
        <w:t>ë</w:t>
      </w:r>
      <w:r w:rsidRPr="00E00CAD">
        <w:rPr>
          <w:spacing w:val="-4"/>
          <w:lang w:val="sq-AL"/>
        </w:rPr>
        <w:t>rfundimin e procedurave t</w:t>
      </w:r>
      <w:r w:rsidR="00BC27F0" w:rsidRPr="00E00CAD">
        <w:rPr>
          <w:spacing w:val="-4"/>
          <w:lang w:val="sq-AL"/>
        </w:rPr>
        <w:t>ë</w:t>
      </w:r>
      <w:r w:rsidRPr="00E00CAD">
        <w:rPr>
          <w:spacing w:val="-4"/>
          <w:lang w:val="sq-AL"/>
        </w:rPr>
        <w:t xml:space="preserve"> brendshme ligjore p</w:t>
      </w:r>
      <w:r w:rsidR="00BC27F0" w:rsidRPr="00E00CAD">
        <w:rPr>
          <w:spacing w:val="-4"/>
          <w:lang w:val="sq-AL"/>
        </w:rPr>
        <w:t>ë</w:t>
      </w:r>
      <w:r w:rsidRPr="00E00CAD">
        <w:rPr>
          <w:spacing w:val="-4"/>
          <w:lang w:val="sq-AL"/>
        </w:rPr>
        <w:t>r hyrjen n</w:t>
      </w:r>
      <w:r w:rsidR="00BC27F0" w:rsidRPr="00E00CAD">
        <w:rPr>
          <w:spacing w:val="-4"/>
          <w:lang w:val="sq-AL"/>
        </w:rPr>
        <w:t>ë</w:t>
      </w:r>
      <w:r w:rsidRPr="00E00CAD">
        <w:rPr>
          <w:spacing w:val="-4"/>
          <w:lang w:val="sq-AL"/>
        </w:rPr>
        <w:t xml:space="preserve"> fuqi t</w:t>
      </w:r>
      <w:r w:rsidR="00BC27F0" w:rsidRPr="00E00CAD">
        <w:rPr>
          <w:spacing w:val="-4"/>
          <w:lang w:val="sq-AL"/>
        </w:rPr>
        <w:t>ë</w:t>
      </w:r>
      <w:r w:rsidRPr="00E00CAD">
        <w:rPr>
          <w:spacing w:val="-4"/>
          <w:lang w:val="sq-AL"/>
        </w:rPr>
        <w:t xml:space="preserve"> k</w:t>
      </w:r>
      <w:r w:rsidR="00BC27F0" w:rsidRPr="00E00CAD">
        <w:rPr>
          <w:spacing w:val="-4"/>
          <w:lang w:val="sq-AL"/>
        </w:rPr>
        <w:t>ë</w:t>
      </w:r>
      <w:r w:rsidRPr="00E00CAD">
        <w:rPr>
          <w:spacing w:val="-4"/>
          <w:lang w:val="sq-AL"/>
        </w:rPr>
        <w:t>saj Marr</w:t>
      </w:r>
      <w:r w:rsidR="00BC27F0" w:rsidRPr="00E00CAD">
        <w:rPr>
          <w:spacing w:val="-4"/>
          <w:lang w:val="sq-AL"/>
        </w:rPr>
        <w:t>ë</w:t>
      </w:r>
      <w:r w:rsidRPr="00E00CAD">
        <w:rPr>
          <w:spacing w:val="-4"/>
          <w:lang w:val="sq-AL"/>
        </w:rPr>
        <w:t>veshjeje.</w:t>
      </w:r>
    </w:p>
    <w:p w:rsidR="006248F0" w:rsidRPr="00E00CAD" w:rsidRDefault="006248F0" w:rsidP="00401466">
      <w:pPr>
        <w:pStyle w:val="Paragrafi"/>
        <w:jc w:val="center"/>
        <w:rPr>
          <w:spacing w:val="-4"/>
          <w:lang w:val="sq-AL"/>
        </w:rPr>
      </w:pPr>
      <w:r w:rsidRPr="00E00CAD">
        <w:rPr>
          <w:spacing w:val="-4"/>
          <w:lang w:val="sq-AL"/>
        </w:rPr>
        <w:t>Neni 10</w:t>
      </w:r>
    </w:p>
    <w:p w:rsidR="006248F0" w:rsidRPr="00E00CAD" w:rsidRDefault="006248F0" w:rsidP="00401466">
      <w:pPr>
        <w:pStyle w:val="Hapesira7"/>
        <w:rPr>
          <w:spacing w:val="-4"/>
          <w:lang w:val="sq-AL"/>
        </w:rPr>
      </w:pPr>
    </w:p>
    <w:p w:rsidR="006248F0" w:rsidRDefault="006248F0" w:rsidP="00197849">
      <w:pPr>
        <w:pStyle w:val="Paragrafi"/>
        <w:rPr>
          <w:spacing w:val="-4"/>
          <w:lang w:val="sq-AL"/>
        </w:rPr>
      </w:pPr>
      <w:r w:rsidRPr="00E00CAD">
        <w:rPr>
          <w:spacing w:val="-4"/>
          <w:lang w:val="sq-AL"/>
        </w:rPr>
        <w:t>Kjo Marr</w:t>
      </w:r>
      <w:r w:rsidR="00BC27F0" w:rsidRPr="00E00CAD">
        <w:rPr>
          <w:spacing w:val="-4"/>
          <w:lang w:val="sq-AL"/>
        </w:rPr>
        <w:t>ë</w:t>
      </w:r>
      <w:r w:rsidRPr="00E00CAD">
        <w:rPr>
          <w:spacing w:val="-4"/>
          <w:lang w:val="sq-AL"/>
        </w:rPr>
        <w:t>veshje hartohet ne dy kopje origjinale n</w:t>
      </w:r>
      <w:r w:rsidR="00BC27F0" w:rsidRPr="00E00CAD">
        <w:rPr>
          <w:spacing w:val="-4"/>
          <w:lang w:val="sq-AL"/>
        </w:rPr>
        <w:t>ë</w:t>
      </w:r>
      <w:r w:rsidRPr="00E00CAD">
        <w:rPr>
          <w:spacing w:val="-4"/>
          <w:lang w:val="sq-AL"/>
        </w:rPr>
        <w:t xml:space="preserve"> secil</w:t>
      </w:r>
      <w:r w:rsidR="00BC27F0" w:rsidRPr="00E00CAD">
        <w:rPr>
          <w:spacing w:val="-4"/>
          <w:lang w:val="sq-AL"/>
        </w:rPr>
        <w:t>ë</w:t>
      </w:r>
      <w:r w:rsidRPr="00E00CAD">
        <w:rPr>
          <w:spacing w:val="-4"/>
          <w:lang w:val="sq-AL"/>
        </w:rPr>
        <w:t>n gjuh</w:t>
      </w:r>
      <w:r w:rsidR="00BC27F0" w:rsidRPr="00E00CAD">
        <w:rPr>
          <w:spacing w:val="-4"/>
          <w:lang w:val="sq-AL"/>
        </w:rPr>
        <w:t>ë</w:t>
      </w:r>
      <w:r w:rsidRPr="00E00CAD">
        <w:rPr>
          <w:spacing w:val="-4"/>
          <w:lang w:val="sq-AL"/>
        </w:rPr>
        <w:t>: n</w:t>
      </w:r>
      <w:r w:rsidR="00BC27F0" w:rsidRPr="00E00CAD">
        <w:rPr>
          <w:spacing w:val="-4"/>
          <w:lang w:val="sq-AL"/>
        </w:rPr>
        <w:t>ë</w:t>
      </w:r>
      <w:r w:rsidRPr="00E00CAD">
        <w:rPr>
          <w:spacing w:val="-4"/>
          <w:lang w:val="sq-AL"/>
        </w:rPr>
        <w:t xml:space="preserve"> gjuh</w:t>
      </w:r>
      <w:r w:rsidR="00BC27F0" w:rsidRPr="00E00CAD">
        <w:rPr>
          <w:spacing w:val="-4"/>
          <w:lang w:val="sq-AL"/>
        </w:rPr>
        <w:t>ë</w:t>
      </w:r>
      <w:r w:rsidRPr="00E00CAD">
        <w:rPr>
          <w:spacing w:val="-4"/>
          <w:lang w:val="sq-AL"/>
        </w:rPr>
        <w:t>n shqipe, kroate dhe angleze, ku t</w:t>
      </w:r>
      <w:r w:rsidR="00BC27F0" w:rsidRPr="00E00CAD">
        <w:rPr>
          <w:spacing w:val="-4"/>
          <w:lang w:val="sq-AL"/>
        </w:rPr>
        <w:t>ë</w:t>
      </w:r>
      <w:r w:rsidR="00D714AA" w:rsidRPr="00E00CAD">
        <w:rPr>
          <w:spacing w:val="-4"/>
          <w:lang w:val="sq-AL"/>
        </w:rPr>
        <w:t xml:space="preserve"> gj</w:t>
      </w:r>
      <w:r w:rsidRPr="00E00CAD">
        <w:rPr>
          <w:spacing w:val="-4"/>
          <w:lang w:val="sq-AL"/>
        </w:rPr>
        <w:t>itha tekstet jan</w:t>
      </w:r>
      <w:r w:rsidR="00BC27F0" w:rsidRPr="00E00CAD">
        <w:rPr>
          <w:spacing w:val="-4"/>
          <w:lang w:val="sq-AL"/>
        </w:rPr>
        <w:t>ë</w:t>
      </w:r>
      <w:r w:rsidRPr="00E00CAD">
        <w:rPr>
          <w:spacing w:val="-4"/>
          <w:lang w:val="sq-AL"/>
        </w:rPr>
        <w:t xml:space="preserve"> nj</w:t>
      </w:r>
      <w:r w:rsidR="00BC27F0" w:rsidRPr="00E00CAD">
        <w:rPr>
          <w:spacing w:val="-4"/>
          <w:lang w:val="sq-AL"/>
        </w:rPr>
        <w:t>ë</w:t>
      </w:r>
      <w:r w:rsidRPr="00E00CAD">
        <w:rPr>
          <w:spacing w:val="-4"/>
          <w:lang w:val="sq-AL"/>
        </w:rPr>
        <w:t>lloj autentike. N</w:t>
      </w:r>
      <w:r w:rsidR="00BC27F0" w:rsidRPr="00E00CAD">
        <w:rPr>
          <w:spacing w:val="-4"/>
          <w:lang w:val="sq-AL"/>
        </w:rPr>
        <w:t>ë</w:t>
      </w:r>
      <w:r w:rsidRPr="00E00CAD">
        <w:rPr>
          <w:spacing w:val="-4"/>
          <w:lang w:val="sq-AL"/>
        </w:rPr>
        <w:t xml:space="preserve"> rast t</w:t>
      </w:r>
      <w:r w:rsidR="00BC27F0" w:rsidRPr="00E00CAD">
        <w:rPr>
          <w:spacing w:val="-4"/>
          <w:lang w:val="sq-AL"/>
        </w:rPr>
        <w:t>ë</w:t>
      </w:r>
      <w:r w:rsidRPr="00E00CAD">
        <w:rPr>
          <w:spacing w:val="-4"/>
          <w:lang w:val="sq-AL"/>
        </w:rPr>
        <w:t xml:space="preserve"> ndonj</w:t>
      </w:r>
      <w:r w:rsidR="00BC27F0" w:rsidRPr="00E00CAD">
        <w:rPr>
          <w:spacing w:val="-4"/>
          <w:lang w:val="sq-AL"/>
        </w:rPr>
        <w:t>ë</w:t>
      </w:r>
      <w:r w:rsidRPr="00E00CAD">
        <w:rPr>
          <w:spacing w:val="-4"/>
          <w:lang w:val="sq-AL"/>
        </w:rPr>
        <w:t xml:space="preserve"> mosp</w:t>
      </w:r>
      <w:r w:rsidR="00BC27F0" w:rsidRPr="00E00CAD">
        <w:rPr>
          <w:spacing w:val="-4"/>
          <w:lang w:val="sq-AL"/>
        </w:rPr>
        <w:t>ë</w:t>
      </w:r>
      <w:r w:rsidRPr="00E00CAD">
        <w:rPr>
          <w:spacing w:val="-4"/>
          <w:lang w:val="sq-AL"/>
        </w:rPr>
        <w:t>rputhjeje n</w:t>
      </w:r>
      <w:r w:rsidR="00BC27F0" w:rsidRPr="00E00CAD">
        <w:rPr>
          <w:spacing w:val="-4"/>
          <w:lang w:val="sq-AL"/>
        </w:rPr>
        <w:t>ë</w:t>
      </w:r>
      <w:r w:rsidRPr="00E00CAD">
        <w:rPr>
          <w:spacing w:val="-4"/>
          <w:lang w:val="sq-AL"/>
        </w:rPr>
        <w:t xml:space="preserve"> interpretim, teksti n</w:t>
      </w:r>
      <w:r w:rsidR="00BC27F0" w:rsidRPr="00E00CAD">
        <w:rPr>
          <w:spacing w:val="-4"/>
          <w:lang w:val="sq-AL"/>
        </w:rPr>
        <w:t>ë</w:t>
      </w:r>
      <w:r w:rsidRPr="00E00CAD">
        <w:rPr>
          <w:spacing w:val="-4"/>
          <w:lang w:val="sq-AL"/>
        </w:rPr>
        <w:t xml:space="preserve"> gjuh</w:t>
      </w:r>
      <w:r w:rsidR="00BC27F0" w:rsidRPr="00E00CAD">
        <w:rPr>
          <w:spacing w:val="-4"/>
          <w:lang w:val="sq-AL"/>
        </w:rPr>
        <w:t>ë</w:t>
      </w:r>
      <w:r w:rsidRPr="00E00CAD">
        <w:rPr>
          <w:spacing w:val="-4"/>
          <w:lang w:val="sq-AL"/>
        </w:rPr>
        <w:t>n angleze do</w:t>
      </w:r>
      <w:r w:rsidR="0078774D" w:rsidRPr="00E00CAD">
        <w:rPr>
          <w:spacing w:val="-4"/>
          <w:lang w:val="sq-AL"/>
        </w:rPr>
        <w:t xml:space="preserve"> </w:t>
      </w:r>
      <w:r w:rsidRPr="00E00CAD">
        <w:rPr>
          <w:spacing w:val="-4"/>
          <w:lang w:val="sq-AL"/>
        </w:rPr>
        <w:t>t</w:t>
      </w:r>
      <w:r w:rsidR="00BC27F0" w:rsidRPr="00E00CAD">
        <w:rPr>
          <w:spacing w:val="-4"/>
          <w:lang w:val="sq-AL"/>
        </w:rPr>
        <w:t>ë</w:t>
      </w:r>
      <w:r w:rsidRPr="00E00CAD">
        <w:rPr>
          <w:spacing w:val="-4"/>
          <w:lang w:val="sq-AL"/>
        </w:rPr>
        <w:t xml:space="preserve"> ket</w:t>
      </w:r>
      <w:r w:rsidR="00BC27F0" w:rsidRPr="00E00CAD">
        <w:rPr>
          <w:spacing w:val="-4"/>
          <w:lang w:val="sq-AL"/>
        </w:rPr>
        <w:t>ë</w:t>
      </w:r>
      <w:r w:rsidRPr="00E00CAD">
        <w:rPr>
          <w:spacing w:val="-4"/>
          <w:lang w:val="sq-AL"/>
        </w:rPr>
        <w:t xml:space="preserve"> p</w:t>
      </w:r>
      <w:r w:rsidR="00BC27F0" w:rsidRPr="00E00CAD">
        <w:rPr>
          <w:spacing w:val="-4"/>
          <w:lang w:val="sq-AL"/>
        </w:rPr>
        <w:t>ë</w:t>
      </w:r>
      <w:r w:rsidRPr="00E00CAD">
        <w:rPr>
          <w:spacing w:val="-4"/>
          <w:lang w:val="sq-AL"/>
        </w:rPr>
        <w:t>rpar</w:t>
      </w:r>
      <w:r w:rsidR="00BC27F0" w:rsidRPr="00E00CAD">
        <w:rPr>
          <w:spacing w:val="-4"/>
          <w:lang w:val="sq-AL"/>
        </w:rPr>
        <w:t>ë</w:t>
      </w:r>
      <w:r w:rsidRPr="00E00CAD">
        <w:rPr>
          <w:spacing w:val="-4"/>
          <w:lang w:val="sq-AL"/>
        </w:rPr>
        <w:t>si.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702179" w:rsidRPr="001046C2" w:rsidTr="00702179">
        <w:tc>
          <w:tcPr>
            <w:tcW w:w="2500" w:type="pct"/>
          </w:tcPr>
          <w:p w:rsidR="00702179" w:rsidRDefault="00702179" w:rsidP="00702179">
            <w:pPr>
              <w:pStyle w:val="Paragrafi"/>
              <w:ind w:firstLine="0"/>
              <w:jc w:val="center"/>
              <w:rPr>
                <w:spacing w:val="-4"/>
                <w:sz w:val="18"/>
                <w:szCs w:val="18"/>
                <w:lang w:val="sq-AL"/>
              </w:rPr>
            </w:pPr>
          </w:p>
          <w:p w:rsidR="00702179" w:rsidRPr="001046C2" w:rsidRDefault="00702179" w:rsidP="00702179">
            <w:pPr>
              <w:pStyle w:val="Paragrafi"/>
              <w:ind w:firstLine="0"/>
              <w:jc w:val="center"/>
              <w:rPr>
                <w:spacing w:val="-4"/>
                <w:sz w:val="18"/>
                <w:szCs w:val="18"/>
                <w:lang w:val="sq-AL"/>
              </w:rPr>
            </w:pPr>
            <w:r w:rsidRPr="001046C2">
              <w:rPr>
                <w:spacing w:val="-4"/>
                <w:sz w:val="18"/>
                <w:szCs w:val="18"/>
                <w:lang w:val="sq-AL"/>
              </w:rPr>
              <w:t>Në emër të: Ministris</w:t>
            </w:r>
            <w:r>
              <w:rPr>
                <w:spacing w:val="-4"/>
                <w:sz w:val="18"/>
                <w:szCs w:val="18"/>
                <w:lang w:val="sq-AL"/>
              </w:rPr>
              <w:t>ë</w:t>
            </w:r>
            <w:r w:rsidRPr="001046C2">
              <w:rPr>
                <w:spacing w:val="-4"/>
                <w:sz w:val="18"/>
                <w:szCs w:val="18"/>
                <w:lang w:val="sq-AL"/>
              </w:rPr>
              <w:t xml:space="preserve"> s</w:t>
            </w:r>
            <w:r>
              <w:rPr>
                <w:spacing w:val="-4"/>
                <w:sz w:val="18"/>
                <w:szCs w:val="18"/>
                <w:lang w:val="sq-AL"/>
              </w:rPr>
              <w:t>ë</w:t>
            </w:r>
            <w:r w:rsidRPr="001046C2">
              <w:rPr>
                <w:spacing w:val="-4"/>
                <w:sz w:val="18"/>
                <w:szCs w:val="18"/>
                <w:lang w:val="sq-AL"/>
              </w:rPr>
              <w:t xml:space="preserve"> Zhvillimit Ekonomik, Turizmit , Tregtis</w:t>
            </w:r>
            <w:r>
              <w:rPr>
                <w:spacing w:val="-4"/>
                <w:sz w:val="18"/>
                <w:szCs w:val="18"/>
                <w:lang w:val="sq-AL"/>
              </w:rPr>
              <w:t>ë</w:t>
            </w:r>
            <w:r w:rsidRPr="001046C2">
              <w:rPr>
                <w:spacing w:val="-4"/>
                <w:sz w:val="18"/>
                <w:szCs w:val="18"/>
                <w:lang w:val="sq-AL"/>
              </w:rPr>
              <w:t xml:space="preserve"> dhe Sip</w:t>
            </w:r>
            <w:r>
              <w:rPr>
                <w:spacing w:val="-4"/>
                <w:sz w:val="18"/>
                <w:szCs w:val="18"/>
                <w:lang w:val="sq-AL"/>
              </w:rPr>
              <w:t>ë</w:t>
            </w:r>
            <w:r w:rsidRPr="001046C2">
              <w:rPr>
                <w:spacing w:val="-4"/>
                <w:sz w:val="18"/>
                <w:szCs w:val="18"/>
                <w:lang w:val="sq-AL"/>
              </w:rPr>
              <w:t>rmarrjes</w:t>
            </w:r>
          </w:p>
          <w:p w:rsidR="00702179" w:rsidRPr="001046C2" w:rsidRDefault="00702179" w:rsidP="00702179">
            <w:pPr>
              <w:pStyle w:val="Autoriteti"/>
              <w:jc w:val="center"/>
              <w:rPr>
                <w:sz w:val="18"/>
                <w:szCs w:val="18"/>
              </w:rPr>
            </w:pPr>
            <w:r w:rsidRPr="001046C2">
              <w:rPr>
                <w:sz w:val="18"/>
                <w:szCs w:val="18"/>
              </w:rPr>
              <w:t>Zëvendësministri</w:t>
            </w:r>
          </w:p>
          <w:p w:rsidR="00702179" w:rsidRPr="001046C2" w:rsidRDefault="00702179" w:rsidP="00702179">
            <w:pPr>
              <w:pStyle w:val="AutoritetiEmer"/>
              <w:jc w:val="center"/>
              <w:rPr>
                <w:sz w:val="18"/>
                <w:szCs w:val="18"/>
              </w:rPr>
            </w:pPr>
            <w:r w:rsidRPr="001046C2">
              <w:rPr>
                <w:sz w:val="18"/>
                <w:szCs w:val="18"/>
              </w:rPr>
              <w:t>Brunilda Paskali</w:t>
            </w:r>
          </w:p>
        </w:tc>
        <w:tc>
          <w:tcPr>
            <w:tcW w:w="2500" w:type="pct"/>
          </w:tcPr>
          <w:p w:rsidR="00702179" w:rsidRDefault="00702179" w:rsidP="00702179">
            <w:pPr>
              <w:pStyle w:val="Paragrafi"/>
              <w:ind w:firstLine="0"/>
              <w:jc w:val="center"/>
              <w:rPr>
                <w:spacing w:val="-4"/>
                <w:sz w:val="18"/>
                <w:szCs w:val="18"/>
                <w:lang w:val="sq-AL"/>
              </w:rPr>
            </w:pPr>
          </w:p>
          <w:p w:rsidR="00702179" w:rsidRPr="001046C2" w:rsidRDefault="00702179" w:rsidP="00702179">
            <w:pPr>
              <w:pStyle w:val="Paragrafi"/>
              <w:ind w:firstLine="0"/>
              <w:jc w:val="center"/>
              <w:rPr>
                <w:spacing w:val="-4"/>
                <w:sz w:val="18"/>
                <w:szCs w:val="18"/>
                <w:lang w:val="sq-AL"/>
              </w:rPr>
            </w:pPr>
            <w:r w:rsidRPr="001046C2">
              <w:rPr>
                <w:spacing w:val="-4"/>
                <w:sz w:val="18"/>
                <w:szCs w:val="18"/>
                <w:lang w:val="sq-AL"/>
              </w:rPr>
              <w:t>N</w:t>
            </w:r>
            <w:r>
              <w:rPr>
                <w:spacing w:val="-4"/>
                <w:sz w:val="18"/>
                <w:szCs w:val="18"/>
                <w:lang w:val="sq-AL"/>
              </w:rPr>
              <w:t>ë</w:t>
            </w:r>
            <w:r w:rsidRPr="001046C2">
              <w:rPr>
                <w:spacing w:val="-4"/>
                <w:sz w:val="18"/>
                <w:szCs w:val="18"/>
                <w:lang w:val="sq-AL"/>
              </w:rPr>
              <w:t xml:space="preserve"> em</w:t>
            </w:r>
            <w:r>
              <w:rPr>
                <w:spacing w:val="-4"/>
                <w:sz w:val="18"/>
                <w:szCs w:val="18"/>
                <w:lang w:val="sq-AL"/>
              </w:rPr>
              <w:t>ë</w:t>
            </w:r>
            <w:r w:rsidRPr="001046C2">
              <w:rPr>
                <w:spacing w:val="-4"/>
                <w:sz w:val="18"/>
                <w:szCs w:val="18"/>
                <w:lang w:val="sq-AL"/>
              </w:rPr>
              <w:t>r t</w:t>
            </w:r>
            <w:r>
              <w:rPr>
                <w:spacing w:val="-4"/>
                <w:sz w:val="18"/>
                <w:szCs w:val="18"/>
                <w:lang w:val="sq-AL"/>
              </w:rPr>
              <w:t>ë</w:t>
            </w:r>
            <w:r w:rsidRPr="001046C2">
              <w:rPr>
                <w:spacing w:val="-4"/>
                <w:sz w:val="18"/>
                <w:szCs w:val="18"/>
                <w:lang w:val="sq-AL"/>
              </w:rPr>
              <w:t>: Qendr</w:t>
            </w:r>
            <w:r>
              <w:rPr>
                <w:spacing w:val="-4"/>
                <w:sz w:val="18"/>
                <w:szCs w:val="18"/>
                <w:lang w:val="sq-AL"/>
              </w:rPr>
              <w:t>ë</w:t>
            </w:r>
            <w:r w:rsidRPr="001046C2">
              <w:rPr>
                <w:spacing w:val="-4"/>
                <w:sz w:val="18"/>
                <w:szCs w:val="18"/>
                <w:lang w:val="sq-AL"/>
              </w:rPr>
              <w:t>s s</w:t>
            </w:r>
            <w:r>
              <w:rPr>
                <w:spacing w:val="-4"/>
                <w:sz w:val="18"/>
                <w:szCs w:val="18"/>
                <w:lang w:val="sq-AL"/>
              </w:rPr>
              <w:t>ë</w:t>
            </w:r>
            <w:r w:rsidRPr="001046C2">
              <w:rPr>
                <w:spacing w:val="-4"/>
                <w:sz w:val="18"/>
                <w:szCs w:val="18"/>
                <w:lang w:val="sq-AL"/>
              </w:rPr>
              <w:t xml:space="preserve"> Europ</w:t>
            </w:r>
            <w:r>
              <w:rPr>
                <w:spacing w:val="-4"/>
                <w:sz w:val="18"/>
                <w:szCs w:val="18"/>
                <w:lang w:val="sq-AL"/>
              </w:rPr>
              <w:t>ë</w:t>
            </w:r>
            <w:r w:rsidRPr="001046C2">
              <w:rPr>
                <w:spacing w:val="-4"/>
                <w:sz w:val="18"/>
                <w:szCs w:val="18"/>
                <w:lang w:val="sq-AL"/>
              </w:rPr>
              <w:t>s Juglindore p</w:t>
            </w:r>
            <w:r>
              <w:rPr>
                <w:spacing w:val="-4"/>
                <w:sz w:val="18"/>
                <w:szCs w:val="18"/>
                <w:lang w:val="sq-AL"/>
              </w:rPr>
              <w:t>ë</w:t>
            </w:r>
            <w:r w:rsidRPr="001046C2">
              <w:rPr>
                <w:spacing w:val="-4"/>
                <w:sz w:val="18"/>
                <w:szCs w:val="18"/>
                <w:lang w:val="sq-AL"/>
              </w:rPr>
              <w:t>r t</w:t>
            </w:r>
            <w:r>
              <w:rPr>
                <w:spacing w:val="-4"/>
                <w:sz w:val="18"/>
                <w:szCs w:val="18"/>
                <w:lang w:val="sq-AL"/>
              </w:rPr>
              <w:t>ë</w:t>
            </w:r>
            <w:r w:rsidRPr="001046C2">
              <w:rPr>
                <w:spacing w:val="-4"/>
                <w:sz w:val="18"/>
                <w:szCs w:val="18"/>
                <w:lang w:val="sq-AL"/>
              </w:rPr>
              <w:t xml:space="preserve"> M</w:t>
            </w:r>
            <w:r>
              <w:rPr>
                <w:spacing w:val="-4"/>
                <w:sz w:val="18"/>
                <w:szCs w:val="18"/>
                <w:lang w:val="sq-AL"/>
              </w:rPr>
              <w:t>ë</w:t>
            </w:r>
            <w:r w:rsidRPr="001046C2">
              <w:rPr>
                <w:spacing w:val="-4"/>
                <w:sz w:val="18"/>
                <w:szCs w:val="18"/>
                <w:lang w:val="sq-AL"/>
              </w:rPr>
              <w:t>suesit p</w:t>
            </w:r>
            <w:r>
              <w:rPr>
                <w:spacing w:val="-4"/>
                <w:sz w:val="18"/>
                <w:szCs w:val="18"/>
                <w:lang w:val="sq-AL"/>
              </w:rPr>
              <w:t>ë</w:t>
            </w:r>
            <w:r w:rsidRPr="001046C2">
              <w:rPr>
                <w:spacing w:val="-4"/>
                <w:sz w:val="18"/>
                <w:szCs w:val="18"/>
                <w:lang w:val="sq-AL"/>
              </w:rPr>
              <w:t>r Sip</w:t>
            </w:r>
            <w:r>
              <w:rPr>
                <w:spacing w:val="-4"/>
                <w:sz w:val="18"/>
                <w:szCs w:val="18"/>
                <w:lang w:val="sq-AL"/>
              </w:rPr>
              <w:t>ë</w:t>
            </w:r>
            <w:r w:rsidRPr="001046C2">
              <w:rPr>
                <w:spacing w:val="-4"/>
                <w:sz w:val="18"/>
                <w:szCs w:val="18"/>
                <w:lang w:val="sq-AL"/>
              </w:rPr>
              <w:t>rmarrjen</w:t>
            </w:r>
          </w:p>
          <w:p w:rsidR="00702179" w:rsidRPr="001046C2" w:rsidRDefault="00702179" w:rsidP="00702179">
            <w:pPr>
              <w:pStyle w:val="Autoriteti"/>
              <w:jc w:val="center"/>
              <w:rPr>
                <w:sz w:val="18"/>
                <w:szCs w:val="18"/>
              </w:rPr>
            </w:pPr>
            <w:r w:rsidRPr="001046C2">
              <w:rPr>
                <w:sz w:val="18"/>
                <w:szCs w:val="18"/>
              </w:rPr>
              <w:t>Drejtore</w:t>
            </w:r>
          </w:p>
          <w:p w:rsidR="00702179" w:rsidRPr="001046C2" w:rsidRDefault="00702179" w:rsidP="00702179">
            <w:pPr>
              <w:pStyle w:val="AutoritetiEmer"/>
              <w:jc w:val="center"/>
              <w:rPr>
                <w:sz w:val="18"/>
                <w:szCs w:val="18"/>
              </w:rPr>
            </w:pPr>
            <w:r w:rsidRPr="001046C2">
              <w:rPr>
                <w:sz w:val="18"/>
                <w:szCs w:val="18"/>
              </w:rPr>
              <w:t>Efka Heder</w:t>
            </w:r>
          </w:p>
        </w:tc>
      </w:tr>
    </w:tbl>
    <w:p w:rsidR="00702179" w:rsidRPr="001046C2" w:rsidRDefault="00702179" w:rsidP="00702179">
      <w:pPr>
        <w:pStyle w:val="Paragrafi"/>
        <w:jc w:val="center"/>
        <w:rPr>
          <w:spacing w:val="-4"/>
          <w:sz w:val="14"/>
          <w:lang w:val="sq-AL"/>
        </w:rPr>
      </w:pPr>
    </w:p>
    <w:p w:rsidR="00052183" w:rsidRPr="00E00CAD" w:rsidRDefault="00D557C5" w:rsidP="00401466">
      <w:pPr>
        <w:pStyle w:val="Paragrafi"/>
        <w:jc w:val="center"/>
        <w:rPr>
          <w:b/>
          <w:spacing w:val="-4"/>
          <w:lang w:val="sq-AL"/>
        </w:rPr>
      </w:pPr>
      <w:r w:rsidRPr="00E00CAD">
        <w:rPr>
          <w:b/>
          <w:spacing w:val="-4"/>
          <w:lang w:val="sq-AL"/>
        </w:rPr>
        <w:t>VENDI</w:t>
      </w:r>
      <w:r w:rsidR="00052183" w:rsidRPr="00E00CAD">
        <w:rPr>
          <w:b/>
          <w:spacing w:val="-4"/>
          <w:lang w:val="sq-AL"/>
        </w:rPr>
        <w:t>M</w:t>
      </w:r>
    </w:p>
    <w:p w:rsidR="00052183" w:rsidRPr="00E00CAD" w:rsidRDefault="00D557C5" w:rsidP="00401466">
      <w:pPr>
        <w:pStyle w:val="Paragrafi"/>
        <w:jc w:val="center"/>
        <w:rPr>
          <w:b/>
          <w:spacing w:val="-4"/>
          <w:lang w:val="sq-AL"/>
        </w:rPr>
      </w:pPr>
      <w:r w:rsidRPr="00E00CAD">
        <w:rPr>
          <w:b/>
          <w:spacing w:val="-4"/>
          <w:lang w:val="sq-AL"/>
        </w:rPr>
        <w:t>Nr. 348, datë 29.4.2015</w:t>
      </w:r>
    </w:p>
    <w:p w:rsidR="00052183" w:rsidRPr="00E00CAD" w:rsidRDefault="00052183" w:rsidP="00401466">
      <w:pPr>
        <w:pStyle w:val="Hapesira7"/>
        <w:rPr>
          <w:spacing w:val="-4"/>
          <w:lang w:val="sq-AL"/>
        </w:rPr>
      </w:pPr>
    </w:p>
    <w:p w:rsidR="00052183" w:rsidRPr="00E00CAD" w:rsidRDefault="00052183" w:rsidP="00401466">
      <w:pPr>
        <w:pStyle w:val="Paragrafi"/>
        <w:jc w:val="center"/>
        <w:rPr>
          <w:b/>
          <w:spacing w:val="-4"/>
          <w:lang w:val="sq-AL"/>
        </w:rPr>
      </w:pPr>
      <w:r w:rsidRPr="00E00CAD">
        <w:rPr>
          <w:b/>
          <w:spacing w:val="-4"/>
          <w:lang w:val="sq-AL"/>
        </w:rPr>
        <w:t>PËR</w:t>
      </w:r>
      <w:r w:rsidR="00D557C5" w:rsidRPr="00E00CAD">
        <w:rPr>
          <w:b/>
          <w:spacing w:val="-4"/>
          <w:lang w:val="sq-AL"/>
        </w:rPr>
        <w:t xml:space="preserve"> </w:t>
      </w:r>
      <w:r w:rsidRPr="00E00CAD">
        <w:rPr>
          <w:b/>
          <w:spacing w:val="-4"/>
          <w:lang w:val="sq-AL"/>
        </w:rPr>
        <w:t>PROCEDURAT E HYRJES/DALJES, VULOSJES SË ARMËVE DHE REGJISTRIMIT TË SHTETASVE SHQIPTARË E TË HUAJ  ME ARMË TË KATEGORIVE “B” E “C”, NË TERRITORIN E REPUBLIKËS SË SHQIPËRISË</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mbështetje të nenit 100 të Kushtetutës dhe të pikës 7, të nenit 9, të</w:t>
      </w:r>
      <w:r w:rsidR="00984A63" w:rsidRPr="00E00CAD">
        <w:rPr>
          <w:spacing w:val="-4"/>
          <w:lang w:val="sq-AL"/>
        </w:rPr>
        <w:t xml:space="preserve"> </w:t>
      </w:r>
      <w:r w:rsidRPr="00E00CAD">
        <w:rPr>
          <w:spacing w:val="-4"/>
          <w:lang w:val="sq-AL"/>
        </w:rPr>
        <w:t>ligjit nr.</w:t>
      </w:r>
      <w:r w:rsidR="0078774D" w:rsidRPr="00E00CAD">
        <w:rPr>
          <w:spacing w:val="-4"/>
          <w:lang w:val="sq-AL"/>
        </w:rPr>
        <w:t xml:space="preserve"> </w:t>
      </w:r>
      <w:r w:rsidRPr="00E00CAD">
        <w:rPr>
          <w:spacing w:val="-4"/>
          <w:lang w:val="sq-AL"/>
        </w:rPr>
        <w:t xml:space="preserve">74/2014, “Për armët”, me propozimin e ministrit të Punëve të Brendshme, Këshilli i Ministrave </w:t>
      </w:r>
    </w:p>
    <w:p w:rsidR="00052183" w:rsidRPr="00E00CAD" w:rsidRDefault="00052183" w:rsidP="00401466">
      <w:pPr>
        <w:pStyle w:val="Hapesira7"/>
        <w:rPr>
          <w:spacing w:val="-4"/>
          <w:lang w:val="sq-AL"/>
        </w:rPr>
      </w:pPr>
    </w:p>
    <w:p w:rsidR="00052183" w:rsidRPr="00E00CAD" w:rsidRDefault="00D557C5" w:rsidP="00401466">
      <w:pPr>
        <w:pStyle w:val="Paragrafi"/>
        <w:jc w:val="center"/>
        <w:rPr>
          <w:spacing w:val="-4"/>
          <w:lang w:val="sq-AL"/>
        </w:rPr>
      </w:pPr>
      <w:r w:rsidRPr="00E00CAD">
        <w:rPr>
          <w:spacing w:val="-4"/>
          <w:lang w:val="sq-AL"/>
        </w:rPr>
        <w:t>VENDOS</w:t>
      </w:r>
      <w:r w:rsidR="00052183" w:rsidRPr="00E00CAD">
        <w:rPr>
          <w:spacing w:val="-4"/>
          <w:lang w:val="sq-AL"/>
        </w:rPr>
        <w:t>I:</w:t>
      </w:r>
    </w:p>
    <w:p w:rsidR="00052183" w:rsidRPr="00E00CAD" w:rsidRDefault="00052183" w:rsidP="00401466">
      <w:pPr>
        <w:pStyle w:val="Hapesira7"/>
        <w:rPr>
          <w:spacing w:val="-4"/>
          <w:lang w:val="sq-AL"/>
        </w:rPr>
      </w:pPr>
    </w:p>
    <w:p w:rsidR="00052183" w:rsidRPr="00E00CAD" w:rsidRDefault="00052183" w:rsidP="00667155">
      <w:pPr>
        <w:pStyle w:val="Paragrafi"/>
        <w:rPr>
          <w:spacing w:val="-4"/>
          <w:lang w:val="sq-AL"/>
        </w:rPr>
      </w:pPr>
      <w:r w:rsidRPr="00E00CAD">
        <w:rPr>
          <w:spacing w:val="-4"/>
          <w:lang w:val="sq-AL"/>
        </w:rPr>
        <w:t xml:space="preserve">I. </w:t>
      </w:r>
      <w:r w:rsidRPr="00E00CAD">
        <w:rPr>
          <w:spacing w:val="-4"/>
          <w:lang w:val="sq-AL"/>
        </w:rPr>
        <w:tab/>
        <w:t>REGJIMI PËR HYRJET/DALJET DHE REGJISTRIMIN E ARMËVE NË TERRI</w:t>
      </w:r>
      <w:r w:rsidR="00401466" w:rsidRPr="00E00CAD">
        <w:rPr>
          <w:spacing w:val="-4"/>
          <w:lang w:val="sq-AL"/>
        </w:rPr>
        <w:t>-</w:t>
      </w:r>
      <w:r w:rsidRPr="00E00CAD">
        <w:rPr>
          <w:spacing w:val="-4"/>
          <w:lang w:val="sq-AL"/>
        </w:rPr>
        <w:t>TORIN E REPUBLIKËS SË SHQIPËRISË</w:t>
      </w:r>
    </w:p>
    <w:p w:rsidR="00401466" w:rsidRPr="00E00CAD" w:rsidRDefault="00401466" w:rsidP="00401466">
      <w:pPr>
        <w:pStyle w:val="Hapesira7"/>
        <w:rPr>
          <w:spacing w:val="-4"/>
          <w:lang w:val="sq-AL"/>
        </w:rPr>
      </w:pPr>
    </w:p>
    <w:p w:rsidR="00052183" w:rsidRPr="00E00CAD" w:rsidRDefault="00D557C5" w:rsidP="00197849">
      <w:pPr>
        <w:pStyle w:val="Paragrafi"/>
        <w:rPr>
          <w:spacing w:val="-4"/>
          <w:lang w:val="sq-AL"/>
        </w:rPr>
      </w:pPr>
      <w:r w:rsidRPr="00E00CAD">
        <w:rPr>
          <w:spacing w:val="-4"/>
          <w:lang w:val="sq-AL"/>
        </w:rPr>
        <w:t xml:space="preserve">1. </w:t>
      </w:r>
      <w:r w:rsidR="00052183" w:rsidRPr="00E00CAD">
        <w:rPr>
          <w:spacing w:val="-4"/>
          <w:lang w:val="sq-AL"/>
        </w:rPr>
        <w:t xml:space="preserve">Kontrolli, rregullat e hyrjes/daljes dhe regjistrimi i armëve në pikat e kalimit të kufirit shqiptar bëhen nga shërbimi doganor, Autoriteti i Kontrollit Shtetëror të Eksporteve (AKSHE) dhe nga Policia e Shtetit. </w:t>
      </w:r>
    </w:p>
    <w:p w:rsidR="00052183" w:rsidRPr="00E00CAD" w:rsidRDefault="00D557C5" w:rsidP="00197849">
      <w:pPr>
        <w:pStyle w:val="Paragrafi"/>
        <w:rPr>
          <w:spacing w:val="-4"/>
          <w:lang w:val="sq-AL"/>
        </w:rPr>
      </w:pPr>
      <w:r w:rsidRPr="00E00CAD">
        <w:rPr>
          <w:spacing w:val="-4"/>
          <w:lang w:val="sq-AL"/>
        </w:rPr>
        <w:t xml:space="preserve">2. </w:t>
      </w:r>
      <w:r w:rsidR="00052183" w:rsidRPr="00E00CAD">
        <w:rPr>
          <w:spacing w:val="-4"/>
          <w:lang w:val="sq-AL"/>
        </w:rPr>
        <w:t xml:space="preserve">Për procedurën e hyrjes/daljes me armë në pikat e kalimit kufitar, subjektet e licencuara për import/eksport, tregtim apo transport armësh detyrohen t’i paraqesin shërbimit doganor dhe punonjësit të policisë kufitare dokumentet e vlefshme, si më poshtë vijon:  </w:t>
      </w:r>
    </w:p>
    <w:p w:rsidR="00052183" w:rsidRPr="00E00CAD" w:rsidRDefault="00D557C5" w:rsidP="00197849">
      <w:pPr>
        <w:pStyle w:val="Paragrafi"/>
        <w:rPr>
          <w:spacing w:val="-4"/>
          <w:lang w:val="sq-AL"/>
        </w:rPr>
      </w:pPr>
      <w:r w:rsidRPr="00E00CAD">
        <w:rPr>
          <w:spacing w:val="-4"/>
          <w:lang w:val="sq-AL"/>
        </w:rPr>
        <w:t xml:space="preserve">a) </w:t>
      </w:r>
      <w:r w:rsidR="00052183" w:rsidRPr="00E00CAD">
        <w:rPr>
          <w:spacing w:val="-4"/>
          <w:lang w:val="sq-AL"/>
        </w:rPr>
        <w:t>Licencë të lëshuar nga Drejtoria e Policisë së Shtetit për import/eksport dhe tregtimin e armëve të kategorive “B1”, “B4”, “C” dhe “D”.</w:t>
      </w:r>
    </w:p>
    <w:p w:rsidR="00052183" w:rsidRPr="00E00CAD" w:rsidRDefault="00D557C5" w:rsidP="00197849">
      <w:pPr>
        <w:pStyle w:val="Paragrafi"/>
        <w:rPr>
          <w:spacing w:val="-4"/>
          <w:lang w:val="sq-AL"/>
        </w:rPr>
      </w:pPr>
      <w:r w:rsidRPr="00E00CAD">
        <w:rPr>
          <w:spacing w:val="-4"/>
          <w:lang w:val="sq-AL"/>
        </w:rPr>
        <w:t xml:space="preserve">b) </w:t>
      </w:r>
      <w:r w:rsidR="00052183" w:rsidRPr="00E00CAD">
        <w:rPr>
          <w:spacing w:val="-4"/>
          <w:lang w:val="sq-AL"/>
        </w:rPr>
        <w:t>Dokument identiteti.</w:t>
      </w:r>
    </w:p>
    <w:p w:rsidR="00052183" w:rsidRPr="00E00CAD" w:rsidRDefault="00D557C5" w:rsidP="00197849">
      <w:pPr>
        <w:pStyle w:val="Paragrafi"/>
        <w:rPr>
          <w:spacing w:val="-4"/>
          <w:lang w:val="sq-AL"/>
        </w:rPr>
      </w:pPr>
      <w:r w:rsidRPr="00E00CAD">
        <w:rPr>
          <w:spacing w:val="-4"/>
          <w:lang w:val="sq-AL"/>
        </w:rPr>
        <w:t xml:space="preserve">c) </w:t>
      </w:r>
      <w:r w:rsidR="00052183" w:rsidRPr="00E00CAD">
        <w:rPr>
          <w:spacing w:val="-4"/>
          <w:lang w:val="sq-AL"/>
        </w:rPr>
        <w:t xml:space="preserve">Autorizim të AKSHE-së për import/eksport të armëve të kategorive “B1” dhe “B4”, me përjashtim të rasteve të parashikuara në pikën 4, të këtij vendimi. </w:t>
      </w:r>
    </w:p>
    <w:p w:rsidR="00052183" w:rsidRPr="00E00CAD" w:rsidRDefault="00052183" w:rsidP="00197849">
      <w:pPr>
        <w:pStyle w:val="Paragrafi"/>
        <w:rPr>
          <w:spacing w:val="-4"/>
          <w:lang w:val="sq-AL"/>
        </w:rPr>
      </w:pPr>
      <w:r w:rsidRPr="00E00CAD">
        <w:rPr>
          <w:spacing w:val="-4"/>
          <w:lang w:val="sq-AL"/>
        </w:rPr>
        <w:t xml:space="preserve">ç) </w:t>
      </w:r>
      <w:r w:rsidRPr="00E00CAD">
        <w:rPr>
          <w:spacing w:val="-4"/>
          <w:lang w:val="sq-AL"/>
        </w:rPr>
        <w:tab/>
        <w:t>Dokumentin e blerjes së armëve, pjesëve të armëve, municionit. Armët regjistrohen me numrat serialë, kalibrin, tipin dhe fabrikën e prodhimit.</w:t>
      </w:r>
    </w:p>
    <w:p w:rsidR="00052183" w:rsidRPr="00E00CAD" w:rsidRDefault="00D557C5" w:rsidP="00197849">
      <w:pPr>
        <w:pStyle w:val="Paragrafi"/>
        <w:rPr>
          <w:spacing w:val="-4"/>
          <w:lang w:val="sq-AL"/>
        </w:rPr>
      </w:pPr>
      <w:r w:rsidRPr="00E00CAD">
        <w:rPr>
          <w:spacing w:val="-4"/>
          <w:lang w:val="sq-AL"/>
        </w:rPr>
        <w:t xml:space="preserve">3. </w:t>
      </w:r>
      <w:r w:rsidR="00052183" w:rsidRPr="00E00CAD">
        <w:rPr>
          <w:spacing w:val="-4"/>
          <w:lang w:val="sq-AL"/>
        </w:rPr>
        <w:t xml:space="preserve">Kontrolli fizik dhe i dokumentacionit të armëve të subjekteve me licencë, që hyjnë në pikat e kalimit kufitar, bëhet nga punonjësit doganorë, punonjësi i policisë kufitare dhe AKSHE-ja. </w:t>
      </w:r>
    </w:p>
    <w:p w:rsidR="00052183" w:rsidRPr="00E00CAD" w:rsidRDefault="00D557C5" w:rsidP="00197849">
      <w:pPr>
        <w:pStyle w:val="Paragrafi"/>
        <w:rPr>
          <w:spacing w:val="-4"/>
          <w:lang w:val="sq-AL"/>
        </w:rPr>
      </w:pPr>
      <w:r w:rsidRPr="00E00CAD">
        <w:rPr>
          <w:spacing w:val="-4"/>
          <w:lang w:val="sq-AL"/>
        </w:rPr>
        <w:t xml:space="preserve">4. </w:t>
      </w:r>
      <w:r w:rsidR="00052183" w:rsidRPr="00E00CAD">
        <w:rPr>
          <w:spacing w:val="-4"/>
          <w:lang w:val="sq-AL"/>
        </w:rPr>
        <w:t xml:space="preserve">Për procedurën e hyrjes/daljes me armë në pikat e kalimit kufitar, shtetasit shqiptarë, personat e huaj dhe shqiptarët rezidentë jashtë Shqipërisë detyrohen t’i paraqesin punonjësit të policisë kufitare një nga dokumentet e vlefshme, si më poshtë vijon: </w:t>
      </w:r>
    </w:p>
    <w:p w:rsidR="00052183" w:rsidRPr="00E00CAD" w:rsidRDefault="00D557C5" w:rsidP="00197849">
      <w:pPr>
        <w:pStyle w:val="Paragrafi"/>
        <w:rPr>
          <w:spacing w:val="-4"/>
          <w:lang w:val="sq-AL"/>
        </w:rPr>
      </w:pPr>
      <w:r w:rsidRPr="00E00CAD">
        <w:rPr>
          <w:spacing w:val="-4"/>
          <w:lang w:val="sq-AL"/>
        </w:rPr>
        <w:t xml:space="preserve">a) </w:t>
      </w:r>
      <w:r w:rsidR="00052183" w:rsidRPr="00E00CAD">
        <w:rPr>
          <w:spacing w:val="-4"/>
          <w:lang w:val="sq-AL"/>
        </w:rPr>
        <w:t xml:space="preserve">Autorizimin për blerje/shitje armësh gjahu apo koleksioni jashtë vendit; </w:t>
      </w:r>
    </w:p>
    <w:p w:rsidR="00052183" w:rsidRPr="00E00CAD" w:rsidRDefault="00D557C5" w:rsidP="00197849">
      <w:pPr>
        <w:pStyle w:val="Paragrafi"/>
        <w:rPr>
          <w:spacing w:val="-4"/>
          <w:lang w:val="sq-AL"/>
        </w:rPr>
      </w:pPr>
      <w:r w:rsidRPr="00E00CAD">
        <w:rPr>
          <w:spacing w:val="-4"/>
          <w:lang w:val="sq-AL"/>
        </w:rPr>
        <w:t xml:space="preserve">b) </w:t>
      </w:r>
      <w:r w:rsidR="00052183" w:rsidRPr="00E00CAD">
        <w:rPr>
          <w:spacing w:val="-4"/>
          <w:lang w:val="sq-AL"/>
        </w:rPr>
        <w:t xml:space="preserve">Autorizimin e përkohshëm për gjueti; </w:t>
      </w:r>
    </w:p>
    <w:p w:rsidR="00052183" w:rsidRPr="00E00CAD" w:rsidRDefault="00D557C5" w:rsidP="00197849">
      <w:pPr>
        <w:pStyle w:val="Paragrafi"/>
        <w:rPr>
          <w:spacing w:val="-4"/>
          <w:lang w:val="sq-AL"/>
        </w:rPr>
      </w:pPr>
      <w:r w:rsidRPr="00E00CAD">
        <w:rPr>
          <w:spacing w:val="-4"/>
          <w:lang w:val="sq-AL"/>
        </w:rPr>
        <w:t xml:space="preserve">c) </w:t>
      </w:r>
      <w:r w:rsidR="00052183" w:rsidRPr="00E00CAD">
        <w:rPr>
          <w:spacing w:val="-4"/>
          <w:lang w:val="sq-AL"/>
        </w:rPr>
        <w:t xml:space="preserve">Autorizimin e përkohshëm për gara të qitjes sportive; </w:t>
      </w:r>
    </w:p>
    <w:p w:rsidR="00052183" w:rsidRPr="00E00CAD" w:rsidRDefault="00052183" w:rsidP="00197849">
      <w:pPr>
        <w:pStyle w:val="Paragrafi"/>
        <w:rPr>
          <w:spacing w:val="-4"/>
          <w:lang w:val="sq-AL"/>
        </w:rPr>
      </w:pPr>
      <w:r w:rsidRPr="00E00CAD">
        <w:rPr>
          <w:spacing w:val="-4"/>
          <w:lang w:val="sq-AL"/>
        </w:rPr>
        <w:t>ç) Autorizimin apo dokumentin e vlefshëm të autoriteteve të huaja që lejohen të hyjnë me armë, sipas përcakti</w:t>
      </w:r>
      <w:r w:rsidR="0078774D" w:rsidRPr="00E00CAD">
        <w:rPr>
          <w:spacing w:val="-4"/>
          <w:lang w:val="sq-AL"/>
        </w:rPr>
        <w:t>meve të nenit 40, të</w:t>
      </w:r>
      <w:r w:rsidRPr="00E00CAD">
        <w:rPr>
          <w:spacing w:val="-4"/>
          <w:lang w:val="sq-AL"/>
        </w:rPr>
        <w:t xml:space="preserve"> ligjit nr.</w:t>
      </w:r>
      <w:r w:rsidR="0078774D" w:rsidRPr="00E00CAD">
        <w:rPr>
          <w:spacing w:val="-4"/>
          <w:lang w:val="sq-AL"/>
        </w:rPr>
        <w:t xml:space="preserve"> </w:t>
      </w:r>
      <w:r w:rsidRPr="00E00CAD">
        <w:rPr>
          <w:spacing w:val="-4"/>
          <w:lang w:val="sq-AL"/>
        </w:rPr>
        <w:t xml:space="preserve">74/2014, “Për armët”.  </w:t>
      </w:r>
    </w:p>
    <w:p w:rsidR="00052183" w:rsidRPr="00E00CAD" w:rsidRDefault="00D557C5" w:rsidP="00197849">
      <w:pPr>
        <w:pStyle w:val="Paragrafi"/>
        <w:rPr>
          <w:spacing w:val="-4"/>
          <w:lang w:val="sq-AL"/>
        </w:rPr>
      </w:pPr>
      <w:r w:rsidRPr="00E00CAD">
        <w:rPr>
          <w:spacing w:val="-4"/>
          <w:lang w:val="sq-AL"/>
        </w:rPr>
        <w:t xml:space="preserve">5. </w:t>
      </w:r>
      <w:r w:rsidR="00052183" w:rsidRPr="00E00CAD">
        <w:rPr>
          <w:spacing w:val="-4"/>
          <w:lang w:val="sq-AL"/>
        </w:rPr>
        <w:t xml:space="preserve">Kontrolli fizik dhe regjistrimi i armëve të shtetasve që hyjnë/dalin me autorizim për blerje/shitje, sipas shkronjës “a”, të pikës 4, të këtij vendimi, në pikat e kalimit bëhen nga punonjësi i policisë kufitare. Dokumenti i blerjes nënshkruhet nga punonjësi që bën kontrollin dhe regjistrimin. </w:t>
      </w:r>
    </w:p>
    <w:p w:rsidR="00F30A32" w:rsidRDefault="00D557C5" w:rsidP="00702179">
      <w:pPr>
        <w:pStyle w:val="Paragrafi"/>
        <w:rPr>
          <w:spacing w:val="-4"/>
          <w:lang w:val="sq-AL"/>
        </w:rPr>
      </w:pPr>
      <w:r w:rsidRPr="00E00CAD">
        <w:rPr>
          <w:spacing w:val="-4"/>
          <w:lang w:val="sq-AL"/>
        </w:rPr>
        <w:t xml:space="preserve">6. </w:t>
      </w:r>
      <w:r w:rsidR="00052183" w:rsidRPr="00E00CAD">
        <w:rPr>
          <w:spacing w:val="-4"/>
          <w:lang w:val="sq-AL"/>
        </w:rPr>
        <w:t>Në rastet kur punonjësi i policisë kufitare, gjatë kontrollit, gjen armë, pjesë arme dhe municion, të cilat subjekti i licencuar/fizik nuk i ka në dokumente ose ato janë armë dhe municion që nuk përfshihen në licencë/autorizim, punonjësi i policisë /doganës duhet të sekuestrojë armën dhe municionin.</w:t>
      </w:r>
    </w:p>
    <w:p w:rsidR="00031315" w:rsidRDefault="00052183" w:rsidP="00702179">
      <w:pPr>
        <w:pStyle w:val="Paragrafi"/>
        <w:rPr>
          <w:spacing w:val="-4"/>
          <w:lang w:val="sq-AL"/>
        </w:rPr>
      </w:pPr>
      <w:r w:rsidRPr="00E00CAD">
        <w:rPr>
          <w:spacing w:val="-4"/>
          <w:lang w:val="sq-AL"/>
        </w:rPr>
        <w:t xml:space="preserve"> </w:t>
      </w:r>
    </w:p>
    <w:p w:rsidR="00052183" w:rsidRPr="00947032" w:rsidRDefault="00D557C5" w:rsidP="00197849">
      <w:pPr>
        <w:pStyle w:val="Paragrafi"/>
        <w:rPr>
          <w:lang w:val="sq-AL"/>
        </w:rPr>
      </w:pPr>
      <w:r w:rsidRPr="00947032">
        <w:rPr>
          <w:lang w:val="sq-AL"/>
        </w:rPr>
        <w:t xml:space="preserve">7. </w:t>
      </w:r>
      <w:r w:rsidR="00052183" w:rsidRPr="00947032">
        <w:rPr>
          <w:lang w:val="sq-AL"/>
        </w:rPr>
        <w:t xml:space="preserve">Punonjësi i policisë kufitare kryen veprimet procedurale penale të nevojshme dhe, kur shkelja përbën vepër penale, referon rastin në organin kompetent të prokurorisë. Armët e sekuestruara, në cilësinë e provës materiale,  administrohen, në përputhje me rregullat e Kodit të Procedurës Penale dhe aktet ligjore e nënligjore në fuqi. </w:t>
      </w:r>
    </w:p>
    <w:p w:rsidR="00052183" w:rsidRPr="00947032" w:rsidRDefault="00D557C5" w:rsidP="00197849">
      <w:pPr>
        <w:pStyle w:val="Paragrafi"/>
        <w:rPr>
          <w:lang w:val="sq-AL"/>
        </w:rPr>
      </w:pPr>
      <w:r w:rsidRPr="00947032">
        <w:rPr>
          <w:lang w:val="sq-AL"/>
        </w:rPr>
        <w:t xml:space="preserve">8. </w:t>
      </w:r>
      <w:r w:rsidR="00052183" w:rsidRPr="00947032">
        <w:rPr>
          <w:lang w:val="sq-AL"/>
        </w:rPr>
        <w:t>Regjistrimi i armëve që hyjnë e dalin në pikat e kalimit kufitar bëhet në “Regjistrin e hyrjes/daljes së armëve në pikën e kalimit kufitar në Republikën e Shqipërisë”, regjistri 1, që i bashkëlidhet këtij vendimi. Regjistrimi i të dhënave të armëve në regjistër bëhet nga punonjësi i policisë kufitare, sipas dokumentit të blerjes së armëve,</w:t>
      </w:r>
      <w:r w:rsidR="00667155" w:rsidRPr="00947032">
        <w:rPr>
          <w:lang w:val="sq-AL"/>
        </w:rPr>
        <w:t xml:space="preserve"> të përmendur në</w:t>
      </w:r>
      <w:r w:rsidR="00052183" w:rsidRPr="00947032">
        <w:rPr>
          <w:lang w:val="sq-AL"/>
        </w:rPr>
        <w:t xml:space="preserve">  shkronjën “ç”, të pikës 2, të këtij vendimi. </w:t>
      </w:r>
    </w:p>
    <w:p w:rsidR="00052183" w:rsidRPr="00947032" w:rsidRDefault="00052183" w:rsidP="00197849">
      <w:pPr>
        <w:pStyle w:val="Paragrafi"/>
        <w:rPr>
          <w:lang w:val="sq-AL"/>
        </w:rPr>
      </w:pPr>
      <w:r w:rsidRPr="00947032">
        <w:rPr>
          <w:lang w:val="sq-AL"/>
        </w:rPr>
        <w:t xml:space="preserve">Regjistrimi i të dhënave të armëve të zjarrit, gjuetisë e atyre sportive për ekspozitë të shtetasve me autorizime të përkohshme, (si armë që hyjnë përkohësisht) bëhet nga punonjësi i policisë kufitare. </w:t>
      </w:r>
    </w:p>
    <w:p w:rsidR="00052183" w:rsidRPr="00947032" w:rsidRDefault="00BE318B" w:rsidP="00197849">
      <w:pPr>
        <w:pStyle w:val="Paragrafi"/>
        <w:rPr>
          <w:lang w:val="sq-AL"/>
        </w:rPr>
      </w:pPr>
      <w:r w:rsidRPr="00947032">
        <w:rPr>
          <w:lang w:val="sq-AL"/>
        </w:rPr>
        <w:t xml:space="preserve">II. </w:t>
      </w:r>
      <w:r w:rsidR="00052183" w:rsidRPr="00947032">
        <w:rPr>
          <w:lang w:val="sq-AL"/>
        </w:rPr>
        <w:t xml:space="preserve">PROCEDURA E VULOSJES SË ARMËVE </w:t>
      </w:r>
    </w:p>
    <w:p w:rsidR="00052183" w:rsidRPr="00947032" w:rsidRDefault="00D557C5" w:rsidP="00197849">
      <w:pPr>
        <w:pStyle w:val="Paragrafi"/>
        <w:rPr>
          <w:lang w:val="sq-AL"/>
        </w:rPr>
      </w:pPr>
      <w:r w:rsidRPr="00947032">
        <w:rPr>
          <w:lang w:val="sq-AL"/>
        </w:rPr>
        <w:t xml:space="preserve">9. </w:t>
      </w:r>
      <w:r w:rsidR="00052183" w:rsidRPr="00947032">
        <w:rPr>
          <w:lang w:val="sq-AL"/>
        </w:rPr>
        <w:t xml:space="preserve">Vulosja për import është </w:t>
      </w:r>
      <w:r w:rsidR="0078774D" w:rsidRPr="00947032">
        <w:rPr>
          <w:lang w:val="sq-AL"/>
        </w:rPr>
        <w:t>shënjimi</w:t>
      </w:r>
      <w:r w:rsidR="00052183" w:rsidRPr="00947032">
        <w:rPr>
          <w:lang w:val="sq-AL"/>
        </w:rPr>
        <w:t xml:space="preserve"> shtesë që aplikohet mbi armët e zjarrit të kategorive “B” e “C”, të cilat importohen në Republikën e Shqipërisë. Vulosja është detyrim i subjektit të licencuar për import-eksportin e armëve të zjarrit, pjesëve dhe municioneve të tyre. </w:t>
      </w:r>
    </w:p>
    <w:p w:rsidR="00052183" w:rsidRPr="00947032" w:rsidRDefault="00D557C5" w:rsidP="00197849">
      <w:pPr>
        <w:pStyle w:val="Paragrafi"/>
        <w:rPr>
          <w:lang w:val="sq-AL"/>
        </w:rPr>
      </w:pPr>
      <w:r w:rsidRPr="00947032">
        <w:rPr>
          <w:lang w:val="sq-AL"/>
        </w:rPr>
        <w:t xml:space="preserve">10. </w:t>
      </w:r>
      <w:r w:rsidR="00052183" w:rsidRPr="00947032">
        <w:rPr>
          <w:lang w:val="sq-AL"/>
        </w:rPr>
        <w:t xml:space="preserve">Vulosja e armëve të kategorive “B” e “C” bëhet për armët e importuara nga të gjitha vendet, me destinacion Shqipërinë, pavarësisht nga </w:t>
      </w:r>
      <w:r w:rsidR="00667155" w:rsidRPr="00947032">
        <w:rPr>
          <w:lang w:val="sq-AL"/>
        </w:rPr>
        <w:t>shënjimi</w:t>
      </w:r>
      <w:r w:rsidR="00052183" w:rsidRPr="00947032">
        <w:rPr>
          <w:lang w:val="sq-AL"/>
        </w:rPr>
        <w:t xml:space="preserve"> që kanë nga vendet e origjinës.</w:t>
      </w:r>
    </w:p>
    <w:p w:rsidR="00052183" w:rsidRPr="00947032" w:rsidRDefault="00052183" w:rsidP="00197849">
      <w:pPr>
        <w:pStyle w:val="Paragrafi"/>
        <w:rPr>
          <w:lang w:val="sq-AL"/>
        </w:rPr>
      </w:pPr>
      <w:r w:rsidRPr="00947032">
        <w:rPr>
          <w:lang w:val="sq-AL"/>
        </w:rPr>
        <w:t xml:space="preserve">Përjashtohen nga kjo procedurë armët e importuara nga vendet e BE-së. </w:t>
      </w:r>
    </w:p>
    <w:p w:rsidR="00052183" w:rsidRPr="00947032" w:rsidRDefault="00D557C5" w:rsidP="00197849">
      <w:pPr>
        <w:pStyle w:val="Paragrafi"/>
        <w:rPr>
          <w:lang w:val="sq-AL"/>
        </w:rPr>
      </w:pPr>
      <w:r w:rsidRPr="00947032">
        <w:rPr>
          <w:lang w:val="sq-AL"/>
        </w:rPr>
        <w:t xml:space="preserve">11. </w:t>
      </w:r>
      <w:r w:rsidR="00052183" w:rsidRPr="00947032">
        <w:rPr>
          <w:lang w:val="sq-AL"/>
        </w:rPr>
        <w:t xml:space="preserve">Vulosja realizohet nëpërmjet shtypjes me shkronja e numra. Vula e Shqipërisë shënohet “AL”, në një rreth me diametër 6 mm. Viti i importimit shënohet jashtë rrethit, me madhësi 3mm. Thellësia minimale e brazdës bëhet me, të paktën, </w:t>
      </w:r>
      <w:smartTag w:uri="urn:schemas-microsoft-com:office:smarttags" w:element="metricconverter">
        <w:smartTagPr>
          <w:attr w:name="ProductID" w:val="0,1 mm"/>
        </w:smartTagPr>
        <w:r w:rsidR="00052183" w:rsidRPr="00947032">
          <w:rPr>
            <w:lang w:val="sq-AL"/>
          </w:rPr>
          <w:t>0,1 mm.</w:t>
        </w:r>
      </w:smartTag>
      <w:r w:rsidR="00052183" w:rsidRPr="00947032">
        <w:rPr>
          <w:lang w:val="sq-AL"/>
        </w:rPr>
        <w:t xml:space="preserve"> nëse vendoset në një pjesë metalike, dhe, të paktën, </w:t>
      </w:r>
      <w:smartTag w:uri="urn:schemas-microsoft-com:office:smarttags" w:element="metricconverter">
        <w:smartTagPr>
          <w:attr w:name="ProductID" w:val="0,3 mm"/>
        </w:smartTagPr>
        <w:r w:rsidR="00052183" w:rsidRPr="00947032">
          <w:rPr>
            <w:lang w:val="sq-AL"/>
          </w:rPr>
          <w:t>0,3 mm.,</w:t>
        </w:r>
      </w:smartTag>
      <w:r w:rsidR="00052183" w:rsidRPr="00947032">
        <w:rPr>
          <w:lang w:val="sq-AL"/>
        </w:rPr>
        <w:t xml:space="preserve"> nëse realizohet në një pjesë polimer. </w:t>
      </w:r>
    </w:p>
    <w:p w:rsidR="00052183" w:rsidRDefault="00D557C5" w:rsidP="00197849">
      <w:pPr>
        <w:pStyle w:val="Paragrafi"/>
        <w:rPr>
          <w:lang w:val="sq-AL"/>
        </w:rPr>
      </w:pPr>
      <w:r w:rsidRPr="00947032">
        <w:rPr>
          <w:lang w:val="sq-AL"/>
        </w:rPr>
        <w:t xml:space="preserve">12. </w:t>
      </w:r>
      <w:r w:rsidR="00052183" w:rsidRPr="00947032">
        <w:rPr>
          <w:lang w:val="sq-AL"/>
        </w:rPr>
        <w:t xml:space="preserve">Çdo vulosje duhet të vendoset në pjesën kryesore të dukshme të armës. Pjesa e vulosur të jetë e pazëvendësueshme në asnjë rrethanë, në rast thyerjeje të armës. </w:t>
      </w:r>
    </w:p>
    <w:p w:rsidR="00947032" w:rsidRDefault="00947032" w:rsidP="00197849">
      <w:pPr>
        <w:pStyle w:val="Paragrafi"/>
        <w:rPr>
          <w:lang w:val="sq-AL"/>
        </w:rPr>
      </w:pPr>
    </w:p>
    <w:p w:rsidR="00947032" w:rsidRDefault="00947032" w:rsidP="00197849">
      <w:pPr>
        <w:pStyle w:val="Paragrafi"/>
        <w:rPr>
          <w:lang w:val="sq-AL"/>
        </w:rPr>
      </w:pPr>
    </w:p>
    <w:p w:rsidR="00947032" w:rsidRPr="00947032" w:rsidRDefault="00947032" w:rsidP="00197849">
      <w:pPr>
        <w:pStyle w:val="Paragrafi"/>
        <w:rPr>
          <w:lang w:val="sq-AL"/>
        </w:rPr>
      </w:pPr>
    </w:p>
    <w:p w:rsidR="00052183" w:rsidRPr="00947032" w:rsidRDefault="00D557C5" w:rsidP="00197849">
      <w:pPr>
        <w:pStyle w:val="Paragrafi"/>
        <w:rPr>
          <w:lang w:val="sq-AL"/>
        </w:rPr>
      </w:pPr>
      <w:r w:rsidRPr="00947032">
        <w:rPr>
          <w:lang w:val="sq-AL"/>
        </w:rPr>
        <w:t xml:space="preserve">13. </w:t>
      </w:r>
      <w:r w:rsidR="00052183" w:rsidRPr="00947032">
        <w:rPr>
          <w:lang w:val="sq-AL"/>
        </w:rPr>
        <w:t xml:space="preserve">Standardet e përcaktuara sipas pikave 11 e 12, të këtij vendimi, kontrollohen nga Policia e Shtetit dhe, pas kontrollit, lëshohet </w:t>
      </w:r>
      <w:r w:rsidR="00667155" w:rsidRPr="00947032">
        <w:rPr>
          <w:lang w:val="sq-AL"/>
        </w:rPr>
        <w:t>certifikata</w:t>
      </w:r>
      <w:r w:rsidR="00052183" w:rsidRPr="00947032">
        <w:rPr>
          <w:lang w:val="sq-AL"/>
        </w:rPr>
        <w:t xml:space="preserve"> e vulosjes. </w:t>
      </w:r>
    </w:p>
    <w:p w:rsidR="00052183" w:rsidRPr="00947032" w:rsidRDefault="00D557C5" w:rsidP="00197849">
      <w:pPr>
        <w:pStyle w:val="Paragrafi"/>
        <w:rPr>
          <w:lang w:val="sq-AL"/>
        </w:rPr>
      </w:pPr>
      <w:r w:rsidRPr="00947032">
        <w:rPr>
          <w:lang w:val="sq-AL"/>
        </w:rPr>
        <w:t xml:space="preserve">14. </w:t>
      </w:r>
      <w:r w:rsidR="00052183" w:rsidRPr="00947032">
        <w:rPr>
          <w:lang w:val="sq-AL"/>
        </w:rPr>
        <w:t xml:space="preserve">Armët që hyjnë e dalin transit, me autorizime të përkohshme, nuk vulosen. </w:t>
      </w:r>
    </w:p>
    <w:p w:rsidR="00052183" w:rsidRPr="00947032" w:rsidRDefault="00D557C5" w:rsidP="00197849">
      <w:pPr>
        <w:pStyle w:val="Paragrafi"/>
        <w:rPr>
          <w:lang w:val="sq-AL"/>
        </w:rPr>
      </w:pPr>
      <w:r w:rsidRPr="00947032">
        <w:rPr>
          <w:lang w:val="sq-AL"/>
        </w:rPr>
        <w:t xml:space="preserve">15. </w:t>
      </w:r>
      <w:r w:rsidR="00052183" w:rsidRPr="00947032">
        <w:rPr>
          <w:lang w:val="sq-AL"/>
        </w:rPr>
        <w:t xml:space="preserve">Procesi i vulosjes kryhet edhe për armët që çaktivizohen. Një proces i tillë bëhet për armët e kategorive “A”, “B” dhe “C”. Pas procesit teknik të paaftësimit, armët shënohen me shkronjën “D”. Vulosja e këtyre armëve bëhet nga subjekte shtetërore të licencuara për prodhim ose riparim armësh. </w:t>
      </w:r>
    </w:p>
    <w:p w:rsidR="00052183" w:rsidRPr="00947032" w:rsidRDefault="00D557C5" w:rsidP="00197849">
      <w:pPr>
        <w:pStyle w:val="Paragrafi"/>
        <w:rPr>
          <w:lang w:val="sq-AL"/>
        </w:rPr>
      </w:pPr>
      <w:r w:rsidRPr="00947032">
        <w:rPr>
          <w:lang w:val="sq-AL"/>
        </w:rPr>
        <w:t xml:space="preserve">16. </w:t>
      </w:r>
      <w:r w:rsidR="00052183" w:rsidRPr="00947032">
        <w:rPr>
          <w:lang w:val="sq-AL"/>
        </w:rPr>
        <w:t xml:space="preserve">Vulosen edhe armët e kategorive “A” e “B”, të cilat merren për qëllime studimi apo laboratorike nga policia shkencore. Ato shënohen me shkronjat “LB”. Vulosja bëhet njëlloj, si për ato të përcaktuara në pikën 15, të këtij vendimi. </w:t>
      </w:r>
    </w:p>
    <w:p w:rsidR="00052183" w:rsidRPr="00947032" w:rsidRDefault="00D557C5" w:rsidP="00197849">
      <w:pPr>
        <w:pStyle w:val="Paragrafi"/>
        <w:rPr>
          <w:lang w:val="sq-AL"/>
        </w:rPr>
      </w:pPr>
      <w:r w:rsidRPr="00947032">
        <w:rPr>
          <w:lang w:val="sq-AL"/>
        </w:rPr>
        <w:t xml:space="preserve">17. </w:t>
      </w:r>
      <w:r w:rsidR="00052183" w:rsidRPr="00947032">
        <w:rPr>
          <w:lang w:val="sq-AL"/>
        </w:rPr>
        <w:t xml:space="preserve">Armët e vulosura sipas përcaktimit të këtij vendimi, para se të jepen në përdorim, kontrollohen nga organi përgjegjës i policisë, duke lëshuar </w:t>
      </w:r>
      <w:r w:rsidR="00667155" w:rsidRPr="00947032">
        <w:rPr>
          <w:lang w:val="sq-AL"/>
        </w:rPr>
        <w:t>certifikatën</w:t>
      </w:r>
      <w:r w:rsidR="00052183" w:rsidRPr="00947032">
        <w:rPr>
          <w:lang w:val="sq-AL"/>
        </w:rPr>
        <w:t xml:space="preserve"> e vulosjes. </w:t>
      </w:r>
    </w:p>
    <w:p w:rsidR="00052183" w:rsidRPr="00947032" w:rsidRDefault="00D557C5" w:rsidP="00197849">
      <w:pPr>
        <w:pStyle w:val="Paragrafi"/>
        <w:rPr>
          <w:lang w:val="sq-AL"/>
        </w:rPr>
      </w:pPr>
      <w:r w:rsidRPr="00947032">
        <w:rPr>
          <w:lang w:val="sq-AL"/>
        </w:rPr>
        <w:t xml:space="preserve">18. </w:t>
      </w:r>
      <w:r w:rsidR="00052183" w:rsidRPr="00947032">
        <w:rPr>
          <w:lang w:val="sq-AL"/>
        </w:rPr>
        <w:t>Ngarkohen ministri i Punëve të Brendshme dhe ministri i Mbrojtjes të ndjekin procedurat e nevojshme për zbatimin e këtij vendimi.</w:t>
      </w:r>
    </w:p>
    <w:p w:rsidR="00052183" w:rsidRPr="00947032" w:rsidRDefault="00052183" w:rsidP="00197849">
      <w:pPr>
        <w:pStyle w:val="Paragrafi"/>
        <w:rPr>
          <w:lang w:val="sq-AL"/>
        </w:rPr>
      </w:pPr>
      <w:r w:rsidRPr="00947032">
        <w:rPr>
          <w:lang w:val="sq-AL"/>
        </w:rPr>
        <w:t xml:space="preserve">Ky vendim hyn në fuqi pas botimit në </w:t>
      </w:r>
      <w:r w:rsidR="002E7D3E" w:rsidRPr="00947032">
        <w:rPr>
          <w:lang w:val="sq-AL"/>
        </w:rPr>
        <w:t>Fletoren Zyrtare.</w:t>
      </w:r>
    </w:p>
    <w:p w:rsidR="00D557C5" w:rsidRPr="00E00CAD" w:rsidRDefault="00D557C5" w:rsidP="00B665A2">
      <w:pPr>
        <w:pStyle w:val="Autoriteti"/>
      </w:pPr>
      <w:r w:rsidRPr="00E00CAD">
        <w:t>KRYEMINISTRI</w:t>
      </w:r>
    </w:p>
    <w:p w:rsidR="00D557C5" w:rsidRDefault="00B665A2" w:rsidP="00B665A2">
      <w:pPr>
        <w:pStyle w:val="AutoritetiEmer"/>
      </w:pPr>
      <w:r w:rsidRPr="00E00CAD">
        <w:t>Edi Rama</w:t>
      </w:r>
    </w:p>
    <w:p w:rsidR="00700C1B" w:rsidRPr="00700C1B" w:rsidRDefault="00700C1B" w:rsidP="00401466">
      <w:pPr>
        <w:pStyle w:val="Paragrafi"/>
        <w:jc w:val="right"/>
        <w:rPr>
          <w:spacing w:val="-4"/>
          <w:sz w:val="14"/>
          <w:lang w:val="sq-AL"/>
        </w:rPr>
      </w:pPr>
    </w:p>
    <w:p w:rsidR="00B665A2" w:rsidRDefault="00B665A2" w:rsidP="00401466">
      <w:pPr>
        <w:pStyle w:val="Paragrafi"/>
        <w:jc w:val="right"/>
        <w:rPr>
          <w:spacing w:val="-4"/>
          <w:lang w:val="sq-AL"/>
        </w:rPr>
      </w:pPr>
      <w:r>
        <w:rPr>
          <w:spacing w:val="-4"/>
          <w:lang w:val="sq-AL"/>
        </w:rPr>
        <w:t>Regjistri 1</w:t>
      </w:r>
    </w:p>
    <w:p w:rsidR="00700C1B" w:rsidRPr="00700C1B" w:rsidRDefault="00700C1B" w:rsidP="00401466">
      <w:pPr>
        <w:pStyle w:val="Paragrafi"/>
        <w:jc w:val="right"/>
        <w:rPr>
          <w:spacing w:val="-4"/>
          <w:sz w:val="14"/>
          <w:lang w:val="sq-AL"/>
        </w:rPr>
      </w:pPr>
    </w:p>
    <w:p w:rsidR="00B665A2" w:rsidRPr="00B665A2" w:rsidRDefault="00B665A2" w:rsidP="00B665A2">
      <w:pPr>
        <w:pStyle w:val="Paragrafi"/>
        <w:jc w:val="center"/>
        <w:rPr>
          <w:spacing w:val="-4"/>
          <w:sz w:val="18"/>
          <w:szCs w:val="18"/>
          <w:lang w:val="sq-AL"/>
        </w:rPr>
      </w:pPr>
      <w:r w:rsidRPr="00B665A2">
        <w:rPr>
          <w:spacing w:val="-4"/>
          <w:sz w:val="18"/>
          <w:szCs w:val="18"/>
          <w:lang w:val="sq-AL"/>
        </w:rPr>
        <w:t>REGJISTRI I HYRJES E DALJES SË ARMËVE NË PIKËN E KALIMIT KUFITAR NË REPUBLIKËN E SHQIPËRISË</w:t>
      </w:r>
    </w:p>
    <w:p w:rsidR="00B665A2" w:rsidRPr="00E00CAD" w:rsidRDefault="00B665A2" w:rsidP="00B665A2">
      <w:pPr>
        <w:pStyle w:val="Paragrafi"/>
        <w:ind w:firstLine="0"/>
        <w:rPr>
          <w:spacing w:val="-4"/>
          <w:lang w:val="sq-AL"/>
        </w:rPr>
      </w:pPr>
      <w:r>
        <w:rPr>
          <w:noProof/>
          <w:spacing w:val="-4"/>
        </w:rPr>
        <w:drawing>
          <wp:inline distT="0" distB="0" distL="0" distR="0">
            <wp:extent cx="3195122" cy="1390100"/>
            <wp:effectExtent l="19050" t="0" r="5278" b="0"/>
            <wp:docPr id="3" name="Picture 2" descr="vendimi 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i 348.jpg"/>
                    <pic:cNvPicPr/>
                  </pic:nvPicPr>
                  <pic:blipFill>
                    <a:blip r:embed="rId8" cstate="print"/>
                    <a:srcRect l="6735" t="11221" r="4267" b="71862"/>
                    <a:stretch>
                      <a:fillRect/>
                    </a:stretch>
                  </pic:blipFill>
                  <pic:spPr>
                    <a:xfrm>
                      <a:off x="0" y="0"/>
                      <a:ext cx="3202159" cy="1393161"/>
                    </a:xfrm>
                    <a:prstGeom prst="rect">
                      <a:avLst/>
                    </a:prstGeom>
                  </pic:spPr>
                </pic:pic>
              </a:graphicData>
            </a:graphic>
          </wp:inline>
        </w:drawing>
      </w:r>
    </w:p>
    <w:p w:rsidR="00052183" w:rsidRDefault="00B665A2" w:rsidP="00B665A2">
      <w:pPr>
        <w:pStyle w:val="Hapesira7"/>
        <w:ind w:firstLine="0"/>
        <w:rPr>
          <w:spacing w:val="-4"/>
          <w:lang w:val="sq-AL"/>
        </w:rPr>
      </w:pPr>
      <w:r>
        <w:rPr>
          <w:spacing w:val="-4"/>
          <w:lang w:val="sq-AL"/>
        </w:rPr>
        <w:t>- Ky regjistër mbahet në pikat e kalimit kufitar për regjistrimin e hyrjes dhe daljes së armëve.</w:t>
      </w:r>
    </w:p>
    <w:p w:rsidR="00B665A2" w:rsidRDefault="00B665A2" w:rsidP="00B665A2">
      <w:pPr>
        <w:pStyle w:val="Hapesira7"/>
        <w:ind w:firstLine="0"/>
        <w:rPr>
          <w:spacing w:val="-4"/>
          <w:lang w:val="sq-AL"/>
        </w:rPr>
      </w:pPr>
      <w:r>
        <w:rPr>
          <w:spacing w:val="-4"/>
          <w:lang w:val="sq-AL"/>
        </w:rPr>
        <w:t>- Regjistri protokollohet në organin e policisë kufitare</w:t>
      </w:r>
    </w:p>
    <w:p w:rsidR="00B665A2" w:rsidRPr="00E00CAD" w:rsidRDefault="00B665A2" w:rsidP="00B665A2">
      <w:pPr>
        <w:pStyle w:val="Hapesira7"/>
        <w:ind w:firstLine="0"/>
        <w:rPr>
          <w:spacing w:val="-4"/>
          <w:lang w:val="sq-AL"/>
        </w:rPr>
      </w:pPr>
      <w:r>
        <w:rPr>
          <w:spacing w:val="-4"/>
          <w:lang w:val="sq-AL"/>
        </w:rPr>
        <w:t>- Dokumentet ligjore të personave të regjistruar në këtë regjistër në fund të vitit dorëzohen në protokollin e organit të policisë kufitare.</w:t>
      </w:r>
    </w:p>
    <w:p w:rsidR="00B665A2" w:rsidRPr="00B665A2" w:rsidRDefault="00B665A2" w:rsidP="00401466">
      <w:pPr>
        <w:pStyle w:val="Paragrafi"/>
        <w:jc w:val="center"/>
        <w:rPr>
          <w:b/>
          <w:spacing w:val="-4"/>
          <w:sz w:val="14"/>
          <w:lang w:val="sq-AL"/>
        </w:rPr>
      </w:pPr>
    </w:p>
    <w:p w:rsidR="00947032" w:rsidRDefault="00947032" w:rsidP="00401466">
      <w:pPr>
        <w:pStyle w:val="Paragrafi"/>
        <w:jc w:val="center"/>
        <w:rPr>
          <w:b/>
          <w:spacing w:val="-4"/>
          <w:lang w:val="sq-AL"/>
        </w:rPr>
      </w:pPr>
    </w:p>
    <w:p w:rsidR="00947032" w:rsidRDefault="00947032" w:rsidP="00401466">
      <w:pPr>
        <w:pStyle w:val="Paragrafi"/>
        <w:jc w:val="center"/>
        <w:rPr>
          <w:b/>
          <w:spacing w:val="-4"/>
          <w:lang w:val="sq-AL"/>
        </w:rPr>
      </w:pPr>
    </w:p>
    <w:p w:rsidR="00947032" w:rsidRDefault="00947032" w:rsidP="00401466">
      <w:pPr>
        <w:pStyle w:val="Paragrafi"/>
        <w:jc w:val="center"/>
        <w:rPr>
          <w:b/>
          <w:spacing w:val="-4"/>
          <w:lang w:val="sq-AL"/>
        </w:rPr>
      </w:pPr>
    </w:p>
    <w:p w:rsidR="002E07F3" w:rsidRDefault="002E07F3" w:rsidP="00401466">
      <w:pPr>
        <w:pStyle w:val="Paragrafi"/>
        <w:jc w:val="center"/>
        <w:rPr>
          <w:b/>
          <w:spacing w:val="-4"/>
          <w:lang w:val="sq-AL"/>
        </w:rPr>
      </w:pPr>
    </w:p>
    <w:p w:rsidR="00052183" w:rsidRPr="00E00CAD" w:rsidRDefault="00D557C5" w:rsidP="00401466">
      <w:pPr>
        <w:pStyle w:val="Paragrafi"/>
        <w:jc w:val="center"/>
        <w:rPr>
          <w:b/>
          <w:spacing w:val="-4"/>
          <w:lang w:val="sq-AL"/>
        </w:rPr>
      </w:pPr>
      <w:r w:rsidRPr="00E00CAD">
        <w:rPr>
          <w:b/>
          <w:spacing w:val="-4"/>
          <w:lang w:val="sq-AL"/>
        </w:rPr>
        <w:t>VENDI</w:t>
      </w:r>
      <w:r w:rsidR="00052183" w:rsidRPr="00E00CAD">
        <w:rPr>
          <w:b/>
          <w:spacing w:val="-4"/>
          <w:lang w:val="sq-AL"/>
        </w:rPr>
        <w:t>M</w:t>
      </w:r>
    </w:p>
    <w:p w:rsidR="00052183" w:rsidRPr="00E00CAD" w:rsidRDefault="00D557C5" w:rsidP="00401466">
      <w:pPr>
        <w:pStyle w:val="Paragrafi"/>
        <w:jc w:val="center"/>
        <w:rPr>
          <w:b/>
          <w:spacing w:val="-4"/>
          <w:lang w:val="sq-AL"/>
        </w:rPr>
      </w:pPr>
      <w:r w:rsidRPr="00E00CAD">
        <w:rPr>
          <w:b/>
          <w:spacing w:val="-4"/>
          <w:lang w:val="sq-AL"/>
        </w:rPr>
        <w:t>Nr. 349, datë 29.4.2015</w:t>
      </w:r>
    </w:p>
    <w:p w:rsidR="00052183" w:rsidRPr="00E00CAD" w:rsidRDefault="00052183" w:rsidP="00401466">
      <w:pPr>
        <w:pStyle w:val="Hapesira7"/>
        <w:jc w:val="center"/>
        <w:rPr>
          <w:b/>
          <w:spacing w:val="-4"/>
          <w:lang w:val="sq-AL"/>
        </w:rPr>
      </w:pPr>
    </w:p>
    <w:p w:rsidR="00052183" w:rsidRPr="00E00CAD" w:rsidRDefault="00667155" w:rsidP="00401466">
      <w:pPr>
        <w:pStyle w:val="Paragrafi"/>
        <w:jc w:val="center"/>
        <w:rPr>
          <w:b/>
          <w:spacing w:val="-4"/>
          <w:lang w:val="sq-AL"/>
        </w:rPr>
      </w:pPr>
      <w:r w:rsidRPr="00E00CAD">
        <w:rPr>
          <w:b/>
          <w:spacing w:val="-4"/>
          <w:lang w:val="sq-AL"/>
        </w:rPr>
        <w:t>PËR DISA NDRYSHIME NË VENDIMIN NR. 781, DATË 14.11.2007, TË KËSHILLIT TË MINISTRAVE,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TË NDRYSHUAR</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mbështetje të nenit 100 të Kushtetutës dhe t</w:t>
      </w:r>
      <w:r w:rsidR="00702179">
        <w:rPr>
          <w:spacing w:val="-4"/>
          <w:lang w:val="sq-AL"/>
        </w:rPr>
        <w:t>ë pikës 2, të nenit 55, të</w:t>
      </w:r>
      <w:r w:rsidRPr="00E00CAD">
        <w:rPr>
          <w:spacing w:val="-4"/>
          <w:lang w:val="sq-AL"/>
        </w:rPr>
        <w:t xml:space="preserve"> ligjit nr.</w:t>
      </w:r>
      <w:r w:rsidR="00702179">
        <w:rPr>
          <w:spacing w:val="-4"/>
          <w:lang w:val="sq-AL"/>
        </w:rPr>
        <w:t xml:space="preserve"> </w:t>
      </w:r>
      <w:r w:rsidRPr="00E00CAD">
        <w:rPr>
          <w:spacing w:val="-4"/>
          <w:lang w:val="sq-AL"/>
        </w:rPr>
        <w:t>9920, datë 19.5.2008, “Për procedurat tatimore në Republikën e Shqipërisë”, të ndryshuar, me propozimin e ministrit të Financave, Këshilli i Ministrave</w:t>
      </w:r>
    </w:p>
    <w:p w:rsidR="00D557C5" w:rsidRPr="00E00CAD" w:rsidRDefault="00D557C5" w:rsidP="00401466">
      <w:pPr>
        <w:pStyle w:val="Hapesira7"/>
        <w:rPr>
          <w:spacing w:val="-4"/>
          <w:lang w:val="sq-AL"/>
        </w:rPr>
      </w:pPr>
    </w:p>
    <w:p w:rsidR="00052183" w:rsidRPr="00E00CAD" w:rsidRDefault="00D557C5" w:rsidP="00401466">
      <w:pPr>
        <w:pStyle w:val="Paragrafi"/>
        <w:jc w:val="center"/>
        <w:rPr>
          <w:spacing w:val="-4"/>
          <w:lang w:val="sq-AL"/>
        </w:rPr>
      </w:pPr>
      <w:r w:rsidRPr="00E00CAD">
        <w:rPr>
          <w:spacing w:val="-4"/>
          <w:lang w:val="sq-AL"/>
        </w:rPr>
        <w:t>VENDOS</w:t>
      </w:r>
      <w:r w:rsidR="00052183" w:rsidRPr="00E00CAD">
        <w:rPr>
          <w:spacing w:val="-4"/>
          <w:lang w:val="sq-AL"/>
        </w:rPr>
        <w:t>I:</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pikën 6.1, “Sistemi fiskal për shoqëritë e hidrokarbureve me pakicë”, të vendimit nr.</w:t>
      </w:r>
      <w:r w:rsidR="00702179">
        <w:rPr>
          <w:spacing w:val="-4"/>
          <w:lang w:val="sq-AL"/>
        </w:rPr>
        <w:t xml:space="preserve"> </w:t>
      </w:r>
      <w:r w:rsidRPr="00E00CAD">
        <w:rPr>
          <w:spacing w:val="-4"/>
          <w:lang w:val="sq-AL"/>
        </w:rPr>
        <w:t>781, datë 14.11.2007, të Këshillit të Ministrave, të ndryshuar, bëhen këto ndryshime:</w:t>
      </w:r>
    </w:p>
    <w:p w:rsidR="00052183" w:rsidRPr="00E00CAD" w:rsidRDefault="00D557C5" w:rsidP="00197849">
      <w:pPr>
        <w:pStyle w:val="Paragrafi"/>
        <w:rPr>
          <w:spacing w:val="-4"/>
          <w:lang w:val="sq-AL"/>
        </w:rPr>
      </w:pPr>
      <w:r w:rsidRPr="00E00CAD">
        <w:rPr>
          <w:spacing w:val="-4"/>
          <w:lang w:val="sq-AL"/>
        </w:rPr>
        <w:t xml:space="preserve">1. </w:t>
      </w:r>
      <w:r w:rsidR="00052183" w:rsidRPr="00E00CAD">
        <w:rPr>
          <w:spacing w:val="-4"/>
          <w:lang w:val="sq-AL"/>
        </w:rPr>
        <w:t>Shkronja “a”, e pikës 2, ndryshohet, si më poshtë vijon:</w:t>
      </w:r>
    </w:p>
    <w:p w:rsidR="00052183" w:rsidRPr="00E00CAD" w:rsidRDefault="00052183" w:rsidP="00197849">
      <w:pPr>
        <w:pStyle w:val="Paragrafi"/>
        <w:rPr>
          <w:spacing w:val="-4"/>
          <w:lang w:val="sq-AL"/>
        </w:rPr>
      </w:pPr>
      <w:r w:rsidRPr="00E00CAD">
        <w:rPr>
          <w:spacing w:val="-4"/>
          <w:lang w:val="sq-AL"/>
        </w:rPr>
        <w:t>“a) Në rast defekti të pajisjes fiskale apo lidhjes me të, KDE-ja duhet të sigurojë mosfunksionimin e dispeçerit, deri në çastin e rregullimit të këtij defekti.”.</w:t>
      </w:r>
    </w:p>
    <w:p w:rsidR="00052183" w:rsidRPr="00E00CAD" w:rsidRDefault="00D557C5" w:rsidP="00197849">
      <w:pPr>
        <w:pStyle w:val="Paragrafi"/>
        <w:rPr>
          <w:spacing w:val="-4"/>
          <w:lang w:val="sq-AL"/>
        </w:rPr>
      </w:pPr>
      <w:r w:rsidRPr="00E00CAD">
        <w:rPr>
          <w:spacing w:val="-4"/>
          <w:lang w:val="sq-AL"/>
        </w:rPr>
        <w:t xml:space="preserve">2. </w:t>
      </w:r>
      <w:r w:rsidR="00052183" w:rsidRPr="00E00CAD">
        <w:rPr>
          <w:spacing w:val="-4"/>
          <w:lang w:val="sq-AL"/>
        </w:rPr>
        <w:t>Fjalia e katërt, e shkronjës “c”, ndryshohet, si më poshtë vijon:</w:t>
      </w:r>
    </w:p>
    <w:p w:rsidR="00052183" w:rsidRPr="00E00CAD" w:rsidRDefault="00052183" w:rsidP="00197849">
      <w:pPr>
        <w:pStyle w:val="Paragrafi"/>
        <w:rPr>
          <w:spacing w:val="-4"/>
          <w:lang w:val="sq-AL"/>
        </w:rPr>
      </w:pPr>
      <w:r w:rsidRPr="00E00CAD">
        <w:rPr>
          <w:spacing w:val="-4"/>
          <w:lang w:val="sq-AL"/>
        </w:rPr>
        <w:t xml:space="preserve">“... Furnizimi me karburant kryhet vetëm pas autorizimit nga pajisja fiskale dhe KDE-ja nën regjimin automatik, sipas parimit “Pa kupon, s’ka karburant.”. </w:t>
      </w:r>
    </w:p>
    <w:p w:rsidR="00052183" w:rsidRPr="00E00CAD" w:rsidRDefault="00052183" w:rsidP="00197849">
      <w:pPr>
        <w:pStyle w:val="Paragrafi"/>
        <w:rPr>
          <w:spacing w:val="-4"/>
          <w:lang w:val="sq-AL"/>
        </w:rPr>
      </w:pPr>
      <w:r w:rsidRPr="00E00CAD">
        <w:rPr>
          <w:spacing w:val="-4"/>
          <w:lang w:val="sq-AL"/>
        </w:rPr>
        <w:t xml:space="preserve">Ky vendim hyn në fuqi pas botimit në </w:t>
      </w:r>
      <w:r w:rsidR="002E7D3E" w:rsidRPr="00E00CAD">
        <w:rPr>
          <w:spacing w:val="-4"/>
          <w:lang w:val="sq-AL"/>
        </w:rPr>
        <w:t>Fletoren Zyrtare.</w:t>
      </w:r>
    </w:p>
    <w:p w:rsidR="00D557C5" w:rsidRPr="00E00CAD" w:rsidRDefault="00D557C5" w:rsidP="00401466">
      <w:pPr>
        <w:pStyle w:val="Paragrafi"/>
        <w:jc w:val="right"/>
        <w:rPr>
          <w:spacing w:val="-4"/>
          <w:lang w:val="sq-AL"/>
        </w:rPr>
      </w:pPr>
      <w:r w:rsidRPr="00E00CAD">
        <w:rPr>
          <w:spacing w:val="-4"/>
          <w:lang w:val="sq-AL"/>
        </w:rPr>
        <w:t>KRYEMINISTRI</w:t>
      </w:r>
    </w:p>
    <w:p w:rsidR="00D557C5" w:rsidRPr="00E00CAD" w:rsidRDefault="00401466" w:rsidP="00401466">
      <w:pPr>
        <w:pStyle w:val="Paragrafi"/>
        <w:jc w:val="right"/>
        <w:rPr>
          <w:b/>
          <w:spacing w:val="-4"/>
          <w:lang w:val="sq-AL"/>
        </w:rPr>
      </w:pPr>
      <w:r w:rsidRPr="00E00CAD">
        <w:rPr>
          <w:b/>
          <w:spacing w:val="-4"/>
          <w:lang w:val="sq-AL"/>
        </w:rPr>
        <w:t>Edi Rama</w:t>
      </w:r>
    </w:p>
    <w:p w:rsidR="00D557C5" w:rsidRPr="00E00CAD" w:rsidRDefault="00D557C5" w:rsidP="00401466">
      <w:pPr>
        <w:pStyle w:val="Hapesira7"/>
        <w:rPr>
          <w:spacing w:val="-4"/>
          <w:lang w:val="sq-AL"/>
        </w:rPr>
      </w:pPr>
    </w:p>
    <w:p w:rsidR="00FD0C60" w:rsidRDefault="00FD0C60" w:rsidP="00401466">
      <w:pPr>
        <w:pStyle w:val="Paragrafi"/>
        <w:jc w:val="center"/>
        <w:rPr>
          <w:b/>
          <w:spacing w:val="-4"/>
          <w:lang w:val="sq-AL"/>
        </w:rPr>
      </w:pPr>
    </w:p>
    <w:p w:rsidR="00FD0C60" w:rsidRDefault="00FD0C60" w:rsidP="00401466">
      <w:pPr>
        <w:pStyle w:val="Paragrafi"/>
        <w:jc w:val="center"/>
        <w:rPr>
          <w:b/>
          <w:spacing w:val="-4"/>
          <w:lang w:val="sq-AL"/>
        </w:rPr>
      </w:pPr>
    </w:p>
    <w:p w:rsidR="00052183" w:rsidRPr="00E00CAD" w:rsidRDefault="00D557C5" w:rsidP="00401466">
      <w:pPr>
        <w:pStyle w:val="Paragrafi"/>
        <w:jc w:val="center"/>
        <w:rPr>
          <w:b/>
          <w:spacing w:val="-4"/>
          <w:lang w:val="sq-AL"/>
        </w:rPr>
      </w:pPr>
      <w:r w:rsidRPr="00E00CAD">
        <w:rPr>
          <w:b/>
          <w:spacing w:val="-4"/>
          <w:lang w:val="sq-AL"/>
        </w:rPr>
        <w:t>VENDI</w:t>
      </w:r>
      <w:r w:rsidR="00052183" w:rsidRPr="00E00CAD">
        <w:rPr>
          <w:b/>
          <w:spacing w:val="-4"/>
          <w:lang w:val="sq-AL"/>
        </w:rPr>
        <w:t>M</w:t>
      </w:r>
    </w:p>
    <w:p w:rsidR="00052183" w:rsidRPr="00E00CAD" w:rsidRDefault="00D557C5" w:rsidP="00401466">
      <w:pPr>
        <w:pStyle w:val="Paragrafi"/>
        <w:jc w:val="center"/>
        <w:rPr>
          <w:b/>
          <w:spacing w:val="-4"/>
          <w:lang w:val="sq-AL"/>
        </w:rPr>
      </w:pPr>
      <w:r w:rsidRPr="00E00CAD">
        <w:rPr>
          <w:b/>
          <w:spacing w:val="-4"/>
          <w:lang w:val="sq-AL"/>
        </w:rPr>
        <w:t>Nr. 350, datë 29.4.2015</w:t>
      </w:r>
    </w:p>
    <w:p w:rsidR="00052183" w:rsidRPr="00E00CAD" w:rsidRDefault="00052183" w:rsidP="00401466">
      <w:pPr>
        <w:pStyle w:val="Hapesira7"/>
        <w:jc w:val="center"/>
        <w:rPr>
          <w:b/>
          <w:spacing w:val="-4"/>
          <w:lang w:val="sq-AL"/>
        </w:rPr>
      </w:pPr>
    </w:p>
    <w:p w:rsidR="00052183" w:rsidRPr="00E00CAD" w:rsidRDefault="00052183" w:rsidP="00401466">
      <w:pPr>
        <w:pStyle w:val="Paragrafi"/>
        <w:jc w:val="center"/>
        <w:rPr>
          <w:b/>
          <w:spacing w:val="-4"/>
          <w:lang w:val="sq-AL"/>
        </w:rPr>
      </w:pPr>
      <w:r w:rsidRPr="00E00CAD">
        <w:rPr>
          <w:b/>
          <w:spacing w:val="-4"/>
          <w:lang w:val="sq-AL"/>
        </w:rPr>
        <w:t>PËR DISA NDRYSHIME DHE SHTESA NË VENDIMIN NR.</w:t>
      </w:r>
      <w:r w:rsidR="00702179">
        <w:rPr>
          <w:b/>
          <w:spacing w:val="-4"/>
          <w:lang w:val="sq-AL"/>
        </w:rPr>
        <w:t xml:space="preserve"> </w:t>
      </w:r>
      <w:r w:rsidRPr="00E00CAD">
        <w:rPr>
          <w:b/>
          <w:spacing w:val="-4"/>
          <w:lang w:val="sq-AL"/>
        </w:rPr>
        <w:t>824, DATË 6.12.2006, TË KËSHILLIT TË MINISTRAVE, “PËR MIRATIMIN E INSTITUCIONEVE TË AUTORIZUARA PËR VERIFIKIMIN, NË MËNYRË ELEKTRONIKE, TË GJENDJES GJYQËSORE, SI DHE TË FORMULARIT TË VETËDEKLARIMIT”, TË NDRYSHUAR</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mbështetje të nenit 100 të Kushtetutës dhe të neneve 2, 7, 8 e 11, të ligjit nr.</w:t>
      </w:r>
      <w:r w:rsidR="00667155" w:rsidRPr="00E00CAD">
        <w:rPr>
          <w:spacing w:val="-4"/>
          <w:lang w:val="sq-AL"/>
        </w:rPr>
        <w:t xml:space="preserve"> </w:t>
      </w:r>
      <w:r w:rsidRPr="00E00CAD">
        <w:rPr>
          <w:spacing w:val="-4"/>
          <w:lang w:val="sq-AL"/>
        </w:rPr>
        <w:t>9614, datë 21.9.2006, “Për certifikatat elektronike të gjendjes gjyqësore”, me propozimin e ministrit të Drejtësisë, Këshilli i Ministrave</w:t>
      </w:r>
    </w:p>
    <w:p w:rsidR="00052183" w:rsidRPr="00E00CAD" w:rsidRDefault="00052183" w:rsidP="00401466">
      <w:pPr>
        <w:pStyle w:val="Hapesira7"/>
        <w:rPr>
          <w:spacing w:val="-4"/>
          <w:lang w:val="sq-AL"/>
        </w:rPr>
      </w:pPr>
    </w:p>
    <w:p w:rsidR="00052183" w:rsidRPr="00E00CAD" w:rsidRDefault="00D557C5" w:rsidP="00401466">
      <w:pPr>
        <w:pStyle w:val="Paragrafi"/>
        <w:jc w:val="center"/>
        <w:rPr>
          <w:spacing w:val="-4"/>
          <w:lang w:val="sq-AL"/>
        </w:rPr>
      </w:pPr>
      <w:r w:rsidRPr="00E00CAD">
        <w:rPr>
          <w:spacing w:val="-4"/>
          <w:lang w:val="sq-AL"/>
        </w:rPr>
        <w:t>VENDOS</w:t>
      </w:r>
      <w:r w:rsidR="00052183" w:rsidRPr="00E00CAD">
        <w:rPr>
          <w:spacing w:val="-4"/>
          <w:lang w:val="sq-AL"/>
        </w:rPr>
        <w:t>I:</w:t>
      </w:r>
    </w:p>
    <w:p w:rsidR="00052183" w:rsidRPr="00E00CAD" w:rsidRDefault="00052183" w:rsidP="00401466">
      <w:pPr>
        <w:pStyle w:val="Hapesira7"/>
        <w:rPr>
          <w:spacing w:val="-4"/>
          <w:lang w:val="sq-AL"/>
        </w:rPr>
      </w:pPr>
    </w:p>
    <w:p w:rsidR="00052183" w:rsidRPr="00E00CAD" w:rsidRDefault="00052183" w:rsidP="00197849">
      <w:pPr>
        <w:pStyle w:val="Paragrafi"/>
        <w:rPr>
          <w:spacing w:val="-4"/>
          <w:lang w:val="sq-AL"/>
        </w:rPr>
      </w:pPr>
      <w:r w:rsidRPr="00E00CAD">
        <w:rPr>
          <w:spacing w:val="-4"/>
          <w:lang w:val="sq-AL"/>
        </w:rPr>
        <w:t>Në kreun I, të vendimit nr.</w:t>
      </w:r>
      <w:r w:rsidR="00667155" w:rsidRPr="00E00CAD">
        <w:rPr>
          <w:spacing w:val="-4"/>
          <w:lang w:val="sq-AL"/>
        </w:rPr>
        <w:t xml:space="preserve"> </w:t>
      </w:r>
      <w:r w:rsidRPr="00E00CAD">
        <w:rPr>
          <w:spacing w:val="-4"/>
          <w:lang w:val="sq-AL"/>
        </w:rPr>
        <w:t>824, datë 6.12.2006, të Këshillit të Ministrave, të ndryshuar, bëhen këto ndryshime dhe shtesa:</w:t>
      </w:r>
    </w:p>
    <w:p w:rsidR="00052183" w:rsidRPr="00E00CAD" w:rsidRDefault="00D557C5" w:rsidP="00197849">
      <w:pPr>
        <w:pStyle w:val="Paragrafi"/>
        <w:rPr>
          <w:spacing w:val="-4"/>
          <w:lang w:val="sq-AL"/>
        </w:rPr>
      </w:pPr>
      <w:r w:rsidRPr="00E00CAD">
        <w:rPr>
          <w:spacing w:val="-4"/>
          <w:lang w:val="sq-AL"/>
        </w:rPr>
        <w:t xml:space="preserve">1. </w:t>
      </w:r>
      <w:r w:rsidR="00052183" w:rsidRPr="00E00CAD">
        <w:rPr>
          <w:spacing w:val="-4"/>
          <w:lang w:val="sq-AL"/>
        </w:rPr>
        <w:t xml:space="preserve">Pika 3 ndryshohet, si më poshtë vijon: </w:t>
      </w:r>
    </w:p>
    <w:p w:rsidR="00052183" w:rsidRPr="00E00CAD" w:rsidRDefault="00052183" w:rsidP="00197849">
      <w:pPr>
        <w:pStyle w:val="Paragrafi"/>
        <w:rPr>
          <w:spacing w:val="-4"/>
          <w:lang w:val="sq-AL"/>
        </w:rPr>
      </w:pPr>
      <w:r w:rsidRPr="00E00CAD">
        <w:rPr>
          <w:spacing w:val="-4"/>
          <w:lang w:val="sq-AL"/>
        </w:rPr>
        <w:t xml:space="preserve"> “3. Prokuroria e Përgjithshme dhe Prokuroritë e Rretheve Gjyqësore;” </w:t>
      </w:r>
    </w:p>
    <w:p w:rsidR="00052183" w:rsidRPr="00E00CAD" w:rsidRDefault="009B593A" w:rsidP="00197849">
      <w:pPr>
        <w:pStyle w:val="Paragrafi"/>
        <w:rPr>
          <w:spacing w:val="-4"/>
          <w:lang w:val="sq-AL"/>
        </w:rPr>
      </w:pPr>
      <w:r w:rsidRPr="00E00CAD">
        <w:rPr>
          <w:spacing w:val="-4"/>
          <w:lang w:val="sq-AL"/>
        </w:rPr>
        <w:t xml:space="preserve">2. </w:t>
      </w:r>
      <w:r w:rsidR="00052183" w:rsidRPr="00E00CAD">
        <w:rPr>
          <w:spacing w:val="-4"/>
          <w:lang w:val="sq-AL"/>
        </w:rPr>
        <w:t xml:space="preserve">Pika 6 ndryshohet, si më poshtë vijon: </w:t>
      </w:r>
    </w:p>
    <w:p w:rsidR="00052183" w:rsidRPr="00E00CAD" w:rsidRDefault="00052183" w:rsidP="00197849">
      <w:pPr>
        <w:pStyle w:val="Paragrafi"/>
        <w:rPr>
          <w:spacing w:val="-4"/>
          <w:lang w:val="sq-AL"/>
        </w:rPr>
      </w:pPr>
      <w:r w:rsidRPr="00E00CAD">
        <w:rPr>
          <w:spacing w:val="-4"/>
          <w:lang w:val="sq-AL"/>
        </w:rPr>
        <w:t xml:space="preserve"> “6. Ministria e Punëve të Brendshme;”</w:t>
      </w:r>
    </w:p>
    <w:p w:rsidR="00052183" w:rsidRPr="00E00CAD" w:rsidRDefault="009B593A" w:rsidP="00197849">
      <w:pPr>
        <w:pStyle w:val="Paragrafi"/>
        <w:rPr>
          <w:spacing w:val="-4"/>
          <w:lang w:val="sq-AL"/>
        </w:rPr>
      </w:pPr>
      <w:r w:rsidRPr="00E00CAD">
        <w:rPr>
          <w:spacing w:val="-4"/>
          <w:lang w:val="sq-AL"/>
        </w:rPr>
        <w:t xml:space="preserve">3. </w:t>
      </w:r>
      <w:r w:rsidR="00052183" w:rsidRPr="00E00CAD">
        <w:rPr>
          <w:spacing w:val="-4"/>
          <w:lang w:val="sq-AL"/>
        </w:rPr>
        <w:t xml:space="preserve">Pika 8 ndryshohet, si më poshtë vijon: </w:t>
      </w:r>
    </w:p>
    <w:p w:rsidR="00052183" w:rsidRPr="00E00CAD" w:rsidRDefault="00052183" w:rsidP="00197849">
      <w:pPr>
        <w:pStyle w:val="Paragrafi"/>
        <w:rPr>
          <w:spacing w:val="-4"/>
          <w:lang w:val="sq-AL"/>
        </w:rPr>
      </w:pPr>
      <w:r w:rsidRPr="00E00CAD">
        <w:rPr>
          <w:spacing w:val="-4"/>
          <w:lang w:val="sq-AL"/>
        </w:rPr>
        <w:t xml:space="preserve"> “8. Ministria e Transportit dhe Infrastrukturës;”</w:t>
      </w:r>
    </w:p>
    <w:p w:rsidR="00052183" w:rsidRPr="00E00CAD" w:rsidRDefault="009B593A" w:rsidP="00197849">
      <w:pPr>
        <w:pStyle w:val="Paragrafi"/>
        <w:rPr>
          <w:spacing w:val="-4"/>
          <w:lang w:val="sq-AL"/>
        </w:rPr>
      </w:pPr>
      <w:r w:rsidRPr="00E00CAD">
        <w:rPr>
          <w:spacing w:val="-4"/>
          <w:lang w:val="sq-AL"/>
        </w:rPr>
        <w:t xml:space="preserve">4. </w:t>
      </w:r>
      <w:r w:rsidR="00052183" w:rsidRPr="00E00CAD">
        <w:rPr>
          <w:spacing w:val="-4"/>
          <w:lang w:val="sq-AL"/>
        </w:rPr>
        <w:t xml:space="preserve">Pas pikës 8 shtohet pika 8/1, me këtë përmbajtje: </w:t>
      </w:r>
    </w:p>
    <w:p w:rsidR="00052183" w:rsidRPr="00E00CAD" w:rsidRDefault="00052183" w:rsidP="00197849">
      <w:pPr>
        <w:pStyle w:val="Paragrafi"/>
        <w:rPr>
          <w:spacing w:val="-4"/>
          <w:lang w:val="sq-AL"/>
        </w:rPr>
      </w:pPr>
      <w:r w:rsidRPr="00E00CAD">
        <w:rPr>
          <w:spacing w:val="-4"/>
          <w:lang w:val="sq-AL"/>
        </w:rPr>
        <w:t xml:space="preserve"> “8/1. Ministria e Zhvillimit Urban;”</w:t>
      </w:r>
    </w:p>
    <w:p w:rsidR="00052183" w:rsidRPr="00E00CAD" w:rsidRDefault="009B593A" w:rsidP="00197849">
      <w:pPr>
        <w:pStyle w:val="Paragrafi"/>
        <w:rPr>
          <w:spacing w:val="-4"/>
          <w:lang w:val="sq-AL"/>
        </w:rPr>
      </w:pPr>
      <w:r w:rsidRPr="00E00CAD">
        <w:rPr>
          <w:spacing w:val="-4"/>
          <w:lang w:val="sq-AL"/>
        </w:rPr>
        <w:t xml:space="preserve">5. </w:t>
      </w:r>
      <w:r w:rsidR="00052183" w:rsidRPr="00E00CAD">
        <w:rPr>
          <w:spacing w:val="-4"/>
          <w:lang w:val="sq-AL"/>
        </w:rPr>
        <w:t xml:space="preserve">Pika 10 ndryshohet, si më poshtë vijon: </w:t>
      </w:r>
    </w:p>
    <w:p w:rsidR="00052183" w:rsidRPr="00E00CAD" w:rsidRDefault="00052183" w:rsidP="00197849">
      <w:pPr>
        <w:pStyle w:val="Paragrafi"/>
        <w:rPr>
          <w:spacing w:val="-4"/>
          <w:lang w:val="sq-AL"/>
        </w:rPr>
      </w:pPr>
      <w:r w:rsidRPr="00E00CAD">
        <w:rPr>
          <w:spacing w:val="-4"/>
          <w:lang w:val="sq-AL"/>
        </w:rPr>
        <w:t xml:space="preserve"> “10. Ministria e Mirëqenies Sociale dhe Rinisë;”</w:t>
      </w:r>
    </w:p>
    <w:p w:rsidR="00052183" w:rsidRPr="00E00CAD" w:rsidRDefault="009B593A" w:rsidP="00197849">
      <w:pPr>
        <w:pStyle w:val="Paragrafi"/>
        <w:rPr>
          <w:spacing w:val="-4"/>
          <w:lang w:val="sq-AL"/>
        </w:rPr>
      </w:pPr>
      <w:r w:rsidRPr="00E00CAD">
        <w:rPr>
          <w:spacing w:val="-4"/>
          <w:lang w:val="sq-AL"/>
        </w:rPr>
        <w:t xml:space="preserve">6. </w:t>
      </w:r>
      <w:r w:rsidR="00052183" w:rsidRPr="00E00CAD">
        <w:rPr>
          <w:spacing w:val="-4"/>
          <w:lang w:val="sq-AL"/>
        </w:rPr>
        <w:t xml:space="preserve">Pika 12 ndryshohet, si më poshtë vijon: </w:t>
      </w:r>
    </w:p>
    <w:p w:rsidR="00052183" w:rsidRPr="00E00CAD" w:rsidRDefault="00052183" w:rsidP="00197849">
      <w:pPr>
        <w:pStyle w:val="Paragrafi"/>
        <w:rPr>
          <w:spacing w:val="-4"/>
          <w:lang w:val="sq-AL"/>
        </w:rPr>
      </w:pPr>
      <w:r w:rsidRPr="00E00CAD">
        <w:rPr>
          <w:spacing w:val="-4"/>
          <w:lang w:val="sq-AL"/>
        </w:rPr>
        <w:t xml:space="preserve"> “12. Ministria e Zhvillimit Ekonomik, Turizmit, Tregtisë dhe Sipërmarrjes;”</w:t>
      </w:r>
    </w:p>
    <w:p w:rsidR="00052183" w:rsidRPr="00E00CAD" w:rsidRDefault="009B593A" w:rsidP="00197849">
      <w:pPr>
        <w:pStyle w:val="Paragrafi"/>
        <w:rPr>
          <w:spacing w:val="-4"/>
          <w:lang w:val="sq-AL"/>
        </w:rPr>
      </w:pPr>
      <w:r w:rsidRPr="00E00CAD">
        <w:rPr>
          <w:spacing w:val="-4"/>
          <w:lang w:val="sq-AL"/>
        </w:rPr>
        <w:t xml:space="preserve">7. </w:t>
      </w:r>
      <w:r w:rsidR="00052183" w:rsidRPr="00E00CAD">
        <w:rPr>
          <w:spacing w:val="-4"/>
          <w:lang w:val="sq-AL"/>
        </w:rPr>
        <w:t xml:space="preserve">Pika 26 ndryshohet, si më poshtë vijon: </w:t>
      </w:r>
    </w:p>
    <w:p w:rsidR="00052183" w:rsidRPr="00E00CAD" w:rsidRDefault="00052183" w:rsidP="00197849">
      <w:pPr>
        <w:pStyle w:val="Paragrafi"/>
        <w:rPr>
          <w:spacing w:val="-4"/>
          <w:lang w:val="sq-AL"/>
        </w:rPr>
      </w:pPr>
      <w:r w:rsidRPr="00E00CAD">
        <w:rPr>
          <w:spacing w:val="-4"/>
          <w:lang w:val="sq-AL"/>
        </w:rPr>
        <w:t xml:space="preserve"> “26. Ministria e Arsimit dhe Sportit;”</w:t>
      </w:r>
    </w:p>
    <w:p w:rsidR="00052183" w:rsidRPr="00E00CAD" w:rsidRDefault="009B593A" w:rsidP="00197849">
      <w:pPr>
        <w:pStyle w:val="Paragrafi"/>
        <w:rPr>
          <w:spacing w:val="-4"/>
          <w:lang w:val="sq-AL"/>
        </w:rPr>
      </w:pPr>
      <w:r w:rsidRPr="00E00CAD">
        <w:rPr>
          <w:spacing w:val="-4"/>
          <w:lang w:val="sq-AL"/>
        </w:rPr>
        <w:t xml:space="preserve">8. </w:t>
      </w:r>
      <w:r w:rsidR="00052183" w:rsidRPr="00E00CAD">
        <w:rPr>
          <w:spacing w:val="-4"/>
          <w:lang w:val="sq-AL"/>
        </w:rPr>
        <w:t>Në pikën 30, fjalët “…Shërbimin Informativ Ushtarak...” zëvendësohen me fjalët “…Agjencinë e Inteligjencës dhe Sigurisë së Mbrojtjes…”</w:t>
      </w:r>
    </w:p>
    <w:p w:rsidR="00052183" w:rsidRPr="00E00CAD" w:rsidRDefault="009B593A" w:rsidP="00197849">
      <w:pPr>
        <w:pStyle w:val="Paragrafi"/>
        <w:rPr>
          <w:spacing w:val="-4"/>
          <w:lang w:val="sq-AL"/>
        </w:rPr>
      </w:pPr>
      <w:r w:rsidRPr="00E00CAD">
        <w:rPr>
          <w:spacing w:val="-4"/>
          <w:lang w:val="sq-AL"/>
        </w:rPr>
        <w:t xml:space="preserve">9. </w:t>
      </w:r>
      <w:r w:rsidR="00052183" w:rsidRPr="00E00CAD">
        <w:rPr>
          <w:spacing w:val="-4"/>
          <w:lang w:val="sq-AL"/>
        </w:rPr>
        <w:t>Në pikën 31, emërtimi “Ministria e Punës, Çështjeve Sociale dhe Shanseve të Barabarta” zëvendësohet me emërtimin “Ministria e Mirëqenies Sociale dhe Rinisë”.</w:t>
      </w:r>
    </w:p>
    <w:p w:rsidR="00052183" w:rsidRPr="00E00CAD" w:rsidRDefault="009B593A" w:rsidP="00197849">
      <w:pPr>
        <w:pStyle w:val="Paragrafi"/>
        <w:rPr>
          <w:spacing w:val="-4"/>
          <w:lang w:val="sq-AL"/>
        </w:rPr>
      </w:pPr>
      <w:r w:rsidRPr="00E00CAD">
        <w:rPr>
          <w:spacing w:val="-4"/>
          <w:lang w:val="sq-AL"/>
        </w:rPr>
        <w:t xml:space="preserve">10. </w:t>
      </w:r>
      <w:r w:rsidR="00052183" w:rsidRPr="00E00CAD">
        <w:rPr>
          <w:spacing w:val="-4"/>
          <w:lang w:val="sq-AL"/>
        </w:rPr>
        <w:t xml:space="preserve">Pika 35 ndryshohet, si më poshtë vijon: </w:t>
      </w:r>
    </w:p>
    <w:p w:rsidR="00052183" w:rsidRPr="00E00CAD" w:rsidRDefault="009B593A" w:rsidP="00197849">
      <w:pPr>
        <w:pStyle w:val="Paragrafi"/>
        <w:rPr>
          <w:spacing w:val="-4"/>
          <w:lang w:val="sq-AL"/>
        </w:rPr>
      </w:pPr>
      <w:r w:rsidRPr="00E00CAD">
        <w:rPr>
          <w:spacing w:val="-4"/>
          <w:lang w:val="sq-AL"/>
        </w:rPr>
        <w:t xml:space="preserve"> </w:t>
      </w:r>
      <w:r w:rsidR="00052183" w:rsidRPr="00E00CAD">
        <w:rPr>
          <w:spacing w:val="-4"/>
          <w:lang w:val="sq-AL"/>
        </w:rPr>
        <w:t>“35. Ministria e Punëve të Brendshme, për Shërbimin për Çështjet e Brendshme dhe Ankesat;”</w:t>
      </w:r>
    </w:p>
    <w:p w:rsidR="00052183" w:rsidRPr="00E00CAD" w:rsidRDefault="009B593A" w:rsidP="00197849">
      <w:pPr>
        <w:pStyle w:val="Paragrafi"/>
        <w:rPr>
          <w:spacing w:val="-4"/>
          <w:lang w:val="sq-AL"/>
        </w:rPr>
      </w:pPr>
      <w:r w:rsidRPr="00E00CAD">
        <w:rPr>
          <w:spacing w:val="-4"/>
          <w:lang w:val="sq-AL"/>
        </w:rPr>
        <w:t xml:space="preserve">11. </w:t>
      </w:r>
      <w:r w:rsidR="00052183" w:rsidRPr="00E00CAD">
        <w:rPr>
          <w:spacing w:val="-4"/>
          <w:lang w:val="sq-AL"/>
        </w:rPr>
        <w:t xml:space="preserve">Pas pikës 41 shtohen pikat 42, 43 dhe 44, me këtë përmbajtje: </w:t>
      </w:r>
    </w:p>
    <w:p w:rsidR="00052183" w:rsidRPr="00E00CAD" w:rsidRDefault="009B593A" w:rsidP="00197849">
      <w:pPr>
        <w:pStyle w:val="Paragrafi"/>
        <w:rPr>
          <w:spacing w:val="-4"/>
          <w:lang w:val="sq-AL"/>
        </w:rPr>
      </w:pPr>
      <w:r w:rsidRPr="00E00CAD">
        <w:rPr>
          <w:spacing w:val="-4"/>
          <w:lang w:val="sq-AL"/>
        </w:rPr>
        <w:t xml:space="preserve"> </w:t>
      </w:r>
      <w:r w:rsidR="00052183" w:rsidRPr="00E00CAD">
        <w:rPr>
          <w:spacing w:val="-4"/>
          <w:lang w:val="sq-AL"/>
        </w:rPr>
        <w:t>“42. Kryeministria;</w:t>
      </w:r>
    </w:p>
    <w:p w:rsidR="00052183" w:rsidRPr="00E00CAD" w:rsidRDefault="00052183" w:rsidP="00197849">
      <w:pPr>
        <w:pStyle w:val="Paragrafi"/>
        <w:rPr>
          <w:spacing w:val="-4"/>
          <w:lang w:val="sq-AL"/>
        </w:rPr>
      </w:pPr>
      <w:r w:rsidRPr="00E00CAD">
        <w:rPr>
          <w:spacing w:val="-4"/>
          <w:lang w:val="sq-AL"/>
        </w:rPr>
        <w:t>43. Ministria e Integrimit Evropian;</w:t>
      </w:r>
    </w:p>
    <w:p w:rsidR="00052183" w:rsidRPr="00E00CAD" w:rsidRDefault="00052183" w:rsidP="00197849">
      <w:pPr>
        <w:pStyle w:val="Paragrafi"/>
        <w:rPr>
          <w:spacing w:val="-4"/>
          <w:lang w:val="sq-AL"/>
        </w:rPr>
      </w:pPr>
      <w:r w:rsidRPr="00E00CAD">
        <w:rPr>
          <w:spacing w:val="-4"/>
          <w:lang w:val="sq-AL"/>
        </w:rPr>
        <w:t>44. Instituti i Sigurimeve Shoqërore.”.</w:t>
      </w:r>
    </w:p>
    <w:p w:rsidR="00052183" w:rsidRPr="00E00CAD" w:rsidRDefault="00052183" w:rsidP="00197849">
      <w:pPr>
        <w:pStyle w:val="Paragrafi"/>
        <w:rPr>
          <w:spacing w:val="-4"/>
          <w:lang w:val="sq-AL"/>
        </w:rPr>
      </w:pPr>
      <w:r w:rsidRPr="00E00CAD">
        <w:rPr>
          <w:spacing w:val="-4"/>
          <w:lang w:val="sq-AL"/>
        </w:rPr>
        <w:t>Ky ven</w:t>
      </w:r>
      <w:r w:rsidR="00667155" w:rsidRPr="00E00CAD">
        <w:rPr>
          <w:spacing w:val="-4"/>
          <w:lang w:val="sq-AL"/>
        </w:rPr>
        <w:t xml:space="preserve">dim hyn në fuqi pas botimit në </w:t>
      </w:r>
      <w:r w:rsidRPr="00E00CAD">
        <w:rPr>
          <w:spacing w:val="-4"/>
          <w:lang w:val="sq-AL"/>
        </w:rPr>
        <w:t xml:space="preserve">Fletoren </w:t>
      </w:r>
      <w:r w:rsidR="00667155" w:rsidRPr="00E00CAD">
        <w:rPr>
          <w:spacing w:val="-4"/>
          <w:lang w:val="sq-AL"/>
        </w:rPr>
        <w:t>Zyrtare</w:t>
      </w:r>
      <w:r w:rsidRPr="00E00CAD">
        <w:rPr>
          <w:spacing w:val="-4"/>
          <w:lang w:val="sq-AL"/>
        </w:rPr>
        <w:t>.</w:t>
      </w:r>
    </w:p>
    <w:p w:rsidR="00052183" w:rsidRPr="00E00CAD" w:rsidRDefault="00052183" w:rsidP="00401466">
      <w:pPr>
        <w:pStyle w:val="Hapesira7"/>
        <w:rPr>
          <w:spacing w:val="-4"/>
          <w:lang w:val="sq-AL"/>
        </w:rPr>
      </w:pPr>
    </w:p>
    <w:p w:rsidR="009B593A" w:rsidRPr="00E00CAD" w:rsidRDefault="009B593A" w:rsidP="00401466">
      <w:pPr>
        <w:pStyle w:val="Paragrafi"/>
        <w:jc w:val="right"/>
        <w:rPr>
          <w:spacing w:val="-4"/>
          <w:lang w:val="sq-AL"/>
        </w:rPr>
      </w:pPr>
      <w:r w:rsidRPr="00E00CAD">
        <w:rPr>
          <w:spacing w:val="-4"/>
          <w:lang w:val="sq-AL"/>
        </w:rPr>
        <w:t>KRYEMINISTRI</w:t>
      </w:r>
    </w:p>
    <w:p w:rsidR="009B593A" w:rsidRPr="00E00CAD" w:rsidRDefault="00401466" w:rsidP="00401466">
      <w:pPr>
        <w:pStyle w:val="Paragrafi"/>
        <w:jc w:val="right"/>
        <w:rPr>
          <w:b/>
          <w:spacing w:val="-4"/>
          <w:lang w:val="sq-AL"/>
        </w:rPr>
      </w:pPr>
      <w:r w:rsidRPr="00E00CAD">
        <w:rPr>
          <w:b/>
          <w:spacing w:val="-4"/>
          <w:lang w:val="sq-AL"/>
        </w:rPr>
        <w:t>Edi Rama</w:t>
      </w:r>
    </w:p>
    <w:p w:rsidR="009B593A" w:rsidRPr="00E00CAD" w:rsidRDefault="009B593A" w:rsidP="00401466">
      <w:pPr>
        <w:pStyle w:val="Hapesira7"/>
        <w:rPr>
          <w:spacing w:val="-4"/>
          <w:lang w:val="sq-AL"/>
        </w:rPr>
      </w:pPr>
    </w:p>
    <w:p w:rsidR="009E4BE6" w:rsidRPr="00E00CAD" w:rsidRDefault="00984A63" w:rsidP="00401466">
      <w:pPr>
        <w:pStyle w:val="Paragrafi"/>
        <w:jc w:val="center"/>
        <w:rPr>
          <w:b/>
          <w:spacing w:val="-4"/>
          <w:lang w:val="sq-AL"/>
        </w:rPr>
      </w:pPr>
      <w:r w:rsidRPr="00E00CAD">
        <w:rPr>
          <w:b/>
          <w:spacing w:val="-4"/>
          <w:lang w:val="sq-AL"/>
        </w:rPr>
        <w:t>VENDI</w:t>
      </w:r>
      <w:r w:rsidR="009E4BE6" w:rsidRPr="00E00CAD">
        <w:rPr>
          <w:b/>
          <w:spacing w:val="-4"/>
          <w:lang w:val="sq-AL"/>
        </w:rPr>
        <w:t>M</w:t>
      </w:r>
    </w:p>
    <w:p w:rsidR="009E4BE6" w:rsidRPr="00E00CAD" w:rsidRDefault="009B593A" w:rsidP="00401466">
      <w:pPr>
        <w:pStyle w:val="Paragrafi"/>
        <w:jc w:val="center"/>
        <w:rPr>
          <w:b/>
          <w:spacing w:val="-4"/>
          <w:lang w:val="sq-AL"/>
        </w:rPr>
      </w:pPr>
      <w:r w:rsidRPr="00E00CAD">
        <w:rPr>
          <w:b/>
          <w:spacing w:val="-4"/>
          <w:lang w:val="sq-AL"/>
        </w:rPr>
        <w:t>Nr. 351, datë 29.4.2015</w:t>
      </w:r>
    </w:p>
    <w:p w:rsidR="009E4BE6" w:rsidRPr="00E00CAD" w:rsidRDefault="009E4BE6" w:rsidP="00401466">
      <w:pPr>
        <w:pStyle w:val="Hapesira7"/>
        <w:jc w:val="center"/>
        <w:rPr>
          <w:b/>
          <w:spacing w:val="-4"/>
          <w:lang w:val="sq-AL"/>
        </w:rPr>
      </w:pPr>
    </w:p>
    <w:p w:rsidR="009E4BE6" w:rsidRPr="00E00CAD" w:rsidRDefault="00667155" w:rsidP="00401466">
      <w:pPr>
        <w:pStyle w:val="Paragrafi"/>
        <w:jc w:val="center"/>
        <w:rPr>
          <w:b/>
          <w:spacing w:val="-4"/>
          <w:lang w:val="sq-AL"/>
        </w:rPr>
      </w:pPr>
      <w:r w:rsidRPr="00E00CAD">
        <w:rPr>
          <w:b/>
          <w:spacing w:val="-4"/>
          <w:lang w:val="sq-AL"/>
        </w:rPr>
        <w:t>PËR DISA SHTESA NË VENDIMIN NR. 718, DATË 29.10.2004, TË KËSHILLIT TË MINISTRAVE, “PËR LISTËN E PERSONAVE TË SHPALLUR SI FINANCUES TË TERRORIZMIT”, TË NDRYSHUAR</w:t>
      </w:r>
    </w:p>
    <w:p w:rsidR="00667155" w:rsidRPr="00E00CAD" w:rsidRDefault="00667155" w:rsidP="00401466">
      <w:pPr>
        <w:pStyle w:val="Hapesira7"/>
        <w:rPr>
          <w:spacing w:val="-4"/>
          <w:lang w:val="sq-AL"/>
        </w:rPr>
      </w:pPr>
    </w:p>
    <w:p w:rsidR="009E4BE6" w:rsidRPr="00E00CAD" w:rsidRDefault="009E4BE6" w:rsidP="00197849">
      <w:pPr>
        <w:pStyle w:val="Paragrafi"/>
        <w:rPr>
          <w:spacing w:val="-4"/>
          <w:lang w:val="sq-AL"/>
        </w:rPr>
      </w:pPr>
      <w:r w:rsidRPr="00E00CAD">
        <w:rPr>
          <w:spacing w:val="-4"/>
          <w:lang w:val="sq-AL"/>
        </w:rPr>
        <w:t>Në mbështetje të nenit 100 të Kushtetutës, të neneve 5, pika 1, 14, pika 1, 18, pika 1, 25, pika 1, dhe 28, pika 1, të ligjit nr.</w:t>
      </w:r>
      <w:r w:rsidR="00667155" w:rsidRPr="00E00CAD">
        <w:rPr>
          <w:spacing w:val="-4"/>
          <w:lang w:val="sq-AL"/>
        </w:rPr>
        <w:t xml:space="preserve"> </w:t>
      </w:r>
      <w:r w:rsidRPr="00E00CAD">
        <w:rPr>
          <w:spacing w:val="-4"/>
          <w:lang w:val="sq-AL"/>
        </w:rPr>
        <w:t>157/2013, “Për masat kundër financimit të terrorizmit”, me propozimin e  ministrit të Punëve të Jashtme, Këshilli i Ministrave</w:t>
      </w:r>
    </w:p>
    <w:p w:rsidR="009E4BE6" w:rsidRPr="00E00CAD" w:rsidRDefault="009E4BE6" w:rsidP="00401466">
      <w:pPr>
        <w:pStyle w:val="Hapesira7"/>
        <w:rPr>
          <w:spacing w:val="-4"/>
          <w:lang w:val="sq-AL"/>
        </w:rPr>
      </w:pPr>
    </w:p>
    <w:p w:rsidR="009E4BE6" w:rsidRPr="00E00CAD" w:rsidRDefault="00401466" w:rsidP="00401466">
      <w:pPr>
        <w:pStyle w:val="Paragrafi"/>
        <w:jc w:val="center"/>
        <w:rPr>
          <w:spacing w:val="-4"/>
          <w:lang w:val="sq-AL"/>
        </w:rPr>
      </w:pPr>
      <w:r w:rsidRPr="00E00CAD">
        <w:rPr>
          <w:spacing w:val="-4"/>
          <w:lang w:val="sq-AL"/>
        </w:rPr>
        <w:t>VENDOS</w:t>
      </w:r>
      <w:r w:rsidR="009E4BE6" w:rsidRPr="00E00CAD">
        <w:rPr>
          <w:spacing w:val="-4"/>
          <w:lang w:val="sq-AL"/>
        </w:rPr>
        <w:t>I:</w:t>
      </w:r>
    </w:p>
    <w:p w:rsidR="009E4BE6" w:rsidRPr="00E00CAD" w:rsidRDefault="009E4BE6" w:rsidP="00401466">
      <w:pPr>
        <w:pStyle w:val="Hapesira7"/>
        <w:rPr>
          <w:spacing w:val="-4"/>
          <w:lang w:val="sq-AL"/>
        </w:rPr>
      </w:pPr>
    </w:p>
    <w:p w:rsidR="009E4BE6" w:rsidRPr="00E00CAD" w:rsidRDefault="009E4BE6" w:rsidP="00197849">
      <w:pPr>
        <w:pStyle w:val="Paragrafi"/>
        <w:rPr>
          <w:spacing w:val="-4"/>
          <w:lang w:val="sq-AL"/>
        </w:rPr>
      </w:pPr>
      <w:r w:rsidRPr="00E00CAD">
        <w:rPr>
          <w:spacing w:val="-4"/>
          <w:lang w:val="sq-AL"/>
        </w:rPr>
        <w:t>Në listën e personave të shpallur sipas rezolutës së Këshillit të Sigurimit (“Lista e OKB-së”), që i bashkëlidhet vendimit nr.</w:t>
      </w:r>
      <w:r w:rsidR="00667155" w:rsidRPr="00E00CAD">
        <w:rPr>
          <w:spacing w:val="-4"/>
          <w:lang w:val="sq-AL"/>
        </w:rPr>
        <w:t xml:space="preserve"> </w:t>
      </w:r>
      <w:r w:rsidRPr="00E00CAD">
        <w:rPr>
          <w:spacing w:val="-4"/>
          <w:lang w:val="sq-AL"/>
        </w:rPr>
        <w:t>718, datë 29.10.2004, të Këshillit të Ministrave, “Për listën e personave të shpallur si financues të terrorizmit”, të ndryshuar, bëhen shtesat, si më poshtë vijon:</w:t>
      </w:r>
    </w:p>
    <w:p w:rsidR="009E4BE6" w:rsidRPr="00E00CAD" w:rsidRDefault="009B593A" w:rsidP="00197849">
      <w:pPr>
        <w:pStyle w:val="Paragrafi"/>
        <w:rPr>
          <w:spacing w:val="-4"/>
          <w:lang w:val="sq-AL"/>
        </w:rPr>
      </w:pPr>
      <w:r w:rsidRPr="00E00CAD">
        <w:rPr>
          <w:spacing w:val="-4"/>
          <w:lang w:val="sq-AL"/>
        </w:rPr>
        <w:t xml:space="preserve">1. </w:t>
      </w:r>
      <w:r w:rsidR="009E4BE6" w:rsidRPr="00E00CAD">
        <w:rPr>
          <w:spacing w:val="-4"/>
          <w:lang w:val="sq-AL"/>
        </w:rPr>
        <w:t xml:space="preserve">Në listën e shkronjës “A”, “Lista e individëve anëtarë ose bashkëpunëtorë me Talibanët”, të regjistrohen individët e renditur në shkronjën “a”, të listës  që i bashkëlidhet këtij vendimi, sipas shtesave në listën e konsoliduar të Këshillit të Sigurimit të OKB-së, për personat që janë anëtarë, bashkëpunëtorë apo financues për Talibanët. </w:t>
      </w:r>
    </w:p>
    <w:p w:rsidR="009E4BE6" w:rsidRDefault="009B593A" w:rsidP="00197849">
      <w:pPr>
        <w:pStyle w:val="Paragrafi"/>
        <w:rPr>
          <w:spacing w:val="-4"/>
          <w:lang w:val="sq-AL"/>
        </w:rPr>
      </w:pPr>
      <w:r w:rsidRPr="00E00CAD">
        <w:rPr>
          <w:spacing w:val="-4"/>
          <w:lang w:val="sq-AL"/>
        </w:rPr>
        <w:t xml:space="preserve">2. </w:t>
      </w:r>
      <w:r w:rsidR="009E4BE6" w:rsidRPr="00E00CAD">
        <w:rPr>
          <w:spacing w:val="-4"/>
          <w:lang w:val="sq-AL"/>
        </w:rPr>
        <w:t xml:space="preserve">Në listën e shkronjës “B”, “Lista e kompanive që i takojnë ose bashkëpunojnë me Talibanët”, të regjistrohen individët e renditur në shkronjën “b”, të listës që i bashkëlidhet këtij vendimi, sipas shtesave në listën e konsoliduar të Këshillit të Sigurimit të OKB-së, për personat që janë anëtarë, bashkëpunëtorë apo financues për Talibanët. </w:t>
      </w:r>
    </w:p>
    <w:p w:rsidR="00EF0312" w:rsidRDefault="00EF0312" w:rsidP="00197849">
      <w:pPr>
        <w:pStyle w:val="Paragrafi"/>
        <w:rPr>
          <w:spacing w:val="-4"/>
          <w:lang w:val="sq-AL"/>
        </w:rPr>
      </w:pPr>
    </w:p>
    <w:p w:rsidR="00031315" w:rsidRPr="00E00CAD" w:rsidRDefault="00031315" w:rsidP="00197849">
      <w:pPr>
        <w:pStyle w:val="Paragrafi"/>
        <w:rPr>
          <w:spacing w:val="-4"/>
          <w:lang w:val="sq-AL"/>
        </w:rPr>
      </w:pPr>
    </w:p>
    <w:p w:rsidR="009E4BE6" w:rsidRPr="00E00CAD" w:rsidRDefault="009B593A" w:rsidP="00197849">
      <w:pPr>
        <w:pStyle w:val="Paragrafi"/>
        <w:rPr>
          <w:spacing w:val="-4"/>
          <w:lang w:val="sq-AL"/>
        </w:rPr>
      </w:pPr>
      <w:r w:rsidRPr="00E00CAD">
        <w:rPr>
          <w:spacing w:val="-4"/>
          <w:lang w:val="sq-AL"/>
        </w:rPr>
        <w:t xml:space="preserve">3. </w:t>
      </w:r>
      <w:r w:rsidR="009E4BE6" w:rsidRPr="00E00CAD">
        <w:rPr>
          <w:spacing w:val="-4"/>
          <w:lang w:val="sq-AL"/>
        </w:rPr>
        <w:t>Në listën e shkronjës “C”, “Lista e individëve anëtarë ose bashkëpunëtorë me organizatën “Al-Qaida”, të regjistrohen individët e renditur në shkronjën “c”, të listës që i bashkëlidhet këtij vendimi, sipas shtesave në listën e konsoliduar të Këshillit të Sigurimit të OKB-së, për personat që janë anëtarë, bashkëpunëtorë apo financues për organizatën “Al-Qaida”.</w:t>
      </w:r>
    </w:p>
    <w:p w:rsidR="009E4BE6" w:rsidRPr="00E00CAD" w:rsidRDefault="009E4BE6" w:rsidP="00197849">
      <w:pPr>
        <w:pStyle w:val="Paragrafi"/>
        <w:rPr>
          <w:spacing w:val="-4"/>
          <w:lang w:val="sq-AL"/>
        </w:rPr>
      </w:pPr>
      <w:r w:rsidRPr="00E00CAD">
        <w:rPr>
          <w:spacing w:val="-4"/>
          <w:lang w:val="sq-AL"/>
        </w:rPr>
        <w:t xml:space="preserve">Ky vendim hyn në fuqi menjëherë dhe botohet në </w:t>
      </w:r>
      <w:r w:rsidR="002E7D3E" w:rsidRPr="00E00CAD">
        <w:rPr>
          <w:spacing w:val="-4"/>
          <w:lang w:val="sq-AL"/>
        </w:rPr>
        <w:t>Fletoren Zyrtare.</w:t>
      </w:r>
    </w:p>
    <w:p w:rsidR="002E7D3E" w:rsidRPr="00E00CAD" w:rsidRDefault="002E7D3E" w:rsidP="00401466">
      <w:pPr>
        <w:pStyle w:val="Hapesira7"/>
        <w:rPr>
          <w:spacing w:val="-4"/>
          <w:lang w:val="sq-AL"/>
        </w:rPr>
      </w:pPr>
    </w:p>
    <w:p w:rsidR="009B593A" w:rsidRPr="00E00CAD" w:rsidRDefault="009B593A" w:rsidP="00401466">
      <w:pPr>
        <w:pStyle w:val="Paragrafi"/>
        <w:jc w:val="right"/>
        <w:rPr>
          <w:spacing w:val="-4"/>
          <w:lang w:val="sq-AL"/>
        </w:rPr>
      </w:pPr>
      <w:r w:rsidRPr="00E00CAD">
        <w:rPr>
          <w:spacing w:val="-4"/>
          <w:lang w:val="sq-AL"/>
        </w:rPr>
        <w:t>KRYEMINISTRI</w:t>
      </w:r>
    </w:p>
    <w:p w:rsidR="009B593A" w:rsidRPr="00E00CAD" w:rsidRDefault="00401466" w:rsidP="00401466">
      <w:pPr>
        <w:pStyle w:val="Paragrafi"/>
        <w:jc w:val="right"/>
        <w:rPr>
          <w:b/>
          <w:spacing w:val="-4"/>
          <w:lang w:val="sq-AL"/>
        </w:rPr>
      </w:pPr>
      <w:r w:rsidRPr="00E00CAD">
        <w:rPr>
          <w:b/>
          <w:spacing w:val="-4"/>
          <w:lang w:val="sq-AL"/>
        </w:rPr>
        <w:t>Edi Rama</w:t>
      </w:r>
    </w:p>
    <w:p w:rsidR="00052183" w:rsidRPr="00E00CAD" w:rsidRDefault="00052183" w:rsidP="00401466">
      <w:pPr>
        <w:pStyle w:val="Hapesira7"/>
        <w:rPr>
          <w:spacing w:val="-4"/>
          <w:lang w:val="sq-AL"/>
        </w:rPr>
      </w:pPr>
    </w:p>
    <w:p w:rsidR="009B593A" w:rsidRPr="00E00CAD" w:rsidRDefault="009B593A" w:rsidP="00BE318B">
      <w:pPr>
        <w:pStyle w:val="Paragrafi"/>
        <w:jc w:val="center"/>
        <w:rPr>
          <w:spacing w:val="-4"/>
          <w:lang w:val="sq-AL"/>
        </w:rPr>
      </w:pPr>
      <w:r w:rsidRPr="00E00CAD">
        <w:rPr>
          <w:spacing w:val="-4"/>
          <w:lang w:val="sq-AL"/>
        </w:rPr>
        <w:t>AZHURNIMI NË LISTËN E PERSONAVE TË SHPALLUR SI FINANCUES TË TERRORIZMIT</w:t>
      </w:r>
    </w:p>
    <w:p w:rsidR="00A4160D" w:rsidRPr="00E00CAD" w:rsidRDefault="00A4160D" w:rsidP="00401466">
      <w:pPr>
        <w:pStyle w:val="Hapesira7"/>
        <w:rPr>
          <w:spacing w:val="-4"/>
          <w:lang w:val="sq-AL"/>
        </w:rPr>
      </w:pPr>
    </w:p>
    <w:p w:rsidR="009B593A" w:rsidRPr="00E00CAD" w:rsidRDefault="009B593A" w:rsidP="00197849">
      <w:pPr>
        <w:pStyle w:val="Paragrafi"/>
        <w:rPr>
          <w:spacing w:val="-4"/>
          <w:lang w:val="sq-AL"/>
        </w:rPr>
      </w:pPr>
      <w:r w:rsidRPr="00E00CAD">
        <w:rPr>
          <w:spacing w:val="-4"/>
          <w:lang w:val="sq-AL"/>
        </w:rPr>
        <w:t>SIPAS REZOLUTAVE TË KËSHILLIT TË SIGURIMIT (“LISTA E OKB-së”)</w:t>
      </w:r>
    </w:p>
    <w:p w:rsidR="009B593A" w:rsidRPr="00E00CAD" w:rsidRDefault="00A4160D" w:rsidP="00197849">
      <w:pPr>
        <w:pStyle w:val="Paragrafi"/>
        <w:rPr>
          <w:spacing w:val="-4"/>
          <w:lang w:val="sq-AL"/>
        </w:rPr>
      </w:pPr>
      <w:r w:rsidRPr="00E00CAD">
        <w:rPr>
          <w:spacing w:val="-4"/>
          <w:lang w:val="sq-AL"/>
        </w:rPr>
        <w:t xml:space="preserve">A. </w:t>
      </w:r>
      <w:r w:rsidR="009B593A" w:rsidRPr="00E00CAD">
        <w:rPr>
          <w:spacing w:val="-4"/>
          <w:lang w:val="sq-AL"/>
        </w:rPr>
        <w:t>LISTA E INDIVIDËVE ANËTARË OSE BASHKËPUNËTORË ME TALIBANËT</w:t>
      </w:r>
    </w:p>
    <w:p w:rsidR="009B593A" w:rsidRPr="00E00CAD" w:rsidRDefault="00A4160D" w:rsidP="00197849">
      <w:pPr>
        <w:pStyle w:val="Paragrafi"/>
        <w:rPr>
          <w:spacing w:val="-4"/>
          <w:lang w:val="sq-AL"/>
        </w:rPr>
      </w:pPr>
      <w:r w:rsidRPr="00E00CAD">
        <w:rPr>
          <w:spacing w:val="-4"/>
          <w:lang w:val="sq-AL"/>
        </w:rPr>
        <w:t xml:space="preserve">a) </w:t>
      </w:r>
      <w:r w:rsidR="009B593A" w:rsidRPr="00E00CAD">
        <w:rPr>
          <w:spacing w:val="-4"/>
          <w:lang w:val="sq-AL"/>
        </w:rPr>
        <w:t>Lista e shtuar në “Lista e individëve anëtarë ose bashkëpunëtorë me Talibanët”;</w:t>
      </w:r>
    </w:p>
    <w:p w:rsidR="009B593A" w:rsidRPr="00E00CAD" w:rsidRDefault="00A4160D" w:rsidP="00197849">
      <w:pPr>
        <w:pStyle w:val="Paragrafi"/>
        <w:rPr>
          <w:spacing w:val="-4"/>
          <w:lang w:val="sq-AL"/>
        </w:rPr>
      </w:pPr>
      <w:r w:rsidRPr="00E00CAD">
        <w:rPr>
          <w:spacing w:val="-4"/>
          <w:lang w:val="sq-AL"/>
        </w:rPr>
        <w:t xml:space="preserve">1. </w:t>
      </w:r>
      <w:r w:rsidR="009B593A" w:rsidRPr="00E00CAD">
        <w:rPr>
          <w:spacing w:val="-4"/>
          <w:lang w:val="sq-AL"/>
        </w:rPr>
        <w:t>ABDUL BASIR; NOORZAI.</w:t>
      </w:r>
    </w:p>
    <w:p w:rsidR="009B593A" w:rsidRPr="00E00CAD" w:rsidRDefault="00A4160D" w:rsidP="00197849">
      <w:pPr>
        <w:pStyle w:val="Paragrafi"/>
        <w:rPr>
          <w:spacing w:val="-4"/>
          <w:lang w:val="sq-AL"/>
        </w:rPr>
      </w:pPr>
      <w:r w:rsidRPr="00E00CAD">
        <w:rPr>
          <w:spacing w:val="-4"/>
          <w:lang w:val="sq-AL"/>
        </w:rPr>
        <w:t xml:space="preserve">B. </w:t>
      </w:r>
      <w:r w:rsidR="009B593A" w:rsidRPr="00E00CAD">
        <w:rPr>
          <w:spacing w:val="-4"/>
          <w:lang w:val="sq-AL"/>
        </w:rPr>
        <w:t>LISTA E KOMPANIVE QË I TAKOJNË OSE BASHKËPUNOJNË ME TALIBANËT</w:t>
      </w:r>
    </w:p>
    <w:p w:rsidR="009B593A" w:rsidRPr="00E00CAD" w:rsidRDefault="00A4160D" w:rsidP="00197849">
      <w:pPr>
        <w:pStyle w:val="Paragrafi"/>
        <w:rPr>
          <w:spacing w:val="-4"/>
          <w:lang w:val="sq-AL"/>
        </w:rPr>
      </w:pPr>
      <w:r w:rsidRPr="00E00CAD">
        <w:rPr>
          <w:spacing w:val="-4"/>
          <w:lang w:val="sq-AL"/>
        </w:rPr>
        <w:t xml:space="preserve">b) </w:t>
      </w:r>
      <w:r w:rsidR="009B593A" w:rsidRPr="00E00CAD">
        <w:rPr>
          <w:spacing w:val="-4"/>
          <w:lang w:val="sq-AL"/>
        </w:rPr>
        <w:t>Lista e shtuar në “Lista e kompanive që i takojnë ose bashkëpunojnë me Talibanët”;</w:t>
      </w:r>
    </w:p>
    <w:p w:rsidR="009B593A" w:rsidRPr="00E00CAD" w:rsidRDefault="00A4160D" w:rsidP="00197849">
      <w:pPr>
        <w:pStyle w:val="Paragrafi"/>
        <w:rPr>
          <w:spacing w:val="-4"/>
          <w:lang w:val="sq-AL"/>
        </w:rPr>
      </w:pPr>
      <w:r w:rsidRPr="00E00CAD">
        <w:rPr>
          <w:spacing w:val="-4"/>
          <w:lang w:val="sq-AL"/>
        </w:rPr>
        <w:t xml:space="preserve">1. </w:t>
      </w:r>
      <w:r w:rsidR="009B593A" w:rsidRPr="00E00CAD">
        <w:rPr>
          <w:spacing w:val="-4"/>
          <w:lang w:val="sq-AL"/>
        </w:rPr>
        <w:t>HAJI BASIR AND ZARJMIL COMPANY HAWALA.</w:t>
      </w:r>
    </w:p>
    <w:p w:rsidR="009B593A" w:rsidRPr="00E00CAD" w:rsidRDefault="00A4160D" w:rsidP="00197849">
      <w:pPr>
        <w:pStyle w:val="Paragrafi"/>
        <w:rPr>
          <w:spacing w:val="-4"/>
          <w:lang w:val="sq-AL"/>
        </w:rPr>
      </w:pPr>
      <w:r w:rsidRPr="00E00CAD">
        <w:rPr>
          <w:spacing w:val="-4"/>
          <w:lang w:val="sq-AL"/>
        </w:rPr>
        <w:t xml:space="preserve">C. </w:t>
      </w:r>
      <w:r w:rsidR="009B593A" w:rsidRPr="00E00CAD">
        <w:rPr>
          <w:spacing w:val="-4"/>
          <w:lang w:val="sq-AL"/>
        </w:rPr>
        <w:t>LISTA E INDIVIDËVE ANËTARË OSE BASHKËPUNËTORË ME ORGANIZATËN AL-QAIDA</w:t>
      </w:r>
    </w:p>
    <w:p w:rsidR="009B593A" w:rsidRPr="00E00CAD" w:rsidRDefault="00A4160D" w:rsidP="00197849">
      <w:pPr>
        <w:pStyle w:val="Paragrafi"/>
        <w:rPr>
          <w:spacing w:val="-4"/>
          <w:lang w:val="sq-AL"/>
        </w:rPr>
      </w:pPr>
      <w:r w:rsidRPr="00E00CAD">
        <w:rPr>
          <w:spacing w:val="-4"/>
          <w:lang w:val="sq-AL"/>
        </w:rPr>
        <w:t xml:space="preserve">c) </w:t>
      </w:r>
      <w:r w:rsidR="009B593A" w:rsidRPr="00E00CAD">
        <w:rPr>
          <w:spacing w:val="-4"/>
          <w:lang w:val="sq-AL"/>
        </w:rPr>
        <w:t>Lista e shtuar në “Lista e individëve anëtarë ose bashkëpunëtorë me organizatën Al-Qaida”;</w:t>
      </w:r>
    </w:p>
    <w:p w:rsidR="009B593A" w:rsidRPr="00E00CAD" w:rsidRDefault="00A4160D" w:rsidP="00197849">
      <w:pPr>
        <w:pStyle w:val="Paragrafi"/>
        <w:rPr>
          <w:spacing w:val="-4"/>
          <w:lang w:val="sq-AL"/>
        </w:rPr>
      </w:pPr>
      <w:r w:rsidRPr="00E00CAD">
        <w:rPr>
          <w:spacing w:val="-4"/>
          <w:lang w:val="sq-AL"/>
        </w:rPr>
        <w:t xml:space="preserve">1. </w:t>
      </w:r>
      <w:r w:rsidR="009B593A" w:rsidRPr="00E00CAD">
        <w:rPr>
          <w:spacing w:val="-4"/>
          <w:lang w:val="sq-AL"/>
        </w:rPr>
        <w:t>ALI; BEN TAHER; BEN FALEH; OUNI HARZI,</w:t>
      </w:r>
    </w:p>
    <w:p w:rsidR="009B593A" w:rsidRPr="00E00CAD" w:rsidRDefault="00A4160D" w:rsidP="00197849">
      <w:pPr>
        <w:pStyle w:val="Paragrafi"/>
        <w:rPr>
          <w:spacing w:val="-4"/>
          <w:lang w:val="sq-AL"/>
        </w:rPr>
      </w:pPr>
      <w:r w:rsidRPr="00E00CAD">
        <w:rPr>
          <w:spacing w:val="-4"/>
          <w:lang w:val="sq-AL"/>
        </w:rPr>
        <w:t xml:space="preserve">2. </w:t>
      </w:r>
      <w:r w:rsidR="009B593A" w:rsidRPr="00E00CAD">
        <w:rPr>
          <w:spacing w:val="-4"/>
          <w:lang w:val="sq-AL"/>
        </w:rPr>
        <w:t>TARAK; BEN TAHER; BEN FALEH; OUNI HARZI.</w:t>
      </w:r>
    </w:p>
    <w:p w:rsidR="0025381B" w:rsidRPr="00E00CAD" w:rsidRDefault="009B593A" w:rsidP="00667155">
      <w:pPr>
        <w:pStyle w:val="Paragrafi"/>
        <w:rPr>
          <w:spacing w:val="-4"/>
          <w:lang w:val="sq-AL"/>
        </w:rPr>
      </w:pPr>
      <w:r w:rsidRPr="00E00CAD">
        <w:rPr>
          <w:spacing w:val="-4"/>
          <w:lang w:val="sq-AL"/>
        </w:rPr>
        <w:t>Shënim</w:t>
      </w:r>
      <w:r w:rsidR="00667155" w:rsidRPr="00E00CAD">
        <w:rPr>
          <w:spacing w:val="-4"/>
          <w:lang w:val="sq-AL"/>
        </w:rPr>
        <w:t>.</w:t>
      </w:r>
      <w:r w:rsidRPr="00E00CAD">
        <w:rPr>
          <w:spacing w:val="-4"/>
          <w:lang w:val="sq-AL"/>
        </w:rPr>
        <w:t xml:space="preserve"> Gjeneralitetet e tjera për personat</w:t>
      </w:r>
      <w:r w:rsidR="001046C2">
        <w:rPr>
          <w:spacing w:val="-4"/>
          <w:lang w:val="sq-AL"/>
        </w:rPr>
        <w:t>,</w:t>
      </w:r>
      <w:r w:rsidRPr="00E00CAD">
        <w:rPr>
          <w:spacing w:val="-4"/>
          <w:lang w:val="sq-AL"/>
        </w:rPr>
        <w:t xml:space="preserve"> emrat e të cilave janë radhitur më sipër, mbahen në Drejtorinë e Përgjithshme të Parandalimit të Pastrimit të Parave.</w:t>
      </w:r>
    </w:p>
    <w:p w:rsidR="0025381B" w:rsidRPr="00E00CAD" w:rsidRDefault="0025381B" w:rsidP="004A0A2D">
      <w:pPr>
        <w:pStyle w:val="Hapesira7"/>
        <w:rPr>
          <w:spacing w:val="-4"/>
          <w:lang w:val="sq-AL"/>
        </w:rPr>
      </w:pPr>
    </w:p>
    <w:p w:rsidR="00012314" w:rsidRDefault="00012314" w:rsidP="004A0A2D">
      <w:pPr>
        <w:pStyle w:val="Paragrafi"/>
        <w:jc w:val="center"/>
        <w:rPr>
          <w:b/>
          <w:spacing w:val="-4"/>
          <w:lang w:val="sq-AL"/>
        </w:rPr>
      </w:pPr>
    </w:p>
    <w:p w:rsidR="00012314" w:rsidRDefault="00012314" w:rsidP="004A0A2D">
      <w:pPr>
        <w:pStyle w:val="Paragrafi"/>
        <w:jc w:val="center"/>
        <w:rPr>
          <w:b/>
          <w:spacing w:val="-4"/>
          <w:lang w:val="sq-AL"/>
        </w:rPr>
      </w:pPr>
    </w:p>
    <w:p w:rsidR="00012314" w:rsidRDefault="00012314" w:rsidP="004A0A2D">
      <w:pPr>
        <w:pStyle w:val="Paragrafi"/>
        <w:jc w:val="center"/>
        <w:rPr>
          <w:b/>
          <w:spacing w:val="-4"/>
          <w:lang w:val="sq-AL"/>
        </w:rPr>
      </w:pPr>
    </w:p>
    <w:p w:rsidR="00012314" w:rsidRDefault="00012314" w:rsidP="004A0A2D">
      <w:pPr>
        <w:pStyle w:val="Paragrafi"/>
        <w:jc w:val="center"/>
        <w:rPr>
          <w:b/>
          <w:spacing w:val="-4"/>
          <w:lang w:val="sq-AL"/>
        </w:rPr>
      </w:pPr>
    </w:p>
    <w:p w:rsidR="00012314" w:rsidRDefault="00012314" w:rsidP="004A0A2D">
      <w:pPr>
        <w:pStyle w:val="Paragrafi"/>
        <w:jc w:val="center"/>
        <w:rPr>
          <w:b/>
          <w:spacing w:val="-4"/>
          <w:lang w:val="sq-AL"/>
        </w:rPr>
      </w:pPr>
    </w:p>
    <w:p w:rsidR="00012314" w:rsidRDefault="00012314" w:rsidP="004A0A2D">
      <w:pPr>
        <w:pStyle w:val="Paragrafi"/>
        <w:jc w:val="center"/>
        <w:rPr>
          <w:b/>
          <w:spacing w:val="-4"/>
          <w:lang w:val="sq-AL"/>
        </w:rPr>
      </w:pPr>
    </w:p>
    <w:p w:rsidR="00012314" w:rsidRDefault="00012314" w:rsidP="004A0A2D">
      <w:pPr>
        <w:pStyle w:val="Paragrafi"/>
        <w:jc w:val="center"/>
        <w:rPr>
          <w:b/>
          <w:spacing w:val="-4"/>
          <w:lang w:val="sq-AL"/>
        </w:rPr>
      </w:pPr>
    </w:p>
    <w:p w:rsidR="00FE4A72" w:rsidRPr="00E00CAD" w:rsidRDefault="0025381B" w:rsidP="004A0A2D">
      <w:pPr>
        <w:pStyle w:val="Paragrafi"/>
        <w:jc w:val="center"/>
        <w:rPr>
          <w:b/>
          <w:spacing w:val="-4"/>
          <w:lang w:val="sq-AL"/>
        </w:rPr>
      </w:pPr>
      <w:r w:rsidRPr="00E00CAD">
        <w:rPr>
          <w:b/>
          <w:spacing w:val="-4"/>
          <w:lang w:val="sq-AL"/>
        </w:rPr>
        <w:t>VENDI</w:t>
      </w:r>
      <w:r w:rsidR="00FE4A72" w:rsidRPr="00E00CAD">
        <w:rPr>
          <w:b/>
          <w:spacing w:val="-4"/>
          <w:lang w:val="sq-AL"/>
        </w:rPr>
        <w:t>M</w:t>
      </w:r>
    </w:p>
    <w:p w:rsidR="00FE4A72" w:rsidRPr="00E00CAD" w:rsidRDefault="0025381B" w:rsidP="004A0A2D">
      <w:pPr>
        <w:pStyle w:val="Paragrafi"/>
        <w:jc w:val="center"/>
        <w:rPr>
          <w:b/>
          <w:spacing w:val="-4"/>
          <w:lang w:val="sq-AL"/>
        </w:rPr>
      </w:pPr>
      <w:r w:rsidRPr="00E00CAD">
        <w:rPr>
          <w:b/>
          <w:spacing w:val="-4"/>
          <w:lang w:val="sq-AL"/>
        </w:rPr>
        <w:t>Nr. 352, datë  29.4.2015</w:t>
      </w:r>
    </w:p>
    <w:p w:rsidR="00FE4A72" w:rsidRPr="00E00CAD" w:rsidRDefault="00FE4A72" w:rsidP="004A0A2D">
      <w:pPr>
        <w:pStyle w:val="Hapesira7"/>
        <w:jc w:val="center"/>
        <w:rPr>
          <w:b/>
          <w:spacing w:val="-4"/>
          <w:lang w:val="sq-AL"/>
        </w:rPr>
      </w:pPr>
    </w:p>
    <w:p w:rsidR="00FE4A72" w:rsidRPr="00E00CAD" w:rsidRDefault="0025381B" w:rsidP="004A0A2D">
      <w:pPr>
        <w:pStyle w:val="Paragrafi"/>
        <w:jc w:val="center"/>
        <w:rPr>
          <w:b/>
          <w:spacing w:val="-4"/>
          <w:lang w:val="sq-AL"/>
        </w:rPr>
      </w:pPr>
      <w:r w:rsidRPr="00E00CAD">
        <w:rPr>
          <w:b/>
          <w:spacing w:val="-4"/>
          <w:lang w:val="sq-AL"/>
        </w:rPr>
        <w:t>PËR VLERËSIMIN E CILËSISË SË AJRIT TË MJEDISIT DHE KËRKESAT PËR DISA NDOTËS NË LIDHJE ME TË</w:t>
      </w:r>
      <w:r w:rsidR="00FE4A72" w:rsidRPr="00E00CAD">
        <w:rPr>
          <w:b/>
          <w:spacing w:val="-4"/>
          <w:vertAlign w:val="superscript"/>
          <w:lang w:val="sq-AL"/>
        </w:rPr>
        <w:footnoteReference w:customMarkFollows="1" w:id="2"/>
        <w:sym w:font="Symbol" w:char="F02A"/>
      </w:r>
    </w:p>
    <w:p w:rsidR="00FE4A72" w:rsidRPr="00E00CAD" w:rsidRDefault="00FE4A72" w:rsidP="004A0A2D">
      <w:pPr>
        <w:pStyle w:val="Hapesira7"/>
        <w:rPr>
          <w:spacing w:val="-4"/>
          <w:lang w:val="sq-AL"/>
        </w:rPr>
      </w:pPr>
    </w:p>
    <w:p w:rsidR="00FE4A72" w:rsidRPr="00E00CAD" w:rsidRDefault="00FE4A72" w:rsidP="00197849">
      <w:pPr>
        <w:pStyle w:val="Paragrafi"/>
        <w:rPr>
          <w:spacing w:val="-4"/>
          <w:lang w:val="sq-AL"/>
        </w:rPr>
      </w:pPr>
      <w:r w:rsidRPr="00E00CAD">
        <w:rPr>
          <w:spacing w:val="-4"/>
          <w:lang w:val="sq-AL"/>
        </w:rPr>
        <w:t>Në mbështetje të nenit 100 të Kushtetutës dhe të nenit 5, të ligjit nr.</w:t>
      </w:r>
      <w:r w:rsidR="00667155" w:rsidRPr="00E00CAD">
        <w:rPr>
          <w:spacing w:val="-4"/>
          <w:lang w:val="sq-AL"/>
        </w:rPr>
        <w:t xml:space="preserve"> </w:t>
      </w:r>
      <w:r w:rsidRPr="00E00CAD">
        <w:rPr>
          <w:spacing w:val="-4"/>
          <w:lang w:val="sq-AL"/>
        </w:rPr>
        <w:t xml:space="preserve">162, datë 4.12.2014, “Për mbrojtjen e cilësisë së ajrit të mjedisit”, me propozimin e ministrit të Mjedisit, Këshilli i Ministrave </w:t>
      </w:r>
    </w:p>
    <w:p w:rsidR="00FE4A72" w:rsidRPr="00E00CAD" w:rsidRDefault="0025381B" w:rsidP="004A0A2D">
      <w:pPr>
        <w:pStyle w:val="Paragrafi"/>
        <w:jc w:val="center"/>
        <w:rPr>
          <w:spacing w:val="-4"/>
          <w:lang w:val="sq-AL"/>
        </w:rPr>
      </w:pPr>
      <w:r w:rsidRPr="00E00CAD">
        <w:rPr>
          <w:spacing w:val="-4"/>
          <w:lang w:val="sq-AL"/>
        </w:rPr>
        <w:t>VENDOS</w:t>
      </w:r>
      <w:r w:rsidR="00FE4A72" w:rsidRPr="00E00CAD">
        <w:rPr>
          <w:spacing w:val="-4"/>
          <w:lang w:val="sq-AL"/>
        </w:rPr>
        <w:t>I:</w:t>
      </w:r>
    </w:p>
    <w:p w:rsidR="00FE4A72" w:rsidRPr="00E00CAD" w:rsidRDefault="00FE4A72" w:rsidP="004A0A2D">
      <w:pPr>
        <w:pStyle w:val="Hapesira7"/>
        <w:rPr>
          <w:spacing w:val="-4"/>
          <w:lang w:val="sq-AL"/>
        </w:rPr>
      </w:pPr>
    </w:p>
    <w:p w:rsidR="00FE4A72" w:rsidRPr="00E00CAD" w:rsidRDefault="0025381B" w:rsidP="00197849">
      <w:pPr>
        <w:pStyle w:val="Paragrafi"/>
        <w:rPr>
          <w:spacing w:val="-4"/>
          <w:lang w:val="sq-AL"/>
        </w:rPr>
      </w:pPr>
      <w:r w:rsidRPr="00E00CAD">
        <w:rPr>
          <w:spacing w:val="-4"/>
          <w:lang w:val="sq-AL"/>
        </w:rPr>
        <w:t xml:space="preserve">I. </w:t>
      </w:r>
      <w:r w:rsidR="00FE4A72" w:rsidRPr="00E00CAD">
        <w:rPr>
          <w:spacing w:val="-4"/>
          <w:lang w:val="sq-AL"/>
        </w:rPr>
        <w:t>TË PËRGJITHSHME</w:t>
      </w:r>
    </w:p>
    <w:p w:rsidR="00FE4A72" w:rsidRPr="00E00CAD" w:rsidRDefault="0025381B" w:rsidP="00197849">
      <w:pPr>
        <w:pStyle w:val="Paragrafi"/>
        <w:rPr>
          <w:spacing w:val="-4"/>
          <w:lang w:val="sq-AL"/>
        </w:rPr>
      </w:pPr>
      <w:r w:rsidRPr="00E00CAD">
        <w:rPr>
          <w:spacing w:val="-4"/>
          <w:lang w:val="sq-AL"/>
        </w:rPr>
        <w:t xml:space="preserve">1. </w:t>
      </w:r>
      <w:r w:rsidR="00FE4A72" w:rsidRPr="00E00CAD">
        <w:rPr>
          <w:spacing w:val="-4"/>
          <w:lang w:val="sq-AL"/>
        </w:rPr>
        <w:t>Qëllimi i këtij vendimi është:</w:t>
      </w:r>
    </w:p>
    <w:p w:rsidR="00FE4A72" w:rsidRPr="00E00CAD" w:rsidRDefault="0025381B" w:rsidP="00197849">
      <w:pPr>
        <w:pStyle w:val="Paragrafi"/>
        <w:rPr>
          <w:spacing w:val="-4"/>
          <w:lang w:val="sq-AL"/>
        </w:rPr>
      </w:pPr>
      <w:r w:rsidRPr="00E00CAD">
        <w:rPr>
          <w:spacing w:val="-4"/>
          <w:lang w:val="sq-AL"/>
        </w:rPr>
        <w:t xml:space="preserve">a) </w:t>
      </w:r>
      <w:r w:rsidR="00FE4A72" w:rsidRPr="00E00CAD">
        <w:rPr>
          <w:spacing w:val="-4"/>
          <w:lang w:val="sq-AL"/>
        </w:rPr>
        <w:t xml:space="preserve">përcaktimi i vlerave kufi, vlerave prag dhe vlerave të synuara për disa ndotës në ajër, si dhe objektivave për cilësi të shëndetshme të ajrit të mjedisit; </w:t>
      </w:r>
    </w:p>
    <w:p w:rsidR="00FE4A72" w:rsidRPr="00E00CAD" w:rsidRDefault="0025381B" w:rsidP="00197849">
      <w:pPr>
        <w:pStyle w:val="Paragrafi"/>
        <w:rPr>
          <w:spacing w:val="-4"/>
          <w:lang w:val="sq-AL"/>
        </w:rPr>
      </w:pPr>
      <w:r w:rsidRPr="00E00CAD">
        <w:rPr>
          <w:spacing w:val="-4"/>
          <w:lang w:val="sq-AL"/>
        </w:rPr>
        <w:t xml:space="preserve">b) </w:t>
      </w:r>
      <w:r w:rsidR="00FE4A72" w:rsidRPr="00E00CAD">
        <w:rPr>
          <w:spacing w:val="-4"/>
          <w:lang w:val="sq-AL"/>
        </w:rPr>
        <w:t>përcaktimi i metodave dhe kritereve për matjen dhe vlerësimin e cilësisë së ajrit të mjedisit;</w:t>
      </w:r>
    </w:p>
    <w:p w:rsidR="00FE4A72" w:rsidRPr="00E00CAD" w:rsidRDefault="0025381B" w:rsidP="00197849">
      <w:pPr>
        <w:pStyle w:val="Paragrafi"/>
        <w:rPr>
          <w:spacing w:val="-4"/>
          <w:lang w:val="sq-AL"/>
        </w:rPr>
      </w:pPr>
      <w:r w:rsidRPr="00E00CAD">
        <w:rPr>
          <w:spacing w:val="-4"/>
          <w:lang w:val="sq-AL"/>
        </w:rPr>
        <w:t xml:space="preserve">c) </w:t>
      </w:r>
      <w:r w:rsidR="00FE4A72" w:rsidRPr="00E00CAD">
        <w:rPr>
          <w:spacing w:val="-4"/>
          <w:lang w:val="sq-AL"/>
        </w:rPr>
        <w:t>promovimi i rritjes së bashkëpunimit midis aktorëve të ndryshëm brenda vendit, si dhe me vende të tjera.</w:t>
      </w:r>
    </w:p>
    <w:p w:rsidR="00FE4A72" w:rsidRPr="00E00CAD" w:rsidRDefault="0025381B" w:rsidP="00197849">
      <w:pPr>
        <w:pStyle w:val="Paragrafi"/>
        <w:rPr>
          <w:spacing w:val="-4"/>
          <w:lang w:val="sq-AL"/>
        </w:rPr>
      </w:pPr>
      <w:r w:rsidRPr="00E00CAD">
        <w:rPr>
          <w:spacing w:val="-4"/>
          <w:lang w:val="sq-AL"/>
        </w:rPr>
        <w:t xml:space="preserve">II. </w:t>
      </w:r>
      <w:r w:rsidR="00FE4A72" w:rsidRPr="00E00CAD">
        <w:rPr>
          <w:spacing w:val="-4"/>
          <w:lang w:val="sq-AL"/>
        </w:rPr>
        <w:t>PËRKUFIZIME</w:t>
      </w:r>
    </w:p>
    <w:p w:rsidR="00FE4A72" w:rsidRDefault="0025381B" w:rsidP="00197849">
      <w:pPr>
        <w:pStyle w:val="Paragrafi"/>
        <w:rPr>
          <w:spacing w:val="-4"/>
          <w:lang w:val="sq-AL"/>
        </w:rPr>
      </w:pPr>
      <w:r w:rsidRPr="00E00CAD">
        <w:rPr>
          <w:spacing w:val="-4"/>
          <w:lang w:val="sq-AL"/>
        </w:rPr>
        <w:t xml:space="preserve">2. </w:t>
      </w:r>
      <w:r w:rsidR="00FE4A72" w:rsidRPr="00E00CAD">
        <w:rPr>
          <w:spacing w:val="-4"/>
          <w:lang w:val="sq-AL"/>
        </w:rPr>
        <w:t>Termat e përkufizuar në nenin 3, të ligjit nr.</w:t>
      </w:r>
      <w:r w:rsidR="00667155" w:rsidRPr="00E00CAD">
        <w:rPr>
          <w:spacing w:val="-4"/>
          <w:lang w:val="sq-AL"/>
        </w:rPr>
        <w:t xml:space="preserve"> </w:t>
      </w:r>
      <w:r w:rsidR="00FE4A72" w:rsidRPr="00E00CAD">
        <w:rPr>
          <w:spacing w:val="-4"/>
          <w:lang w:val="sq-AL"/>
        </w:rPr>
        <w:t>162, datë 4.12.2014, “Për mbrojtjen e cilësisë së ajrit të mjedisit”, kanë të njëjtin kuptim edhe në këtë vendim, ndërsa me termat e mëposhtëm nënkuptohet:</w:t>
      </w:r>
    </w:p>
    <w:p w:rsidR="00FE4A72" w:rsidRPr="00E00CAD" w:rsidRDefault="0025381B" w:rsidP="00197849">
      <w:pPr>
        <w:pStyle w:val="Paragrafi"/>
        <w:rPr>
          <w:spacing w:val="-4"/>
          <w:lang w:val="sq-AL"/>
        </w:rPr>
      </w:pPr>
      <w:r w:rsidRPr="00E00CAD">
        <w:rPr>
          <w:spacing w:val="-4"/>
          <w:lang w:val="sq-AL"/>
        </w:rPr>
        <w:t xml:space="preserve">a) </w:t>
      </w:r>
      <w:r w:rsidR="00FE4A72" w:rsidRPr="00E00CAD">
        <w:rPr>
          <w:spacing w:val="-4"/>
          <w:lang w:val="sq-AL"/>
        </w:rPr>
        <w:t xml:space="preserve">“Arsenik, kadmium, nikel dhe benzo(a)piren”, përmbajtja totale e këtyre elementeve dhe </w:t>
      </w:r>
      <w:r w:rsidR="00667155" w:rsidRPr="00E00CAD">
        <w:rPr>
          <w:spacing w:val="-4"/>
          <w:lang w:val="sq-AL"/>
        </w:rPr>
        <w:t>përbërësve</w:t>
      </w:r>
      <w:r w:rsidR="00FE4A72" w:rsidRPr="00E00CAD">
        <w:rPr>
          <w:spacing w:val="-4"/>
          <w:lang w:val="sq-AL"/>
        </w:rPr>
        <w:t xml:space="preserve"> në fraksionin e PM</w:t>
      </w:r>
      <w:r w:rsidR="00FE4A72" w:rsidRPr="004255F4">
        <w:rPr>
          <w:spacing w:val="-4"/>
          <w:vertAlign w:val="subscript"/>
          <w:lang w:val="sq-AL"/>
        </w:rPr>
        <w:t>10</w:t>
      </w:r>
      <w:r w:rsidR="00FE4A72" w:rsidRPr="00E00CAD">
        <w:rPr>
          <w:spacing w:val="-4"/>
          <w:lang w:val="sq-AL"/>
        </w:rPr>
        <w:t>.</w:t>
      </w:r>
    </w:p>
    <w:p w:rsidR="00FE4A72" w:rsidRPr="00E00CAD" w:rsidRDefault="0025381B" w:rsidP="00197849">
      <w:pPr>
        <w:pStyle w:val="Paragrafi"/>
        <w:rPr>
          <w:spacing w:val="-4"/>
          <w:lang w:val="sq-AL"/>
        </w:rPr>
      </w:pPr>
      <w:r w:rsidRPr="00E00CAD">
        <w:rPr>
          <w:spacing w:val="-4"/>
          <w:lang w:val="sq-AL"/>
        </w:rPr>
        <w:t xml:space="preserve">b) </w:t>
      </w:r>
      <w:r w:rsidR="00FE4A72" w:rsidRPr="00E00CAD">
        <w:rPr>
          <w:spacing w:val="-4"/>
          <w:lang w:val="sq-AL"/>
        </w:rPr>
        <w:t>“Burimet e shpërndarjes”, një numër i madh i burimeve të papërcaktuara të shpërndara në zonë ose aglomerat.</w:t>
      </w:r>
    </w:p>
    <w:p w:rsidR="00FE4A72" w:rsidRPr="00E00CAD" w:rsidRDefault="0025381B" w:rsidP="00197849">
      <w:pPr>
        <w:pStyle w:val="Paragrafi"/>
        <w:rPr>
          <w:spacing w:val="-4"/>
          <w:lang w:val="sq-AL"/>
        </w:rPr>
      </w:pPr>
      <w:r w:rsidRPr="00E00CAD">
        <w:rPr>
          <w:spacing w:val="-4"/>
          <w:lang w:val="sq-AL"/>
        </w:rPr>
        <w:t xml:space="preserve">c) </w:t>
      </w:r>
      <w:r w:rsidR="00FE4A72" w:rsidRPr="00E00CAD">
        <w:rPr>
          <w:spacing w:val="-4"/>
          <w:lang w:val="sq-AL"/>
        </w:rPr>
        <w:t>“Burim i palëvizshëm”, objekti që lëshon ndotës nga një pozicion i palëvizshëm.</w:t>
      </w:r>
    </w:p>
    <w:p w:rsidR="00FE4A72" w:rsidRPr="00E00CAD" w:rsidRDefault="00FE4A72" w:rsidP="00197849">
      <w:pPr>
        <w:pStyle w:val="Paragrafi"/>
        <w:rPr>
          <w:spacing w:val="-4"/>
          <w:lang w:val="sq-AL"/>
        </w:rPr>
      </w:pPr>
      <w:r w:rsidRPr="00E00CAD">
        <w:rPr>
          <w:spacing w:val="-4"/>
          <w:lang w:val="sq-AL"/>
        </w:rPr>
        <w:t>ç) “Burim i lëvizshëm”, burimi që lëshon ndotje kur është në lëvizje.</w:t>
      </w:r>
    </w:p>
    <w:p w:rsidR="00FE4A72" w:rsidRPr="00E00CAD" w:rsidRDefault="0025381B" w:rsidP="00197849">
      <w:pPr>
        <w:pStyle w:val="Paragrafi"/>
        <w:rPr>
          <w:spacing w:val="-4"/>
          <w:lang w:val="sq-AL"/>
        </w:rPr>
      </w:pPr>
      <w:r w:rsidRPr="00E00CAD">
        <w:rPr>
          <w:spacing w:val="-4"/>
          <w:lang w:val="sq-AL"/>
        </w:rPr>
        <w:t xml:space="preserve">d) </w:t>
      </w:r>
      <w:r w:rsidR="00FE4A72" w:rsidRPr="00E00CAD">
        <w:rPr>
          <w:spacing w:val="-4"/>
          <w:lang w:val="sq-AL"/>
        </w:rPr>
        <w:t>“Depozitim”, masa e ndotësve e transferuar nga atmosfera në sipërfaqe (p.sh tokë, bimë, ujë, ndërtesa etj.) në një zonë të dhënë brenda një periudhe të dhënë.</w:t>
      </w:r>
    </w:p>
    <w:p w:rsidR="00FE4A72" w:rsidRPr="00E00CAD" w:rsidRDefault="00FE4A72" w:rsidP="00197849">
      <w:pPr>
        <w:pStyle w:val="Paragrafi"/>
        <w:rPr>
          <w:spacing w:val="-4"/>
          <w:lang w:val="sq-AL"/>
        </w:rPr>
      </w:pPr>
      <w:r w:rsidRPr="00E00CAD">
        <w:rPr>
          <w:spacing w:val="-4"/>
          <w:lang w:val="sq-AL"/>
        </w:rPr>
        <w:t xml:space="preserve"> dh)</w:t>
      </w:r>
      <w:r w:rsidRPr="00E00CAD">
        <w:rPr>
          <w:spacing w:val="-4"/>
          <w:lang w:val="sq-AL"/>
        </w:rPr>
        <w:tab/>
        <w:t xml:space="preserve">“Depozitimi total ose i plotë”, gjithë masa e ndotësve që transferohet nga atmosfera në sipërfaqen e tokës, bimësisë, ujit, ndërtesave etj. brenda një  periudhe kohe të caktuar. </w:t>
      </w:r>
    </w:p>
    <w:p w:rsidR="00FE4A72" w:rsidRPr="00E00CAD" w:rsidRDefault="0025381B" w:rsidP="00197849">
      <w:pPr>
        <w:pStyle w:val="Paragrafi"/>
        <w:rPr>
          <w:spacing w:val="-4"/>
          <w:lang w:val="sq-AL"/>
        </w:rPr>
      </w:pPr>
      <w:r w:rsidRPr="00E00CAD">
        <w:rPr>
          <w:spacing w:val="-4"/>
          <w:lang w:val="sq-AL"/>
        </w:rPr>
        <w:t xml:space="preserve">e) </w:t>
      </w:r>
      <w:r w:rsidR="00FE4A72" w:rsidRPr="00E00CAD">
        <w:rPr>
          <w:spacing w:val="-4"/>
          <w:lang w:val="sq-AL"/>
        </w:rPr>
        <w:t>“Detyrimi i përqendrimit të ekspozimit”, niveli i fiksuar në bazë të treguesit të ekspozimit mesatar me qëllim pakësimin e efekteve të dëmshme në shëndetin publik, që duhet arritur gjatë një periudhe të dhënë.</w:t>
      </w:r>
    </w:p>
    <w:p w:rsidR="00FE4A72" w:rsidRPr="00E00CAD" w:rsidRDefault="00FE4A72" w:rsidP="00197849">
      <w:pPr>
        <w:pStyle w:val="Paragrafi"/>
        <w:rPr>
          <w:spacing w:val="-4"/>
          <w:lang w:val="sq-AL"/>
        </w:rPr>
      </w:pPr>
      <w:r w:rsidRPr="00E00CAD">
        <w:rPr>
          <w:spacing w:val="-4"/>
          <w:lang w:val="sq-AL"/>
        </w:rPr>
        <w:t>ë)</w:t>
      </w:r>
      <w:r w:rsidRPr="00E00CAD">
        <w:rPr>
          <w:spacing w:val="-4"/>
          <w:lang w:val="sq-AL"/>
        </w:rPr>
        <w:tab/>
      </w:r>
      <w:r w:rsidR="00667155" w:rsidRPr="00E00CAD">
        <w:rPr>
          <w:spacing w:val="-4"/>
          <w:lang w:val="sq-AL"/>
        </w:rPr>
        <w:t xml:space="preserve"> </w:t>
      </w:r>
      <w:r w:rsidRPr="00E00CAD">
        <w:rPr>
          <w:spacing w:val="-4"/>
          <w:lang w:val="sq-AL"/>
        </w:rPr>
        <w:t>“Hidrokarburet aromatike policiklike”, ato përbërje organike që përbëhen të paktën prej dy unazash aromatike të shkrira të formuara plotësisht nga karboni dhe hidrogjeni.</w:t>
      </w:r>
    </w:p>
    <w:p w:rsidR="00FE4A72" w:rsidRPr="00E00CAD" w:rsidRDefault="0025381B" w:rsidP="00197849">
      <w:pPr>
        <w:pStyle w:val="Paragrafi"/>
        <w:rPr>
          <w:spacing w:val="-4"/>
          <w:lang w:val="sq-AL"/>
        </w:rPr>
      </w:pPr>
      <w:r w:rsidRPr="00E00CAD">
        <w:rPr>
          <w:spacing w:val="-4"/>
          <w:lang w:val="sq-AL"/>
        </w:rPr>
        <w:t xml:space="preserve">f) </w:t>
      </w:r>
      <w:r w:rsidR="00FE4A72" w:rsidRPr="00E00CAD">
        <w:rPr>
          <w:spacing w:val="-4"/>
          <w:lang w:val="sq-AL"/>
        </w:rPr>
        <w:t>“Matje fikse”, matjet e kryera në territore të caktuara, në vazhdimësi ose nga marrja e mostrave të rastësishme për të përcaktuar nivelet në përputhje me objektivat e cilësisë të të dhënave përkatëse.</w:t>
      </w:r>
    </w:p>
    <w:p w:rsidR="00FE4A72" w:rsidRPr="00E00CAD" w:rsidRDefault="0025381B" w:rsidP="00197849">
      <w:pPr>
        <w:pStyle w:val="Paragrafi"/>
        <w:rPr>
          <w:spacing w:val="-4"/>
          <w:lang w:val="sq-AL"/>
        </w:rPr>
      </w:pPr>
      <w:r w:rsidRPr="00E00CAD">
        <w:rPr>
          <w:spacing w:val="-4"/>
          <w:lang w:val="sq-AL"/>
        </w:rPr>
        <w:t xml:space="preserve">g) </w:t>
      </w:r>
      <w:r w:rsidR="00FE4A72" w:rsidRPr="00E00CAD">
        <w:rPr>
          <w:spacing w:val="-4"/>
          <w:lang w:val="sq-AL"/>
        </w:rPr>
        <w:t>“Matjet treguese”, matjet që plotësojnë objektivat e cilësisë të të dhënave që janë më pak të sakta se ato që kërkohen për matjet fikse.</w:t>
      </w:r>
    </w:p>
    <w:p w:rsidR="00FE4A72" w:rsidRPr="00E00CAD" w:rsidRDefault="00FE4A72" w:rsidP="00197849">
      <w:pPr>
        <w:pStyle w:val="Paragrafi"/>
        <w:rPr>
          <w:spacing w:val="-4"/>
          <w:lang w:val="sq-AL"/>
        </w:rPr>
      </w:pPr>
      <w:r w:rsidRPr="00E00CAD">
        <w:rPr>
          <w:spacing w:val="-4"/>
          <w:lang w:val="sq-AL"/>
        </w:rPr>
        <w:t xml:space="preserve">  gj)</w:t>
      </w:r>
      <w:r w:rsidRPr="00E00CAD">
        <w:rPr>
          <w:spacing w:val="-4"/>
          <w:lang w:val="sq-AL"/>
        </w:rPr>
        <w:tab/>
        <w:t xml:space="preserve">“Mërkuri i gaztë total”, avulli elementar i </w:t>
      </w:r>
      <w:r w:rsidR="00667155" w:rsidRPr="00E00CAD">
        <w:rPr>
          <w:spacing w:val="-4"/>
          <w:lang w:val="sq-AL"/>
        </w:rPr>
        <w:t>merkurit</w:t>
      </w:r>
      <w:r w:rsidRPr="00E00CAD">
        <w:rPr>
          <w:spacing w:val="-4"/>
          <w:lang w:val="sq-AL"/>
        </w:rPr>
        <w:t xml:space="preserve"> (Hg 0) dhe </w:t>
      </w:r>
      <w:r w:rsidR="00667155" w:rsidRPr="00E00CAD">
        <w:rPr>
          <w:spacing w:val="-4"/>
          <w:lang w:val="sq-AL"/>
        </w:rPr>
        <w:t>merkuri</w:t>
      </w:r>
      <w:r w:rsidRPr="00E00CAD">
        <w:rPr>
          <w:spacing w:val="-4"/>
          <w:lang w:val="sq-AL"/>
        </w:rPr>
        <w:t xml:space="preserve"> reaktiv i gaztë, p.sh. llojet e </w:t>
      </w:r>
      <w:r w:rsidR="00667155" w:rsidRPr="00E00CAD">
        <w:rPr>
          <w:spacing w:val="-4"/>
          <w:lang w:val="sq-AL"/>
        </w:rPr>
        <w:t>merkurit</w:t>
      </w:r>
      <w:r w:rsidRPr="00E00CAD">
        <w:rPr>
          <w:spacing w:val="-4"/>
          <w:lang w:val="sq-AL"/>
        </w:rPr>
        <w:t xml:space="preserve"> të tretshëm në ujë me trysni avulli mjaftueshmërisht të lartë për të ekzistuar në fazën e gaztë.</w:t>
      </w:r>
    </w:p>
    <w:p w:rsidR="00FE4A72" w:rsidRPr="00E00CAD" w:rsidRDefault="0025381B" w:rsidP="00197849">
      <w:pPr>
        <w:pStyle w:val="Paragrafi"/>
        <w:rPr>
          <w:spacing w:val="-4"/>
          <w:lang w:val="sq-AL"/>
        </w:rPr>
      </w:pPr>
      <w:r w:rsidRPr="00E00CAD">
        <w:rPr>
          <w:spacing w:val="-4"/>
          <w:lang w:val="sq-AL"/>
        </w:rPr>
        <w:t xml:space="preserve">h) </w:t>
      </w:r>
      <w:r w:rsidR="00FE4A72" w:rsidRPr="00E00CAD">
        <w:rPr>
          <w:spacing w:val="-4"/>
          <w:lang w:val="sq-AL"/>
        </w:rPr>
        <w:t xml:space="preserve">“Nivel kritik”, niveli fiks në bazë të njohurive shkencore, mbi të cilin mund të ndodhin efekte negative të drejtpërdrejta te disa receptorë, të tillë si pemët, bimë të tjera ose ekosistemet natyrore, por jo te njerëzit. </w:t>
      </w:r>
    </w:p>
    <w:p w:rsidR="00FE4A72" w:rsidRPr="00E00CAD" w:rsidRDefault="0025381B" w:rsidP="00197849">
      <w:pPr>
        <w:pStyle w:val="Paragrafi"/>
        <w:rPr>
          <w:spacing w:val="-4"/>
          <w:lang w:val="sq-AL"/>
        </w:rPr>
      </w:pPr>
      <w:r w:rsidRPr="00E00CAD">
        <w:rPr>
          <w:spacing w:val="-4"/>
          <w:lang w:val="sq-AL"/>
        </w:rPr>
        <w:t xml:space="preserve">i) </w:t>
      </w:r>
      <w:r w:rsidR="00FE4A72" w:rsidRPr="00E00CAD">
        <w:rPr>
          <w:spacing w:val="-4"/>
          <w:lang w:val="sq-AL"/>
        </w:rPr>
        <w:t xml:space="preserve">“Okside të azotit”, shuma e raportit të përzier të vëllimit (ppbv) të monoksidit të azotit (oksidi nitrik) dhe </w:t>
      </w:r>
      <w:r w:rsidR="00667155" w:rsidRPr="00E00CAD">
        <w:rPr>
          <w:spacing w:val="-4"/>
          <w:lang w:val="sq-AL"/>
        </w:rPr>
        <w:t>dyoksidit</w:t>
      </w:r>
      <w:r w:rsidR="00FE4A72" w:rsidRPr="00E00CAD">
        <w:rPr>
          <w:spacing w:val="-4"/>
          <w:lang w:val="sq-AL"/>
        </w:rPr>
        <w:t xml:space="preserve"> të azotit, e shprehur në njësi të përqendrimit të masës së </w:t>
      </w:r>
      <w:r w:rsidR="00667155" w:rsidRPr="00E00CAD">
        <w:rPr>
          <w:spacing w:val="-4"/>
          <w:lang w:val="sq-AL"/>
        </w:rPr>
        <w:t>dyoksidit</w:t>
      </w:r>
      <w:r w:rsidR="00FE4A72" w:rsidRPr="00E00CAD">
        <w:rPr>
          <w:spacing w:val="-4"/>
          <w:lang w:val="sq-AL"/>
        </w:rPr>
        <w:t xml:space="preserve"> të azotit (μg/m³). </w:t>
      </w:r>
    </w:p>
    <w:p w:rsidR="00FE4A72" w:rsidRPr="00E00CAD" w:rsidRDefault="0025381B" w:rsidP="00197849">
      <w:pPr>
        <w:pStyle w:val="Paragrafi"/>
        <w:rPr>
          <w:spacing w:val="-4"/>
          <w:lang w:val="sq-AL"/>
        </w:rPr>
      </w:pPr>
      <w:r w:rsidRPr="00E00CAD">
        <w:rPr>
          <w:spacing w:val="-4"/>
          <w:lang w:val="sq-AL"/>
        </w:rPr>
        <w:t xml:space="preserve">j) </w:t>
      </w:r>
      <w:r w:rsidR="00FE4A72" w:rsidRPr="00E00CAD">
        <w:rPr>
          <w:spacing w:val="-4"/>
          <w:lang w:val="sq-AL"/>
        </w:rPr>
        <w:t xml:space="preserve">“Objektiv afatgjatë”, niveli që duhet arritur të ruhet në periudhë afatgjatë, kur nuk është i arritshëm nëpërmjet masave proporcionale, me qëllim sigurimin e mbrojtjes efektive të shëndetit publik dhe mjedisit. </w:t>
      </w:r>
    </w:p>
    <w:p w:rsidR="00FE4A72" w:rsidRPr="00E00CAD" w:rsidRDefault="0025381B" w:rsidP="00197849">
      <w:pPr>
        <w:pStyle w:val="Paragrafi"/>
        <w:rPr>
          <w:spacing w:val="-4"/>
          <w:lang w:val="sq-AL"/>
        </w:rPr>
      </w:pPr>
      <w:r w:rsidRPr="00E00CAD">
        <w:rPr>
          <w:spacing w:val="-4"/>
          <w:lang w:val="sq-AL"/>
        </w:rPr>
        <w:t xml:space="preserve">k) </w:t>
      </w:r>
      <w:r w:rsidR="00FE4A72" w:rsidRPr="00E00CAD">
        <w:rPr>
          <w:spacing w:val="-4"/>
          <w:lang w:val="sq-AL"/>
        </w:rPr>
        <w:t>“Prag i sipërm i vlerësimit”, niveli nën të cilin kombinimi i matjeve fikse dhe teknikave të modelimit dhe/ose matjet treguese mund të përdoren për të vlerësuar cilësinë e ajrit të mjedisit.</w:t>
      </w:r>
    </w:p>
    <w:p w:rsidR="00012314" w:rsidRDefault="0025381B" w:rsidP="00197849">
      <w:pPr>
        <w:pStyle w:val="Paragrafi"/>
        <w:rPr>
          <w:spacing w:val="-4"/>
          <w:lang w:val="sq-AL"/>
        </w:rPr>
      </w:pPr>
      <w:r w:rsidRPr="00E00CAD">
        <w:rPr>
          <w:spacing w:val="-4"/>
          <w:lang w:val="sq-AL"/>
        </w:rPr>
        <w:t xml:space="preserve">l) </w:t>
      </w:r>
      <w:r w:rsidR="00FE4A72" w:rsidRPr="00E00CAD">
        <w:rPr>
          <w:spacing w:val="-4"/>
          <w:lang w:val="sq-AL"/>
        </w:rPr>
        <w:t>“Prag i poshtëm i vlerësimit”, niveli nën të cilin modelimi ose vetëm teknikat e vlerësimit objektiv mund të përdoren për të vlerësuar cilësinë e ajrit të mjedisit.</w:t>
      </w:r>
    </w:p>
    <w:p w:rsidR="00FE4A72" w:rsidRPr="00E00CAD" w:rsidRDefault="00FE4A72" w:rsidP="00197849">
      <w:pPr>
        <w:pStyle w:val="Paragrafi"/>
        <w:rPr>
          <w:spacing w:val="-4"/>
          <w:lang w:val="sq-AL"/>
        </w:rPr>
      </w:pPr>
      <w:r w:rsidRPr="00E00CAD">
        <w:rPr>
          <w:spacing w:val="-4"/>
          <w:lang w:val="sq-AL"/>
        </w:rPr>
        <w:t xml:space="preserve"> </w:t>
      </w:r>
    </w:p>
    <w:p w:rsidR="00FE4A72" w:rsidRPr="00E00CAD" w:rsidRDefault="00FE4A72" w:rsidP="00197849">
      <w:pPr>
        <w:pStyle w:val="Paragrafi"/>
        <w:rPr>
          <w:spacing w:val="-4"/>
          <w:lang w:val="sq-AL"/>
        </w:rPr>
      </w:pPr>
      <w:r w:rsidRPr="00E00CAD">
        <w:rPr>
          <w:spacing w:val="-4"/>
          <w:lang w:val="sq-AL"/>
        </w:rPr>
        <w:t xml:space="preserve"> ll)</w:t>
      </w:r>
      <w:r w:rsidRPr="00E00CAD">
        <w:rPr>
          <w:spacing w:val="-4"/>
          <w:lang w:val="sq-AL"/>
        </w:rPr>
        <w:tab/>
        <w:t>“PM</w:t>
      </w:r>
      <w:r w:rsidRPr="00702179">
        <w:rPr>
          <w:spacing w:val="-4"/>
          <w:vertAlign w:val="superscript"/>
          <w:lang w:val="sq-AL"/>
        </w:rPr>
        <w:t>10</w:t>
      </w:r>
      <w:r w:rsidRPr="00E00CAD">
        <w:rPr>
          <w:spacing w:val="-4"/>
          <w:lang w:val="sq-AL"/>
        </w:rPr>
        <w:t>”, lënda e ngurtë pezull që kalon nëpërmjet një hyrjeje përzgjedhëse sipas madhësisë, siç përcaktohet në metodën referencë për marrjen e mostrave dhe matjen e PM</w:t>
      </w:r>
      <w:r w:rsidRPr="004255F4">
        <w:rPr>
          <w:spacing w:val="-4"/>
          <w:vertAlign w:val="subscript"/>
          <w:lang w:val="sq-AL"/>
        </w:rPr>
        <w:t>10</w:t>
      </w:r>
      <w:r w:rsidRPr="00E00CAD">
        <w:rPr>
          <w:spacing w:val="-4"/>
          <w:lang w:val="sq-AL"/>
        </w:rPr>
        <w:t xml:space="preserve">, S SH EN 12341:2005, me efiçencë me kufi minimal 50% në një diametër aerodinamik 10 μm. </w:t>
      </w:r>
    </w:p>
    <w:p w:rsidR="00FE4A72" w:rsidRPr="00E00CAD" w:rsidRDefault="0025381B" w:rsidP="00197849">
      <w:pPr>
        <w:pStyle w:val="Paragrafi"/>
        <w:rPr>
          <w:spacing w:val="-4"/>
          <w:lang w:val="sq-AL"/>
        </w:rPr>
      </w:pPr>
      <w:r w:rsidRPr="00E00CAD">
        <w:rPr>
          <w:spacing w:val="-4"/>
          <w:lang w:val="sq-AL"/>
        </w:rPr>
        <w:t xml:space="preserve">m) </w:t>
      </w:r>
      <w:r w:rsidR="00FE4A72" w:rsidRPr="00E00CAD">
        <w:rPr>
          <w:spacing w:val="-4"/>
          <w:lang w:val="sq-AL"/>
        </w:rPr>
        <w:t>“PM</w:t>
      </w:r>
      <w:r w:rsidR="00FE4A72" w:rsidRPr="004255F4">
        <w:rPr>
          <w:spacing w:val="-4"/>
          <w:vertAlign w:val="subscript"/>
          <w:lang w:val="sq-AL"/>
        </w:rPr>
        <w:t>2,5</w:t>
      </w:r>
      <w:r w:rsidR="00FE4A72" w:rsidRPr="00E00CAD">
        <w:rPr>
          <w:spacing w:val="-4"/>
          <w:lang w:val="sq-AL"/>
        </w:rPr>
        <w:t>”, lënda e ngurtë pezull që kalon nëpërmjet një hyrjeje përzgjedhëse sipas madhësisë, siç përcaktohet në metodën referencë për marrjen e mostrave dhe matjen e PM</w:t>
      </w:r>
      <w:r w:rsidR="00FE4A72" w:rsidRPr="004255F4">
        <w:rPr>
          <w:spacing w:val="-4"/>
          <w:vertAlign w:val="subscript"/>
          <w:lang w:val="sq-AL"/>
        </w:rPr>
        <w:t>2,5</w:t>
      </w:r>
      <w:r w:rsidR="00FE4A72" w:rsidRPr="00E00CAD">
        <w:rPr>
          <w:spacing w:val="-4"/>
          <w:lang w:val="sq-AL"/>
        </w:rPr>
        <w:t>, S SH EN 14907:2005, me efiçencë me kufi minimal 50% në një diametër aerodinamik 2,5 μm.</w:t>
      </w:r>
    </w:p>
    <w:p w:rsidR="00FE4A72" w:rsidRPr="00E00CAD" w:rsidRDefault="0025381B" w:rsidP="00197849">
      <w:pPr>
        <w:pStyle w:val="Paragrafi"/>
        <w:rPr>
          <w:spacing w:val="-4"/>
          <w:lang w:val="sq-AL"/>
        </w:rPr>
      </w:pPr>
      <w:r w:rsidRPr="00E00CAD">
        <w:rPr>
          <w:spacing w:val="-4"/>
          <w:lang w:val="sq-AL"/>
        </w:rPr>
        <w:t xml:space="preserve">n) </w:t>
      </w:r>
      <w:r w:rsidR="00FE4A72" w:rsidRPr="00E00CAD">
        <w:rPr>
          <w:spacing w:val="-4"/>
          <w:lang w:val="sq-AL"/>
        </w:rPr>
        <w:t>“Përbërësit organikë të avullueshëm” (VOC), përbërësit organikë nga burime antropogjenike dhe biogjenike, përveç metanit, që janë të afta të prodhojnë oksidantë fotokimikë nëpërmjet reaksioneve me oksidet e azotit në prani të dritës së diellit.</w:t>
      </w:r>
    </w:p>
    <w:p w:rsidR="00FE4A72" w:rsidRPr="00E00CAD" w:rsidRDefault="00FE4A72" w:rsidP="00197849">
      <w:pPr>
        <w:pStyle w:val="Paragrafi"/>
        <w:rPr>
          <w:spacing w:val="-4"/>
          <w:lang w:val="sq-AL"/>
        </w:rPr>
      </w:pPr>
      <w:r w:rsidRPr="00E00CAD">
        <w:rPr>
          <w:spacing w:val="-4"/>
          <w:lang w:val="sq-AL"/>
        </w:rPr>
        <w:t>nj)</w:t>
      </w:r>
      <w:r w:rsidRPr="00E00CAD">
        <w:rPr>
          <w:spacing w:val="-4"/>
          <w:lang w:val="sq-AL"/>
        </w:rPr>
        <w:tab/>
      </w:r>
      <w:r w:rsidR="00667155" w:rsidRPr="00E00CAD">
        <w:rPr>
          <w:spacing w:val="-4"/>
          <w:lang w:val="sq-AL"/>
        </w:rPr>
        <w:t xml:space="preserve"> </w:t>
      </w:r>
      <w:r w:rsidRPr="00E00CAD">
        <w:rPr>
          <w:spacing w:val="-4"/>
          <w:lang w:val="sq-AL"/>
        </w:rPr>
        <w:t>“Burim i identifikueshëm”, një burim i vetëm i shkarkimeve të ndotësit në ajër, i dallueshëm/i veçueshëm nga të tjerët.</w:t>
      </w:r>
    </w:p>
    <w:p w:rsidR="00FE4A72" w:rsidRPr="00E00CAD" w:rsidRDefault="0025381B" w:rsidP="00197849">
      <w:pPr>
        <w:pStyle w:val="Paragrafi"/>
        <w:rPr>
          <w:spacing w:val="-4"/>
          <w:lang w:val="sq-AL"/>
        </w:rPr>
      </w:pPr>
      <w:r w:rsidRPr="00E00CAD">
        <w:rPr>
          <w:spacing w:val="-4"/>
          <w:lang w:val="sq-AL"/>
        </w:rPr>
        <w:t xml:space="preserve">o) </w:t>
      </w:r>
      <w:r w:rsidR="00FE4A72" w:rsidRPr="00E00CAD">
        <w:rPr>
          <w:spacing w:val="-4"/>
          <w:lang w:val="sq-AL"/>
        </w:rPr>
        <w:t>“Matje në pikat fikse”, matjet e kryera në mënyrë të vazhdueshme ose matjet rastësore në pika fikse për të përcaktuar nivelet në përputhje me objektivat përkatës të cilësisë.</w:t>
      </w:r>
    </w:p>
    <w:p w:rsidR="00FE4A72" w:rsidRPr="00E00CAD" w:rsidRDefault="0025381B" w:rsidP="00197849">
      <w:pPr>
        <w:pStyle w:val="Paragrafi"/>
        <w:rPr>
          <w:spacing w:val="-4"/>
          <w:lang w:val="sq-AL"/>
        </w:rPr>
      </w:pPr>
      <w:r w:rsidRPr="00E00CAD">
        <w:rPr>
          <w:spacing w:val="-4"/>
          <w:lang w:val="sq-AL"/>
        </w:rPr>
        <w:t xml:space="preserve">p) </w:t>
      </w:r>
      <w:r w:rsidR="00FE4A72" w:rsidRPr="00E00CAD">
        <w:rPr>
          <w:spacing w:val="-4"/>
          <w:lang w:val="sq-AL"/>
        </w:rPr>
        <w:t>“Synimi për pakësimin e ekspozimit kombëtar”, pakësimi i përqindjes së ekspozimit mesatar të popullsisë së Republikës së Shqipërisë, i përcaktuar për vitin referencë me qëllim pakësimin e efekteve të dëmshme në shëndetin publik që duhet arritur, kur është e mundur, gjatë një periudhe të dhënë.</w:t>
      </w:r>
    </w:p>
    <w:p w:rsidR="00FE4A72" w:rsidRPr="00E00CAD" w:rsidRDefault="0025381B" w:rsidP="00197849">
      <w:pPr>
        <w:pStyle w:val="Paragrafi"/>
        <w:rPr>
          <w:spacing w:val="-4"/>
          <w:lang w:val="sq-AL"/>
        </w:rPr>
      </w:pPr>
      <w:r w:rsidRPr="00E00CAD">
        <w:rPr>
          <w:spacing w:val="-4"/>
          <w:lang w:val="sq-AL"/>
        </w:rPr>
        <w:t xml:space="preserve">q) </w:t>
      </w:r>
      <w:r w:rsidR="00FE4A72" w:rsidRPr="00E00CAD">
        <w:rPr>
          <w:spacing w:val="-4"/>
          <w:lang w:val="sq-AL"/>
        </w:rPr>
        <w:t>“Substancat pararendëse të ozonit”, substancat që kontribuojnë në formimin e nivelit bazë të ozonit.</w:t>
      </w:r>
    </w:p>
    <w:p w:rsidR="00FE4A72" w:rsidRPr="00E00CAD" w:rsidRDefault="0025381B" w:rsidP="00197849">
      <w:pPr>
        <w:pStyle w:val="Paragrafi"/>
        <w:rPr>
          <w:spacing w:val="-4"/>
          <w:lang w:val="sq-AL"/>
        </w:rPr>
      </w:pPr>
      <w:r w:rsidRPr="00E00CAD">
        <w:rPr>
          <w:spacing w:val="-4"/>
          <w:lang w:val="sq-AL"/>
        </w:rPr>
        <w:t xml:space="preserve">r) </w:t>
      </w:r>
      <w:r w:rsidR="00FE4A72" w:rsidRPr="00E00CAD">
        <w:rPr>
          <w:spacing w:val="-4"/>
          <w:lang w:val="sq-AL"/>
        </w:rPr>
        <w:t>“Tregues i ekspozimit mesatar”, niveli mesatar i përcaktuar në bazë të matjeve në vende me karakter urban në të gjithë Republikën e Shqipërisë dhe që reflekton ekspozimin e popullsisë. Ky tregues përdoret për të llogaritur synimin për pakësimin e ekspozimit kombëtar dhe detyrimin e përqendrimit të ekspozimit.</w:t>
      </w:r>
    </w:p>
    <w:p w:rsidR="00012314" w:rsidRDefault="00AB3AE2" w:rsidP="00197849">
      <w:pPr>
        <w:pStyle w:val="Paragrafi"/>
        <w:rPr>
          <w:spacing w:val="-4"/>
          <w:lang w:val="sq-AL"/>
        </w:rPr>
      </w:pPr>
      <w:r w:rsidRPr="00E00CAD">
        <w:rPr>
          <w:spacing w:val="-4"/>
          <w:lang w:val="sq-AL"/>
        </w:rPr>
        <w:t xml:space="preserve">rr) </w:t>
      </w:r>
      <w:r w:rsidR="00FE4A72" w:rsidRPr="00E00CAD">
        <w:rPr>
          <w:spacing w:val="-4"/>
          <w:lang w:val="sq-AL"/>
        </w:rPr>
        <w:t>“Vendndodhje me karakter urban”, vende në zona urbane ku nivelet janë përfaqësuese të ekspozimit të popullsisë në përgjithësi.</w:t>
      </w:r>
    </w:p>
    <w:p w:rsidR="00012314" w:rsidRDefault="00012314" w:rsidP="00197849">
      <w:pPr>
        <w:pStyle w:val="Paragrafi"/>
        <w:rPr>
          <w:spacing w:val="-4"/>
          <w:lang w:val="sq-AL"/>
        </w:rPr>
      </w:pPr>
    </w:p>
    <w:p w:rsidR="00012314" w:rsidRDefault="00012314" w:rsidP="00197849">
      <w:pPr>
        <w:pStyle w:val="Paragrafi"/>
        <w:rPr>
          <w:spacing w:val="-4"/>
          <w:lang w:val="sq-AL"/>
        </w:rPr>
      </w:pPr>
    </w:p>
    <w:p w:rsidR="00012314" w:rsidRDefault="00012314" w:rsidP="00197849">
      <w:pPr>
        <w:pStyle w:val="Paragrafi"/>
        <w:rPr>
          <w:spacing w:val="-4"/>
          <w:lang w:val="sq-AL"/>
        </w:rPr>
      </w:pPr>
    </w:p>
    <w:p w:rsidR="00012314" w:rsidRDefault="00012314" w:rsidP="00197849">
      <w:pPr>
        <w:pStyle w:val="Paragrafi"/>
        <w:rPr>
          <w:spacing w:val="-4"/>
          <w:lang w:val="sq-AL"/>
        </w:rPr>
      </w:pPr>
    </w:p>
    <w:p w:rsidR="00FE4A72" w:rsidRPr="00E00CAD" w:rsidRDefault="00FE4A72" w:rsidP="00197849">
      <w:pPr>
        <w:pStyle w:val="Paragrafi"/>
        <w:rPr>
          <w:spacing w:val="-4"/>
          <w:lang w:val="sq-AL"/>
        </w:rPr>
      </w:pPr>
      <w:r w:rsidRPr="00E00CAD">
        <w:rPr>
          <w:spacing w:val="-4"/>
          <w:lang w:val="sq-AL"/>
        </w:rPr>
        <w:t xml:space="preserve"> </w:t>
      </w:r>
    </w:p>
    <w:p w:rsidR="00FE4A72" w:rsidRPr="00E00CAD" w:rsidRDefault="00AB3AE2" w:rsidP="00197849">
      <w:pPr>
        <w:pStyle w:val="Paragrafi"/>
        <w:rPr>
          <w:spacing w:val="-4"/>
          <w:lang w:val="sq-AL"/>
        </w:rPr>
      </w:pPr>
      <w:r w:rsidRPr="00E00CAD">
        <w:rPr>
          <w:spacing w:val="-4"/>
          <w:lang w:val="sq-AL"/>
        </w:rPr>
        <w:t xml:space="preserve">III. </w:t>
      </w:r>
      <w:r w:rsidR="00FE4A72" w:rsidRPr="00E00CAD">
        <w:rPr>
          <w:spacing w:val="-4"/>
          <w:lang w:val="sq-AL"/>
        </w:rPr>
        <w:t xml:space="preserve">VLERËSIMI I CILËSISË SË AJRIT TË MJEDISIT NË LIDHJE ME </w:t>
      </w:r>
      <w:r w:rsidR="00667155" w:rsidRPr="00E00CAD">
        <w:rPr>
          <w:spacing w:val="-4"/>
          <w:lang w:val="sq-AL"/>
        </w:rPr>
        <w:t>DYOKSIDIN</w:t>
      </w:r>
      <w:r w:rsidR="00FE4A72" w:rsidRPr="00E00CAD">
        <w:rPr>
          <w:spacing w:val="-4"/>
          <w:lang w:val="sq-AL"/>
        </w:rPr>
        <w:t xml:space="preserve"> E SQUFURIT, </w:t>
      </w:r>
      <w:r w:rsidR="00667155" w:rsidRPr="00E00CAD">
        <w:rPr>
          <w:spacing w:val="-4"/>
          <w:lang w:val="sq-AL"/>
        </w:rPr>
        <w:t>DYOKSIDIN</w:t>
      </w:r>
      <w:r w:rsidR="00FE4A72" w:rsidRPr="00E00CAD">
        <w:rPr>
          <w:spacing w:val="-4"/>
          <w:lang w:val="sq-AL"/>
        </w:rPr>
        <w:t xml:space="preserve"> E AZOTIT DHE OKSIDET E AZOTIT, LËNDËN E NGURTË PEZULL, PLUMBIN, BENZENIN DHE MONOKSIDIN E KARBONIT</w:t>
      </w:r>
    </w:p>
    <w:p w:rsidR="00FE4A72" w:rsidRPr="00E00CAD" w:rsidRDefault="00AB3AE2" w:rsidP="00197849">
      <w:pPr>
        <w:pStyle w:val="Paragrafi"/>
        <w:rPr>
          <w:spacing w:val="-4"/>
          <w:lang w:val="sq-AL"/>
        </w:rPr>
      </w:pPr>
      <w:r w:rsidRPr="00E00CAD">
        <w:rPr>
          <w:spacing w:val="-4"/>
          <w:lang w:val="sq-AL"/>
        </w:rPr>
        <w:t xml:space="preserve">3. </w:t>
      </w:r>
      <w:r w:rsidR="00FE4A72" w:rsidRPr="00E00CAD">
        <w:rPr>
          <w:spacing w:val="-4"/>
          <w:lang w:val="sq-AL"/>
        </w:rPr>
        <w:t>Pragjet e vlerësimit</w:t>
      </w:r>
    </w:p>
    <w:p w:rsidR="00FE4A72" w:rsidRPr="00E00CAD" w:rsidRDefault="00AB3AE2" w:rsidP="00197849">
      <w:pPr>
        <w:pStyle w:val="Paragrafi"/>
        <w:rPr>
          <w:spacing w:val="-4"/>
          <w:lang w:val="sq-AL"/>
        </w:rPr>
      </w:pPr>
      <w:r w:rsidRPr="00E00CAD">
        <w:rPr>
          <w:spacing w:val="-4"/>
          <w:lang w:val="sq-AL"/>
        </w:rPr>
        <w:t xml:space="preserve">3.1 </w:t>
      </w:r>
      <w:r w:rsidR="00FE4A72" w:rsidRPr="00E00CAD">
        <w:rPr>
          <w:spacing w:val="-4"/>
          <w:lang w:val="sq-AL"/>
        </w:rPr>
        <w:t xml:space="preserve">Pragjet e sipërme dhe të poshtme të vlerësimit që zbatohen për </w:t>
      </w:r>
      <w:r w:rsidR="00667155" w:rsidRPr="00E00CAD">
        <w:rPr>
          <w:spacing w:val="-4"/>
          <w:lang w:val="sq-AL"/>
        </w:rPr>
        <w:t>dyoksidin</w:t>
      </w:r>
      <w:r w:rsidR="00FE4A72" w:rsidRPr="00E00CAD">
        <w:rPr>
          <w:spacing w:val="-4"/>
          <w:lang w:val="sq-AL"/>
        </w:rPr>
        <w:t xml:space="preserve"> e squfurit, </w:t>
      </w:r>
      <w:r w:rsidR="00667155" w:rsidRPr="00E00CAD">
        <w:rPr>
          <w:spacing w:val="-4"/>
          <w:lang w:val="sq-AL"/>
        </w:rPr>
        <w:t>dyoksidin</w:t>
      </w:r>
      <w:r w:rsidR="00FE4A72" w:rsidRPr="00E00CAD">
        <w:rPr>
          <w:spacing w:val="-4"/>
          <w:lang w:val="sq-AL"/>
        </w:rPr>
        <w:t xml:space="preserve"> e azotit dhe oksidet e azotit, lëndën e ngurtë pezull (PM</w:t>
      </w:r>
      <w:r w:rsidR="00FE4A72" w:rsidRPr="00012314">
        <w:rPr>
          <w:spacing w:val="-4"/>
          <w:vertAlign w:val="subscript"/>
          <w:lang w:val="sq-AL"/>
        </w:rPr>
        <w:t>10</w:t>
      </w:r>
      <w:r w:rsidR="00FE4A72" w:rsidRPr="00E00CAD">
        <w:rPr>
          <w:spacing w:val="-4"/>
          <w:lang w:val="sq-AL"/>
        </w:rPr>
        <w:t xml:space="preserve"> dhe PM</w:t>
      </w:r>
      <w:r w:rsidR="00012314">
        <w:rPr>
          <w:spacing w:val="-4"/>
          <w:lang w:val="sq-AL"/>
        </w:rPr>
        <w:t xml:space="preserve"> </w:t>
      </w:r>
      <w:r w:rsidR="00FE4A72" w:rsidRPr="00012314">
        <w:rPr>
          <w:spacing w:val="-4"/>
          <w:vertAlign w:val="subscript"/>
          <w:lang w:val="sq-AL"/>
        </w:rPr>
        <w:t>2.5</w:t>
      </w:r>
      <w:r w:rsidR="00FE4A72" w:rsidRPr="00E00CAD">
        <w:rPr>
          <w:spacing w:val="-4"/>
          <w:lang w:val="sq-AL"/>
        </w:rPr>
        <w:t xml:space="preserve">), plumbin, benzenin dhe monoksidin e karbonit brenda një zone ose aglomerati janë të përcaktuara në seksionin A, të aneksit II, që i bashkëlidhet këtij vendimi. </w:t>
      </w:r>
    </w:p>
    <w:p w:rsidR="00FE4A72" w:rsidRPr="00E00CAD" w:rsidRDefault="00AB3AE2" w:rsidP="00197849">
      <w:pPr>
        <w:pStyle w:val="Paragrafi"/>
        <w:rPr>
          <w:spacing w:val="-4"/>
          <w:lang w:val="sq-AL"/>
        </w:rPr>
      </w:pPr>
      <w:r w:rsidRPr="00E00CAD">
        <w:rPr>
          <w:spacing w:val="-4"/>
          <w:lang w:val="sq-AL"/>
        </w:rPr>
        <w:t xml:space="preserve">3.2 </w:t>
      </w:r>
      <w:r w:rsidR="00FE4A72" w:rsidRPr="00E00CAD">
        <w:rPr>
          <w:spacing w:val="-4"/>
          <w:lang w:val="sq-AL"/>
        </w:rPr>
        <w:t>Agjencia Kombëtare e Mjedisit (AKM) klasifikon zonat dhe aglomeratet sipas kapërcimit ose jo të pragjeve të sipërme ose të poshtme të vlerësimit referuar në pikën 3.1.</w:t>
      </w:r>
    </w:p>
    <w:p w:rsidR="00FE4A72" w:rsidRPr="00E00CAD" w:rsidRDefault="00AB3AE2" w:rsidP="00197849">
      <w:pPr>
        <w:pStyle w:val="Paragrafi"/>
        <w:rPr>
          <w:spacing w:val="-4"/>
          <w:lang w:val="sq-AL"/>
        </w:rPr>
      </w:pPr>
      <w:r w:rsidRPr="00E00CAD">
        <w:rPr>
          <w:spacing w:val="-4"/>
          <w:lang w:val="sq-AL"/>
        </w:rPr>
        <w:t xml:space="preserve">3.3 </w:t>
      </w:r>
      <w:r w:rsidR="00FE4A72" w:rsidRPr="00E00CAD">
        <w:rPr>
          <w:spacing w:val="-4"/>
          <w:lang w:val="sq-AL"/>
        </w:rPr>
        <w:t xml:space="preserve">AKM-ja rishikon klasifikimin e zonave dhe aglomerateve referuar në pikën 3.2, të paktën çdo pesë vjet dhe më shpesh se pesë vjet, në qoftë se ka ndryshime thelbësore në aktivitetet që mund të ndikojnë në nivelet e </w:t>
      </w:r>
      <w:r w:rsidR="00667155" w:rsidRPr="00E00CAD">
        <w:rPr>
          <w:spacing w:val="-4"/>
          <w:lang w:val="sq-AL"/>
        </w:rPr>
        <w:t>dyoksidit</w:t>
      </w:r>
      <w:r w:rsidR="00FE4A72" w:rsidRPr="00E00CAD">
        <w:rPr>
          <w:spacing w:val="-4"/>
          <w:lang w:val="sq-AL"/>
        </w:rPr>
        <w:t xml:space="preserve"> të squfurit, </w:t>
      </w:r>
      <w:r w:rsidR="00667155" w:rsidRPr="00E00CAD">
        <w:rPr>
          <w:spacing w:val="-4"/>
          <w:lang w:val="sq-AL"/>
        </w:rPr>
        <w:t>dyoksidit</w:t>
      </w:r>
      <w:r w:rsidR="00FE4A72" w:rsidRPr="00E00CAD">
        <w:rPr>
          <w:spacing w:val="-4"/>
          <w:lang w:val="sq-AL"/>
        </w:rPr>
        <w:t xml:space="preserve"> të azotit dhe oksideve të azotit, lëndës së ngurtë pezull (PM</w:t>
      </w:r>
      <w:r w:rsidR="00FE4A72" w:rsidRPr="00012314">
        <w:rPr>
          <w:spacing w:val="-4"/>
          <w:vertAlign w:val="subscript"/>
          <w:lang w:val="sq-AL"/>
        </w:rPr>
        <w:t>10</w:t>
      </w:r>
      <w:r w:rsidR="00FE4A72" w:rsidRPr="00E00CAD">
        <w:rPr>
          <w:spacing w:val="-4"/>
          <w:lang w:val="sq-AL"/>
        </w:rPr>
        <w:t xml:space="preserve"> dhe PM</w:t>
      </w:r>
      <w:r w:rsidR="00012314">
        <w:rPr>
          <w:spacing w:val="-4"/>
          <w:lang w:val="sq-AL"/>
        </w:rPr>
        <w:t xml:space="preserve"> </w:t>
      </w:r>
      <w:r w:rsidR="00FE4A72" w:rsidRPr="00012314">
        <w:rPr>
          <w:spacing w:val="-4"/>
          <w:vertAlign w:val="subscript"/>
          <w:lang w:val="sq-AL"/>
        </w:rPr>
        <w:t>2.5</w:t>
      </w:r>
      <w:r w:rsidR="00FE4A72" w:rsidRPr="00E00CAD">
        <w:rPr>
          <w:spacing w:val="-4"/>
          <w:lang w:val="sq-AL"/>
        </w:rPr>
        <w:t xml:space="preserve">), plumbit, benzenit dhe monoksidit të karbonit në ajrin e mjedisit. </w:t>
      </w:r>
    </w:p>
    <w:p w:rsidR="00FE4A72" w:rsidRPr="00E00CAD" w:rsidRDefault="00AB3AE2" w:rsidP="00197849">
      <w:pPr>
        <w:pStyle w:val="Paragrafi"/>
        <w:rPr>
          <w:spacing w:val="-4"/>
          <w:lang w:val="sq-AL"/>
        </w:rPr>
      </w:pPr>
      <w:r w:rsidRPr="00E00CAD">
        <w:rPr>
          <w:spacing w:val="-4"/>
          <w:lang w:val="sq-AL"/>
        </w:rPr>
        <w:t xml:space="preserve">3.4 </w:t>
      </w:r>
      <w:r w:rsidR="00FE4A72" w:rsidRPr="00E00CAD">
        <w:rPr>
          <w:spacing w:val="-4"/>
          <w:lang w:val="sq-AL"/>
        </w:rPr>
        <w:t xml:space="preserve">AKM-ja rishikon zonat dhe aglomeratet referuar në pikën 3.3, në përputhje me procedurat e përcaktuara në seksionin B, të aneksit II, që i bashkëlidhet këtij vendimi. </w:t>
      </w:r>
    </w:p>
    <w:p w:rsidR="00FE4A72" w:rsidRPr="00E00CAD" w:rsidRDefault="00AB3AE2" w:rsidP="00197849">
      <w:pPr>
        <w:pStyle w:val="Paragrafi"/>
        <w:rPr>
          <w:spacing w:val="-4"/>
          <w:lang w:val="sq-AL"/>
        </w:rPr>
      </w:pPr>
      <w:r w:rsidRPr="00E00CAD">
        <w:rPr>
          <w:spacing w:val="-4"/>
          <w:lang w:val="sq-AL"/>
        </w:rPr>
        <w:t xml:space="preserve">4. </w:t>
      </w:r>
      <w:r w:rsidR="00FE4A72" w:rsidRPr="00E00CAD">
        <w:rPr>
          <w:spacing w:val="-4"/>
          <w:lang w:val="sq-AL"/>
        </w:rPr>
        <w:t>Kriteret e vlerësimit</w:t>
      </w:r>
    </w:p>
    <w:p w:rsidR="00FE4A72" w:rsidRPr="00E00CAD" w:rsidRDefault="00AB3AE2" w:rsidP="00197849">
      <w:pPr>
        <w:pStyle w:val="Paragrafi"/>
        <w:rPr>
          <w:spacing w:val="-4"/>
          <w:lang w:val="sq-AL"/>
        </w:rPr>
      </w:pPr>
      <w:r w:rsidRPr="00E00CAD">
        <w:rPr>
          <w:spacing w:val="-4"/>
          <w:lang w:val="sq-AL"/>
        </w:rPr>
        <w:t xml:space="preserve">4.1 </w:t>
      </w:r>
      <w:r w:rsidR="00FE4A72" w:rsidRPr="00E00CAD">
        <w:rPr>
          <w:spacing w:val="-4"/>
          <w:lang w:val="sq-AL"/>
        </w:rPr>
        <w:t xml:space="preserve">AKM-ja vlerëson nivelin e </w:t>
      </w:r>
      <w:r w:rsidR="00667155" w:rsidRPr="00E00CAD">
        <w:rPr>
          <w:spacing w:val="-4"/>
          <w:lang w:val="sq-AL"/>
        </w:rPr>
        <w:t>dyoksidit</w:t>
      </w:r>
      <w:r w:rsidR="00FE4A72" w:rsidRPr="00E00CAD">
        <w:rPr>
          <w:spacing w:val="-4"/>
          <w:lang w:val="sq-AL"/>
        </w:rPr>
        <w:t xml:space="preserve"> të squfurit, </w:t>
      </w:r>
      <w:r w:rsidR="00667155" w:rsidRPr="00E00CAD">
        <w:rPr>
          <w:spacing w:val="-4"/>
          <w:lang w:val="sq-AL"/>
        </w:rPr>
        <w:t>dyoksidit</w:t>
      </w:r>
      <w:r w:rsidR="00FE4A72" w:rsidRPr="00E00CAD">
        <w:rPr>
          <w:spacing w:val="-4"/>
          <w:lang w:val="sq-AL"/>
        </w:rPr>
        <w:t xml:space="preserve"> të azotit dhe oksideve të azotit, lëndës së ngurtë pezull (PM</w:t>
      </w:r>
      <w:r w:rsidR="00FE4A72" w:rsidRPr="00012314">
        <w:rPr>
          <w:spacing w:val="-4"/>
          <w:vertAlign w:val="subscript"/>
          <w:lang w:val="sq-AL"/>
        </w:rPr>
        <w:t>10</w:t>
      </w:r>
      <w:r w:rsidR="00FE4A72" w:rsidRPr="00E00CAD">
        <w:rPr>
          <w:spacing w:val="-4"/>
          <w:lang w:val="sq-AL"/>
        </w:rPr>
        <w:t xml:space="preserve"> dhe PM</w:t>
      </w:r>
      <w:r w:rsidR="00012314">
        <w:rPr>
          <w:spacing w:val="-4"/>
          <w:lang w:val="sq-AL"/>
        </w:rPr>
        <w:t xml:space="preserve"> </w:t>
      </w:r>
      <w:r w:rsidR="00FE4A72" w:rsidRPr="00012314">
        <w:rPr>
          <w:spacing w:val="-4"/>
          <w:vertAlign w:val="subscript"/>
          <w:lang w:val="sq-AL"/>
        </w:rPr>
        <w:t>2.5</w:t>
      </w:r>
      <w:r w:rsidR="00FE4A72" w:rsidRPr="00E00CAD">
        <w:rPr>
          <w:spacing w:val="-4"/>
          <w:lang w:val="sq-AL"/>
        </w:rPr>
        <w:t xml:space="preserve">), plumbit, benzenit dhe monoksidit të karbonit në ajrin e mjedisit në të gjitha zonat dhe aglomeratet. </w:t>
      </w:r>
    </w:p>
    <w:p w:rsidR="00FE4A72" w:rsidRPr="00E00CAD" w:rsidRDefault="00FE4A72" w:rsidP="00197849">
      <w:pPr>
        <w:pStyle w:val="Paragrafi"/>
        <w:rPr>
          <w:spacing w:val="-4"/>
          <w:lang w:val="sq-AL"/>
        </w:rPr>
      </w:pPr>
      <w:r w:rsidRPr="00E00CAD">
        <w:rPr>
          <w:spacing w:val="-4"/>
          <w:lang w:val="sq-AL"/>
        </w:rPr>
        <w:t xml:space="preserve"> </w:t>
      </w:r>
      <w:r w:rsidR="00AB3AE2" w:rsidRPr="00E00CAD">
        <w:rPr>
          <w:spacing w:val="-4"/>
          <w:lang w:val="sq-AL"/>
        </w:rPr>
        <w:t xml:space="preserve">4.2 </w:t>
      </w:r>
      <w:r w:rsidRPr="00E00CAD">
        <w:rPr>
          <w:spacing w:val="-4"/>
          <w:lang w:val="sq-AL"/>
        </w:rPr>
        <w:t>Në të gjitha zonat dhe aglomeratet, ku niveli i ndotësve të referuar në pikën 4.1 kapërcen pragun e sipërm të vlerësimit të referuar në  pikën 3.1, përdoren matjet fikse, por ato mund të plotësohen edhe nga matjet treguese ose modelimi apo nga të dyja së bashku, me qëllim që të sigurohet informacioni i përshtatshëm për shpërndarjen hapësinore të cilësisë së ajrit të mjedisit.</w:t>
      </w:r>
    </w:p>
    <w:p w:rsidR="00FE4A72" w:rsidRPr="00E00CAD" w:rsidRDefault="00AB3AE2" w:rsidP="00197849">
      <w:pPr>
        <w:pStyle w:val="Paragrafi"/>
        <w:rPr>
          <w:spacing w:val="-4"/>
          <w:lang w:val="sq-AL"/>
        </w:rPr>
      </w:pPr>
      <w:r w:rsidRPr="00E00CAD">
        <w:rPr>
          <w:spacing w:val="-4"/>
          <w:lang w:val="sq-AL"/>
        </w:rPr>
        <w:t xml:space="preserve">4.3 </w:t>
      </w:r>
      <w:r w:rsidR="00FE4A72" w:rsidRPr="00E00CAD">
        <w:rPr>
          <w:spacing w:val="-4"/>
          <w:lang w:val="sq-AL"/>
        </w:rPr>
        <w:t>Në të gjitha zonat dhe aglomeratet, ku niveli i ndotësve referuar në pikën 4.1 është nën pragun e sipërm të vlerësimit, por mbi pragun e poshtëm të vlerësimit të referuar në pikën 3.1, një kombinim i matjeve fikse dhe modelimit ose matjeve treguese apo të dyjave së bashku mund të përdoret me qëllim që të sigurohet informacioni i përshtatshëm për shpërndarjen hapësinore të cilësisë së ajrit të mjedisit.</w:t>
      </w:r>
    </w:p>
    <w:p w:rsidR="00FE4A72" w:rsidRPr="00E00CAD" w:rsidRDefault="00AB3AE2" w:rsidP="00197849">
      <w:pPr>
        <w:pStyle w:val="Paragrafi"/>
        <w:rPr>
          <w:spacing w:val="-4"/>
          <w:lang w:val="sq-AL"/>
        </w:rPr>
      </w:pPr>
      <w:r w:rsidRPr="00E00CAD">
        <w:rPr>
          <w:spacing w:val="-4"/>
          <w:lang w:val="sq-AL"/>
        </w:rPr>
        <w:t xml:space="preserve">4.4 </w:t>
      </w:r>
      <w:r w:rsidR="00FE4A72" w:rsidRPr="00E00CAD">
        <w:rPr>
          <w:spacing w:val="-4"/>
          <w:lang w:val="sq-AL"/>
        </w:rPr>
        <w:t xml:space="preserve">Në të gjitha zonat dhe aglomeratet, ku niveli i ndotësve të referuar në pikën 4.1 është nën pragun e poshtëm të vlerësimit të referuar në pikën 3.1, në vend të matjes mund të përdoren modelimi ose teknikat e vlerësimit apo të dyja së bashku.  </w:t>
      </w:r>
    </w:p>
    <w:p w:rsidR="00FE4A72" w:rsidRPr="00E00CAD" w:rsidRDefault="00AB3AE2" w:rsidP="00197849">
      <w:pPr>
        <w:pStyle w:val="Paragrafi"/>
        <w:rPr>
          <w:spacing w:val="-4"/>
          <w:lang w:val="sq-AL"/>
        </w:rPr>
      </w:pPr>
      <w:r w:rsidRPr="00E00CAD">
        <w:rPr>
          <w:spacing w:val="-4"/>
          <w:lang w:val="sq-AL"/>
        </w:rPr>
        <w:t xml:space="preserve">4.5 </w:t>
      </w:r>
      <w:r w:rsidR="00FE4A72" w:rsidRPr="00E00CAD">
        <w:rPr>
          <w:spacing w:val="-4"/>
          <w:lang w:val="sq-AL"/>
        </w:rPr>
        <w:t>Kriteret e vlerësimit që përdoren për qëllime të pikave 4.1, 4.2, 4.3 dhe 4.4 janë dhënë në aneksin III, që i bashkëlidhet këtij vendimi.</w:t>
      </w:r>
    </w:p>
    <w:p w:rsidR="00FE4A72" w:rsidRPr="00E00CAD" w:rsidRDefault="00AB3AE2" w:rsidP="00197849">
      <w:pPr>
        <w:pStyle w:val="Paragrafi"/>
        <w:rPr>
          <w:spacing w:val="-4"/>
          <w:lang w:val="sq-AL"/>
        </w:rPr>
      </w:pPr>
      <w:r w:rsidRPr="00E00CAD">
        <w:rPr>
          <w:spacing w:val="-4"/>
          <w:lang w:val="sq-AL"/>
        </w:rPr>
        <w:t xml:space="preserve">4.6 </w:t>
      </w:r>
      <w:r w:rsidR="00FE4A72" w:rsidRPr="00E00CAD">
        <w:rPr>
          <w:spacing w:val="-4"/>
          <w:lang w:val="sq-AL"/>
        </w:rPr>
        <w:t>Përveç vlerësimeve referuar në pikat 4.1, 4.2, 4.3 dhe 4.4, AKM-ja mat PM</w:t>
      </w:r>
      <w:r w:rsidR="00012314">
        <w:rPr>
          <w:spacing w:val="-4"/>
          <w:lang w:val="sq-AL"/>
        </w:rPr>
        <w:t xml:space="preserve"> </w:t>
      </w:r>
      <w:r w:rsidR="00FE4A72" w:rsidRPr="00012314">
        <w:rPr>
          <w:spacing w:val="-4"/>
          <w:vertAlign w:val="subscript"/>
          <w:lang w:val="sq-AL"/>
        </w:rPr>
        <w:t>2.5</w:t>
      </w:r>
      <w:r w:rsidR="00FE4A72" w:rsidRPr="00E00CAD">
        <w:rPr>
          <w:spacing w:val="-4"/>
          <w:lang w:val="sq-AL"/>
        </w:rPr>
        <w:t xml:space="preserve"> në vendet me karakter rural larg nga burimet e rëndësishme të ndotjes së ajrit, me qëllim që të sigurojë informacionin mbi baza mesatare vjetore për përqendrimin total të masës dhe përqendrimet specifike kimike të atij ndotësi.  </w:t>
      </w:r>
    </w:p>
    <w:p w:rsidR="00FE4A72" w:rsidRPr="00E00CAD" w:rsidRDefault="00AB3AE2" w:rsidP="00197849">
      <w:pPr>
        <w:pStyle w:val="Paragrafi"/>
        <w:rPr>
          <w:spacing w:val="-4"/>
          <w:lang w:val="sq-AL"/>
        </w:rPr>
      </w:pPr>
      <w:r w:rsidRPr="00E00CAD">
        <w:rPr>
          <w:spacing w:val="-4"/>
          <w:lang w:val="sq-AL"/>
        </w:rPr>
        <w:t xml:space="preserve">4.7 </w:t>
      </w:r>
      <w:r w:rsidR="00FE4A72" w:rsidRPr="00E00CAD">
        <w:rPr>
          <w:spacing w:val="-4"/>
          <w:lang w:val="sq-AL"/>
        </w:rPr>
        <w:t>Gjatë kryerjes së vlerësimit referuar në pikën 4.6, AKM-ja bazohet në kriteret e mëposhtme:</w:t>
      </w:r>
    </w:p>
    <w:p w:rsidR="00FE4A72" w:rsidRPr="00E00CAD" w:rsidRDefault="00AB3AE2" w:rsidP="00197849">
      <w:pPr>
        <w:pStyle w:val="Paragrafi"/>
        <w:rPr>
          <w:spacing w:val="-4"/>
          <w:lang w:val="sq-AL"/>
        </w:rPr>
      </w:pPr>
      <w:r w:rsidRPr="00E00CAD">
        <w:rPr>
          <w:spacing w:val="-4"/>
          <w:lang w:val="sq-AL"/>
        </w:rPr>
        <w:t xml:space="preserve">a) </w:t>
      </w:r>
      <w:r w:rsidR="00FE4A72" w:rsidRPr="00E00CAD">
        <w:rPr>
          <w:spacing w:val="-4"/>
          <w:lang w:val="sq-AL"/>
        </w:rPr>
        <w:t>Instalimin e të paktën një pike për marrjen e mostrave në vend;</w:t>
      </w:r>
    </w:p>
    <w:p w:rsidR="00FE4A72" w:rsidRPr="00E00CAD" w:rsidRDefault="00AB3AE2" w:rsidP="00197849">
      <w:pPr>
        <w:pStyle w:val="Paragrafi"/>
        <w:rPr>
          <w:spacing w:val="-4"/>
          <w:lang w:val="sq-AL"/>
        </w:rPr>
      </w:pPr>
      <w:r w:rsidRPr="00E00CAD">
        <w:rPr>
          <w:spacing w:val="-4"/>
          <w:lang w:val="sq-AL"/>
        </w:rPr>
        <w:t xml:space="preserve">b) </w:t>
      </w:r>
      <w:r w:rsidR="00FE4A72" w:rsidRPr="00E00CAD">
        <w:rPr>
          <w:spacing w:val="-4"/>
          <w:lang w:val="sq-AL"/>
        </w:rPr>
        <w:t xml:space="preserve">Ngritjen e të paktën një stacioni matjeje, që mbulon zonat fqinje dhe aglomeratet (ose të barasvlefshme me to) në shtete të tjera për arritjen e shpërndarjes së nevojshme hapësinore; </w:t>
      </w:r>
    </w:p>
    <w:p w:rsidR="00FE4A72" w:rsidRPr="00E00CAD" w:rsidRDefault="00AB3AE2" w:rsidP="00197849">
      <w:pPr>
        <w:pStyle w:val="Paragrafi"/>
        <w:rPr>
          <w:spacing w:val="-4"/>
          <w:lang w:val="sq-AL"/>
        </w:rPr>
      </w:pPr>
      <w:r w:rsidRPr="00E00CAD">
        <w:rPr>
          <w:spacing w:val="-4"/>
          <w:lang w:val="sq-AL"/>
        </w:rPr>
        <w:t xml:space="preserve">c) </w:t>
      </w:r>
      <w:r w:rsidR="00FE4A72" w:rsidRPr="00E00CAD">
        <w:rPr>
          <w:spacing w:val="-4"/>
          <w:lang w:val="sq-AL"/>
        </w:rPr>
        <w:t>Koordinimin e monitorimit, kur është e përshtatshme, me strategjinë e monitorimit dhe programin e matjes të Programit të Bashkëpunimit për Monitorimin dhe Vlerësimin e Transmetimit në Distancë të Largët të Ndotësve të Ajrit në Evropë.</w:t>
      </w:r>
    </w:p>
    <w:p w:rsidR="00FE4A72" w:rsidRPr="00E00CAD" w:rsidRDefault="00FE4A72" w:rsidP="00197849">
      <w:pPr>
        <w:pStyle w:val="Paragrafi"/>
        <w:rPr>
          <w:spacing w:val="-4"/>
          <w:lang w:val="sq-AL"/>
        </w:rPr>
      </w:pPr>
      <w:r w:rsidRPr="00E00CAD">
        <w:rPr>
          <w:spacing w:val="-4"/>
          <w:lang w:val="sq-AL"/>
        </w:rPr>
        <w:t>ç)</w:t>
      </w:r>
      <w:r w:rsidRPr="00E00CAD">
        <w:rPr>
          <w:spacing w:val="-4"/>
          <w:lang w:val="sq-AL"/>
        </w:rPr>
        <w:tab/>
        <w:t xml:space="preserve">Zbatimin e seksioneve A dhe C, të aneksit I, bashkëlidhur këtij vendimi, në lidhje me objektivat e cilësisë të të dhënave për matjet e përqendrimit të masës së lëndës së ngurtë pezull; </w:t>
      </w:r>
    </w:p>
    <w:p w:rsidR="00FE4A72" w:rsidRPr="00E00CAD" w:rsidRDefault="00AB3AE2" w:rsidP="00197849">
      <w:pPr>
        <w:pStyle w:val="Paragrafi"/>
        <w:rPr>
          <w:spacing w:val="-4"/>
          <w:lang w:val="sq-AL"/>
        </w:rPr>
      </w:pPr>
      <w:r w:rsidRPr="00E00CAD">
        <w:rPr>
          <w:spacing w:val="-4"/>
          <w:lang w:val="sq-AL"/>
        </w:rPr>
        <w:t xml:space="preserve">d) </w:t>
      </w:r>
      <w:r w:rsidR="00FE4A72" w:rsidRPr="00E00CAD">
        <w:rPr>
          <w:spacing w:val="-4"/>
          <w:lang w:val="sq-AL"/>
        </w:rPr>
        <w:t xml:space="preserve">Zbatimin në tërësi të aneksit IV, bashkëlidhur këtij vendimi. </w:t>
      </w:r>
    </w:p>
    <w:p w:rsidR="00AB3AE2" w:rsidRPr="00E00CAD" w:rsidRDefault="00AB3AE2" w:rsidP="00197849">
      <w:pPr>
        <w:pStyle w:val="Paragrafi"/>
        <w:rPr>
          <w:spacing w:val="-4"/>
          <w:lang w:val="sq-AL"/>
        </w:rPr>
      </w:pPr>
      <w:r w:rsidRPr="00E00CAD">
        <w:rPr>
          <w:spacing w:val="-4"/>
          <w:lang w:val="sq-AL"/>
        </w:rPr>
        <w:t xml:space="preserve">5. </w:t>
      </w:r>
      <w:r w:rsidR="00FE4A72" w:rsidRPr="00E00CAD">
        <w:rPr>
          <w:spacing w:val="-4"/>
          <w:lang w:val="sq-AL"/>
        </w:rPr>
        <w:t xml:space="preserve">Vendndodhja dhe numrat e pikave të marrjes së mostrave </w:t>
      </w:r>
    </w:p>
    <w:p w:rsidR="00FE4A72" w:rsidRPr="00E00CAD" w:rsidRDefault="00AB3AE2" w:rsidP="00197849">
      <w:pPr>
        <w:pStyle w:val="Paragrafi"/>
        <w:rPr>
          <w:spacing w:val="-4"/>
          <w:lang w:val="sq-AL"/>
        </w:rPr>
      </w:pPr>
      <w:r w:rsidRPr="00E00CAD">
        <w:rPr>
          <w:spacing w:val="-4"/>
          <w:lang w:val="sq-AL"/>
        </w:rPr>
        <w:t xml:space="preserve">5.1 </w:t>
      </w:r>
      <w:r w:rsidR="00FE4A72" w:rsidRPr="00E00CAD">
        <w:rPr>
          <w:spacing w:val="-4"/>
          <w:lang w:val="sq-AL"/>
        </w:rPr>
        <w:t xml:space="preserve">AKM-ja instalon pikat e marrjes së mostrave për vlerësimin e </w:t>
      </w:r>
      <w:r w:rsidR="00A57DB3" w:rsidRPr="00E00CAD">
        <w:rPr>
          <w:spacing w:val="-4"/>
          <w:lang w:val="sq-AL"/>
        </w:rPr>
        <w:t>dyoksidit</w:t>
      </w:r>
      <w:r w:rsidR="00FE4A72" w:rsidRPr="00E00CAD">
        <w:rPr>
          <w:spacing w:val="-4"/>
          <w:lang w:val="sq-AL"/>
        </w:rPr>
        <w:t xml:space="preserve"> të squfurit, </w:t>
      </w:r>
      <w:r w:rsidR="00A57DB3" w:rsidRPr="00E00CAD">
        <w:rPr>
          <w:spacing w:val="-4"/>
          <w:lang w:val="sq-AL"/>
        </w:rPr>
        <w:t>dyoksidit</w:t>
      </w:r>
      <w:r w:rsidR="00FE4A72" w:rsidRPr="00E00CAD">
        <w:rPr>
          <w:spacing w:val="-4"/>
          <w:lang w:val="sq-AL"/>
        </w:rPr>
        <w:t xml:space="preserve"> të azotit dhe oksideve të azotit, lëndës së ngurtë pezull (PM</w:t>
      </w:r>
      <w:r w:rsidR="00FE4A72" w:rsidRPr="004255F4">
        <w:rPr>
          <w:spacing w:val="-4"/>
          <w:vertAlign w:val="subscript"/>
          <w:lang w:val="sq-AL"/>
        </w:rPr>
        <w:t>10</w:t>
      </w:r>
      <w:r w:rsidR="00FE4A72" w:rsidRPr="00E00CAD">
        <w:rPr>
          <w:spacing w:val="-4"/>
          <w:lang w:val="sq-AL"/>
        </w:rPr>
        <w:t xml:space="preserve"> </w:t>
      </w:r>
      <w:r w:rsidR="00A57DB3" w:rsidRPr="00E00CAD">
        <w:rPr>
          <w:spacing w:val="-4"/>
          <w:lang w:val="sq-AL"/>
        </w:rPr>
        <w:t>dhe</w:t>
      </w:r>
      <w:r w:rsidR="00FE4A72" w:rsidRPr="00E00CAD">
        <w:rPr>
          <w:spacing w:val="-4"/>
          <w:lang w:val="sq-AL"/>
        </w:rPr>
        <w:t xml:space="preserve"> PM2.5), plumbit, benzenit dhe monoksidit të karbonit në ajrin e mjedisit në vendet e përcaktuara, në përputhje me kriteret e përcaktuara në aneksin III, bashkëlidhur këtij vendimi. </w:t>
      </w:r>
    </w:p>
    <w:p w:rsidR="00FE4A72" w:rsidRPr="00E00CAD" w:rsidRDefault="00AB3AE2" w:rsidP="00197849">
      <w:pPr>
        <w:pStyle w:val="Paragrafi"/>
        <w:rPr>
          <w:spacing w:val="-4"/>
          <w:lang w:val="sq-AL"/>
        </w:rPr>
      </w:pPr>
      <w:r w:rsidRPr="00E00CAD">
        <w:rPr>
          <w:spacing w:val="-4"/>
          <w:lang w:val="sq-AL"/>
        </w:rPr>
        <w:t xml:space="preserve">5.2 </w:t>
      </w:r>
      <w:r w:rsidR="00FE4A72" w:rsidRPr="00E00CAD">
        <w:rPr>
          <w:spacing w:val="-4"/>
          <w:lang w:val="sq-AL"/>
        </w:rPr>
        <w:t>Në zona dhe aglomerate, ku matja fikse është burimi i vetëm i informacionit për vlerësimin e cilësisë së ajrit, numri i pikave të marrjes së mostrave duhet të jetë më i madh ose i barabartë me numrin minimal të përcaktuar në seksionin A, të aneksit V, bashkëlidhur këtij vendimi.</w:t>
      </w:r>
    </w:p>
    <w:p w:rsidR="00FE4A72" w:rsidRPr="00E00CAD" w:rsidRDefault="00AB3AE2" w:rsidP="00197849">
      <w:pPr>
        <w:pStyle w:val="Paragrafi"/>
        <w:rPr>
          <w:spacing w:val="-4"/>
          <w:lang w:val="sq-AL"/>
        </w:rPr>
      </w:pPr>
      <w:r w:rsidRPr="00E00CAD">
        <w:rPr>
          <w:spacing w:val="-4"/>
          <w:lang w:val="sq-AL"/>
        </w:rPr>
        <w:t xml:space="preserve">5.3 </w:t>
      </w:r>
      <w:r w:rsidR="00FE4A72" w:rsidRPr="00E00CAD">
        <w:rPr>
          <w:spacing w:val="-4"/>
          <w:lang w:val="sq-AL"/>
        </w:rPr>
        <w:t>Në zona dhe aglomerate, përveç atyre të referuara në pikën 5.2, numri total i pikave të marrjes së mostrave të përcaktuara në seksionin A, të aneksit V, bashkëlidhur këtij vendimi, mund të pakësohet deri në 50%, me kusht që të plotësohen kërkesat e mëposhtme:</w:t>
      </w:r>
    </w:p>
    <w:p w:rsidR="00FE4A72" w:rsidRPr="00E00CAD" w:rsidRDefault="00AB3AE2" w:rsidP="00197849">
      <w:pPr>
        <w:pStyle w:val="Paragrafi"/>
        <w:rPr>
          <w:spacing w:val="-4"/>
          <w:lang w:val="sq-AL"/>
        </w:rPr>
      </w:pPr>
      <w:r w:rsidRPr="00E00CAD">
        <w:rPr>
          <w:spacing w:val="-4"/>
          <w:lang w:val="sq-AL"/>
        </w:rPr>
        <w:t xml:space="preserve">a) </w:t>
      </w:r>
      <w:r w:rsidR="00FE4A72" w:rsidRPr="00E00CAD">
        <w:rPr>
          <w:spacing w:val="-4"/>
          <w:lang w:val="sq-AL"/>
        </w:rPr>
        <w:t>Metodat plotësuese të sigurojnë:</w:t>
      </w:r>
    </w:p>
    <w:p w:rsidR="00FE4A72" w:rsidRPr="00E00CAD" w:rsidRDefault="00FE4A72" w:rsidP="00197849">
      <w:pPr>
        <w:pStyle w:val="Paragrafi"/>
        <w:rPr>
          <w:spacing w:val="-4"/>
          <w:lang w:val="sq-AL"/>
        </w:rPr>
      </w:pPr>
      <w:r w:rsidRPr="00E00CAD">
        <w:rPr>
          <w:spacing w:val="-4"/>
          <w:lang w:val="sq-AL"/>
        </w:rPr>
        <w:t xml:space="preserve"> </w:t>
      </w:r>
      <w:r w:rsidR="00AB3AE2" w:rsidRPr="00E00CAD">
        <w:rPr>
          <w:spacing w:val="-4"/>
          <w:lang w:val="sq-AL"/>
        </w:rPr>
        <w:t xml:space="preserve">i) </w:t>
      </w:r>
      <w:r w:rsidRPr="00E00CAD">
        <w:rPr>
          <w:spacing w:val="-4"/>
          <w:lang w:val="sq-AL"/>
        </w:rPr>
        <w:t xml:space="preserve">informacion të mjaftueshëm për vlerësimin e cilësisë së ajrit në lidhje me vlerat kufi ose pragjet e alarmit; </w:t>
      </w:r>
    </w:p>
    <w:p w:rsidR="00FE4A72" w:rsidRPr="00E00CAD" w:rsidRDefault="00AB3AE2" w:rsidP="00197849">
      <w:pPr>
        <w:pStyle w:val="Paragrafi"/>
        <w:rPr>
          <w:spacing w:val="-4"/>
          <w:lang w:val="sq-AL"/>
        </w:rPr>
      </w:pPr>
      <w:r w:rsidRPr="00E00CAD">
        <w:rPr>
          <w:spacing w:val="-4"/>
          <w:lang w:val="sq-AL"/>
        </w:rPr>
        <w:t xml:space="preserve">ii) </w:t>
      </w:r>
      <w:r w:rsidR="00FE4A72" w:rsidRPr="00E00CAD">
        <w:rPr>
          <w:spacing w:val="-4"/>
          <w:lang w:val="sq-AL"/>
        </w:rPr>
        <w:t>informacionin e përshtatshëm për publikun;</w:t>
      </w:r>
    </w:p>
    <w:p w:rsidR="00FE4A72" w:rsidRPr="00E00CAD" w:rsidRDefault="00AB3AE2" w:rsidP="00197849">
      <w:pPr>
        <w:pStyle w:val="Paragrafi"/>
        <w:rPr>
          <w:spacing w:val="-4"/>
          <w:lang w:val="sq-AL"/>
        </w:rPr>
      </w:pPr>
      <w:r w:rsidRPr="00E00CAD">
        <w:rPr>
          <w:spacing w:val="-4"/>
          <w:lang w:val="sq-AL"/>
        </w:rPr>
        <w:t xml:space="preserve">b) </w:t>
      </w:r>
      <w:r w:rsidR="00FE4A72" w:rsidRPr="00E00CAD">
        <w:rPr>
          <w:spacing w:val="-4"/>
          <w:lang w:val="sq-AL"/>
        </w:rPr>
        <w:t>Numri i pikave të marrjes së mostrave që do të instalohen dhe shpërndarja hapësinore e teknikave të tjera:</w:t>
      </w:r>
    </w:p>
    <w:p w:rsidR="00FE4A72" w:rsidRPr="00E00CAD" w:rsidRDefault="00AB3AE2" w:rsidP="00197849">
      <w:pPr>
        <w:pStyle w:val="Paragrafi"/>
        <w:rPr>
          <w:spacing w:val="-4"/>
          <w:lang w:val="sq-AL"/>
        </w:rPr>
      </w:pPr>
      <w:r w:rsidRPr="00E00CAD">
        <w:rPr>
          <w:spacing w:val="-4"/>
          <w:lang w:val="sq-AL"/>
        </w:rPr>
        <w:t xml:space="preserve">i) </w:t>
      </w:r>
      <w:r w:rsidR="00FE4A72" w:rsidRPr="00E00CAD">
        <w:rPr>
          <w:spacing w:val="-4"/>
          <w:lang w:val="sq-AL"/>
        </w:rPr>
        <w:t xml:space="preserve">të jenë të mjaftueshme për përqendrimin e ndotësit përkatës që do të përcaktohet në përputhje me objektivat e cilësisë të të dhënave të përcaktuara në seksionin A, të aneksit I, bashkëlidhur këtij vendimi; </w:t>
      </w:r>
    </w:p>
    <w:p w:rsidR="00FE4A72" w:rsidRPr="00E00CAD" w:rsidRDefault="00AB3AE2" w:rsidP="00197849">
      <w:pPr>
        <w:pStyle w:val="Paragrafi"/>
        <w:rPr>
          <w:spacing w:val="-4"/>
          <w:lang w:val="sq-AL"/>
        </w:rPr>
      </w:pPr>
      <w:r w:rsidRPr="00E00CAD">
        <w:rPr>
          <w:spacing w:val="-4"/>
          <w:lang w:val="sq-AL"/>
        </w:rPr>
        <w:t xml:space="preserve">ii) </w:t>
      </w:r>
      <w:r w:rsidR="00FE4A72" w:rsidRPr="00E00CAD">
        <w:rPr>
          <w:spacing w:val="-4"/>
          <w:lang w:val="sq-AL"/>
        </w:rPr>
        <w:t>të mundësojnë përputhshmërinë e rezultateve të vlerësimit me kriteret e përcaktuara në seksionin B, të aneksit I, bashkëlidhur këtij vendimi.</w:t>
      </w:r>
    </w:p>
    <w:p w:rsidR="00FE4A72" w:rsidRPr="00E00CAD" w:rsidRDefault="00AB3AE2" w:rsidP="00197849">
      <w:pPr>
        <w:pStyle w:val="Paragrafi"/>
        <w:rPr>
          <w:spacing w:val="-4"/>
          <w:lang w:val="sq-AL"/>
        </w:rPr>
      </w:pPr>
      <w:r w:rsidRPr="00E00CAD">
        <w:rPr>
          <w:spacing w:val="-4"/>
          <w:lang w:val="sq-AL"/>
        </w:rPr>
        <w:t xml:space="preserve">5.4 </w:t>
      </w:r>
      <w:r w:rsidR="00FE4A72" w:rsidRPr="00E00CAD">
        <w:rPr>
          <w:spacing w:val="-4"/>
          <w:lang w:val="sq-AL"/>
        </w:rPr>
        <w:t xml:space="preserve">Për qëllime të pikës 5.3, rezultatet e modelimit dhe/ose matjes treguese merren parasysh për vlerësimin e cilësisë së ajrit në lidhje me vlerat kufi. </w:t>
      </w:r>
    </w:p>
    <w:p w:rsidR="00FE4A72" w:rsidRPr="00E00CAD" w:rsidRDefault="00AB3AE2" w:rsidP="00197849">
      <w:pPr>
        <w:pStyle w:val="Paragrafi"/>
        <w:rPr>
          <w:spacing w:val="-4"/>
          <w:lang w:val="sq-AL"/>
        </w:rPr>
      </w:pPr>
      <w:r w:rsidRPr="00E00CAD">
        <w:rPr>
          <w:spacing w:val="-4"/>
          <w:lang w:val="sq-AL"/>
        </w:rPr>
        <w:t xml:space="preserve">6. </w:t>
      </w:r>
      <w:r w:rsidR="00FE4A72" w:rsidRPr="00E00CAD">
        <w:rPr>
          <w:spacing w:val="-4"/>
          <w:lang w:val="sq-AL"/>
        </w:rPr>
        <w:t>Metodat referencë të matjes</w:t>
      </w:r>
    </w:p>
    <w:p w:rsidR="00FE4A72" w:rsidRPr="00E00CAD" w:rsidRDefault="00AB3AE2" w:rsidP="00197849">
      <w:pPr>
        <w:pStyle w:val="Paragrafi"/>
        <w:rPr>
          <w:spacing w:val="-4"/>
          <w:lang w:val="sq-AL"/>
        </w:rPr>
      </w:pPr>
      <w:r w:rsidRPr="00E00CAD">
        <w:rPr>
          <w:spacing w:val="-4"/>
          <w:lang w:val="sq-AL"/>
        </w:rPr>
        <w:t xml:space="preserve">6.1 </w:t>
      </w:r>
      <w:r w:rsidR="00FE4A72" w:rsidRPr="00E00CAD">
        <w:rPr>
          <w:spacing w:val="-4"/>
          <w:lang w:val="sq-AL"/>
        </w:rPr>
        <w:t>Në varësi të pikës 6.2, për qëllime të këtij vendimi përdoren metodat referencë të matjes dhe kriteret e përcaktuara në seksionet A dhe C, të aneksit VI, bashkëlidhur këtij vendimi.</w:t>
      </w:r>
    </w:p>
    <w:p w:rsidR="00BE318B" w:rsidRDefault="00AB3AE2" w:rsidP="00197849">
      <w:pPr>
        <w:pStyle w:val="Paragrafi"/>
        <w:rPr>
          <w:spacing w:val="-4"/>
          <w:lang w:val="sq-AL"/>
        </w:rPr>
      </w:pPr>
      <w:r w:rsidRPr="00E00CAD">
        <w:rPr>
          <w:spacing w:val="-4"/>
          <w:lang w:val="sq-AL"/>
        </w:rPr>
        <w:t xml:space="preserve">6.2 </w:t>
      </w:r>
      <w:r w:rsidR="00FE4A72" w:rsidRPr="00E00CAD">
        <w:rPr>
          <w:spacing w:val="-4"/>
          <w:lang w:val="sq-AL"/>
        </w:rPr>
        <w:t>Në varësi të kushteve të përcaktuara në seksionin B, të aneksit VI, bashkëlidhur këtij vendimi, mund të përdoren metoda të ndryshme nga ato të përcaktuara në pikën 6.1.</w:t>
      </w:r>
    </w:p>
    <w:p w:rsidR="00FE4A72" w:rsidRPr="00E00CAD" w:rsidRDefault="00FE4A72" w:rsidP="00197849">
      <w:pPr>
        <w:pStyle w:val="Paragrafi"/>
        <w:rPr>
          <w:spacing w:val="-4"/>
          <w:lang w:val="sq-AL"/>
        </w:rPr>
      </w:pPr>
      <w:r w:rsidRPr="00E00CAD">
        <w:rPr>
          <w:spacing w:val="-4"/>
          <w:lang w:val="sq-AL"/>
        </w:rPr>
        <w:t xml:space="preserve">  </w:t>
      </w:r>
      <w:r w:rsidR="006C4564" w:rsidRPr="00E00CAD">
        <w:rPr>
          <w:spacing w:val="-4"/>
          <w:lang w:val="sq-AL"/>
        </w:rPr>
        <w:t xml:space="preserve">IV. </w:t>
      </w:r>
      <w:r w:rsidRPr="00E00CAD">
        <w:rPr>
          <w:spacing w:val="-4"/>
          <w:lang w:val="sq-AL"/>
        </w:rPr>
        <w:t>VLERËSIMI I CILËSISË SË AJRIT TË MJEDISIT NË LIDHJE ME OZONIN</w:t>
      </w:r>
    </w:p>
    <w:p w:rsidR="00FE4A72" w:rsidRPr="00E00CAD" w:rsidRDefault="006C4564" w:rsidP="00197849">
      <w:pPr>
        <w:pStyle w:val="Paragrafi"/>
        <w:rPr>
          <w:spacing w:val="-4"/>
          <w:lang w:val="sq-AL"/>
        </w:rPr>
      </w:pPr>
      <w:r w:rsidRPr="00E00CAD">
        <w:rPr>
          <w:spacing w:val="-4"/>
          <w:lang w:val="sq-AL"/>
        </w:rPr>
        <w:t xml:space="preserve">7. </w:t>
      </w:r>
      <w:r w:rsidR="00FE4A72" w:rsidRPr="00E00CAD">
        <w:rPr>
          <w:spacing w:val="-4"/>
          <w:lang w:val="sq-AL"/>
        </w:rPr>
        <w:t>Kriteret e vlerësimit për ozonin</w:t>
      </w:r>
    </w:p>
    <w:p w:rsidR="00FE4A72" w:rsidRPr="00E00CAD" w:rsidRDefault="006C4564" w:rsidP="00197849">
      <w:pPr>
        <w:pStyle w:val="Paragrafi"/>
        <w:rPr>
          <w:spacing w:val="-4"/>
          <w:lang w:val="sq-AL"/>
        </w:rPr>
      </w:pPr>
      <w:r w:rsidRPr="00E00CAD">
        <w:rPr>
          <w:spacing w:val="-4"/>
          <w:lang w:val="sq-AL"/>
        </w:rPr>
        <w:t xml:space="preserve">7.1 </w:t>
      </w:r>
      <w:r w:rsidR="00FE4A72" w:rsidRPr="00E00CAD">
        <w:rPr>
          <w:spacing w:val="-4"/>
          <w:lang w:val="sq-AL"/>
        </w:rPr>
        <w:t xml:space="preserve">AKM-ja vlerëson nivelin e ozonit në të gjitha zonat dhe aglomeratet ku përqendrimet e ozonit kanë kapërcyer objektivat afatgjatë të përcaktuar në seksionin C, të aneksit VII, bashkëlidhur këtij vendimi, gjatë secilit prej pesëvjeçarëve të mëparshëm të matjeve. </w:t>
      </w:r>
    </w:p>
    <w:p w:rsidR="00FE4A72" w:rsidRPr="00E00CAD" w:rsidRDefault="006C4564" w:rsidP="00197849">
      <w:pPr>
        <w:pStyle w:val="Paragrafi"/>
        <w:rPr>
          <w:spacing w:val="-4"/>
          <w:lang w:val="sq-AL"/>
        </w:rPr>
      </w:pPr>
      <w:r w:rsidRPr="00E00CAD">
        <w:rPr>
          <w:spacing w:val="-4"/>
          <w:lang w:val="sq-AL"/>
        </w:rPr>
        <w:t xml:space="preserve">7.2 </w:t>
      </w:r>
      <w:r w:rsidR="00FE4A72" w:rsidRPr="00E00CAD">
        <w:rPr>
          <w:spacing w:val="-4"/>
          <w:lang w:val="sq-AL"/>
        </w:rPr>
        <w:t>Kur janë të disponueshme të dhëna për më pak se pesë vjet, AKM-ja mund të kombinojë rezultatet nga fushatat e matjeve për kohëzgjatje të shkurtra të kryera, ku dhe kur nivelet e ozonit kanë mundësi të jenë më të lartat me rezultatet e përftuara nga inventarët e shkarkimeve dhe modelimi, me qëllim që të përcaktohet në qoftë se objektivat afatgjatë të referuar në pikën 7.1 janë kapërcyer gjatë këtyre pesë vjetëve.</w:t>
      </w:r>
    </w:p>
    <w:p w:rsidR="00FE4A72" w:rsidRPr="00E00CAD" w:rsidRDefault="006C4564" w:rsidP="00197849">
      <w:pPr>
        <w:pStyle w:val="Paragrafi"/>
        <w:rPr>
          <w:spacing w:val="-4"/>
          <w:lang w:val="sq-AL"/>
        </w:rPr>
      </w:pPr>
      <w:r w:rsidRPr="00E00CAD">
        <w:rPr>
          <w:spacing w:val="-4"/>
          <w:lang w:val="sq-AL"/>
        </w:rPr>
        <w:t xml:space="preserve">8. </w:t>
      </w:r>
      <w:r w:rsidR="00FE4A72" w:rsidRPr="00E00CAD">
        <w:rPr>
          <w:spacing w:val="-4"/>
          <w:lang w:val="sq-AL"/>
        </w:rPr>
        <w:t>Pikat e marrjes së mostrave për ozonin</w:t>
      </w:r>
    </w:p>
    <w:p w:rsidR="00FE4A72" w:rsidRPr="00E00CAD" w:rsidRDefault="006C4564" w:rsidP="00197849">
      <w:pPr>
        <w:pStyle w:val="Paragrafi"/>
        <w:rPr>
          <w:spacing w:val="-4"/>
          <w:lang w:val="sq-AL"/>
        </w:rPr>
      </w:pPr>
      <w:r w:rsidRPr="00E00CAD">
        <w:rPr>
          <w:spacing w:val="-4"/>
          <w:lang w:val="sq-AL"/>
        </w:rPr>
        <w:t xml:space="preserve">8.1 </w:t>
      </w:r>
      <w:r w:rsidR="00FE4A72" w:rsidRPr="00E00CAD">
        <w:rPr>
          <w:spacing w:val="-4"/>
          <w:lang w:val="sq-AL"/>
        </w:rPr>
        <w:t>AKM-ja instalon pikat për marrjen e mostrave për vlerësimin e ozonit në vendet e parashikuara, në përputhje me kriteret e përcaktuara në aneksin VIII, bashkëlidhur këtij vendimi.</w:t>
      </w:r>
    </w:p>
    <w:p w:rsidR="00FE4A72" w:rsidRPr="00E00CAD" w:rsidRDefault="006C4564" w:rsidP="00197849">
      <w:pPr>
        <w:pStyle w:val="Paragrafi"/>
        <w:rPr>
          <w:spacing w:val="-4"/>
          <w:lang w:val="sq-AL"/>
        </w:rPr>
      </w:pPr>
      <w:r w:rsidRPr="00E00CAD">
        <w:rPr>
          <w:spacing w:val="-4"/>
          <w:lang w:val="sq-AL"/>
        </w:rPr>
        <w:t xml:space="preserve">8.2 </w:t>
      </w:r>
      <w:r w:rsidR="00FE4A72" w:rsidRPr="00E00CAD">
        <w:rPr>
          <w:spacing w:val="-4"/>
          <w:lang w:val="sq-AL"/>
        </w:rPr>
        <w:t xml:space="preserve">Në zona dhe aglomerate, ku matja fikse është burimi i vetëm i informacionit për vlerësimin e cilësisë së ajrit, numri i pikave të marrjes së mostrave për matjet fikse të ozonit nuk duhet të jetë më i vogël se numri minimal i përcaktuar në seksionin A, të aneksit IX, bashkëlidhur këtij vendimi. </w:t>
      </w:r>
    </w:p>
    <w:p w:rsidR="00FE4A72" w:rsidRPr="00E00CAD" w:rsidRDefault="006C4564" w:rsidP="00197849">
      <w:pPr>
        <w:pStyle w:val="Paragrafi"/>
        <w:rPr>
          <w:spacing w:val="-4"/>
          <w:lang w:val="sq-AL"/>
        </w:rPr>
      </w:pPr>
      <w:r w:rsidRPr="00E00CAD">
        <w:rPr>
          <w:spacing w:val="-4"/>
          <w:lang w:val="sq-AL"/>
        </w:rPr>
        <w:t xml:space="preserve">8.3 </w:t>
      </w:r>
      <w:r w:rsidR="00FE4A72" w:rsidRPr="00E00CAD">
        <w:rPr>
          <w:spacing w:val="-4"/>
          <w:lang w:val="sq-AL"/>
        </w:rPr>
        <w:t>Në zona dhe aglomerate, ku informacioni nga matja fikse plotësohet nëpërmjet informacionit të marrë nga modelimi ose matja treguese apo të dyja së bashku, numri i pikave të marrjes së mostrave të referuara në seksionin A, të aneksit IX, bashkëlidhur këtij vendimi, mund të pakësohet me kusht që të plotësohen kërkesat e mëposhtme:</w:t>
      </w:r>
    </w:p>
    <w:p w:rsidR="00FE4A72" w:rsidRPr="00E00CAD" w:rsidRDefault="006C4564" w:rsidP="00197849">
      <w:pPr>
        <w:pStyle w:val="Paragrafi"/>
        <w:rPr>
          <w:spacing w:val="-4"/>
          <w:lang w:val="sq-AL"/>
        </w:rPr>
      </w:pPr>
      <w:r w:rsidRPr="00E00CAD">
        <w:rPr>
          <w:spacing w:val="-4"/>
          <w:lang w:val="sq-AL"/>
        </w:rPr>
        <w:t xml:space="preserve">a) </w:t>
      </w:r>
      <w:r w:rsidR="00FE4A72" w:rsidRPr="00E00CAD">
        <w:rPr>
          <w:spacing w:val="-4"/>
          <w:lang w:val="sq-AL"/>
        </w:rPr>
        <w:t>Metodat plotësuese të sigurojnë informacion të mjaftueshëm për vlerësimin e cilësisë së ajrit në lidhje me vlerat e synuara, objektivat afatgjatë, pragjet e informimit dhe të alarmit;</w:t>
      </w:r>
    </w:p>
    <w:p w:rsidR="00FE4A72" w:rsidRDefault="006C4564" w:rsidP="00197849">
      <w:pPr>
        <w:pStyle w:val="Paragrafi"/>
        <w:rPr>
          <w:spacing w:val="-4"/>
          <w:lang w:val="sq-AL"/>
        </w:rPr>
      </w:pPr>
      <w:r w:rsidRPr="00E00CAD">
        <w:rPr>
          <w:spacing w:val="-4"/>
          <w:lang w:val="sq-AL"/>
        </w:rPr>
        <w:t xml:space="preserve">b) </w:t>
      </w:r>
      <w:r w:rsidR="00FE4A72" w:rsidRPr="00E00CAD">
        <w:rPr>
          <w:spacing w:val="-4"/>
          <w:lang w:val="sq-AL"/>
        </w:rPr>
        <w:t xml:space="preserve">Numri i pikave të marrjes së mostrave që instalohen dhe shpërndarja hapësinore e teknikave të tjera të jenë të mjaftueshme për përqendrimin e ozonit që do të përcaktohet në përputhje me objektivat e cilësisë të të dhënave, të përcaktuar në seksionin A, të aneksit I, bashkëlidhur këtij vendimi, dhe të mundësojnë përputhshmërinë e rezultateve të vlerësimit me kriteret e përcaktuara në seksionin B, të aneksit I, bashkëlidhur këtij vendimi; </w:t>
      </w:r>
    </w:p>
    <w:p w:rsidR="00FE4A72" w:rsidRPr="00E00CAD" w:rsidRDefault="006C4564" w:rsidP="00197849">
      <w:pPr>
        <w:pStyle w:val="Paragrafi"/>
        <w:rPr>
          <w:spacing w:val="-4"/>
          <w:lang w:val="sq-AL"/>
        </w:rPr>
      </w:pPr>
      <w:r w:rsidRPr="00E00CAD">
        <w:rPr>
          <w:spacing w:val="-4"/>
          <w:lang w:val="sq-AL"/>
        </w:rPr>
        <w:t xml:space="preserve">c) </w:t>
      </w:r>
      <w:r w:rsidR="00FE4A72" w:rsidRPr="00E00CAD">
        <w:rPr>
          <w:spacing w:val="-4"/>
          <w:lang w:val="sq-AL"/>
        </w:rPr>
        <w:t>Numri i pikave të marrjes së mostrave në çdo zonë dhe aglomerat të jetë të paktën një për 2 milionë banorë ose një për të gjithë territorin e Republikës së Shqipërisë, duke zgjedhur numrin më të madh të pikave që rezulton prej tyre. Ky numër nuk duhet të jetë më pak se një pikë në çdo zonë apo aglomerat;</w:t>
      </w:r>
    </w:p>
    <w:p w:rsidR="00FE4A72" w:rsidRPr="00E00CAD" w:rsidRDefault="00FE4A72" w:rsidP="00197849">
      <w:pPr>
        <w:pStyle w:val="Paragrafi"/>
        <w:rPr>
          <w:spacing w:val="-4"/>
          <w:lang w:val="sq-AL"/>
        </w:rPr>
      </w:pPr>
      <w:r w:rsidRPr="00E00CAD">
        <w:rPr>
          <w:spacing w:val="-4"/>
          <w:lang w:val="sq-AL"/>
        </w:rPr>
        <w:t xml:space="preserve">ç) </w:t>
      </w:r>
      <w:r w:rsidR="00A57DB3" w:rsidRPr="00E00CAD">
        <w:rPr>
          <w:spacing w:val="-4"/>
          <w:lang w:val="sq-AL"/>
        </w:rPr>
        <w:t>Dyoksidi</w:t>
      </w:r>
      <w:r w:rsidRPr="00E00CAD">
        <w:rPr>
          <w:spacing w:val="-4"/>
          <w:lang w:val="sq-AL"/>
        </w:rPr>
        <w:t xml:space="preserve"> i azotit të matet në të gjitha pikat e mbetura të marrjes së mostrave me përjashtim të stacioneve në vendndodhje me karakter rural të referuara në seksionin A, të aneksit VIII, bashkëlidhur këtij vendimi.</w:t>
      </w:r>
    </w:p>
    <w:p w:rsidR="00FE4A72" w:rsidRPr="00E00CAD" w:rsidRDefault="006C4564" w:rsidP="00197849">
      <w:pPr>
        <w:pStyle w:val="Paragrafi"/>
        <w:rPr>
          <w:spacing w:val="-4"/>
          <w:lang w:val="sq-AL"/>
        </w:rPr>
      </w:pPr>
      <w:r w:rsidRPr="00E00CAD">
        <w:rPr>
          <w:spacing w:val="-4"/>
          <w:lang w:val="sq-AL"/>
        </w:rPr>
        <w:t xml:space="preserve">8.4 </w:t>
      </w:r>
      <w:r w:rsidR="00FE4A72" w:rsidRPr="00E00CAD">
        <w:rPr>
          <w:spacing w:val="-4"/>
          <w:lang w:val="sq-AL"/>
        </w:rPr>
        <w:t>Për qëllime të pikës 8.3, rezultatet e modelimit dhe/ose matjes treguese merren parasysh për vlerësimin e cilësisë së ajrit në lidhje me vlerat e synuara.</w:t>
      </w:r>
    </w:p>
    <w:p w:rsidR="00FE4A72" w:rsidRPr="00E00CAD" w:rsidRDefault="006C4564" w:rsidP="00197849">
      <w:pPr>
        <w:pStyle w:val="Paragrafi"/>
        <w:rPr>
          <w:spacing w:val="-4"/>
          <w:lang w:val="sq-AL"/>
        </w:rPr>
      </w:pPr>
      <w:r w:rsidRPr="00E00CAD">
        <w:rPr>
          <w:spacing w:val="-4"/>
          <w:lang w:val="sq-AL"/>
        </w:rPr>
        <w:t xml:space="preserve">8.5 </w:t>
      </w:r>
      <w:r w:rsidR="00FE4A72" w:rsidRPr="00E00CAD">
        <w:rPr>
          <w:spacing w:val="-4"/>
          <w:lang w:val="sq-AL"/>
        </w:rPr>
        <w:t xml:space="preserve">AKM-ja siguron që </w:t>
      </w:r>
      <w:r w:rsidR="00A57DB3" w:rsidRPr="00E00CAD">
        <w:rPr>
          <w:spacing w:val="-4"/>
          <w:lang w:val="sq-AL"/>
        </w:rPr>
        <w:t>dyoksidi</w:t>
      </w:r>
      <w:r w:rsidR="00FE4A72" w:rsidRPr="00E00CAD">
        <w:rPr>
          <w:spacing w:val="-4"/>
          <w:lang w:val="sq-AL"/>
        </w:rPr>
        <w:t xml:space="preserve"> i azotit matet në jo më pak se 50% të pikave të marrjes së mostrave të kërkuara në seksionin A, të  aneksit IX, bashkëlidhur këtij vendimi. </w:t>
      </w:r>
    </w:p>
    <w:p w:rsidR="00FE4A72" w:rsidRPr="00E00CAD" w:rsidRDefault="006C4564" w:rsidP="00197849">
      <w:pPr>
        <w:pStyle w:val="Paragrafi"/>
        <w:rPr>
          <w:spacing w:val="-4"/>
          <w:lang w:val="sq-AL"/>
        </w:rPr>
      </w:pPr>
      <w:r w:rsidRPr="00E00CAD">
        <w:rPr>
          <w:spacing w:val="-4"/>
          <w:lang w:val="sq-AL"/>
        </w:rPr>
        <w:t xml:space="preserve">8.6 </w:t>
      </w:r>
      <w:r w:rsidR="00FE4A72" w:rsidRPr="00E00CAD">
        <w:rPr>
          <w:spacing w:val="-4"/>
          <w:lang w:val="sq-AL"/>
        </w:rPr>
        <w:t xml:space="preserve">Matja e referuar në pikën 8.5 duhet të jetë e vazhdueshme, me përjashtim të stacioneve në vendndodhje me karakter rural, siç referohet në seksionin A, të aneksit VIII, bashkëlidhur këtij vendimi, ku mund të përdoren metoda të tjera matjeje. </w:t>
      </w:r>
    </w:p>
    <w:p w:rsidR="00FE4A72" w:rsidRPr="00E00CAD" w:rsidRDefault="006C4564" w:rsidP="00197849">
      <w:pPr>
        <w:pStyle w:val="Paragrafi"/>
        <w:rPr>
          <w:spacing w:val="-4"/>
          <w:lang w:val="sq-AL"/>
        </w:rPr>
      </w:pPr>
      <w:r w:rsidRPr="00E00CAD">
        <w:rPr>
          <w:spacing w:val="-4"/>
          <w:lang w:val="sq-AL"/>
        </w:rPr>
        <w:t xml:space="preserve">8.7 </w:t>
      </w:r>
      <w:r w:rsidR="00FE4A72" w:rsidRPr="00E00CAD">
        <w:rPr>
          <w:spacing w:val="-4"/>
          <w:lang w:val="sq-AL"/>
        </w:rPr>
        <w:t>Në zona dhe aglomerate, ku përqendrimet e ozonit kanë qenë nën objektivat afatgjatë për secilën nga matjet e mëparshme pesëvjeçare, numri i pikave të marrjes së mostrave përcaktohet në përputhje me kriteret e përcaktuara në seksionin B, të aneksit IX, bashkëlidhur këtij vendimi.</w:t>
      </w:r>
    </w:p>
    <w:p w:rsidR="00FE4A72" w:rsidRPr="00E00CAD" w:rsidRDefault="006C4564" w:rsidP="00197849">
      <w:pPr>
        <w:pStyle w:val="Paragrafi"/>
        <w:rPr>
          <w:spacing w:val="-4"/>
          <w:lang w:val="sq-AL"/>
        </w:rPr>
      </w:pPr>
      <w:r w:rsidRPr="00E00CAD">
        <w:rPr>
          <w:spacing w:val="-4"/>
          <w:lang w:val="sq-AL"/>
        </w:rPr>
        <w:t xml:space="preserve">8.8 </w:t>
      </w:r>
      <w:r w:rsidR="00FE4A72" w:rsidRPr="00E00CAD">
        <w:rPr>
          <w:spacing w:val="-4"/>
          <w:lang w:val="sq-AL"/>
        </w:rPr>
        <w:t xml:space="preserve">AKM-ja siguron që përqendrimet e substancave pararendëse të ozonit të listuara në aneksin X, bashkëlidhur këtij vendimi, maten të paktën në një pikë të marrjes së mostrave.  </w:t>
      </w:r>
    </w:p>
    <w:p w:rsidR="00FE4A72" w:rsidRPr="00E00CAD" w:rsidRDefault="006C4564" w:rsidP="00197849">
      <w:pPr>
        <w:pStyle w:val="Paragrafi"/>
        <w:rPr>
          <w:spacing w:val="-4"/>
          <w:lang w:val="sq-AL"/>
        </w:rPr>
      </w:pPr>
      <w:r w:rsidRPr="00E00CAD">
        <w:rPr>
          <w:spacing w:val="-4"/>
          <w:lang w:val="sq-AL"/>
        </w:rPr>
        <w:t xml:space="preserve">8.9 </w:t>
      </w:r>
      <w:r w:rsidR="00FE4A72" w:rsidRPr="00E00CAD">
        <w:rPr>
          <w:spacing w:val="-4"/>
          <w:lang w:val="sq-AL"/>
        </w:rPr>
        <w:t>AKM-ja mund të zgjedhë vendndodhjen dhe numrin e pikave të marrjes së mostrave për matjet e substancave pararendëse të ozonit dhe duhet të marrë parasysh objektivat e metodat e përcaktuara në aneksin X, bashkëlidhur këtij vendimi.</w:t>
      </w:r>
    </w:p>
    <w:p w:rsidR="00FE4A72" w:rsidRPr="00E00CAD" w:rsidRDefault="006C4564" w:rsidP="00197849">
      <w:pPr>
        <w:pStyle w:val="Paragrafi"/>
        <w:rPr>
          <w:spacing w:val="-4"/>
          <w:lang w:val="sq-AL"/>
        </w:rPr>
      </w:pPr>
      <w:r w:rsidRPr="00E00CAD">
        <w:rPr>
          <w:spacing w:val="-4"/>
          <w:lang w:val="sq-AL"/>
        </w:rPr>
        <w:t xml:space="preserve">9. </w:t>
      </w:r>
      <w:r w:rsidR="00FE4A72" w:rsidRPr="00E00CAD">
        <w:rPr>
          <w:spacing w:val="-4"/>
          <w:lang w:val="sq-AL"/>
        </w:rPr>
        <w:t>Metodat referencë të matjes për ozonin</w:t>
      </w:r>
    </w:p>
    <w:p w:rsidR="00FE4A72" w:rsidRDefault="006C4564" w:rsidP="00197849">
      <w:pPr>
        <w:pStyle w:val="Paragrafi"/>
        <w:rPr>
          <w:spacing w:val="-4"/>
          <w:lang w:val="sq-AL"/>
        </w:rPr>
      </w:pPr>
      <w:r w:rsidRPr="00E00CAD">
        <w:rPr>
          <w:spacing w:val="-4"/>
          <w:lang w:val="sq-AL"/>
        </w:rPr>
        <w:t xml:space="preserve">9.1 </w:t>
      </w:r>
      <w:r w:rsidR="00FE4A72" w:rsidRPr="00E00CAD">
        <w:rPr>
          <w:spacing w:val="-4"/>
          <w:lang w:val="sq-AL"/>
        </w:rPr>
        <w:t xml:space="preserve">Sipas pikës 9.2, për matjen e ozonit zbatohen metodat referencë të përcaktuara në pikën 8, të seksionit A, të aneksit VI, bashkëlidhur këtij vendimi. </w:t>
      </w:r>
    </w:p>
    <w:p w:rsidR="00FE4A72" w:rsidRPr="00E00CAD" w:rsidRDefault="006C4564" w:rsidP="00197849">
      <w:pPr>
        <w:pStyle w:val="Paragrafi"/>
        <w:rPr>
          <w:spacing w:val="-4"/>
          <w:lang w:val="sq-AL"/>
        </w:rPr>
      </w:pPr>
      <w:r w:rsidRPr="00E00CAD">
        <w:rPr>
          <w:spacing w:val="-4"/>
          <w:lang w:val="sq-AL"/>
        </w:rPr>
        <w:t xml:space="preserve">9.2 </w:t>
      </w:r>
      <w:r w:rsidR="00FE4A72" w:rsidRPr="00E00CAD">
        <w:rPr>
          <w:spacing w:val="-4"/>
          <w:lang w:val="sq-AL"/>
        </w:rPr>
        <w:t xml:space="preserve">Metodat alternative të metodave të përcaktuara në pikën 9.1 mund të përdoren, me kusht që kërkesat e përcaktuara në seksionin B, të aneksit VI, bashkëlidhur këtij vendimi, të jenë përmbushur. </w:t>
      </w:r>
    </w:p>
    <w:p w:rsidR="00FE4A72" w:rsidRPr="00E00CAD" w:rsidRDefault="00D1344F" w:rsidP="00197849">
      <w:pPr>
        <w:pStyle w:val="Paragrafi"/>
        <w:rPr>
          <w:spacing w:val="-4"/>
          <w:lang w:val="sq-AL"/>
        </w:rPr>
      </w:pPr>
      <w:r w:rsidRPr="00E00CAD">
        <w:rPr>
          <w:spacing w:val="-4"/>
          <w:lang w:val="sq-AL"/>
        </w:rPr>
        <w:t xml:space="preserve">V. </w:t>
      </w:r>
      <w:r w:rsidR="00FE4A72" w:rsidRPr="00E00CAD">
        <w:rPr>
          <w:spacing w:val="-4"/>
          <w:lang w:val="sq-AL"/>
        </w:rPr>
        <w:t>VLERËSIMI I AJRIT TË MJEDISIT NË LIDHJE ME ARSENIKUN, KADMIUMIN, MËRKURIN, BENZO(A)PIRENIN DHE HIDROKARBURE TË TJERA AROMATIKE POLICIKLIKE</w:t>
      </w:r>
    </w:p>
    <w:p w:rsidR="00FE4A72" w:rsidRPr="00E00CAD" w:rsidRDefault="00D1344F" w:rsidP="00197849">
      <w:pPr>
        <w:pStyle w:val="Paragrafi"/>
        <w:rPr>
          <w:spacing w:val="-4"/>
          <w:lang w:val="sq-AL"/>
        </w:rPr>
      </w:pPr>
      <w:r w:rsidRPr="00E00CAD">
        <w:rPr>
          <w:spacing w:val="-4"/>
          <w:lang w:val="sq-AL"/>
        </w:rPr>
        <w:t>10.</w:t>
      </w:r>
      <w:r w:rsidR="00FE4A72" w:rsidRPr="00E00CAD">
        <w:rPr>
          <w:spacing w:val="-4"/>
          <w:lang w:val="sq-AL"/>
        </w:rPr>
        <w:t xml:space="preserve"> Pragjet e vlerësimit</w:t>
      </w:r>
    </w:p>
    <w:p w:rsidR="00FE4A72" w:rsidRPr="00E00CAD" w:rsidRDefault="00D1344F" w:rsidP="00197849">
      <w:pPr>
        <w:pStyle w:val="Paragrafi"/>
        <w:rPr>
          <w:spacing w:val="-4"/>
          <w:lang w:val="sq-AL"/>
        </w:rPr>
      </w:pPr>
      <w:r w:rsidRPr="00E00CAD">
        <w:rPr>
          <w:spacing w:val="-4"/>
          <w:lang w:val="sq-AL"/>
        </w:rPr>
        <w:t xml:space="preserve">10.1 </w:t>
      </w:r>
      <w:r w:rsidR="00FE4A72" w:rsidRPr="00E00CAD">
        <w:rPr>
          <w:spacing w:val="-4"/>
          <w:lang w:val="sq-AL"/>
        </w:rPr>
        <w:t>AKM-ja klasifikon çdo zonë dhe aglomerat në varësi të kapërcimit ose jo të pragut të sipërm dhe të poshtëm të vlerësimit të përcaktuar në seksionin I, të aneksit XVI, bashkëlidhur këtij vendimi, në lidhje me arsenikun, kadmiumin, nikelin dhe benzo(a)pirenin.</w:t>
      </w:r>
    </w:p>
    <w:p w:rsidR="00FE4A72" w:rsidRPr="00E00CAD" w:rsidRDefault="00D1344F" w:rsidP="00197849">
      <w:pPr>
        <w:pStyle w:val="Paragrafi"/>
        <w:rPr>
          <w:spacing w:val="-4"/>
          <w:lang w:val="sq-AL"/>
        </w:rPr>
      </w:pPr>
      <w:r w:rsidRPr="00E00CAD">
        <w:rPr>
          <w:spacing w:val="-4"/>
          <w:lang w:val="sq-AL"/>
        </w:rPr>
        <w:t xml:space="preserve">10.2 </w:t>
      </w:r>
      <w:r w:rsidR="00FE4A72" w:rsidRPr="00E00CAD">
        <w:rPr>
          <w:spacing w:val="-4"/>
          <w:lang w:val="sq-AL"/>
        </w:rPr>
        <w:t xml:space="preserve">AKM-ja rishikon klasifikimin e zonave dhe aglomerateve referuar në pikën 10.1, të paktën çdo pesë vjet dhe më shpesh se çdo pesë vjet, në qoftë se ka ndryshime thelbësore në aktivitetet që mund të ndikojnë në nivelet e ndotësve të referuar në pikën 10.1 në ajrin e mjedisit. </w:t>
      </w:r>
    </w:p>
    <w:p w:rsidR="00FE4A72" w:rsidRPr="00E00CAD" w:rsidRDefault="00D1344F" w:rsidP="00197849">
      <w:pPr>
        <w:pStyle w:val="Paragrafi"/>
        <w:rPr>
          <w:spacing w:val="-4"/>
          <w:lang w:val="sq-AL"/>
        </w:rPr>
      </w:pPr>
      <w:r w:rsidRPr="00E00CAD">
        <w:rPr>
          <w:spacing w:val="-4"/>
          <w:lang w:val="sq-AL"/>
        </w:rPr>
        <w:t xml:space="preserve">10.3 </w:t>
      </w:r>
      <w:r w:rsidR="00FE4A72" w:rsidRPr="00E00CAD">
        <w:rPr>
          <w:spacing w:val="-4"/>
          <w:lang w:val="sq-AL"/>
        </w:rPr>
        <w:t xml:space="preserve">AKM-ja rishikon zonat dhe aglomeratet referuar në pikën 10.2 në përputhje me procedurën e përcaktuar në seksionin II, të aneksit XVI, bashkëlidhur këtij vendimi.  </w:t>
      </w:r>
    </w:p>
    <w:p w:rsidR="00FE4A72" w:rsidRPr="00E00CAD" w:rsidRDefault="00D1344F" w:rsidP="00197849">
      <w:pPr>
        <w:pStyle w:val="Paragrafi"/>
        <w:rPr>
          <w:spacing w:val="-4"/>
          <w:lang w:val="sq-AL"/>
        </w:rPr>
      </w:pPr>
      <w:r w:rsidRPr="00E00CAD">
        <w:rPr>
          <w:spacing w:val="-4"/>
          <w:lang w:val="sq-AL"/>
        </w:rPr>
        <w:t xml:space="preserve">11. </w:t>
      </w:r>
      <w:r w:rsidR="00FE4A72" w:rsidRPr="00E00CAD">
        <w:rPr>
          <w:spacing w:val="-4"/>
          <w:lang w:val="sq-AL"/>
        </w:rPr>
        <w:t>Kriteret e vlerësimit</w:t>
      </w:r>
    </w:p>
    <w:p w:rsidR="00FE4A72" w:rsidRPr="00E00CAD" w:rsidRDefault="00D1344F" w:rsidP="00197849">
      <w:pPr>
        <w:pStyle w:val="Paragrafi"/>
        <w:rPr>
          <w:spacing w:val="-4"/>
          <w:lang w:val="sq-AL"/>
        </w:rPr>
      </w:pPr>
      <w:r w:rsidRPr="00E00CAD">
        <w:rPr>
          <w:spacing w:val="-4"/>
          <w:lang w:val="sq-AL"/>
        </w:rPr>
        <w:t xml:space="preserve">11.1 </w:t>
      </w:r>
      <w:r w:rsidR="00FE4A72" w:rsidRPr="00E00CAD">
        <w:rPr>
          <w:spacing w:val="-4"/>
          <w:lang w:val="sq-AL"/>
        </w:rPr>
        <w:t>AKM-ja vlerëson përqendrimet e arsenikut, kadmiumit, nikelit dhe benzo(a)pirenit në ajrin e mjedisit.</w:t>
      </w:r>
    </w:p>
    <w:p w:rsidR="00FE4A72" w:rsidRPr="00E00CAD" w:rsidRDefault="00D1344F" w:rsidP="00197849">
      <w:pPr>
        <w:pStyle w:val="Paragrafi"/>
        <w:rPr>
          <w:spacing w:val="-4"/>
          <w:lang w:val="sq-AL"/>
        </w:rPr>
      </w:pPr>
      <w:r w:rsidRPr="00E00CAD">
        <w:rPr>
          <w:spacing w:val="-4"/>
          <w:lang w:val="sq-AL"/>
        </w:rPr>
        <w:t xml:space="preserve">11.2 </w:t>
      </w:r>
      <w:r w:rsidR="00FE4A72" w:rsidRPr="00E00CAD">
        <w:rPr>
          <w:spacing w:val="-4"/>
          <w:lang w:val="sq-AL"/>
        </w:rPr>
        <w:t xml:space="preserve">Në zona dhe aglomerate, ku nivelet e arsenikut, kadmiumit, nikelit dhe benzo(a)pirenit janë mbi pragjet e poshtme të vlerësimit, përcaktuar në seksionin I, të aneksit XVI, bashkëlidhur këtij vendimi, kombinimi i matjeve fikse së bashku me matjet treguese të referuara në seksionin I, të aneksit XVIII, bashkëlidhur këtij vendimi, ose modelimi apo të dyja së bashku mund të përdoren për vlerësimin e nivelit të këtyre ndotësve në ajrin e mjedisit.  </w:t>
      </w:r>
    </w:p>
    <w:p w:rsidR="00FE4A72" w:rsidRPr="00E00CAD" w:rsidRDefault="00D1344F" w:rsidP="00197849">
      <w:pPr>
        <w:pStyle w:val="Paragrafi"/>
        <w:rPr>
          <w:spacing w:val="-4"/>
          <w:lang w:val="sq-AL"/>
        </w:rPr>
      </w:pPr>
      <w:r w:rsidRPr="00E00CAD">
        <w:rPr>
          <w:spacing w:val="-4"/>
          <w:lang w:val="sq-AL"/>
        </w:rPr>
        <w:t xml:space="preserve">11.3 </w:t>
      </w:r>
      <w:r w:rsidR="00FE4A72" w:rsidRPr="00E00CAD">
        <w:rPr>
          <w:spacing w:val="-4"/>
          <w:lang w:val="sq-AL"/>
        </w:rPr>
        <w:t xml:space="preserve">Në zona dhe aglomerate, ku nivelet e arsenikut, kadmiumit, nikelit dhe benzo(a)pirenit janë nën pragjet e poshtme të vlerësimit, përcaktuar në seksionin I, të aneksit XVI, bashkëlidhur këtij vendimi, modelimi ose teknikat e vlerësimit objektiv mund të përdoren në vend të matjes. </w:t>
      </w:r>
    </w:p>
    <w:p w:rsidR="00FE4A72" w:rsidRPr="00E00CAD" w:rsidRDefault="00D1344F" w:rsidP="00197849">
      <w:pPr>
        <w:pStyle w:val="Paragrafi"/>
        <w:rPr>
          <w:spacing w:val="-4"/>
          <w:lang w:val="sq-AL"/>
        </w:rPr>
      </w:pPr>
      <w:r w:rsidRPr="00E00CAD">
        <w:rPr>
          <w:spacing w:val="-4"/>
          <w:lang w:val="sq-AL"/>
        </w:rPr>
        <w:t xml:space="preserve">11.4 </w:t>
      </w:r>
      <w:r w:rsidR="00FE4A72" w:rsidRPr="00E00CAD">
        <w:rPr>
          <w:spacing w:val="-4"/>
          <w:lang w:val="sq-AL"/>
        </w:rPr>
        <w:t>Aty ku ndotësit duhen matur, matjet duhet të bëhen në pika fikse me marrje mostre të vazhdueshme ose të rastit.</w:t>
      </w:r>
    </w:p>
    <w:p w:rsidR="00FE4A72" w:rsidRPr="00E00CAD" w:rsidRDefault="00D1344F" w:rsidP="00197849">
      <w:pPr>
        <w:pStyle w:val="Paragrafi"/>
        <w:rPr>
          <w:spacing w:val="-4"/>
          <w:lang w:val="sq-AL"/>
        </w:rPr>
      </w:pPr>
      <w:r w:rsidRPr="00E00CAD">
        <w:rPr>
          <w:spacing w:val="-4"/>
          <w:lang w:val="sq-AL"/>
        </w:rPr>
        <w:t xml:space="preserve">11.5 </w:t>
      </w:r>
      <w:r w:rsidR="00FE4A72" w:rsidRPr="00E00CAD">
        <w:rPr>
          <w:spacing w:val="-4"/>
          <w:lang w:val="sq-AL"/>
        </w:rPr>
        <w:t>Numri i matjeve duhet të jetë i mjaftueshëm për të lejuar përcaktimin e niveleve.</w:t>
      </w:r>
    </w:p>
    <w:p w:rsidR="00FE4A72" w:rsidRPr="00E00CAD" w:rsidRDefault="00D1344F" w:rsidP="00197849">
      <w:pPr>
        <w:pStyle w:val="Paragrafi"/>
        <w:rPr>
          <w:spacing w:val="-4"/>
          <w:lang w:val="sq-AL"/>
        </w:rPr>
      </w:pPr>
      <w:r w:rsidRPr="00E00CAD">
        <w:rPr>
          <w:spacing w:val="-4"/>
          <w:lang w:val="sq-AL"/>
        </w:rPr>
        <w:t xml:space="preserve">12. </w:t>
      </w:r>
      <w:r w:rsidR="00FE4A72" w:rsidRPr="00E00CAD">
        <w:rPr>
          <w:spacing w:val="-4"/>
          <w:lang w:val="sq-AL"/>
        </w:rPr>
        <w:t>Objektivat për cilësinë e të dhënave</w:t>
      </w:r>
    </w:p>
    <w:p w:rsidR="00FE4A72" w:rsidRPr="00E00CAD" w:rsidRDefault="00FE4A72" w:rsidP="00197849">
      <w:pPr>
        <w:pStyle w:val="Paragrafi"/>
        <w:rPr>
          <w:spacing w:val="-4"/>
          <w:lang w:val="sq-AL"/>
        </w:rPr>
      </w:pPr>
      <w:r w:rsidRPr="00E00CAD">
        <w:rPr>
          <w:spacing w:val="-4"/>
          <w:lang w:val="sq-AL"/>
        </w:rPr>
        <w:t xml:space="preserve">Gjatë vlerësimit të niveleve të arsenikut, kadmiumit, nikelit, benzo(a)pirenit, hidrokarbureve të tjera aromatike policiklike dhe </w:t>
      </w:r>
      <w:r w:rsidR="00A57DB3" w:rsidRPr="00E00CAD">
        <w:rPr>
          <w:spacing w:val="-4"/>
          <w:lang w:val="sq-AL"/>
        </w:rPr>
        <w:t>merkurit</w:t>
      </w:r>
      <w:r w:rsidRPr="00E00CAD">
        <w:rPr>
          <w:spacing w:val="-4"/>
          <w:lang w:val="sq-AL"/>
        </w:rPr>
        <w:t xml:space="preserve"> të gaztë, AKM-ja zbaton objektivat për cilësinë e të dhënave dhe standarde të tjera të përcaktuara në aneksin XVIII, bashkëlidhur këtij vendimi.</w:t>
      </w:r>
    </w:p>
    <w:p w:rsidR="00FE4A72" w:rsidRDefault="00D1344F" w:rsidP="00197849">
      <w:pPr>
        <w:pStyle w:val="Paragrafi"/>
        <w:rPr>
          <w:spacing w:val="-4"/>
          <w:lang w:val="sq-AL"/>
        </w:rPr>
      </w:pPr>
      <w:r w:rsidRPr="00E00CAD">
        <w:rPr>
          <w:spacing w:val="-4"/>
          <w:lang w:val="sq-AL"/>
        </w:rPr>
        <w:t xml:space="preserve">13. </w:t>
      </w:r>
      <w:r w:rsidR="00FE4A72" w:rsidRPr="00E00CAD">
        <w:rPr>
          <w:spacing w:val="-4"/>
          <w:lang w:val="sq-AL"/>
        </w:rPr>
        <w:t>Vendndodhja dhe numri i pikave të marrjes së mostrave</w:t>
      </w:r>
    </w:p>
    <w:p w:rsidR="00FE4A72" w:rsidRPr="00E00CAD" w:rsidRDefault="00FE4A72" w:rsidP="00197849">
      <w:pPr>
        <w:pStyle w:val="Paragrafi"/>
        <w:rPr>
          <w:spacing w:val="-4"/>
          <w:lang w:val="sq-AL"/>
        </w:rPr>
      </w:pPr>
      <w:r w:rsidRPr="00E00CAD">
        <w:rPr>
          <w:spacing w:val="-4"/>
          <w:lang w:val="sq-AL"/>
        </w:rPr>
        <w:t>AKM-ja përcakton vendndodhjen dhe numrin e pikave të marrjes së mostrave për vlerësimin e arsenikut, kadmiumit, nikelit dhe benzo(a)pirenit në ajrin e mjedisit në përputhje me kriteret e përcaktuara në aneksin XVII, bashkëlidhur këtij vendimi.</w:t>
      </w:r>
    </w:p>
    <w:p w:rsidR="00FE4A72" w:rsidRPr="00E00CAD" w:rsidRDefault="00D1344F" w:rsidP="00197849">
      <w:pPr>
        <w:pStyle w:val="Paragrafi"/>
        <w:rPr>
          <w:spacing w:val="-4"/>
          <w:lang w:val="sq-AL"/>
        </w:rPr>
      </w:pPr>
      <w:r w:rsidRPr="00E00CAD">
        <w:rPr>
          <w:spacing w:val="-4"/>
          <w:lang w:val="sq-AL"/>
        </w:rPr>
        <w:t xml:space="preserve">14. </w:t>
      </w:r>
      <w:r w:rsidR="00FE4A72" w:rsidRPr="00E00CAD">
        <w:rPr>
          <w:spacing w:val="-4"/>
          <w:lang w:val="sq-AL"/>
        </w:rPr>
        <w:t>Monitorimi i hidrokarbureve aromatike policiklike</w:t>
      </w:r>
    </w:p>
    <w:p w:rsidR="00FE4A72" w:rsidRPr="00E00CAD" w:rsidRDefault="00D1344F" w:rsidP="00197849">
      <w:pPr>
        <w:pStyle w:val="Paragrafi"/>
        <w:rPr>
          <w:spacing w:val="-4"/>
          <w:lang w:val="sq-AL"/>
        </w:rPr>
      </w:pPr>
      <w:r w:rsidRPr="00E00CAD">
        <w:rPr>
          <w:spacing w:val="-4"/>
          <w:lang w:val="sq-AL"/>
        </w:rPr>
        <w:t xml:space="preserve">14.1 </w:t>
      </w:r>
      <w:r w:rsidR="00FE4A72" w:rsidRPr="00E00CAD">
        <w:rPr>
          <w:spacing w:val="-4"/>
          <w:lang w:val="sq-AL"/>
        </w:rPr>
        <w:t xml:space="preserve">AKM-ja, për vlerësimin e kontributit të benzo(a)pirenit në ajrin e mjedisit, monitoron hidrokarburet aromatike policiklike përkatëse të tjera në një numër të kufizuar territoresh monitorimi. </w:t>
      </w:r>
    </w:p>
    <w:p w:rsidR="00FE4A72" w:rsidRPr="00E00CAD" w:rsidRDefault="00D1344F" w:rsidP="00197849">
      <w:pPr>
        <w:pStyle w:val="Paragrafi"/>
        <w:rPr>
          <w:spacing w:val="-4"/>
          <w:lang w:val="sq-AL"/>
        </w:rPr>
      </w:pPr>
      <w:r w:rsidRPr="00E00CAD">
        <w:rPr>
          <w:spacing w:val="-4"/>
          <w:lang w:val="sq-AL"/>
        </w:rPr>
        <w:t xml:space="preserve">14.2 </w:t>
      </w:r>
      <w:r w:rsidR="00FE4A72" w:rsidRPr="00E00CAD">
        <w:rPr>
          <w:spacing w:val="-4"/>
          <w:lang w:val="sq-AL"/>
        </w:rPr>
        <w:t>Në përbërësit e referuar në pikën 14.1 përfshihen minimalisht:</w:t>
      </w:r>
    </w:p>
    <w:p w:rsidR="00FE4A72" w:rsidRPr="00E00CAD" w:rsidRDefault="00D1344F" w:rsidP="00197849">
      <w:pPr>
        <w:pStyle w:val="Paragrafi"/>
        <w:rPr>
          <w:spacing w:val="-4"/>
          <w:lang w:val="sq-AL"/>
        </w:rPr>
      </w:pPr>
      <w:r w:rsidRPr="00E00CAD">
        <w:rPr>
          <w:spacing w:val="-4"/>
          <w:lang w:val="sq-AL"/>
        </w:rPr>
        <w:t xml:space="preserve">a) </w:t>
      </w:r>
      <w:r w:rsidR="00FE4A72" w:rsidRPr="00E00CAD">
        <w:rPr>
          <w:spacing w:val="-4"/>
          <w:lang w:val="sq-AL"/>
        </w:rPr>
        <w:t xml:space="preserve">benzo(a)antraceni; </w:t>
      </w:r>
    </w:p>
    <w:p w:rsidR="00FE4A72" w:rsidRPr="00E00CAD" w:rsidRDefault="00D1344F" w:rsidP="00197849">
      <w:pPr>
        <w:pStyle w:val="Paragrafi"/>
        <w:rPr>
          <w:spacing w:val="-4"/>
          <w:lang w:val="sq-AL"/>
        </w:rPr>
      </w:pPr>
      <w:r w:rsidRPr="00E00CAD">
        <w:rPr>
          <w:spacing w:val="-4"/>
          <w:lang w:val="sq-AL"/>
        </w:rPr>
        <w:t xml:space="preserve">b) </w:t>
      </w:r>
      <w:r w:rsidR="00FE4A72" w:rsidRPr="00E00CAD">
        <w:rPr>
          <w:spacing w:val="-4"/>
          <w:lang w:val="sq-AL"/>
        </w:rPr>
        <w:t xml:space="preserve">benzo(b)fluoranteni; </w:t>
      </w:r>
    </w:p>
    <w:p w:rsidR="00FE4A72" w:rsidRPr="00E00CAD" w:rsidRDefault="00D1344F" w:rsidP="00197849">
      <w:pPr>
        <w:pStyle w:val="Paragrafi"/>
        <w:rPr>
          <w:spacing w:val="-4"/>
          <w:lang w:val="sq-AL"/>
        </w:rPr>
      </w:pPr>
      <w:r w:rsidRPr="00E00CAD">
        <w:rPr>
          <w:spacing w:val="-4"/>
          <w:lang w:val="sq-AL"/>
        </w:rPr>
        <w:t xml:space="preserve">c) </w:t>
      </w:r>
      <w:r w:rsidR="00FE4A72" w:rsidRPr="00E00CAD">
        <w:rPr>
          <w:spacing w:val="-4"/>
          <w:lang w:val="sq-AL"/>
        </w:rPr>
        <w:t xml:space="preserve">benzo(j)fluoranteni; </w:t>
      </w:r>
    </w:p>
    <w:p w:rsidR="00FE4A72" w:rsidRPr="00E00CAD" w:rsidRDefault="00FE4A72" w:rsidP="00197849">
      <w:pPr>
        <w:pStyle w:val="Paragrafi"/>
        <w:rPr>
          <w:spacing w:val="-4"/>
          <w:lang w:val="sq-AL"/>
        </w:rPr>
      </w:pPr>
      <w:r w:rsidRPr="00E00CAD">
        <w:rPr>
          <w:spacing w:val="-4"/>
          <w:lang w:val="sq-AL"/>
        </w:rPr>
        <w:t xml:space="preserve">ç)  benzo(k)fluoranteni; </w:t>
      </w:r>
    </w:p>
    <w:p w:rsidR="00FE4A72" w:rsidRPr="00E00CAD" w:rsidRDefault="00D1344F" w:rsidP="00197849">
      <w:pPr>
        <w:pStyle w:val="Paragrafi"/>
        <w:rPr>
          <w:spacing w:val="-4"/>
          <w:lang w:val="sq-AL"/>
        </w:rPr>
      </w:pPr>
      <w:r w:rsidRPr="00E00CAD">
        <w:rPr>
          <w:spacing w:val="-4"/>
          <w:lang w:val="sq-AL"/>
        </w:rPr>
        <w:t xml:space="preserve">d) </w:t>
      </w:r>
      <w:r w:rsidR="00FE4A72" w:rsidRPr="00E00CAD">
        <w:rPr>
          <w:spacing w:val="-4"/>
          <w:lang w:val="sq-AL"/>
        </w:rPr>
        <w:t xml:space="preserve">indeno(1,2,3-cd)pireni; </w:t>
      </w:r>
    </w:p>
    <w:p w:rsidR="00FE4A72" w:rsidRPr="00E00CAD" w:rsidRDefault="00FE4A72" w:rsidP="00197849">
      <w:pPr>
        <w:pStyle w:val="Paragrafi"/>
        <w:rPr>
          <w:spacing w:val="-4"/>
          <w:lang w:val="sq-AL"/>
        </w:rPr>
      </w:pPr>
      <w:r w:rsidRPr="00E00CAD">
        <w:rPr>
          <w:spacing w:val="-4"/>
          <w:lang w:val="sq-AL"/>
        </w:rPr>
        <w:t xml:space="preserve">dh)  dibenz(a,h)antraceni. </w:t>
      </w:r>
    </w:p>
    <w:p w:rsidR="00FE4A72" w:rsidRPr="00E00CAD" w:rsidRDefault="00D1344F" w:rsidP="00197849">
      <w:pPr>
        <w:pStyle w:val="Paragrafi"/>
        <w:rPr>
          <w:spacing w:val="-4"/>
          <w:lang w:val="sq-AL"/>
        </w:rPr>
      </w:pPr>
      <w:r w:rsidRPr="00E00CAD">
        <w:rPr>
          <w:spacing w:val="-4"/>
          <w:lang w:val="sq-AL"/>
        </w:rPr>
        <w:t xml:space="preserve">14.3 </w:t>
      </w:r>
      <w:r w:rsidR="00FE4A72" w:rsidRPr="00E00CAD">
        <w:rPr>
          <w:spacing w:val="-4"/>
          <w:lang w:val="sq-AL"/>
        </w:rPr>
        <w:t xml:space="preserve">Territoret e monitorimit referuar në pikën 14.1 vendosen së bashku me territoret e marrjes së mostrave të benzo(a)pirenit. </w:t>
      </w:r>
    </w:p>
    <w:p w:rsidR="00FE4A72" w:rsidRPr="00E00CAD" w:rsidRDefault="00D1344F" w:rsidP="00197849">
      <w:pPr>
        <w:pStyle w:val="Paragrafi"/>
        <w:rPr>
          <w:spacing w:val="-4"/>
          <w:lang w:val="sq-AL"/>
        </w:rPr>
      </w:pPr>
      <w:r w:rsidRPr="00E00CAD">
        <w:rPr>
          <w:spacing w:val="-4"/>
          <w:lang w:val="sq-AL"/>
        </w:rPr>
        <w:t xml:space="preserve">14.4 </w:t>
      </w:r>
      <w:r w:rsidR="00FE4A72" w:rsidRPr="00E00CAD">
        <w:rPr>
          <w:spacing w:val="-4"/>
          <w:lang w:val="sq-AL"/>
        </w:rPr>
        <w:t xml:space="preserve">Territoret e monitorimit referuar në pikën 14.1 përzgjidhen në mënyrë të tillë që variacionet gjeografike dhe tendencat afatgjata të mund të identifikohen në përqendrimet e hidrokarbureve aromatike policiklike. </w:t>
      </w:r>
    </w:p>
    <w:p w:rsidR="00FE4A72" w:rsidRPr="00E00CAD" w:rsidRDefault="00D1344F" w:rsidP="00197849">
      <w:pPr>
        <w:pStyle w:val="Paragrafi"/>
        <w:rPr>
          <w:spacing w:val="-4"/>
          <w:lang w:val="sq-AL"/>
        </w:rPr>
      </w:pPr>
      <w:r w:rsidRPr="00E00CAD">
        <w:rPr>
          <w:spacing w:val="-4"/>
          <w:lang w:val="sq-AL"/>
        </w:rPr>
        <w:t xml:space="preserve">14.5 </w:t>
      </w:r>
      <w:r w:rsidR="00FE4A72" w:rsidRPr="00E00CAD">
        <w:rPr>
          <w:spacing w:val="-4"/>
          <w:lang w:val="sq-AL"/>
        </w:rPr>
        <w:t>Territoret e monitorimit të referuara në pikën 14.1 përzgjidhen, në përputhje me kriteret e seksioneve nga I deri në III, të aneksit XVII, bashkëlidhur këtij vendimi.</w:t>
      </w:r>
    </w:p>
    <w:p w:rsidR="00FE4A72" w:rsidRPr="00E00CAD" w:rsidRDefault="00D1344F" w:rsidP="00197849">
      <w:pPr>
        <w:pStyle w:val="Paragrafi"/>
        <w:rPr>
          <w:spacing w:val="-4"/>
          <w:lang w:val="sq-AL"/>
        </w:rPr>
      </w:pPr>
      <w:r w:rsidRPr="00E00CAD">
        <w:rPr>
          <w:spacing w:val="-4"/>
          <w:lang w:val="sq-AL"/>
        </w:rPr>
        <w:t xml:space="preserve">15. </w:t>
      </w:r>
      <w:r w:rsidR="00FE4A72" w:rsidRPr="00E00CAD">
        <w:rPr>
          <w:spacing w:val="-4"/>
          <w:lang w:val="sq-AL"/>
        </w:rPr>
        <w:t>Monitorimi në sfond</w:t>
      </w:r>
    </w:p>
    <w:p w:rsidR="00FE4A72" w:rsidRPr="00E00CAD" w:rsidRDefault="00D1344F" w:rsidP="00197849">
      <w:pPr>
        <w:pStyle w:val="Paragrafi"/>
        <w:rPr>
          <w:spacing w:val="-4"/>
          <w:lang w:val="sq-AL"/>
        </w:rPr>
      </w:pPr>
      <w:r w:rsidRPr="00E00CAD">
        <w:rPr>
          <w:spacing w:val="-4"/>
          <w:lang w:val="sq-AL"/>
        </w:rPr>
        <w:t xml:space="preserve">15.1 </w:t>
      </w:r>
      <w:r w:rsidR="00FE4A72" w:rsidRPr="00E00CAD">
        <w:rPr>
          <w:spacing w:val="-4"/>
          <w:lang w:val="sq-AL"/>
        </w:rPr>
        <w:t>AKM-ja përdor pika për marrjen e mostrave në sfond për të siguruar matje treguese të:</w:t>
      </w:r>
    </w:p>
    <w:p w:rsidR="00FE4A72" w:rsidRPr="00E00CAD" w:rsidRDefault="00D1344F" w:rsidP="00197849">
      <w:pPr>
        <w:pStyle w:val="Paragrafi"/>
        <w:rPr>
          <w:spacing w:val="-4"/>
          <w:lang w:val="sq-AL"/>
        </w:rPr>
      </w:pPr>
      <w:r w:rsidRPr="00E00CAD">
        <w:rPr>
          <w:spacing w:val="-4"/>
          <w:lang w:val="sq-AL"/>
        </w:rPr>
        <w:t xml:space="preserve">a) </w:t>
      </w:r>
      <w:r w:rsidR="00FE4A72" w:rsidRPr="00E00CAD">
        <w:rPr>
          <w:spacing w:val="-4"/>
          <w:lang w:val="sq-AL"/>
        </w:rPr>
        <w:t>përqendrimeve të:</w:t>
      </w:r>
    </w:p>
    <w:p w:rsidR="00FE4A72" w:rsidRPr="00E00CAD" w:rsidRDefault="00D1344F" w:rsidP="00197849">
      <w:pPr>
        <w:pStyle w:val="Paragrafi"/>
        <w:rPr>
          <w:spacing w:val="-4"/>
          <w:lang w:val="sq-AL"/>
        </w:rPr>
      </w:pPr>
      <w:r w:rsidRPr="00E00CAD">
        <w:rPr>
          <w:spacing w:val="-4"/>
          <w:lang w:val="sq-AL"/>
        </w:rPr>
        <w:t xml:space="preserve">i) </w:t>
      </w:r>
      <w:r w:rsidR="00FE4A72" w:rsidRPr="00E00CAD">
        <w:rPr>
          <w:spacing w:val="-4"/>
          <w:lang w:val="sq-AL"/>
        </w:rPr>
        <w:t>arsenikut, kadmiumit, nikelit dhe benzo</w:t>
      </w:r>
      <w:r w:rsidR="00AB3550">
        <w:rPr>
          <w:spacing w:val="-4"/>
          <w:lang w:val="sq-AL"/>
        </w:rPr>
        <w:t>-</w:t>
      </w:r>
      <w:r w:rsidR="00FE4A72" w:rsidRPr="00E00CAD">
        <w:rPr>
          <w:spacing w:val="-4"/>
          <w:lang w:val="sq-AL"/>
        </w:rPr>
        <w:t xml:space="preserve">(a)pirenit; </w:t>
      </w:r>
    </w:p>
    <w:p w:rsidR="00FE4A72" w:rsidRPr="00E00CAD" w:rsidRDefault="00D1344F" w:rsidP="00197849">
      <w:pPr>
        <w:pStyle w:val="Paragrafi"/>
        <w:rPr>
          <w:spacing w:val="-4"/>
          <w:lang w:val="sq-AL"/>
        </w:rPr>
      </w:pPr>
      <w:r w:rsidRPr="00E00CAD">
        <w:rPr>
          <w:spacing w:val="-4"/>
          <w:lang w:val="sq-AL"/>
        </w:rPr>
        <w:t xml:space="preserve">ii) </w:t>
      </w:r>
      <w:r w:rsidR="00FE4A72" w:rsidRPr="00E00CAD">
        <w:rPr>
          <w:spacing w:val="-4"/>
          <w:lang w:val="sq-AL"/>
        </w:rPr>
        <w:t xml:space="preserve">hidrokarbureve aromatike policiklike të referuara në pikën 14.1; </w:t>
      </w:r>
    </w:p>
    <w:p w:rsidR="00FE4A72" w:rsidRPr="00E00CAD" w:rsidRDefault="00D1344F" w:rsidP="00197849">
      <w:pPr>
        <w:pStyle w:val="Paragrafi"/>
        <w:rPr>
          <w:spacing w:val="-4"/>
          <w:lang w:val="sq-AL"/>
        </w:rPr>
      </w:pPr>
      <w:r w:rsidRPr="00E00CAD">
        <w:rPr>
          <w:spacing w:val="-4"/>
          <w:lang w:val="sq-AL"/>
        </w:rPr>
        <w:t xml:space="preserve">iii) </w:t>
      </w:r>
      <w:r w:rsidR="00A57DB3" w:rsidRPr="00E00CAD">
        <w:rPr>
          <w:spacing w:val="-4"/>
          <w:lang w:val="sq-AL"/>
        </w:rPr>
        <w:t>merkurit</w:t>
      </w:r>
      <w:r w:rsidR="00FE4A72" w:rsidRPr="00E00CAD">
        <w:rPr>
          <w:spacing w:val="-4"/>
          <w:lang w:val="sq-AL"/>
        </w:rPr>
        <w:t xml:space="preserve"> të gaztë total. </w:t>
      </w:r>
    </w:p>
    <w:p w:rsidR="00FE4A72" w:rsidRPr="00E00CAD" w:rsidRDefault="00D1344F" w:rsidP="00197849">
      <w:pPr>
        <w:pStyle w:val="Paragrafi"/>
        <w:rPr>
          <w:spacing w:val="-4"/>
          <w:lang w:val="sq-AL"/>
        </w:rPr>
      </w:pPr>
      <w:r w:rsidRPr="00E00CAD">
        <w:rPr>
          <w:spacing w:val="-4"/>
          <w:lang w:val="sq-AL"/>
        </w:rPr>
        <w:t xml:space="preserve">b) </w:t>
      </w:r>
      <w:r w:rsidR="00FE4A72" w:rsidRPr="00E00CAD">
        <w:rPr>
          <w:spacing w:val="-4"/>
          <w:lang w:val="sq-AL"/>
        </w:rPr>
        <w:t>depozitimit total të:</w:t>
      </w:r>
    </w:p>
    <w:p w:rsidR="00FE4A72" w:rsidRPr="00E00CAD" w:rsidRDefault="004A0A2D" w:rsidP="00197849">
      <w:pPr>
        <w:pStyle w:val="Paragrafi"/>
        <w:rPr>
          <w:spacing w:val="-4"/>
          <w:lang w:val="sq-AL"/>
        </w:rPr>
      </w:pPr>
      <w:r w:rsidRPr="00E00CAD">
        <w:rPr>
          <w:spacing w:val="-4"/>
          <w:lang w:val="sq-AL"/>
        </w:rPr>
        <w:t>i)</w:t>
      </w:r>
      <w:r w:rsidR="00FE4A72" w:rsidRPr="00E00CAD">
        <w:rPr>
          <w:spacing w:val="-4"/>
          <w:lang w:val="sq-AL"/>
        </w:rPr>
        <w:t>arsenikut, kadmiumit, nikelit dhe benzo(a)pirenit brenda fraksionit PM</w:t>
      </w:r>
      <w:r w:rsidR="00FE4A72" w:rsidRPr="004255F4">
        <w:rPr>
          <w:spacing w:val="-4"/>
          <w:vertAlign w:val="subscript"/>
          <w:lang w:val="sq-AL"/>
        </w:rPr>
        <w:t>10</w:t>
      </w:r>
      <w:r w:rsidR="00FE4A72" w:rsidRPr="00E00CAD">
        <w:rPr>
          <w:spacing w:val="-4"/>
          <w:lang w:val="sq-AL"/>
        </w:rPr>
        <w:t xml:space="preserve">; </w:t>
      </w:r>
    </w:p>
    <w:p w:rsidR="00FE4A72" w:rsidRPr="00E00CAD" w:rsidRDefault="00D1344F" w:rsidP="00197849">
      <w:pPr>
        <w:pStyle w:val="Paragrafi"/>
        <w:rPr>
          <w:spacing w:val="-4"/>
          <w:lang w:val="sq-AL"/>
        </w:rPr>
      </w:pPr>
      <w:r w:rsidRPr="00E00CAD">
        <w:rPr>
          <w:spacing w:val="-4"/>
          <w:lang w:val="sq-AL"/>
        </w:rPr>
        <w:t xml:space="preserve">ii) </w:t>
      </w:r>
      <w:r w:rsidR="00FE4A72" w:rsidRPr="00E00CAD">
        <w:rPr>
          <w:spacing w:val="-4"/>
          <w:lang w:val="sq-AL"/>
        </w:rPr>
        <w:t xml:space="preserve">hidrokarbureve aromatike policiklike të referuara në pikën 14.1; </w:t>
      </w:r>
    </w:p>
    <w:p w:rsidR="00FE4A72" w:rsidRPr="00E00CAD" w:rsidRDefault="00D1344F" w:rsidP="00197849">
      <w:pPr>
        <w:pStyle w:val="Paragrafi"/>
        <w:rPr>
          <w:spacing w:val="-4"/>
          <w:lang w:val="sq-AL"/>
        </w:rPr>
      </w:pPr>
      <w:r w:rsidRPr="00E00CAD">
        <w:rPr>
          <w:spacing w:val="-4"/>
          <w:lang w:val="sq-AL"/>
        </w:rPr>
        <w:t xml:space="preserve">iii) </w:t>
      </w:r>
      <w:r w:rsidR="00A57DB3" w:rsidRPr="00E00CAD">
        <w:rPr>
          <w:spacing w:val="-4"/>
          <w:lang w:val="sq-AL"/>
        </w:rPr>
        <w:t>merkurit</w:t>
      </w:r>
      <w:r w:rsidR="00FE4A72" w:rsidRPr="00E00CAD">
        <w:rPr>
          <w:spacing w:val="-4"/>
          <w:lang w:val="sq-AL"/>
        </w:rPr>
        <w:t xml:space="preserve">. </w:t>
      </w:r>
    </w:p>
    <w:p w:rsidR="00FE4A72" w:rsidRPr="00E00CAD" w:rsidRDefault="00D1344F" w:rsidP="00A57DB3">
      <w:pPr>
        <w:pStyle w:val="Paragrafi"/>
        <w:rPr>
          <w:spacing w:val="-4"/>
          <w:lang w:val="sq-AL"/>
        </w:rPr>
      </w:pPr>
      <w:r w:rsidRPr="00E00CAD">
        <w:rPr>
          <w:spacing w:val="-4"/>
          <w:lang w:val="sq-AL"/>
        </w:rPr>
        <w:t>15.2</w:t>
      </w:r>
      <w:r w:rsidR="00A57DB3" w:rsidRPr="00E00CAD">
        <w:rPr>
          <w:spacing w:val="-4"/>
          <w:lang w:val="sq-AL"/>
        </w:rPr>
        <w:t xml:space="preserve"> </w:t>
      </w:r>
      <w:r w:rsidR="00FE4A72" w:rsidRPr="00E00CAD">
        <w:rPr>
          <w:spacing w:val="-4"/>
          <w:lang w:val="sq-AL"/>
        </w:rPr>
        <w:t xml:space="preserve">Për qëllime të pikës 15.1, AKM-ja siguron që: </w:t>
      </w:r>
    </w:p>
    <w:p w:rsidR="00FE4A72" w:rsidRPr="00E00CAD" w:rsidRDefault="00D1344F" w:rsidP="00197849">
      <w:pPr>
        <w:pStyle w:val="Paragrafi"/>
        <w:rPr>
          <w:spacing w:val="-4"/>
          <w:lang w:val="sq-AL"/>
        </w:rPr>
      </w:pPr>
      <w:r w:rsidRPr="00E00CAD">
        <w:rPr>
          <w:spacing w:val="-4"/>
          <w:lang w:val="sq-AL"/>
        </w:rPr>
        <w:t xml:space="preserve">a) </w:t>
      </w:r>
      <w:r w:rsidR="00FE4A72" w:rsidRPr="00E00CAD">
        <w:rPr>
          <w:spacing w:val="-4"/>
          <w:lang w:val="sq-AL"/>
        </w:rPr>
        <w:t>të paktën një pikë për marrjen e mostrave instalohet për të gjithë vendin;</w:t>
      </w:r>
    </w:p>
    <w:p w:rsidR="00FE4A72" w:rsidRPr="00E00CAD" w:rsidRDefault="00D1344F" w:rsidP="00197849">
      <w:pPr>
        <w:pStyle w:val="Paragrafi"/>
        <w:rPr>
          <w:spacing w:val="-4"/>
          <w:lang w:val="sq-AL"/>
        </w:rPr>
      </w:pPr>
      <w:r w:rsidRPr="00E00CAD">
        <w:rPr>
          <w:spacing w:val="-4"/>
          <w:lang w:val="sq-AL"/>
        </w:rPr>
        <w:t xml:space="preserve">b) </w:t>
      </w:r>
      <w:r w:rsidR="00603C70">
        <w:rPr>
          <w:spacing w:val="-4"/>
          <w:lang w:val="sq-AL"/>
        </w:rPr>
        <w:t xml:space="preserve">çdo pikë </w:t>
      </w:r>
      <w:r w:rsidR="004255F4">
        <w:rPr>
          <w:spacing w:val="-4"/>
          <w:lang w:val="sq-AL"/>
        </w:rPr>
        <w:t>për marrjen e mostrave vendoset</w:t>
      </w:r>
      <w:r w:rsidR="00603C70">
        <w:rPr>
          <w:spacing w:val="-4"/>
          <w:lang w:val="sq-AL"/>
        </w:rPr>
        <w:t xml:space="preserve"> në përputhje me </w:t>
      </w:r>
      <w:r w:rsidR="004255F4">
        <w:rPr>
          <w:spacing w:val="-4"/>
          <w:lang w:val="sq-AL"/>
        </w:rPr>
        <w:t>përcaktimin</w:t>
      </w:r>
      <w:r w:rsidR="00603C70">
        <w:rPr>
          <w:spacing w:val="-4"/>
          <w:lang w:val="sq-AL"/>
        </w:rPr>
        <w:t xml:space="preserve"> e bërë në aneksin XVII, </w:t>
      </w:r>
      <w:r w:rsidR="00A57DB3" w:rsidRPr="00E00CAD">
        <w:rPr>
          <w:spacing w:val="-4"/>
          <w:lang w:val="sq-AL"/>
        </w:rPr>
        <w:t>bas</w:t>
      </w:r>
      <w:r w:rsidR="00FE4A72" w:rsidRPr="00E00CAD">
        <w:rPr>
          <w:spacing w:val="-4"/>
          <w:lang w:val="sq-AL"/>
        </w:rPr>
        <w:t xml:space="preserve">hkëlidhur këtij vendimi. </w:t>
      </w:r>
    </w:p>
    <w:p w:rsidR="00FE4A72" w:rsidRPr="00E00CAD" w:rsidRDefault="00D1344F" w:rsidP="00197849">
      <w:pPr>
        <w:pStyle w:val="Paragrafi"/>
        <w:rPr>
          <w:spacing w:val="-4"/>
          <w:lang w:val="sq-AL"/>
        </w:rPr>
      </w:pPr>
      <w:r w:rsidRPr="00E00CAD">
        <w:rPr>
          <w:spacing w:val="-4"/>
          <w:lang w:val="sq-AL"/>
        </w:rPr>
        <w:t xml:space="preserve">15.3 </w:t>
      </w:r>
      <w:r w:rsidR="00FE4A72" w:rsidRPr="00E00CAD">
        <w:rPr>
          <w:spacing w:val="-4"/>
          <w:lang w:val="sq-AL"/>
        </w:rPr>
        <w:t>Për vlerësimin e ndikimit rajonal mbi ekosistemet mund të përdoren edhe bioindikatorët.</w:t>
      </w:r>
    </w:p>
    <w:p w:rsidR="00FE4A72" w:rsidRPr="00E00CAD" w:rsidRDefault="00D1344F" w:rsidP="00197849">
      <w:pPr>
        <w:pStyle w:val="Paragrafi"/>
        <w:rPr>
          <w:spacing w:val="-4"/>
          <w:lang w:val="sq-AL"/>
        </w:rPr>
      </w:pPr>
      <w:r w:rsidRPr="00E00CAD">
        <w:rPr>
          <w:spacing w:val="-4"/>
          <w:lang w:val="sq-AL"/>
        </w:rPr>
        <w:t xml:space="preserve">15.4 </w:t>
      </w:r>
      <w:r w:rsidR="00FE4A72" w:rsidRPr="00E00CAD">
        <w:rPr>
          <w:spacing w:val="-4"/>
          <w:lang w:val="sq-AL"/>
        </w:rPr>
        <w:t>Në zonat dhe aglomeratet, ku informacioni nga stacionet e matjeve fikse plotësohet me informacion nga burime të tjera (si inventarët e shkarkimeve, metodat e matjeve treguese dhe modelimi i cilësisë së ajrit), numri i stacioneve fikse të matjeve dhe rezolucioni hapësinor i teknikave të tjera janë të mjaftueshme për përcaktimin e përqendrimit të ndotëve në ajër në përputhje me seksionin I, të aneksit XVII, dhe seksionin I, të aneksit XVIII, bashkëlidhur këtij vendimi.</w:t>
      </w:r>
    </w:p>
    <w:p w:rsidR="00FE4A72" w:rsidRPr="00E00CAD" w:rsidRDefault="00D1344F" w:rsidP="00197849">
      <w:pPr>
        <w:pStyle w:val="Paragrafi"/>
        <w:rPr>
          <w:spacing w:val="-4"/>
          <w:lang w:val="sq-AL"/>
        </w:rPr>
      </w:pPr>
      <w:r w:rsidRPr="00E00CAD">
        <w:rPr>
          <w:spacing w:val="-4"/>
          <w:lang w:val="sq-AL"/>
        </w:rPr>
        <w:t xml:space="preserve">15.5 </w:t>
      </w:r>
      <w:r w:rsidR="00FE4A72" w:rsidRPr="00E00CAD">
        <w:rPr>
          <w:spacing w:val="-4"/>
          <w:lang w:val="sq-AL"/>
        </w:rPr>
        <w:t>Sipas rastit, monitorimi koordinohet me Strategjinë e Monitorimit dhe Programin e Matjeve për Monitorimin dhe Vlerësimin e Ndotësve (EMEP).</w:t>
      </w:r>
    </w:p>
    <w:p w:rsidR="00FE4A72" w:rsidRPr="00E00CAD" w:rsidRDefault="00D1344F" w:rsidP="00197849">
      <w:pPr>
        <w:pStyle w:val="Paragrafi"/>
        <w:rPr>
          <w:spacing w:val="-4"/>
          <w:lang w:val="sq-AL"/>
        </w:rPr>
      </w:pPr>
      <w:r w:rsidRPr="00E00CAD">
        <w:rPr>
          <w:spacing w:val="-4"/>
          <w:lang w:val="sq-AL"/>
        </w:rPr>
        <w:t xml:space="preserve">16. </w:t>
      </w:r>
      <w:r w:rsidR="00FE4A72" w:rsidRPr="00E00CAD">
        <w:rPr>
          <w:spacing w:val="-4"/>
          <w:lang w:val="sq-AL"/>
        </w:rPr>
        <w:t xml:space="preserve">Metodat referencë për marrjen e mostrave </w:t>
      </w:r>
    </w:p>
    <w:p w:rsidR="00FE4A72" w:rsidRPr="00E00CAD" w:rsidRDefault="00FE4A72" w:rsidP="00197849">
      <w:pPr>
        <w:pStyle w:val="Paragrafi"/>
        <w:rPr>
          <w:spacing w:val="-4"/>
          <w:lang w:val="sq-AL"/>
        </w:rPr>
      </w:pPr>
      <w:r w:rsidRPr="00E00CAD">
        <w:rPr>
          <w:spacing w:val="-4"/>
          <w:lang w:val="sq-AL"/>
        </w:rPr>
        <w:t xml:space="preserve">Marrja e mostrave për matjet e arsenikut, kadmiumit, </w:t>
      </w:r>
      <w:r w:rsidR="00A57DB3" w:rsidRPr="00E00CAD">
        <w:rPr>
          <w:spacing w:val="-4"/>
          <w:lang w:val="sq-AL"/>
        </w:rPr>
        <w:t>merkurit</w:t>
      </w:r>
      <w:r w:rsidRPr="00E00CAD">
        <w:rPr>
          <w:spacing w:val="-4"/>
          <w:lang w:val="sq-AL"/>
        </w:rPr>
        <w:t>, nikelit, benzo(a)pirenit, hidrokarbureve të tjera aromatike policiklike në ajrin e mjedisit dhe depozitimi për këta ndotës bëhet, në përputhje me metodat referencë për marrjen e mostrave të përcaktuara në aneksin XIX, bashkëlidhur këtij vendimi.</w:t>
      </w:r>
    </w:p>
    <w:p w:rsidR="00FE4A72" w:rsidRPr="00E00CAD" w:rsidRDefault="00D1344F" w:rsidP="00197849">
      <w:pPr>
        <w:pStyle w:val="Paragrafi"/>
        <w:rPr>
          <w:spacing w:val="-4"/>
          <w:lang w:val="sq-AL"/>
        </w:rPr>
      </w:pPr>
      <w:r w:rsidRPr="00E00CAD">
        <w:rPr>
          <w:spacing w:val="-4"/>
          <w:lang w:val="sq-AL"/>
        </w:rPr>
        <w:t xml:space="preserve">VI. </w:t>
      </w:r>
      <w:r w:rsidR="00FE4A72" w:rsidRPr="00E00CAD">
        <w:rPr>
          <w:spacing w:val="-4"/>
          <w:lang w:val="sq-AL"/>
        </w:rPr>
        <w:t>DETYRIMET NË LIDHJE ME VLERAT KUFI, VLERAT E SYNUARA, PRAGJET DHE NIVELET</w:t>
      </w:r>
    </w:p>
    <w:p w:rsidR="00FE4A72" w:rsidRPr="00E00CAD" w:rsidRDefault="00D1344F" w:rsidP="00197849">
      <w:pPr>
        <w:pStyle w:val="Paragrafi"/>
        <w:rPr>
          <w:spacing w:val="-4"/>
          <w:lang w:val="sq-AL"/>
        </w:rPr>
      </w:pPr>
      <w:r w:rsidRPr="00E00CAD">
        <w:rPr>
          <w:spacing w:val="-4"/>
          <w:lang w:val="sq-AL"/>
        </w:rPr>
        <w:t xml:space="preserve">17. </w:t>
      </w:r>
      <w:r w:rsidR="00FE4A72" w:rsidRPr="00E00CAD">
        <w:rPr>
          <w:spacing w:val="-4"/>
          <w:lang w:val="sq-AL"/>
        </w:rPr>
        <w:t>Vlerat kufi dhe pragjet e alarmit për mbrojtjen e shëndetit</w:t>
      </w:r>
    </w:p>
    <w:p w:rsidR="00FE4A72" w:rsidRPr="00E00CAD" w:rsidRDefault="00D1344F" w:rsidP="00197849">
      <w:pPr>
        <w:pStyle w:val="Paragrafi"/>
        <w:rPr>
          <w:spacing w:val="-4"/>
          <w:lang w:val="sq-AL"/>
        </w:rPr>
      </w:pPr>
      <w:r w:rsidRPr="00E00CAD">
        <w:rPr>
          <w:spacing w:val="-4"/>
          <w:lang w:val="sq-AL"/>
        </w:rPr>
        <w:t xml:space="preserve">17.1 </w:t>
      </w:r>
      <w:r w:rsidR="00FE4A72" w:rsidRPr="00E00CAD">
        <w:rPr>
          <w:spacing w:val="-4"/>
          <w:lang w:val="sq-AL"/>
        </w:rPr>
        <w:t>Ministria, ministritë e linjës sipas rastit dhe njësitë e qeverisjes vendore, duke vepruar sipas kompetencave që kanë për fushat që ato mbulojnë, sigurojnë që gjatë zonave dhe aglomerateve nivelet e:</w:t>
      </w:r>
    </w:p>
    <w:p w:rsidR="00FE4A72" w:rsidRPr="00E00CAD" w:rsidRDefault="00FE4A72" w:rsidP="00197849">
      <w:pPr>
        <w:pStyle w:val="Paragrafi"/>
        <w:rPr>
          <w:spacing w:val="-4"/>
          <w:lang w:val="sq-AL"/>
        </w:rPr>
      </w:pPr>
      <w:r w:rsidRPr="00E00CAD">
        <w:rPr>
          <w:spacing w:val="-4"/>
          <w:lang w:val="sq-AL"/>
        </w:rPr>
        <w:t xml:space="preserve"> </w:t>
      </w:r>
      <w:r w:rsidR="00D1344F" w:rsidRPr="00E00CAD">
        <w:rPr>
          <w:spacing w:val="-4"/>
          <w:lang w:val="sq-AL"/>
        </w:rPr>
        <w:t xml:space="preserve">a) </w:t>
      </w:r>
      <w:r w:rsidR="00A57DB3" w:rsidRPr="00E00CAD">
        <w:rPr>
          <w:spacing w:val="-4"/>
          <w:lang w:val="sq-AL"/>
        </w:rPr>
        <w:t>dyoksidit</w:t>
      </w:r>
      <w:r w:rsidRPr="00E00CAD">
        <w:rPr>
          <w:spacing w:val="-4"/>
          <w:lang w:val="sq-AL"/>
        </w:rPr>
        <w:t xml:space="preserve"> të squfurit, PM10, plumbit dhe monoksidit të karbonit në ajrin e mjedisit të mos kapërcejnë vlerat kufi të përcaktuara në aneksin XI, bashkëlidhur këtij vendimi; </w:t>
      </w:r>
    </w:p>
    <w:p w:rsidR="00FE4A72" w:rsidRPr="00E00CAD" w:rsidRDefault="00D1344F" w:rsidP="00197849">
      <w:pPr>
        <w:pStyle w:val="Paragrafi"/>
        <w:rPr>
          <w:spacing w:val="-4"/>
          <w:lang w:val="sq-AL"/>
        </w:rPr>
      </w:pPr>
      <w:r w:rsidRPr="00E00CAD">
        <w:rPr>
          <w:spacing w:val="-4"/>
          <w:lang w:val="sq-AL"/>
        </w:rPr>
        <w:t xml:space="preserve">b) </w:t>
      </w:r>
      <w:r w:rsidR="00A57DB3" w:rsidRPr="00E00CAD">
        <w:rPr>
          <w:spacing w:val="-4"/>
          <w:lang w:val="sq-AL"/>
        </w:rPr>
        <w:t>dyoksidit</w:t>
      </w:r>
      <w:r w:rsidR="00FE4A72" w:rsidRPr="00E00CAD">
        <w:rPr>
          <w:spacing w:val="-4"/>
          <w:lang w:val="sq-AL"/>
        </w:rPr>
        <w:t xml:space="preserve"> të azotit dhe benzenit në ajrin e mjedisit të mos kapërcejnë vlerat kufi të përcaktuara në aneksin XI, bashkëlidhur këtij vendimi, nga datat e përcaktuara në atë aneks.</w:t>
      </w:r>
    </w:p>
    <w:p w:rsidR="00031315" w:rsidRDefault="00D1344F" w:rsidP="00197849">
      <w:pPr>
        <w:pStyle w:val="Paragrafi"/>
        <w:rPr>
          <w:spacing w:val="-4"/>
          <w:lang w:val="sq-AL"/>
        </w:rPr>
      </w:pPr>
      <w:r w:rsidRPr="00E00CAD">
        <w:rPr>
          <w:spacing w:val="-4"/>
          <w:lang w:val="sq-AL"/>
        </w:rPr>
        <w:t xml:space="preserve">17.2 </w:t>
      </w:r>
      <w:r w:rsidR="00FE4A72" w:rsidRPr="00E00CAD">
        <w:rPr>
          <w:spacing w:val="-4"/>
          <w:lang w:val="sq-AL"/>
        </w:rPr>
        <w:t xml:space="preserve">Përputhshmëria me kërkesat e përcaktuara në shkronjat “a” dhe “b”, të pikës 17.1, vlerësohet në përputhje me përcaktimin e aneksit III, bashkëlidhur këtij vendimi. </w:t>
      </w:r>
    </w:p>
    <w:p w:rsidR="00FE4A72" w:rsidRDefault="00FE4A72" w:rsidP="00197849">
      <w:pPr>
        <w:pStyle w:val="Paragrafi"/>
        <w:rPr>
          <w:spacing w:val="-4"/>
          <w:lang w:val="sq-AL"/>
        </w:rPr>
      </w:pPr>
      <w:r w:rsidRPr="00E00CAD">
        <w:rPr>
          <w:spacing w:val="-4"/>
          <w:lang w:val="sq-AL"/>
        </w:rPr>
        <w:t xml:space="preserve"> </w:t>
      </w:r>
    </w:p>
    <w:p w:rsidR="00FE4A72" w:rsidRPr="00E00CAD" w:rsidRDefault="00D1344F" w:rsidP="00197849">
      <w:pPr>
        <w:pStyle w:val="Paragrafi"/>
        <w:rPr>
          <w:spacing w:val="-4"/>
          <w:lang w:val="sq-AL"/>
        </w:rPr>
      </w:pPr>
      <w:r w:rsidRPr="00E00CAD">
        <w:rPr>
          <w:spacing w:val="-4"/>
          <w:lang w:val="sq-AL"/>
        </w:rPr>
        <w:t xml:space="preserve">17.3 </w:t>
      </w:r>
      <w:r w:rsidR="00FE4A72" w:rsidRPr="00E00CAD">
        <w:rPr>
          <w:spacing w:val="-4"/>
          <w:lang w:val="sq-AL"/>
        </w:rPr>
        <w:t>Për qëllime të shkronjave “a” dhe “b”, të pikës 17.1, zbatohen marzhet e tolerancës të përcaktuara në aneksin XI, bashkëlidhur këtij vendimi.</w:t>
      </w:r>
    </w:p>
    <w:p w:rsidR="00FE4A72" w:rsidRPr="00E00CAD" w:rsidRDefault="00D1344F" w:rsidP="00197849">
      <w:pPr>
        <w:pStyle w:val="Paragrafi"/>
        <w:rPr>
          <w:spacing w:val="-4"/>
          <w:lang w:val="sq-AL"/>
        </w:rPr>
      </w:pPr>
      <w:r w:rsidRPr="00E00CAD">
        <w:rPr>
          <w:spacing w:val="-4"/>
          <w:lang w:val="sq-AL"/>
        </w:rPr>
        <w:t xml:space="preserve">17.4 </w:t>
      </w:r>
      <w:r w:rsidR="00FE4A72" w:rsidRPr="00E00CAD">
        <w:rPr>
          <w:spacing w:val="-4"/>
          <w:lang w:val="sq-AL"/>
        </w:rPr>
        <w:t xml:space="preserve">Pragu i alarmit për përqendrimet e </w:t>
      </w:r>
      <w:r w:rsidR="00A57DB3" w:rsidRPr="00E00CAD">
        <w:rPr>
          <w:spacing w:val="-4"/>
          <w:lang w:val="sq-AL"/>
        </w:rPr>
        <w:t>dyoksidit</w:t>
      </w:r>
      <w:r w:rsidR="00FE4A72" w:rsidRPr="00E00CAD">
        <w:rPr>
          <w:spacing w:val="-4"/>
          <w:lang w:val="sq-AL"/>
        </w:rPr>
        <w:t xml:space="preserve"> të squfurit dhe </w:t>
      </w:r>
      <w:r w:rsidR="00A57DB3" w:rsidRPr="00E00CAD">
        <w:rPr>
          <w:spacing w:val="-4"/>
          <w:lang w:val="sq-AL"/>
        </w:rPr>
        <w:t>dyoksidit</w:t>
      </w:r>
      <w:r w:rsidR="00FE4A72" w:rsidRPr="00E00CAD">
        <w:rPr>
          <w:spacing w:val="-4"/>
          <w:lang w:val="sq-AL"/>
        </w:rPr>
        <w:t xml:space="preserve"> të azotit në ajrin e mjedisit përcaktohet në seksionin A, të aneksit XII, bashkëlidhur këtij vendimi.</w:t>
      </w:r>
    </w:p>
    <w:p w:rsidR="00FE4A72" w:rsidRPr="00E00CAD" w:rsidRDefault="00D1344F" w:rsidP="00197849">
      <w:pPr>
        <w:pStyle w:val="Paragrafi"/>
        <w:rPr>
          <w:spacing w:val="-4"/>
          <w:lang w:val="sq-AL"/>
        </w:rPr>
      </w:pPr>
      <w:r w:rsidRPr="00E00CAD">
        <w:rPr>
          <w:spacing w:val="-4"/>
          <w:lang w:val="sq-AL"/>
        </w:rPr>
        <w:t xml:space="preserve">17.5 </w:t>
      </w:r>
      <w:r w:rsidR="00FE4A72" w:rsidRPr="00E00CAD">
        <w:rPr>
          <w:spacing w:val="-4"/>
          <w:lang w:val="sq-AL"/>
        </w:rPr>
        <w:t xml:space="preserve">Në zona dhe aglomerate, ku nivelet e </w:t>
      </w:r>
      <w:r w:rsidR="00A57DB3" w:rsidRPr="00E00CAD">
        <w:rPr>
          <w:spacing w:val="-4"/>
          <w:lang w:val="sq-AL"/>
        </w:rPr>
        <w:t>dyoksidit</w:t>
      </w:r>
      <w:r w:rsidR="00FE4A72" w:rsidRPr="00E00CAD">
        <w:rPr>
          <w:spacing w:val="-4"/>
          <w:lang w:val="sq-AL"/>
        </w:rPr>
        <w:t xml:space="preserve"> të squfurit, </w:t>
      </w:r>
      <w:r w:rsidR="00A57DB3" w:rsidRPr="00E00CAD">
        <w:rPr>
          <w:spacing w:val="-4"/>
          <w:lang w:val="sq-AL"/>
        </w:rPr>
        <w:t>dyoksidit</w:t>
      </w:r>
      <w:r w:rsidR="00FE4A72" w:rsidRPr="00E00CAD">
        <w:rPr>
          <w:spacing w:val="-4"/>
          <w:lang w:val="sq-AL"/>
        </w:rPr>
        <w:t xml:space="preserve"> të azotit, PM</w:t>
      </w:r>
      <w:r w:rsidR="00FE4A72" w:rsidRPr="004255F4">
        <w:rPr>
          <w:spacing w:val="-4"/>
          <w:vertAlign w:val="subscript"/>
          <w:lang w:val="sq-AL"/>
        </w:rPr>
        <w:t>10</w:t>
      </w:r>
      <w:r w:rsidR="00FE4A72" w:rsidRPr="00E00CAD">
        <w:rPr>
          <w:spacing w:val="-4"/>
          <w:lang w:val="sq-AL"/>
        </w:rPr>
        <w:t>, PM</w:t>
      </w:r>
      <w:r w:rsidR="00FE4A72" w:rsidRPr="004255F4">
        <w:rPr>
          <w:spacing w:val="-4"/>
          <w:vertAlign w:val="subscript"/>
          <w:lang w:val="sq-AL"/>
        </w:rPr>
        <w:t>2,5</w:t>
      </w:r>
      <w:r w:rsidR="00FE4A72" w:rsidRPr="00E00CAD">
        <w:rPr>
          <w:spacing w:val="-4"/>
          <w:lang w:val="sq-AL"/>
        </w:rPr>
        <w:t>, plumbit, benzenit dhe monoksidit të karbonit në ajrin e mjedisit janë nën vlerat përkatëse kufi, të përcaktuara në anekset XI dhe XIV, bashkëlidhur këtij vendimi, ministria, ministritë e linjës sipas rastit dhe njësitë e qeverisjes vendore, duke vepruar sipas kompetencave që kanë për fushat që ato mbulojnë, sigurojnë mbajtjen e niveleve të këtyre ndotësve nën vlerat kufi dhe përpiqen të ruajnë cilësinë më të mirë të ajrit të mjedisit, në përputhshmëri me zhvillimin e qëndrueshëm.</w:t>
      </w:r>
    </w:p>
    <w:p w:rsidR="00FE4A72" w:rsidRPr="00E00CAD" w:rsidRDefault="00D1344F" w:rsidP="00197849">
      <w:pPr>
        <w:pStyle w:val="Paragrafi"/>
        <w:rPr>
          <w:spacing w:val="-4"/>
          <w:lang w:val="sq-AL"/>
        </w:rPr>
      </w:pPr>
      <w:r w:rsidRPr="00E00CAD">
        <w:rPr>
          <w:spacing w:val="-4"/>
          <w:lang w:val="sq-AL"/>
        </w:rPr>
        <w:t xml:space="preserve">18. </w:t>
      </w:r>
      <w:r w:rsidR="00FE4A72" w:rsidRPr="00E00CAD">
        <w:rPr>
          <w:spacing w:val="-4"/>
          <w:lang w:val="sq-AL"/>
        </w:rPr>
        <w:t xml:space="preserve">Vlerat e synuara për arsenikun, kadmiumin, nikelin, </w:t>
      </w:r>
      <w:r w:rsidR="00A57DB3" w:rsidRPr="00E00CAD">
        <w:rPr>
          <w:spacing w:val="-4"/>
          <w:lang w:val="sq-AL"/>
        </w:rPr>
        <w:t>merkurin</w:t>
      </w:r>
      <w:r w:rsidR="00FE4A72" w:rsidRPr="00E00CAD">
        <w:rPr>
          <w:spacing w:val="-4"/>
          <w:lang w:val="sq-AL"/>
        </w:rPr>
        <w:t xml:space="preserve">, benzo(a)pirenin dhe hidrokarburet policiklike aromatike </w:t>
      </w:r>
    </w:p>
    <w:p w:rsidR="00FE4A72" w:rsidRPr="00E00CAD" w:rsidRDefault="00D1344F" w:rsidP="00197849">
      <w:pPr>
        <w:pStyle w:val="Paragrafi"/>
        <w:rPr>
          <w:spacing w:val="-4"/>
          <w:lang w:val="sq-AL"/>
        </w:rPr>
      </w:pPr>
      <w:r w:rsidRPr="00E00CAD">
        <w:rPr>
          <w:spacing w:val="-4"/>
          <w:lang w:val="sq-AL"/>
        </w:rPr>
        <w:t xml:space="preserve">18.1 </w:t>
      </w:r>
      <w:r w:rsidR="00FE4A72" w:rsidRPr="00E00CAD">
        <w:rPr>
          <w:spacing w:val="-4"/>
          <w:lang w:val="sq-AL"/>
        </w:rPr>
        <w:t xml:space="preserve">Ministria, ministritë e linjës sipas rastit dhe njësitë e qeverisjes vendore, duke vepruar sipas fushës që ata mbulojnë, marrin të gjitha masat e nevojshme pa shkaktuar kosto joproporcionale për të siguruar, që, nga data 31 dhjetor 2023, përqendrimet e arsenikut, kadmiumit, nikelit dhe benzo(a)pirenit, të përdorur si tregues për riskun kancerogjen të hidrokarbureve aromatike policiklike në ajrin e mjedisit të mos kapërcejnë vlerat e synuara të përcaktuara në aneksin XV, bashkëlidhur këtij vendimi. </w:t>
      </w:r>
    </w:p>
    <w:p w:rsidR="00FE4A72" w:rsidRDefault="00D1344F" w:rsidP="00197849">
      <w:pPr>
        <w:pStyle w:val="Paragrafi"/>
        <w:rPr>
          <w:spacing w:val="-4"/>
          <w:lang w:val="sq-AL"/>
        </w:rPr>
      </w:pPr>
      <w:r w:rsidRPr="00E00CAD">
        <w:rPr>
          <w:spacing w:val="-4"/>
          <w:lang w:val="sq-AL"/>
        </w:rPr>
        <w:t xml:space="preserve">18.2 </w:t>
      </w:r>
      <w:r w:rsidR="00FE4A72" w:rsidRPr="00E00CAD">
        <w:rPr>
          <w:spacing w:val="-4"/>
          <w:lang w:val="sq-AL"/>
        </w:rPr>
        <w:t>AKM-ja përgatit listën e zonave dhe aglomerateve, në të cilat nivelet e arsenikut, kadmiumit, nikelit dhe benzo(a)pirenit janë nën vlerat e synuara përkatëse.</w:t>
      </w:r>
    </w:p>
    <w:p w:rsidR="00FE4A72" w:rsidRDefault="00D1344F" w:rsidP="00197849">
      <w:pPr>
        <w:pStyle w:val="Paragrafi"/>
        <w:rPr>
          <w:spacing w:val="-4"/>
          <w:lang w:val="sq-AL"/>
        </w:rPr>
      </w:pPr>
      <w:r w:rsidRPr="00E00CAD">
        <w:rPr>
          <w:spacing w:val="-4"/>
          <w:lang w:val="sq-AL"/>
        </w:rPr>
        <w:t xml:space="preserve">18.3 </w:t>
      </w:r>
      <w:r w:rsidR="00FE4A72" w:rsidRPr="00E00CAD">
        <w:rPr>
          <w:spacing w:val="-4"/>
          <w:lang w:val="sq-AL"/>
        </w:rPr>
        <w:t>Ministria, ministritë e linjës dhe njësitë e qeverisjes vendore, duke vepruar sipas kompetencave që kanë për fushat që mbulojnë, sigurojnë ruajtjen e niveleve të arsenikut, kadmiumit, nikelit dhe benzo(a)pirenit në zonat dhe aglomeratet e referuara në pikën 18.2, vlerat e synuara përkatëse dhe bëjnë gjithçka/marrin të gjitha masat për  ruajtjen e cilësisë më të mirë të ajrit të mjedisit, në përputhshmëri me zhvillimin e qëndrueshëm.</w:t>
      </w:r>
    </w:p>
    <w:p w:rsidR="00031315" w:rsidRDefault="00031315" w:rsidP="00197849">
      <w:pPr>
        <w:pStyle w:val="Paragrafi"/>
        <w:rPr>
          <w:spacing w:val="-4"/>
          <w:lang w:val="sq-AL"/>
        </w:rPr>
      </w:pPr>
    </w:p>
    <w:p w:rsidR="00FE4A72" w:rsidRPr="00E00CAD" w:rsidRDefault="00D1344F" w:rsidP="00197849">
      <w:pPr>
        <w:pStyle w:val="Paragrafi"/>
        <w:rPr>
          <w:spacing w:val="-4"/>
          <w:lang w:val="sq-AL"/>
        </w:rPr>
      </w:pPr>
      <w:r w:rsidRPr="00E00CAD">
        <w:rPr>
          <w:spacing w:val="-4"/>
          <w:lang w:val="sq-AL"/>
        </w:rPr>
        <w:t xml:space="preserve">18.4 </w:t>
      </w:r>
      <w:r w:rsidR="00FE4A72" w:rsidRPr="00E00CAD">
        <w:rPr>
          <w:spacing w:val="-4"/>
          <w:lang w:val="sq-AL"/>
        </w:rPr>
        <w:t>AKM-ja harton listën e zonave dhe aglomerateve në të cilat niveli i arsenikut, kadmiumit, nikelit dhe benzo(a)pirenit është mbi vlerat e synuara përkatëse.</w:t>
      </w:r>
    </w:p>
    <w:p w:rsidR="00FE4A72" w:rsidRPr="00E00CAD" w:rsidRDefault="00D1344F" w:rsidP="00197849">
      <w:pPr>
        <w:pStyle w:val="Paragrafi"/>
        <w:rPr>
          <w:spacing w:val="-4"/>
          <w:lang w:val="sq-AL"/>
        </w:rPr>
      </w:pPr>
      <w:r w:rsidRPr="00E00CAD">
        <w:rPr>
          <w:spacing w:val="-4"/>
          <w:lang w:val="sq-AL"/>
        </w:rPr>
        <w:t xml:space="preserve">18.5 </w:t>
      </w:r>
      <w:r w:rsidR="00FE4A72" w:rsidRPr="00E00CAD">
        <w:rPr>
          <w:spacing w:val="-4"/>
          <w:lang w:val="sq-AL"/>
        </w:rPr>
        <w:t>Për zonat dhe aglomeratet e referuara në pikën 18.4, AKM-ja përcakton zonat e kapërcimit dhe burimet që kontribuojnë në to. Për zona të tilla ministria, ministritë e linjës sipas rastit dhe njësitë e qeverisjes vendore duhet të demonstrojnë zbatimin e të gjitha masave të nevojshme pa kosto joproporcionale, drejtuar në veçanti në burimet e shkarkimeve më të mëdha, me qëllim arritjen e vlerave të synuara përkatëse. Për instalimet industriale që kërkojnë leje mjedisi të tipit A, në përputhje me ligjin nr.</w:t>
      </w:r>
      <w:r w:rsidR="00A57DB3" w:rsidRPr="00E00CAD">
        <w:rPr>
          <w:spacing w:val="-4"/>
          <w:lang w:val="sq-AL"/>
        </w:rPr>
        <w:t xml:space="preserve"> </w:t>
      </w:r>
      <w:r w:rsidR="00FE4A72" w:rsidRPr="00E00CAD">
        <w:rPr>
          <w:spacing w:val="-4"/>
          <w:lang w:val="sq-AL"/>
        </w:rPr>
        <w:t xml:space="preserve">10448, datë 14.7.2011, “Për lejet e mjedisit”, zbatohen teknikat më të mira të disponueshme (TMD). </w:t>
      </w:r>
    </w:p>
    <w:p w:rsidR="00FE4A72" w:rsidRPr="00E00CAD" w:rsidRDefault="00D1344F" w:rsidP="00197849">
      <w:pPr>
        <w:pStyle w:val="Paragrafi"/>
        <w:rPr>
          <w:spacing w:val="-4"/>
          <w:lang w:val="sq-AL"/>
        </w:rPr>
      </w:pPr>
      <w:r w:rsidRPr="00E00CAD">
        <w:rPr>
          <w:spacing w:val="-4"/>
          <w:lang w:val="sq-AL"/>
        </w:rPr>
        <w:t xml:space="preserve">19. </w:t>
      </w:r>
      <w:r w:rsidR="00FE4A72" w:rsidRPr="00E00CAD">
        <w:rPr>
          <w:spacing w:val="-4"/>
          <w:lang w:val="sq-AL"/>
        </w:rPr>
        <w:t>Nivelet kritike për mbrojtjen e bimësisë</w:t>
      </w:r>
    </w:p>
    <w:p w:rsidR="00FE4A72" w:rsidRPr="00E00CAD" w:rsidRDefault="00D1344F" w:rsidP="00197849">
      <w:pPr>
        <w:pStyle w:val="Paragrafi"/>
        <w:rPr>
          <w:spacing w:val="-4"/>
          <w:lang w:val="sq-AL"/>
        </w:rPr>
      </w:pPr>
      <w:r w:rsidRPr="00E00CAD">
        <w:rPr>
          <w:spacing w:val="-4"/>
          <w:lang w:val="sq-AL"/>
        </w:rPr>
        <w:t xml:space="preserve">19.1 </w:t>
      </w:r>
      <w:r w:rsidR="00FE4A72" w:rsidRPr="00E00CAD">
        <w:rPr>
          <w:spacing w:val="-4"/>
          <w:lang w:val="sq-AL"/>
        </w:rPr>
        <w:t xml:space="preserve">Ministria siguron përputhshmërinë me nivelet kritike për mbrojtjen e bimësisë, të përcaktuara aneksin XIII, siç vlerësohet, në përputhje me kërkesat e përcaktuara në seksionin A, të aneksit III, bashkëlidhur këtij vendimi. </w:t>
      </w:r>
    </w:p>
    <w:p w:rsidR="00FE4A72" w:rsidRPr="00E00CAD" w:rsidRDefault="00D1344F" w:rsidP="00197849">
      <w:pPr>
        <w:pStyle w:val="Paragrafi"/>
        <w:rPr>
          <w:spacing w:val="-4"/>
          <w:lang w:val="sq-AL"/>
        </w:rPr>
      </w:pPr>
      <w:r w:rsidRPr="00E00CAD">
        <w:rPr>
          <w:spacing w:val="-4"/>
          <w:lang w:val="sq-AL"/>
        </w:rPr>
        <w:t xml:space="preserve">19.2 </w:t>
      </w:r>
      <w:r w:rsidR="00FE4A72" w:rsidRPr="00E00CAD">
        <w:rPr>
          <w:spacing w:val="-4"/>
          <w:lang w:val="sq-AL"/>
        </w:rPr>
        <w:t>Për qëllime të pikës 19.1, kur matjet fikse janë burimi i vetëm i informacionit për vlerësimin e cilësisë së ajrit, numri i pikave të marrjes së mostrave nuk duhet të jetë më i vogël se numri minimal i përcaktuar në seksionin C, të aneksit V, bashkëlidhur këtij vendimi.</w:t>
      </w:r>
    </w:p>
    <w:p w:rsidR="00FE4A72" w:rsidRPr="00E00CAD" w:rsidRDefault="00D1344F" w:rsidP="00197849">
      <w:pPr>
        <w:pStyle w:val="Paragrafi"/>
        <w:rPr>
          <w:spacing w:val="-4"/>
          <w:lang w:val="sq-AL"/>
        </w:rPr>
      </w:pPr>
      <w:r w:rsidRPr="00E00CAD">
        <w:rPr>
          <w:spacing w:val="-4"/>
          <w:lang w:val="sq-AL"/>
        </w:rPr>
        <w:t xml:space="preserve">19.3 </w:t>
      </w:r>
      <w:r w:rsidR="00FE4A72" w:rsidRPr="00E00CAD">
        <w:rPr>
          <w:spacing w:val="-4"/>
          <w:lang w:val="sq-AL"/>
        </w:rPr>
        <w:t>Për qëllime të pikës 19.1, kur matjet fikse plotësohen nga matjet treguese ose modelimi, numri minimal i pikave të marrjes së mostrave mund të pakësohet deri në 50% për aq kohë sa përqendrimet e vlerësuara të ndotësve përkatës mund të përcaktohen, në përputhje me objektivat për cilësinë e të dhënave, përcaktuar në seksionin A të aneksit I, bashkëlidhur këtij vendimi.</w:t>
      </w:r>
    </w:p>
    <w:p w:rsidR="00FE4A72" w:rsidRPr="00E00CAD" w:rsidRDefault="00D1344F" w:rsidP="00197849">
      <w:pPr>
        <w:pStyle w:val="Paragrafi"/>
        <w:rPr>
          <w:spacing w:val="-4"/>
          <w:lang w:val="sq-AL"/>
        </w:rPr>
      </w:pPr>
      <w:r w:rsidRPr="00E00CAD">
        <w:rPr>
          <w:spacing w:val="-4"/>
          <w:lang w:val="sq-AL"/>
        </w:rPr>
        <w:t xml:space="preserve">20. </w:t>
      </w:r>
      <w:r w:rsidR="00FE4A72" w:rsidRPr="00E00CAD">
        <w:rPr>
          <w:spacing w:val="-4"/>
          <w:lang w:val="sq-AL"/>
        </w:rPr>
        <w:t>Objektivat afatgjatë për ozonin</w:t>
      </w:r>
    </w:p>
    <w:p w:rsidR="00FE4A72" w:rsidRPr="00E00CAD" w:rsidRDefault="00D1344F" w:rsidP="00197849">
      <w:pPr>
        <w:pStyle w:val="Paragrafi"/>
        <w:rPr>
          <w:spacing w:val="-4"/>
          <w:lang w:val="sq-AL"/>
        </w:rPr>
      </w:pPr>
      <w:r w:rsidRPr="00E00CAD">
        <w:rPr>
          <w:spacing w:val="-4"/>
          <w:lang w:val="sq-AL"/>
        </w:rPr>
        <w:t xml:space="preserve">20.1 </w:t>
      </w:r>
      <w:r w:rsidR="00FE4A72" w:rsidRPr="00E00CAD">
        <w:rPr>
          <w:spacing w:val="-4"/>
          <w:lang w:val="sq-AL"/>
        </w:rPr>
        <w:t>Ministria, ministritë e linjës sipas rastit dhe njësitë e qeverisjes vendore, duke vepruar sipas kompetencave që kanë për fushat që ato mbulojnë,:</w:t>
      </w:r>
    </w:p>
    <w:p w:rsidR="00FE4A72" w:rsidRPr="00E00CAD" w:rsidRDefault="00FE4A72" w:rsidP="00197849">
      <w:pPr>
        <w:pStyle w:val="Paragrafi"/>
        <w:rPr>
          <w:spacing w:val="-4"/>
          <w:lang w:val="sq-AL"/>
        </w:rPr>
      </w:pPr>
      <w:r w:rsidRPr="00E00CAD">
        <w:rPr>
          <w:spacing w:val="-4"/>
          <w:lang w:val="sq-AL"/>
        </w:rPr>
        <w:t xml:space="preserve"> </w:t>
      </w:r>
      <w:r w:rsidR="00D1344F" w:rsidRPr="00E00CAD">
        <w:rPr>
          <w:spacing w:val="-4"/>
          <w:lang w:val="sq-AL"/>
        </w:rPr>
        <w:t xml:space="preserve">a) </w:t>
      </w:r>
      <w:r w:rsidRPr="00E00CAD">
        <w:rPr>
          <w:spacing w:val="-4"/>
          <w:lang w:val="sq-AL"/>
        </w:rPr>
        <w:t xml:space="preserve">marrin të gjitha masat e nevojshme pa kosto joproporcionale për të siguruar arritjen e vlerave të synuara dhe objektivave afatgjatë për ozonin, përcaktuar në aneksin VII, bashkëlidhur këtij vendimi;  </w:t>
      </w:r>
    </w:p>
    <w:p w:rsidR="00FE4A72" w:rsidRPr="00E00CAD" w:rsidRDefault="00D1344F" w:rsidP="00197849">
      <w:pPr>
        <w:pStyle w:val="Paragrafi"/>
        <w:rPr>
          <w:spacing w:val="-4"/>
          <w:lang w:val="sq-AL"/>
        </w:rPr>
      </w:pPr>
      <w:r w:rsidRPr="00E00CAD">
        <w:rPr>
          <w:spacing w:val="-4"/>
          <w:lang w:val="sq-AL"/>
        </w:rPr>
        <w:t xml:space="preserve">b) </w:t>
      </w:r>
      <w:r w:rsidR="00FE4A72" w:rsidRPr="00E00CAD">
        <w:rPr>
          <w:spacing w:val="-4"/>
          <w:lang w:val="sq-AL"/>
        </w:rPr>
        <w:t>për ato zona dhe aglomerate, ku vlera e synuar, referuar në shkronjën “a”, të kësaj pike, është kapërcyer, sigurojnë që programi përkatës për tavanet kombëtare të shkarkimeve dhe, në qoftë se është e përshtatshme, plani i menaxhimit të cilësisë së ajrit për arritjen e kësaj vlere të synuar të zbatohet për aq sa kjo vlerë e synuar është e arritshme nëpërmjet</w:t>
      </w:r>
      <w:r w:rsidR="00A57DB3" w:rsidRPr="00E00CAD">
        <w:rPr>
          <w:spacing w:val="-4"/>
          <w:lang w:val="sq-AL"/>
        </w:rPr>
        <w:t xml:space="preserve"> masave pa kosto</w:t>
      </w:r>
      <w:r w:rsidR="00FE4A72" w:rsidRPr="00E00CAD">
        <w:rPr>
          <w:spacing w:val="-4"/>
          <w:lang w:val="sq-AL"/>
        </w:rPr>
        <w:t xml:space="preserve"> joproporcionale duke filluar nga data e përcaktuar në seksionin B, të aneksit VII, bashkëlidhur këtij vendimi;   </w:t>
      </w:r>
    </w:p>
    <w:p w:rsidR="00FE4A72" w:rsidRPr="00E00CAD" w:rsidRDefault="00D1344F" w:rsidP="00197849">
      <w:pPr>
        <w:pStyle w:val="Paragrafi"/>
        <w:rPr>
          <w:spacing w:val="-4"/>
          <w:lang w:val="sq-AL"/>
        </w:rPr>
      </w:pPr>
      <w:r w:rsidRPr="00E00CAD">
        <w:rPr>
          <w:spacing w:val="-4"/>
          <w:lang w:val="sq-AL"/>
        </w:rPr>
        <w:t xml:space="preserve">c) </w:t>
      </w:r>
      <w:r w:rsidR="00FE4A72" w:rsidRPr="00E00CAD">
        <w:rPr>
          <w:spacing w:val="-4"/>
          <w:lang w:val="sq-AL"/>
        </w:rPr>
        <w:t>për ato zona ose aglomerate, ku nivelet e ozonit në ajrin e mjedisit janë më poshtë ose të barabarta me vlerat e synuara, por më lart se objektivat afatgjatë, përgatitin dhe zbatojnë masa me kosto efektive me qëllim arritjen e këtyre objektivave afatgjatë. Masa të tilla duhet, të paktën, të jenë në harmoni me programin dhe të gjitha planet për cilësinë e ajrit të referuara në shkronjën “b”, të kësaj pike;</w:t>
      </w:r>
    </w:p>
    <w:p w:rsidR="00FE4A72" w:rsidRPr="00E00CAD" w:rsidRDefault="00FE4A72" w:rsidP="00197849">
      <w:pPr>
        <w:pStyle w:val="Paragrafi"/>
        <w:rPr>
          <w:spacing w:val="-4"/>
          <w:lang w:val="sq-AL"/>
        </w:rPr>
      </w:pPr>
      <w:r w:rsidRPr="00E00CAD">
        <w:rPr>
          <w:spacing w:val="-4"/>
          <w:lang w:val="sq-AL"/>
        </w:rPr>
        <w:t>ç)</w:t>
      </w:r>
      <w:r w:rsidRPr="00E00CAD">
        <w:rPr>
          <w:spacing w:val="-4"/>
          <w:lang w:val="sq-AL"/>
        </w:rPr>
        <w:tab/>
      </w:r>
      <w:r w:rsidR="00D1344F" w:rsidRPr="00E00CAD">
        <w:rPr>
          <w:spacing w:val="-4"/>
          <w:lang w:val="sq-AL"/>
        </w:rPr>
        <w:t xml:space="preserve"> </w:t>
      </w:r>
      <w:r w:rsidRPr="00E00CAD">
        <w:rPr>
          <w:spacing w:val="-4"/>
          <w:lang w:val="sq-AL"/>
        </w:rPr>
        <w:t>për ato zona dhe aglomerate, ku nivelet e ozonit arrijnë objektivat afatgjatë, marrin masat e nevojshme proporcionale:</w:t>
      </w:r>
    </w:p>
    <w:p w:rsidR="00FE4A72" w:rsidRPr="00E00CAD" w:rsidRDefault="00D1344F" w:rsidP="00197849">
      <w:pPr>
        <w:pStyle w:val="Paragrafi"/>
        <w:rPr>
          <w:spacing w:val="-4"/>
          <w:lang w:val="sq-AL"/>
        </w:rPr>
      </w:pPr>
      <w:r w:rsidRPr="00E00CAD">
        <w:rPr>
          <w:spacing w:val="-4"/>
          <w:lang w:val="sq-AL"/>
        </w:rPr>
        <w:t xml:space="preserve">i) </w:t>
      </w:r>
      <w:r w:rsidR="00FE4A72" w:rsidRPr="00E00CAD">
        <w:rPr>
          <w:spacing w:val="-4"/>
          <w:lang w:val="sq-AL"/>
        </w:rPr>
        <w:t>për të mbajtur nivelet nën objektivat afatgjatë, për aq sa e lejojnë faktorët, përfshirë natyrën ndërkufitare të ndotjes së ozonit dhe kushtet meteorologjike;</w:t>
      </w:r>
    </w:p>
    <w:p w:rsidR="00FE4A72" w:rsidRPr="00E00CAD" w:rsidRDefault="00D1344F" w:rsidP="00197849">
      <w:pPr>
        <w:pStyle w:val="Paragrafi"/>
        <w:rPr>
          <w:spacing w:val="-4"/>
          <w:lang w:val="sq-AL"/>
        </w:rPr>
      </w:pPr>
      <w:r w:rsidRPr="00E00CAD">
        <w:rPr>
          <w:spacing w:val="-4"/>
          <w:lang w:val="sq-AL"/>
        </w:rPr>
        <w:t xml:space="preserve">ii) </w:t>
      </w:r>
      <w:r w:rsidR="00FE4A72" w:rsidRPr="00E00CAD">
        <w:rPr>
          <w:spacing w:val="-4"/>
          <w:lang w:val="sq-AL"/>
        </w:rPr>
        <w:t>për të ruajtur cilësinë më të mirë të ajrit të mjedisit, në përputhshmëri me zhvillimin e qëndrueshëm dhe nivelin e lartë të mbrojtjes së mjedisit dhe shëndetit publik.</w:t>
      </w:r>
    </w:p>
    <w:p w:rsidR="00FE4A72" w:rsidRPr="00E00CAD" w:rsidRDefault="00D1344F" w:rsidP="00197849">
      <w:pPr>
        <w:pStyle w:val="Paragrafi"/>
        <w:rPr>
          <w:spacing w:val="-4"/>
          <w:lang w:val="sq-AL"/>
        </w:rPr>
      </w:pPr>
      <w:r w:rsidRPr="00E00CAD">
        <w:rPr>
          <w:spacing w:val="-4"/>
          <w:lang w:val="sq-AL"/>
        </w:rPr>
        <w:t xml:space="preserve">21. </w:t>
      </w:r>
      <w:r w:rsidR="00FE4A72" w:rsidRPr="00E00CAD">
        <w:rPr>
          <w:spacing w:val="-4"/>
          <w:lang w:val="sq-AL"/>
        </w:rPr>
        <w:t>Pragjet e informimit dhe të alarmit</w:t>
      </w:r>
    </w:p>
    <w:p w:rsidR="00FE4A72" w:rsidRPr="00E00CAD" w:rsidRDefault="00D1344F" w:rsidP="00197849">
      <w:pPr>
        <w:pStyle w:val="Paragrafi"/>
        <w:rPr>
          <w:spacing w:val="-4"/>
          <w:lang w:val="sq-AL"/>
        </w:rPr>
      </w:pPr>
      <w:r w:rsidRPr="00E00CAD">
        <w:rPr>
          <w:spacing w:val="-4"/>
          <w:lang w:val="sq-AL"/>
        </w:rPr>
        <w:t xml:space="preserve">21.1 </w:t>
      </w:r>
      <w:r w:rsidR="00FE4A72" w:rsidRPr="00E00CAD">
        <w:rPr>
          <w:spacing w:val="-4"/>
          <w:lang w:val="sq-AL"/>
        </w:rPr>
        <w:t xml:space="preserve">AKM-ja, në çdo rast kur kapërcehet pragu i informimit apo ndonjë nga pragjet e alarmit që përcaktohen në aneksin </w:t>
      </w:r>
      <w:r w:rsidR="001B7792">
        <w:rPr>
          <w:spacing w:val="-4"/>
          <w:lang w:val="sq-AL"/>
        </w:rPr>
        <w:t>XII, bashkëlidhur këtij vendimi</w:t>
      </w:r>
      <w:r w:rsidR="00FE4A72" w:rsidRPr="00E00CAD">
        <w:rPr>
          <w:spacing w:val="-4"/>
          <w:lang w:val="sq-AL"/>
        </w:rPr>
        <w:t>:</w:t>
      </w:r>
    </w:p>
    <w:p w:rsidR="00FE4A72" w:rsidRPr="00E00CAD" w:rsidRDefault="00D1344F" w:rsidP="00197849">
      <w:pPr>
        <w:pStyle w:val="Paragrafi"/>
        <w:rPr>
          <w:spacing w:val="-4"/>
          <w:lang w:val="sq-AL"/>
        </w:rPr>
      </w:pPr>
      <w:r w:rsidRPr="00E00CAD">
        <w:rPr>
          <w:spacing w:val="-4"/>
          <w:lang w:val="sq-AL"/>
        </w:rPr>
        <w:t xml:space="preserve">a) </w:t>
      </w:r>
      <w:r w:rsidR="00FE4A72" w:rsidRPr="00E00CAD">
        <w:rPr>
          <w:spacing w:val="-4"/>
          <w:lang w:val="sq-AL"/>
        </w:rPr>
        <w:t>ndërmerr të gjithë hapat e nevojshëm për të informuar publikun përmes radios, TV-së, gazetave apo faqes së vet në internet;</w:t>
      </w:r>
    </w:p>
    <w:p w:rsidR="00FE4A72" w:rsidRPr="00E00CAD" w:rsidRDefault="00D1344F" w:rsidP="00197849">
      <w:pPr>
        <w:pStyle w:val="Paragrafi"/>
        <w:rPr>
          <w:spacing w:val="-4"/>
          <w:lang w:val="sq-AL"/>
        </w:rPr>
      </w:pPr>
      <w:r w:rsidRPr="00E00CAD">
        <w:rPr>
          <w:spacing w:val="-4"/>
          <w:lang w:val="sq-AL"/>
        </w:rPr>
        <w:t xml:space="preserve">b) </w:t>
      </w:r>
      <w:r w:rsidR="00FE4A72" w:rsidRPr="00E00CAD">
        <w:rPr>
          <w:spacing w:val="-4"/>
          <w:lang w:val="sq-AL"/>
        </w:rPr>
        <w:t xml:space="preserve">njofton ministrinë për nivelet e regjistruara dhe kohëzgjatjen gjatë së cilës pragu i alarmit apo i informimit është kapërcyer.  </w:t>
      </w:r>
    </w:p>
    <w:p w:rsidR="00FE4A72" w:rsidRPr="00E00CAD" w:rsidRDefault="00D1344F" w:rsidP="00197849">
      <w:pPr>
        <w:pStyle w:val="Paragrafi"/>
        <w:rPr>
          <w:spacing w:val="-4"/>
          <w:lang w:val="sq-AL"/>
        </w:rPr>
      </w:pPr>
      <w:r w:rsidRPr="00E00CAD">
        <w:rPr>
          <w:spacing w:val="-4"/>
          <w:lang w:val="sq-AL"/>
        </w:rPr>
        <w:t xml:space="preserve">22. </w:t>
      </w:r>
      <w:r w:rsidR="00FE4A72" w:rsidRPr="00E00CAD">
        <w:rPr>
          <w:spacing w:val="-4"/>
          <w:lang w:val="sq-AL"/>
        </w:rPr>
        <w:t>Kontributet nga burimet natyrore</w:t>
      </w:r>
    </w:p>
    <w:p w:rsidR="00FE4A72" w:rsidRPr="00E00CAD" w:rsidRDefault="00D1344F" w:rsidP="00197849">
      <w:pPr>
        <w:pStyle w:val="Paragrafi"/>
        <w:rPr>
          <w:spacing w:val="-4"/>
          <w:lang w:val="sq-AL"/>
        </w:rPr>
      </w:pPr>
      <w:r w:rsidRPr="00E00CAD">
        <w:rPr>
          <w:spacing w:val="-4"/>
          <w:lang w:val="sq-AL"/>
        </w:rPr>
        <w:t xml:space="preserve">22.1 </w:t>
      </w:r>
      <w:r w:rsidR="00FE4A72" w:rsidRPr="00E00CAD">
        <w:rPr>
          <w:spacing w:val="-4"/>
          <w:lang w:val="sq-AL"/>
        </w:rPr>
        <w:t>AKM-ja duhet:</w:t>
      </w:r>
    </w:p>
    <w:p w:rsidR="00FE4A72" w:rsidRPr="00E00CAD" w:rsidRDefault="00FE4A72" w:rsidP="00197849">
      <w:pPr>
        <w:pStyle w:val="Paragrafi"/>
        <w:rPr>
          <w:spacing w:val="-4"/>
          <w:lang w:val="sq-AL"/>
        </w:rPr>
      </w:pPr>
      <w:r w:rsidRPr="00E00CAD">
        <w:rPr>
          <w:spacing w:val="-4"/>
          <w:lang w:val="sq-AL"/>
        </w:rPr>
        <w:t xml:space="preserve"> </w:t>
      </w:r>
      <w:r w:rsidR="00D1344F" w:rsidRPr="00E00CAD">
        <w:rPr>
          <w:spacing w:val="-4"/>
          <w:lang w:val="sq-AL"/>
        </w:rPr>
        <w:t xml:space="preserve">a) </w:t>
      </w:r>
      <w:r w:rsidRPr="00E00CAD">
        <w:rPr>
          <w:spacing w:val="-4"/>
          <w:lang w:val="sq-AL"/>
        </w:rPr>
        <w:t xml:space="preserve">të mbajë për çdo vit listën e zonave dhe aglomerateve, ku kapërcimet e vlerave limit për çdo ndotës, për të cilat zbatohet ky vendim, i atribuohen burimeve natyrore;  </w:t>
      </w:r>
    </w:p>
    <w:p w:rsidR="00FE4A72" w:rsidRPr="00E00CAD" w:rsidRDefault="00D1344F" w:rsidP="00197849">
      <w:pPr>
        <w:pStyle w:val="Paragrafi"/>
        <w:rPr>
          <w:spacing w:val="-4"/>
          <w:lang w:val="sq-AL"/>
        </w:rPr>
      </w:pPr>
      <w:r w:rsidRPr="00E00CAD">
        <w:rPr>
          <w:spacing w:val="-4"/>
          <w:lang w:val="sq-AL"/>
        </w:rPr>
        <w:t xml:space="preserve">b) </w:t>
      </w:r>
      <w:r w:rsidR="00FE4A72" w:rsidRPr="00E00CAD">
        <w:rPr>
          <w:spacing w:val="-4"/>
          <w:lang w:val="sq-AL"/>
        </w:rPr>
        <w:t>të japë në këtë listë:</w:t>
      </w:r>
    </w:p>
    <w:p w:rsidR="00FE4A72" w:rsidRPr="00E00CAD" w:rsidRDefault="00D1344F" w:rsidP="00197849">
      <w:pPr>
        <w:pStyle w:val="Paragrafi"/>
        <w:rPr>
          <w:spacing w:val="-4"/>
          <w:lang w:val="sq-AL"/>
        </w:rPr>
      </w:pPr>
      <w:r w:rsidRPr="00E00CAD">
        <w:rPr>
          <w:spacing w:val="-4"/>
          <w:lang w:val="sq-AL"/>
        </w:rPr>
        <w:t xml:space="preserve">i) </w:t>
      </w:r>
      <w:r w:rsidR="00FE4A72" w:rsidRPr="00E00CAD">
        <w:rPr>
          <w:spacing w:val="-4"/>
          <w:lang w:val="sq-AL"/>
        </w:rPr>
        <w:t xml:space="preserve">informacionin mbi përqendrimet dhe burimet e ndotësve të tillë; </w:t>
      </w:r>
    </w:p>
    <w:p w:rsidR="00FE4A72" w:rsidRDefault="00D1344F" w:rsidP="00197849">
      <w:pPr>
        <w:pStyle w:val="Paragrafi"/>
        <w:rPr>
          <w:spacing w:val="-4"/>
          <w:lang w:val="sq-AL"/>
        </w:rPr>
      </w:pPr>
      <w:r w:rsidRPr="00E00CAD">
        <w:rPr>
          <w:spacing w:val="-4"/>
          <w:lang w:val="sq-AL"/>
        </w:rPr>
        <w:t xml:space="preserve">ii) </w:t>
      </w:r>
      <w:r w:rsidR="00FE4A72" w:rsidRPr="00E00CAD">
        <w:rPr>
          <w:spacing w:val="-4"/>
          <w:lang w:val="sq-AL"/>
        </w:rPr>
        <w:t>evidenca që demonstrojnë se kapërcime të tilla i atribuohen burimeve natyrore.</w:t>
      </w:r>
    </w:p>
    <w:p w:rsidR="00031315" w:rsidRDefault="00031315" w:rsidP="00197849">
      <w:pPr>
        <w:pStyle w:val="Paragrafi"/>
        <w:rPr>
          <w:spacing w:val="-4"/>
          <w:lang w:val="sq-AL"/>
        </w:rPr>
      </w:pPr>
    </w:p>
    <w:p w:rsidR="00FE4A72" w:rsidRPr="00E00CAD" w:rsidRDefault="00D1344F" w:rsidP="00197849">
      <w:pPr>
        <w:pStyle w:val="Paragrafi"/>
        <w:rPr>
          <w:spacing w:val="-4"/>
          <w:lang w:val="sq-AL"/>
        </w:rPr>
      </w:pPr>
      <w:r w:rsidRPr="00E00CAD">
        <w:rPr>
          <w:spacing w:val="-4"/>
          <w:lang w:val="sq-AL"/>
        </w:rPr>
        <w:t xml:space="preserve">c) </w:t>
      </w:r>
      <w:r w:rsidR="00FE4A72" w:rsidRPr="00E00CAD">
        <w:rPr>
          <w:spacing w:val="-4"/>
          <w:lang w:val="sq-AL"/>
        </w:rPr>
        <w:t>të publikojë këtë listë së bashku me informacionin referuar në shkronjën “b” dhe ta bëjë të disponueshëm për publikun.</w:t>
      </w:r>
    </w:p>
    <w:p w:rsidR="00FE4A72" w:rsidRPr="00E00CAD" w:rsidRDefault="00FE4A72" w:rsidP="00197849">
      <w:pPr>
        <w:pStyle w:val="Paragrafi"/>
        <w:rPr>
          <w:spacing w:val="-4"/>
          <w:lang w:val="sq-AL"/>
        </w:rPr>
      </w:pPr>
      <w:r w:rsidRPr="00E00CAD">
        <w:rPr>
          <w:spacing w:val="-4"/>
          <w:lang w:val="sq-AL"/>
        </w:rPr>
        <w:t xml:space="preserve"> </w:t>
      </w:r>
      <w:r w:rsidR="00D1344F" w:rsidRPr="00E00CAD">
        <w:rPr>
          <w:spacing w:val="-4"/>
          <w:lang w:val="sq-AL"/>
        </w:rPr>
        <w:t>22.2</w:t>
      </w:r>
      <w:r w:rsidRPr="00E00CAD">
        <w:rPr>
          <w:spacing w:val="-4"/>
          <w:lang w:val="sq-AL"/>
        </w:rPr>
        <w:t xml:space="preserve"> Kapërcimi i vlerave limit që i atribuohen burimeve natyrore nuk konsiderohet si kapër</w:t>
      </w:r>
      <w:r w:rsidR="001B7792">
        <w:rPr>
          <w:spacing w:val="-4"/>
          <w:lang w:val="sq-AL"/>
        </w:rPr>
        <w:t>cim në kuptimin e këtij vendimi.</w:t>
      </w:r>
    </w:p>
    <w:p w:rsidR="00FE4A72" w:rsidRPr="00E00CAD" w:rsidRDefault="00D1344F" w:rsidP="00197849">
      <w:pPr>
        <w:pStyle w:val="Paragrafi"/>
        <w:rPr>
          <w:spacing w:val="-4"/>
          <w:lang w:val="sq-AL"/>
        </w:rPr>
      </w:pPr>
      <w:r w:rsidRPr="00E00CAD">
        <w:rPr>
          <w:spacing w:val="-4"/>
          <w:lang w:val="sq-AL"/>
        </w:rPr>
        <w:t xml:space="preserve">22.3 </w:t>
      </w:r>
      <w:r w:rsidR="00FE4A72" w:rsidRPr="00E00CAD">
        <w:rPr>
          <w:spacing w:val="-4"/>
          <w:lang w:val="sq-AL"/>
        </w:rPr>
        <w:t>Ministri miraton një udhëzim për demonstrimin dhe zbritjen e masës së kapërcimit që i atribuohet burimeve natyrore.</w:t>
      </w:r>
    </w:p>
    <w:p w:rsidR="00FE4A72" w:rsidRPr="00E00CAD" w:rsidRDefault="00D1344F" w:rsidP="00197849">
      <w:pPr>
        <w:pStyle w:val="Paragrafi"/>
        <w:rPr>
          <w:spacing w:val="-4"/>
          <w:lang w:val="sq-AL"/>
        </w:rPr>
      </w:pPr>
      <w:r w:rsidRPr="00E00CAD">
        <w:rPr>
          <w:spacing w:val="-4"/>
          <w:lang w:val="sq-AL"/>
        </w:rPr>
        <w:t xml:space="preserve">23. </w:t>
      </w:r>
      <w:r w:rsidR="00FE4A72" w:rsidRPr="00E00CAD">
        <w:rPr>
          <w:spacing w:val="-4"/>
          <w:lang w:val="sq-AL"/>
        </w:rPr>
        <w:t>Kapërcimi për shkak të hedhjes së rërës ose kripës në rrugë gjatë dimrit</w:t>
      </w:r>
    </w:p>
    <w:p w:rsidR="00FE4A72" w:rsidRPr="00E00CAD" w:rsidRDefault="00D1344F" w:rsidP="00197849">
      <w:pPr>
        <w:pStyle w:val="Paragrafi"/>
        <w:rPr>
          <w:spacing w:val="-4"/>
          <w:lang w:val="sq-AL"/>
        </w:rPr>
      </w:pPr>
      <w:r w:rsidRPr="00E00CAD">
        <w:rPr>
          <w:spacing w:val="-4"/>
          <w:lang w:val="sq-AL"/>
        </w:rPr>
        <w:t xml:space="preserve">23.1 </w:t>
      </w:r>
      <w:r w:rsidR="00FE4A72" w:rsidRPr="00E00CAD">
        <w:rPr>
          <w:spacing w:val="-4"/>
          <w:lang w:val="sq-AL"/>
        </w:rPr>
        <w:t>AKM-ja:</w:t>
      </w:r>
    </w:p>
    <w:p w:rsidR="00FE4A72" w:rsidRPr="00E00CAD" w:rsidRDefault="00D1344F" w:rsidP="00197849">
      <w:pPr>
        <w:pStyle w:val="Paragrafi"/>
        <w:rPr>
          <w:spacing w:val="-4"/>
          <w:lang w:val="sq-AL"/>
        </w:rPr>
      </w:pPr>
      <w:r w:rsidRPr="00E00CAD">
        <w:rPr>
          <w:spacing w:val="-4"/>
          <w:lang w:val="sq-AL"/>
        </w:rPr>
        <w:t xml:space="preserve">a) </w:t>
      </w:r>
      <w:r w:rsidR="00FE4A72" w:rsidRPr="00E00CAD">
        <w:rPr>
          <w:spacing w:val="-4"/>
          <w:lang w:val="sq-AL"/>
        </w:rPr>
        <w:t>mund të përcaktojë zona dhe aglomerate, brenda të cilave vlerat kufi për PM</w:t>
      </w:r>
      <w:r w:rsidR="00FE4A72" w:rsidRPr="004255F4">
        <w:rPr>
          <w:spacing w:val="-4"/>
          <w:vertAlign w:val="subscript"/>
          <w:lang w:val="sq-AL"/>
        </w:rPr>
        <w:t>10</w:t>
      </w:r>
      <w:r w:rsidR="00FE4A72" w:rsidRPr="00E00CAD">
        <w:rPr>
          <w:spacing w:val="-4"/>
          <w:lang w:val="sq-AL"/>
        </w:rPr>
        <w:t xml:space="preserve"> në ajrin e mjedisit janë kapërcyer për shkak  ripezullimit të lëndës së ngurtë si pasojë e hedhjes së rërës ose kripës nëpër rrugë gjatë dimrit;</w:t>
      </w:r>
    </w:p>
    <w:p w:rsidR="00FE4A72" w:rsidRPr="00E00CAD" w:rsidRDefault="00591036" w:rsidP="00197849">
      <w:pPr>
        <w:pStyle w:val="Paragrafi"/>
        <w:rPr>
          <w:spacing w:val="-4"/>
          <w:lang w:val="sq-AL"/>
        </w:rPr>
      </w:pPr>
      <w:r w:rsidRPr="00E00CAD">
        <w:rPr>
          <w:spacing w:val="-4"/>
          <w:lang w:val="sq-AL"/>
        </w:rPr>
        <w:t xml:space="preserve">b) </w:t>
      </w:r>
      <w:r w:rsidR="00FE4A72" w:rsidRPr="00E00CAD">
        <w:rPr>
          <w:spacing w:val="-4"/>
          <w:lang w:val="sq-AL"/>
        </w:rPr>
        <w:t xml:space="preserve">mban një listë të zonave dhe aglomerateve të përcaktuara në përputhje me shkronjën “a”;  </w:t>
      </w:r>
    </w:p>
    <w:p w:rsidR="00FE4A72" w:rsidRPr="00E00CAD" w:rsidRDefault="00591036" w:rsidP="00197849">
      <w:pPr>
        <w:pStyle w:val="Paragrafi"/>
        <w:rPr>
          <w:spacing w:val="-4"/>
          <w:lang w:val="sq-AL"/>
        </w:rPr>
      </w:pPr>
      <w:r w:rsidRPr="00E00CAD">
        <w:rPr>
          <w:spacing w:val="-4"/>
          <w:lang w:val="sq-AL"/>
        </w:rPr>
        <w:t xml:space="preserve">c) </w:t>
      </w:r>
      <w:r w:rsidR="00FE4A72" w:rsidRPr="00E00CAD">
        <w:rPr>
          <w:spacing w:val="-4"/>
          <w:lang w:val="sq-AL"/>
        </w:rPr>
        <w:t>jep në listën referuar në shkronjën “b”:</w:t>
      </w:r>
    </w:p>
    <w:p w:rsidR="00FE4A72" w:rsidRPr="00E00CAD" w:rsidRDefault="00591036" w:rsidP="00197849">
      <w:pPr>
        <w:pStyle w:val="Paragrafi"/>
        <w:rPr>
          <w:spacing w:val="-4"/>
          <w:lang w:val="sq-AL"/>
        </w:rPr>
      </w:pPr>
      <w:r w:rsidRPr="00E00CAD">
        <w:rPr>
          <w:spacing w:val="-4"/>
          <w:lang w:val="sq-AL"/>
        </w:rPr>
        <w:t xml:space="preserve">i) </w:t>
      </w:r>
      <w:r w:rsidR="00FE4A72" w:rsidRPr="00E00CAD">
        <w:rPr>
          <w:spacing w:val="-4"/>
          <w:lang w:val="sq-AL"/>
        </w:rPr>
        <w:t>informacion mbi përqendrimet dhe burimet e PM</w:t>
      </w:r>
      <w:r w:rsidR="00FE4A72" w:rsidRPr="004255F4">
        <w:rPr>
          <w:spacing w:val="-4"/>
          <w:vertAlign w:val="subscript"/>
          <w:lang w:val="sq-AL"/>
        </w:rPr>
        <w:t>10</w:t>
      </w:r>
      <w:r w:rsidR="00FE4A72" w:rsidRPr="00E00CAD">
        <w:rPr>
          <w:spacing w:val="-4"/>
          <w:lang w:val="sq-AL"/>
        </w:rPr>
        <w:t xml:space="preserve"> në të; </w:t>
      </w:r>
    </w:p>
    <w:p w:rsidR="00FE4A72" w:rsidRPr="00E00CAD" w:rsidRDefault="00591036" w:rsidP="00197849">
      <w:pPr>
        <w:pStyle w:val="Paragrafi"/>
        <w:rPr>
          <w:spacing w:val="-4"/>
          <w:lang w:val="sq-AL"/>
        </w:rPr>
      </w:pPr>
      <w:r w:rsidRPr="00E00CAD">
        <w:rPr>
          <w:spacing w:val="-4"/>
          <w:lang w:val="sq-AL"/>
        </w:rPr>
        <w:t xml:space="preserve">ii) </w:t>
      </w:r>
      <w:r w:rsidR="00FE4A72" w:rsidRPr="00E00CAD">
        <w:rPr>
          <w:spacing w:val="-4"/>
          <w:lang w:val="sq-AL"/>
        </w:rPr>
        <w:t xml:space="preserve">provat e nevojshme për të demonstruar që çdo kapërcim është për shkak të ripezullimit të lëndës së ngurtë; </w:t>
      </w:r>
    </w:p>
    <w:p w:rsidR="00FE4A72" w:rsidRPr="00E00CAD" w:rsidRDefault="00591036" w:rsidP="00197849">
      <w:pPr>
        <w:pStyle w:val="Paragrafi"/>
        <w:rPr>
          <w:spacing w:val="-4"/>
          <w:lang w:val="sq-AL"/>
        </w:rPr>
      </w:pPr>
      <w:r w:rsidRPr="00E00CAD">
        <w:rPr>
          <w:spacing w:val="-4"/>
          <w:lang w:val="sq-AL"/>
        </w:rPr>
        <w:t xml:space="preserve">iii) </w:t>
      </w:r>
      <w:r w:rsidR="00FE4A72" w:rsidRPr="00E00CAD">
        <w:rPr>
          <w:spacing w:val="-4"/>
          <w:lang w:val="sq-AL"/>
        </w:rPr>
        <w:t xml:space="preserve">informacion se të gjitha masat e arsyeshme janë marrë për të ulur përqendrimet. </w:t>
      </w:r>
    </w:p>
    <w:p w:rsidR="00FE4A72" w:rsidRPr="00E00CAD" w:rsidRDefault="00FE4A72" w:rsidP="00197849">
      <w:pPr>
        <w:pStyle w:val="Paragrafi"/>
        <w:rPr>
          <w:spacing w:val="-4"/>
          <w:lang w:val="sq-AL"/>
        </w:rPr>
      </w:pPr>
      <w:r w:rsidRPr="00E00CAD">
        <w:rPr>
          <w:spacing w:val="-4"/>
          <w:lang w:val="sq-AL"/>
        </w:rPr>
        <w:t>ç) publikon dhe e bën të disponueshme për publikun listën referuar në shkronjën “b” dhe informacionin referuar në shkronjën “c”, të kësaj pike.</w:t>
      </w:r>
    </w:p>
    <w:p w:rsidR="00FE4A72" w:rsidRPr="00E00CAD" w:rsidRDefault="00591036" w:rsidP="00197849">
      <w:pPr>
        <w:pStyle w:val="Paragrafi"/>
        <w:rPr>
          <w:spacing w:val="-4"/>
          <w:lang w:val="sq-AL"/>
        </w:rPr>
      </w:pPr>
      <w:r w:rsidRPr="00E00CAD">
        <w:rPr>
          <w:spacing w:val="-4"/>
          <w:lang w:val="sq-AL"/>
        </w:rPr>
        <w:t xml:space="preserve">23.2 </w:t>
      </w:r>
      <w:r w:rsidR="00FE4A72" w:rsidRPr="00E00CAD">
        <w:rPr>
          <w:spacing w:val="-4"/>
          <w:lang w:val="sq-AL"/>
        </w:rPr>
        <w:t>Ministri miraton një udhëzim për përcakti</w:t>
      </w:r>
      <w:r w:rsidR="008B4CDB">
        <w:rPr>
          <w:spacing w:val="-4"/>
          <w:lang w:val="sq-AL"/>
        </w:rPr>
        <w:t>min e kontributit nga</w:t>
      </w:r>
      <w:r w:rsidR="00FE4A72" w:rsidRPr="00E00CAD">
        <w:rPr>
          <w:spacing w:val="-4"/>
          <w:lang w:val="sq-AL"/>
        </w:rPr>
        <w:t xml:space="preserve"> ripezullimi i lëndës së ngurtë si rezultat i shtrimit të rrugëve me rërë ose kripë gjatë dimrit.</w:t>
      </w:r>
    </w:p>
    <w:p w:rsidR="00FE4A72" w:rsidRPr="00E00CAD" w:rsidRDefault="00591036" w:rsidP="00197849">
      <w:pPr>
        <w:pStyle w:val="Paragrafi"/>
        <w:rPr>
          <w:spacing w:val="-4"/>
          <w:lang w:val="sq-AL"/>
        </w:rPr>
      </w:pPr>
      <w:r w:rsidRPr="00E00CAD">
        <w:rPr>
          <w:spacing w:val="-4"/>
          <w:lang w:val="sq-AL"/>
        </w:rPr>
        <w:t xml:space="preserve">VII. </w:t>
      </w:r>
      <w:r w:rsidR="00FE4A72" w:rsidRPr="00E00CAD">
        <w:rPr>
          <w:spacing w:val="-4"/>
          <w:lang w:val="sq-AL"/>
        </w:rPr>
        <w:t>PAKËSIMI I EKSPOZIMIT KOMBË</w:t>
      </w:r>
      <w:r w:rsidR="00012314">
        <w:rPr>
          <w:spacing w:val="-4"/>
          <w:lang w:val="sq-AL"/>
        </w:rPr>
        <w:t>-</w:t>
      </w:r>
      <w:r w:rsidR="00FE4A72" w:rsidRPr="00E00CAD">
        <w:rPr>
          <w:spacing w:val="-4"/>
          <w:lang w:val="sq-AL"/>
        </w:rPr>
        <w:t>TAR NDAJ PM</w:t>
      </w:r>
      <w:r w:rsidR="00FE4A72" w:rsidRPr="000D0CC0">
        <w:rPr>
          <w:spacing w:val="-4"/>
          <w:vertAlign w:val="subscript"/>
          <w:lang w:val="sq-AL"/>
        </w:rPr>
        <w:t>2,5</w:t>
      </w:r>
      <w:r w:rsidR="00FE4A72" w:rsidRPr="00E00CAD">
        <w:rPr>
          <w:spacing w:val="-4"/>
          <w:lang w:val="sq-AL"/>
        </w:rPr>
        <w:t xml:space="preserve"> PËR MBROJTJEN E SHËNDETIT</w:t>
      </w:r>
    </w:p>
    <w:p w:rsidR="00FE4A72" w:rsidRPr="00E00CAD" w:rsidRDefault="00591036" w:rsidP="00197849">
      <w:pPr>
        <w:pStyle w:val="Paragrafi"/>
        <w:rPr>
          <w:spacing w:val="-4"/>
          <w:lang w:val="sq-AL"/>
        </w:rPr>
      </w:pPr>
      <w:r w:rsidRPr="00E00CAD">
        <w:rPr>
          <w:spacing w:val="-4"/>
          <w:lang w:val="sq-AL"/>
        </w:rPr>
        <w:t xml:space="preserve">24. </w:t>
      </w:r>
      <w:r w:rsidR="00FE4A72" w:rsidRPr="00E00CAD">
        <w:rPr>
          <w:spacing w:val="-4"/>
          <w:lang w:val="sq-AL"/>
        </w:rPr>
        <w:t>Treguesi i ekspozimit mesatar ndaj PM</w:t>
      </w:r>
      <w:r w:rsidR="000D0CC0">
        <w:rPr>
          <w:spacing w:val="-4"/>
          <w:lang w:val="sq-AL"/>
        </w:rPr>
        <w:t xml:space="preserve"> </w:t>
      </w:r>
      <w:r w:rsidR="00FE4A72" w:rsidRPr="000D0CC0">
        <w:rPr>
          <w:spacing w:val="-4"/>
          <w:vertAlign w:val="subscript"/>
          <w:lang w:val="sq-AL"/>
        </w:rPr>
        <w:t>2,5</w:t>
      </w:r>
    </w:p>
    <w:p w:rsidR="00FE4A72" w:rsidRDefault="00591036" w:rsidP="00197849">
      <w:pPr>
        <w:pStyle w:val="Paragrafi"/>
        <w:rPr>
          <w:spacing w:val="-4"/>
          <w:lang w:val="sq-AL"/>
        </w:rPr>
      </w:pPr>
      <w:r w:rsidRPr="00E00CAD">
        <w:rPr>
          <w:spacing w:val="-4"/>
          <w:lang w:val="sq-AL"/>
        </w:rPr>
        <w:t xml:space="preserve">24.1 </w:t>
      </w:r>
      <w:r w:rsidR="00FE4A72" w:rsidRPr="00E00CAD">
        <w:rPr>
          <w:spacing w:val="-4"/>
          <w:lang w:val="sq-AL"/>
        </w:rPr>
        <w:t>AKM-ja:</w:t>
      </w:r>
    </w:p>
    <w:p w:rsidR="00FE4A72" w:rsidRPr="00E00CAD" w:rsidRDefault="00591036" w:rsidP="00197849">
      <w:pPr>
        <w:pStyle w:val="Paragrafi"/>
        <w:rPr>
          <w:spacing w:val="-4"/>
          <w:lang w:val="sq-AL"/>
        </w:rPr>
      </w:pPr>
      <w:r w:rsidRPr="00E00CAD">
        <w:rPr>
          <w:spacing w:val="-4"/>
          <w:lang w:val="sq-AL"/>
        </w:rPr>
        <w:t xml:space="preserve">a) </w:t>
      </w:r>
      <w:r w:rsidR="00FE4A72" w:rsidRPr="00E00CAD">
        <w:rPr>
          <w:spacing w:val="-4"/>
          <w:lang w:val="sq-AL"/>
        </w:rPr>
        <w:t>llogarit treguesin e ekspozimit mesatar ndaj PM</w:t>
      </w:r>
      <w:r w:rsidR="00FE4A72" w:rsidRPr="004255F4">
        <w:rPr>
          <w:spacing w:val="-4"/>
          <w:vertAlign w:val="subscript"/>
          <w:lang w:val="sq-AL"/>
        </w:rPr>
        <w:t>2,5</w:t>
      </w:r>
      <w:r w:rsidR="00FE4A72" w:rsidRPr="00E00CAD">
        <w:rPr>
          <w:spacing w:val="-4"/>
          <w:lang w:val="sq-AL"/>
        </w:rPr>
        <w:t xml:space="preserve"> për Republikën e Shqipërisë në përputhje me përcaktimin e seksionit A, të aneksit XIV, bashkëlidhur këtij vendimi; </w:t>
      </w:r>
    </w:p>
    <w:p w:rsidR="00FE4A72" w:rsidRPr="00E00CAD" w:rsidRDefault="00591036" w:rsidP="00197849">
      <w:pPr>
        <w:pStyle w:val="Paragrafi"/>
        <w:rPr>
          <w:spacing w:val="-4"/>
          <w:lang w:val="sq-AL"/>
        </w:rPr>
      </w:pPr>
      <w:r w:rsidRPr="00E00CAD">
        <w:rPr>
          <w:spacing w:val="-4"/>
          <w:lang w:val="sq-AL"/>
        </w:rPr>
        <w:t xml:space="preserve">b) </w:t>
      </w:r>
      <w:r w:rsidR="00FE4A72" w:rsidRPr="00E00CAD">
        <w:rPr>
          <w:spacing w:val="-4"/>
          <w:lang w:val="sq-AL"/>
        </w:rPr>
        <w:t>siguron, në përputhje me aneksin III, bashkëlidhur këtij vendimi, që shpërndarja dhe numri i pikave të marrjes së mostrave në të cilat është mbështetur treguesi i ekspozimit mesatar ndaj PM</w:t>
      </w:r>
      <w:r w:rsidR="00FE4A72" w:rsidRPr="000D0CC0">
        <w:rPr>
          <w:spacing w:val="-4"/>
          <w:vertAlign w:val="subscript"/>
          <w:lang w:val="sq-AL"/>
        </w:rPr>
        <w:t>2,5</w:t>
      </w:r>
      <w:r w:rsidR="00FE4A72" w:rsidRPr="00E00CAD">
        <w:rPr>
          <w:spacing w:val="-4"/>
          <w:lang w:val="sq-AL"/>
        </w:rPr>
        <w:t xml:space="preserve"> reflekton ekspozimin e popullsisë së përgjithshme;  </w:t>
      </w:r>
    </w:p>
    <w:p w:rsidR="00FE4A72" w:rsidRPr="00E00CAD" w:rsidRDefault="00591036" w:rsidP="00197849">
      <w:pPr>
        <w:pStyle w:val="Paragrafi"/>
        <w:rPr>
          <w:spacing w:val="-4"/>
          <w:lang w:val="sq-AL"/>
        </w:rPr>
      </w:pPr>
      <w:r w:rsidRPr="00E00CAD">
        <w:rPr>
          <w:spacing w:val="-4"/>
          <w:lang w:val="sq-AL"/>
        </w:rPr>
        <w:t xml:space="preserve">c) </w:t>
      </w:r>
      <w:r w:rsidR="00FE4A72" w:rsidRPr="00E00CAD">
        <w:rPr>
          <w:spacing w:val="-4"/>
          <w:lang w:val="sq-AL"/>
        </w:rPr>
        <w:t xml:space="preserve">siguron që më 1 janar 2019 numri i pikave të marrjes së mostrave referuar në shkronjën “b” nuk duhet të jetë më i vogël se ai i përcaktuar nga zbatimi i seksionit B, të aneksit V, bashkëlidhur këtij vendimi.  </w:t>
      </w:r>
    </w:p>
    <w:p w:rsidR="00FE4A72" w:rsidRPr="000D0CC0" w:rsidRDefault="00591036" w:rsidP="00197849">
      <w:pPr>
        <w:pStyle w:val="Paragrafi"/>
        <w:rPr>
          <w:spacing w:val="-4"/>
          <w:vertAlign w:val="subscript"/>
          <w:lang w:val="sq-AL"/>
        </w:rPr>
      </w:pPr>
      <w:r w:rsidRPr="00E00CAD">
        <w:rPr>
          <w:spacing w:val="-4"/>
          <w:lang w:val="sq-AL"/>
        </w:rPr>
        <w:t xml:space="preserve">25. </w:t>
      </w:r>
      <w:r w:rsidR="00FE4A72" w:rsidRPr="00E00CAD">
        <w:rPr>
          <w:spacing w:val="-4"/>
          <w:lang w:val="sq-AL"/>
        </w:rPr>
        <w:t>Synimi për pakësimin e ekspozimit kombëtar ndaj PM</w:t>
      </w:r>
      <w:r w:rsidR="000D0CC0">
        <w:rPr>
          <w:spacing w:val="-4"/>
          <w:lang w:val="sq-AL"/>
        </w:rPr>
        <w:t xml:space="preserve"> </w:t>
      </w:r>
      <w:r w:rsidR="00FE4A72" w:rsidRPr="000D0CC0">
        <w:rPr>
          <w:spacing w:val="-4"/>
          <w:vertAlign w:val="subscript"/>
          <w:lang w:val="sq-AL"/>
        </w:rPr>
        <w:t>2,5</w:t>
      </w:r>
    </w:p>
    <w:p w:rsidR="00FE4A72" w:rsidRPr="00E00CAD" w:rsidRDefault="00591036" w:rsidP="00197849">
      <w:pPr>
        <w:pStyle w:val="Paragrafi"/>
        <w:rPr>
          <w:spacing w:val="-4"/>
          <w:lang w:val="sq-AL"/>
        </w:rPr>
      </w:pPr>
      <w:r w:rsidRPr="00E00CAD">
        <w:rPr>
          <w:spacing w:val="-4"/>
          <w:lang w:val="sq-AL"/>
        </w:rPr>
        <w:t xml:space="preserve">25.1 </w:t>
      </w:r>
      <w:r w:rsidR="00FE4A72" w:rsidRPr="00E00CAD">
        <w:rPr>
          <w:spacing w:val="-4"/>
          <w:lang w:val="sq-AL"/>
        </w:rPr>
        <w:t xml:space="preserve">Synimi për pakësimin e ekspozimit kombëtar për Republikën e Shqipërisë përcaktohet në përputhje me seksionin B, të aneksit XIV, bashkëlidhur këtij vendimi. </w:t>
      </w:r>
    </w:p>
    <w:p w:rsidR="00FE4A72" w:rsidRPr="00E00CAD" w:rsidRDefault="00591036" w:rsidP="00197849">
      <w:pPr>
        <w:pStyle w:val="Paragrafi"/>
        <w:rPr>
          <w:spacing w:val="-4"/>
          <w:lang w:val="sq-AL"/>
        </w:rPr>
      </w:pPr>
      <w:r w:rsidRPr="00E00CAD">
        <w:rPr>
          <w:spacing w:val="-4"/>
          <w:lang w:val="sq-AL"/>
        </w:rPr>
        <w:t xml:space="preserve">26. </w:t>
      </w:r>
      <w:r w:rsidR="00FE4A72" w:rsidRPr="00E00CAD">
        <w:rPr>
          <w:spacing w:val="-4"/>
          <w:lang w:val="sq-AL"/>
        </w:rPr>
        <w:t>Kufizimi i ekspozimit ndaj PM</w:t>
      </w:r>
      <w:r w:rsidR="000D0CC0">
        <w:rPr>
          <w:spacing w:val="-4"/>
          <w:lang w:val="sq-AL"/>
        </w:rPr>
        <w:t xml:space="preserve"> </w:t>
      </w:r>
      <w:r w:rsidR="00FE4A72" w:rsidRPr="000D0CC0">
        <w:rPr>
          <w:spacing w:val="-4"/>
          <w:vertAlign w:val="subscript"/>
          <w:lang w:val="sq-AL"/>
        </w:rPr>
        <w:t>2,5</w:t>
      </w:r>
      <w:r w:rsidR="00FE4A72" w:rsidRPr="00E00CAD">
        <w:rPr>
          <w:spacing w:val="-4"/>
          <w:lang w:val="sq-AL"/>
        </w:rPr>
        <w:t xml:space="preserve">    </w:t>
      </w:r>
    </w:p>
    <w:p w:rsidR="00FE4A72" w:rsidRPr="00E00CAD" w:rsidRDefault="00591036" w:rsidP="00197849">
      <w:pPr>
        <w:pStyle w:val="Paragrafi"/>
        <w:rPr>
          <w:spacing w:val="-4"/>
          <w:lang w:val="sq-AL"/>
        </w:rPr>
      </w:pPr>
      <w:r w:rsidRPr="00E00CAD">
        <w:rPr>
          <w:spacing w:val="-4"/>
          <w:lang w:val="sq-AL"/>
        </w:rPr>
        <w:t xml:space="preserve">26.1 </w:t>
      </w:r>
      <w:r w:rsidR="00FE4A72" w:rsidRPr="00E00CAD">
        <w:rPr>
          <w:spacing w:val="-4"/>
          <w:lang w:val="sq-AL"/>
        </w:rPr>
        <w:t>Ministria, ministritë e linjës sipas rastit dhe njësitë e qeverisjes vendore, duke vepruar sipas fushave që ato mbulojnë, marrin të gjitha masat e nevojshme dhe pa kosto të tepruara për të siguruar:</w:t>
      </w:r>
    </w:p>
    <w:p w:rsidR="00FE4A72" w:rsidRPr="00E00CAD" w:rsidRDefault="00591036" w:rsidP="00197849">
      <w:pPr>
        <w:pStyle w:val="Paragrafi"/>
        <w:rPr>
          <w:spacing w:val="-4"/>
          <w:lang w:val="sq-AL"/>
        </w:rPr>
      </w:pPr>
      <w:r w:rsidRPr="00E00CAD">
        <w:rPr>
          <w:spacing w:val="-4"/>
          <w:lang w:val="sq-AL"/>
        </w:rPr>
        <w:t xml:space="preserve">a) </w:t>
      </w:r>
      <w:r w:rsidR="00FE4A72" w:rsidRPr="00E00CAD">
        <w:rPr>
          <w:spacing w:val="-4"/>
          <w:lang w:val="sq-AL"/>
        </w:rPr>
        <w:t xml:space="preserve">arritjen e synimit për pakësimin e ekspozimit kombëtar në 2030;  </w:t>
      </w:r>
    </w:p>
    <w:p w:rsidR="00FE4A72" w:rsidRPr="00E00CAD" w:rsidRDefault="00591036" w:rsidP="00197849">
      <w:pPr>
        <w:pStyle w:val="Paragrafi"/>
        <w:rPr>
          <w:spacing w:val="-4"/>
          <w:lang w:val="sq-AL"/>
        </w:rPr>
      </w:pPr>
      <w:r w:rsidRPr="00E00CAD">
        <w:rPr>
          <w:spacing w:val="-4"/>
          <w:lang w:val="sq-AL"/>
        </w:rPr>
        <w:t xml:space="preserve">b) </w:t>
      </w:r>
      <w:r w:rsidR="00FE4A72" w:rsidRPr="00E00CAD">
        <w:rPr>
          <w:spacing w:val="-4"/>
          <w:lang w:val="sq-AL"/>
        </w:rPr>
        <w:t>që përqendrimi i PM</w:t>
      </w:r>
      <w:r w:rsidR="000D0CC0">
        <w:rPr>
          <w:spacing w:val="-4"/>
          <w:lang w:val="sq-AL"/>
        </w:rPr>
        <w:t xml:space="preserve"> </w:t>
      </w:r>
      <w:r w:rsidR="00FE4A72" w:rsidRPr="000D0CC0">
        <w:rPr>
          <w:spacing w:val="-4"/>
          <w:vertAlign w:val="subscript"/>
          <w:lang w:val="sq-AL"/>
        </w:rPr>
        <w:t>2,5</w:t>
      </w:r>
      <w:r w:rsidR="00FE4A72" w:rsidRPr="00E00CAD">
        <w:rPr>
          <w:spacing w:val="-4"/>
          <w:lang w:val="sq-AL"/>
        </w:rPr>
        <w:t xml:space="preserve"> në ajrin e mjedisit të mos kapërcejë vlerën e synuar të përcaktuar në seksionin D, të aneksit XIV, bashkëlidhur këtij vendimi, nga data e përcaktuar në këtë seksion.  </w:t>
      </w:r>
    </w:p>
    <w:p w:rsidR="00FE4A72" w:rsidRPr="00E00CAD" w:rsidRDefault="00591036" w:rsidP="00197849">
      <w:pPr>
        <w:pStyle w:val="Paragrafi"/>
        <w:rPr>
          <w:spacing w:val="-4"/>
          <w:lang w:val="sq-AL"/>
        </w:rPr>
      </w:pPr>
      <w:r w:rsidRPr="00E00CAD">
        <w:rPr>
          <w:spacing w:val="-4"/>
          <w:lang w:val="sq-AL"/>
        </w:rPr>
        <w:t xml:space="preserve">26.2 </w:t>
      </w:r>
      <w:r w:rsidR="00FE4A72" w:rsidRPr="00E00CAD">
        <w:rPr>
          <w:spacing w:val="-4"/>
          <w:lang w:val="sq-AL"/>
        </w:rPr>
        <w:t>Ministria, ministritë e linjës sipas rastit dhe njësitë e qeverisjes vendore, duke vepruar sipas fushës që ata mbulojnë, marrin të gjitha masat e nevojshme për të siguruar që:</w:t>
      </w:r>
    </w:p>
    <w:p w:rsidR="00FE4A72" w:rsidRPr="00E00CAD" w:rsidRDefault="00591036" w:rsidP="00197849">
      <w:pPr>
        <w:pStyle w:val="Paragrafi"/>
        <w:rPr>
          <w:spacing w:val="-4"/>
          <w:lang w:val="sq-AL"/>
        </w:rPr>
      </w:pPr>
      <w:r w:rsidRPr="00E00CAD">
        <w:rPr>
          <w:spacing w:val="-4"/>
          <w:lang w:val="sq-AL"/>
        </w:rPr>
        <w:t xml:space="preserve">a) </w:t>
      </w:r>
      <w:r w:rsidR="00FE4A72" w:rsidRPr="00E00CAD">
        <w:rPr>
          <w:spacing w:val="-4"/>
          <w:lang w:val="sq-AL"/>
        </w:rPr>
        <w:t>treguesi i ekspozimit mesatar ndaj PM</w:t>
      </w:r>
      <w:r w:rsidR="000D0CC0">
        <w:rPr>
          <w:spacing w:val="-4"/>
          <w:lang w:val="sq-AL"/>
        </w:rPr>
        <w:t xml:space="preserve"> </w:t>
      </w:r>
      <w:r w:rsidR="00FE4A72" w:rsidRPr="000D0CC0">
        <w:rPr>
          <w:spacing w:val="-4"/>
          <w:vertAlign w:val="subscript"/>
          <w:lang w:val="sq-AL"/>
        </w:rPr>
        <w:t>2,5</w:t>
      </w:r>
      <w:r w:rsidR="00FE4A72" w:rsidRPr="00E00CAD">
        <w:rPr>
          <w:spacing w:val="-4"/>
          <w:lang w:val="sq-AL"/>
        </w:rPr>
        <w:t xml:space="preserve"> për vitin 2025 të mos kapërcejë detyrimin për ekspozimin e përqendruar, të përcaktuar në seksionin C, të aneksit XIV, bashkëlidhur këtij vendimi;  </w:t>
      </w:r>
    </w:p>
    <w:p w:rsidR="00FE4A72" w:rsidRPr="00E00CAD" w:rsidRDefault="00591036" w:rsidP="00197849">
      <w:pPr>
        <w:pStyle w:val="Paragrafi"/>
        <w:rPr>
          <w:spacing w:val="-4"/>
          <w:lang w:val="sq-AL"/>
        </w:rPr>
      </w:pPr>
      <w:r w:rsidRPr="00E00CAD">
        <w:rPr>
          <w:spacing w:val="-4"/>
          <w:lang w:val="sq-AL"/>
        </w:rPr>
        <w:t xml:space="preserve">b) </w:t>
      </w:r>
      <w:r w:rsidR="00FE4A72" w:rsidRPr="00E00CAD">
        <w:rPr>
          <w:spacing w:val="-4"/>
          <w:lang w:val="sq-AL"/>
        </w:rPr>
        <w:t>përqendrimet e PM</w:t>
      </w:r>
      <w:r w:rsidR="000D0CC0">
        <w:rPr>
          <w:spacing w:val="-4"/>
          <w:lang w:val="sq-AL"/>
        </w:rPr>
        <w:t xml:space="preserve"> </w:t>
      </w:r>
      <w:r w:rsidR="00FE4A72" w:rsidRPr="000D0CC0">
        <w:rPr>
          <w:spacing w:val="-4"/>
          <w:vertAlign w:val="subscript"/>
          <w:lang w:val="sq-AL"/>
        </w:rPr>
        <w:t>2,5</w:t>
      </w:r>
      <w:r w:rsidR="00FE4A72" w:rsidRPr="00E00CAD">
        <w:rPr>
          <w:spacing w:val="-4"/>
          <w:lang w:val="sq-AL"/>
        </w:rPr>
        <w:t xml:space="preserve"> në ajrin e mjedisit të mos kapërcejnë vlerën kufi të përcaktuar në seksionin E, të aneksit XIV, bashkëlidhur këtij vendimi, gjatë të gjitha zonave dhe </w:t>
      </w:r>
      <w:r w:rsidR="004255F4" w:rsidRPr="00E00CAD">
        <w:rPr>
          <w:spacing w:val="-4"/>
          <w:lang w:val="sq-AL"/>
        </w:rPr>
        <w:t>aglomerateve</w:t>
      </w:r>
      <w:r w:rsidR="00FE4A72" w:rsidRPr="00E00CAD">
        <w:rPr>
          <w:spacing w:val="-4"/>
          <w:lang w:val="sq-AL"/>
        </w:rPr>
        <w:t xml:space="preserve"> nga data e përcaktuar në këtë seksion.  </w:t>
      </w:r>
    </w:p>
    <w:p w:rsidR="00FE4A72" w:rsidRPr="00E00CAD" w:rsidRDefault="00591036" w:rsidP="00197849">
      <w:pPr>
        <w:pStyle w:val="Paragrafi"/>
        <w:rPr>
          <w:spacing w:val="-4"/>
          <w:lang w:val="sq-AL"/>
        </w:rPr>
      </w:pPr>
      <w:r w:rsidRPr="00E00CAD">
        <w:rPr>
          <w:spacing w:val="-4"/>
          <w:lang w:val="sq-AL"/>
        </w:rPr>
        <w:t xml:space="preserve">26.3 </w:t>
      </w:r>
      <w:r w:rsidR="00FE4A72" w:rsidRPr="00E00CAD">
        <w:rPr>
          <w:spacing w:val="-4"/>
          <w:lang w:val="sq-AL"/>
        </w:rPr>
        <w:t xml:space="preserve">Ministria vlerëson përputhshmërinë me kërkesat e përcaktuara në shkronjën “b”, të pikës 26.2, në përputhje me aneksin III, bashkëlidhur këtij vendimi.  </w:t>
      </w:r>
    </w:p>
    <w:p w:rsidR="00FE4A72" w:rsidRPr="00E00CAD" w:rsidRDefault="00591036" w:rsidP="00197849">
      <w:pPr>
        <w:pStyle w:val="Paragrafi"/>
        <w:rPr>
          <w:spacing w:val="-4"/>
          <w:lang w:val="sq-AL"/>
        </w:rPr>
      </w:pPr>
      <w:r w:rsidRPr="00E00CAD">
        <w:rPr>
          <w:spacing w:val="-4"/>
          <w:lang w:val="sq-AL"/>
        </w:rPr>
        <w:t xml:space="preserve">26.4 </w:t>
      </w:r>
      <w:r w:rsidR="00FE4A72" w:rsidRPr="00E00CAD">
        <w:rPr>
          <w:spacing w:val="-4"/>
          <w:lang w:val="sq-AL"/>
        </w:rPr>
        <w:t xml:space="preserve">Në planet e cilësisë së ajrit konsiderohen marzhet e tolerancës të përcaktuara në seksionin E, të aneksit XIV, bashkëlidhur këtij vendimi.  </w:t>
      </w:r>
    </w:p>
    <w:p w:rsidR="00FE4A72" w:rsidRPr="00E00CAD" w:rsidRDefault="00591036" w:rsidP="00197849">
      <w:pPr>
        <w:pStyle w:val="Paragrafi"/>
        <w:rPr>
          <w:spacing w:val="-4"/>
          <w:lang w:val="sq-AL"/>
        </w:rPr>
      </w:pPr>
      <w:r w:rsidRPr="00E00CAD">
        <w:rPr>
          <w:spacing w:val="-4"/>
          <w:lang w:val="sq-AL"/>
        </w:rPr>
        <w:t xml:space="preserve">VIII. </w:t>
      </w:r>
      <w:r w:rsidR="00FE4A72" w:rsidRPr="00E00CAD">
        <w:rPr>
          <w:spacing w:val="-4"/>
          <w:lang w:val="sq-AL"/>
        </w:rPr>
        <w:t>SHTYRJA E AFATEVE PËR ARRITJEN E VLERAVE KUFI DHE PËRJASHTIMET NGA ZBATIMI I VLERAVE KUFI</w:t>
      </w:r>
    </w:p>
    <w:p w:rsidR="00FE4A72" w:rsidRPr="00E00CAD" w:rsidRDefault="00591036" w:rsidP="00197849">
      <w:pPr>
        <w:pStyle w:val="Paragrafi"/>
        <w:rPr>
          <w:spacing w:val="-4"/>
          <w:lang w:val="sq-AL"/>
        </w:rPr>
      </w:pPr>
      <w:r w:rsidRPr="00E00CAD">
        <w:rPr>
          <w:spacing w:val="-4"/>
          <w:lang w:val="sq-AL"/>
        </w:rPr>
        <w:t xml:space="preserve">27. </w:t>
      </w:r>
      <w:r w:rsidR="00FE4A72" w:rsidRPr="00E00CAD">
        <w:rPr>
          <w:spacing w:val="-4"/>
          <w:lang w:val="sq-AL"/>
        </w:rPr>
        <w:t>Shtyrja e disa afateve</w:t>
      </w:r>
    </w:p>
    <w:p w:rsidR="00FE4A72" w:rsidRPr="00E00CAD" w:rsidRDefault="00591036" w:rsidP="00197849">
      <w:pPr>
        <w:pStyle w:val="Paragrafi"/>
        <w:rPr>
          <w:spacing w:val="-4"/>
          <w:lang w:val="sq-AL"/>
        </w:rPr>
      </w:pPr>
      <w:r w:rsidRPr="00E00CAD">
        <w:rPr>
          <w:spacing w:val="-4"/>
          <w:lang w:val="sq-AL"/>
        </w:rPr>
        <w:t xml:space="preserve">27.1 </w:t>
      </w:r>
      <w:r w:rsidR="00FE4A72" w:rsidRPr="00E00CAD">
        <w:rPr>
          <w:spacing w:val="-4"/>
          <w:lang w:val="sq-AL"/>
        </w:rPr>
        <w:t>Ministri mund të shtyjë maksimalisht me 5 vjet afatet</w:t>
      </w:r>
      <w:r w:rsidR="00FE4A72" w:rsidRPr="00E00CAD" w:rsidDel="008E6010">
        <w:rPr>
          <w:spacing w:val="-4"/>
          <w:lang w:val="sq-AL"/>
        </w:rPr>
        <w:t xml:space="preserve"> </w:t>
      </w:r>
      <w:r w:rsidR="00FE4A72" w:rsidRPr="00E00CAD">
        <w:rPr>
          <w:spacing w:val="-4"/>
          <w:lang w:val="sq-AL"/>
        </w:rPr>
        <w:t>e përcaktuara në aneksin XI, bashkëlidhur këtij vendimi,</w:t>
      </w:r>
      <w:r w:rsidR="00FE4A72" w:rsidRPr="00E00CAD" w:rsidDel="008E6010">
        <w:rPr>
          <w:spacing w:val="-4"/>
          <w:lang w:val="sq-AL"/>
        </w:rPr>
        <w:t xml:space="preserve"> </w:t>
      </w:r>
      <w:r w:rsidR="00FE4A72" w:rsidRPr="00E00CAD">
        <w:rPr>
          <w:spacing w:val="-4"/>
          <w:lang w:val="sq-AL"/>
        </w:rPr>
        <w:t xml:space="preserve">për zonat apo aglomeratet, ku vlerat kufi për </w:t>
      </w:r>
      <w:r w:rsidR="00A57DB3" w:rsidRPr="00E00CAD">
        <w:rPr>
          <w:spacing w:val="-4"/>
          <w:lang w:val="sq-AL"/>
        </w:rPr>
        <w:t>dyoksidin</w:t>
      </w:r>
      <w:r w:rsidR="00FE4A72" w:rsidRPr="00E00CAD">
        <w:rPr>
          <w:spacing w:val="-4"/>
          <w:lang w:val="sq-AL"/>
        </w:rPr>
        <w:t xml:space="preserve"> e azotit ose benzenin nuk mund të arrihen brenda këtyre afateve.</w:t>
      </w:r>
    </w:p>
    <w:p w:rsidR="00FE4A72" w:rsidRPr="00E00CAD" w:rsidRDefault="00591036" w:rsidP="00197849">
      <w:pPr>
        <w:pStyle w:val="Paragrafi"/>
        <w:rPr>
          <w:spacing w:val="-4"/>
          <w:lang w:val="sq-AL"/>
        </w:rPr>
      </w:pPr>
      <w:r w:rsidRPr="00E00CAD">
        <w:rPr>
          <w:spacing w:val="-4"/>
          <w:lang w:val="sq-AL"/>
        </w:rPr>
        <w:t xml:space="preserve">27.2 </w:t>
      </w:r>
      <w:r w:rsidR="00FE4A72" w:rsidRPr="00E00CAD">
        <w:rPr>
          <w:spacing w:val="-4"/>
          <w:lang w:val="sq-AL"/>
        </w:rPr>
        <w:t xml:space="preserve">Bashkia, komunat/bashkitë, komunat përkatëse që mbulojnë zona dhe aglomerate, për të cilat afati është shtyrë në përputhje me pikën 27.1, përgatitin një plan të cilësisë së ajrit për atë zonë ose aglomerat i cili duhet të plotësohet me informacionin e listuar në aneksin XX, bashkëlidhur këtij vendimi, në lidhje me ndotësit përkatës. Ky plan duhet të demonstrojë se si do të arrihen vlerat kufi brenda afatit të ri. </w:t>
      </w:r>
    </w:p>
    <w:p w:rsidR="00FE4A72" w:rsidRPr="00E00CAD" w:rsidRDefault="00591036" w:rsidP="00197849">
      <w:pPr>
        <w:pStyle w:val="Paragrafi"/>
        <w:rPr>
          <w:spacing w:val="-4"/>
          <w:lang w:val="sq-AL"/>
        </w:rPr>
      </w:pPr>
      <w:r w:rsidRPr="00E00CAD">
        <w:rPr>
          <w:spacing w:val="-4"/>
          <w:lang w:val="sq-AL"/>
        </w:rPr>
        <w:t xml:space="preserve">27.3 </w:t>
      </w:r>
      <w:r w:rsidR="00FE4A72" w:rsidRPr="00E00CAD">
        <w:rPr>
          <w:spacing w:val="-4"/>
          <w:lang w:val="sq-AL"/>
        </w:rPr>
        <w:t>Kur zbatohet pika 27.1, ministria, ministritë e linjës sipas rastit dhe njësitë e qeverisjes vendore, duke vepruar sipas kompetencave që kanë për fushat që ato mbulojnë, sigurojnë që vlera kufi për çdo ndotës nuk është kapërcyer më shumë se maksimumi i kufijve të tolerancës të përcaktuar në aneksin XI, bashkëlidhur këtij vendimi, për çdo ndotës përkatës.</w:t>
      </w:r>
    </w:p>
    <w:p w:rsidR="00FE4A72" w:rsidRPr="00E00CAD" w:rsidRDefault="00591036" w:rsidP="00197849">
      <w:pPr>
        <w:pStyle w:val="Paragrafi"/>
        <w:rPr>
          <w:spacing w:val="-4"/>
          <w:lang w:val="sq-AL"/>
        </w:rPr>
      </w:pPr>
      <w:r w:rsidRPr="00E00CAD">
        <w:rPr>
          <w:spacing w:val="-4"/>
          <w:lang w:val="sq-AL"/>
        </w:rPr>
        <w:t xml:space="preserve">28. </w:t>
      </w:r>
      <w:r w:rsidR="00FE4A72" w:rsidRPr="00E00CAD">
        <w:rPr>
          <w:spacing w:val="-4"/>
          <w:lang w:val="sq-AL"/>
        </w:rPr>
        <w:t>Përjashtimet nga zbatimi i vlerave kufi</w:t>
      </w:r>
    </w:p>
    <w:p w:rsidR="00FE4A72" w:rsidRPr="00E00CAD" w:rsidRDefault="00591036" w:rsidP="00197849">
      <w:pPr>
        <w:pStyle w:val="Paragrafi"/>
        <w:rPr>
          <w:spacing w:val="-4"/>
          <w:lang w:val="sq-AL"/>
        </w:rPr>
      </w:pPr>
      <w:r w:rsidRPr="00E00CAD">
        <w:rPr>
          <w:spacing w:val="-4"/>
          <w:lang w:val="sq-AL"/>
        </w:rPr>
        <w:t xml:space="preserve">28.1 </w:t>
      </w:r>
      <w:r w:rsidR="00FE4A72" w:rsidRPr="00E00CAD">
        <w:rPr>
          <w:spacing w:val="-4"/>
          <w:lang w:val="sq-AL"/>
        </w:rPr>
        <w:t>Zonat ose aglomeratet, ku përputhshmëria me vlerat kufi të PM</w:t>
      </w:r>
      <w:r w:rsidR="000D0CC0">
        <w:rPr>
          <w:spacing w:val="-4"/>
          <w:lang w:val="sq-AL"/>
        </w:rPr>
        <w:t xml:space="preserve"> </w:t>
      </w:r>
      <w:r w:rsidR="00FE4A72" w:rsidRPr="000D0CC0">
        <w:rPr>
          <w:spacing w:val="-4"/>
          <w:vertAlign w:val="subscript"/>
          <w:lang w:val="sq-AL"/>
        </w:rPr>
        <w:t>10</w:t>
      </w:r>
      <w:r w:rsidR="00FE4A72" w:rsidRPr="00E00CAD">
        <w:rPr>
          <w:spacing w:val="-4"/>
          <w:lang w:val="sq-AL"/>
        </w:rPr>
        <w:t xml:space="preserve"> të përcaktuara në aneksin XI, bashkëlidhur këtij vendimi, nuk mund të arrihet për shkak të karakteristikave të veçanta të territorit lidhur me përhapjen në ajër të kushteve të këqija klimatike apo të kontributeve ndërkufitare, përjashtohen deri më 11 qershor 2021 nga detyrimi për zbatimin e këtyre vlerave kufi.  </w:t>
      </w:r>
    </w:p>
    <w:p w:rsidR="00FE4A72" w:rsidRPr="00E00CAD" w:rsidRDefault="00591036" w:rsidP="00197849">
      <w:pPr>
        <w:pStyle w:val="Paragrafi"/>
        <w:rPr>
          <w:spacing w:val="-4"/>
          <w:lang w:val="sq-AL"/>
        </w:rPr>
      </w:pPr>
      <w:r w:rsidRPr="00E00CAD">
        <w:rPr>
          <w:spacing w:val="-4"/>
          <w:lang w:val="sq-AL"/>
        </w:rPr>
        <w:t xml:space="preserve">28.2 </w:t>
      </w:r>
      <w:r w:rsidR="00FE4A72" w:rsidRPr="00E00CAD">
        <w:rPr>
          <w:spacing w:val="-4"/>
          <w:lang w:val="sq-AL"/>
        </w:rPr>
        <w:t>Kur një vlerë kufi është përjashtuar në përputhje me pikën 28.1, bashkia, komuna/t përkatës/e përgatitin një plan për cilësinë e ajrit për atë zonë ose aglomerat, i cili duhet të plotësohet nga informacioni i listuar në aneksin XX, bashkëlidhur këtij vendimi në lidhje me ndotësit përkatës, dhe të demonstrojë se si do të arrihen. Në planin e cilësisë së ajrit duhet të tregohet që të gjitha masat e përshtatshme janë marrë në nivel lokal, rajonal dhe kombëtar për të arritur këtë afat.</w:t>
      </w:r>
    </w:p>
    <w:p w:rsidR="00FE4A72" w:rsidRDefault="00591036" w:rsidP="00197849">
      <w:pPr>
        <w:pStyle w:val="Paragrafi"/>
        <w:rPr>
          <w:spacing w:val="-4"/>
          <w:lang w:val="sq-AL"/>
        </w:rPr>
      </w:pPr>
      <w:r w:rsidRPr="00E00CAD">
        <w:rPr>
          <w:spacing w:val="-4"/>
          <w:lang w:val="sq-AL"/>
        </w:rPr>
        <w:t xml:space="preserve">28.3 </w:t>
      </w:r>
      <w:r w:rsidR="00FE4A72" w:rsidRPr="00E00CAD">
        <w:rPr>
          <w:spacing w:val="-4"/>
          <w:lang w:val="sq-AL"/>
        </w:rPr>
        <w:t>Kur zbatohet pika 28.1, ministria, ministritë e linjës dhe njësitë e qeverisjes vendore, sipas kompetencave që kanë për fushat që mbulojnë, sigurojnë që vlera kufi për çdo ndotës nuk është kapërcyer nga më shumë se maksimumi i kufijve të tolerancës të përcaktuar në aneksin XI, bashkëlidhur këtij vendimi, për çdo ndotës përkatës.</w:t>
      </w:r>
    </w:p>
    <w:p w:rsidR="00FE4A72" w:rsidRPr="00E00CAD" w:rsidRDefault="00591036" w:rsidP="00197849">
      <w:pPr>
        <w:pStyle w:val="Paragrafi"/>
        <w:rPr>
          <w:spacing w:val="-4"/>
          <w:lang w:val="sq-AL"/>
        </w:rPr>
      </w:pPr>
      <w:r w:rsidRPr="00E00CAD">
        <w:rPr>
          <w:spacing w:val="-4"/>
          <w:lang w:val="sq-AL"/>
        </w:rPr>
        <w:t xml:space="preserve">IX. </w:t>
      </w:r>
      <w:r w:rsidR="00FE4A72" w:rsidRPr="00E00CAD">
        <w:rPr>
          <w:spacing w:val="-4"/>
          <w:lang w:val="sq-AL"/>
        </w:rPr>
        <w:t>DISPOZITA PËRFUNDIMTARE</w:t>
      </w:r>
    </w:p>
    <w:p w:rsidR="00FE4A72" w:rsidRPr="00E00CAD" w:rsidRDefault="00591036" w:rsidP="00197849">
      <w:pPr>
        <w:pStyle w:val="Paragrafi"/>
        <w:rPr>
          <w:spacing w:val="-4"/>
          <w:lang w:val="sq-AL"/>
        </w:rPr>
      </w:pPr>
      <w:r w:rsidRPr="00E00CAD">
        <w:rPr>
          <w:spacing w:val="-4"/>
          <w:lang w:val="sq-AL"/>
        </w:rPr>
        <w:t xml:space="preserve">29. </w:t>
      </w:r>
      <w:r w:rsidR="00FE4A72" w:rsidRPr="00E00CAD">
        <w:rPr>
          <w:spacing w:val="-4"/>
          <w:lang w:val="sq-AL"/>
        </w:rPr>
        <w:t>Ngarkohen Ministria e Mjedisit, ministritë e linjës, Agjencia Kombëtare e Mjedisit dhe bashkitë për zbatimin e këtij vendimi.</w:t>
      </w:r>
    </w:p>
    <w:p w:rsidR="00FE4A72" w:rsidRPr="00E00CAD" w:rsidRDefault="00FE4A72" w:rsidP="00197849">
      <w:pPr>
        <w:pStyle w:val="Paragrafi"/>
        <w:rPr>
          <w:spacing w:val="-4"/>
          <w:lang w:val="sq-AL"/>
        </w:rPr>
      </w:pPr>
      <w:r w:rsidRPr="00E00CAD">
        <w:rPr>
          <w:spacing w:val="-4"/>
          <w:lang w:val="sq-AL"/>
        </w:rPr>
        <w:t>Ky ven</w:t>
      </w:r>
      <w:r w:rsidR="000D0CC0">
        <w:rPr>
          <w:spacing w:val="-4"/>
          <w:lang w:val="sq-AL"/>
        </w:rPr>
        <w:t xml:space="preserve">dim hyn në fuqi pas botimit në </w:t>
      </w:r>
      <w:r w:rsidRPr="00E00CAD">
        <w:rPr>
          <w:spacing w:val="-4"/>
          <w:lang w:val="sq-AL"/>
        </w:rPr>
        <w:t xml:space="preserve">Fletoren </w:t>
      </w:r>
      <w:r w:rsidR="000D0CC0" w:rsidRPr="00E00CAD">
        <w:rPr>
          <w:spacing w:val="-4"/>
          <w:lang w:val="sq-AL"/>
        </w:rPr>
        <w:t>Zyrtare</w:t>
      </w:r>
      <w:r w:rsidRPr="00E00CAD">
        <w:rPr>
          <w:spacing w:val="-4"/>
          <w:lang w:val="sq-AL"/>
        </w:rPr>
        <w:t xml:space="preserve"> dhe i fillon efektet juridike më 1 korrik 2018.</w:t>
      </w:r>
    </w:p>
    <w:p w:rsidR="00FE4A72" w:rsidRPr="00E00CAD" w:rsidRDefault="001D5237" w:rsidP="00197849">
      <w:pPr>
        <w:pStyle w:val="Paragrafi"/>
        <w:jc w:val="right"/>
        <w:rPr>
          <w:spacing w:val="-4"/>
          <w:lang w:val="sq-AL"/>
        </w:rPr>
      </w:pPr>
      <w:r w:rsidRPr="00E00CAD">
        <w:rPr>
          <w:spacing w:val="-4"/>
          <w:lang w:val="sq-AL"/>
        </w:rPr>
        <w:t>KRYEMINISTR</w:t>
      </w:r>
      <w:r w:rsidR="00FE4A72" w:rsidRPr="00E00CAD">
        <w:rPr>
          <w:spacing w:val="-4"/>
          <w:lang w:val="sq-AL"/>
        </w:rPr>
        <w:t>I</w:t>
      </w:r>
    </w:p>
    <w:p w:rsidR="00FE4A72" w:rsidRDefault="000D0CC0" w:rsidP="00197849">
      <w:pPr>
        <w:pStyle w:val="Paragrafi"/>
        <w:jc w:val="right"/>
        <w:rPr>
          <w:b/>
          <w:spacing w:val="-4"/>
          <w:lang w:val="sq-AL"/>
        </w:rPr>
      </w:pPr>
      <w:r w:rsidRPr="000D0CC0">
        <w:rPr>
          <w:b/>
          <w:spacing w:val="-4"/>
          <w:lang w:val="sq-AL"/>
        </w:rPr>
        <w:t>Edi Rama</w:t>
      </w:r>
    </w:p>
    <w:p w:rsidR="002E07F3" w:rsidRDefault="002E07F3" w:rsidP="00197849">
      <w:pPr>
        <w:pStyle w:val="Paragrafi"/>
        <w:jc w:val="right"/>
        <w:rPr>
          <w:b/>
          <w:spacing w:val="-4"/>
          <w:lang w:val="sq-AL"/>
        </w:rPr>
      </w:pPr>
    </w:p>
    <w:p w:rsidR="00E00CAD" w:rsidRPr="00DC42C4" w:rsidRDefault="00E00CAD" w:rsidP="00BE318B">
      <w:pPr>
        <w:pStyle w:val="Hapesira7"/>
        <w:rPr>
          <w:lang w:val="sq-AL"/>
        </w:rPr>
      </w:pPr>
    </w:p>
    <w:p w:rsidR="00B83752" w:rsidRDefault="00B83752" w:rsidP="00197849">
      <w:pPr>
        <w:pStyle w:val="Paragrafi"/>
        <w:ind w:firstLine="0"/>
        <w:rPr>
          <w:lang w:val="sq-AL"/>
        </w:rPr>
        <w:sectPr w:rsidR="00B83752" w:rsidSect="00CF436C">
          <w:headerReference w:type="even" r:id="rId9"/>
          <w:headerReference w:type="default" r:id="rId10"/>
          <w:footerReference w:type="even" r:id="rId11"/>
          <w:footerReference w:type="default" r:id="rId12"/>
          <w:pgSz w:w="11907" w:h="16840" w:code="9"/>
          <w:pgMar w:top="720" w:right="1134" w:bottom="720" w:left="1134" w:header="851" w:footer="851" w:gutter="0"/>
          <w:pgNumType w:start="3183"/>
          <w:cols w:num="2" w:space="454"/>
          <w:docGrid w:linePitch="360"/>
        </w:sectPr>
      </w:pPr>
    </w:p>
    <w:p w:rsidR="00FE4A72" w:rsidRPr="00DC42C4" w:rsidRDefault="00FE4A72" w:rsidP="00591036">
      <w:pPr>
        <w:pStyle w:val="Paragrafi"/>
        <w:jc w:val="center"/>
        <w:rPr>
          <w:lang w:val="sq-AL"/>
        </w:rPr>
      </w:pPr>
      <w:r w:rsidRPr="00DC42C4">
        <w:rPr>
          <w:lang w:val="sq-AL"/>
        </w:rPr>
        <w:t>ANEKSI I</w:t>
      </w:r>
    </w:p>
    <w:p w:rsidR="00FE4A72" w:rsidRPr="00DC42C4" w:rsidRDefault="00FE4A72" w:rsidP="00591036">
      <w:pPr>
        <w:pStyle w:val="Paragrafi"/>
        <w:jc w:val="center"/>
        <w:rPr>
          <w:lang w:val="sq-AL"/>
        </w:rPr>
      </w:pPr>
      <w:r w:rsidRPr="00DC42C4">
        <w:rPr>
          <w:lang w:val="sq-AL"/>
        </w:rPr>
        <w:t>Objektivat për cilësinë e të dhënave</w:t>
      </w:r>
    </w:p>
    <w:p w:rsidR="00FE4A72" w:rsidRPr="00DC42C4" w:rsidRDefault="00FE4A72" w:rsidP="00591036">
      <w:pPr>
        <w:pStyle w:val="Paragrafi"/>
        <w:jc w:val="center"/>
        <w:rPr>
          <w:lang w:val="sq-AL"/>
        </w:rPr>
      </w:pPr>
      <w:r w:rsidRPr="00DC42C4">
        <w:rPr>
          <w:lang w:val="sq-AL"/>
        </w:rPr>
        <w:t>(Referuar në pikat 4.7.c, 5.3.b, 8.3.b dhe 19.3 të këtij vendimi)</w:t>
      </w:r>
    </w:p>
    <w:p w:rsidR="00FE4A72" w:rsidRPr="00DC42C4" w:rsidRDefault="00FE4A72" w:rsidP="00591036">
      <w:pPr>
        <w:pStyle w:val="Paragrafi"/>
        <w:jc w:val="center"/>
        <w:rPr>
          <w:lang w:val="sq-AL"/>
        </w:rPr>
      </w:pPr>
      <w:r w:rsidRPr="00DC42C4">
        <w:rPr>
          <w:lang w:val="sq-AL"/>
        </w:rPr>
        <w:t>Seksioni A. Objektivat për cilësinë e të dhënave për vlerësimin e cilësisë së ajrit të mjedisit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52"/>
        <w:gridCol w:w="2042"/>
        <w:gridCol w:w="1764"/>
        <w:gridCol w:w="2042"/>
        <w:gridCol w:w="1855"/>
      </w:tblGrid>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1036" w:type="pct"/>
          </w:tcPr>
          <w:p w:rsidR="00FE4A72" w:rsidRPr="00DC42C4" w:rsidRDefault="00A57DB3"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Dyoksidi</w:t>
            </w:r>
            <w:r w:rsidR="00FE4A72" w:rsidRPr="00DC42C4">
              <w:rPr>
                <w:rFonts w:ascii="Garamond" w:hAnsi="Garamond"/>
                <w:sz w:val="16"/>
                <w:szCs w:val="16"/>
                <w:lang w:val="sq-AL"/>
              </w:rPr>
              <w:t xml:space="preserve"> i squfurit, </w:t>
            </w:r>
            <w:r w:rsidRPr="00DC42C4">
              <w:rPr>
                <w:rFonts w:ascii="Garamond" w:hAnsi="Garamond"/>
                <w:sz w:val="16"/>
                <w:szCs w:val="16"/>
                <w:lang w:val="sq-AL"/>
              </w:rPr>
              <w:t>dyoksidi</w:t>
            </w:r>
            <w:r w:rsidR="00FE4A72" w:rsidRPr="00DC42C4">
              <w:rPr>
                <w:rFonts w:ascii="Garamond" w:hAnsi="Garamond"/>
                <w:sz w:val="16"/>
                <w:szCs w:val="16"/>
                <w:lang w:val="sq-AL"/>
              </w:rPr>
              <w:t xml:space="preserve"> i azotit dhe oksidet e azotit, si dhe monoksidi i karbonit</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Benzeni</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Lëndë e ngurtë pezull (PM</w:t>
            </w:r>
            <w:r w:rsidRPr="00DC42C4">
              <w:rPr>
                <w:rFonts w:ascii="Garamond" w:hAnsi="Garamond"/>
                <w:sz w:val="16"/>
                <w:szCs w:val="16"/>
                <w:vertAlign w:val="subscript"/>
                <w:lang w:val="sq-AL"/>
              </w:rPr>
              <w:t>10</w:t>
            </w:r>
            <w:r w:rsidRPr="00DC42C4">
              <w:rPr>
                <w:rFonts w:ascii="Garamond" w:hAnsi="Garamond"/>
                <w:sz w:val="16"/>
                <w:szCs w:val="16"/>
                <w:lang w:val="sq-AL"/>
              </w:rPr>
              <w:t>/PM</w:t>
            </w:r>
            <w:r w:rsidRPr="00DC42C4">
              <w:rPr>
                <w:rFonts w:ascii="Garamond" w:hAnsi="Garamond"/>
                <w:sz w:val="16"/>
                <w:szCs w:val="16"/>
                <w:vertAlign w:val="subscript"/>
                <w:lang w:val="sq-AL"/>
              </w:rPr>
              <w:t>2,5</w:t>
            </w:r>
            <w:r w:rsidRPr="00DC42C4">
              <w:rPr>
                <w:rFonts w:ascii="Garamond" w:hAnsi="Garamond"/>
                <w:sz w:val="16"/>
                <w:szCs w:val="16"/>
                <w:lang w:val="sq-AL"/>
              </w:rPr>
              <w:t>) dhe plumb</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Ozoni dhe NO dhe NO</w:t>
            </w:r>
            <w:r w:rsidRPr="00DC42C4">
              <w:rPr>
                <w:rFonts w:ascii="Garamond" w:hAnsi="Garamond"/>
                <w:sz w:val="16"/>
                <w:szCs w:val="16"/>
                <w:vertAlign w:val="subscript"/>
                <w:lang w:val="sq-AL"/>
              </w:rPr>
              <w:t xml:space="preserve">2 </w:t>
            </w:r>
            <w:r w:rsidRPr="00DC42C4">
              <w:rPr>
                <w:rFonts w:ascii="Garamond" w:hAnsi="Garamond"/>
                <w:sz w:val="16"/>
                <w:szCs w:val="16"/>
                <w:lang w:val="sq-AL"/>
              </w:rPr>
              <w:t>përkatës</w:t>
            </w:r>
          </w:p>
        </w:tc>
      </w:tr>
      <w:tr w:rsidR="00FE4A72" w:rsidRPr="00DC42C4" w:rsidTr="00FE4A72">
        <w:tc>
          <w:tcPr>
            <w:tcW w:w="5000" w:type="pct"/>
            <w:gridSpan w:val="5"/>
          </w:tcPr>
          <w:p w:rsidR="00FE4A72" w:rsidRPr="00DC42C4" w:rsidRDefault="00FE4A72" w:rsidP="00197849">
            <w:pPr>
              <w:pStyle w:val="ListParagraph"/>
              <w:widowControl w:val="0"/>
              <w:spacing w:after="0" w:line="240" w:lineRule="auto"/>
              <w:ind w:left="0"/>
              <w:jc w:val="both"/>
              <w:rPr>
                <w:rFonts w:ascii="Garamond" w:hAnsi="Garamond"/>
                <w:b/>
                <w:sz w:val="16"/>
                <w:szCs w:val="16"/>
                <w:lang w:val="sq-AL"/>
              </w:rPr>
            </w:pPr>
            <w:r w:rsidRPr="00DC42C4">
              <w:rPr>
                <w:rFonts w:ascii="Garamond" w:hAnsi="Garamond"/>
                <w:b/>
                <w:sz w:val="16"/>
                <w:szCs w:val="16"/>
                <w:lang w:val="sq-AL"/>
              </w:rPr>
              <w:t>Matje fikse (1)</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Pasiguria</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15%</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25%</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25%</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15%</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Sigurimi i të dhënave minimale</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 në verë</w:t>
            </w:r>
          </w:p>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75% në dimër</w:t>
            </w:r>
          </w:p>
        </w:tc>
      </w:tr>
      <w:tr w:rsidR="00FE4A72" w:rsidRPr="00DC42C4" w:rsidTr="00FE4A72">
        <w:tc>
          <w:tcPr>
            <w:tcW w:w="5000" w:type="pct"/>
            <w:gridSpan w:val="5"/>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Mbulimi kohor minimal:</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 në zonë urbane dhe trafiku</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35% (2)</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 xml:space="preserve">- në zonat industriale </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r>
      <w:tr w:rsidR="00FE4A72" w:rsidRPr="00DC42C4" w:rsidTr="00FE4A72">
        <w:tc>
          <w:tcPr>
            <w:tcW w:w="1092"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1036"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895"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1036"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941"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r>
      <w:tr w:rsidR="00FE4A72" w:rsidRPr="00DC42C4" w:rsidTr="00FE4A72">
        <w:tc>
          <w:tcPr>
            <w:tcW w:w="5000" w:type="pct"/>
            <w:gridSpan w:val="5"/>
          </w:tcPr>
          <w:p w:rsidR="00FE4A72" w:rsidRPr="00DC42C4" w:rsidRDefault="00FE4A72" w:rsidP="00197849">
            <w:pPr>
              <w:pStyle w:val="ListParagraph"/>
              <w:widowControl w:val="0"/>
              <w:spacing w:after="0" w:line="240" w:lineRule="auto"/>
              <w:ind w:left="0"/>
              <w:jc w:val="both"/>
              <w:rPr>
                <w:rFonts w:ascii="Garamond" w:hAnsi="Garamond"/>
                <w:b/>
                <w:sz w:val="16"/>
                <w:szCs w:val="16"/>
                <w:lang w:val="sq-AL"/>
              </w:rPr>
            </w:pPr>
            <w:r w:rsidRPr="00DC42C4">
              <w:rPr>
                <w:rFonts w:ascii="Garamond" w:hAnsi="Garamond"/>
                <w:b/>
                <w:sz w:val="16"/>
                <w:szCs w:val="16"/>
                <w:lang w:val="sq-AL"/>
              </w:rPr>
              <w:t>Matjet treguese</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Pasiguria</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25%</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30%</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30%</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Sigurimi i të dhënave minimale</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90%</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Mbulimi kohor minimal</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14% (4)</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14% (3)</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14% (4)</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Më shumë se 10% në verë</w:t>
            </w:r>
          </w:p>
        </w:tc>
      </w:tr>
      <w:tr w:rsidR="00FE4A72" w:rsidRPr="00DC42C4" w:rsidTr="00FE4A72">
        <w:tc>
          <w:tcPr>
            <w:tcW w:w="1092"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1036"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895"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1036"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c>
          <w:tcPr>
            <w:tcW w:w="941" w:type="pct"/>
            <w:shd w:val="clear" w:color="auto" w:fill="B3B3B3"/>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p>
        </w:tc>
      </w:tr>
      <w:tr w:rsidR="00FE4A72" w:rsidRPr="00DC42C4" w:rsidTr="00FE4A72">
        <w:tc>
          <w:tcPr>
            <w:tcW w:w="5000" w:type="pct"/>
            <w:gridSpan w:val="5"/>
          </w:tcPr>
          <w:p w:rsidR="00FE4A72" w:rsidRPr="00DC42C4" w:rsidRDefault="00FE4A72" w:rsidP="00197849">
            <w:pPr>
              <w:pStyle w:val="ListParagraph"/>
              <w:widowControl w:val="0"/>
              <w:spacing w:after="0" w:line="240" w:lineRule="auto"/>
              <w:ind w:left="0"/>
              <w:jc w:val="both"/>
              <w:rPr>
                <w:rFonts w:ascii="Garamond" w:hAnsi="Garamond"/>
                <w:b/>
                <w:sz w:val="16"/>
                <w:szCs w:val="16"/>
                <w:lang w:val="sq-AL"/>
              </w:rPr>
            </w:pPr>
            <w:r w:rsidRPr="00DC42C4">
              <w:rPr>
                <w:rFonts w:ascii="Garamond" w:hAnsi="Garamond"/>
                <w:b/>
                <w:sz w:val="16"/>
                <w:szCs w:val="16"/>
                <w:lang w:val="sq-AL"/>
              </w:rPr>
              <w:t>Pasiguria e modelimit</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Orare</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Mesatare e tetë orëve</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Mesatare ditore</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Mesatare vjetore</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30%</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50%</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w:t>
            </w:r>
          </w:p>
        </w:tc>
      </w:tr>
      <w:tr w:rsidR="00FE4A72" w:rsidRPr="00DC42C4" w:rsidTr="00FE4A72">
        <w:tc>
          <w:tcPr>
            <w:tcW w:w="1092"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 xml:space="preserve">Pasiguria e vlerësimit të objektivit </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75%</w:t>
            </w:r>
          </w:p>
        </w:tc>
        <w:tc>
          <w:tcPr>
            <w:tcW w:w="895"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100%</w:t>
            </w:r>
          </w:p>
        </w:tc>
        <w:tc>
          <w:tcPr>
            <w:tcW w:w="1036"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100%</w:t>
            </w:r>
          </w:p>
        </w:tc>
        <w:tc>
          <w:tcPr>
            <w:tcW w:w="941" w:type="pct"/>
          </w:tcPr>
          <w:p w:rsidR="00FE4A72" w:rsidRPr="00DC42C4" w:rsidRDefault="00FE4A72" w:rsidP="00197849">
            <w:pPr>
              <w:pStyle w:val="ListParagraph"/>
              <w:widowControl w:val="0"/>
              <w:spacing w:after="0" w:line="240" w:lineRule="auto"/>
              <w:ind w:left="0"/>
              <w:jc w:val="both"/>
              <w:rPr>
                <w:rFonts w:ascii="Garamond" w:hAnsi="Garamond"/>
                <w:sz w:val="16"/>
                <w:szCs w:val="16"/>
                <w:lang w:val="sq-AL"/>
              </w:rPr>
            </w:pPr>
            <w:r w:rsidRPr="00DC42C4">
              <w:rPr>
                <w:rFonts w:ascii="Garamond" w:hAnsi="Garamond"/>
                <w:sz w:val="16"/>
                <w:szCs w:val="16"/>
                <w:lang w:val="sq-AL"/>
              </w:rPr>
              <w:t>75%</w:t>
            </w:r>
          </w:p>
        </w:tc>
      </w:tr>
    </w:tbl>
    <w:p w:rsidR="00B83752" w:rsidRDefault="00B83752" w:rsidP="00BE318B">
      <w:pPr>
        <w:pStyle w:val="Hapesira7"/>
        <w:rPr>
          <w:lang w:val="sq-AL"/>
        </w:rPr>
        <w:sectPr w:rsidR="00B83752" w:rsidSect="00B83752">
          <w:type w:val="continuous"/>
          <w:pgSz w:w="11907" w:h="16840" w:code="9"/>
          <w:pgMar w:top="720" w:right="1134" w:bottom="720" w:left="1134" w:header="851" w:footer="851" w:gutter="0"/>
          <w:cols w:space="720"/>
          <w:docGrid w:linePitch="360"/>
        </w:sectPr>
      </w:pPr>
    </w:p>
    <w:p w:rsidR="00FE4A72" w:rsidRPr="00E00CAD" w:rsidRDefault="00FE4A72" w:rsidP="00197849">
      <w:pPr>
        <w:pStyle w:val="Paragrafi"/>
        <w:rPr>
          <w:spacing w:val="-4"/>
          <w:lang w:val="sq-AL"/>
        </w:rPr>
      </w:pPr>
      <w:r w:rsidRPr="00E00CAD">
        <w:rPr>
          <w:spacing w:val="-4"/>
          <w:lang w:val="sq-AL"/>
        </w:rPr>
        <w:t xml:space="preserve">Shënime për </w:t>
      </w:r>
      <w:r w:rsidR="00F1129F" w:rsidRPr="00E00CAD">
        <w:rPr>
          <w:spacing w:val="-4"/>
          <w:lang w:val="sq-AL"/>
        </w:rPr>
        <w:t>tabelën</w:t>
      </w:r>
    </w:p>
    <w:p w:rsidR="00FE4A72" w:rsidRPr="00E00CAD" w:rsidRDefault="00591036" w:rsidP="00197849">
      <w:pPr>
        <w:pStyle w:val="Paragrafi"/>
        <w:rPr>
          <w:spacing w:val="-4"/>
          <w:lang w:val="sq-AL"/>
        </w:rPr>
      </w:pPr>
      <w:r w:rsidRPr="00E00CAD">
        <w:rPr>
          <w:spacing w:val="-4"/>
          <w:lang w:val="sq-AL"/>
        </w:rPr>
        <w:t xml:space="preserve">1. </w:t>
      </w:r>
      <w:r w:rsidR="00FE4A72" w:rsidRPr="00E00CAD">
        <w:rPr>
          <w:spacing w:val="-4"/>
          <w:lang w:val="sq-AL"/>
        </w:rPr>
        <w:t xml:space="preserve">AKM mund të zbatojë matje të rastësishme në vend të matjeve të vazhdueshme për benzenin, plumbin dhe lëndën e ngurtë pezull në qoftë se i provon Ministrisë që pasiguria, përfshirë pasigurinë për shkak të marrjes së mostrave të rastësishme, arrin objektivin e cilësisë prej 25 % dhe mbulimi kohor është akoma më i madh se mbulimi kohor minimal për matjet treguese. Marrja e mostrave të rastësishme duhet të shpërndahet njëtrajtësisht gjatë vitit me qëllim që të shmanget shtrembërimi i rezultateve. Pasiguria për shkak të marrjes së rastësishme të mostrave mund të përcaktohet nga </w:t>
      </w:r>
      <w:r w:rsidR="00A57DB3" w:rsidRPr="00E00CAD">
        <w:rPr>
          <w:spacing w:val="-4"/>
          <w:lang w:val="sq-AL"/>
        </w:rPr>
        <w:t>procedura</w:t>
      </w:r>
      <w:r w:rsidR="00FE4A72" w:rsidRPr="00E00CAD">
        <w:rPr>
          <w:spacing w:val="-4"/>
          <w:lang w:val="sq-AL"/>
        </w:rPr>
        <w:t xml:space="preserve"> e përcaktuar në ISO 11222 (2002) ‘Cilësia e Ajrit — Përcaktimi i Pasigurisë së Kohës Mesatare i Matjeve të Cilësisë së Ajrit’. Në qoftë se për të vlerësuar kërkesat e vlerës kufi PM</w:t>
      </w:r>
      <w:r w:rsidR="00FE4A72" w:rsidRPr="00F1129F">
        <w:rPr>
          <w:spacing w:val="-4"/>
          <w:vertAlign w:val="subscript"/>
          <w:lang w:val="sq-AL"/>
        </w:rPr>
        <w:t>10</w:t>
      </w:r>
      <w:r w:rsidR="00FE4A72" w:rsidRPr="00E00CAD">
        <w:rPr>
          <w:spacing w:val="-4"/>
          <w:lang w:val="sq-AL"/>
        </w:rPr>
        <w:t xml:space="preserve"> përdoren matjet e rastësishme, në vend të numrit të kapërcimeve, që influencohet shumë nga masa e mbulimit të të dhënave,</w:t>
      </w:r>
      <w:r w:rsidR="00FE4A72" w:rsidRPr="00E00CAD" w:rsidDel="00E15A7E">
        <w:rPr>
          <w:spacing w:val="-4"/>
          <w:lang w:val="sq-AL"/>
        </w:rPr>
        <w:t xml:space="preserve"> </w:t>
      </w:r>
      <w:r w:rsidR="00FE4A72" w:rsidRPr="00E00CAD">
        <w:rPr>
          <w:spacing w:val="-4"/>
          <w:lang w:val="sq-AL"/>
        </w:rPr>
        <w:t>duhet të vlerësohet</w:t>
      </w:r>
      <w:r w:rsidR="00FE4A72" w:rsidRPr="00E00CAD" w:rsidDel="00E15A7E">
        <w:rPr>
          <w:spacing w:val="-4"/>
          <w:lang w:val="sq-AL"/>
        </w:rPr>
        <w:t xml:space="preserve"> </w:t>
      </w:r>
      <w:r w:rsidR="00FE4A72" w:rsidRPr="00E00CAD">
        <w:rPr>
          <w:spacing w:val="-4"/>
          <w:lang w:val="sq-AL"/>
        </w:rPr>
        <w:t>niveli në percentile prej 90,4 (të jetë më i vogël se ose i barabartë me 50 μg/m³).</w:t>
      </w:r>
    </w:p>
    <w:p w:rsidR="00FE4A72" w:rsidRPr="00E00CAD" w:rsidRDefault="00591036" w:rsidP="00197849">
      <w:pPr>
        <w:pStyle w:val="Paragrafi"/>
        <w:rPr>
          <w:spacing w:val="-4"/>
          <w:lang w:val="sq-AL"/>
        </w:rPr>
      </w:pPr>
      <w:r w:rsidRPr="00E00CAD">
        <w:rPr>
          <w:spacing w:val="-4"/>
          <w:lang w:val="sq-AL"/>
        </w:rPr>
        <w:t xml:space="preserve">2. </w:t>
      </w:r>
      <w:r w:rsidR="00FE4A72" w:rsidRPr="00E00CAD">
        <w:rPr>
          <w:spacing w:val="-4"/>
          <w:lang w:val="sq-AL"/>
        </w:rPr>
        <w:t>Të shpërndara gjatë vitit për të qenë përfaqësuese të kushteve të ndryshme që lidhen me klimën dhe trafikun.</w:t>
      </w:r>
    </w:p>
    <w:p w:rsidR="00FE4A72" w:rsidRPr="00E00CAD" w:rsidRDefault="00591036" w:rsidP="00197849">
      <w:pPr>
        <w:pStyle w:val="Paragrafi"/>
        <w:rPr>
          <w:spacing w:val="-4"/>
          <w:lang w:val="sq-AL"/>
        </w:rPr>
      </w:pPr>
      <w:r w:rsidRPr="00E00CAD">
        <w:rPr>
          <w:spacing w:val="-4"/>
          <w:lang w:val="sq-AL"/>
        </w:rPr>
        <w:t xml:space="preserve">3. </w:t>
      </w:r>
      <w:r w:rsidR="00FE4A72" w:rsidRPr="00E00CAD">
        <w:rPr>
          <w:spacing w:val="-4"/>
          <w:lang w:val="sq-AL"/>
        </w:rPr>
        <w:t xml:space="preserve">Matjet e një ditë në javë, në mënyrë rastësore, të shpërndara njëtrajtësisht gjatë vitit, ose tetë javë të shpërndara njëtrajtësisht gjatë vitit. </w:t>
      </w:r>
    </w:p>
    <w:p w:rsidR="00FE4A72" w:rsidRPr="00E00CAD" w:rsidRDefault="00591036" w:rsidP="00197849">
      <w:pPr>
        <w:pStyle w:val="Paragrafi"/>
        <w:rPr>
          <w:spacing w:val="-4"/>
          <w:lang w:val="sq-AL"/>
        </w:rPr>
      </w:pPr>
      <w:r w:rsidRPr="00E00CAD">
        <w:rPr>
          <w:spacing w:val="-4"/>
          <w:lang w:val="sq-AL"/>
        </w:rPr>
        <w:t xml:space="preserve">4. </w:t>
      </w:r>
      <w:r w:rsidR="00FE4A72" w:rsidRPr="00E00CAD">
        <w:rPr>
          <w:spacing w:val="-4"/>
          <w:lang w:val="sq-AL"/>
        </w:rPr>
        <w:t xml:space="preserve">Një matje në javë në mënyrë rastësore, të shpërndara njëtrajtësisht gjatë vitit, ose tetë javë të shpërndara njëtrajtësisht gjatë vitit. </w:t>
      </w:r>
    </w:p>
    <w:p w:rsidR="00FE4A72" w:rsidRPr="00E00CAD" w:rsidRDefault="00FE4A72" w:rsidP="00197849">
      <w:pPr>
        <w:pStyle w:val="Paragrafi"/>
        <w:rPr>
          <w:spacing w:val="-4"/>
          <w:lang w:val="sq-AL"/>
        </w:rPr>
      </w:pPr>
      <w:r w:rsidRPr="00E00CAD">
        <w:rPr>
          <w:spacing w:val="-4"/>
          <w:lang w:val="sq-AL"/>
        </w:rPr>
        <w:t xml:space="preserve">Pasiguria (me besueshmëri 95 %) e metodave të vlerësimit do të vlerësohet në përputhje me parimet e SSH ENV 13005-1999, në lidhje me Shprehjen e Pasigurisë në Matje, me metodologjinë e </w:t>
      </w:r>
      <w:hyperlink r:id="rId13" w:tgtFrame="_blank" w:history="1">
        <w:r w:rsidRPr="00E00CAD">
          <w:rPr>
            <w:rStyle w:val="Hyperlink"/>
            <w:spacing w:val="-4"/>
            <w:lang w:val="sq-AL"/>
          </w:rPr>
          <w:t>S SH ISO 5725-1:2008</w:t>
        </w:r>
      </w:hyperlink>
      <w:r w:rsidRPr="00E00CAD">
        <w:rPr>
          <w:spacing w:val="-4"/>
          <w:lang w:val="sq-AL"/>
        </w:rPr>
        <w:t xml:space="preserve"> - 2, 3, 4, 5, 6 dhe me udhëzuesin e dhënë në DS CR 14377:2002 në lidhje me cilësinë e ajrit -  Përqasja për Vlerësimin e Pasigurisë për Metodat e Matjes Referencë për Ajrin e Mjedisit’. Përqindjet e pasigurisë në tabelën e mësipërme jepen për matjet individuale të mesatarizuara për periudhën e konsideruar nga vlera kufi (ose vlera e synuar në rastin e ozonit), për një intervalconfidences besueshmërie prej 95 %. Pasiguria për matjet fikse konsiderohet e zbatueshme rrotull masës së përshtatshme të vlerës kufi (ose vlerës së synuar në rastin e ozonit).</w:t>
      </w:r>
    </w:p>
    <w:p w:rsidR="00FE4A72" w:rsidRPr="00E00CAD" w:rsidRDefault="00FE4A72" w:rsidP="00197849">
      <w:pPr>
        <w:pStyle w:val="Paragrafi"/>
        <w:rPr>
          <w:spacing w:val="-4"/>
          <w:lang w:val="sq-AL"/>
        </w:rPr>
      </w:pPr>
      <w:r w:rsidRPr="00E00CAD">
        <w:rPr>
          <w:spacing w:val="-4"/>
          <w:lang w:val="sq-AL"/>
        </w:rPr>
        <w:t xml:space="preserve">Pasiguria për modelimin përcaktohet si shmangia maksimale (prej vlerës kufi ose prej vlerës së synuar në rastin e ozonit) e niveleve të përqendrimit të matur dhe të llogaritur gjatë periudhës në fjalë për 90 % të pikave individuale të monitorimit, pa marrë parasysh kohën e ndodhjes së ngjarjeve. Pasiguria për modelimin konsiderohet si e zbatueshme rrotull masës së përshtatshme të vlerës kufi ose vlerës së synuar në rastin e ozonit. Matjet fikse që duhen përzgjedhur për krahasim me rezultatet e modelimit duhet të jenë përfaqësuese të shkallës së mbulimit nga modeli. </w:t>
      </w:r>
    </w:p>
    <w:p w:rsidR="00FE4A72" w:rsidRPr="00E00CAD" w:rsidRDefault="00FE4A72" w:rsidP="00197849">
      <w:pPr>
        <w:pStyle w:val="Paragrafi"/>
        <w:rPr>
          <w:spacing w:val="-4"/>
          <w:lang w:val="sq-AL"/>
        </w:rPr>
      </w:pPr>
      <w:r w:rsidRPr="00E00CAD">
        <w:rPr>
          <w:spacing w:val="-4"/>
          <w:lang w:val="sq-AL"/>
        </w:rPr>
        <w:t>Pasiguria për vlerësimin objektiv përcaktohet si shmangia maksimale (prej vlerës kufi ose prej vlerës së synuar në rastin e ozonit) e niveleve të matur dhe të llogaritur të përqendrimit gjatë periudhës në fjalë,pa marrë parasysh kohën e ndodhjes së ngjarjeve.</w:t>
      </w:r>
    </w:p>
    <w:p w:rsidR="00FE4A72" w:rsidRPr="00E00CAD" w:rsidRDefault="00FE4A72" w:rsidP="00197849">
      <w:pPr>
        <w:pStyle w:val="Paragrafi"/>
        <w:rPr>
          <w:spacing w:val="-4"/>
          <w:lang w:val="sq-AL"/>
        </w:rPr>
      </w:pPr>
      <w:r w:rsidRPr="00E00CAD">
        <w:rPr>
          <w:spacing w:val="-4"/>
          <w:lang w:val="sq-AL"/>
        </w:rPr>
        <w:t xml:space="preserve">Kërkesat për sigurimin e të dhënave minimale dhe mbulimi kohor nuk përfshijnë humbjet e të dhënave për shkak të kalibrimit të rregullt apo mirëmbajtjes normale të </w:t>
      </w:r>
      <w:r w:rsidR="00A57DB3" w:rsidRPr="00E00CAD">
        <w:rPr>
          <w:spacing w:val="-4"/>
          <w:lang w:val="sq-AL"/>
        </w:rPr>
        <w:t>instrumenteve</w:t>
      </w:r>
      <w:r w:rsidRPr="00E00CAD">
        <w:rPr>
          <w:spacing w:val="-4"/>
          <w:lang w:val="sq-AL"/>
        </w:rPr>
        <w:t>.</w:t>
      </w:r>
    </w:p>
    <w:p w:rsidR="00FE4A72" w:rsidRPr="00E00CAD" w:rsidRDefault="00FE4A72" w:rsidP="00197849">
      <w:pPr>
        <w:pStyle w:val="Paragrafi"/>
        <w:rPr>
          <w:spacing w:val="-4"/>
          <w:lang w:val="sq-AL"/>
        </w:rPr>
      </w:pPr>
      <w:r w:rsidRPr="00E00CAD">
        <w:rPr>
          <w:spacing w:val="-4"/>
          <w:lang w:val="sq-AL"/>
        </w:rPr>
        <w:t>Seksioni B. Rezultatet e vlerësimit të cilësisë së ajrit</w:t>
      </w:r>
    </w:p>
    <w:p w:rsidR="00FE4A72" w:rsidRPr="00E00CAD" w:rsidRDefault="00FE4A72" w:rsidP="00197849">
      <w:pPr>
        <w:pStyle w:val="Paragrafi"/>
        <w:rPr>
          <w:spacing w:val="-4"/>
          <w:lang w:val="sq-AL"/>
        </w:rPr>
      </w:pPr>
      <w:r w:rsidRPr="00E00CAD">
        <w:rPr>
          <w:spacing w:val="-4"/>
          <w:lang w:val="sq-AL"/>
        </w:rPr>
        <w:t xml:space="preserve">Informacioni i mëposhtëm hartohet për zonat dhe </w:t>
      </w:r>
      <w:r w:rsidR="004255F4" w:rsidRPr="00E00CAD">
        <w:rPr>
          <w:spacing w:val="-4"/>
          <w:lang w:val="sq-AL"/>
        </w:rPr>
        <w:t>aglomeratet</w:t>
      </w:r>
      <w:r w:rsidRPr="00E00CAD">
        <w:rPr>
          <w:spacing w:val="-4"/>
          <w:lang w:val="sq-AL"/>
        </w:rPr>
        <w:t xml:space="preserve"> ku, për vlerësimin e cilësisë së ajrit, përdoren burime të </w:t>
      </w:r>
      <w:r w:rsidR="00A57DB3" w:rsidRPr="00E00CAD">
        <w:rPr>
          <w:spacing w:val="-4"/>
          <w:lang w:val="sq-AL"/>
        </w:rPr>
        <w:t>t</w:t>
      </w:r>
      <w:r w:rsidRPr="00E00CAD">
        <w:rPr>
          <w:spacing w:val="-4"/>
          <w:lang w:val="sq-AL"/>
        </w:rPr>
        <w:t xml:space="preserve">jera të cilat mund të plotësojnë informacionin e siguruar nga matjet, por mund të përdoren edhe si mënyra e vetme: </w:t>
      </w:r>
    </w:p>
    <w:p w:rsidR="00FE4A72" w:rsidRPr="00E00CAD" w:rsidRDefault="00591036" w:rsidP="00197849">
      <w:pPr>
        <w:pStyle w:val="Paragrafi"/>
        <w:rPr>
          <w:spacing w:val="-4"/>
          <w:lang w:val="sq-AL"/>
        </w:rPr>
      </w:pPr>
      <w:r w:rsidRPr="00E00CAD">
        <w:rPr>
          <w:spacing w:val="-4"/>
          <w:lang w:val="sq-AL"/>
        </w:rPr>
        <w:t xml:space="preserve">a) </w:t>
      </w:r>
      <w:r w:rsidR="00FE4A72" w:rsidRPr="00E00CAD">
        <w:rPr>
          <w:spacing w:val="-4"/>
          <w:lang w:val="sq-AL"/>
        </w:rPr>
        <w:t>përshkrimi i aktiviteteve të kryera për vlerësimin;</w:t>
      </w:r>
    </w:p>
    <w:p w:rsidR="00FE4A72" w:rsidRPr="00E00CAD" w:rsidRDefault="00591036" w:rsidP="00197849">
      <w:pPr>
        <w:pStyle w:val="Paragrafi"/>
        <w:rPr>
          <w:spacing w:val="-4"/>
          <w:lang w:val="sq-AL"/>
        </w:rPr>
      </w:pPr>
      <w:r w:rsidRPr="00E00CAD">
        <w:rPr>
          <w:spacing w:val="-4"/>
          <w:lang w:val="sq-AL"/>
        </w:rPr>
        <w:t xml:space="preserve">b) </w:t>
      </w:r>
      <w:r w:rsidR="00FE4A72" w:rsidRPr="00E00CAD">
        <w:rPr>
          <w:spacing w:val="-4"/>
          <w:lang w:val="sq-AL"/>
        </w:rPr>
        <w:t>metodat specifike që janë përdorur, me referenca për përshkrimet e metodës;</w:t>
      </w:r>
    </w:p>
    <w:p w:rsidR="00FE4A72" w:rsidRPr="00E00CAD" w:rsidRDefault="00591036" w:rsidP="00197849">
      <w:pPr>
        <w:pStyle w:val="Paragrafi"/>
        <w:rPr>
          <w:spacing w:val="-4"/>
          <w:lang w:val="sq-AL"/>
        </w:rPr>
      </w:pPr>
      <w:r w:rsidRPr="00E00CAD">
        <w:rPr>
          <w:spacing w:val="-4"/>
          <w:lang w:val="sq-AL"/>
        </w:rPr>
        <w:t xml:space="preserve">c) </w:t>
      </w:r>
      <w:r w:rsidR="00FE4A72" w:rsidRPr="00E00CAD">
        <w:rPr>
          <w:spacing w:val="-4"/>
          <w:lang w:val="sq-AL"/>
        </w:rPr>
        <w:t>burimet e të dhënave dhe informacionit;</w:t>
      </w:r>
    </w:p>
    <w:p w:rsidR="00FE4A72" w:rsidRDefault="00591036" w:rsidP="00197849">
      <w:pPr>
        <w:pStyle w:val="Paragrafi"/>
        <w:rPr>
          <w:spacing w:val="-4"/>
          <w:lang w:val="sq-AL"/>
        </w:rPr>
      </w:pPr>
      <w:r w:rsidRPr="00E00CAD">
        <w:rPr>
          <w:spacing w:val="-4"/>
          <w:lang w:val="sq-AL"/>
        </w:rPr>
        <w:t xml:space="preserve">d) </w:t>
      </w:r>
      <w:r w:rsidR="00FE4A72" w:rsidRPr="00E00CAD">
        <w:rPr>
          <w:spacing w:val="-4"/>
          <w:lang w:val="sq-AL"/>
        </w:rPr>
        <w:t>përshkrimi i rezultateve, përfshirë pasiguritë dhe, në veçanti:</w:t>
      </w:r>
    </w:p>
    <w:p w:rsidR="00FE4A72" w:rsidRPr="00E00CAD" w:rsidRDefault="00591036" w:rsidP="00197849">
      <w:pPr>
        <w:pStyle w:val="Paragrafi"/>
        <w:rPr>
          <w:spacing w:val="-4"/>
          <w:lang w:val="sq-AL"/>
        </w:rPr>
      </w:pPr>
      <w:r w:rsidRPr="00E00CAD">
        <w:rPr>
          <w:spacing w:val="-4"/>
          <w:lang w:val="sq-AL"/>
        </w:rPr>
        <w:t xml:space="preserve">i) </w:t>
      </w:r>
      <w:r w:rsidR="00FE4A72" w:rsidRPr="00E00CAD">
        <w:rPr>
          <w:spacing w:val="-4"/>
          <w:lang w:val="sq-AL"/>
        </w:rPr>
        <w:t xml:space="preserve">shtrirjen e çdo zone apo gjatësinë e rrugës brenda zonave dhe </w:t>
      </w:r>
      <w:r w:rsidR="004255F4" w:rsidRPr="00E00CAD">
        <w:rPr>
          <w:spacing w:val="-4"/>
          <w:lang w:val="sq-AL"/>
        </w:rPr>
        <w:t>aglomerateve</w:t>
      </w:r>
      <w:r w:rsidR="00FE4A72" w:rsidRPr="00E00CAD">
        <w:rPr>
          <w:spacing w:val="-4"/>
          <w:lang w:val="sq-AL"/>
        </w:rPr>
        <w:t xml:space="preserve"> përgjatë të cilës përqendrimet kapërcejnë sipas rastit vlerën kufi, vlerën e synuar apo objektivin afatgjatë plus marzhin e tolerancës, dhe </w:t>
      </w:r>
    </w:p>
    <w:p w:rsidR="00FE4A72" w:rsidRPr="00E00CAD" w:rsidRDefault="00591036" w:rsidP="00197849">
      <w:pPr>
        <w:pStyle w:val="Paragrafi"/>
        <w:rPr>
          <w:spacing w:val="-4"/>
          <w:lang w:val="sq-AL"/>
        </w:rPr>
      </w:pPr>
      <w:r w:rsidRPr="00E00CAD">
        <w:rPr>
          <w:spacing w:val="-4"/>
          <w:lang w:val="sq-AL"/>
        </w:rPr>
        <w:t xml:space="preserve">ii) </w:t>
      </w:r>
      <w:r w:rsidR="00FE4A72" w:rsidRPr="00E00CAD">
        <w:rPr>
          <w:spacing w:val="-4"/>
          <w:lang w:val="sq-AL"/>
        </w:rPr>
        <w:t xml:space="preserve">shtrirjen e çdo zone ku përqendrimet kapërcejnë pragun e sipërm ose të poshtëm të vlerësimit; </w:t>
      </w:r>
    </w:p>
    <w:p w:rsidR="00FE4A72" w:rsidRPr="00E00CAD" w:rsidRDefault="00591036" w:rsidP="00197849">
      <w:pPr>
        <w:pStyle w:val="Paragrafi"/>
        <w:rPr>
          <w:spacing w:val="-4"/>
          <w:lang w:val="sq-AL"/>
        </w:rPr>
      </w:pPr>
      <w:r w:rsidRPr="00E00CAD">
        <w:rPr>
          <w:spacing w:val="-4"/>
          <w:lang w:val="sq-AL"/>
        </w:rPr>
        <w:t xml:space="preserve">e) </w:t>
      </w:r>
      <w:r w:rsidR="00FE4A72" w:rsidRPr="00E00CAD">
        <w:rPr>
          <w:spacing w:val="-4"/>
          <w:lang w:val="sq-AL"/>
        </w:rPr>
        <w:t>popullsia potencialisht e ekspozuar ndaj niveleve që kapërcejnë cilëndo vlerë kufi për mbrojtjen e shëndetit publik.</w:t>
      </w:r>
    </w:p>
    <w:p w:rsidR="00FE4A72" w:rsidRPr="00E00CAD" w:rsidRDefault="00FE4A72" w:rsidP="00197849">
      <w:pPr>
        <w:pStyle w:val="Paragrafi"/>
        <w:rPr>
          <w:spacing w:val="-4"/>
          <w:lang w:val="sq-AL"/>
        </w:rPr>
      </w:pPr>
      <w:r w:rsidRPr="00E00CAD">
        <w:rPr>
          <w:spacing w:val="-4"/>
          <w:lang w:val="sq-AL"/>
        </w:rPr>
        <w:t>Seksioni C. Sigurimi i cilësisë për cilësinë e ajrit të mjedisit: vlefshmëria e të dhënave</w:t>
      </w:r>
    </w:p>
    <w:p w:rsidR="00FE4A72" w:rsidRPr="00E00CAD" w:rsidRDefault="00FE4A72" w:rsidP="00197849">
      <w:pPr>
        <w:pStyle w:val="Paragrafi"/>
        <w:rPr>
          <w:spacing w:val="-4"/>
          <w:lang w:val="sq-AL"/>
        </w:rPr>
      </w:pPr>
      <w:r w:rsidRPr="00E00CAD">
        <w:rPr>
          <w:spacing w:val="-4"/>
          <w:lang w:val="sq-AL"/>
        </w:rPr>
        <w:t xml:space="preserve"> </w:t>
      </w:r>
      <w:r w:rsidR="00591036" w:rsidRPr="00E00CAD">
        <w:rPr>
          <w:spacing w:val="-4"/>
          <w:lang w:val="sq-AL"/>
        </w:rPr>
        <w:t xml:space="preserve">1. </w:t>
      </w:r>
      <w:r w:rsidRPr="00E00CAD">
        <w:rPr>
          <w:spacing w:val="-4"/>
          <w:lang w:val="sq-AL"/>
        </w:rPr>
        <w:t xml:space="preserve">Për të siguruar saktësinë e matjeve dhe përputhshmërinë me objektivat për cilësinë e të dhënave të përcaktuara në </w:t>
      </w:r>
      <w:r w:rsidR="00F1129F" w:rsidRPr="00E00CAD">
        <w:rPr>
          <w:spacing w:val="-4"/>
          <w:lang w:val="sq-AL"/>
        </w:rPr>
        <w:t xml:space="preserve">seksionin </w:t>
      </w:r>
      <w:r w:rsidRPr="00E00CAD">
        <w:rPr>
          <w:spacing w:val="-4"/>
          <w:lang w:val="sq-AL"/>
        </w:rPr>
        <w:t xml:space="preserve">A, AKM siguron që: </w:t>
      </w:r>
    </w:p>
    <w:p w:rsidR="00FE4A72" w:rsidRPr="00E00CAD" w:rsidRDefault="00591036" w:rsidP="00197849">
      <w:pPr>
        <w:pStyle w:val="Paragrafi"/>
        <w:rPr>
          <w:spacing w:val="-4"/>
          <w:lang w:val="sq-AL"/>
        </w:rPr>
      </w:pPr>
      <w:r w:rsidRPr="00E00CAD">
        <w:rPr>
          <w:spacing w:val="-4"/>
          <w:lang w:val="sq-AL"/>
        </w:rPr>
        <w:t xml:space="preserve">a) </w:t>
      </w:r>
      <w:r w:rsidR="00FE4A72" w:rsidRPr="00E00CAD">
        <w:rPr>
          <w:spacing w:val="-4"/>
          <w:lang w:val="sq-AL"/>
        </w:rPr>
        <w:t>të gjitha matjet e ndërmarra në lidhje me vlerësimin e cilësisë së ajrit të mjedisit në bazë të seksioneve V dhe VII të jenë të gjurmueshme në përputhje me kërkesat e përcaktuara në seksionin 5.6.2.2 të S SH EN ISO/IEC 17025:2005 dhe S SH EN ISO/IEC 17025:2005/AC:2006;</w:t>
      </w:r>
    </w:p>
    <w:p w:rsidR="00FE4A72" w:rsidRPr="00E00CAD" w:rsidRDefault="00591036" w:rsidP="00197849">
      <w:pPr>
        <w:pStyle w:val="Paragrafi"/>
        <w:rPr>
          <w:spacing w:val="-4"/>
          <w:lang w:val="sq-AL"/>
        </w:rPr>
      </w:pPr>
      <w:r w:rsidRPr="00E00CAD">
        <w:rPr>
          <w:spacing w:val="-4"/>
          <w:lang w:val="sq-AL"/>
        </w:rPr>
        <w:t xml:space="preserve">b) </w:t>
      </w:r>
      <w:r w:rsidR="00FE4A72" w:rsidRPr="00E00CAD">
        <w:rPr>
          <w:spacing w:val="-4"/>
          <w:lang w:val="sq-AL"/>
        </w:rPr>
        <w:t>institucionet që operojnë rrjete dhe stacione individuale të ngrenë sisteme të kontrollit dhe sigurimit të cilësisë, të cilët për të garantuar saktësinë e mjeteve matëse kërkojnë mirëmbajtje të rregullt;</w:t>
      </w:r>
    </w:p>
    <w:p w:rsidR="00FE4A72" w:rsidRPr="00E00CAD" w:rsidRDefault="00591036" w:rsidP="00197849">
      <w:pPr>
        <w:pStyle w:val="Paragrafi"/>
        <w:rPr>
          <w:spacing w:val="-4"/>
          <w:lang w:val="sq-AL"/>
        </w:rPr>
      </w:pPr>
      <w:r w:rsidRPr="00E00CAD">
        <w:rPr>
          <w:spacing w:val="-4"/>
          <w:lang w:val="sq-AL"/>
        </w:rPr>
        <w:t xml:space="preserve">c) </w:t>
      </w:r>
      <w:r w:rsidR="00FE4A72" w:rsidRPr="00E00CAD">
        <w:rPr>
          <w:spacing w:val="-4"/>
          <w:lang w:val="sq-AL"/>
        </w:rPr>
        <w:t xml:space="preserve">të funksionojë kontrolli dhe sigurimi i cilësisë për </w:t>
      </w:r>
      <w:r w:rsidR="00A57DB3" w:rsidRPr="00E00CAD">
        <w:rPr>
          <w:spacing w:val="-4"/>
          <w:lang w:val="sq-AL"/>
        </w:rPr>
        <w:t>procesin</w:t>
      </w:r>
      <w:r w:rsidR="00FE4A72" w:rsidRPr="00E00CAD">
        <w:rPr>
          <w:spacing w:val="-4"/>
          <w:lang w:val="sq-AL"/>
        </w:rPr>
        <w:t xml:space="preserve"> e mbledhjes dhe raportimit të të dhënave dhe që institucionet e caktuara me këtë detyrë të marrin pjesë në mënyrë akti</w:t>
      </w:r>
      <w:r w:rsidR="004255F4">
        <w:rPr>
          <w:spacing w:val="-4"/>
          <w:lang w:val="sq-AL"/>
        </w:rPr>
        <w:t>ve në programet përkatëse mbarëk</w:t>
      </w:r>
      <w:r w:rsidR="00FE4A72" w:rsidRPr="00E00CAD">
        <w:rPr>
          <w:spacing w:val="-4"/>
          <w:lang w:val="sq-AL"/>
        </w:rPr>
        <w:t>omunitare për sigurimin e cilësisë;</w:t>
      </w:r>
    </w:p>
    <w:p w:rsidR="00FE4A72" w:rsidRPr="00E00CAD" w:rsidRDefault="00591036" w:rsidP="00197849">
      <w:pPr>
        <w:pStyle w:val="Paragrafi"/>
        <w:rPr>
          <w:spacing w:val="-4"/>
          <w:lang w:val="sq-AL"/>
        </w:rPr>
      </w:pPr>
      <w:r w:rsidRPr="00E00CAD">
        <w:rPr>
          <w:spacing w:val="-4"/>
          <w:lang w:val="sq-AL"/>
        </w:rPr>
        <w:t xml:space="preserve">d) </w:t>
      </w:r>
      <w:r w:rsidR="00FE4A72" w:rsidRPr="00E00CAD">
        <w:rPr>
          <w:spacing w:val="-4"/>
          <w:lang w:val="sq-AL"/>
        </w:rPr>
        <w:t xml:space="preserve">deri në vitin 2010 laboratorët kombëtarë të akreditohen sipas S SH EN ISO/IEC 17025:2005 dhe S SH EN ISO/IEC 17025:2005/AC:2006 për metodat referencë të referuara në aneksin VI të këtij vendimi. Këta laboratorë koordinojnë në nivel kombëtar realizimin </w:t>
      </w:r>
      <w:r w:rsidR="00A57DB3" w:rsidRPr="00E00CAD">
        <w:rPr>
          <w:spacing w:val="-4"/>
          <w:lang w:val="sq-AL"/>
        </w:rPr>
        <w:t>siç</w:t>
      </w:r>
      <w:r w:rsidR="00FE4A72" w:rsidRPr="00E00CAD">
        <w:rPr>
          <w:spacing w:val="-4"/>
          <w:lang w:val="sq-AL"/>
        </w:rPr>
        <w:t xml:space="preserve"> duhet të metodave referencë dhe demonstrimin e ekuivalencës së metodave jo-referencë.</w:t>
      </w:r>
    </w:p>
    <w:p w:rsidR="00FE4A72" w:rsidRPr="00E00CAD" w:rsidRDefault="00591036" w:rsidP="00197849">
      <w:pPr>
        <w:pStyle w:val="Paragrafi"/>
        <w:rPr>
          <w:spacing w:val="-4"/>
          <w:lang w:val="sq-AL"/>
        </w:rPr>
      </w:pPr>
      <w:r w:rsidRPr="00E00CAD">
        <w:rPr>
          <w:spacing w:val="-4"/>
          <w:lang w:val="sq-AL"/>
        </w:rPr>
        <w:t xml:space="preserve">2. </w:t>
      </w:r>
      <w:r w:rsidR="00FE4A72" w:rsidRPr="00E00CAD">
        <w:rPr>
          <w:spacing w:val="-4"/>
          <w:lang w:val="sq-AL"/>
        </w:rPr>
        <w:t>Të gjitha të dhënat për cilësinë e ajrit të mjedisit të raportuara sipas draft ligjit nr.  datë…”Për mbrojtjen e cilësisë se ajrit të mjedisit” nenit 12, paragrafit 1 dhe nenit 13, paragrafi 1 do të konsiderohen të vlefshme me përjashtim të të dhënave të shënjuara si të përkohshme.</w:t>
      </w:r>
    </w:p>
    <w:p w:rsidR="00BE318B" w:rsidRPr="004F46A6" w:rsidRDefault="00BE318B" w:rsidP="00591036">
      <w:pPr>
        <w:pStyle w:val="Paragrafi"/>
        <w:jc w:val="center"/>
        <w:rPr>
          <w:spacing w:val="-4"/>
          <w:sz w:val="14"/>
          <w:lang w:val="sq-AL"/>
        </w:rPr>
      </w:pPr>
    </w:p>
    <w:p w:rsidR="00FE4A72" w:rsidRPr="00E00CAD" w:rsidRDefault="001D5237" w:rsidP="00591036">
      <w:pPr>
        <w:pStyle w:val="Paragrafi"/>
        <w:jc w:val="center"/>
        <w:rPr>
          <w:spacing w:val="-4"/>
          <w:lang w:val="sq-AL"/>
        </w:rPr>
      </w:pPr>
      <w:r w:rsidRPr="00E00CAD">
        <w:rPr>
          <w:spacing w:val="-4"/>
          <w:lang w:val="sq-AL"/>
        </w:rPr>
        <w:t>ANEKSI II</w:t>
      </w:r>
    </w:p>
    <w:p w:rsidR="00FE4A72" w:rsidRPr="00E00CAD" w:rsidRDefault="00FE4A72" w:rsidP="00362C0D">
      <w:pPr>
        <w:pStyle w:val="Paragrafi"/>
        <w:jc w:val="center"/>
        <w:rPr>
          <w:spacing w:val="-4"/>
          <w:lang w:val="sq-AL"/>
        </w:rPr>
      </w:pPr>
      <w:r w:rsidRPr="00E00CAD">
        <w:rPr>
          <w:spacing w:val="-4"/>
          <w:lang w:val="sq-AL"/>
        </w:rPr>
        <w:t xml:space="preserve">Përcaktimi i kërkesave për vlerësimin e </w:t>
      </w:r>
      <w:r w:rsidR="00A57DB3" w:rsidRPr="00E00CAD">
        <w:rPr>
          <w:spacing w:val="-4"/>
          <w:lang w:val="sq-AL"/>
        </w:rPr>
        <w:t>përqendrimeve</w:t>
      </w:r>
      <w:r w:rsidRPr="00E00CAD">
        <w:rPr>
          <w:spacing w:val="-4"/>
          <w:lang w:val="sq-AL"/>
        </w:rPr>
        <w:t xml:space="preserve"> të </w:t>
      </w:r>
      <w:r w:rsidR="00A57DB3" w:rsidRPr="00E00CAD">
        <w:rPr>
          <w:spacing w:val="-4"/>
          <w:lang w:val="sq-AL"/>
        </w:rPr>
        <w:t>dyoksidit</w:t>
      </w:r>
      <w:r w:rsidRPr="00E00CAD">
        <w:rPr>
          <w:spacing w:val="-4"/>
          <w:lang w:val="sq-AL"/>
        </w:rPr>
        <w:t xml:space="preserve"> të squfurit, </w:t>
      </w:r>
      <w:r w:rsidR="00A57DB3" w:rsidRPr="00E00CAD">
        <w:rPr>
          <w:spacing w:val="-4"/>
          <w:lang w:val="sq-AL"/>
        </w:rPr>
        <w:t>dyoksidit</w:t>
      </w:r>
      <w:r w:rsidRPr="00E00CAD">
        <w:rPr>
          <w:spacing w:val="-4"/>
          <w:lang w:val="sq-AL"/>
        </w:rPr>
        <w:t xml:space="preserve"> të azotit dhe oksideve të azotit, lëndës së ngurtë pezull (PM</w:t>
      </w:r>
      <w:r w:rsidRPr="00F1129F">
        <w:rPr>
          <w:spacing w:val="-4"/>
          <w:vertAlign w:val="subscript"/>
          <w:lang w:val="sq-AL"/>
        </w:rPr>
        <w:t xml:space="preserve">10 </w:t>
      </w:r>
      <w:r w:rsidRPr="00E00CAD">
        <w:rPr>
          <w:spacing w:val="-4"/>
          <w:lang w:val="sq-AL"/>
        </w:rPr>
        <w:t>dhe PM</w:t>
      </w:r>
      <w:r w:rsidRPr="00F1129F">
        <w:rPr>
          <w:spacing w:val="-4"/>
          <w:vertAlign w:val="subscript"/>
          <w:lang w:val="sq-AL"/>
        </w:rPr>
        <w:t>2,5</w:t>
      </w:r>
      <w:r w:rsidRPr="00E00CAD">
        <w:rPr>
          <w:spacing w:val="-4"/>
          <w:lang w:val="sq-AL"/>
        </w:rPr>
        <w:t>), plumbit, benzenit dhe monoksidit të karbonit në ajrin e mjedisit brenda një zone ose aglomerati</w:t>
      </w:r>
    </w:p>
    <w:p w:rsidR="00FE4A72" w:rsidRPr="00E00CAD" w:rsidRDefault="00FE4A72" w:rsidP="00B83752">
      <w:pPr>
        <w:pStyle w:val="Paragrafi"/>
        <w:rPr>
          <w:spacing w:val="-4"/>
          <w:lang w:val="sq-AL"/>
        </w:rPr>
      </w:pPr>
      <w:r w:rsidRPr="00E00CAD">
        <w:rPr>
          <w:spacing w:val="-4"/>
          <w:lang w:val="sq-AL"/>
        </w:rPr>
        <w:t>(Referuar në pikat 3.1 dhe 3.4 të këtij vendimi)</w:t>
      </w:r>
    </w:p>
    <w:p w:rsidR="00591036" w:rsidRPr="00362C0D" w:rsidRDefault="00591036" w:rsidP="00B83752">
      <w:pPr>
        <w:pStyle w:val="Paragrafi"/>
        <w:rPr>
          <w:spacing w:val="-4"/>
          <w:sz w:val="14"/>
          <w:lang w:val="sq-AL"/>
        </w:rPr>
      </w:pPr>
    </w:p>
    <w:p w:rsidR="00FE4A72" w:rsidRPr="00E00CAD" w:rsidRDefault="00FE4A72" w:rsidP="00B83752">
      <w:pPr>
        <w:pStyle w:val="Paragrafi"/>
        <w:rPr>
          <w:spacing w:val="-4"/>
          <w:lang w:val="sq-AL"/>
        </w:rPr>
      </w:pPr>
      <w:r w:rsidRPr="00E00CAD">
        <w:rPr>
          <w:spacing w:val="-4"/>
          <w:lang w:val="sq-AL"/>
        </w:rPr>
        <w:t>Seksioni A. Pragjet e sipërme dhe të poshtme të vlerësimit</w:t>
      </w:r>
    </w:p>
    <w:p w:rsidR="00FE4A72" w:rsidRPr="00E00CAD" w:rsidRDefault="00FE4A72" w:rsidP="00B83752">
      <w:pPr>
        <w:pStyle w:val="Paragrafi"/>
        <w:rPr>
          <w:spacing w:val="-4"/>
          <w:lang w:val="sq-AL"/>
        </w:rPr>
      </w:pPr>
      <w:r w:rsidRPr="00E00CAD">
        <w:rPr>
          <w:spacing w:val="-4"/>
          <w:lang w:val="sq-AL"/>
        </w:rPr>
        <w:t>Për ndotësit e mëposhtëm zbatohen këto pragje të sipërme dhe të poshtme të vlerësimit:</w:t>
      </w:r>
    </w:p>
    <w:p w:rsidR="00B83752" w:rsidRDefault="00B83752" w:rsidP="00B83752">
      <w:pPr>
        <w:pStyle w:val="Paragrafi"/>
        <w:rPr>
          <w:lang w:val="sq-AL"/>
        </w:rPr>
        <w:sectPr w:rsidR="00B83752" w:rsidSect="00B83752">
          <w:type w:val="continuous"/>
          <w:pgSz w:w="11907" w:h="16840" w:code="9"/>
          <w:pgMar w:top="720" w:right="1134" w:bottom="720" w:left="1134" w:header="851" w:footer="851" w:gutter="0"/>
          <w:cols w:num="2" w:space="454"/>
          <w:docGrid w:linePitch="360"/>
        </w:sectPr>
      </w:pPr>
    </w:p>
    <w:p w:rsidR="00B83752" w:rsidRPr="004F46A6" w:rsidRDefault="00B83752" w:rsidP="00E00CAD">
      <w:pPr>
        <w:pStyle w:val="Hapesira7"/>
        <w:rPr>
          <w:sz w:val="6"/>
          <w:lang w:val="sq-AL"/>
        </w:rPr>
      </w:pPr>
    </w:p>
    <w:p w:rsidR="00FE4A72" w:rsidRPr="00DC42C4" w:rsidRDefault="00591036" w:rsidP="00197849">
      <w:pPr>
        <w:pStyle w:val="Paragrafi"/>
        <w:rPr>
          <w:lang w:val="sq-AL"/>
        </w:rPr>
      </w:pPr>
      <w:r w:rsidRPr="00DC42C4">
        <w:rPr>
          <w:lang w:val="sq-AL"/>
        </w:rPr>
        <w:t xml:space="preserve">1. </w:t>
      </w:r>
      <w:r w:rsidR="00A57DB3" w:rsidRPr="00DC42C4">
        <w:rPr>
          <w:lang w:val="sq-AL"/>
        </w:rPr>
        <w:t>Dyoksidi</w:t>
      </w:r>
      <w:r w:rsidR="00FE4A72" w:rsidRPr="00DC42C4">
        <w:rPr>
          <w:lang w:val="sq-AL"/>
        </w:rPr>
        <w:t xml:space="preserve"> i squfurit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33"/>
        <w:gridCol w:w="4435"/>
        <w:gridCol w:w="3087"/>
      </w:tblGrid>
      <w:tr w:rsidR="00FE4A72" w:rsidRPr="00DC42C4" w:rsidTr="008B4CDB">
        <w:tc>
          <w:tcPr>
            <w:tcW w:w="1184" w:type="pct"/>
          </w:tcPr>
          <w:p w:rsidR="00FE4A72" w:rsidRPr="00DC42C4" w:rsidRDefault="00FE4A72" w:rsidP="00591036">
            <w:pPr>
              <w:pStyle w:val="ListParagraph"/>
              <w:widowControl w:val="0"/>
              <w:spacing w:after="0" w:line="240" w:lineRule="auto"/>
              <w:ind w:left="0"/>
              <w:jc w:val="both"/>
              <w:rPr>
                <w:rFonts w:ascii="Garamond" w:hAnsi="Garamond"/>
                <w:sz w:val="20"/>
                <w:szCs w:val="20"/>
                <w:lang w:val="sq-AL"/>
              </w:rPr>
            </w:pPr>
          </w:p>
        </w:tc>
        <w:tc>
          <w:tcPr>
            <w:tcW w:w="2250" w:type="pct"/>
          </w:tcPr>
          <w:p w:rsidR="00FE4A72" w:rsidRPr="00DC42C4" w:rsidRDefault="00FE4A72" w:rsidP="00591036">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Mbrojtja e shëndetit</w:t>
            </w:r>
          </w:p>
        </w:tc>
        <w:tc>
          <w:tcPr>
            <w:tcW w:w="1566" w:type="pct"/>
          </w:tcPr>
          <w:p w:rsidR="00FE4A72" w:rsidRPr="00DC42C4" w:rsidRDefault="00FE4A72" w:rsidP="00591036">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Mbrojtja e bimësisë</w:t>
            </w:r>
          </w:p>
        </w:tc>
      </w:tr>
      <w:tr w:rsidR="00FE4A72" w:rsidRPr="00DC42C4" w:rsidTr="008B4CDB">
        <w:tc>
          <w:tcPr>
            <w:tcW w:w="1184"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Pragu i sipërm i vlerësimit</w:t>
            </w:r>
          </w:p>
        </w:tc>
        <w:tc>
          <w:tcPr>
            <w:tcW w:w="2250" w:type="pct"/>
          </w:tcPr>
          <w:p w:rsidR="00FE4A72" w:rsidRPr="00DC42C4" w:rsidRDefault="00FE4A72" w:rsidP="00B561E8">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60 % e vlerës kufi  24-orëshe (75 μg/m³, të mos kapërcehet më shumë se sa 3 herë në një vit kalendarik)</w:t>
            </w:r>
          </w:p>
        </w:tc>
        <w:tc>
          <w:tcPr>
            <w:tcW w:w="1566" w:type="pct"/>
          </w:tcPr>
          <w:p w:rsidR="00FE4A72" w:rsidRPr="00DC42C4" w:rsidRDefault="00FE4A72" w:rsidP="00B561E8">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 xml:space="preserve">60 % e nivelit kritik të dimrit </w:t>
            </w:r>
          </w:p>
          <w:p w:rsidR="00FE4A72" w:rsidRPr="00DC42C4" w:rsidRDefault="00FE4A72" w:rsidP="00B561E8">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(12 μg/m³)</w:t>
            </w:r>
          </w:p>
        </w:tc>
      </w:tr>
      <w:tr w:rsidR="00FE4A72" w:rsidRPr="00DC42C4" w:rsidTr="008B4CDB">
        <w:tc>
          <w:tcPr>
            <w:tcW w:w="1184"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Pragu i poshtëm i vlerësimit</w:t>
            </w:r>
          </w:p>
        </w:tc>
        <w:tc>
          <w:tcPr>
            <w:tcW w:w="2250" w:type="pct"/>
          </w:tcPr>
          <w:p w:rsidR="00FE4A72" w:rsidRPr="00DC42C4" w:rsidRDefault="00FE4A72" w:rsidP="00B561E8">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40 %  të vlerës kufi 24-orëshe (50 μg/m³, të mos kapërcehet më shumë se 3 herë në një vit kalendarik)</w:t>
            </w:r>
          </w:p>
        </w:tc>
        <w:tc>
          <w:tcPr>
            <w:tcW w:w="1566" w:type="pct"/>
          </w:tcPr>
          <w:p w:rsidR="00FE4A72" w:rsidRPr="00DC42C4" w:rsidRDefault="00FE4A72" w:rsidP="00B561E8">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40 % nivelit kritik të dimrit</w:t>
            </w:r>
            <w:r w:rsidRPr="00DC42C4" w:rsidDel="00573D41">
              <w:rPr>
                <w:rFonts w:ascii="Garamond" w:hAnsi="Garamond"/>
                <w:sz w:val="20"/>
                <w:szCs w:val="20"/>
                <w:lang w:val="sq-AL"/>
              </w:rPr>
              <w:t xml:space="preserve"> </w:t>
            </w:r>
          </w:p>
          <w:p w:rsidR="00FE4A72" w:rsidRPr="00DC42C4" w:rsidRDefault="00FE4A72" w:rsidP="00B561E8">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(8 μg/m³)</w:t>
            </w:r>
          </w:p>
        </w:tc>
      </w:tr>
    </w:tbl>
    <w:p w:rsidR="00FE4A72" w:rsidRPr="00DC42C4" w:rsidRDefault="00591036" w:rsidP="00B561E8">
      <w:pPr>
        <w:pStyle w:val="ListParagraph"/>
        <w:widowControl w:val="0"/>
        <w:spacing w:after="0" w:line="240" w:lineRule="auto"/>
        <w:ind w:left="426"/>
        <w:rPr>
          <w:rFonts w:ascii="Garamond" w:hAnsi="Garamond"/>
          <w:lang w:val="sq-AL"/>
        </w:rPr>
      </w:pPr>
      <w:r w:rsidRPr="00DC42C4">
        <w:rPr>
          <w:rFonts w:ascii="Garamond" w:hAnsi="Garamond"/>
          <w:lang w:val="sq-AL"/>
        </w:rPr>
        <w:t xml:space="preserve">2. </w:t>
      </w:r>
      <w:r w:rsidR="00A57DB3" w:rsidRPr="00DC42C4">
        <w:rPr>
          <w:rFonts w:ascii="Garamond" w:hAnsi="Garamond"/>
          <w:lang w:val="sq-AL"/>
        </w:rPr>
        <w:t>Dyoksidi</w:t>
      </w:r>
      <w:r w:rsidR="00FE4A72" w:rsidRPr="00DC42C4">
        <w:rPr>
          <w:rFonts w:ascii="Garamond" w:hAnsi="Garamond"/>
          <w:lang w:val="sq-AL"/>
        </w:rPr>
        <w:t xml:space="preserve"> i azotit dhe oksidet e azotit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1"/>
        <w:gridCol w:w="2281"/>
        <w:gridCol w:w="2281"/>
        <w:gridCol w:w="3012"/>
      </w:tblGrid>
      <w:tr w:rsidR="00FE4A72" w:rsidRPr="00DC42C4" w:rsidTr="008B4CDB">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p>
        </w:tc>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Vlera kufi orare për mbrojtjen e shëndetit publik (NO</w:t>
            </w:r>
            <w:r w:rsidRPr="00362C0D">
              <w:rPr>
                <w:rFonts w:ascii="Garamond" w:hAnsi="Garamond"/>
                <w:sz w:val="20"/>
                <w:szCs w:val="20"/>
                <w:vertAlign w:val="subscript"/>
                <w:lang w:val="sq-AL"/>
              </w:rPr>
              <w:t>2</w:t>
            </w:r>
            <w:r w:rsidRPr="00DC42C4">
              <w:rPr>
                <w:rFonts w:ascii="Garamond" w:hAnsi="Garamond"/>
                <w:sz w:val="20"/>
                <w:szCs w:val="20"/>
                <w:lang w:val="sq-AL"/>
              </w:rPr>
              <w:t>)</w:t>
            </w:r>
          </w:p>
        </w:tc>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Vlera kufi vjetore për mbrojtjen e shëndetit publik (</w:t>
            </w:r>
            <w:r w:rsidR="00362C0D" w:rsidRPr="00DC42C4">
              <w:rPr>
                <w:rFonts w:ascii="Garamond" w:hAnsi="Garamond"/>
                <w:sz w:val="20"/>
                <w:szCs w:val="20"/>
                <w:lang w:val="sq-AL"/>
              </w:rPr>
              <w:t>NO</w:t>
            </w:r>
            <w:r w:rsidR="00362C0D" w:rsidRPr="00362C0D">
              <w:rPr>
                <w:rFonts w:ascii="Garamond" w:hAnsi="Garamond"/>
                <w:sz w:val="20"/>
                <w:szCs w:val="20"/>
                <w:vertAlign w:val="subscript"/>
                <w:lang w:val="sq-AL"/>
              </w:rPr>
              <w:t>2</w:t>
            </w:r>
            <w:r w:rsidRPr="00DC42C4">
              <w:rPr>
                <w:rFonts w:ascii="Garamond" w:hAnsi="Garamond"/>
                <w:sz w:val="20"/>
                <w:szCs w:val="20"/>
                <w:lang w:val="sq-AL"/>
              </w:rPr>
              <w:t>)</w:t>
            </w:r>
          </w:p>
        </w:tc>
        <w:tc>
          <w:tcPr>
            <w:tcW w:w="1528"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Niveli kritik vjetor për mbrojtjen e bimësisë dhe ekosistemeve natyrore (NOx)</w:t>
            </w:r>
          </w:p>
        </w:tc>
      </w:tr>
      <w:tr w:rsidR="00FE4A72" w:rsidRPr="00DC42C4" w:rsidTr="008B4CDB">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Pragu i sipërm i vlerësimit</w:t>
            </w:r>
          </w:p>
        </w:tc>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70 % e vlerës kufi (140 μg/ m³, të mos kapërcehet më shumë se 18 herë në një vit kalendarik)</w:t>
            </w:r>
          </w:p>
        </w:tc>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80 % e vlerës kufi</w:t>
            </w:r>
          </w:p>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(32 μg/ m³)</w:t>
            </w:r>
          </w:p>
        </w:tc>
        <w:tc>
          <w:tcPr>
            <w:tcW w:w="1528"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80 % e nivelit kritik</w:t>
            </w:r>
          </w:p>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(24 μg/ m³)</w:t>
            </w:r>
          </w:p>
        </w:tc>
      </w:tr>
      <w:tr w:rsidR="00FE4A72" w:rsidRPr="00DC42C4" w:rsidTr="008B4CDB">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Pragu i poshtëm i vlerësimit</w:t>
            </w:r>
          </w:p>
        </w:tc>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50 % e vlerës kufi (100 μg/ m³, të mos kapërcehet më shumë se 18 herë në një vit kalendarik)</w:t>
            </w:r>
          </w:p>
        </w:tc>
        <w:tc>
          <w:tcPr>
            <w:tcW w:w="1157"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65 % e vlerës kufi</w:t>
            </w:r>
          </w:p>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(26 μg/ m³)</w:t>
            </w:r>
          </w:p>
        </w:tc>
        <w:tc>
          <w:tcPr>
            <w:tcW w:w="1528" w:type="pct"/>
          </w:tcPr>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65 % e nivelit kritik</w:t>
            </w:r>
          </w:p>
          <w:p w:rsidR="00FE4A72" w:rsidRPr="00DC42C4" w:rsidRDefault="00FE4A72" w:rsidP="00B561E8">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(19,5 μg/ m³)</w:t>
            </w:r>
          </w:p>
        </w:tc>
      </w:tr>
    </w:tbl>
    <w:p w:rsidR="00FE4A72" w:rsidRPr="00DC42C4" w:rsidRDefault="00591036" w:rsidP="00B561E8">
      <w:pPr>
        <w:pStyle w:val="ListParagraph"/>
        <w:widowControl w:val="0"/>
        <w:spacing w:after="0" w:line="240" w:lineRule="auto"/>
        <w:ind w:left="426"/>
        <w:rPr>
          <w:rFonts w:ascii="Garamond" w:hAnsi="Garamond"/>
          <w:lang w:val="sq-AL"/>
        </w:rPr>
      </w:pPr>
      <w:r w:rsidRPr="00DC42C4">
        <w:rPr>
          <w:rFonts w:ascii="Garamond" w:hAnsi="Garamond"/>
          <w:lang w:val="sq-AL"/>
        </w:rPr>
        <w:t xml:space="preserve">3. </w:t>
      </w:r>
      <w:r w:rsidR="00FE4A72" w:rsidRPr="00DC42C4">
        <w:rPr>
          <w:rFonts w:ascii="Garamond" w:hAnsi="Garamond"/>
          <w:lang w:val="sq-AL"/>
        </w:rPr>
        <w:t>Lënda e ngurtë pezull (PM</w:t>
      </w:r>
      <w:r w:rsidR="00FE4A72" w:rsidRPr="00DC42C4">
        <w:rPr>
          <w:rFonts w:ascii="Garamond" w:hAnsi="Garamond"/>
          <w:vertAlign w:val="subscript"/>
          <w:lang w:val="sq-AL"/>
        </w:rPr>
        <w:t>10</w:t>
      </w:r>
      <w:r w:rsidR="00FE4A72" w:rsidRPr="00DC42C4">
        <w:rPr>
          <w:rFonts w:ascii="Garamond" w:hAnsi="Garamond"/>
          <w:lang w:val="sq-AL"/>
        </w:rPr>
        <w:t>/ PM</w:t>
      </w:r>
      <w:r w:rsidR="00FE4A72" w:rsidRPr="00DC42C4">
        <w:rPr>
          <w:rFonts w:ascii="Garamond" w:hAnsi="Garamond"/>
          <w:vertAlign w:val="subscript"/>
          <w:lang w:val="sq-AL"/>
        </w:rPr>
        <w:t>2,5</w:t>
      </w:r>
      <w:r w:rsidR="00FE4A72" w:rsidRPr="00DC42C4">
        <w:rPr>
          <w:rFonts w:ascii="Garamond" w:hAnsi="Garamond"/>
          <w:lang w:val="sq-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1"/>
        <w:gridCol w:w="2280"/>
        <w:gridCol w:w="2280"/>
        <w:gridCol w:w="3014"/>
      </w:tblGrid>
      <w:tr w:rsidR="00FE4A72" w:rsidRPr="004F46A6" w:rsidTr="008B4CDB">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p>
        </w:tc>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 xml:space="preserve">Mesatarja 24-orëshe e </w:t>
            </w:r>
            <w:r w:rsidR="00362C0D" w:rsidRPr="004F46A6">
              <w:rPr>
                <w:rFonts w:ascii="Garamond" w:hAnsi="Garamond"/>
                <w:sz w:val="18"/>
                <w:szCs w:val="18"/>
                <w:lang w:val="sq-AL"/>
              </w:rPr>
              <w:t>PM</w:t>
            </w:r>
            <w:r w:rsidR="00362C0D" w:rsidRPr="004F46A6">
              <w:rPr>
                <w:rFonts w:ascii="Garamond" w:hAnsi="Garamond"/>
                <w:sz w:val="18"/>
                <w:szCs w:val="18"/>
                <w:vertAlign w:val="subscript"/>
                <w:lang w:val="sq-AL"/>
              </w:rPr>
              <w:t>10</w:t>
            </w:r>
          </w:p>
        </w:tc>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 xml:space="preserve">Mesatarja vjetore e  </w:t>
            </w:r>
            <w:r w:rsidR="00362C0D" w:rsidRPr="004F46A6">
              <w:rPr>
                <w:rFonts w:ascii="Garamond" w:hAnsi="Garamond"/>
                <w:sz w:val="18"/>
                <w:szCs w:val="18"/>
                <w:lang w:val="sq-AL"/>
              </w:rPr>
              <w:t>PM</w:t>
            </w:r>
            <w:r w:rsidR="00362C0D" w:rsidRPr="004F46A6">
              <w:rPr>
                <w:rFonts w:ascii="Garamond" w:hAnsi="Garamond"/>
                <w:sz w:val="18"/>
                <w:szCs w:val="18"/>
                <w:vertAlign w:val="subscript"/>
                <w:lang w:val="sq-AL"/>
              </w:rPr>
              <w:t>10</w:t>
            </w:r>
          </w:p>
        </w:tc>
        <w:tc>
          <w:tcPr>
            <w:tcW w:w="1528"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 xml:space="preserve">Mesatarja vjetore e </w:t>
            </w:r>
          </w:p>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PM</w:t>
            </w:r>
            <w:r w:rsidRPr="004F46A6">
              <w:rPr>
                <w:rFonts w:ascii="Garamond" w:hAnsi="Garamond"/>
                <w:sz w:val="18"/>
                <w:szCs w:val="18"/>
                <w:vertAlign w:val="subscript"/>
                <w:lang w:val="sq-AL"/>
              </w:rPr>
              <w:t xml:space="preserve">2,5 </w:t>
            </w:r>
            <w:r w:rsidRPr="004F46A6">
              <w:rPr>
                <w:rFonts w:ascii="Garamond" w:hAnsi="Garamond"/>
                <w:sz w:val="18"/>
                <w:szCs w:val="18"/>
                <w:lang w:val="sq-AL"/>
              </w:rPr>
              <w:t>(1)</w:t>
            </w:r>
          </w:p>
        </w:tc>
      </w:tr>
      <w:tr w:rsidR="00FE4A72" w:rsidRPr="004F46A6" w:rsidTr="008B4CDB">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Pragu i sipërm i vlerësimit</w:t>
            </w:r>
          </w:p>
        </w:tc>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70 % e vlerës kufi (35 μg/ m³, të mos kapërcehet më shumë se 35 herë në një vit kalendarik)</w:t>
            </w:r>
          </w:p>
        </w:tc>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 xml:space="preserve">70 % e vlerës kufi së </w:t>
            </w:r>
          </w:p>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(28 μg/ m³)</w:t>
            </w:r>
          </w:p>
        </w:tc>
        <w:tc>
          <w:tcPr>
            <w:tcW w:w="1528"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 xml:space="preserve">70 % e vlerës kufi të </w:t>
            </w:r>
          </w:p>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(17 μg/ m³)</w:t>
            </w:r>
          </w:p>
        </w:tc>
      </w:tr>
      <w:tr w:rsidR="00FE4A72" w:rsidRPr="004F46A6" w:rsidTr="008B4CDB">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Pragu i poshtëm i vlerësimit</w:t>
            </w:r>
          </w:p>
        </w:tc>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50 % e vlerës kufi (25 μg/ m³, të mos kapërcehet më shumë se 35 herë në një vit kalendarik)</w:t>
            </w:r>
          </w:p>
        </w:tc>
        <w:tc>
          <w:tcPr>
            <w:tcW w:w="1157"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50 % e vlerës kufi</w:t>
            </w:r>
          </w:p>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(20 μg/ m³)</w:t>
            </w:r>
          </w:p>
        </w:tc>
        <w:tc>
          <w:tcPr>
            <w:tcW w:w="1528" w:type="pct"/>
          </w:tcPr>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 xml:space="preserve">50 % e vlerës kufi </w:t>
            </w:r>
          </w:p>
          <w:p w:rsidR="00FE4A72" w:rsidRPr="004F46A6" w:rsidRDefault="00FE4A72" w:rsidP="004F46A6">
            <w:pPr>
              <w:pStyle w:val="ListParagraph"/>
              <w:widowControl w:val="0"/>
              <w:spacing w:after="0" w:line="240" w:lineRule="auto"/>
              <w:ind w:left="0"/>
              <w:rPr>
                <w:rFonts w:ascii="Garamond" w:hAnsi="Garamond"/>
                <w:sz w:val="18"/>
                <w:szCs w:val="18"/>
                <w:lang w:val="sq-AL"/>
              </w:rPr>
            </w:pPr>
            <w:r w:rsidRPr="004F46A6">
              <w:rPr>
                <w:rFonts w:ascii="Garamond" w:hAnsi="Garamond"/>
                <w:sz w:val="18"/>
                <w:szCs w:val="18"/>
                <w:lang w:val="sq-AL"/>
              </w:rPr>
              <w:t>(12 μg/ m³)</w:t>
            </w:r>
          </w:p>
        </w:tc>
      </w:tr>
      <w:tr w:rsidR="00FE4A72" w:rsidRPr="004F46A6" w:rsidTr="008B4CDB">
        <w:trPr>
          <w:trHeight w:val="478"/>
        </w:trPr>
        <w:tc>
          <w:tcPr>
            <w:tcW w:w="5000" w:type="pct"/>
            <w:gridSpan w:val="4"/>
          </w:tcPr>
          <w:p w:rsidR="00FE4A72" w:rsidRPr="004F46A6" w:rsidRDefault="00FE4A72" w:rsidP="004F46A6">
            <w:pPr>
              <w:pStyle w:val="ListParagraph"/>
              <w:widowControl w:val="0"/>
              <w:spacing w:after="0" w:line="240" w:lineRule="auto"/>
              <w:ind w:left="0"/>
              <w:jc w:val="both"/>
              <w:rPr>
                <w:rFonts w:ascii="Garamond" w:hAnsi="Garamond"/>
                <w:sz w:val="18"/>
                <w:szCs w:val="18"/>
                <w:lang w:val="sq-AL"/>
              </w:rPr>
            </w:pPr>
            <w:r w:rsidRPr="004F46A6">
              <w:rPr>
                <w:rFonts w:ascii="Garamond" w:hAnsi="Garamond"/>
                <w:sz w:val="18"/>
                <w:szCs w:val="18"/>
                <w:lang w:val="sq-AL"/>
              </w:rPr>
              <w:t xml:space="preserve">(1) Pragu i sipërm dhe i poshtëm i vlerësimit për </w:t>
            </w:r>
            <w:r w:rsidR="00362C0D" w:rsidRPr="004F46A6">
              <w:rPr>
                <w:rFonts w:ascii="Garamond" w:hAnsi="Garamond"/>
                <w:sz w:val="18"/>
                <w:szCs w:val="18"/>
                <w:lang w:val="sq-AL"/>
              </w:rPr>
              <w:t>PM</w:t>
            </w:r>
            <w:r w:rsidR="00362C0D" w:rsidRPr="004F46A6">
              <w:rPr>
                <w:rFonts w:ascii="Garamond" w:hAnsi="Garamond"/>
                <w:sz w:val="18"/>
                <w:szCs w:val="18"/>
                <w:vertAlign w:val="subscript"/>
                <w:lang w:val="sq-AL"/>
              </w:rPr>
              <w:t xml:space="preserve">2,5 </w:t>
            </w:r>
            <w:r w:rsidRPr="004F46A6">
              <w:rPr>
                <w:rFonts w:ascii="Garamond" w:hAnsi="Garamond"/>
                <w:sz w:val="18"/>
                <w:szCs w:val="18"/>
                <w:lang w:val="sq-AL"/>
              </w:rPr>
              <w:t xml:space="preserve">nuk zbatohen në matjet që bëhen për vlerësimin e përputhshmërisë me synimin për pakësimin e ekspozimit ndaj </w:t>
            </w:r>
            <w:r w:rsidR="00362C0D" w:rsidRPr="004F46A6">
              <w:rPr>
                <w:rFonts w:ascii="Garamond" w:hAnsi="Garamond"/>
                <w:sz w:val="18"/>
                <w:szCs w:val="18"/>
                <w:lang w:val="sq-AL"/>
              </w:rPr>
              <w:t>PM</w:t>
            </w:r>
            <w:r w:rsidR="00362C0D" w:rsidRPr="004F46A6">
              <w:rPr>
                <w:rFonts w:ascii="Garamond" w:hAnsi="Garamond"/>
                <w:sz w:val="18"/>
                <w:szCs w:val="18"/>
                <w:vertAlign w:val="subscript"/>
                <w:lang w:val="sq-AL"/>
              </w:rPr>
              <w:t xml:space="preserve">2,5 </w:t>
            </w:r>
            <w:r w:rsidRPr="004F46A6">
              <w:rPr>
                <w:rFonts w:ascii="Garamond" w:hAnsi="Garamond"/>
                <w:sz w:val="18"/>
                <w:szCs w:val="18"/>
                <w:lang w:val="sq-AL"/>
              </w:rPr>
              <w:t>për mbrojtjen e shëndetit publik.</w:t>
            </w:r>
          </w:p>
        </w:tc>
      </w:tr>
    </w:tbl>
    <w:p w:rsidR="00FC21B0" w:rsidRDefault="00FC21B0" w:rsidP="00197849">
      <w:pPr>
        <w:pStyle w:val="ListParagraph"/>
        <w:widowControl w:val="0"/>
        <w:spacing w:after="0" w:line="240" w:lineRule="auto"/>
        <w:ind w:left="426"/>
        <w:jc w:val="both"/>
        <w:rPr>
          <w:rFonts w:ascii="Garamond" w:hAnsi="Garamond"/>
          <w:lang w:val="sq-AL"/>
        </w:rPr>
        <w:sectPr w:rsidR="00FC21B0" w:rsidSect="00B83752">
          <w:type w:val="continuous"/>
          <w:pgSz w:w="11907" w:h="16840" w:code="9"/>
          <w:pgMar w:top="720" w:right="1134" w:bottom="720" w:left="1134" w:header="851" w:footer="851" w:gutter="0"/>
          <w:cols w:space="720"/>
          <w:docGrid w:linePitch="360"/>
        </w:sectPr>
      </w:pPr>
    </w:p>
    <w:p w:rsidR="00FE4A72" w:rsidRPr="00DC42C4" w:rsidRDefault="00362C0D" w:rsidP="008B4CDB">
      <w:pPr>
        <w:pStyle w:val="ListParagraph"/>
        <w:widowControl w:val="0"/>
        <w:spacing w:after="0" w:line="240" w:lineRule="auto"/>
        <w:ind w:left="0"/>
        <w:jc w:val="both"/>
        <w:rPr>
          <w:rFonts w:ascii="Garamond" w:hAnsi="Garamond"/>
          <w:lang w:val="sq-AL"/>
        </w:rPr>
      </w:pPr>
      <w:r>
        <w:rPr>
          <w:rFonts w:ascii="Garamond" w:hAnsi="Garamond"/>
          <w:lang w:val="sq-AL"/>
        </w:rPr>
        <w:t>4</w:t>
      </w:r>
      <w:r w:rsidR="00591036" w:rsidRPr="00DC42C4">
        <w:rPr>
          <w:rFonts w:ascii="Garamond" w:hAnsi="Garamond"/>
          <w:lang w:val="sq-AL"/>
        </w:rPr>
        <w:t xml:space="preserve">. </w:t>
      </w:r>
      <w:r w:rsidR="00FE4A72" w:rsidRPr="00DC42C4">
        <w:rPr>
          <w:rFonts w:ascii="Garamond" w:hAnsi="Garamond"/>
          <w:lang w:val="sq-AL"/>
        </w:rPr>
        <w:t>Plumbi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2551"/>
      </w:tblGrid>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p>
        </w:tc>
        <w:tc>
          <w:tcPr>
            <w:tcW w:w="2551"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Mesatarja vjetore</w:t>
            </w:r>
          </w:p>
        </w:tc>
      </w:tr>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Pragu i sipërm i vlerësimit</w:t>
            </w:r>
          </w:p>
        </w:tc>
        <w:tc>
          <w:tcPr>
            <w:tcW w:w="2551"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70 % e vlerës kufi (0,35 μg/ m³)</w:t>
            </w:r>
          </w:p>
        </w:tc>
      </w:tr>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Pragu i poshtëm i vlerësimit</w:t>
            </w:r>
          </w:p>
        </w:tc>
        <w:tc>
          <w:tcPr>
            <w:tcW w:w="2551"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50 % e vlerës kufi (0,25 μg/ m³)</w:t>
            </w:r>
          </w:p>
        </w:tc>
      </w:tr>
    </w:tbl>
    <w:p w:rsidR="00FE4A72" w:rsidRPr="00362C0D" w:rsidRDefault="00FE4A72" w:rsidP="00197849">
      <w:pPr>
        <w:widowControl w:val="0"/>
        <w:spacing w:after="0" w:line="240" w:lineRule="auto"/>
        <w:ind w:firstLine="0"/>
        <w:rPr>
          <w:rFonts w:ascii="Garamond" w:hAnsi="Garamond"/>
          <w:lang w:val="sq-AL"/>
        </w:rPr>
      </w:pPr>
      <w:r w:rsidRPr="00DC42C4">
        <w:rPr>
          <w:rFonts w:ascii="Garamond" w:hAnsi="Garamond"/>
          <w:b/>
          <w:lang w:val="sq-AL"/>
        </w:rPr>
        <w:tab/>
      </w:r>
      <w:r w:rsidR="00362C0D" w:rsidRPr="00362C0D">
        <w:rPr>
          <w:rFonts w:ascii="Garamond" w:hAnsi="Garamond"/>
          <w:lang w:val="sq-AL"/>
        </w:rPr>
        <w:t xml:space="preserve">5. </w:t>
      </w:r>
      <w:r w:rsidRPr="00362C0D">
        <w:rPr>
          <w:rFonts w:ascii="Garamond" w:hAnsi="Garamond"/>
          <w:lang w:val="sq-AL"/>
        </w:rPr>
        <w:t>Benzeni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2551"/>
      </w:tblGrid>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p>
        </w:tc>
        <w:tc>
          <w:tcPr>
            <w:tcW w:w="2551"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Mesatarja vjetore</w:t>
            </w:r>
          </w:p>
        </w:tc>
      </w:tr>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Pragu i sipërm i vlerësimit</w:t>
            </w:r>
          </w:p>
        </w:tc>
        <w:tc>
          <w:tcPr>
            <w:tcW w:w="2551"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70 % e vlerës kufi (3,5 μg/ m³)</w:t>
            </w:r>
          </w:p>
        </w:tc>
      </w:tr>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Pragu i Poshtëm i vlerësimit</w:t>
            </w:r>
          </w:p>
        </w:tc>
        <w:tc>
          <w:tcPr>
            <w:tcW w:w="2551"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40 % e vlerës kufi (2 μg/ m³)</w:t>
            </w:r>
          </w:p>
        </w:tc>
      </w:tr>
    </w:tbl>
    <w:p w:rsidR="00FE4A72" w:rsidRPr="008B4CDB" w:rsidRDefault="00FE4A72" w:rsidP="00197849">
      <w:pPr>
        <w:widowControl w:val="0"/>
        <w:spacing w:after="0" w:line="240" w:lineRule="auto"/>
        <w:ind w:firstLine="0"/>
        <w:rPr>
          <w:rFonts w:ascii="Times New Roman" w:hAnsi="Times New Roman"/>
          <w:b/>
          <w:sz w:val="6"/>
          <w:lang w:val="sq-AL"/>
        </w:rPr>
      </w:pPr>
    </w:p>
    <w:p w:rsidR="00FE4A72" w:rsidRPr="00DC42C4" w:rsidRDefault="00591036" w:rsidP="00591036">
      <w:pPr>
        <w:pStyle w:val="ListParagraph"/>
        <w:widowControl w:val="0"/>
        <w:spacing w:after="0" w:line="240" w:lineRule="auto"/>
        <w:ind w:left="0"/>
        <w:jc w:val="both"/>
        <w:rPr>
          <w:rFonts w:ascii="Times New Roman" w:hAnsi="Times New Roman"/>
          <w:lang w:val="sq-AL"/>
        </w:rPr>
      </w:pPr>
      <w:r w:rsidRPr="00DC42C4">
        <w:rPr>
          <w:rFonts w:ascii="Times New Roman" w:hAnsi="Times New Roman"/>
          <w:lang w:val="sq-AL"/>
        </w:rPr>
        <w:t xml:space="preserve">6. </w:t>
      </w:r>
      <w:r w:rsidR="00FE4A72" w:rsidRPr="00DC42C4">
        <w:rPr>
          <w:rFonts w:ascii="Times New Roman" w:hAnsi="Times New Roman"/>
          <w:lang w:val="sq-AL"/>
        </w:rPr>
        <w:t>Monoksidi i karbonit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2409"/>
      </w:tblGrid>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p>
        </w:tc>
        <w:tc>
          <w:tcPr>
            <w:tcW w:w="2409"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Mesatarja e tetë orëve</w:t>
            </w:r>
          </w:p>
        </w:tc>
      </w:tr>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Pragu i sipërm i vlerësimit</w:t>
            </w:r>
          </w:p>
        </w:tc>
        <w:tc>
          <w:tcPr>
            <w:tcW w:w="2409"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70 % e vlerës kufi (7 mg/ m³)</w:t>
            </w:r>
          </w:p>
        </w:tc>
      </w:tr>
      <w:tr w:rsidR="00FE4A72" w:rsidRPr="00FC21B0" w:rsidTr="00FC21B0">
        <w:tc>
          <w:tcPr>
            <w:tcW w:w="2235"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Pragu i poshtëm i vlerësimit</w:t>
            </w:r>
          </w:p>
        </w:tc>
        <w:tc>
          <w:tcPr>
            <w:tcW w:w="2409" w:type="dxa"/>
          </w:tcPr>
          <w:p w:rsidR="00FE4A72" w:rsidRPr="00FC21B0" w:rsidRDefault="00FE4A72" w:rsidP="00197849">
            <w:pPr>
              <w:pStyle w:val="ListParagraph"/>
              <w:widowControl w:val="0"/>
              <w:spacing w:after="0" w:line="240" w:lineRule="auto"/>
              <w:ind w:left="0"/>
              <w:jc w:val="both"/>
              <w:rPr>
                <w:rFonts w:ascii="Garamond" w:hAnsi="Garamond"/>
                <w:sz w:val="18"/>
                <w:szCs w:val="18"/>
                <w:lang w:val="sq-AL"/>
              </w:rPr>
            </w:pPr>
            <w:r w:rsidRPr="00FC21B0">
              <w:rPr>
                <w:rFonts w:ascii="Garamond" w:hAnsi="Garamond"/>
                <w:sz w:val="18"/>
                <w:szCs w:val="18"/>
                <w:lang w:val="sq-AL"/>
              </w:rPr>
              <w:t>50 % e vlerës kufi (5 mg/ m³)</w:t>
            </w:r>
          </w:p>
        </w:tc>
      </w:tr>
    </w:tbl>
    <w:p w:rsidR="00B83752" w:rsidRDefault="00B83752" w:rsidP="001A7A75">
      <w:pPr>
        <w:pStyle w:val="Hapesira7"/>
        <w:rPr>
          <w:lang w:val="sq-AL"/>
        </w:rPr>
      </w:pPr>
    </w:p>
    <w:p w:rsidR="00FE4A72" w:rsidRPr="00E00CAD" w:rsidRDefault="00FE4A72" w:rsidP="00197849">
      <w:pPr>
        <w:pStyle w:val="Paragrafi"/>
        <w:rPr>
          <w:spacing w:val="-4"/>
          <w:lang w:val="sq-AL"/>
        </w:rPr>
      </w:pPr>
      <w:r w:rsidRPr="00E00CAD">
        <w:rPr>
          <w:spacing w:val="-4"/>
          <w:lang w:val="sq-AL"/>
        </w:rPr>
        <w:t>Seksioni B. Përcaktimi i kapërcimeve të pragut të sipërm dhe të poshtëm të vlerësimit</w:t>
      </w:r>
    </w:p>
    <w:p w:rsidR="00FE4A72" w:rsidRPr="00E00CAD" w:rsidRDefault="00FE4A72" w:rsidP="00197849">
      <w:pPr>
        <w:pStyle w:val="Paragrafi"/>
        <w:rPr>
          <w:spacing w:val="-4"/>
          <w:lang w:val="sq-AL"/>
        </w:rPr>
      </w:pPr>
      <w:r w:rsidRPr="00E00CAD">
        <w:rPr>
          <w:spacing w:val="-4"/>
          <w:lang w:val="sq-AL"/>
        </w:rPr>
        <w:t xml:space="preserve">Kapërcimet e pragjeve të sipërme dhe të poshtme të vlerësimit përcaktohen në bazë të përqendrimeve gjatë 5 viteve të mëparshme, kur disponohen të dhëna të mjaftueshme. Pragu i vlerësimit konsiderohet si i kapërcyer në qoftë se është kapërcyer gjatë të paktën 3 nga pesë vitet e mëparshme. </w:t>
      </w:r>
    </w:p>
    <w:p w:rsidR="00FE4A72" w:rsidRPr="00E00CAD" w:rsidRDefault="00FE4A72" w:rsidP="00197849">
      <w:pPr>
        <w:pStyle w:val="Paragrafi"/>
        <w:rPr>
          <w:spacing w:val="-4"/>
          <w:lang w:val="sq-AL"/>
        </w:rPr>
      </w:pPr>
      <w:r w:rsidRPr="00E00CAD">
        <w:rPr>
          <w:spacing w:val="-4"/>
          <w:lang w:val="sq-AL"/>
        </w:rPr>
        <w:t>Kur të dhënat disponohen për më pak se 5 vjet, për të përcaktuar kapërcimet e pragjeve të sipërme dhe të poshtme të vlerësimit, AKM mund të kombinojë fushata të shkurtra matjesh në kohën dhe vendndodhjet më tipike për nivelet maksimale të ndotjes, me rezultatet e përftuara nga informacioni që japin inventarët e shkarkimit dhe modelimi.</w:t>
      </w:r>
    </w:p>
    <w:p w:rsidR="00FE4A72" w:rsidRDefault="001D5237" w:rsidP="00BB68E3">
      <w:pPr>
        <w:pStyle w:val="Paragrafi"/>
        <w:jc w:val="center"/>
        <w:rPr>
          <w:spacing w:val="-4"/>
          <w:lang w:val="sq-AL"/>
        </w:rPr>
      </w:pPr>
      <w:r w:rsidRPr="00E00CAD">
        <w:rPr>
          <w:spacing w:val="-4"/>
          <w:lang w:val="sq-AL"/>
        </w:rPr>
        <w:t>ANEKSI III</w:t>
      </w:r>
    </w:p>
    <w:p w:rsidR="001A7A75" w:rsidRPr="00E00CAD" w:rsidRDefault="001A7A75" w:rsidP="001A7A75">
      <w:pPr>
        <w:pStyle w:val="Hapesira7"/>
        <w:rPr>
          <w:lang w:val="sq-AL"/>
        </w:rPr>
      </w:pPr>
    </w:p>
    <w:p w:rsidR="00FE4A72" w:rsidRPr="00E00CAD" w:rsidRDefault="00FE4A72" w:rsidP="00BB68E3">
      <w:pPr>
        <w:pStyle w:val="Paragrafi"/>
        <w:jc w:val="center"/>
        <w:rPr>
          <w:spacing w:val="-4"/>
          <w:lang w:val="sq-AL"/>
        </w:rPr>
      </w:pPr>
      <w:r w:rsidRPr="00E00CAD">
        <w:rPr>
          <w:spacing w:val="-4"/>
          <w:lang w:val="sq-AL"/>
        </w:rPr>
        <w:t>Vlerësimi i cilësisë së ajrit të mjedisit dhe vend</w:t>
      </w:r>
      <w:r w:rsidR="00A57DB3" w:rsidRPr="00E00CAD">
        <w:rPr>
          <w:spacing w:val="-4"/>
          <w:lang w:val="sq-AL"/>
        </w:rPr>
        <w:t>nd</w:t>
      </w:r>
      <w:r w:rsidRPr="00E00CAD">
        <w:rPr>
          <w:spacing w:val="-4"/>
          <w:lang w:val="sq-AL"/>
        </w:rPr>
        <w:t xml:space="preserve">odhja e pikave të marrjes së mostrave për matjen e </w:t>
      </w:r>
      <w:r w:rsidR="00A57DB3" w:rsidRPr="00E00CAD">
        <w:rPr>
          <w:spacing w:val="-4"/>
          <w:lang w:val="sq-AL"/>
        </w:rPr>
        <w:t>dyoksidit</w:t>
      </w:r>
      <w:r w:rsidRPr="00E00CAD">
        <w:rPr>
          <w:spacing w:val="-4"/>
          <w:lang w:val="sq-AL"/>
        </w:rPr>
        <w:t xml:space="preserve"> të squfurit, </w:t>
      </w:r>
      <w:r w:rsidR="00A57DB3" w:rsidRPr="00E00CAD">
        <w:rPr>
          <w:spacing w:val="-4"/>
          <w:lang w:val="sq-AL"/>
        </w:rPr>
        <w:t>dyoksidit</w:t>
      </w:r>
      <w:r w:rsidRPr="00E00CAD">
        <w:rPr>
          <w:spacing w:val="-4"/>
          <w:lang w:val="sq-AL"/>
        </w:rPr>
        <w:t xml:space="preserve"> të azotit dhe oksideve të azotit, lëndës së ngurtë pezull (PM</w:t>
      </w:r>
      <w:r w:rsidRPr="00362C0D">
        <w:rPr>
          <w:spacing w:val="-4"/>
          <w:vertAlign w:val="subscript"/>
          <w:lang w:val="sq-AL"/>
        </w:rPr>
        <w:t>10</w:t>
      </w:r>
      <w:r w:rsidRPr="00E00CAD">
        <w:rPr>
          <w:spacing w:val="-4"/>
          <w:lang w:val="sq-AL"/>
        </w:rPr>
        <w:t xml:space="preserve"> dhe PM</w:t>
      </w:r>
      <w:r w:rsidR="00362C0D">
        <w:rPr>
          <w:spacing w:val="-4"/>
          <w:lang w:val="sq-AL"/>
        </w:rPr>
        <w:t xml:space="preserve"> </w:t>
      </w:r>
      <w:r w:rsidRPr="00362C0D">
        <w:rPr>
          <w:spacing w:val="-4"/>
          <w:vertAlign w:val="subscript"/>
          <w:lang w:val="sq-AL"/>
        </w:rPr>
        <w:t>2,5</w:t>
      </w:r>
      <w:r w:rsidRPr="00E00CAD">
        <w:rPr>
          <w:spacing w:val="-4"/>
          <w:lang w:val="sq-AL"/>
        </w:rPr>
        <w:t>), plumbit, benzenit dhe monoksidit të karbonit në ajrin e mjedisit</w:t>
      </w:r>
    </w:p>
    <w:p w:rsidR="00FE4A72" w:rsidRDefault="00FE4A72" w:rsidP="00BB68E3">
      <w:pPr>
        <w:pStyle w:val="Paragrafi"/>
        <w:jc w:val="center"/>
        <w:rPr>
          <w:spacing w:val="-4"/>
          <w:lang w:val="sq-AL"/>
        </w:rPr>
      </w:pPr>
      <w:r w:rsidRPr="00E00CAD">
        <w:rPr>
          <w:spacing w:val="-4"/>
          <w:lang w:val="sq-AL"/>
        </w:rPr>
        <w:t>(Referuar në pikat 4.5, 5.1, 17.3, 19.1, 24.1.b, 26.3 dhe aneksit IV.C.1 dhe aneksit VIII.B dhe D të këtij vendimi)</w:t>
      </w:r>
    </w:p>
    <w:p w:rsidR="001A7A75" w:rsidRPr="00E00CAD" w:rsidRDefault="001A7A75" w:rsidP="001A7A75">
      <w:pPr>
        <w:pStyle w:val="Hapesira7"/>
        <w:rPr>
          <w:lang w:val="sq-AL"/>
        </w:rPr>
      </w:pPr>
    </w:p>
    <w:p w:rsidR="00FE4A72" w:rsidRPr="00E00CAD" w:rsidRDefault="00FE4A72" w:rsidP="00197849">
      <w:pPr>
        <w:pStyle w:val="Paragrafi"/>
        <w:rPr>
          <w:spacing w:val="-4"/>
          <w:lang w:val="sq-AL"/>
        </w:rPr>
      </w:pPr>
      <w:r w:rsidRPr="00E00CAD">
        <w:rPr>
          <w:spacing w:val="-4"/>
          <w:lang w:val="sq-AL"/>
        </w:rPr>
        <w:t>Seksioni A. Të përgjithshme</w:t>
      </w:r>
    </w:p>
    <w:p w:rsidR="00FE4A72" w:rsidRDefault="00BB68E3" w:rsidP="00197849">
      <w:pPr>
        <w:pStyle w:val="Paragrafi"/>
        <w:rPr>
          <w:spacing w:val="-4"/>
          <w:lang w:val="sq-AL"/>
        </w:rPr>
      </w:pPr>
      <w:r w:rsidRPr="00E00CAD">
        <w:rPr>
          <w:spacing w:val="-4"/>
          <w:lang w:val="sq-AL"/>
        </w:rPr>
        <w:t xml:space="preserve">1. </w:t>
      </w:r>
      <w:r w:rsidR="00FE4A72" w:rsidRPr="00E00CAD">
        <w:rPr>
          <w:spacing w:val="-4"/>
          <w:lang w:val="sq-AL"/>
        </w:rPr>
        <w:t>Cilësia e ajrit të mjedisit vlerësohet në të gjitha zonat dhe aglomeratet sipas kritereve të  mëposhtme:</w:t>
      </w:r>
    </w:p>
    <w:p w:rsidR="00FE4A72" w:rsidRPr="00E00CAD" w:rsidRDefault="00FE4A72" w:rsidP="00197849">
      <w:pPr>
        <w:pStyle w:val="Paragrafi"/>
        <w:rPr>
          <w:spacing w:val="-4"/>
          <w:lang w:val="sq-AL"/>
        </w:rPr>
      </w:pPr>
      <w:r w:rsidRPr="00E00CAD">
        <w:rPr>
          <w:spacing w:val="-4"/>
          <w:lang w:val="sq-AL"/>
        </w:rPr>
        <w:t xml:space="preserve">Cilësia e ajrit të mjedisit në të gjitha vendndodhjet, me përjashtim të atyre të listuara në paragrafin 2, vlerësohet në përputhje me kriteret e përcaktuara nga seksionet B dhe C për vendndodhjen e pikave të marrjes së mostrave për matje fikse. Parimet e përcaktuara nga seksionet B dhe C zbatohen për identifikimin e vendndodhjeve specifike me përqendrime të ndotësve përkatës ku cilësia e ajrit të mjedisit vlerësohet me matje treguese ose modelim. </w:t>
      </w:r>
    </w:p>
    <w:p w:rsidR="00FE4A72" w:rsidRPr="00E00CAD" w:rsidRDefault="00BB68E3" w:rsidP="00197849">
      <w:pPr>
        <w:pStyle w:val="Paragrafi"/>
        <w:rPr>
          <w:spacing w:val="-4"/>
          <w:lang w:val="sq-AL"/>
        </w:rPr>
      </w:pPr>
      <w:r w:rsidRPr="00E00CAD">
        <w:rPr>
          <w:spacing w:val="-4"/>
          <w:lang w:val="sq-AL"/>
        </w:rPr>
        <w:t xml:space="preserve">2. </w:t>
      </w:r>
      <w:r w:rsidR="00FE4A72" w:rsidRPr="00E00CAD">
        <w:rPr>
          <w:spacing w:val="-4"/>
          <w:lang w:val="sq-AL"/>
        </w:rPr>
        <w:t>Përputhshmëria me vlerat kufi në drejtim të mbrojtjes së shëndetit publik nuk vlerësohet në vendndodhjet e mëposhtme:</w:t>
      </w:r>
    </w:p>
    <w:p w:rsidR="00FE4A72" w:rsidRPr="00E00CAD" w:rsidRDefault="00BB68E3" w:rsidP="00197849">
      <w:pPr>
        <w:pStyle w:val="Paragrafi"/>
        <w:rPr>
          <w:spacing w:val="-4"/>
          <w:lang w:val="sq-AL"/>
        </w:rPr>
      </w:pPr>
      <w:r w:rsidRPr="00E00CAD">
        <w:rPr>
          <w:spacing w:val="-4"/>
          <w:lang w:val="sq-AL"/>
        </w:rPr>
        <w:t xml:space="preserve">a) </w:t>
      </w:r>
      <w:r w:rsidR="00FE4A72" w:rsidRPr="00E00CAD">
        <w:rPr>
          <w:spacing w:val="-4"/>
          <w:lang w:val="sq-AL"/>
        </w:rPr>
        <w:t xml:space="preserve">brenda territoreve ku publiku nuk ka akses </w:t>
      </w:r>
      <w:r w:rsidR="00A57DB3" w:rsidRPr="00E00CAD">
        <w:rPr>
          <w:spacing w:val="-4"/>
          <w:lang w:val="sq-AL"/>
        </w:rPr>
        <w:t>dhe nuk ka vendbanime të përher</w:t>
      </w:r>
      <w:r w:rsidR="00FE4A72" w:rsidRPr="00E00CAD">
        <w:rPr>
          <w:spacing w:val="-4"/>
          <w:lang w:val="sq-AL"/>
        </w:rPr>
        <w:t>shme;</w:t>
      </w:r>
    </w:p>
    <w:p w:rsidR="00FE4A72" w:rsidRPr="00E00CAD" w:rsidRDefault="00BB68E3" w:rsidP="00197849">
      <w:pPr>
        <w:pStyle w:val="Paragrafi"/>
        <w:rPr>
          <w:spacing w:val="-4"/>
          <w:lang w:val="sq-AL"/>
        </w:rPr>
      </w:pPr>
      <w:r w:rsidRPr="00E00CAD">
        <w:rPr>
          <w:spacing w:val="-4"/>
          <w:lang w:val="sq-AL"/>
        </w:rPr>
        <w:t xml:space="preserve">a) </w:t>
      </w:r>
      <w:r w:rsidR="00FE4A72" w:rsidRPr="00E00CAD">
        <w:rPr>
          <w:spacing w:val="-4"/>
          <w:lang w:val="sq-AL"/>
        </w:rPr>
        <w:t xml:space="preserve">në përputhje me përkufizimin e ‘ajrit të mjedisit’ të dhënë në ligjin nr.  datë “Për cilësinë e ajrit të mjedisit dhe ajër më të pastër”, në mjediset e fabrikave ose instalimeve industriale ku zbatohen të gjitha dispozitat përkatëse në lidhje me shëndetin dhe sigurinë në punë; </w:t>
      </w:r>
    </w:p>
    <w:p w:rsidR="00FE4A72" w:rsidRPr="00E00CAD" w:rsidRDefault="00BB68E3" w:rsidP="00197849">
      <w:pPr>
        <w:pStyle w:val="Paragrafi"/>
        <w:rPr>
          <w:spacing w:val="-4"/>
          <w:lang w:val="sq-AL"/>
        </w:rPr>
      </w:pPr>
      <w:r w:rsidRPr="00E00CAD">
        <w:rPr>
          <w:spacing w:val="-4"/>
          <w:lang w:val="sq-AL"/>
        </w:rPr>
        <w:t xml:space="preserve">b) </w:t>
      </w:r>
      <w:r w:rsidR="00FE4A72" w:rsidRPr="00E00CAD">
        <w:rPr>
          <w:spacing w:val="-4"/>
          <w:lang w:val="sq-AL"/>
        </w:rPr>
        <w:t xml:space="preserve">në karrexhatat e rrugëve; dhe në pjesët qendrore të rrugëve përjashtuar ato ku normalisht kanë akses këmbësorët. </w:t>
      </w:r>
    </w:p>
    <w:p w:rsidR="00FE4A72" w:rsidRPr="00E00CAD" w:rsidRDefault="00FE4A72" w:rsidP="00197849">
      <w:pPr>
        <w:pStyle w:val="Paragrafi"/>
        <w:rPr>
          <w:spacing w:val="-4"/>
          <w:lang w:val="sq-AL"/>
        </w:rPr>
      </w:pPr>
      <w:r w:rsidRPr="00E00CAD">
        <w:rPr>
          <w:spacing w:val="-4"/>
          <w:lang w:val="sq-AL"/>
        </w:rPr>
        <w:t>Seksioni B. Përcaktimi i territorit të pikave për marrjen e mostrave në shkallë makro</w:t>
      </w:r>
    </w:p>
    <w:p w:rsidR="00FE4A72" w:rsidRPr="00E00CAD" w:rsidRDefault="00BB68E3" w:rsidP="00197849">
      <w:pPr>
        <w:pStyle w:val="Paragrafi"/>
        <w:rPr>
          <w:spacing w:val="-4"/>
          <w:lang w:val="sq-AL"/>
        </w:rPr>
      </w:pPr>
      <w:r w:rsidRPr="00E00CAD">
        <w:rPr>
          <w:spacing w:val="-4"/>
          <w:lang w:val="sq-AL"/>
        </w:rPr>
        <w:t xml:space="preserve">1. </w:t>
      </w:r>
      <w:r w:rsidR="00FE4A72" w:rsidRPr="00E00CAD">
        <w:rPr>
          <w:spacing w:val="-4"/>
          <w:lang w:val="sq-AL"/>
        </w:rPr>
        <w:t>Mbrojtja e shëndetit publik:</w:t>
      </w:r>
    </w:p>
    <w:p w:rsidR="00FE4A72" w:rsidRPr="00E00CAD" w:rsidRDefault="00BB68E3" w:rsidP="00197849">
      <w:pPr>
        <w:pStyle w:val="Paragrafi"/>
        <w:rPr>
          <w:spacing w:val="-4"/>
          <w:lang w:val="sq-AL"/>
        </w:rPr>
      </w:pPr>
      <w:r w:rsidRPr="00E00CAD">
        <w:rPr>
          <w:spacing w:val="-4"/>
          <w:lang w:val="sq-AL"/>
        </w:rPr>
        <w:t xml:space="preserve">a) </w:t>
      </w:r>
      <w:r w:rsidR="00FE4A72" w:rsidRPr="00E00CAD">
        <w:rPr>
          <w:spacing w:val="-4"/>
          <w:lang w:val="sq-AL"/>
        </w:rPr>
        <w:t>Pikat për marrjen e mostrave për mbrojtjen e shëndetit publik vendosen në mënyrë të tillë që të që japin të dhëna për sa më poshtë:</w:t>
      </w:r>
    </w:p>
    <w:p w:rsidR="00FE4A72" w:rsidRPr="00E00CAD" w:rsidRDefault="00BB68E3" w:rsidP="00197849">
      <w:pPr>
        <w:pStyle w:val="Paragrafi"/>
        <w:rPr>
          <w:spacing w:val="-4"/>
          <w:lang w:val="sq-AL"/>
        </w:rPr>
      </w:pPr>
      <w:r w:rsidRPr="00E00CAD">
        <w:rPr>
          <w:spacing w:val="-4"/>
          <w:lang w:val="sq-AL"/>
        </w:rPr>
        <w:t>i)</w:t>
      </w:r>
      <w:r w:rsidR="00FE4A72" w:rsidRPr="00E00CAD">
        <w:rPr>
          <w:spacing w:val="-4"/>
          <w:lang w:val="sq-AL"/>
        </w:rPr>
        <w:t xml:space="preserve"> territoret brenda zonave dhe aglomeratëve ku ndodhin përqendrimet më të larta, ndaj të cilave popullsia ka gjasa të jetë e ekspozuar drejtpërsëdrejti ose tërthorazi për një periudhë kohore të konsiderueshme krahasuar me periudhën mesatare të vler/ës/ave kufi; </w:t>
      </w:r>
    </w:p>
    <w:p w:rsidR="00FE4A72" w:rsidRPr="00E00CAD" w:rsidRDefault="00BB68E3" w:rsidP="00197849">
      <w:pPr>
        <w:pStyle w:val="Paragrafi"/>
        <w:rPr>
          <w:spacing w:val="-4"/>
          <w:lang w:val="sq-AL"/>
        </w:rPr>
      </w:pPr>
      <w:r w:rsidRPr="00E00CAD">
        <w:rPr>
          <w:spacing w:val="-4"/>
          <w:lang w:val="sq-AL"/>
        </w:rPr>
        <w:t xml:space="preserve">ii) </w:t>
      </w:r>
      <w:r w:rsidR="00FE4A72" w:rsidRPr="00E00CAD">
        <w:rPr>
          <w:spacing w:val="-4"/>
          <w:lang w:val="sq-AL"/>
        </w:rPr>
        <w:t>nivelet në territore të tjera brenda zonave dhe aglomeratëve që janë përfaqësues të ekspozimit të popullsisë në përgjithësi.</w:t>
      </w:r>
    </w:p>
    <w:p w:rsidR="00FE4A72" w:rsidRPr="00E00CAD" w:rsidRDefault="00BB68E3" w:rsidP="00197849">
      <w:pPr>
        <w:pStyle w:val="Paragrafi"/>
        <w:rPr>
          <w:spacing w:val="-4"/>
          <w:lang w:val="sq-AL"/>
        </w:rPr>
      </w:pPr>
      <w:r w:rsidRPr="00E00CAD">
        <w:rPr>
          <w:spacing w:val="-4"/>
          <w:lang w:val="sq-AL"/>
        </w:rPr>
        <w:t xml:space="preserve">b) </w:t>
      </w:r>
      <w:r w:rsidR="00FE4A72" w:rsidRPr="00E00CAD">
        <w:rPr>
          <w:spacing w:val="-4"/>
          <w:lang w:val="sq-AL"/>
        </w:rPr>
        <w:t>Pikat për marrjen e mostrave në përgjithësi duhen vendosur në mënyrë të till</w:t>
      </w:r>
      <w:r w:rsidR="00A57DB3" w:rsidRPr="00E00CAD">
        <w:rPr>
          <w:spacing w:val="-4"/>
          <w:lang w:val="sq-AL"/>
        </w:rPr>
        <w:t>ë që të shmanget matja në mikro</w:t>
      </w:r>
      <w:r w:rsidR="00FE4A72" w:rsidRPr="00E00CAD">
        <w:rPr>
          <w:spacing w:val="-4"/>
          <w:lang w:val="sq-AL"/>
        </w:rPr>
        <w:t>mjedise shumë të vogla direkt pranë tyre, që do të thotë që pika për marrjen e mostrave duhet vendosur në mënyrë të tillë që ajri i marrë si mostër të jetë përfaqësues i cilësisë së ajrit në një segment rruge jo më pak se 100 m të gjatë në zonat me trafik dhe i një sipërfaqe prej të paktën 250 m × 250 m në zonat industriale, cilido rast që të jetë i mundur;</w:t>
      </w:r>
    </w:p>
    <w:p w:rsidR="00FE4A72" w:rsidRPr="00E00CAD" w:rsidRDefault="00BB68E3" w:rsidP="00197849">
      <w:pPr>
        <w:pStyle w:val="Paragrafi"/>
        <w:rPr>
          <w:spacing w:val="-4"/>
          <w:lang w:val="sq-AL"/>
        </w:rPr>
      </w:pPr>
      <w:r w:rsidRPr="00E00CAD">
        <w:rPr>
          <w:spacing w:val="-4"/>
          <w:lang w:val="sq-AL"/>
        </w:rPr>
        <w:t xml:space="preserve">c) </w:t>
      </w:r>
      <w:r w:rsidR="00FE4A72" w:rsidRPr="00E00CAD">
        <w:rPr>
          <w:spacing w:val="-4"/>
          <w:lang w:val="sq-AL"/>
        </w:rPr>
        <w:t>Vendndodhjet me karakter urban caktohen në mënyrë të tillë që niveli i ndotjes të influencohet nga kontributi i integruar i të gjitha burimeve që ndodhen në drejtim të kundërt me erën në lidhje me stacionin. Niveli i ndotjes nuk duhet dominuar nga një burim i vetëm po qe se një situatë e tillë nuk është tipike për një zonë më të madhe urbane. Këto pika për marrjen e mostrave, si rregull i përgjithshëm, duhet të jenë përfaqësuese për disa kilometra katrorë;</w:t>
      </w:r>
    </w:p>
    <w:p w:rsidR="00FE4A72" w:rsidRPr="00E00CAD" w:rsidRDefault="00BB68E3" w:rsidP="00197849">
      <w:pPr>
        <w:pStyle w:val="Paragrafi"/>
        <w:rPr>
          <w:spacing w:val="-4"/>
          <w:lang w:val="sq-AL"/>
        </w:rPr>
      </w:pPr>
      <w:r w:rsidRPr="00E00CAD">
        <w:rPr>
          <w:spacing w:val="-4"/>
          <w:lang w:val="sq-AL"/>
        </w:rPr>
        <w:t xml:space="preserve">d) </w:t>
      </w:r>
      <w:r w:rsidR="00FE4A72" w:rsidRPr="00E00CAD">
        <w:rPr>
          <w:spacing w:val="-4"/>
          <w:lang w:val="sq-AL"/>
        </w:rPr>
        <w:t>Kur vlerësohen nivelet në sfond rural, pika për marrjen e mostrave nuk duhet të influencohet nga aglomeratët ose zonat industriale në afërsi të saj, që do të thotë zona më afër se 5 kilometra;</w:t>
      </w:r>
    </w:p>
    <w:p w:rsidR="00FE4A72" w:rsidRPr="00E00CAD" w:rsidRDefault="00BB68E3" w:rsidP="00197849">
      <w:pPr>
        <w:pStyle w:val="Paragrafi"/>
        <w:rPr>
          <w:spacing w:val="-4"/>
          <w:lang w:val="sq-AL"/>
        </w:rPr>
      </w:pPr>
      <w:r w:rsidRPr="00E00CAD">
        <w:rPr>
          <w:spacing w:val="-4"/>
          <w:lang w:val="sq-AL"/>
        </w:rPr>
        <w:t xml:space="preserve">e) </w:t>
      </w:r>
      <w:r w:rsidR="00FE4A72" w:rsidRPr="00E00CAD">
        <w:rPr>
          <w:spacing w:val="-4"/>
          <w:lang w:val="sq-AL"/>
        </w:rPr>
        <w:t xml:space="preserve">Kur vlerësohen kontributet e zonave industriale, të paktën një pikë për marrjen e mostrave instalohet në zonën më të afërt të banimit në drejtimin e erës në lidhje me burimin. Kur nuk njihet </w:t>
      </w:r>
      <w:r w:rsidR="00A57DB3" w:rsidRPr="00E00CAD">
        <w:rPr>
          <w:spacing w:val="-4"/>
          <w:lang w:val="sq-AL"/>
        </w:rPr>
        <w:t>përqendrimi</w:t>
      </w:r>
      <w:r w:rsidR="00FE4A72" w:rsidRPr="00E00CAD">
        <w:rPr>
          <w:spacing w:val="-4"/>
          <w:lang w:val="sq-AL"/>
        </w:rPr>
        <w:t xml:space="preserve"> në sfond vendoset</w:t>
      </w:r>
      <w:r w:rsidR="00FE4A72" w:rsidRPr="00E00CAD" w:rsidDel="002F7CAD">
        <w:rPr>
          <w:spacing w:val="-4"/>
          <w:lang w:val="sq-AL"/>
        </w:rPr>
        <w:t xml:space="preserve"> </w:t>
      </w:r>
      <w:r w:rsidR="00FE4A72" w:rsidRPr="00E00CAD">
        <w:rPr>
          <w:spacing w:val="-4"/>
          <w:lang w:val="sq-AL"/>
        </w:rPr>
        <w:t xml:space="preserve"> një pikë shtesë për marrjen e mostrave brenda drejtimit kryesor të erës;</w:t>
      </w:r>
    </w:p>
    <w:p w:rsidR="00FE4A72" w:rsidRPr="00E00CAD" w:rsidRDefault="00BB68E3" w:rsidP="00197849">
      <w:pPr>
        <w:pStyle w:val="Paragrafi"/>
        <w:rPr>
          <w:spacing w:val="-4"/>
          <w:lang w:val="sq-AL"/>
        </w:rPr>
      </w:pPr>
      <w:r w:rsidRPr="00E00CAD">
        <w:rPr>
          <w:spacing w:val="-4"/>
          <w:lang w:val="sq-AL"/>
        </w:rPr>
        <w:t xml:space="preserve">f) </w:t>
      </w:r>
      <w:r w:rsidR="00FE4A72" w:rsidRPr="00E00CAD">
        <w:rPr>
          <w:spacing w:val="-4"/>
          <w:lang w:val="sq-AL"/>
        </w:rPr>
        <w:t>Pikat për marrjen e mostrave, kudo që është e mundur, do të jenë gjithashtu përfaqësuese të territoreve të ngjashme jo direkt pranë tyre;</w:t>
      </w:r>
    </w:p>
    <w:p w:rsidR="00FE4A72" w:rsidRPr="00E00CAD" w:rsidRDefault="00BB68E3" w:rsidP="00197849">
      <w:pPr>
        <w:pStyle w:val="Paragrafi"/>
        <w:rPr>
          <w:spacing w:val="-4"/>
          <w:lang w:val="sq-AL"/>
        </w:rPr>
      </w:pPr>
      <w:r w:rsidRPr="00E00CAD">
        <w:rPr>
          <w:spacing w:val="-4"/>
          <w:lang w:val="sq-AL"/>
        </w:rPr>
        <w:t xml:space="preserve">g) </w:t>
      </w:r>
      <w:r w:rsidR="00FE4A72" w:rsidRPr="00E00CAD">
        <w:rPr>
          <w:spacing w:val="-4"/>
          <w:lang w:val="sq-AL"/>
        </w:rPr>
        <w:t xml:space="preserve">Kur është e nevojshme për mbrojtjen e shëndetit publik duhet konsideruar edhe nevoja për të caktuar pikat e marrjes së mostrave në ishuj. </w:t>
      </w:r>
    </w:p>
    <w:p w:rsidR="00FE4A72" w:rsidRPr="00E00CAD" w:rsidRDefault="00BB68E3" w:rsidP="00197849">
      <w:pPr>
        <w:pStyle w:val="Paragrafi"/>
        <w:rPr>
          <w:spacing w:val="-4"/>
          <w:lang w:val="sq-AL"/>
        </w:rPr>
      </w:pPr>
      <w:r w:rsidRPr="00E00CAD">
        <w:rPr>
          <w:spacing w:val="-4"/>
          <w:lang w:val="sq-AL"/>
        </w:rPr>
        <w:t xml:space="preserve">2. </w:t>
      </w:r>
      <w:r w:rsidR="00FE4A72" w:rsidRPr="00E00CAD">
        <w:rPr>
          <w:spacing w:val="-4"/>
          <w:lang w:val="sq-AL"/>
        </w:rPr>
        <w:t>Mbrojtja e bimësisë dhe ekosistemeve natyrore</w:t>
      </w:r>
    </w:p>
    <w:p w:rsidR="00FE4A72" w:rsidRPr="00E00CAD" w:rsidRDefault="00BB68E3" w:rsidP="00197849">
      <w:pPr>
        <w:pStyle w:val="Paragrafi"/>
        <w:rPr>
          <w:spacing w:val="-4"/>
          <w:lang w:val="sq-AL"/>
        </w:rPr>
      </w:pPr>
      <w:r w:rsidRPr="00E00CAD">
        <w:rPr>
          <w:spacing w:val="-4"/>
          <w:lang w:val="sq-AL"/>
        </w:rPr>
        <w:t xml:space="preserve">a) </w:t>
      </w:r>
      <w:r w:rsidR="00FE4A72" w:rsidRPr="00E00CAD">
        <w:rPr>
          <w:spacing w:val="-4"/>
          <w:lang w:val="sq-AL"/>
        </w:rPr>
        <w:t>Pikat e marrjes së mostrave për mbrojtjen e bimësisë dhe ekosistemeve natyrore duhet të vendosen më larg se 20 km prej zonave dhe aglomeratëve ose më larg se 5 km prej zonave të tjera të urbanizuara, instalimeve industriale, rrugëve automobilistike apo rrugëve kryesore me trafik të llogaritur prej më shumë se 50000 automjete në ditë, që do të thotë se një pikë për marrjen e mostrave vendoset në mënyrë të tillë që ajri i marrë si mostër të jetë përfaqësues i cilësisë së ajrit në zonën përreth prej të paktën 1000 km</w:t>
      </w:r>
      <w:r w:rsidR="00FE4A72" w:rsidRPr="00E1539A">
        <w:rPr>
          <w:spacing w:val="-4"/>
          <w:vertAlign w:val="superscript"/>
          <w:lang w:val="sq-AL"/>
        </w:rPr>
        <w:t>2</w:t>
      </w:r>
      <w:r w:rsidR="00FE4A72" w:rsidRPr="00E00CAD">
        <w:rPr>
          <w:spacing w:val="-4"/>
          <w:lang w:val="sq-AL"/>
        </w:rPr>
        <w:t xml:space="preserve">. Duke konsdieruar kushtet gjeografike apo mundësinë për të mbrojtur zona veçanërisht të rrezikuara AKM mund të sigurojë që pika për marrjen e mostrave të vendoset në distancë më të vogël apo të jetë përfaqësuese e cilësisë së ajrit në një zonë me shtrirje më të vogël. </w:t>
      </w:r>
    </w:p>
    <w:p w:rsidR="00FE4A72" w:rsidRPr="00E00CAD" w:rsidRDefault="00BB68E3" w:rsidP="00197849">
      <w:pPr>
        <w:pStyle w:val="Paragrafi"/>
        <w:rPr>
          <w:spacing w:val="-4"/>
          <w:lang w:val="sq-AL"/>
        </w:rPr>
      </w:pPr>
      <w:r w:rsidRPr="00E00CAD">
        <w:rPr>
          <w:spacing w:val="-4"/>
          <w:lang w:val="sq-AL"/>
        </w:rPr>
        <w:t xml:space="preserve">b) </w:t>
      </w:r>
      <w:r w:rsidR="00FE4A72" w:rsidRPr="00E00CAD">
        <w:rPr>
          <w:spacing w:val="-4"/>
          <w:lang w:val="sq-AL"/>
        </w:rPr>
        <w:t xml:space="preserve">Duhet konsideruar nevoja për të vlerësuar cilësinë e ajrit në ishuj. </w:t>
      </w:r>
    </w:p>
    <w:p w:rsidR="00FE4A72" w:rsidRPr="00E00CAD" w:rsidRDefault="00FE4A72" w:rsidP="00197849">
      <w:pPr>
        <w:pStyle w:val="Paragrafi"/>
        <w:rPr>
          <w:spacing w:val="-4"/>
          <w:lang w:val="sq-AL"/>
        </w:rPr>
      </w:pPr>
      <w:r w:rsidRPr="00E00CAD">
        <w:rPr>
          <w:spacing w:val="-4"/>
          <w:lang w:val="sq-AL"/>
        </w:rPr>
        <w:t>Seksioni C. Përcaktimi i territorit të pikave për marrjen e mostrave në shkallë mikro</w:t>
      </w:r>
    </w:p>
    <w:p w:rsidR="00FE4A72" w:rsidRPr="00E00CAD" w:rsidRDefault="00BB68E3" w:rsidP="00197849">
      <w:pPr>
        <w:pStyle w:val="Paragrafi"/>
        <w:rPr>
          <w:spacing w:val="-4"/>
          <w:lang w:val="sq-AL"/>
        </w:rPr>
      </w:pPr>
      <w:r w:rsidRPr="00E00CAD">
        <w:rPr>
          <w:spacing w:val="-4"/>
          <w:lang w:val="sq-AL"/>
        </w:rPr>
        <w:t xml:space="preserve">1. </w:t>
      </w:r>
      <w:r w:rsidR="00FE4A72" w:rsidRPr="00E00CAD">
        <w:rPr>
          <w:spacing w:val="-4"/>
          <w:lang w:val="sq-AL"/>
        </w:rPr>
        <w:t>Për aq sa është praktikisht e mundur, zbatohet sa më poshtë:</w:t>
      </w:r>
    </w:p>
    <w:p w:rsidR="00FE4A72" w:rsidRPr="00E00CAD" w:rsidRDefault="00E1539A" w:rsidP="00197849">
      <w:pPr>
        <w:pStyle w:val="Paragrafi"/>
        <w:rPr>
          <w:spacing w:val="-4"/>
          <w:lang w:val="sq-AL"/>
        </w:rPr>
      </w:pPr>
      <w:r>
        <w:rPr>
          <w:spacing w:val="-4"/>
          <w:lang w:val="sq-AL"/>
        </w:rPr>
        <w:t xml:space="preserve">a) </w:t>
      </w:r>
      <w:r w:rsidR="00FE4A72" w:rsidRPr="00E00CAD">
        <w:rPr>
          <w:spacing w:val="-4"/>
          <w:lang w:val="sq-AL"/>
        </w:rPr>
        <w:t>hapësira rreth grykës së sondës për marrjen e mostrave është e pakufizuar (e lirë në një hark prej të paktën 270°) nga pengesa që ndikojnë futjen e ajrit në afërsi të marrësit të mostrës (normalisht disa metra larg ndërtesave, ballkonëve, pemëve dhe pengesave të tjera dhe të paktën 0,5 m nga ndërtesa më e afërt në rastin e pikave të marrjes së mostrave që përfaqësojnë cilësinë e ajrit në vijën e ndërtesës);</w:t>
      </w:r>
    </w:p>
    <w:p w:rsidR="00FE4A72" w:rsidRPr="00E00CAD" w:rsidRDefault="00BB68E3" w:rsidP="00197849">
      <w:pPr>
        <w:pStyle w:val="Paragrafi"/>
        <w:rPr>
          <w:spacing w:val="-4"/>
          <w:lang w:val="sq-AL"/>
        </w:rPr>
      </w:pPr>
      <w:r w:rsidRPr="00E00CAD">
        <w:rPr>
          <w:spacing w:val="-4"/>
          <w:lang w:val="sq-AL"/>
        </w:rPr>
        <w:t xml:space="preserve">b) </w:t>
      </w:r>
      <w:r w:rsidR="00FE4A72" w:rsidRPr="00E00CAD">
        <w:rPr>
          <w:spacing w:val="-4"/>
          <w:lang w:val="sq-AL"/>
        </w:rPr>
        <w:t xml:space="preserve">në përgjithësi, pika e marrjes së mostrave duhet të jetë midis 1,5 m (niveli i frymëmarrjes) dhe 4 m mbi tokë. Në disa rrethana mund të jenë të nevojshme pozicione më të larta (deri në 8 m).  Një pozicion akoma më i lartë se kaq mund të jetë gjithashtu i përshtatshëm në qoftë se stacioni është përfaqësues i një zone të madhe; </w:t>
      </w:r>
    </w:p>
    <w:p w:rsidR="00FE4A72" w:rsidRPr="00E00CAD" w:rsidRDefault="00BB68E3" w:rsidP="00197849">
      <w:pPr>
        <w:pStyle w:val="Paragrafi"/>
        <w:rPr>
          <w:spacing w:val="-4"/>
          <w:lang w:val="sq-AL"/>
        </w:rPr>
      </w:pPr>
      <w:r w:rsidRPr="00E00CAD">
        <w:rPr>
          <w:spacing w:val="-4"/>
          <w:lang w:val="sq-AL"/>
        </w:rPr>
        <w:t xml:space="preserve">c) </w:t>
      </w:r>
      <w:r w:rsidR="00FE4A72" w:rsidRPr="00E00CAD">
        <w:rPr>
          <w:spacing w:val="-4"/>
          <w:lang w:val="sq-AL"/>
        </w:rPr>
        <w:t xml:space="preserve">me qëllim që të shmanget futja direkte e shkarkimeve që nuk janë përzier me ajrin e mjedisit sonda hyrëse nuk vendoset ngjitur me burimet; </w:t>
      </w:r>
    </w:p>
    <w:p w:rsidR="00FE4A72" w:rsidRPr="00E00CAD" w:rsidRDefault="00BB68E3" w:rsidP="00197849">
      <w:pPr>
        <w:pStyle w:val="Paragrafi"/>
        <w:rPr>
          <w:spacing w:val="-4"/>
          <w:lang w:val="sq-AL"/>
        </w:rPr>
      </w:pPr>
      <w:r w:rsidRPr="00E00CAD">
        <w:rPr>
          <w:spacing w:val="-4"/>
          <w:lang w:val="sq-AL"/>
        </w:rPr>
        <w:t xml:space="preserve">d) </w:t>
      </w:r>
      <w:r w:rsidR="00FE4A72" w:rsidRPr="00E00CAD">
        <w:rPr>
          <w:spacing w:val="-4"/>
          <w:lang w:val="sq-AL"/>
        </w:rPr>
        <w:t>gryka dalëse e shkarkimit të mostrës pozicionohet në mënyrë të tillë që të shmanget riqarkullimi i ajrit të shkarkuar në hyrjen e mostrës;</w:t>
      </w:r>
    </w:p>
    <w:p w:rsidR="00FE4A72" w:rsidRPr="00E00CAD" w:rsidRDefault="00BB68E3" w:rsidP="00197849">
      <w:pPr>
        <w:pStyle w:val="Paragrafi"/>
        <w:rPr>
          <w:spacing w:val="-4"/>
          <w:lang w:val="sq-AL"/>
        </w:rPr>
      </w:pPr>
      <w:r w:rsidRPr="00E00CAD">
        <w:rPr>
          <w:spacing w:val="-4"/>
          <w:lang w:val="sq-AL"/>
        </w:rPr>
        <w:t xml:space="preserve">e) </w:t>
      </w:r>
      <w:r w:rsidR="00FE4A72" w:rsidRPr="00E00CAD">
        <w:rPr>
          <w:spacing w:val="-4"/>
          <w:lang w:val="sq-AL"/>
        </w:rPr>
        <w:t>për të gjithë ndotësit, sondat e marrjes së mostrave në zonë trafiku vendosen të paktën 25 m nga kryqëzimet e mëdha dhe jo më shumë se 10 m nga skaji i trotuarit.</w:t>
      </w:r>
    </w:p>
    <w:p w:rsidR="00FE4A72" w:rsidRPr="00E00CAD" w:rsidRDefault="00BB68E3" w:rsidP="00197849">
      <w:pPr>
        <w:pStyle w:val="Paragrafi"/>
        <w:rPr>
          <w:spacing w:val="-4"/>
          <w:lang w:val="sq-AL"/>
        </w:rPr>
      </w:pPr>
      <w:r w:rsidRPr="00E00CAD">
        <w:rPr>
          <w:spacing w:val="-4"/>
          <w:lang w:val="sq-AL"/>
        </w:rPr>
        <w:t xml:space="preserve">2. </w:t>
      </w:r>
      <w:r w:rsidR="00FE4A72" w:rsidRPr="00E00CAD">
        <w:rPr>
          <w:spacing w:val="-4"/>
          <w:lang w:val="sq-AL"/>
        </w:rPr>
        <w:t>Gjithashtu, duhet të merren parasysh faktorët e mëposhtëm:</w:t>
      </w:r>
    </w:p>
    <w:p w:rsidR="00FE4A72" w:rsidRPr="00E00CAD" w:rsidRDefault="00BB68E3" w:rsidP="00197849">
      <w:pPr>
        <w:pStyle w:val="Paragrafi"/>
        <w:rPr>
          <w:spacing w:val="-4"/>
          <w:lang w:val="sq-AL"/>
        </w:rPr>
      </w:pPr>
      <w:r w:rsidRPr="00E00CAD">
        <w:rPr>
          <w:spacing w:val="-4"/>
          <w:lang w:val="sq-AL"/>
        </w:rPr>
        <w:t xml:space="preserve">a) </w:t>
      </w:r>
      <w:r w:rsidR="00FE4A72" w:rsidRPr="00E00CAD">
        <w:rPr>
          <w:spacing w:val="-4"/>
          <w:lang w:val="sq-AL"/>
        </w:rPr>
        <w:t>burimet interferuese;</w:t>
      </w:r>
    </w:p>
    <w:p w:rsidR="00FE4A72" w:rsidRPr="00E00CAD" w:rsidRDefault="00BB68E3" w:rsidP="00197849">
      <w:pPr>
        <w:pStyle w:val="Paragrafi"/>
        <w:rPr>
          <w:spacing w:val="-4"/>
          <w:lang w:val="sq-AL"/>
        </w:rPr>
      </w:pPr>
      <w:r w:rsidRPr="00E00CAD">
        <w:rPr>
          <w:spacing w:val="-4"/>
          <w:lang w:val="sq-AL"/>
        </w:rPr>
        <w:t xml:space="preserve">b) </w:t>
      </w:r>
      <w:r w:rsidR="00FE4A72" w:rsidRPr="00E00CAD">
        <w:rPr>
          <w:spacing w:val="-4"/>
          <w:lang w:val="sq-AL"/>
        </w:rPr>
        <w:t>siguria;</w:t>
      </w:r>
    </w:p>
    <w:p w:rsidR="00FE4A72" w:rsidRPr="00E00CAD" w:rsidRDefault="00BB68E3" w:rsidP="00197849">
      <w:pPr>
        <w:pStyle w:val="Paragrafi"/>
        <w:rPr>
          <w:spacing w:val="-4"/>
          <w:lang w:val="sq-AL"/>
        </w:rPr>
      </w:pPr>
      <w:r w:rsidRPr="00E00CAD">
        <w:rPr>
          <w:spacing w:val="-4"/>
          <w:lang w:val="sq-AL"/>
        </w:rPr>
        <w:t xml:space="preserve">c) </w:t>
      </w:r>
      <w:r w:rsidR="00FE4A72" w:rsidRPr="00E00CAD">
        <w:rPr>
          <w:spacing w:val="-4"/>
          <w:lang w:val="sq-AL"/>
        </w:rPr>
        <w:t>aksesi;</w:t>
      </w:r>
    </w:p>
    <w:p w:rsidR="00FE4A72" w:rsidRPr="00E00CAD" w:rsidRDefault="00BB68E3" w:rsidP="00197849">
      <w:pPr>
        <w:pStyle w:val="Paragrafi"/>
        <w:rPr>
          <w:spacing w:val="-4"/>
          <w:lang w:val="sq-AL"/>
        </w:rPr>
      </w:pPr>
      <w:r w:rsidRPr="00E00CAD">
        <w:rPr>
          <w:spacing w:val="-4"/>
          <w:lang w:val="sq-AL"/>
        </w:rPr>
        <w:t xml:space="preserve">d) </w:t>
      </w:r>
      <w:r w:rsidR="00FE4A72" w:rsidRPr="00E00CAD">
        <w:rPr>
          <w:spacing w:val="-4"/>
          <w:lang w:val="sq-AL"/>
        </w:rPr>
        <w:t>aksesi në rrjetin e energjisë elektrike dhe të telefonisë;</w:t>
      </w:r>
    </w:p>
    <w:p w:rsidR="00FE4A72" w:rsidRPr="00E00CAD" w:rsidRDefault="00BB68E3" w:rsidP="00197849">
      <w:pPr>
        <w:pStyle w:val="Paragrafi"/>
        <w:rPr>
          <w:spacing w:val="-4"/>
          <w:lang w:val="sq-AL"/>
        </w:rPr>
      </w:pPr>
      <w:r w:rsidRPr="00E00CAD">
        <w:rPr>
          <w:spacing w:val="-4"/>
          <w:lang w:val="sq-AL"/>
        </w:rPr>
        <w:t xml:space="preserve">e) </w:t>
      </w:r>
      <w:r w:rsidR="00FE4A72" w:rsidRPr="00E00CAD">
        <w:rPr>
          <w:spacing w:val="-4"/>
          <w:lang w:val="sq-AL"/>
        </w:rPr>
        <w:t>vizibiliteti i territorit në lidhje me zonat përreth tij;</w:t>
      </w:r>
    </w:p>
    <w:p w:rsidR="00FE4A72" w:rsidRPr="00E00CAD" w:rsidRDefault="00BB68E3" w:rsidP="00197849">
      <w:pPr>
        <w:pStyle w:val="Paragrafi"/>
        <w:rPr>
          <w:spacing w:val="-4"/>
          <w:lang w:val="sq-AL"/>
        </w:rPr>
      </w:pPr>
      <w:r w:rsidRPr="00E00CAD">
        <w:rPr>
          <w:spacing w:val="-4"/>
          <w:lang w:val="sq-AL"/>
        </w:rPr>
        <w:t xml:space="preserve">f) </w:t>
      </w:r>
      <w:r w:rsidR="00FE4A72" w:rsidRPr="00E00CAD">
        <w:rPr>
          <w:spacing w:val="-4"/>
          <w:lang w:val="sq-AL"/>
        </w:rPr>
        <w:t>siguria e publikut dhe operatorëve;</w:t>
      </w:r>
    </w:p>
    <w:p w:rsidR="00FE4A72" w:rsidRPr="00E00CAD" w:rsidRDefault="00BB68E3" w:rsidP="00197849">
      <w:pPr>
        <w:pStyle w:val="Paragrafi"/>
        <w:rPr>
          <w:spacing w:val="-4"/>
          <w:lang w:val="sq-AL"/>
        </w:rPr>
      </w:pPr>
      <w:r w:rsidRPr="00E00CAD">
        <w:rPr>
          <w:spacing w:val="-4"/>
          <w:lang w:val="sq-AL"/>
        </w:rPr>
        <w:t xml:space="preserve">g) </w:t>
      </w:r>
      <w:r w:rsidR="00FE4A72" w:rsidRPr="00E00CAD">
        <w:rPr>
          <w:spacing w:val="-4"/>
          <w:lang w:val="sq-AL"/>
        </w:rPr>
        <w:t>preferenca për pika integrale për marrjen e mostrave për ndotës të ndryshëm;</w:t>
      </w:r>
    </w:p>
    <w:p w:rsidR="00FE4A72" w:rsidRPr="00E00CAD" w:rsidRDefault="00BB68E3" w:rsidP="00197849">
      <w:pPr>
        <w:pStyle w:val="Paragrafi"/>
        <w:rPr>
          <w:spacing w:val="-4"/>
          <w:lang w:val="sq-AL"/>
        </w:rPr>
      </w:pPr>
      <w:r w:rsidRPr="00E00CAD">
        <w:rPr>
          <w:spacing w:val="-4"/>
          <w:lang w:val="sq-AL"/>
        </w:rPr>
        <w:t xml:space="preserve">h) </w:t>
      </w:r>
      <w:r w:rsidR="00FE4A72" w:rsidRPr="00E00CAD">
        <w:rPr>
          <w:spacing w:val="-4"/>
          <w:lang w:val="sq-AL"/>
        </w:rPr>
        <w:t>nevoja për planifikim.</w:t>
      </w:r>
    </w:p>
    <w:p w:rsidR="00FE4A72" w:rsidRPr="00E00CAD" w:rsidRDefault="00FE4A72" w:rsidP="00197849">
      <w:pPr>
        <w:pStyle w:val="Paragrafi"/>
        <w:rPr>
          <w:spacing w:val="-4"/>
          <w:lang w:val="sq-AL"/>
        </w:rPr>
      </w:pPr>
      <w:r w:rsidRPr="00E00CAD">
        <w:rPr>
          <w:spacing w:val="-4"/>
          <w:lang w:val="sq-AL"/>
        </w:rPr>
        <w:t>Seksioni D. Dokumentacioni dhe rishikimi i përzgjedhjes së territorit</w:t>
      </w:r>
    </w:p>
    <w:p w:rsidR="00FE4A72" w:rsidRDefault="00BB68E3" w:rsidP="00197849">
      <w:pPr>
        <w:pStyle w:val="Paragrafi"/>
        <w:rPr>
          <w:spacing w:val="-4"/>
          <w:lang w:val="sq-AL"/>
        </w:rPr>
      </w:pPr>
      <w:r w:rsidRPr="00E00CAD">
        <w:rPr>
          <w:spacing w:val="-4"/>
          <w:lang w:val="sq-AL"/>
        </w:rPr>
        <w:t xml:space="preserve">1. </w:t>
      </w:r>
      <w:r w:rsidR="00FE4A72" w:rsidRPr="00E00CAD">
        <w:rPr>
          <w:spacing w:val="-4"/>
          <w:lang w:val="sq-AL"/>
        </w:rPr>
        <w:t xml:space="preserve">Në fazën e klasifikimit </w:t>
      </w:r>
      <w:r w:rsidR="00A57DB3" w:rsidRPr="00E00CAD">
        <w:rPr>
          <w:spacing w:val="-4"/>
          <w:lang w:val="sq-AL"/>
        </w:rPr>
        <w:t>procedurat</w:t>
      </w:r>
      <w:r w:rsidR="00FE4A72" w:rsidRPr="00E00CAD">
        <w:rPr>
          <w:spacing w:val="-4"/>
          <w:lang w:val="sq-AL"/>
        </w:rPr>
        <w:t xml:space="preserve"> për përzgjedhjen e pikave së marrjes së mostrës dokumentohen plotësisht me mjete të tilla si fotografitë e zonës përreth dhe harta e detajuar. Këto pika rishikohen në intervale të rregullta me dokumentacion të përsëritur për të siguruar që kriteret e përzgjedhjes të mbeten të vlefshme gjatë gjithë kohës. </w:t>
      </w:r>
    </w:p>
    <w:p w:rsidR="00FE4A72" w:rsidRDefault="00FE4A72" w:rsidP="00BB68E3">
      <w:pPr>
        <w:pStyle w:val="Paragrafi"/>
        <w:jc w:val="center"/>
        <w:rPr>
          <w:spacing w:val="-4"/>
          <w:lang w:val="sq-AL"/>
        </w:rPr>
      </w:pPr>
      <w:r w:rsidRPr="00E00CAD">
        <w:rPr>
          <w:spacing w:val="-4"/>
          <w:lang w:val="sq-AL"/>
        </w:rPr>
        <w:t>ANEKSI IV</w:t>
      </w:r>
    </w:p>
    <w:p w:rsidR="001A7A75" w:rsidRPr="00E00CAD" w:rsidRDefault="001A7A75" w:rsidP="001A7A75">
      <w:pPr>
        <w:pStyle w:val="Hapesira7"/>
        <w:rPr>
          <w:lang w:val="sq-AL"/>
        </w:rPr>
      </w:pPr>
    </w:p>
    <w:p w:rsidR="00FE4A72" w:rsidRPr="00E00CAD" w:rsidRDefault="00FE4A72" w:rsidP="00BB68E3">
      <w:pPr>
        <w:pStyle w:val="Paragrafi"/>
        <w:jc w:val="center"/>
        <w:rPr>
          <w:spacing w:val="-4"/>
          <w:lang w:val="sq-AL"/>
        </w:rPr>
      </w:pPr>
      <w:r w:rsidRPr="00E00CAD">
        <w:rPr>
          <w:spacing w:val="-4"/>
          <w:lang w:val="sq-AL"/>
        </w:rPr>
        <w:t xml:space="preserve">Matjet në vendndodhje me karakter rural pavarësisht nga </w:t>
      </w:r>
      <w:r w:rsidR="00A57DB3" w:rsidRPr="00E00CAD">
        <w:rPr>
          <w:spacing w:val="-4"/>
          <w:lang w:val="sq-AL"/>
        </w:rPr>
        <w:t>përqendrimi</w:t>
      </w:r>
    </w:p>
    <w:p w:rsidR="00FE4A72" w:rsidRDefault="00FE4A72" w:rsidP="00BB68E3">
      <w:pPr>
        <w:pStyle w:val="Paragrafi"/>
        <w:jc w:val="center"/>
        <w:rPr>
          <w:spacing w:val="-4"/>
          <w:lang w:val="sq-AL"/>
        </w:rPr>
      </w:pPr>
      <w:r w:rsidRPr="00E00CAD">
        <w:rPr>
          <w:spacing w:val="-4"/>
          <w:lang w:val="sq-AL"/>
        </w:rPr>
        <w:t>(Referuar në pikën 4.7.ç të këtij vendimi)</w:t>
      </w:r>
    </w:p>
    <w:p w:rsidR="001A7A75" w:rsidRPr="00E00CAD" w:rsidRDefault="001A7A75" w:rsidP="001A7A75">
      <w:pPr>
        <w:pStyle w:val="Hapesira7"/>
        <w:rPr>
          <w:lang w:val="sq-AL"/>
        </w:rPr>
      </w:pPr>
    </w:p>
    <w:p w:rsidR="00FE4A72" w:rsidRPr="00E00CAD" w:rsidRDefault="00FE4A72" w:rsidP="00197849">
      <w:pPr>
        <w:pStyle w:val="Paragrafi"/>
        <w:rPr>
          <w:spacing w:val="-4"/>
          <w:lang w:val="sq-AL"/>
        </w:rPr>
      </w:pPr>
      <w:r w:rsidRPr="00E00CAD">
        <w:rPr>
          <w:spacing w:val="-4"/>
          <w:lang w:val="sq-AL"/>
        </w:rPr>
        <w:t>Seksioni A. Objektivat</w:t>
      </w:r>
    </w:p>
    <w:p w:rsidR="00FE4A72" w:rsidRPr="00E00CAD" w:rsidRDefault="00FE4A72" w:rsidP="00197849">
      <w:pPr>
        <w:pStyle w:val="Paragrafi"/>
        <w:rPr>
          <w:spacing w:val="-4"/>
          <w:lang w:val="sq-AL"/>
        </w:rPr>
      </w:pPr>
      <w:r w:rsidRPr="00E00CAD">
        <w:rPr>
          <w:spacing w:val="-4"/>
          <w:lang w:val="sq-AL"/>
        </w:rPr>
        <w:t>Objektiv kryesor i këtyre matjeve është që të sigurojnë informacionin e duhur për nivelet në sfond. Ky informacion është thelbësor për të gjykuar rritjen e këtyre niveleve në zonat më shumë të ndotura (si zona me karakter urban, zonat e lidhura me industrinë, zonat e lidhura me trafikun), për të vlerësuar kontributin e mundshëm nga transporti i ndotësve të ajrit në distancë të largët, për të mbështetur analizën e përhapjes nga burimi dhe për të kuptuar ndotësit specifikë siç është lënda e ngurtë pezull. Ky informacion është gjithashtu thelbësor për të garantuar më shumë përdorim të modelimit në zonat urbane.</w:t>
      </w:r>
    </w:p>
    <w:p w:rsidR="00FE4A72" w:rsidRPr="00E00CAD" w:rsidRDefault="00FE4A72" w:rsidP="00197849">
      <w:pPr>
        <w:pStyle w:val="Paragrafi"/>
        <w:rPr>
          <w:spacing w:val="-4"/>
          <w:lang w:val="sq-AL"/>
        </w:rPr>
      </w:pPr>
      <w:r w:rsidRPr="00E00CAD">
        <w:rPr>
          <w:spacing w:val="-4"/>
          <w:lang w:val="sq-AL"/>
        </w:rPr>
        <w:t>Seksioni B. Substancat</w:t>
      </w:r>
    </w:p>
    <w:p w:rsidR="00FE4A72" w:rsidRDefault="00FE4A72" w:rsidP="00197849">
      <w:pPr>
        <w:pStyle w:val="Paragrafi"/>
        <w:rPr>
          <w:spacing w:val="-4"/>
          <w:lang w:val="sq-AL"/>
        </w:rPr>
      </w:pPr>
      <w:r w:rsidRPr="00E00CAD">
        <w:rPr>
          <w:spacing w:val="-4"/>
          <w:lang w:val="sq-AL"/>
        </w:rPr>
        <w:t>Për të karakterizuar përbërjen e vet kimike matja e PM</w:t>
      </w:r>
      <w:r w:rsidRPr="00AB3752">
        <w:rPr>
          <w:spacing w:val="-4"/>
          <w:vertAlign w:val="subscript"/>
          <w:lang w:val="sq-AL"/>
        </w:rPr>
        <w:t>2,5</w:t>
      </w:r>
      <w:r w:rsidRPr="00E00CAD">
        <w:rPr>
          <w:spacing w:val="-4"/>
          <w:lang w:val="sq-AL"/>
        </w:rPr>
        <w:t xml:space="preserve"> duhet të përfshijë të paktën përqendrimin e masës totale dhe përqendrimet e përbërësve të duhur. Kjo matje duhet të përfshijë të paktën listën</w:t>
      </w:r>
      <w:r w:rsidR="001A7A75">
        <w:rPr>
          <w:spacing w:val="-4"/>
          <w:lang w:val="sq-AL"/>
        </w:rPr>
        <w:t xml:space="preserve"> </w:t>
      </w:r>
      <w:r w:rsidRPr="00E00CAD">
        <w:rPr>
          <w:spacing w:val="-4"/>
          <w:lang w:val="sq-AL"/>
        </w:rPr>
        <w:t>e llojeve të kimikateve të dhëna më poshtë:</w:t>
      </w:r>
    </w:p>
    <w:p w:rsidR="008B4CDB" w:rsidRPr="00031315" w:rsidRDefault="008B4CDB" w:rsidP="00197849">
      <w:pPr>
        <w:pStyle w:val="Paragrafi"/>
        <w:rPr>
          <w:spacing w:val="-4"/>
          <w:sz w:val="14"/>
          <w:lang w:val="sq-AL"/>
        </w:rPr>
      </w:pPr>
    </w:p>
    <w:tbl>
      <w:tblPr>
        <w:tblStyle w:val="TableGrid"/>
        <w:tblW w:w="4826" w:type="pct"/>
        <w:tblLook w:val="04A0"/>
      </w:tblPr>
      <w:tblGrid>
        <w:gridCol w:w="766"/>
        <w:gridCol w:w="620"/>
        <w:gridCol w:w="751"/>
        <w:gridCol w:w="711"/>
        <w:gridCol w:w="1793"/>
      </w:tblGrid>
      <w:tr w:rsidR="00FE4A72" w:rsidRPr="00FC21B0" w:rsidTr="00031315">
        <w:trPr>
          <w:trHeight w:val="176"/>
        </w:trPr>
        <w:tc>
          <w:tcPr>
            <w:tcW w:w="825" w:type="pct"/>
          </w:tcPr>
          <w:p w:rsidR="00FE4A72" w:rsidRPr="00FC21B0" w:rsidRDefault="00FE4A72" w:rsidP="00197849">
            <w:pPr>
              <w:widowControl w:val="0"/>
              <w:ind w:firstLine="0"/>
              <w:rPr>
                <w:rFonts w:ascii="Garamond" w:hAnsi="Garamond"/>
                <w:sz w:val="16"/>
                <w:szCs w:val="16"/>
                <w:lang w:val="sq-AL"/>
              </w:rPr>
            </w:pPr>
            <w:r w:rsidRPr="00FC21B0">
              <w:rPr>
                <w:rFonts w:ascii="Garamond" w:hAnsi="Garamond"/>
                <w:sz w:val="16"/>
                <w:szCs w:val="16"/>
                <w:lang w:val="sq-AL"/>
              </w:rPr>
              <w:t xml:space="preserve">2-SO4 </w:t>
            </w:r>
          </w:p>
        </w:tc>
        <w:tc>
          <w:tcPr>
            <w:tcW w:w="668" w:type="pct"/>
          </w:tcPr>
          <w:p w:rsidR="00FE4A72" w:rsidRPr="00FC21B0" w:rsidRDefault="00FE4A72" w:rsidP="00197849">
            <w:pPr>
              <w:widowControl w:val="0"/>
              <w:ind w:firstLine="0"/>
              <w:rPr>
                <w:rFonts w:ascii="Garamond" w:hAnsi="Garamond"/>
                <w:sz w:val="16"/>
                <w:szCs w:val="16"/>
                <w:lang w:val="sq-AL"/>
              </w:rPr>
            </w:pPr>
            <w:r w:rsidRPr="00FC21B0">
              <w:rPr>
                <w:rFonts w:ascii="Garamond" w:hAnsi="Garamond"/>
                <w:sz w:val="16"/>
                <w:szCs w:val="16"/>
                <w:lang w:val="sq-AL"/>
              </w:rPr>
              <w:t>Na+</w:t>
            </w:r>
          </w:p>
        </w:tc>
        <w:tc>
          <w:tcPr>
            <w:tcW w:w="809" w:type="pct"/>
          </w:tcPr>
          <w:p w:rsidR="00FE4A72" w:rsidRPr="00FC21B0" w:rsidRDefault="00FE4A72" w:rsidP="00197849">
            <w:pPr>
              <w:pStyle w:val="ListParagraph"/>
              <w:widowControl w:val="0"/>
              <w:ind w:left="0"/>
              <w:jc w:val="both"/>
              <w:rPr>
                <w:rFonts w:ascii="Garamond" w:hAnsi="Garamond"/>
                <w:sz w:val="16"/>
                <w:szCs w:val="16"/>
                <w:lang w:val="sq-AL"/>
              </w:rPr>
            </w:pPr>
            <w:r w:rsidRPr="00FC21B0">
              <w:rPr>
                <w:rFonts w:ascii="Garamond" w:hAnsi="Garamond"/>
                <w:sz w:val="16"/>
                <w:szCs w:val="16"/>
                <w:lang w:val="sq-AL"/>
              </w:rPr>
              <w:t>NH4+</w:t>
            </w:r>
          </w:p>
        </w:tc>
        <w:tc>
          <w:tcPr>
            <w:tcW w:w="766" w:type="pct"/>
          </w:tcPr>
          <w:p w:rsidR="00FE4A72" w:rsidRPr="00FC21B0" w:rsidRDefault="00FE4A72" w:rsidP="00197849">
            <w:pPr>
              <w:pStyle w:val="ListParagraph"/>
              <w:widowControl w:val="0"/>
              <w:ind w:left="0"/>
              <w:jc w:val="both"/>
              <w:rPr>
                <w:rFonts w:ascii="Garamond" w:hAnsi="Garamond"/>
                <w:sz w:val="16"/>
                <w:szCs w:val="16"/>
                <w:lang w:val="sq-AL"/>
              </w:rPr>
            </w:pPr>
            <w:r w:rsidRPr="00FC21B0">
              <w:rPr>
                <w:rFonts w:ascii="Garamond" w:hAnsi="Garamond"/>
                <w:sz w:val="16"/>
                <w:szCs w:val="16"/>
                <w:lang w:val="sq-AL"/>
              </w:rPr>
              <w:t>Ca2+</w:t>
            </w:r>
          </w:p>
        </w:tc>
        <w:tc>
          <w:tcPr>
            <w:tcW w:w="1932" w:type="pct"/>
          </w:tcPr>
          <w:p w:rsidR="00FE4A72" w:rsidRPr="00FC21B0" w:rsidRDefault="00FE4A72" w:rsidP="00197849">
            <w:pPr>
              <w:widowControl w:val="0"/>
              <w:ind w:firstLine="0"/>
              <w:rPr>
                <w:rFonts w:ascii="Garamond" w:hAnsi="Garamond"/>
                <w:sz w:val="16"/>
                <w:szCs w:val="16"/>
                <w:lang w:val="sq-AL"/>
              </w:rPr>
            </w:pPr>
            <w:r w:rsidRPr="00FC21B0">
              <w:rPr>
                <w:rFonts w:ascii="Garamond" w:hAnsi="Garamond"/>
                <w:sz w:val="16"/>
                <w:szCs w:val="16"/>
                <w:lang w:val="sq-AL"/>
              </w:rPr>
              <w:t xml:space="preserve">Karbon </w:t>
            </w:r>
            <w:r w:rsidR="00A57DB3" w:rsidRPr="00FC21B0">
              <w:rPr>
                <w:rFonts w:ascii="Garamond" w:hAnsi="Garamond"/>
                <w:sz w:val="16"/>
                <w:szCs w:val="16"/>
                <w:lang w:val="sq-AL"/>
              </w:rPr>
              <w:t>elementar</w:t>
            </w:r>
            <w:r w:rsidRPr="00FC21B0">
              <w:rPr>
                <w:rFonts w:ascii="Garamond" w:hAnsi="Garamond"/>
                <w:sz w:val="16"/>
                <w:szCs w:val="16"/>
                <w:lang w:val="sq-AL"/>
              </w:rPr>
              <w:t xml:space="preserve"> (EC)</w:t>
            </w:r>
          </w:p>
        </w:tc>
      </w:tr>
      <w:tr w:rsidR="00FE4A72" w:rsidRPr="00FC21B0" w:rsidTr="00031315">
        <w:tc>
          <w:tcPr>
            <w:tcW w:w="825" w:type="pct"/>
          </w:tcPr>
          <w:p w:rsidR="00FE4A72" w:rsidRPr="00FC21B0" w:rsidRDefault="00FE4A72" w:rsidP="00197849">
            <w:pPr>
              <w:widowControl w:val="0"/>
              <w:ind w:firstLine="0"/>
              <w:rPr>
                <w:rFonts w:ascii="Garamond" w:hAnsi="Garamond"/>
                <w:sz w:val="16"/>
                <w:szCs w:val="16"/>
                <w:lang w:val="sq-AL"/>
              </w:rPr>
            </w:pPr>
            <w:r w:rsidRPr="00FC21B0">
              <w:rPr>
                <w:rFonts w:ascii="Garamond" w:hAnsi="Garamond"/>
                <w:sz w:val="16"/>
                <w:szCs w:val="16"/>
                <w:lang w:val="sq-AL"/>
              </w:rPr>
              <w:t>NO3-</w:t>
            </w:r>
          </w:p>
        </w:tc>
        <w:tc>
          <w:tcPr>
            <w:tcW w:w="668" w:type="pct"/>
          </w:tcPr>
          <w:p w:rsidR="00FE4A72" w:rsidRPr="00FC21B0" w:rsidRDefault="00FE4A72" w:rsidP="00197849">
            <w:pPr>
              <w:widowControl w:val="0"/>
              <w:ind w:firstLine="0"/>
              <w:rPr>
                <w:rFonts w:ascii="Garamond" w:hAnsi="Garamond"/>
                <w:sz w:val="16"/>
                <w:szCs w:val="16"/>
                <w:lang w:val="sq-AL"/>
              </w:rPr>
            </w:pPr>
            <w:r w:rsidRPr="00FC21B0">
              <w:rPr>
                <w:rFonts w:ascii="Garamond" w:hAnsi="Garamond"/>
                <w:sz w:val="16"/>
                <w:szCs w:val="16"/>
                <w:lang w:val="sq-AL"/>
              </w:rPr>
              <w:t>K+</w:t>
            </w:r>
          </w:p>
        </w:tc>
        <w:tc>
          <w:tcPr>
            <w:tcW w:w="809" w:type="pct"/>
          </w:tcPr>
          <w:p w:rsidR="00FE4A72" w:rsidRPr="00FC21B0" w:rsidRDefault="00FE4A72" w:rsidP="00197849">
            <w:pPr>
              <w:pStyle w:val="ListParagraph"/>
              <w:widowControl w:val="0"/>
              <w:ind w:left="0"/>
              <w:jc w:val="both"/>
              <w:rPr>
                <w:rFonts w:ascii="Garamond" w:hAnsi="Garamond"/>
                <w:sz w:val="16"/>
                <w:szCs w:val="16"/>
                <w:lang w:val="sq-AL"/>
              </w:rPr>
            </w:pPr>
            <w:r w:rsidRPr="00FC21B0">
              <w:rPr>
                <w:rFonts w:ascii="Garamond" w:hAnsi="Garamond"/>
                <w:sz w:val="16"/>
                <w:szCs w:val="16"/>
                <w:lang w:val="sq-AL"/>
              </w:rPr>
              <w:t>Cl-</w:t>
            </w:r>
          </w:p>
        </w:tc>
        <w:tc>
          <w:tcPr>
            <w:tcW w:w="766" w:type="pct"/>
          </w:tcPr>
          <w:p w:rsidR="00FE4A72" w:rsidRPr="00FC21B0" w:rsidRDefault="00FE4A72" w:rsidP="00197849">
            <w:pPr>
              <w:pStyle w:val="ListParagraph"/>
              <w:widowControl w:val="0"/>
              <w:ind w:left="0"/>
              <w:jc w:val="both"/>
              <w:rPr>
                <w:rFonts w:ascii="Garamond" w:hAnsi="Garamond"/>
                <w:sz w:val="16"/>
                <w:szCs w:val="16"/>
                <w:lang w:val="sq-AL"/>
              </w:rPr>
            </w:pPr>
            <w:r w:rsidRPr="00FC21B0">
              <w:rPr>
                <w:rFonts w:ascii="Garamond" w:hAnsi="Garamond"/>
                <w:sz w:val="16"/>
                <w:szCs w:val="16"/>
                <w:lang w:val="sq-AL"/>
              </w:rPr>
              <w:t>Mg2+</w:t>
            </w:r>
          </w:p>
        </w:tc>
        <w:tc>
          <w:tcPr>
            <w:tcW w:w="1932" w:type="pct"/>
          </w:tcPr>
          <w:p w:rsidR="00FE4A72" w:rsidRPr="00FC21B0" w:rsidRDefault="00FE4A72" w:rsidP="00197849">
            <w:pPr>
              <w:widowControl w:val="0"/>
              <w:ind w:firstLine="0"/>
              <w:rPr>
                <w:rFonts w:ascii="Garamond" w:hAnsi="Garamond"/>
                <w:sz w:val="16"/>
                <w:szCs w:val="16"/>
                <w:lang w:val="sq-AL"/>
              </w:rPr>
            </w:pPr>
            <w:r w:rsidRPr="00FC21B0">
              <w:rPr>
                <w:rFonts w:ascii="Garamond" w:hAnsi="Garamond"/>
                <w:sz w:val="16"/>
                <w:szCs w:val="16"/>
                <w:lang w:val="sq-AL"/>
              </w:rPr>
              <w:t xml:space="preserve">Karbon </w:t>
            </w:r>
            <w:r w:rsidR="00A57DB3" w:rsidRPr="00FC21B0">
              <w:rPr>
                <w:rFonts w:ascii="Garamond" w:hAnsi="Garamond"/>
                <w:sz w:val="16"/>
                <w:szCs w:val="16"/>
                <w:lang w:val="sq-AL"/>
              </w:rPr>
              <w:t>organik</w:t>
            </w:r>
            <w:r w:rsidRPr="00FC21B0">
              <w:rPr>
                <w:rFonts w:ascii="Garamond" w:hAnsi="Garamond"/>
                <w:sz w:val="16"/>
                <w:szCs w:val="16"/>
                <w:lang w:val="sq-AL"/>
              </w:rPr>
              <w:t xml:space="preserve"> (OC).</w:t>
            </w:r>
          </w:p>
        </w:tc>
      </w:tr>
    </w:tbl>
    <w:p w:rsidR="001A7A75" w:rsidRDefault="001A7A75" w:rsidP="001A7A75">
      <w:pPr>
        <w:pStyle w:val="Hapesira7"/>
        <w:rPr>
          <w:lang w:val="sq-AL"/>
        </w:rPr>
      </w:pPr>
    </w:p>
    <w:p w:rsidR="00FE4A72" w:rsidRPr="00E00CAD" w:rsidRDefault="00FE4A72" w:rsidP="00197849">
      <w:pPr>
        <w:pStyle w:val="Paragrafi"/>
        <w:rPr>
          <w:spacing w:val="-4"/>
          <w:lang w:val="sq-AL"/>
        </w:rPr>
      </w:pPr>
      <w:r w:rsidRPr="00E00CAD">
        <w:rPr>
          <w:spacing w:val="-4"/>
          <w:lang w:val="sq-AL"/>
        </w:rPr>
        <w:t>Seksioni C. Përcaktimi i vendit për matje</w:t>
      </w:r>
    </w:p>
    <w:p w:rsidR="00FE4A72" w:rsidRPr="00E00CAD" w:rsidRDefault="00BB68E3" w:rsidP="00197849">
      <w:pPr>
        <w:pStyle w:val="Paragrafi"/>
        <w:rPr>
          <w:spacing w:val="-4"/>
          <w:lang w:val="sq-AL"/>
        </w:rPr>
      </w:pPr>
      <w:r w:rsidRPr="00E00CAD">
        <w:rPr>
          <w:spacing w:val="-4"/>
          <w:lang w:val="sq-AL"/>
        </w:rPr>
        <w:t xml:space="preserve">1. </w:t>
      </w:r>
      <w:r w:rsidR="00FE4A72" w:rsidRPr="00E00CAD">
        <w:rPr>
          <w:spacing w:val="-4"/>
          <w:lang w:val="sq-AL"/>
        </w:rPr>
        <w:t>Matjet duhen kryer veçanërisht në zona rurale në përputhje me seksionin A, b dhe C të aneksit III të këtij vendimi.</w:t>
      </w:r>
    </w:p>
    <w:p w:rsidR="00BB68E3" w:rsidRPr="00E00CAD" w:rsidRDefault="00BB68E3" w:rsidP="001A7A75">
      <w:pPr>
        <w:pStyle w:val="Hapesira7"/>
        <w:rPr>
          <w:lang w:val="sq-AL"/>
        </w:rPr>
      </w:pPr>
    </w:p>
    <w:p w:rsidR="00FE4A72" w:rsidRDefault="001D5237" w:rsidP="00BB68E3">
      <w:pPr>
        <w:pStyle w:val="Paragrafi"/>
        <w:jc w:val="center"/>
        <w:rPr>
          <w:spacing w:val="-4"/>
          <w:lang w:val="sq-AL"/>
        </w:rPr>
      </w:pPr>
      <w:r w:rsidRPr="00E00CAD">
        <w:rPr>
          <w:spacing w:val="-4"/>
          <w:lang w:val="sq-AL"/>
        </w:rPr>
        <w:t>ANEKSI V</w:t>
      </w:r>
    </w:p>
    <w:p w:rsidR="008B4CDB" w:rsidRPr="00031315" w:rsidRDefault="008B4CDB" w:rsidP="00BB68E3">
      <w:pPr>
        <w:pStyle w:val="Paragrafi"/>
        <w:jc w:val="center"/>
        <w:rPr>
          <w:spacing w:val="-4"/>
          <w:sz w:val="14"/>
          <w:lang w:val="sq-AL"/>
        </w:rPr>
      </w:pPr>
    </w:p>
    <w:p w:rsidR="00FE4A72" w:rsidRPr="00E00CAD" w:rsidRDefault="00FE4A72" w:rsidP="00BB68E3">
      <w:pPr>
        <w:pStyle w:val="Paragrafi"/>
        <w:jc w:val="center"/>
        <w:rPr>
          <w:spacing w:val="-4"/>
          <w:lang w:val="sq-AL"/>
        </w:rPr>
      </w:pPr>
      <w:r w:rsidRPr="00E00CAD">
        <w:rPr>
          <w:spacing w:val="-4"/>
          <w:lang w:val="sq-AL"/>
        </w:rPr>
        <w:t xml:space="preserve">Kriteret për përcaktimin e numrave minimalë të pikave për marrjen e mostrave për matjet fikse të përqendrimit të </w:t>
      </w:r>
      <w:r w:rsidR="00A57DB3" w:rsidRPr="00E00CAD">
        <w:rPr>
          <w:spacing w:val="-4"/>
          <w:lang w:val="sq-AL"/>
        </w:rPr>
        <w:t>dyoksidit</w:t>
      </w:r>
      <w:r w:rsidRPr="00E00CAD">
        <w:rPr>
          <w:spacing w:val="-4"/>
          <w:lang w:val="sq-AL"/>
        </w:rPr>
        <w:t xml:space="preserve"> të squfurit, </w:t>
      </w:r>
      <w:r w:rsidR="00A57DB3" w:rsidRPr="00E00CAD">
        <w:rPr>
          <w:spacing w:val="-4"/>
          <w:lang w:val="sq-AL"/>
        </w:rPr>
        <w:t>dyoksidit</w:t>
      </w:r>
      <w:r w:rsidRPr="00E00CAD">
        <w:rPr>
          <w:spacing w:val="-4"/>
          <w:lang w:val="sq-AL"/>
        </w:rPr>
        <w:t xml:space="preserve"> të azotit dhe oksideve të azotit, lëndës së ngurtë pezull (PM</w:t>
      </w:r>
      <w:r w:rsidRPr="00405627">
        <w:rPr>
          <w:spacing w:val="-4"/>
          <w:vertAlign w:val="subscript"/>
          <w:lang w:val="sq-AL"/>
        </w:rPr>
        <w:t>10</w:t>
      </w:r>
      <w:r w:rsidRPr="00E00CAD">
        <w:rPr>
          <w:spacing w:val="-4"/>
          <w:lang w:val="sq-AL"/>
        </w:rPr>
        <w:t xml:space="preserve">, </w:t>
      </w:r>
      <w:r w:rsidR="00405627" w:rsidRPr="00E00CAD">
        <w:rPr>
          <w:spacing w:val="-4"/>
          <w:lang w:val="sq-AL"/>
        </w:rPr>
        <w:t>PM</w:t>
      </w:r>
      <w:r w:rsidR="00405627" w:rsidRPr="00AB3752">
        <w:rPr>
          <w:spacing w:val="-4"/>
          <w:vertAlign w:val="subscript"/>
          <w:lang w:val="sq-AL"/>
        </w:rPr>
        <w:t>2,5</w:t>
      </w:r>
      <w:r w:rsidRPr="00E00CAD">
        <w:rPr>
          <w:spacing w:val="-4"/>
          <w:lang w:val="sq-AL"/>
        </w:rPr>
        <w:t>), plumbit, benzenit dhe monoksidit të karbonit në ajrin e mjedisit</w:t>
      </w:r>
    </w:p>
    <w:p w:rsidR="00FE4A72" w:rsidRPr="00E00CAD" w:rsidRDefault="00FE4A72" w:rsidP="00BB68E3">
      <w:pPr>
        <w:pStyle w:val="Paragrafi"/>
        <w:jc w:val="center"/>
        <w:rPr>
          <w:spacing w:val="-4"/>
          <w:lang w:val="sq-AL"/>
        </w:rPr>
      </w:pPr>
      <w:r w:rsidRPr="00E00CAD">
        <w:rPr>
          <w:spacing w:val="-4"/>
          <w:lang w:val="sq-AL"/>
        </w:rPr>
        <w:t>(Referuar në pikat 5.2, 5.3, 19.2, 24.1.c, dhe aneksin XIV.A.1 të këtij vendimi)</w:t>
      </w:r>
    </w:p>
    <w:p w:rsidR="00FE4A72" w:rsidRDefault="00CF64B6" w:rsidP="00197849">
      <w:pPr>
        <w:pStyle w:val="Paragrafi"/>
        <w:rPr>
          <w:spacing w:val="-4"/>
          <w:lang w:val="sq-AL"/>
        </w:rPr>
      </w:pPr>
      <w:r>
        <w:rPr>
          <w:spacing w:val="-4"/>
          <w:lang w:val="sq-AL"/>
        </w:rPr>
        <w:t>A.</w:t>
      </w:r>
      <w:r w:rsidR="003F093A">
        <w:rPr>
          <w:spacing w:val="-4"/>
          <w:lang w:val="sq-AL"/>
        </w:rPr>
        <w:t xml:space="preserve"> </w:t>
      </w:r>
      <w:r w:rsidR="00FE4A72" w:rsidRPr="00E00CAD">
        <w:rPr>
          <w:spacing w:val="-4"/>
          <w:lang w:val="sq-AL"/>
        </w:rPr>
        <w:t xml:space="preserve">Numri minimal i pikave për marrjen e mostrave për matje fikse për vlerësimin e përputhshmërisë me vlerat kufi për mbrojtjen e shëndetit publik dhe pragjet e alarmit në zona dhe </w:t>
      </w:r>
      <w:r w:rsidRPr="00E00CAD">
        <w:rPr>
          <w:spacing w:val="-4"/>
          <w:lang w:val="sq-AL"/>
        </w:rPr>
        <w:t>aglomerate</w:t>
      </w:r>
      <w:r w:rsidR="00FE4A72" w:rsidRPr="00E00CAD">
        <w:rPr>
          <w:spacing w:val="-4"/>
          <w:lang w:val="sq-AL"/>
        </w:rPr>
        <w:t xml:space="preserve"> ku matja fikse është burimi i vetëm i informacionit.</w:t>
      </w:r>
    </w:p>
    <w:p w:rsidR="001A7A75" w:rsidRPr="00DC42C4" w:rsidRDefault="001A7A75" w:rsidP="00197849">
      <w:pPr>
        <w:pStyle w:val="Paragrafi"/>
        <w:rPr>
          <w:lang w:val="sq-AL"/>
        </w:rPr>
      </w:pP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1A7A75" w:rsidRPr="00DC42C4" w:rsidRDefault="001A7A75" w:rsidP="001A7A75">
      <w:pPr>
        <w:pStyle w:val="Paragrafi"/>
        <w:rPr>
          <w:lang w:val="sq-AL"/>
        </w:rPr>
      </w:pPr>
      <w:r w:rsidRPr="00DC42C4">
        <w:rPr>
          <w:lang w:val="sq-AL"/>
        </w:rPr>
        <w:t>Burimet e shpërndarjes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3"/>
        <w:gridCol w:w="1703"/>
        <w:gridCol w:w="1703"/>
        <w:gridCol w:w="1703"/>
        <w:gridCol w:w="1704"/>
      </w:tblGrid>
      <w:tr w:rsidR="00FE4A72" w:rsidRPr="001A7A75" w:rsidTr="004A0A2D">
        <w:trPr>
          <w:jc w:val="center"/>
        </w:trPr>
        <w:tc>
          <w:tcPr>
            <w:tcW w:w="1703" w:type="dxa"/>
            <w:vMerge w:val="restart"/>
          </w:tcPr>
          <w:p w:rsidR="00FE4A72" w:rsidRPr="001A7A75" w:rsidRDefault="00FE4A72" w:rsidP="00197849">
            <w:pPr>
              <w:pStyle w:val="ListParagraph"/>
              <w:widowControl w:val="0"/>
              <w:spacing w:after="0" w:line="240" w:lineRule="auto"/>
              <w:ind w:left="0"/>
              <w:rPr>
                <w:rFonts w:ascii="Garamond" w:hAnsi="Garamond"/>
                <w:sz w:val="18"/>
                <w:szCs w:val="18"/>
                <w:lang w:val="sq-AL"/>
              </w:rPr>
            </w:pPr>
            <w:r w:rsidRPr="001A7A75">
              <w:rPr>
                <w:rFonts w:ascii="Garamond" w:hAnsi="Garamond"/>
                <w:sz w:val="18"/>
                <w:szCs w:val="18"/>
                <w:lang w:val="sq-AL"/>
              </w:rPr>
              <w:t>Popullsia e zonës ose aglomeratit (mijë)</w:t>
            </w:r>
          </w:p>
        </w:tc>
        <w:tc>
          <w:tcPr>
            <w:tcW w:w="3406" w:type="dxa"/>
            <w:gridSpan w:val="2"/>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Në qoftë se përqendrimet maksimale kapërcejnë pragun e sipërm të vlerësimit (1)</w:t>
            </w:r>
          </w:p>
        </w:tc>
        <w:tc>
          <w:tcPr>
            <w:tcW w:w="3407" w:type="dxa"/>
            <w:gridSpan w:val="2"/>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 xml:space="preserve">Në qoftë se përqendrimet maksimale janë midis pragut të sipërm dhe të poshtëm të vlerësimit </w:t>
            </w:r>
          </w:p>
        </w:tc>
      </w:tr>
      <w:tr w:rsidR="00FE4A72" w:rsidRPr="001A7A75" w:rsidTr="004A0A2D">
        <w:trPr>
          <w:jc w:val="center"/>
        </w:trPr>
        <w:tc>
          <w:tcPr>
            <w:tcW w:w="1703" w:type="dxa"/>
            <w:vMerge/>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p>
        </w:tc>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 xml:space="preserve">Ndotësit </w:t>
            </w:r>
            <w:r w:rsidR="00A57DB3" w:rsidRPr="001A7A75">
              <w:rPr>
                <w:rFonts w:ascii="Garamond" w:hAnsi="Garamond"/>
                <w:sz w:val="18"/>
                <w:szCs w:val="18"/>
                <w:lang w:val="sq-AL"/>
              </w:rPr>
              <w:t>përveç</w:t>
            </w:r>
            <w:r w:rsidRPr="001A7A75">
              <w:rPr>
                <w:rFonts w:ascii="Garamond" w:hAnsi="Garamond"/>
                <w:sz w:val="18"/>
                <w:szCs w:val="18"/>
                <w:lang w:val="sq-AL"/>
              </w:rPr>
              <w:t xml:space="preserve"> PM</w:t>
            </w:r>
          </w:p>
        </w:tc>
        <w:tc>
          <w:tcPr>
            <w:tcW w:w="1703" w:type="dxa"/>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PM (2) (shuma e PM</w:t>
            </w:r>
            <w:r w:rsidRPr="001A7A75">
              <w:rPr>
                <w:rFonts w:ascii="Garamond" w:hAnsi="Garamond"/>
                <w:b/>
                <w:sz w:val="18"/>
                <w:szCs w:val="18"/>
                <w:vertAlign w:val="subscript"/>
                <w:lang w:val="sq-AL"/>
              </w:rPr>
              <w:t xml:space="preserve">10 </w:t>
            </w:r>
            <w:r w:rsidRPr="001A7A75">
              <w:rPr>
                <w:rFonts w:ascii="Garamond" w:hAnsi="Garamond"/>
                <w:sz w:val="18"/>
                <w:szCs w:val="18"/>
                <w:lang w:val="sq-AL"/>
              </w:rPr>
              <w:t>dhe  PM</w:t>
            </w:r>
            <w:r w:rsidRPr="001A7A75">
              <w:rPr>
                <w:rFonts w:ascii="Garamond" w:hAnsi="Garamond"/>
                <w:b/>
                <w:sz w:val="18"/>
                <w:szCs w:val="18"/>
                <w:vertAlign w:val="subscript"/>
                <w:lang w:val="sq-AL"/>
              </w:rPr>
              <w:t>2,5</w:t>
            </w:r>
            <w:r w:rsidRPr="001A7A75">
              <w:rPr>
                <w:rFonts w:ascii="Garamond" w:hAnsi="Garamond"/>
                <w:sz w:val="18"/>
                <w:szCs w:val="18"/>
                <w:lang w:val="sq-AL"/>
              </w:rPr>
              <w:t>)</w:t>
            </w:r>
          </w:p>
        </w:tc>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Ndotësit përveç PM</w:t>
            </w:r>
          </w:p>
        </w:tc>
        <w:tc>
          <w:tcPr>
            <w:tcW w:w="1704" w:type="dxa"/>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PM (2) (shuma e PM</w:t>
            </w:r>
            <w:r w:rsidRPr="001A7A75">
              <w:rPr>
                <w:rFonts w:ascii="Garamond" w:hAnsi="Garamond"/>
                <w:b/>
                <w:sz w:val="18"/>
                <w:szCs w:val="18"/>
                <w:vertAlign w:val="subscript"/>
                <w:lang w:val="sq-AL"/>
              </w:rPr>
              <w:t>10</w:t>
            </w:r>
            <w:r w:rsidRPr="001A7A75">
              <w:rPr>
                <w:rFonts w:ascii="Garamond" w:hAnsi="Garamond"/>
                <w:sz w:val="18"/>
                <w:szCs w:val="18"/>
                <w:lang w:val="sq-AL"/>
              </w:rPr>
              <w:t xml:space="preserve"> dhe PM</w:t>
            </w:r>
            <w:r w:rsidRPr="001A7A75">
              <w:rPr>
                <w:rFonts w:ascii="Garamond" w:hAnsi="Garamond"/>
                <w:b/>
                <w:sz w:val="18"/>
                <w:szCs w:val="18"/>
                <w:vertAlign w:val="subscript"/>
                <w:lang w:val="sq-AL"/>
              </w:rPr>
              <w:t>2,5</w:t>
            </w:r>
            <w:r w:rsidRPr="001A7A75">
              <w:rPr>
                <w:rFonts w:ascii="Garamond" w:hAnsi="Garamond"/>
                <w:sz w:val="18"/>
                <w:szCs w:val="18"/>
                <w:lang w:val="sq-AL"/>
              </w:rPr>
              <w:t>)</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0-249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250-499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500-749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750-999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1 000-1 499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6</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1 500-1 999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5</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7</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2 000-2 749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6</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8</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2 750-3 749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7</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10</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3 750-4 749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8</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11</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6</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4 750-5 999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13</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6</w:t>
            </w:r>
          </w:p>
        </w:tc>
      </w:tr>
      <w:tr w:rsidR="00FE4A72" w:rsidRPr="001A7A75" w:rsidTr="004A0A2D">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 6 000</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10</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15</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7</w:t>
            </w:r>
          </w:p>
        </w:tc>
      </w:tr>
      <w:tr w:rsidR="00FE4A72" w:rsidRPr="001A7A75" w:rsidTr="004A0A2D">
        <w:trPr>
          <w:jc w:val="center"/>
        </w:trPr>
        <w:tc>
          <w:tcPr>
            <w:tcW w:w="8516" w:type="dxa"/>
            <w:gridSpan w:val="5"/>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 xml:space="preserve">(1) Për </w:t>
            </w:r>
            <w:r w:rsidR="00A57DB3" w:rsidRPr="001A7A75">
              <w:rPr>
                <w:rFonts w:ascii="Garamond" w:hAnsi="Garamond"/>
                <w:sz w:val="18"/>
                <w:szCs w:val="18"/>
                <w:lang w:val="sq-AL"/>
              </w:rPr>
              <w:t>dyoksidin</w:t>
            </w:r>
            <w:r w:rsidRPr="001A7A75">
              <w:rPr>
                <w:rFonts w:ascii="Garamond" w:hAnsi="Garamond"/>
                <w:sz w:val="18"/>
                <w:szCs w:val="18"/>
                <w:lang w:val="sq-AL"/>
              </w:rPr>
              <w:t xml:space="preserve"> e azotit, lëndën e ngurtë pezull, benzenin dhe monoksidin e karbonit: të përfshihet të paktën një stacion monitorimi për zonat urbane dhe një stacion i orientuar nga trafiku me kusht që numri i pikave të marrjes së mostrave të mos rritet. Për këta ndotës, numri total i stacioneve në zona urbane dhe numri total i stacioneve të orientuara nga trafiku në Republikën e Shqipërisë sic kërkohet nga seksioni A(1) nuk ndryshon me më shumë se 2 herë . Pikat e marrjes së mostrave ku në 3 vitet e fundit ka pasur kapërcime të vlerës kufi të PM</w:t>
            </w:r>
            <w:r w:rsidRPr="001A7A75">
              <w:rPr>
                <w:rFonts w:ascii="Garamond" w:hAnsi="Garamond"/>
                <w:b/>
                <w:sz w:val="18"/>
                <w:szCs w:val="18"/>
                <w:vertAlign w:val="subscript"/>
                <w:lang w:val="sq-AL"/>
              </w:rPr>
              <w:t>10</w:t>
            </w:r>
            <w:r w:rsidRPr="001A7A75">
              <w:rPr>
                <w:rFonts w:ascii="Garamond" w:hAnsi="Garamond"/>
                <w:sz w:val="18"/>
                <w:szCs w:val="18"/>
                <w:lang w:val="sq-AL"/>
              </w:rPr>
              <w:t xml:space="preserve"> ruhen, </w:t>
            </w:r>
            <w:r w:rsidR="00A57DB3" w:rsidRPr="001A7A75">
              <w:rPr>
                <w:rFonts w:ascii="Garamond" w:hAnsi="Garamond"/>
                <w:sz w:val="18"/>
                <w:szCs w:val="18"/>
                <w:lang w:val="sq-AL"/>
              </w:rPr>
              <w:t>përveç</w:t>
            </w:r>
            <w:r w:rsidRPr="001A7A75">
              <w:rPr>
                <w:rFonts w:ascii="Garamond" w:hAnsi="Garamond"/>
                <w:sz w:val="18"/>
                <w:szCs w:val="18"/>
                <w:lang w:val="sq-AL"/>
              </w:rPr>
              <w:t xml:space="preserve"> se kur ndryshimi i vendit bëhet i nevojshëm të rrethanave të </w:t>
            </w:r>
            <w:r w:rsidR="00A57DB3" w:rsidRPr="001A7A75">
              <w:rPr>
                <w:rFonts w:ascii="Garamond" w:hAnsi="Garamond"/>
                <w:sz w:val="18"/>
                <w:szCs w:val="18"/>
                <w:lang w:val="sq-AL"/>
              </w:rPr>
              <w:t>veçanta</w:t>
            </w:r>
            <w:r w:rsidRPr="001A7A75">
              <w:rPr>
                <w:rFonts w:ascii="Garamond" w:hAnsi="Garamond"/>
                <w:sz w:val="18"/>
                <w:szCs w:val="18"/>
                <w:lang w:val="sq-AL"/>
              </w:rPr>
              <w:t xml:space="preserve">, </w:t>
            </w:r>
            <w:r w:rsidR="00A57DB3" w:rsidRPr="001A7A75">
              <w:rPr>
                <w:rFonts w:ascii="Garamond" w:hAnsi="Garamond"/>
                <w:sz w:val="18"/>
                <w:szCs w:val="18"/>
                <w:lang w:val="sq-AL"/>
              </w:rPr>
              <w:t>sidomos</w:t>
            </w:r>
            <w:r w:rsidRPr="001A7A75">
              <w:rPr>
                <w:rFonts w:ascii="Garamond" w:hAnsi="Garamond"/>
                <w:sz w:val="18"/>
                <w:szCs w:val="18"/>
                <w:lang w:val="sq-AL"/>
              </w:rPr>
              <w:t xml:space="preserve"> nga zhvillimi hapësinor.</w:t>
            </w:r>
          </w:p>
        </w:tc>
      </w:tr>
      <w:tr w:rsidR="00FE4A72" w:rsidRPr="001A7A75" w:rsidTr="004A0A2D">
        <w:trPr>
          <w:jc w:val="center"/>
        </w:trPr>
        <w:tc>
          <w:tcPr>
            <w:tcW w:w="8516" w:type="dxa"/>
            <w:gridSpan w:val="5"/>
          </w:tcPr>
          <w:p w:rsidR="00FE4A72" w:rsidRPr="001A7A75" w:rsidRDefault="00FE4A72" w:rsidP="00A57DB3">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(2)Kur PM</w:t>
            </w:r>
            <w:r w:rsidRPr="001A7A75">
              <w:rPr>
                <w:rFonts w:ascii="Garamond" w:hAnsi="Garamond"/>
                <w:sz w:val="18"/>
                <w:szCs w:val="18"/>
                <w:vertAlign w:val="subscript"/>
                <w:lang w:val="sq-AL"/>
              </w:rPr>
              <w:t>2,5</w:t>
            </w:r>
            <w:r w:rsidRPr="001A7A75">
              <w:rPr>
                <w:rFonts w:ascii="Garamond" w:hAnsi="Garamond"/>
                <w:sz w:val="18"/>
                <w:szCs w:val="18"/>
                <w:lang w:val="sq-AL"/>
              </w:rPr>
              <w:t xml:space="preserve"> </w:t>
            </w:r>
            <w:r w:rsidR="00A57DB3" w:rsidRPr="001A7A75">
              <w:rPr>
                <w:rFonts w:ascii="Garamond" w:hAnsi="Garamond"/>
                <w:sz w:val="18"/>
                <w:szCs w:val="18"/>
                <w:lang w:val="sq-AL"/>
              </w:rPr>
              <w:t>dhe</w:t>
            </w:r>
            <w:r w:rsidRPr="001A7A75">
              <w:rPr>
                <w:rFonts w:ascii="Garamond" w:hAnsi="Garamond"/>
                <w:sz w:val="18"/>
                <w:szCs w:val="18"/>
                <w:lang w:val="sq-AL"/>
              </w:rPr>
              <w:t xml:space="preserve"> PM</w:t>
            </w:r>
            <w:r w:rsidRPr="001A7A75">
              <w:rPr>
                <w:rFonts w:ascii="Garamond" w:hAnsi="Garamond"/>
                <w:sz w:val="18"/>
                <w:szCs w:val="18"/>
                <w:vertAlign w:val="subscript"/>
                <w:lang w:val="sq-AL"/>
              </w:rPr>
              <w:t>10</w:t>
            </w:r>
            <w:r w:rsidRPr="001A7A75">
              <w:rPr>
                <w:rFonts w:ascii="Garamond" w:hAnsi="Garamond"/>
                <w:sz w:val="18"/>
                <w:szCs w:val="18"/>
                <w:lang w:val="sq-AL"/>
              </w:rPr>
              <w:t xml:space="preserve"> maten në të njëjtin stacion monitorimi, këto do të numërohen si dy pika të veçanta monitorimi. Numri total i pikave të monitorimit PM</w:t>
            </w:r>
            <w:r w:rsidRPr="001A7A75">
              <w:rPr>
                <w:rFonts w:ascii="Garamond" w:hAnsi="Garamond"/>
                <w:sz w:val="18"/>
                <w:szCs w:val="18"/>
                <w:vertAlign w:val="subscript"/>
                <w:lang w:val="sq-AL"/>
              </w:rPr>
              <w:t>2,5</w:t>
            </w:r>
            <w:r w:rsidRPr="001A7A75">
              <w:rPr>
                <w:rFonts w:ascii="Garamond" w:hAnsi="Garamond"/>
                <w:sz w:val="18"/>
                <w:szCs w:val="18"/>
                <w:lang w:val="sq-AL"/>
              </w:rPr>
              <w:t xml:space="preserve"> dhe PM</w:t>
            </w:r>
            <w:r w:rsidRPr="001A7A75">
              <w:rPr>
                <w:rFonts w:ascii="Garamond" w:hAnsi="Garamond"/>
                <w:sz w:val="18"/>
                <w:szCs w:val="18"/>
                <w:vertAlign w:val="subscript"/>
                <w:lang w:val="sq-AL"/>
              </w:rPr>
              <w:t xml:space="preserve">10 </w:t>
            </w:r>
            <w:r w:rsidRPr="001A7A75">
              <w:rPr>
                <w:rFonts w:ascii="Garamond" w:hAnsi="Garamond"/>
                <w:sz w:val="18"/>
                <w:szCs w:val="18"/>
                <w:lang w:val="sq-AL"/>
              </w:rPr>
              <w:t>në Republikën e Shqipërisë që kërkohet nga seksioni A(1) nuk ndryshon me më shumë se 2 herë, dhe numri i pikave të monitorimit të PM</w:t>
            </w:r>
            <w:r w:rsidR="005379B7">
              <w:rPr>
                <w:rFonts w:ascii="Garamond" w:hAnsi="Garamond"/>
                <w:sz w:val="18"/>
                <w:szCs w:val="18"/>
                <w:lang w:val="sq-AL"/>
              </w:rPr>
              <w:t xml:space="preserve"> </w:t>
            </w:r>
            <w:r w:rsidRPr="005379B7">
              <w:rPr>
                <w:rFonts w:ascii="Garamond" w:hAnsi="Garamond"/>
                <w:sz w:val="18"/>
                <w:szCs w:val="18"/>
                <w:vertAlign w:val="subscript"/>
                <w:lang w:val="sq-AL"/>
              </w:rPr>
              <w:t>2,5</w:t>
            </w:r>
            <w:r w:rsidRPr="001A7A75">
              <w:rPr>
                <w:rFonts w:ascii="Garamond" w:hAnsi="Garamond"/>
                <w:sz w:val="18"/>
                <w:szCs w:val="18"/>
                <w:lang w:val="sq-AL"/>
              </w:rPr>
              <w:t xml:space="preserve"> në mjedise urbane të </w:t>
            </w:r>
            <w:r w:rsidR="00CF64B6" w:rsidRPr="001A7A75">
              <w:rPr>
                <w:rFonts w:ascii="Garamond" w:hAnsi="Garamond"/>
                <w:sz w:val="18"/>
                <w:szCs w:val="18"/>
                <w:lang w:val="sq-AL"/>
              </w:rPr>
              <w:t>aglomerateve</w:t>
            </w:r>
            <w:r w:rsidRPr="001A7A75">
              <w:rPr>
                <w:rFonts w:ascii="Garamond" w:hAnsi="Garamond"/>
                <w:sz w:val="18"/>
                <w:szCs w:val="18"/>
                <w:lang w:val="sq-AL"/>
              </w:rPr>
              <w:t xml:space="preserve"> dhe zonave urbane plotëson kërkesat sipas seksionit B të mëposhtëm.</w:t>
            </w:r>
          </w:p>
        </w:tc>
      </w:tr>
    </w:tbl>
    <w:p w:rsidR="00FC21B0" w:rsidRPr="00F078E2" w:rsidRDefault="00FC21B0" w:rsidP="00197849">
      <w:pPr>
        <w:pStyle w:val="Paragrafi"/>
        <w:rPr>
          <w:sz w:val="14"/>
          <w:lang w:val="sq-AL"/>
        </w:rPr>
      </w:pPr>
    </w:p>
    <w:p w:rsidR="00FC21B0" w:rsidRPr="00F078E2" w:rsidRDefault="00FC21B0" w:rsidP="00197849">
      <w:pPr>
        <w:pStyle w:val="Paragrafi"/>
        <w:rPr>
          <w:sz w:val="14"/>
          <w:lang w:val="sq-AL"/>
        </w:rPr>
        <w:sectPr w:rsidR="00FC21B0" w:rsidRPr="00F078E2" w:rsidSect="00B83752">
          <w:type w:val="continuous"/>
          <w:pgSz w:w="11907" w:h="16840" w:code="9"/>
          <w:pgMar w:top="720" w:right="1134" w:bottom="720" w:left="1134" w:header="851" w:footer="851" w:gutter="0"/>
          <w:cols w:space="720"/>
          <w:docGrid w:linePitch="360"/>
        </w:sectPr>
      </w:pPr>
    </w:p>
    <w:p w:rsidR="00FE4A72" w:rsidRPr="00E00CAD" w:rsidRDefault="00BB68E3" w:rsidP="00197849">
      <w:pPr>
        <w:pStyle w:val="Paragrafi"/>
        <w:rPr>
          <w:spacing w:val="4"/>
          <w:lang w:val="sq-AL"/>
        </w:rPr>
      </w:pPr>
      <w:r w:rsidRPr="00E00CAD">
        <w:rPr>
          <w:spacing w:val="4"/>
          <w:lang w:val="sq-AL"/>
        </w:rPr>
        <w:t xml:space="preserve">2. </w:t>
      </w:r>
      <w:r w:rsidR="00FE4A72" w:rsidRPr="00E00CAD">
        <w:rPr>
          <w:spacing w:val="4"/>
          <w:lang w:val="sq-AL"/>
        </w:rPr>
        <w:t>Burimet e identifikueshme</w:t>
      </w:r>
    </w:p>
    <w:p w:rsidR="00FE4A72" w:rsidRPr="00E00CAD" w:rsidRDefault="00FE4A72" w:rsidP="00197849">
      <w:pPr>
        <w:pStyle w:val="Paragrafi"/>
        <w:rPr>
          <w:spacing w:val="4"/>
          <w:lang w:val="sq-AL"/>
        </w:rPr>
      </w:pPr>
      <w:r w:rsidRPr="00E00CAD">
        <w:rPr>
          <w:spacing w:val="4"/>
          <w:lang w:val="sq-AL"/>
        </w:rPr>
        <w:t>Për vlerësimin e ndotjes në afërsi të burimeve identifikueshme, numri i pikave për marrjen e mostrave për matje fikse llogaritet duke marrë në konsideratë dendësitë e shkarkimit, modelet e shpërndarjes së mundshme të ndotjes së ajrit të mjedisit dhe ekspozimin potencial të popullsisë.</w:t>
      </w:r>
    </w:p>
    <w:p w:rsidR="00FE4A72" w:rsidRPr="00E00CAD" w:rsidRDefault="00FE4A72" w:rsidP="00197849">
      <w:pPr>
        <w:pStyle w:val="Paragrafi"/>
        <w:rPr>
          <w:spacing w:val="4"/>
          <w:lang w:val="sq-AL"/>
        </w:rPr>
      </w:pPr>
      <w:r w:rsidRPr="00E00CAD">
        <w:rPr>
          <w:spacing w:val="4"/>
          <w:lang w:val="sq-AL"/>
        </w:rPr>
        <w:t xml:space="preserve">B. Numri minimal i pikave të marrjes së mostrave për matje fikse për të vlerësuar përputhshmërinë me synimin për pakësimin e ekspozimit ndaj </w:t>
      </w:r>
      <w:r w:rsidR="005379B7" w:rsidRPr="001A7A75">
        <w:rPr>
          <w:sz w:val="18"/>
          <w:szCs w:val="18"/>
          <w:lang w:val="sq-AL"/>
        </w:rPr>
        <w:t>PM</w:t>
      </w:r>
      <w:r w:rsidR="005379B7">
        <w:rPr>
          <w:sz w:val="18"/>
          <w:szCs w:val="18"/>
          <w:lang w:val="sq-AL"/>
        </w:rPr>
        <w:t xml:space="preserve"> </w:t>
      </w:r>
      <w:r w:rsidR="005379B7" w:rsidRPr="005379B7">
        <w:rPr>
          <w:sz w:val="18"/>
          <w:szCs w:val="18"/>
          <w:vertAlign w:val="subscript"/>
          <w:lang w:val="sq-AL"/>
        </w:rPr>
        <w:t>2,5</w:t>
      </w:r>
      <w:r w:rsidR="005379B7" w:rsidRPr="001A7A75">
        <w:rPr>
          <w:sz w:val="18"/>
          <w:szCs w:val="18"/>
          <w:lang w:val="sq-AL"/>
        </w:rPr>
        <w:t xml:space="preserve"> </w:t>
      </w:r>
      <w:r w:rsidRPr="00E00CAD">
        <w:rPr>
          <w:spacing w:val="4"/>
          <w:lang w:val="sq-AL"/>
        </w:rPr>
        <w:t xml:space="preserve"> për mbrojtjen e shëndetit publik. </w:t>
      </w:r>
    </w:p>
    <w:p w:rsidR="00FE4A72" w:rsidRPr="00E00CAD" w:rsidRDefault="00FE4A72" w:rsidP="00197849">
      <w:pPr>
        <w:pStyle w:val="Paragrafi"/>
        <w:rPr>
          <w:spacing w:val="4"/>
          <w:lang w:val="sq-AL"/>
        </w:rPr>
      </w:pPr>
      <w:r w:rsidRPr="00E00CAD">
        <w:rPr>
          <w:spacing w:val="4"/>
          <w:lang w:val="sq-AL"/>
        </w:rPr>
        <w:t>Për këtë qëllim operohet me një pikë për marrje mostrash për një milionë banorë që përmbledh aglomeratet dhe zonat urbane që kanë më shumë se 100 000 banorë. Këto pika për marrjen e mostrave mund të përkojnë me pikat e marrjes së mostrave sipas seksionit A më sipër.</w:t>
      </w:r>
    </w:p>
    <w:p w:rsidR="00FE4A72" w:rsidRPr="00E00CAD" w:rsidRDefault="00FE4A72" w:rsidP="00197849">
      <w:pPr>
        <w:pStyle w:val="Paragrafi"/>
        <w:rPr>
          <w:spacing w:val="4"/>
          <w:lang w:val="sq-AL"/>
        </w:rPr>
      </w:pPr>
      <w:r w:rsidRPr="00E00CAD">
        <w:rPr>
          <w:spacing w:val="4"/>
          <w:lang w:val="sq-AL"/>
        </w:rPr>
        <w:t>C. Numri minimal i pikave të marrjes së mostrave për matje fikse për të vlerësuar përputhshmërinë e niveleve kritike për mbrojtjen e bimësisë në zonat përveç aglomerateve.</w:t>
      </w:r>
    </w:p>
    <w:p w:rsidR="00FC21B0" w:rsidRPr="00E00CAD" w:rsidRDefault="00FC21B0" w:rsidP="00F92763">
      <w:pPr>
        <w:pStyle w:val="Hapesira7"/>
        <w:rPr>
          <w:spacing w:val="4"/>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85"/>
        <w:gridCol w:w="2323"/>
      </w:tblGrid>
      <w:tr w:rsidR="00FE4A72" w:rsidRPr="00E00CAD" w:rsidTr="004A0A2D">
        <w:tc>
          <w:tcPr>
            <w:tcW w:w="2584" w:type="pct"/>
          </w:tcPr>
          <w:p w:rsidR="00FE4A72" w:rsidRPr="00E00CAD" w:rsidRDefault="00FE4A72" w:rsidP="00B561E8">
            <w:pPr>
              <w:pStyle w:val="ListParagraph"/>
              <w:widowControl w:val="0"/>
              <w:spacing w:after="0" w:line="240" w:lineRule="auto"/>
              <w:ind w:left="0"/>
              <w:jc w:val="center"/>
              <w:rPr>
                <w:rFonts w:ascii="Garamond" w:hAnsi="Garamond"/>
                <w:spacing w:val="4"/>
                <w:sz w:val="18"/>
                <w:szCs w:val="18"/>
                <w:lang w:val="sq-AL"/>
              </w:rPr>
            </w:pPr>
            <w:r w:rsidRPr="00E00CAD">
              <w:rPr>
                <w:rFonts w:ascii="Garamond" w:hAnsi="Garamond"/>
                <w:spacing w:val="4"/>
                <w:sz w:val="18"/>
                <w:szCs w:val="18"/>
                <w:lang w:val="sq-AL"/>
              </w:rPr>
              <w:t>Në qoftë se përqendrimet maksimale kapërcejnë pragun e sipërm të vlerësimit</w:t>
            </w:r>
          </w:p>
        </w:tc>
        <w:tc>
          <w:tcPr>
            <w:tcW w:w="2416" w:type="pct"/>
          </w:tcPr>
          <w:p w:rsidR="00FE4A72" w:rsidRPr="00E00CAD" w:rsidRDefault="00FE4A72" w:rsidP="00B561E8">
            <w:pPr>
              <w:pStyle w:val="ListParagraph"/>
              <w:widowControl w:val="0"/>
              <w:spacing w:after="0" w:line="240" w:lineRule="auto"/>
              <w:ind w:left="0"/>
              <w:jc w:val="center"/>
              <w:rPr>
                <w:rFonts w:ascii="Garamond" w:hAnsi="Garamond"/>
                <w:spacing w:val="4"/>
                <w:sz w:val="18"/>
                <w:szCs w:val="18"/>
                <w:lang w:val="sq-AL"/>
              </w:rPr>
            </w:pPr>
            <w:r w:rsidRPr="00E00CAD">
              <w:rPr>
                <w:rFonts w:ascii="Garamond" w:hAnsi="Garamond"/>
                <w:spacing w:val="4"/>
                <w:sz w:val="18"/>
                <w:szCs w:val="18"/>
                <w:lang w:val="sq-AL"/>
              </w:rPr>
              <w:t xml:space="preserve">Në qoftë se përqendrimet </w:t>
            </w:r>
            <w:r w:rsidR="00A57DB3" w:rsidRPr="00E00CAD">
              <w:rPr>
                <w:rFonts w:ascii="Garamond" w:hAnsi="Garamond"/>
                <w:spacing w:val="4"/>
                <w:sz w:val="18"/>
                <w:szCs w:val="18"/>
                <w:lang w:val="sq-AL"/>
              </w:rPr>
              <w:t>janë</w:t>
            </w:r>
            <w:r w:rsidRPr="00E00CAD">
              <w:rPr>
                <w:rFonts w:ascii="Garamond" w:hAnsi="Garamond"/>
                <w:spacing w:val="4"/>
                <w:sz w:val="18"/>
                <w:szCs w:val="18"/>
                <w:lang w:val="sq-AL"/>
              </w:rPr>
              <w:t xml:space="preserve"> midis pragut të sipërm dhe të poshtëm të vlerësimit</w:t>
            </w:r>
          </w:p>
        </w:tc>
      </w:tr>
      <w:tr w:rsidR="00FE4A72" w:rsidRPr="00E00CAD" w:rsidTr="004A0A2D">
        <w:tc>
          <w:tcPr>
            <w:tcW w:w="2584" w:type="pct"/>
          </w:tcPr>
          <w:p w:rsidR="00FE4A72" w:rsidRPr="00E00CAD" w:rsidRDefault="00FE4A72" w:rsidP="00197849">
            <w:pPr>
              <w:pStyle w:val="ListParagraph"/>
              <w:widowControl w:val="0"/>
              <w:spacing w:after="0" w:line="240" w:lineRule="auto"/>
              <w:ind w:left="0"/>
              <w:jc w:val="both"/>
              <w:rPr>
                <w:rFonts w:ascii="Garamond" w:hAnsi="Garamond"/>
                <w:spacing w:val="4"/>
                <w:sz w:val="18"/>
                <w:szCs w:val="18"/>
                <w:lang w:val="sq-AL"/>
              </w:rPr>
            </w:pPr>
            <w:r w:rsidRPr="00E00CAD">
              <w:rPr>
                <w:rFonts w:ascii="Garamond" w:hAnsi="Garamond"/>
                <w:spacing w:val="4"/>
                <w:sz w:val="18"/>
                <w:szCs w:val="18"/>
                <w:lang w:val="sq-AL"/>
              </w:rPr>
              <w:t xml:space="preserve">1 stacion </w:t>
            </w:r>
            <w:r w:rsidR="00A57DB3" w:rsidRPr="00E00CAD">
              <w:rPr>
                <w:rFonts w:ascii="Garamond" w:hAnsi="Garamond"/>
                <w:spacing w:val="4"/>
                <w:sz w:val="18"/>
                <w:szCs w:val="18"/>
                <w:lang w:val="sq-AL"/>
              </w:rPr>
              <w:t>çdo</w:t>
            </w:r>
            <w:r w:rsidRPr="00E00CAD">
              <w:rPr>
                <w:rFonts w:ascii="Garamond" w:hAnsi="Garamond"/>
                <w:spacing w:val="4"/>
                <w:sz w:val="18"/>
                <w:szCs w:val="18"/>
                <w:lang w:val="sq-AL"/>
              </w:rPr>
              <w:t xml:space="preserve">  14 000 km</w:t>
            </w:r>
            <w:r w:rsidRPr="00E00CAD">
              <w:rPr>
                <w:rFonts w:ascii="Garamond" w:hAnsi="Garamond"/>
                <w:spacing w:val="4"/>
                <w:sz w:val="18"/>
                <w:szCs w:val="18"/>
                <w:vertAlign w:val="superscript"/>
                <w:lang w:val="sq-AL"/>
              </w:rPr>
              <w:t>2</w:t>
            </w:r>
          </w:p>
        </w:tc>
        <w:tc>
          <w:tcPr>
            <w:tcW w:w="2416" w:type="pct"/>
          </w:tcPr>
          <w:p w:rsidR="00FE4A72" w:rsidRPr="00E00CAD" w:rsidRDefault="00FE4A72" w:rsidP="00197849">
            <w:pPr>
              <w:pStyle w:val="ListParagraph"/>
              <w:widowControl w:val="0"/>
              <w:spacing w:after="0" w:line="240" w:lineRule="auto"/>
              <w:ind w:left="0"/>
              <w:jc w:val="both"/>
              <w:rPr>
                <w:rFonts w:ascii="Garamond" w:hAnsi="Garamond"/>
                <w:spacing w:val="4"/>
                <w:sz w:val="18"/>
                <w:szCs w:val="18"/>
                <w:lang w:val="sq-AL"/>
              </w:rPr>
            </w:pPr>
            <w:r w:rsidRPr="00E00CAD">
              <w:rPr>
                <w:rFonts w:ascii="Garamond" w:hAnsi="Garamond"/>
                <w:spacing w:val="4"/>
                <w:sz w:val="18"/>
                <w:szCs w:val="18"/>
                <w:lang w:val="sq-AL"/>
              </w:rPr>
              <w:t xml:space="preserve">1 stacion </w:t>
            </w:r>
            <w:r w:rsidR="00A57DB3" w:rsidRPr="00E00CAD">
              <w:rPr>
                <w:rFonts w:ascii="Garamond" w:hAnsi="Garamond"/>
                <w:spacing w:val="4"/>
                <w:sz w:val="18"/>
                <w:szCs w:val="18"/>
                <w:lang w:val="sq-AL"/>
              </w:rPr>
              <w:t>çdo</w:t>
            </w:r>
            <w:r w:rsidRPr="00E00CAD">
              <w:rPr>
                <w:rFonts w:ascii="Garamond" w:hAnsi="Garamond"/>
                <w:spacing w:val="4"/>
                <w:sz w:val="18"/>
                <w:szCs w:val="18"/>
                <w:lang w:val="sq-AL"/>
              </w:rPr>
              <w:t xml:space="preserve"> 28 000 km</w:t>
            </w:r>
            <w:r w:rsidRPr="00E00CAD">
              <w:rPr>
                <w:rFonts w:ascii="Garamond" w:hAnsi="Garamond"/>
                <w:spacing w:val="4"/>
                <w:sz w:val="18"/>
                <w:szCs w:val="18"/>
                <w:vertAlign w:val="superscript"/>
                <w:lang w:val="sq-AL"/>
              </w:rPr>
              <w:t>2</w:t>
            </w:r>
          </w:p>
        </w:tc>
      </w:tr>
    </w:tbl>
    <w:p w:rsidR="00FC21B0" w:rsidRPr="00E00CAD" w:rsidRDefault="00FC21B0" w:rsidP="00F92763">
      <w:pPr>
        <w:pStyle w:val="Hapesira7"/>
        <w:rPr>
          <w:spacing w:val="4"/>
          <w:lang w:val="sq-AL"/>
        </w:rPr>
      </w:pPr>
    </w:p>
    <w:p w:rsidR="00FE4A72" w:rsidRPr="00E00CAD" w:rsidRDefault="00FE4A72" w:rsidP="00197849">
      <w:pPr>
        <w:pStyle w:val="Paragrafi"/>
        <w:rPr>
          <w:spacing w:val="4"/>
          <w:lang w:val="sq-AL"/>
        </w:rPr>
      </w:pPr>
      <w:r w:rsidRPr="00E00CAD">
        <w:rPr>
          <w:spacing w:val="4"/>
          <w:lang w:val="sq-AL"/>
        </w:rPr>
        <w:t xml:space="preserve">Për monitorimin e cilësisë së ajrit në ishull numri i pikave të marrjes së mostrave për matjet fikse llogaritet duke marrë parasysh modelet e shpërndarjes së mundshme të ndotjes së ajrit të mjedisit dhe </w:t>
      </w:r>
      <w:r w:rsidR="00CF64B6" w:rsidRPr="00E00CAD">
        <w:rPr>
          <w:spacing w:val="4"/>
          <w:lang w:val="sq-AL"/>
        </w:rPr>
        <w:t>ekspozimin</w:t>
      </w:r>
      <w:r w:rsidRPr="00E00CAD">
        <w:rPr>
          <w:spacing w:val="4"/>
          <w:lang w:val="sq-AL"/>
        </w:rPr>
        <w:t xml:space="preserve"> potencial të bimësisë.  </w:t>
      </w:r>
    </w:p>
    <w:p w:rsidR="00BB68E3" w:rsidRPr="001A7A75" w:rsidRDefault="00BB68E3" w:rsidP="00F92763">
      <w:pPr>
        <w:pStyle w:val="Hapesira7"/>
        <w:rPr>
          <w:sz w:val="8"/>
          <w:lang w:val="sq-AL"/>
        </w:rPr>
      </w:pPr>
    </w:p>
    <w:p w:rsidR="00FE4A72" w:rsidRPr="00E00CAD" w:rsidRDefault="001D5237" w:rsidP="00BB68E3">
      <w:pPr>
        <w:pStyle w:val="Paragrafi"/>
        <w:jc w:val="center"/>
        <w:rPr>
          <w:spacing w:val="-4"/>
          <w:lang w:val="sq-AL"/>
        </w:rPr>
      </w:pPr>
      <w:r w:rsidRPr="00E00CAD">
        <w:rPr>
          <w:spacing w:val="-4"/>
          <w:lang w:val="sq-AL"/>
        </w:rPr>
        <w:t>ANEKSI VI</w:t>
      </w:r>
    </w:p>
    <w:p w:rsidR="00FE4A72" w:rsidRPr="00E00CAD" w:rsidRDefault="00FE4A72" w:rsidP="00BB68E3">
      <w:pPr>
        <w:pStyle w:val="Paragrafi"/>
        <w:jc w:val="center"/>
        <w:rPr>
          <w:spacing w:val="-4"/>
          <w:lang w:val="sq-AL"/>
        </w:rPr>
      </w:pPr>
      <w:r w:rsidRPr="00E00CAD">
        <w:rPr>
          <w:spacing w:val="-4"/>
          <w:lang w:val="sq-AL"/>
        </w:rPr>
        <w:t xml:space="preserve">Metodat referencë për vlerësimin e </w:t>
      </w:r>
      <w:r w:rsidR="00A57DB3" w:rsidRPr="00E00CAD">
        <w:rPr>
          <w:spacing w:val="-4"/>
          <w:lang w:val="sq-AL"/>
        </w:rPr>
        <w:t>përqendrimeve</w:t>
      </w:r>
      <w:r w:rsidRPr="00E00CAD">
        <w:rPr>
          <w:spacing w:val="-4"/>
          <w:lang w:val="sq-AL"/>
        </w:rPr>
        <w:t xml:space="preserve"> të </w:t>
      </w:r>
      <w:r w:rsidR="00A57DB3" w:rsidRPr="00E00CAD">
        <w:rPr>
          <w:spacing w:val="-4"/>
          <w:lang w:val="sq-AL"/>
        </w:rPr>
        <w:t>dyoksidit</w:t>
      </w:r>
      <w:r w:rsidRPr="00E00CAD">
        <w:rPr>
          <w:spacing w:val="-4"/>
          <w:lang w:val="sq-AL"/>
        </w:rPr>
        <w:t xml:space="preserve"> të squfurit, </w:t>
      </w:r>
      <w:r w:rsidR="00A57DB3" w:rsidRPr="00E00CAD">
        <w:rPr>
          <w:spacing w:val="-4"/>
          <w:lang w:val="sq-AL"/>
        </w:rPr>
        <w:t>dyoksidit</w:t>
      </w:r>
      <w:r w:rsidRPr="00E00CAD">
        <w:rPr>
          <w:spacing w:val="-4"/>
          <w:lang w:val="sq-AL"/>
        </w:rPr>
        <w:t xml:space="preserve"> të azotit dhe oksideve të azotit, lëndës së ngurtë pezull (PM</w:t>
      </w:r>
      <w:r w:rsidRPr="005379B7">
        <w:rPr>
          <w:spacing w:val="-4"/>
          <w:vertAlign w:val="subscript"/>
          <w:lang w:val="sq-AL"/>
        </w:rPr>
        <w:t>10</w:t>
      </w:r>
      <w:r w:rsidRPr="00E00CAD">
        <w:rPr>
          <w:spacing w:val="-4"/>
          <w:lang w:val="sq-AL"/>
        </w:rPr>
        <w:t xml:space="preserve"> AND </w:t>
      </w:r>
      <w:r w:rsidR="005379B7" w:rsidRPr="001A7A75">
        <w:rPr>
          <w:sz w:val="18"/>
          <w:szCs w:val="18"/>
          <w:lang w:val="sq-AL"/>
        </w:rPr>
        <w:t>PM</w:t>
      </w:r>
      <w:r w:rsidR="005379B7">
        <w:rPr>
          <w:sz w:val="18"/>
          <w:szCs w:val="18"/>
          <w:lang w:val="sq-AL"/>
        </w:rPr>
        <w:t xml:space="preserve"> </w:t>
      </w:r>
      <w:r w:rsidR="005379B7" w:rsidRPr="005379B7">
        <w:rPr>
          <w:sz w:val="18"/>
          <w:szCs w:val="18"/>
          <w:vertAlign w:val="subscript"/>
          <w:lang w:val="sq-AL"/>
        </w:rPr>
        <w:t>2,5</w:t>
      </w:r>
      <w:r w:rsidRPr="00E00CAD">
        <w:rPr>
          <w:spacing w:val="-4"/>
          <w:lang w:val="sq-AL"/>
        </w:rPr>
        <w:t>), plumbit, benzenit, monoksidit të karbonit dhe ozonit</w:t>
      </w:r>
    </w:p>
    <w:p w:rsidR="00FE4A72" w:rsidRDefault="00FE4A72" w:rsidP="00BB68E3">
      <w:pPr>
        <w:pStyle w:val="Paragrafi"/>
        <w:jc w:val="center"/>
        <w:rPr>
          <w:spacing w:val="-4"/>
          <w:lang w:val="sq-AL"/>
        </w:rPr>
      </w:pPr>
      <w:r w:rsidRPr="00E00CAD">
        <w:rPr>
          <w:spacing w:val="-4"/>
          <w:lang w:val="sq-AL"/>
        </w:rPr>
        <w:t>(Referuar në pikat 6.1, 6.2, 9.1, 9.2, aneksin I.C.d i këtij vendimi)</w:t>
      </w:r>
    </w:p>
    <w:p w:rsidR="001A7A75" w:rsidRPr="001A7A75" w:rsidRDefault="001A7A75" w:rsidP="001A7A75">
      <w:pPr>
        <w:pStyle w:val="Hapesira7"/>
        <w:rPr>
          <w:sz w:val="8"/>
          <w:lang w:val="sq-AL"/>
        </w:rPr>
      </w:pPr>
    </w:p>
    <w:p w:rsidR="00FE4A72" w:rsidRPr="00E00CAD" w:rsidRDefault="00FE4A72" w:rsidP="00197849">
      <w:pPr>
        <w:pStyle w:val="Paragrafi"/>
        <w:rPr>
          <w:spacing w:val="-4"/>
          <w:lang w:val="sq-AL"/>
        </w:rPr>
      </w:pPr>
      <w:r w:rsidRPr="00E00CAD">
        <w:rPr>
          <w:spacing w:val="-4"/>
          <w:lang w:val="sq-AL"/>
        </w:rPr>
        <w:t>Seksioni A. Metodat referencë të matjes</w:t>
      </w:r>
    </w:p>
    <w:p w:rsidR="00FE4A72" w:rsidRPr="00E00CAD" w:rsidRDefault="00FE4A72" w:rsidP="00197849">
      <w:pPr>
        <w:pStyle w:val="Paragrafi"/>
        <w:rPr>
          <w:spacing w:val="-4"/>
          <w:lang w:val="sq-AL"/>
        </w:rPr>
      </w:pPr>
      <w:r w:rsidRPr="00E00CAD">
        <w:rPr>
          <w:spacing w:val="-4"/>
          <w:lang w:val="sq-AL"/>
        </w:rPr>
        <w:t xml:space="preserve">1. Metodat referencë për matjen e </w:t>
      </w:r>
      <w:r w:rsidR="00A57DB3" w:rsidRPr="00E00CAD">
        <w:rPr>
          <w:spacing w:val="-4"/>
          <w:lang w:val="sq-AL"/>
        </w:rPr>
        <w:t>dyoksidit</w:t>
      </w:r>
      <w:r w:rsidRPr="00E00CAD">
        <w:rPr>
          <w:spacing w:val="-4"/>
          <w:lang w:val="sq-AL"/>
        </w:rPr>
        <w:t xml:space="preserve"> të squfurit </w:t>
      </w:r>
    </w:p>
    <w:p w:rsidR="00FE4A72" w:rsidRPr="00E00CAD" w:rsidRDefault="00FE4A72" w:rsidP="00197849">
      <w:pPr>
        <w:pStyle w:val="Paragrafi"/>
        <w:rPr>
          <w:spacing w:val="-4"/>
          <w:lang w:val="sq-AL"/>
        </w:rPr>
      </w:pPr>
      <w:r w:rsidRPr="00E00CAD">
        <w:rPr>
          <w:spacing w:val="-4"/>
          <w:lang w:val="sq-AL"/>
        </w:rPr>
        <w:t xml:space="preserve">Metoda referencë për matjen e </w:t>
      </w:r>
      <w:r w:rsidR="00A57DB3" w:rsidRPr="00E00CAD">
        <w:rPr>
          <w:spacing w:val="-4"/>
          <w:lang w:val="sq-AL"/>
        </w:rPr>
        <w:t>dyoksidit</w:t>
      </w:r>
      <w:r w:rsidRPr="00E00CAD">
        <w:rPr>
          <w:spacing w:val="-4"/>
          <w:lang w:val="sq-AL"/>
        </w:rPr>
        <w:t xml:space="preserve"> të squfurit është ajo që përshkruhet në EN 14212:2005 “Cilësia e ajrit të mjedisit — Metoda standard për matjen e </w:t>
      </w:r>
      <w:r w:rsidR="00A57DB3" w:rsidRPr="00E00CAD">
        <w:rPr>
          <w:spacing w:val="-4"/>
          <w:lang w:val="sq-AL"/>
        </w:rPr>
        <w:t>përqendrimit</w:t>
      </w:r>
      <w:r w:rsidRPr="00E00CAD">
        <w:rPr>
          <w:spacing w:val="-4"/>
          <w:lang w:val="sq-AL"/>
        </w:rPr>
        <w:t xml:space="preserve"> të </w:t>
      </w:r>
      <w:r w:rsidR="00A57DB3" w:rsidRPr="00E00CAD">
        <w:rPr>
          <w:spacing w:val="-4"/>
          <w:lang w:val="sq-AL"/>
        </w:rPr>
        <w:t>dyoksidit</w:t>
      </w:r>
      <w:r w:rsidRPr="00E00CAD">
        <w:rPr>
          <w:spacing w:val="-4"/>
          <w:lang w:val="sq-AL"/>
        </w:rPr>
        <w:t xml:space="preserve"> të squfurit nga fluoreshenca ulravjollcë”.</w:t>
      </w:r>
    </w:p>
    <w:p w:rsidR="00FE4A72" w:rsidRPr="00E00CAD" w:rsidRDefault="00FE4A72" w:rsidP="00197849">
      <w:pPr>
        <w:pStyle w:val="Paragrafi"/>
        <w:rPr>
          <w:spacing w:val="-4"/>
          <w:lang w:val="sq-AL"/>
        </w:rPr>
      </w:pPr>
      <w:r w:rsidRPr="00E00CAD">
        <w:rPr>
          <w:spacing w:val="-4"/>
          <w:lang w:val="sq-AL"/>
        </w:rPr>
        <w:t xml:space="preserve">2. Metoda referencë për matjen e </w:t>
      </w:r>
      <w:r w:rsidR="00A57DB3" w:rsidRPr="00E00CAD">
        <w:rPr>
          <w:spacing w:val="-4"/>
          <w:lang w:val="sq-AL"/>
        </w:rPr>
        <w:t>dyoksid</w:t>
      </w:r>
      <w:r w:rsidRPr="00E00CAD">
        <w:rPr>
          <w:spacing w:val="-4"/>
          <w:lang w:val="sq-AL"/>
        </w:rPr>
        <w:t>it të azotit dhe oksideve të azotit</w:t>
      </w:r>
    </w:p>
    <w:p w:rsidR="00FE4A72" w:rsidRPr="00E00CAD" w:rsidRDefault="00FE4A72" w:rsidP="00197849">
      <w:pPr>
        <w:pStyle w:val="Paragrafi"/>
        <w:rPr>
          <w:spacing w:val="-4"/>
          <w:lang w:val="sq-AL"/>
        </w:rPr>
      </w:pPr>
      <w:r w:rsidRPr="00E00CAD">
        <w:rPr>
          <w:spacing w:val="-4"/>
          <w:lang w:val="sq-AL"/>
        </w:rPr>
        <w:t xml:space="preserve">Metoda referencë për matjen e </w:t>
      </w:r>
      <w:r w:rsidR="00A57DB3" w:rsidRPr="00E00CAD">
        <w:rPr>
          <w:spacing w:val="-4"/>
          <w:lang w:val="sq-AL"/>
        </w:rPr>
        <w:t>dyoksid</w:t>
      </w:r>
      <w:r w:rsidRPr="00E00CAD">
        <w:rPr>
          <w:spacing w:val="-4"/>
          <w:lang w:val="sq-AL"/>
        </w:rPr>
        <w:t xml:space="preserve">it të azotit dhe oksideve të azotit ëshë ajo që përshkruhet në EN 14211:2005 “Cilësia e ajrit të mjedisit — Metoda standarde për matjen e përqendrimit të </w:t>
      </w:r>
      <w:r w:rsidR="00A57DB3" w:rsidRPr="00E00CAD">
        <w:rPr>
          <w:spacing w:val="-4"/>
          <w:lang w:val="sq-AL"/>
        </w:rPr>
        <w:t>dyoksid</w:t>
      </w:r>
      <w:r w:rsidRPr="00E00CAD">
        <w:rPr>
          <w:spacing w:val="-4"/>
          <w:lang w:val="sq-AL"/>
        </w:rPr>
        <w:t>it të azotit dhe monoksidit të azotit nga kimiluminishenca”.</w:t>
      </w:r>
    </w:p>
    <w:p w:rsidR="00FE4A72" w:rsidRPr="00E00CAD" w:rsidRDefault="00FE4A72" w:rsidP="00197849">
      <w:pPr>
        <w:pStyle w:val="Paragrafi"/>
        <w:rPr>
          <w:spacing w:val="-4"/>
          <w:lang w:val="sq-AL"/>
        </w:rPr>
      </w:pPr>
      <w:r w:rsidRPr="00E00CAD">
        <w:rPr>
          <w:spacing w:val="-4"/>
          <w:lang w:val="sq-AL"/>
        </w:rPr>
        <w:t xml:space="preserve">3. Metoda referencë për marrjen e mostrave dhe matjen e plumbit </w:t>
      </w:r>
    </w:p>
    <w:p w:rsidR="00FE4A72" w:rsidRPr="00E00CAD" w:rsidRDefault="00FE4A72" w:rsidP="00197849">
      <w:pPr>
        <w:pStyle w:val="Paragrafi"/>
        <w:rPr>
          <w:spacing w:val="-4"/>
          <w:lang w:val="sq-AL"/>
        </w:rPr>
      </w:pPr>
      <w:r w:rsidRPr="00E00CAD">
        <w:rPr>
          <w:spacing w:val="-4"/>
          <w:lang w:val="sq-AL"/>
        </w:rPr>
        <w:t>Metoda referencë për marrjen e mostrave të plumbit është ajo e përshkruar në Seksionin A(4) të këtij Aneksi. Metoda referencë për matjen e plumbit është ajo që përshkruhet në S SH EN 14902:2005 dhe S SH EN 14902:2005/AC:2006 “Metoda standarde për matjen e Pb/Cd/As/Ni në fraksionin PM</w:t>
      </w:r>
      <w:r w:rsidRPr="004255F4">
        <w:rPr>
          <w:spacing w:val="-4"/>
          <w:vertAlign w:val="subscript"/>
          <w:lang w:val="sq-AL"/>
        </w:rPr>
        <w:t>10</w:t>
      </w:r>
      <w:r w:rsidRPr="00E00CAD">
        <w:rPr>
          <w:spacing w:val="-4"/>
          <w:lang w:val="sq-AL"/>
        </w:rPr>
        <w:t xml:space="preserve"> të lëndës së ngurtë pezull”.</w:t>
      </w:r>
    </w:p>
    <w:p w:rsidR="00FE4A72" w:rsidRPr="00E00CAD" w:rsidRDefault="00FE4A72" w:rsidP="00197849">
      <w:pPr>
        <w:pStyle w:val="Paragrafi"/>
        <w:rPr>
          <w:spacing w:val="-4"/>
          <w:lang w:val="sq-AL"/>
        </w:rPr>
      </w:pPr>
      <w:r w:rsidRPr="00E00CAD">
        <w:rPr>
          <w:spacing w:val="-4"/>
          <w:lang w:val="sq-AL"/>
        </w:rPr>
        <w:t>4. Metoda referencë për marrjen e mostrave dhe matjen e PM</w:t>
      </w:r>
      <w:r w:rsidRPr="004255F4">
        <w:rPr>
          <w:spacing w:val="-4"/>
          <w:vertAlign w:val="subscript"/>
          <w:lang w:val="sq-AL"/>
        </w:rPr>
        <w:t>10</w:t>
      </w:r>
    </w:p>
    <w:p w:rsidR="00FE4A72" w:rsidRPr="00E00CAD" w:rsidRDefault="00FE4A72" w:rsidP="00197849">
      <w:pPr>
        <w:pStyle w:val="Paragrafi"/>
        <w:rPr>
          <w:spacing w:val="-4"/>
          <w:lang w:val="sq-AL"/>
        </w:rPr>
      </w:pPr>
      <w:r w:rsidRPr="00E00CAD">
        <w:rPr>
          <w:spacing w:val="-4"/>
          <w:lang w:val="sq-AL"/>
        </w:rPr>
        <w:t>Metoda referencë për marrjen e mostrave dhe matjen e PM</w:t>
      </w:r>
      <w:r w:rsidRPr="005379B7">
        <w:rPr>
          <w:spacing w:val="-4"/>
          <w:vertAlign w:val="subscript"/>
          <w:lang w:val="sq-AL"/>
        </w:rPr>
        <w:t>10</w:t>
      </w:r>
      <w:r w:rsidRPr="00E00CAD">
        <w:rPr>
          <w:spacing w:val="-4"/>
          <w:lang w:val="sq-AL"/>
        </w:rPr>
        <w:t xml:space="preserve"> është ajo që përshkruhet në EN 12341:2005 “Cilësia e Ajrit — Përcaktimi i fraksionit </w:t>
      </w:r>
      <w:r w:rsidR="005379B7" w:rsidRPr="00E00CAD">
        <w:rPr>
          <w:spacing w:val="-4"/>
          <w:lang w:val="sq-AL"/>
        </w:rPr>
        <w:t>PM</w:t>
      </w:r>
      <w:r w:rsidR="005379B7" w:rsidRPr="005379B7">
        <w:rPr>
          <w:spacing w:val="-4"/>
          <w:vertAlign w:val="subscript"/>
          <w:lang w:val="sq-AL"/>
        </w:rPr>
        <w:t>10</w:t>
      </w:r>
      <w:r w:rsidRPr="00E00CAD">
        <w:rPr>
          <w:spacing w:val="-4"/>
          <w:lang w:val="sq-AL"/>
        </w:rPr>
        <w:t xml:space="preserve"> i lëndës së ngurtë pezull — Metoda referencë dhe </w:t>
      </w:r>
      <w:r w:rsidR="00CF64B6" w:rsidRPr="00E00CAD">
        <w:rPr>
          <w:spacing w:val="-4"/>
          <w:lang w:val="sq-AL"/>
        </w:rPr>
        <w:t>procedura</w:t>
      </w:r>
      <w:r w:rsidRPr="00E00CAD">
        <w:rPr>
          <w:spacing w:val="-4"/>
          <w:lang w:val="sq-AL"/>
        </w:rPr>
        <w:t xml:space="preserve"> e testimit në terren për të provuar ekuivalencën referencë të metodave të matjes”.</w:t>
      </w:r>
    </w:p>
    <w:p w:rsidR="00FE4A72" w:rsidRPr="00E00CAD" w:rsidRDefault="00FE4A72" w:rsidP="00197849">
      <w:pPr>
        <w:pStyle w:val="Paragrafi"/>
        <w:rPr>
          <w:spacing w:val="-4"/>
          <w:lang w:val="sq-AL"/>
        </w:rPr>
      </w:pPr>
      <w:r w:rsidRPr="00E00CAD">
        <w:rPr>
          <w:spacing w:val="-4"/>
          <w:lang w:val="sq-AL"/>
        </w:rPr>
        <w:t>5. Metoda referencë për marrjen e mostrave dhe matjen e PM</w:t>
      </w:r>
      <w:r w:rsidR="005379B7">
        <w:rPr>
          <w:spacing w:val="-4"/>
          <w:lang w:val="sq-AL"/>
        </w:rPr>
        <w:t xml:space="preserve"> </w:t>
      </w:r>
      <w:r w:rsidRPr="005379B7">
        <w:rPr>
          <w:spacing w:val="-4"/>
          <w:vertAlign w:val="subscript"/>
          <w:lang w:val="sq-AL"/>
        </w:rPr>
        <w:t>2,5</w:t>
      </w:r>
    </w:p>
    <w:p w:rsidR="005379B7" w:rsidRPr="00E00CAD" w:rsidRDefault="00FE4A72" w:rsidP="005379B7">
      <w:pPr>
        <w:pStyle w:val="Paragrafi"/>
        <w:rPr>
          <w:spacing w:val="-4"/>
          <w:lang w:val="sq-AL"/>
        </w:rPr>
      </w:pPr>
      <w:r w:rsidRPr="00E00CAD">
        <w:rPr>
          <w:spacing w:val="-4"/>
          <w:lang w:val="sq-AL"/>
        </w:rPr>
        <w:t xml:space="preserve">Metoda referencë për marrjen e mostrave dhe matjen e </w:t>
      </w:r>
      <w:r w:rsidR="005379B7" w:rsidRPr="00E00CAD">
        <w:rPr>
          <w:spacing w:val="-4"/>
          <w:lang w:val="sq-AL"/>
        </w:rPr>
        <w:t>PM</w:t>
      </w:r>
      <w:r w:rsidR="005379B7">
        <w:rPr>
          <w:spacing w:val="-4"/>
          <w:lang w:val="sq-AL"/>
        </w:rPr>
        <w:t xml:space="preserve"> </w:t>
      </w:r>
      <w:r w:rsidR="005379B7" w:rsidRPr="005379B7">
        <w:rPr>
          <w:spacing w:val="-4"/>
          <w:vertAlign w:val="subscript"/>
          <w:lang w:val="sq-AL"/>
        </w:rPr>
        <w:t>2,5</w:t>
      </w:r>
    </w:p>
    <w:p w:rsidR="005379B7" w:rsidRPr="00E00CAD" w:rsidRDefault="00FE4A72" w:rsidP="005379B7">
      <w:pPr>
        <w:pStyle w:val="Paragrafi"/>
        <w:rPr>
          <w:spacing w:val="-4"/>
          <w:lang w:val="sq-AL"/>
        </w:rPr>
      </w:pPr>
      <w:r w:rsidRPr="00E00CAD">
        <w:rPr>
          <w:spacing w:val="-4"/>
          <w:lang w:val="sq-AL"/>
        </w:rPr>
        <w:t xml:space="preserve">është ajo që përshkruhet në S SH EN 14907:2005 “Metoda e matjeve standarde gravimetrike për përcaktimin e fraksionit të masës </w:t>
      </w:r>
      <w:r w:rsidR="005379B7" w:rsidRPr="00E00CAD">
        <w:rPr>
          <w:spacing w:val="-4"/>
          <w:lang w:val="sq-AL"/>
        </w:rPr>
        <w:t>PM</w:t>
      </w:r>
      <w:r w:rsidR="005379B7">
        <w:rPr>
          <w:spacing w:val="-4"/>
          <w:lang w:val="sq-AL"/>
        </w:rPr>
        <w:t xml:space="preserve"> </w:t>
      </w:r>
      <w:r w:rsidR="005379B7" w:rsidRPr="005379B7">
        <w:rPr>
          <w:spacing w:val="-4"/>
          <w:vertAlign w:val="subscript"/>
          <w:lang w:val="sq-AL"/>
        </w:rPr>
        <w:t>2,5</w:t>
      </w:r>
    </w:p>
    <w:p w:rsidR="00FE4A72" w:rsidRPr="00E00CAD" w:rsidRDefault="00FE4A72" w:rsidP="00197849">
      <w:pPr>
        <w:pStyle w:val="Paragrafi"/>
        <w:rPr>
          <w:spacing w:val="-4"/>
          <w:lang w:val="sq-AL"/>
        </w:rPr>
      </w:pPr>
      <w:r w:rsidRPr="00E00CAD">
        <w:rPr>
          <w:spacing w:val="-4"/>
          <w:lang w:val="sq-AL"/>
        </w:rPr>
        <w:t>të lëndës së ngurtë pezull”.</w:t>
      </w:r>
    </w:p>
    <w:p w:rsidR="00FE4A72" w:rsidRPr="00E00CAD" w:rsidRDefault="00FE4A72" w:rsidP="00197849">
      <w:pPr>
        <w:pStyle w:val="Paragrafi"/>
        <w:rPr>
          <w:spacing w:val="-4"/>
          <w:lang w:val="sq-AL"/>
        </w:rPr>
      </w:pPr>
      <w:r w:rsidRPr="00E00CAD">
        <w:rPr>
          <w:spacing w:val="-4"/>
          <w:lang w:val="sq-AL"/>
        </w:rPr>
        <w:t>6. Metoda referencë për marrjen e mostrave dhe matjen e benzenit</w:t>
      </w:r>
    </w:p>
    <w:p w:rsidR="00FE4A72" w:rsidRPr="00E00CAD" w:rsidRDefault="00FE4A72" w:rsidP="00197849">
      <w:pPr>
        <w:pStyle w:val="Paragrafi"/>
        <w:rPr>
          <w:spacing w:val="-4"/>
          <w:lang w:val="sq-AL"/>
        </w:rPr>
      </w:pPr>
      <w:r w:rsidRPr="00E00CAD">
        <w:rPr>
          <w:spacing w:val="-4"/>
          <w:lang w:val="sq-AL"/>
        </w:rPr>
        <w:t>Metoda referencë për matjen e benzenit është ajo që përshkruhet në S SH EN 14662:2005, pjesa 1, 2, 3, 4 dhe 5 “Cilësia e ajrit të mjedisit — Metoda standarde për matjen e përqendrimeve të benzenit”.</w:t>
      </w:r>
    </w:p>
    <w:p w:rsidR="00FE4A72" w:rsidRPr="00E00CAD" w:rsidRDefault="00FE4A72" w:rsidP="00197849">
      <w:pPr>
        <w:pStyle w:val="Paragrafi"/>
        <w:rPr>
          <w:spacing w:val="-4"/>
          <w:lang w:val="sq-AL"/>
        </w:rPr>
      </w:pPr>
      <w:r w:rsidRPr="00E00CAD">
        <w:rPr>
          <w:spacing w:val="-4"/>
          <w:lang w:val="sq-AL"/>
        </w:rPr>
        <w:t>7. Metoda reference për matjen e monoksidit të karbonit</w:t>
      </w:r>
    </w:p>
    <w:p w:rsidR="00FE4A72" w:rsidRPr="00E00CAD" w:rsidRDefault="00FE4A72" w:rsidP="00197849">
      <w:pPr>
        <w:pStyle w:val="Paragrafi"/>
        <w:rPr>
          <w:spacing w:val="-4"/>
          <w:lang w:val="sq-AL"/>
        </w:rPr>
      </w:pPr>
      <w:r w:rsidRPr="00E00CAD">
        <w:rPr>
          <w:spacing w:val="-4"/>
          <w:lang w:val="sq-AL"/>
        </w:rPr>
        <w:t>Metoda referencë për matjen e monoksidit të karbonit është ajo që përshkruhet në EN 14626:2005 “Cilësia e ajrit të mjedisit — Metoda standarde për matjen e përqendrimit të monoksidit të karbonit nga spektroskopi me rreze infra të kuqe jo shpërndarëse”.</w:t>
      </w:r>
    </w:p>
    <w:p w:rsidR="00FE4A72" w:rsidRPr="00E00CAD" w:rsidRDefault="00FE4A72" w:rsidP="00197849">
      <w:pPr>
        <w:pStyle w:val="Paragrafi"/>
        <w:rPr>
          <w:spacing w:val="-4"/>
          <w:lang w:val="sq-AL"/>
        </w:rPr>
      </w:pPr>
      <w:r w:rsidRPr="00E00CAD">
        <w:rPr>
          <w:spacing w:val="-4"/>
          <w:lang w:val="sq-AL"/>
        </w:rPr>
        <w:t>8. Metoda reference për matjen e ozonit</w:t>
      </w:r>
    </w:p>
    <w:p w:rsidR="00FE4A72" w:rsidRPr="00E00CAD" w:rsidRDefault="00FE4A72" w:rsidP="00197849">
      <w:pPr>
        <w:pStyle w:val="Paragrafi"/>
        <w:rPr>
          <w:spacing w:val="-4"/>
          <w:lang w:val="sq-AL"/>
        </w:rPr>
      </w:pPr>
      <w:r w:rsidRPr="00E00CAD">
        <w:rPr>
          <w:spacing w:val="-4"/>
          <w:lang w:val="sq-AL"/>
        </w:rPr>
        <w:t xml:space="preserve">Metoda referencë për matjen e ozonit është ajo që përshkruhet në EN 14625:2005 ‘Cilësinë e ajrit të mjedisit </w:t>
      </w:r>
      <w:r w:rsidR="00CF64B6">
        <w:rPr>
          <w:spacing w:val="-4"/>
          <w:lang w:val="sq-AL"/>
        </w:rPr>
        <w:t>-</w:t>
      </w:r>
      <w:r w:rsidRPr="00E00CAD">
        <w:rPr>
          <w:spacing w:val="-4"/>
          <w:lang w:val="sq-AL"/>
        </w:rPr>
        <w:t xml:space="preserve"> Metoda standarde për matjen e përqendrimit të ozonit nga fotometria ultravjollcë’.</w:t>
      </w:r>
    </w:p>
    <w:p w:rsidR="00FE4A72" w:rsidRPr="00E00CAD" w:rsidRDefault="00FE4A72" w:rsidP="00197849">
      <w:pPr>
        <w:pStyle w:val="Paragrafi"/>
        <w:rPr>
          <w:spacing w:val="-4"/>
          <w:lang w:val="sq-AL"/>
        </w:rPr>
      </w:pPr>
      <w:r w:rsidRPr="00E00CAD">
        <w:rPr>
          <w:spacing w:val="-4"/>
          <w:lang w:val="sq-AL"/>
        </w:rPr>
        <w:t>Seksioni B. Demonstrimi i ekuivalencës</w:t>
      </w:r>
    </w:p>
    <w:p w:rsidR="00FE4A72" w:rsidRPr="00E00CAD" w:rsidRDefault="00BB68E3" w:rsidP="00197849">
      <w:pPr>
        <w:pStyle w:val="Paragrafi"/>
        <w:rPr>
          <w:spacing w:val="-4"/>
          <w:lang w:val="sq-AL"/>
        </w:rPr>
      </w:pPr>
      <w:r w:rsidRPr="00E00CAD">
        <w:rPr>
          <w:spacing w:val="-4"/>
          <w:lang w:val="sq-AL"/>
        </w:rPr>
        <w:t xml:space="preserve">1. </w:t>
      </w:r>
      <w:r w:rsidR="00FE4A72" w:rsidRPr="00E00CAD">
        <w:rPr>
          <w:spacing w:val="-4"/>
          <w:lang w:val="sq-AL"/>
        </w:rPr>
        <w:t xml:space="preserve">AKM mund të përdorë çdo metodë tjetër që mund të demonstrojë se jep rezultate ekuivalente me ndonjë nga metodat e referuara në Seksionin A ose, në rastin e lëndës së ngurtë pezull, çdo metodë tjetër që AKM mund të demonstrojë se shfaq marrëdhënie të </w:t>
      </w:r>
      <w:r w:rsidR="005C2E74" w:rsidRPr="00E00CAD">
        <w:rPr>
          <w:spacing w:val="-4"/>
          <w:lang w:val="sq-AL"/>
        </w:rPr>
        <w:t>qëndrueshme</w:t>
      </w:r>
      <w:r w:rsidR="00FE4A72" w:rsidRPr="00E00CAD">
        <w:rPr>
          <w:spacing w:val="-4"/>
          <w:lang w:val="sq-AL"/>
        </w:rPr>
        <w:t xml:space="preserve"> me metodën referencë. Në këtë rast, për të prodhuar rezultate ekuivalente me ato që do të ishin arritur përmes metodës reference, rezultatet e arritura nga ajo metodë duhet të korrigjohen.</w:t>
      </w:r>
    </w:p>
    <w:p w:rsidR="00FE4A72" w:rsidRPr="00E00CAD" w:rsidRDefault="00BB68E3" w:rsidP="00197849">
      <w:pPr>
        <w:pStyle w:val="Paragrafi"/>
        <w:rPr>
          <w:spacing w:val="-4"/>
          <w:lang w:val="sq-AL"/>
        </w:rPr>
      </w:pPr>
      <w:r w:rsidRPr="00E00CAD">
        <w:rPr>
          <w:spacing w:val="-4"/>
          <w:lang w:val="sq-AL"/>
        </w:rPr>
        <w:t xml:space="preserve">2. </w:t>
      </w:r>
      <w:r w:rsidR="00FE4A72" w:rsidRPr="00E00CAD">
        <w:rPr>
          <w:spacing w:val="-4"/>
          <w:lang w:val="sq-AL"/>
        </w:rPr>
        <w:t>AKM përgatit, publikon dhe bën të disponueshëm për publikun raportin për demonstrimin e ekuvalencës në përputhje me paragrafin 1.</w:t>
      </w:r>
    </w:p>
    <w:p w:rsidR="00FE4A72" w:rsidRPr="00E00CAD" w:rsidRDefault="00FE4A72" w:rsidP="00197849">
      <w:pPr>
        <w:pStyle w:val="Paragrafi"/>
        <w:rPr>
          <w:spacing w:val="-4"/>
          <w:lang w:val="sq-AL"/>
        </w:rPr>
      </w:pPr>
      <w:r w:rsidRPr="00E00CAD">
        <w:rPr>
          <w:spacing w:val="-4"/>
          <w:lang w:val="sq-AL"/>
        </w:rPr>
        <w:t>Seksioni C. Standardizimi</w:t>
      </w:r>
    </w:p>
    <w:p w:rsidR="00FE4A72" w:rsidRPr="00E00CAD" w:rsidRDefault="00BB68E3" w:rsidP="00197849">
      <w:pPr>
        <w:pStyle w:val="Paragrafi"/>
        <w:rPr>
          <w:spacing w:val="-4"/>
          <w:lang w:val="sq-AL"/>
        </w:rPr>
      </w:pPr>
      <w:r w:rsidRPr="00E00CAD">
        <w:rPr>
          <w:spacing w:val="-4"/>
          <w:lang w:val="sq-AL"/>
        </w:rPr>
        <w:t xml:space="preserve">1. </w:t>
      </w:r>
      <w:r w:rsidR="00FE4A72" w:rsidRPr="00E00CAD">
        <w:rPr>
          <w:spacing w:val="-4"/>
          <w:lang w:val="sq-AL"/>
        </w:rPr>
        <w:t xml:space="preserve">Për ndotësit e gaztë vëllimi standardizohet në temperaturë 293 K dhe trysni atmosferike 101,3 kPa. </w:t>
      </w:r>
    </w:p>
    <w:p w:rsidR="00FE4A72" w:rsidRPr="00E00CAD" w:rsidRDefault="00BB68E3" w:rsidP="00197849">
      <w:pPr>
        <w:pStyle w:val="Paragrafi"/>
        <w:rPr>
          <w:spacing w:val="-4"/>
          <w:lang w:val="sq-AL"/>
        </w:rPr>
      </w:pPr>
      <w:r w:rsidRPr="00E00CAD">
        <w:rPr>
          <w:spacing w:val="-4"/>
          <w:lang w:val="sq-AL"/>
        </w:rPr>
        <w:t xml:space="preserve">2. </w:t>
      </w:r>
      <w:r w:rsidR="00FE4A72" w:rsidRPr="00E00CAD">
        <w:rPr>
          <w:spacing w:val="-4"/>
          <w:lang w:val="sq-AL"/>
        </w:rPr>
        <w:t xml:space="preserve">Për lëndën e ngurtë pezull dhe substancat që do të analizohen në lëndën e ngurtë pezull (p.sh. plumbi) vëllimi i mostrave që marren i referohet kushteve të mjedisit: temperaturës dhe trysnisë atmosferike në datën e matjeve. </w:t>
      </w:r>
    </w:p>
    <w:p w:rsidR="00FE4A72" w:rsidRPr="00E00CAD" w:rsidRDefault="00FE4A72" w:rsidP="00197849">
      <w:pPr>
        <w:pStyle w:val="Paragrafi"/>
        <w:rPr>
          <w:spacing w:val="-4"/>
          <w:lang w:val="sq-AL"/>
        </w:rPr>
      </w:pPr>
      <w:r w:rsidRPr="00E00CAD">
        <w:rPr>
          <w:spacing w:val="-4"/>
          <w:lang w:val="sq-AL"/>
        </w:rPr>
        <w:t xml:space="preserve">Seksioni D. Prezantimi i </w:t>
      </w:r>
      <w:r w:rsidR="005C2E74" w:rsidRPr="00E00CAD">
        <w:rPr>
          <w:spacing w:val="-4"/>
          <w:lang w:val="sq-AL"/>
        </w:rPr>
        <w:t>pajisjeve</w:t>
      </w:r>
      <w:r w:rsidRPr="00E00CAD">
        <w:rPr>
          <w:spacing w:val="-4"/>
          <w:lang w:val="sq-AL"/>
        </w:rPr>
        <w:t xml:space="preserve"> të reja</w:t>
      </w:r>
    </w:p>
    <w:p w:rsidR="00FE4A72" w:rsidRPr="00E00CAD" w:rsidRDefault="00F26BBA" w:rsidP="00197849">
      <w:pPr>
        <w:pStyle w:val="Paragrafi"/>
        <w:rPr>
          <w:spacing w:val="-4"/>
          <w:lang w:val="sq-AL"/>
        </w:rPr>
      </w:pPr>
      <w:r w:rsidRPr="00E00CAD">
        <w:rPr>
          <w:spacing w:val="-4"/>
          <w:lang w:val="sq-AL"/>
        </w:rPr>
        <w:t xml:space="preserve">1. </w:t>
      </w:r>
      <w:r w:rsidR="00FE4A72" w:rsidRPr="00E00CAD">
        <w:rPr>
          <w:spacing w:val="-4"/>
          <w:lang w:val="sq-AL"/>
        </w:rPr>
        <w:t xml:space="preserve">Të gjitha </w:t>
      </w:r>
      <w:r w:rsidR="005C2E74" w:rsidRPr="00E00CAD">
        <w:rPr>
          <w:spacing w:val="-4"/>
          <w:lang w:val="sq-AL"/>
        </w:rPr>
        <w:t>pajisjet</w:t>
      </w:r>
      <w:r w:rsidR="00FE4A72" w:rsidRPr="00E00CAD">
        <w:rPr>
          <w:spacing w:val="-4"/>
          <w:lang w:val="sq-AL"/>
        </w:rPr>
        <w:t xml:space="preserve"> e reja që do të prokurohen për zbatimin e këtij vendimi duhet të jenë në përputhje me metodën referencë apo ekuivalentin e saj jo më vonë se 11 qershor 2020.</w:t>
      </w:r>
    </w:p>
    <w:p w:rsidR="00FE4A72" w:rsidRPr="00E00CAD" w:rsidRDefault="00F26BBA" w:rsidP="00197849">
      <w:pPr>
        <w:pStyle w:val="Paragrafi"/>
        <w:rPr>
          <w:spacing w:val="-4"/>
          <w:lang w:val="sq-AL"/>
        </w:rPr>
      </w:pPr>
      <w:r w:rsidRPr="00E00CAD">
        <w:rPr>
          <w:spacing w:val="-4"/>
          <w:lang w:val="sq-AL"/>
        </w:rPr>
        <w:t xml:space="preserve">2. </w:t>
      </w:r>
      <w:r w:rsidR="00FE4A72" w:rsidRPr="00E00CAD">
        <w:rPr>
          <w:spacing w:val="-4"/>
          <w:lang w:val="sq-AL"/>
        </w:rPr>
        <w:t>Të gjitha pajisjet e përdorura në matjet fikse duhet të jenë në përputhje metodën referencë apo ekuivailentin e saj jo më vonë se 11 qershor 2023.</w:t>
      </w:r>
    </w:p>
    <w:p w:rsidR="00FE4A72" w:rsidRPr="00E00CAD" w:rsidRDefault="00FE4A72" w:rsidP="00197849">
      <w:pPr>
        <w:pStyle w:val="Paragrafi"/>
        <w:rPr>
          <w:spacing w:val="-4"/>
          <w:lang w:val="sq-AL"/>
        </w:rPr>
      </w:pPr>
      <w:r w:rsidRPr="00E00CAD">
        <w:rPr>
          <w:spacing w:val="-4"/>
          <w:lang w:val="sq-AL"/>
        </w:rPr>
        <w:t>Seksioni E. Njohja reciproke e të dhënave</w:t>
      </w:r>
    </w:p>
    <w:p w:rsidR="00FE4A72" w:rsidRPr="00E00CAD" w:rsidRDefault="00F26BBA" w:rsidP="00197849">
      <w:pPr>
        <w:pStyle w:val="Paragrafi"/>
        <w:rPr>
          <w:spacing w:val="-4"/>
          <w:lang w:val="sq-AL"/>
        </w:rPr>
      </w:pPr>
      <w:r w:rsidRPr="00E00CAD">
        <w:rPr>
          <w:spacing w:val="-4"/>
          <w:lang w:val="sq-AL"/>
        </w:rPr>
        <w:t xml:space="preserve">1. </w:t>
      </w:r>
      <w:r w:rsidR="00FE4A72" w:rsidRPr="00E00CAD">
        <w:rPr>
          <w:spacing w:val="-4"/>
          <w:lang w:val="sq-AL"/>
        </w:rPr>
        <w:t>Për miratimin e përputhshmërisë së pajisjes me kërkesat e performancës së metodave referencë të listuara në seksionin A të këtij aneksi, AKM pranon raportet e testimit të lëshuara në shtete të tjera nga laboratorë të akredituar me S SH EN ISO/IEC 17025:2005 dhe S SH EN ISO/IEC 17025:2005/AC:2006 për kryerjen e testimeve të tilla.</w:t>
      </w:r>
    </w:p>
    <w:p w:rsidR="00F26BBA" w:rsidRPr="00E00CAD" w:rsidRDefault="00F26BBA" w:rsidP="00F92763">
      <w:pPr>
        <w:pStyle w:val="Hapesira7"/>
        <w:rPr>
          <w:spacing w:val="-4"/>
          <w:lang w:val="sq-AL"/>
        </w:rPr>
      </w:pPr>
    </w:p>
    <w:p w:rsidR="00FE4A72" w:rsidRPr="00E00CAD" w:rsidRDefault="001D5237" w:rsidP="00F26BBA">
      <w:pPr>
        <w:pStyle w:val="Paragrafi"/>
        <w:jc w:val="center"/>
        <w:rPr>
          <w:spacing w:val="-4"/>
          <w:lang w:val="sq-AL"/>
        </w:rPr>
      </w:pPr>
      <w:r w:rsidRPr="00E00CAD">
        <w:rPr>
          <w:spacing w:val="-4"/>
          <w:lang w:val="sq-AL"/>
        </w:rPr>
        <w:t>ANEKSI VII</w:t>
      </w:r>
    </w:p>
    <w:p w:rsidR="00FE4A72" w:rsidRPr="00E00CAD" w:rsidRDefault="00FE4A72" w:rsidP="00F26BBA">
      <w:pPr>
        <w:pStyle w:val="Paragrafi"/>
        <w:jc w:val="center"/>
        <w:rPr>
          <w:spacing w:val="-4"/>
          <w:lang w:val="sq-AL"/>
        </w:rPr>
      </w:pPr>
      <w:r w:rsidRPr="00E00CAD">
        <w:rPr>
          <w:spacing w:val="-4"/>
          <w:lang w:val="sq-AL"/>
        </w:rPr>
        <w:t>Vlerat e synuara të ozonit dhe objektivat afatgjatë</w:t>
      </w:r>
    </w:p>
    <w:p w:rsidR="00FE4A72" w:rsidRPr="00E00CAD" w:rsidRDefault="00FE4A72" w:rsidP="00F26BBA">
      <w:pPr>
        <w:pStyle w:val="Paragrafi"/>
        <w:jc w:val="center"/>
        <w:rPr>
          <w:spacing w:val="-4"/>
          <w:lang w:val="sq-AL"/>
        </w:rPr>
      </w:pPr>
      <w:r w:rsidRPr="00E00CAD">
        <w:rPr>
          <w:spacing w:val="-4"/>
          <w:lang w:val="sq-AL"/>
        </w:rPr>
        <w:t>(Referuar në paragrafin 2 të aneksit III të draft ligjit nr.....  datë... “Për mbrojtjen e cilësisë se ajrit të mjedisit; pikave 7.1 dhe 20.1.a të këtij vendimi)</w:t>
      </w:r>
    </w:p>
    <w:p w:rsidR="00F26BBA" w:rsidRPr="00E00CAD" w:rsidRDefault="00F26BBA" w:rsidP="00F92763">
      <w:pPr>
        <w:pStyle w:val="Hapesira7"/>
        <w:rPr>
          <w:spacing w:val="-4"/>
          <w:lang w:val="sq-AL"/>
        </w:rPr>
      </w:pPr>
    </w:p>
    <w:p w:rsidR="00FE4A72" w:rsidRPr="00E00CAD" w:rsidRDefault="00FE4A72" w:rsidP="00197849">
      <w:pPr>
        <w:pStyle w:val="Paragrafi"/>
        <w:rPr>
          <w:spacing w:val="-4"/>
          <w:lang w:val="sq-AL"/>
        </w:rPr>
      </w:pPr>
      <w:r w:rsidRPr="00E00CAD">
        <w:rPr>
          <w:spacing w:val="-4"/>
          <w:lang w:val="sq-AL"/>
        </w:rPr>
        <w:t>Seksioni A. Përkufizime dhe kritere</w:t>
      </w:r>
    </w:p>
    <w:p w:rsidR="00FE4A72" w:rsidRPr="00E00CAD" w:rsidRDefault="00F26BBA" w:rsidP="00197849">
      <w:pPr>
        <w:pStyle w:val="Paragrafi"/>
        <w:rPr>
          <w:spacing w:val="-4"/>
          <w:lang w:val="sq-AL"/>
        </w:rPr>
      </w:pPr>
      <w:r w:rsidRPr="00E00CAD">
        <w:rPr>
          <w:spacing w:val="-4"/>
          <w:lang w:val="sq-AL"/>
        </w:rPr>
        <w:t xml:space="preserve">1. </w:t>
      </w:r>
      <w:r w:rsidR="00FE4A72" w:rsidRPr="00E00CAD">
        <w:rPr>
          <w:spacing w:val="-4"/>
          <w:lang w:val="sq-AL"/>
        </w:rPr>
        <w:t>Përkufizimet</w:t>
      </w:r>
    </w:p>
    <w:p w:rsidR="00FE4A72" w:rsidRPr="00E00CAD" w:rsidRDefault="00FE4A72" w:rsidP="00197849">
      <w:pPr>
        <w:pStyle w:val="Paragrafi"/>
        <w:rPr>
          <w:spacing w:val="-4"/>
          <w:lang w:val="sq-AL"/>
        </w:rPr>
      </w:pPr>
      <w:r w:rsidRPr="00E00CAD">
        <w:rPr>
          <w:spacing w:val="-4"/>
          <w:lang w:val="sq-AL"/>
        </w:rPr>
        <w:t>AOT40 (shprehur (μg/m</w:t>
      </w:r>
      <w:r w:rsidRPr="005379B7">
        <w:rPr>
          <w:spacing w:val="-4"/>
          <w:vertAlign w:val="superscript"/>
          <w:lang w:val="sq-AL"/>
        </w:rPr>
        <w:t>3</w:t>
      </w:r>
      <w:r w:rsidRPr="00E00CAD">
        <w:rPr>
          <w:spacing w:val="-4"/>
          <w:lang w:val="sq-AL"/>
        </w:rPr>
        <w:t>) ∙ orë) është shuma e diferencave të përqendrimeve orare mbi 80 μg/m</w:t>
      </w:r>
      <w:r w:rsidRPr="005379B7">
        <w:rPr>
          <w:spacing w:val="-4"/>
          <w:vertAlign w:val="superscript"/>
          <w:lang w:val="sq-AL"/>
        </w:rPr>
        <w:t>3</w:t>
      </w:r>
      <w:r w:rsidRPr="00E00CAD">
        <w:rPr>
          <w:spacing w:val="-4"/>
          <w:lang w:val="sq-AL"/>
        </w:rPr>
        <w:t xml:space="preserve"> (= 40 pjesë për </w:t>
      </w:r>
      <w:r w:rsidR="005C2E74" w:rsidRPr="00E00CAD">
        <w:rPr>
          <w:spacing w:val="-4"/>
          <w:lang w:val="sq-AL"/>
        </w:rPr>
        <w:t>bilion</w:t>
      </w:r>
      <w:r w:rsidRPr="00E00CAD">
        <w:rPr>
          <w:spacing w:val="-4"/>
          <w:lang w:val="sq-AL"/>
        </w:rPr>
        <w:t>) me 80 μg/m</w:t>
      </w:r>
      <w:r w:rsidRPr="00E00CAD">
        <w:rPr>
          <w:spacing w:val="-4"/>
          <w:vertAlign w:val="superscript"/>
          <w:lang w:val="sq-AL"/>
        </w:rPr>
        <w:t>3</w:t>
      </w:r>
      <w:r w:rsidRPr="00E00CAD">
        <w:rPr>
          <w:spacing w:val="-4"/>
          <w:lang w:val="sq-AL"/>
        </w:rPr>
        <w:t xml:space="preserve"> gjatë një periudhe kohore të dhënë,</w:t>
      </w:r>
      <w:r w:rsidR="005C2E74" w:rsidRPr="00E00CAD">
        <w:rPr>
          <w:spacing w:val="-4"/>
          <w:lang w:val="sq-AL"/>
        </w:rPr>
        <w:t xml:space="preserve"> duke përdorur vetëm vlerat një</w:t>
      </w:r>
      <w:r w:rsidRPr="00E00CAD">
        <w:rPr>
          <w:spacing w:val="-4"/>
          <w:lang w:val="sq-AL"/>
        </w:rPr>
        <w:t xml:space="preserve">orëshe të matura </w:t>
      </w:r>
      <w:r w:rsidR="005C2E74" w:rsidRPr="00E00CAD">
        <w:rPr>
          <w:spacing w:val="-4"/>
          <w:lang w:val="sq-AL"/>
        </w:rPr>
        <w:t>çdo</w:t>
      </w:r>
      <w:r w:rsidRPr="00E00CAD">
        <w:rPr>
          <w:spacing w:val="-4"/>
          <w:lang w:val="sq-AL"/>
        </w:rPr>
        <w:t xml:space="preserve"> ditë midis orës 8.00 dhe 20.00.</w:t>
      </w:r>
    </w:p>
    <w:p w:rsidR="00FE4A72" w:rsidRPr="00E00CAD" w:rsidRDefault="00F26BBA" w:rsidP="00197849">
      <w:pPr>
        <w:pStyle w:val="Paragrafi"/>
        <w:rPr>
          <w:spacing w:val="-4"/>
          <w:lang w:val="sq-AL"/>
        </w:rPr>
      </w:pPr>
      <w:r w:rsidRPr="00E00CAD">
        <w:rPr>
          <w:spacing w:val="-4"/>
          <w:lang w:val="sq-AL"/>
        </w:rPr>
        <w:t xml:space="preserve">2. </w:t>
      </w:r>
      <w:r w:rsidR="00FE4A72" w:rsidRPr="00E00CAD">
        <w:rPr>
          <w:spacing w:val="-4"/>
          <w:lang w:val="sq-AL"/>
        </w:rPr>
        <w:t>Kriteret</w:t>
      </w:r>
    </w:p>
    <w:p w:rsidR="001A7A75" w:rsidRPr="00902BFA" w:rsidRDefault="00FE4A72" w:rsidP="00197849">
      <w:pPr>
        <w:pStyle w:val="Paragrafi"/>
        <w:rPr>
          <w:spacing w:val="-4"/>
          <w:lang w:val="sq-AL"/>
        </w:rPr>
      </w:pPr>
      <w:r w:rsidRPr="00E00CAD">
        <w:rPr>
          <w:spacing w:val="-4"/>
          <w:lang w:val="sq-AL"/>
        </w:rPr>
        <w:t>Kriteret e mëposhtme përdoren për të kontrolluar vlefshmërinë kur agregohen të dhënat dhe llogariten parametrat statistikorë:</w:t>
      </w:r>
    </w:p>
    <w:p w:rsidR="00FC21B0" w:rsidRDefault="00FC21B0" w:rsidP="00197849">
      <w:pPr>
        <w:pStyle w:val="ListParagraph"/>
        <w:widowControl w:val="0"/>
        <w:ind w:left="360"/>
        <w:rPr>
          <w:rFonts w:ascii="Times New Roman" w:hAnsi="Times New Roman"/>
          <w:b/>
          <w:lang w:val="sq-AL"/>
        </w:rPr>
        <w:sectPr w:rsidR="00FC21B0" w:rsidSect="00FC21B0">
          <w:type w:val="continuous"/>
          <w:pgSz w:w="11907" w:h="16840" w:code="9"/>
          <w:pgMar w:top="720" w:right="1134" w:bottom="720" w:left="1134" w:header="851" w:footer="851" w:gutter="0"/>
          <w:cols w:num="2" w:space="454"/>
          <w:docGrid w:linePitch="360"/>
        </w:sectPr>
      </w:pPr>
    </w:p>
    <w:p w:rsidR="00FE4A72" w:rsidRPr="00DC42C4" w:rsidRDefault="00FE4A72" w:rsidP="00F92763">
      <w:pPr>
        <w:pStyle w:val="Hapesira7"/>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77"/>
        <w:gridCol w:w="5391"/>
      </w:tblGrid>
      <w:tr w:rsidR="00FE4A72" w:rsidRPr="001A7A75" w:rsidTr="00031315">
        <w:trPr>
          <w:jc w:val="center"/>
        </w:trPr>
        <w:tc>
          <w:tcPr>
            <w:tcW w:w="4077" w:type="dxa"/>
          </w:tcPr>
          <w:p w:rsidR="00FE4A72" w:rsidRPr="00CF64B6" w:rsidRDefault="00FE4A72" w:rsidP="00197849">
            <w:pPr>
              <w:pStyle w:val="ListParagraph"/>
              <w:widowControl w:val="0"/>
              <w:spacing w:after="0" w:line="240" w:lineRule="auto"/>
              <w:ind w:left="0"/>
              <w:jc w:val="both"/>
              <w:rPr>
                <w:rFonts w:ascii="Garamond" w:hAnsi="Garamond"/>
                <w:b/>
                <w:sz w:val="18"/>
                <w:szCs w:val="18"/>
                <w:lang w:val="sq-AL"/>
              </w:rPr>
            </w:pPr>
            <w:r w:rsidRPr="00CF64B6">
              <w:rPr>
                <w:rFonts w:ascii="Garamond" w:hAnsi="Garamond"/>
                <w:b/>
                <w:sz w:val="18"/>
                <w:szCs w:val="18"/>
                <w:lang w:val="sq-AL"/>
              </w:rPr>
              <w:t>Parametri</w:t>
            </w:r>
          </w:p>
        </w:tc>
        <w:tc>
          <w:tcPr>
            <w:tcW w:w="5391" w:type="dxa"/>
          </w:tcPr>
          <w:p w:rsidR="00FE4A72" w:rsidRPr="00CF64B6" w:rsidRDefault="00FE4A72" w:rsidP="00197849">
            <w:pPr>
              <w:pStyle w:val="ListParagraph"/>
              <w:widowControl w:val="0"/>
              <w:spacing w:after="0" w:line="240" w:lineRule="auto"/>
              <w:ind w:left="0"/>
              <w:jc w:val="both"/>
              <w:rPr>
                <w:rFonts w:ascii="Garamond" w:hAnsi="Garamond"/>
                <w:b/>
                <w:sz w:val="18"/>
                <w:szCs w:val="18"/>
                <w:lang w:val="sq-AL"/>
              </w:rPr>
            </w:pPr>
            <w:r w:rsidRPr="00CF64B6">
              <w:rPr>
                <w:rFonts w:ascii="Garamond" w:hAnsi="Garamond"/>
                <w:b/>
                <w:sz w:val="18"/>
                <w:szCs w:val="18"/>
                <w:lang w:val="sq-AL"/>
              </w:rPr>
              <w:t>Proporcioni i kërkuar i të dhënave të vlefshme</w:t>
            </w:r>
          </w:p>
        </w:tc>
      </w:tr>
      <w:tr w:rsidR="00FE4A72" w:rsidRPr="001A7A75" w:rsidTr="00031315">
        <w:trPr>
          <w:jc w:val="center"/>
        </w:trPr>
        <w:tc>
          <w:tcPr>
            <w:tcW w:w="4077" w:type="dxa"/>
          </w:tcPr>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Vlera një</w:t>
            </w:r>
            <w:r w:rsidR="00FE4A72" w:rsidRPr="001A7A75">
              <w:rPr>
                <w:rFonts w:ascii="Garamond" w:hAnsi="Garamond"/>
                <w:sz w:val="18"/>
                <w:szCs w:val="18"/>
                <w:lang w:val="sq-AL"/>
              </w:rPr>
              <w:t>orëshe</w:t>
            </w:r>
          </w:p>
        </w:tc>
        <w:tc>
          <w:tcPr>
            <w:tcW w:w="5391"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75 % (d</w:t>
            </w:r>
            <w:r w:rsidR="005C2E74" w:rsidRPr="001A7A75">
              <w:rPr>
                <w:rFonts w:ascii="Garamond" w:hAnsi="Garamond"/>
                <w:sz w:val="18"/>
                <w:szCs w:val="18"/>
                <w:lang w:val="sq-AL"/>
              </w:rPr>
              <w:t>.</w:t>
            </w:r>
            <w:r w:rsidRPr="001A7A75">
              <w:rPr>
                <w:rFonts w:ascii="Garamond" w:hAnsi="Garamond"/>
                <w:sz w:val="18"/>
                <w:szCs w:val="18"/>
                <w:lang w:val="sq-AL"/>
              </w:rPr>
              <w:t>m</w:t>
            </w:r>
            <w:r w:rsidR="005C2E74" w:rsidRPr="001A7A75">
              <w:rPr>
                <w:rFonts w:ascii="Garamond" w:hAnsi="Garamond"/>
                <w:sz w:val="18"/>
                <w:szCs w:val="18"/>
                <w:lang w:val="sq-AL"/>
              </w:rPr>
              <w:t>.</w:t>
            </w:r>
            <w:r w:rsidRPr="001A7A75">
              <w:rPr>
                <w:rFonts w:ascii="Garamond" w:hAnsi="Garamond"/>
                <w:sz w:val="18"/>
                <w:szCs w:val="18"/>
                <w:lang w:val="sq-AL"/>
              </w:rPr>
              <w:t>th</w:t>
            </w:r>
            <w:r w:rsidR="005C2E74" w:rsidRPr="001A7A75">
              <w:rPr>
                <w:rFonts w:ascii="Garamond" w:hAnsi="Garamond"/>
                <w:sz w:val="18"/>
                <w:szCs w:val="18"/>
                <w:lang w:val="sq-AL"/>
              </w:rPr>
              <w:t>.</w:t>
            </w:r>
            <w:r w:rsidRPr="001A7A75">
              <w:rPr>
                <w:rFonts w:ascii="Garamond" w:hAnsi="Garamond"/>
                <w:sz w:val="18"/>
                <w:szCs w:val="18"/>
                <w:lang w:val="sq-AL"/>
              </w:rPr>
              <w:t xml:space="preserve"> 45 minuta)</w:t>
            </w:r>
          </w:p>
        </w:tc>
      </w:tr>
      <w:tr w:rsidR="00FE4A72" w:rsidRPr="001A7A75" w:rsidTr="00031315">
        <w:trPr>
          <w:jc w:val="center"/>
        </w:trPr>
        <w:tc>
          <w:tcPr>
            <w:tcW w:w="4077" w:type="dxa"/>
          </w:tcPr>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Vlera tetorëshe</w:t>
            </w:r>
          </w:p>
        </w:tc>
        <w:tc>
          <w:tcPr>
            <w:tcW w:w="5391"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75 % e vlerave (d</w:t>
            </w:r>
            <w:r w:rsidR="005C2E74" w:rsidRPr="001A7A75">
              <w:rPr>
                <w:rFonts w:ascii="Garamond" w:hAnsi="Garamond"/>
                <w:sz w:val="18"/>
                <w:szCs w:val="18"/>
                <w:lang w:val="sq-AL"/>
              </w:rPr>
              <w:t>.</w:t>
            </w:r>
            <w:r w:rsidRPr="001A7A75">
              <w:rPr>
                <w:rFonts w:ascii="Garamond" w:hAnsi="Garamond"/>
                <w:sz w:val="18"/>
                <w:szCs w:val="18"/>
                <w:lang w:val="sq-AL"/>
              </w:rPr>
              <w:t>m</w:t>
            </w:r>
            <w:r w:rsidR="005C2E74" w:rsidRPr="001A7A75">
              <w:rPr>
                <w:rFonts w:ascii="Garamond" w:hAnsi="Garamond"/>
                <w:sz w:val="18"/>
                <w:szCs w:val="18"/>
                <w:lang w:val="sq-AL"/>
              </w:rPr>
              <w:t>.</w:t>
            </w:r>
            <w:r w:rsidRPr="001A7A75">
              <w:rPr>
                <w:rFonts w:ascii="Garamond" w:hAnsi="Garamond"/>
                <w:sz w:val="18"/>
                <w:szCs w:val="18"/>
                <w:lang w:val="sq-AL"/>
              </w:rPr>
              <w:t>th</w:t>
            </w:r>
            <w:r w:rsidR="005C2E74" w:rsidRPr="001A7A75">
              <w:rPr>
                <w:rFonts w:ascii="Garamond" w:hAnsi="Garamond"/>
                <w:sz w:val="18"/>
                <w:szCs w:val="18"/>
                <w:lang w:val="sq-AL"/>
              </w:rPr>
              <w:t>.</w:t>
            </w:r>
            <w:r w:rsidRPr="001A7A75">
              <w:rPr>
                <w:rFonts w:ascii="Garamond" w:hAnsi="Garamond"/>
                <w:sz w:val="18"/>
                <w:szCs w:val="18"/>
                <w:lang w:val="sq-AL"/>
              </w:rPr>
              <w:t xml:space="preserve"> 6 orë)</w:t>
            </w:r>
          </w:p>
        </w:tc>
      </w:tr>
      <w:tr w:rsidR="00FE4A72" w:rsidRPr="001A7A75" w:rsidTr="00031315">
        <w:trPr>
          <w:jc w:val="center"/>
        </w:trPr>
        <w:tc>
          <w:tcPr>
            <w:tcW w:w="4077" w:type="dxa"/>
          </w:tcPr>
          <w:p w:rsidR="00FE4A72" w:rsidRPr="001A7A75" w:rsidRDefault="00FE4A72" w:rsidP="005C2E74">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Mesatarja maksimale ditore 8</w:t>
            </w:r>
            <w:r w:rsidR="005C2E74" w:rsidRPr="001A7A75">
              <w:rPr>
                <w:rFonts w:ascii="Garamond" w:hAnsi="Garamond"/>
                <w:sz w:val="18"/>
                <w:szCs w:val="18"/>
                <w:lang w:val="sq-AL"/>
              </w:rPr>
              <w:t>-</w:t>
            </w:r>
            <w:r w:rsidRPr="001A7A75">
              <w:rPr>
                <w:rFonts w:ascii="Garamond" w:hAnsi="Garamond"/>
                <w:sz w:val="18"/>
                <w:szCs w:val="18"/>
                <w:lang w:val="sq-AL"/>
              </w:rPr>
              <w:t>orëshe nga 8 orë njëra pas tjetrës</w:t>
            </w:r>
          </w:p>
        </w:tc>
        <w:tc>
          <w:tcPr>
            <w:tcW w:w="5391"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 xml:space="preserve">75 % e mesatares për orë e tetë orëve njëra pas tjetrës </w:t>
            </w:r>
          </w:p>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(d</w:t>
            </w:r>
            <w:r w:rsidR="005C2E74" w:rsidRPr="001A7A75">
              <w:rPr>
                <w:rFonts w:ascii="Garamond" w:hAnsi="Garamond"/>
                <w:sz w:val="18"/>
                <w:szCs w:val="18"/>
                <w:lang w:val="sq-AL"/>
              </w:rPr>
              <w:t>.</w:t>
            </w:r>
            <w:r w:rsidRPr="001A7A75">
              <w:rPr>
                <w:rFonts w:ascii="Garamond" w:hAnsi="Garamond"/>
                <w:sz w:val="18"/>
                <w:szCs w:val="18"/>
                <w:lang w:val="sq-AL"/>
              </w:rPr>
              <w:t>m</w:t>
            </w:r>
            <w:r w:rsidR="005C2E74" w:rsidRPr="001A7A75">
              <w:rPr>
                <w:rFonts w:ascii="Garamond" w:hAnsi="Garamond"/>
                <w:sz w:val="18"/>
                <w:szCs w:val="18"/>
                <w:lang w:val="sq-AL"/>
              </w:rPr>
              <w:t>.</w:t>
            </w:r>
            <w:r w:rsidRPr="001A7A75">
              <w:rPr>
                <w:rFonts w:ascii="Garamond" w:hAnsi="Garamond"/>
                <w:sz w:val="18"/>
                <w:szCs w:val="18"/>
                <w:lang w:val="sq-AL"/>
              </w:rPr>
              <w:t>th</w:t>
            </w:r>
            <w:r w:rsidR="005C2E74" w:rsidRPr="001A7A75">
              <w:rPr>
                <w:rFonts w:ascii="Garamond" w:hAnsi="Garamond"/>
                <w:sz w:val="18"/>
                <w:szCs w:val="18"/>
                <w:lang w:val="sq-AL"/>
              </w:rPr>
              <w:t>. 18 mesatare tet</w:t>
            </w:r>
            <w:r w:rsidRPr="001A7A75">
              <w:rPr>
                <w:rFonts w:ascii="Garamond" w:hAnsi="Garamond"/>
                <w:sz w:val="18"/>
                <w:szCs w:val="18"/>
                <w:lang w:val="sq-AL"/>
              </w:rPr>
              <w:t>orëshe në ditë)</w:t>
            </w:r>
          </w:p>
        </w:tc>
      </w:tr>
      <w:tr w:rsidR="00FE4A72" w:rsidRPr="001A7A75" w:rsidTr="00031315">
        <w:trPr>
          <w:jc w:val="center"/>
        </w:trPr>
        <w:tc>
          <w:tcPr>
            <w:tcW w:w="4077"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AOT40</w:t>
            </w:r>
          </w:p>
        </w:tc>
        <w:tc>
          <w:tcPr>
            <w:tcW w:w="5391" w:type="dxa"/>
          </w:tcPr>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90 % e vlerave një</w:t>
            </w:r>
            <w:r w:rsidR="00FE4A72" w:rsidRPr="001A7A75">
              <w:rPr>
                <w:rFonts w:ascii="Garamond" w:hAnsi="Garamond"/>
                <w:sz w:val="18"/>
                <w:szCs w:val="18"/>
                <w:lang w:val="sq-AL"/>
              </w:rPr>
              <w:t>orëshe gjatë periudhës kohore të përcaktuar për llogaritjen e vlerës AOT40 (1)</w:t>
            </w:r>
          </w:p>
        </w:tc>
      </w:tr>
      <w:tr w:rsidR="00FE4A72" w:rsidRPr="001A7A75" w:rsidTr="00031315">
        <w:trPr>
          <w:jc w:val="center"/>
        </w:trPr>
        <w:tc>
          <w:tcPr>
            <w:tcW w:w="4077"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Mesatarja vjetore</w:t>
            </w:r>
          </w:p>
        </w:tc>
        <w:tc>
          <w:tcPr>
            <w:tcW w:w="5391" w:type="dxa"/>
          </w:tcPr>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75 % e vlerave një</w:t>
            </w:r>
            <w:r w:rsidR="00FE4A72" w:rsidRPr="001A7A75">
              <w:rPr>
                <w:rFonts w:ascii="Garamond" w:hAnsi="Garamond"/>
                <w:sz w:val="18"/>
                <w:szCs w:val="18"/>
                <w:lang w:val="sq-AL"/>
              </w:rPr>
              <w:t xml:space="preserve">orëshe gjatë verës (Prill deri në Shtator) dhe 75 % gjatë dimrit (Janar deri në Mars, Tetor deri në Dhjetor) </w:t>
            </w:r>
            <w:r w:rsidR="00CF64B6" w:rsidRPr="001A7A75">
              <w:rPr>
                <w:rFonts w:ascii="Garamond" w:hAnsi="Garamond"/>
                <w:sz w:val="18"/>
                <w:szCs w:val="18"/>
                <w:lang w:val="sq-AL"/>
              </w:rPr>
              <w:t>veç</w:t>
            </w:r>
            <w:r w:rsidR="00FE4A72" w:rsidRPr="001A7A75">
              <w:rPr>
                <w:rFonts w:ascii="Garamond" w:hAnsi="Garamond"/>
                <w:sz w:val="18"/>
                <w:szCs w:val="18"/>
                <w:lang w:val="sq-AL"/>
              </w:rPr>
              <w:t xml:space="preserve"> e </w:t>
            </w:r>
            <w:r w:rsidR="00CF64B6" w:rsidRPr="001A7A75">
              <w:rPr>
                <w:rFonts w:ascii="Garamond" w:hAnsi="Garamond"/>
                <w:sz w:val="18"/>
                <w:szCs w:val="18"/>
                <w:lang w:val="sq-AL"/>
              </w:rPr>
              <w:t>veç</w:t>
            </w:r>
          </w:p>
        </w:tc>
      </w:tr>
      <w:tr w:rsidR="00FE4A72" w:rsidRPr="001A7A75" w:rsidTr="00031315">
        <w:trPr>
          <w:jc w:val="center"/>
        </w:trPr>
        <w:tc>
          <w:tcPr>
            <w:tcW w:w="4077"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Numri i kapërcimeve dhe vlerat maksimale për muaj</w:t>
            </w:r>
          </w:p>
        </w:tc>
        <w:tc>
          <w:tcPr>
            <w:tcW w:w="5391"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90 % të vlerave m</w:t>
            </w:r>
            <w:r w:rsidR="005C2E74" w:rsidRPr="001A7A75">
              <w:rPr>
                <w:rFonts w:ascii="Garamond" w:hAnsi="Garamond"/>
                <w:sz w:val="18"/>
                <w:szCs w:val="18"/>
                <w:lang w:val="sq-AL"/>
              </w:rPr>
              <w:t>aksimale mesatare tet</w:t>
            </w:r>
            <w:r w:rsidRPr="001A7A75">
              <w:rPr>
                <w:rFonts w:ascii="Garamond" w:hAnsi="Garamond"/>
                <w:sz w:val="18"/>
                <w:szCs w:val="18"/>
                <w:lang w:val="sq-AL"/>
              </w:rPr>
              <w:t xml:space="preserve">orëshe të </w:t>
            </w:r>
            <w:r w:rsidR="005C2E74" w:rsidRPr="001A7A75">
              <w:rPr>
                <w:rFonts w:ascii="Garamond" w:hAnsi="Garamond"/>
                <w:sz w:val="18"/>
                <w:szCs w:val="18"/>
                <w:lang w:val="sq-AL"/>
              </w:rPr>
              <w:t>çdo</w:t>
            </w:r>
            <w:r w:rsidRPr="001A7A75">
              <w:rPr>
                <w:rFonts w:ascii="Garamond" w:hAnsi="Garamond"/>
                <w:sz w:val="18"/>
                <w:szCs w:val="18"/>
                <w:lang w:val="sq-AL"/>
              </w:rPr>
              <w:t xml:space="preserve"> dite </w:t>
            </w:r>
          </w:p>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(27 vlera ditore të disponueshme për muaj)</w:t>
            </w:r>
          </w:p>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90 % e vlerave një</w:t>
            </w:r>
            <w:r w:rsidR="00FE4A72" w:rsidRPr="001A7A75">
              <w:rPr>
                <w:rFonts w:ascii="Garamond" w:hAnsi="Garamond"/>
                <w:sz w:val="18"/>
                <w:szCs w:val="18"/>
                <w:lang w:val="sq-AL"/>
              </w:rPr>
              <w:t>orëshe ndërmjet orës 8.00 dhe 20.00</w:t>
            </w:r>
          </w:p>
        </w:tc>
      </w:tr>
      <w:tr w:rsidR="00FE4A72" w:rsidRPr="001A7A75" w:rsidTr="00031315">
        <w:trPr>
          <w:jc w:val="center"/>
        </w:trPr>
        <w:tc>
          <w:tcPr>
            <w:tcW w:w="4077"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Numri i kapërcimeve dhe vlera maksimale për vit</w:t>
            </w:r>
          </w:p>
        </w:tc>
        <w:tc>
          <w:tcPr>
            <w:tcW w:w="5391"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5 nga 6 muaj gjatë stinës së verës (Prill deri Shtator)</w:t>
            </w:r>
          </w:p>
        </w:tc>
      </w:tr>
      <w:tr w:rsidR="00FE4A72" w:rsidRPr="001A7A75" w:rsidTr="00031315">
        <w:trPr>
          <w:jc w:val="center"/>
        </w:trPr>
        <w:tc>
          <w:tcPr>
            <w:tcW w:w="9468" w:type="dxa"/>
            <w:gridSpan w:val="2"/>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Kur nuk disponohen të gjitha të dhënat e matura të mundshme, për të llogaritur vlerat AOT40 përdoret faktori i mëposhtëm:</w:t>
            </w:r>
          </w:p>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AOT40 e llogaritur = AOT40 e matur × numri total i mundshëm i orëve (*)/numri i vlerave të matura për orë.</w:t>
            </w:r>
          </w:p>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(*)numri i orëve brenda periudhës kohore të përkufizimit të AOT40, (që do të thotë 08:00 deri në 20:00 nga 1 maj deri në 31 korrik çdo vit, për mbrojtjen e bimësisë dhe nga 1 prill deri në 30 shtator çdo vit për mbrojtjen e pyjeve).</w:t>
            </w:r>
          </w:p>
        </w:tc>
      </w:tr>
    </w:tbl>
    <w:p w:rsidR="001A7A75" w:rsidRPr="00F078E2" w:rsidRDefault="001A7A75" w:rsidP="00197849">
      <w:pPr>
        <w:pStyle w:val="Paragrafi"/>
        <w:rPr>
          <w:sz w:val="12"/>
          <w:lang w:val="sq-AL"/>
        </w:rPr>
      </w:pPr>
    </w:p>
    <w:p w:rsidR="00FE4A72" w:rsidRPr="00DC42C4" w:rsidRDefault="00FE4A72" w:rsidP="00197849">
      <w:pPr>
        <w:pStyle w:val="Paragrafi"/>
        <w:rPr>
          <w:lang w:val="sq-AL"/>
        </w:rPr>
      </w:pPr>
      <w:r w:rsidRPr="00DC42C4">
        <w:rPr>
          <w:lang w:val="sq-AL"/>
        </w:rPr>
        <w:t>Seksioni B. Vlerat e synuara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62"/>
        <w:gridCol w:w="2623"/>
        <w:gridCol w:w="2436"/>
        <w:gridCol w:w="2434"/>
      </w:tblGrid>
      <w:tr w:rsidR="00FE4A72" w:rsidRPr="00F078E2" w:rsidTr="00F078E2">
        <w:tc>
          <w:tcPr>
            <w:tcW w:w="1198" w:type="pct"/>
          </w:tcPr>
          <w:p w:rsidR="00FE4A72" w:rsidRPr="00F078E2" w:rsidRDefault="00FE4A72" w:rsidP="00C50D62">
            <w:pPr>
              <w:pStyle w:val="ListParagraph"/>
              <w:widowControl w:val="0"/>
              <w:spacing w:after="0" w:line="240" w:lineRule="auto"/>
              <w:ind w:left="0"/>
              <w:jc w:val="center"/>
              <w:rPr>
                <w:rFonts w:ascii="Garamond" w:hAnsi="Garamond"/>
                <w:b/>
                <w:sz w:val="18"/>
                <w:szCs w:val="18"/>
                <w:lang w:val="sq-AL"/>
              </w:rPr>
            </w:pPr>
            <w:r w:rsidRPr="00F078E2">
              <w:rPr>
                <w:rFonts w:ascii="Garamond" w:hAnsi="Garamond"/>
                <w:b/>
                <w:sz w:val="18"/>
                <w:szCs w:val="18"/>
                <w:lang w:val="sq-AL"/>
              </w:rPr>
              <w:t>Objektivi</w:t>
            </w:r>
          </w:p>
        </w:tc>
        <w:tc>
          <w:tcPr>
            <w:tcW w:w="1331" w:type="pct"/>
          </w:tcPr>
          <w:p w:rsidR="00FE4A72" w:rsidRPr="00F078E2" w:rsidRDefault="00FE4A72" w:rsidP="00C50D62">
            <w:pPr>
              <w:pStyle w:val="ListParagraph"/>
              <w:widowControl w:val="0"/>
              <w:spacing w:after="0" w:line="240" w:lineRule="auto"/>
              <w:ind w:left="0"/>
              <w:jc w:val="center"/>
              <w:rPr>
                <w:rFonts w:ascii="Garamond" w:hAnsi="Garamond"/>
                <w:b/>
                <w:sz w:val="18"/>
                <w:szCs w:val="18"/>
                <w:lang w:val="sq-AL"/>
              </w:rPr>
            </w:pPr>
            <w:r w:rsidRPr="00F078E2">
              <w:rPr>
                <w:rFonts w:ascii="Garamond" w:hAnsi="Garamond"/>
                <w:b/>
                <w:sz w:val="18"/>
                <w:szCs w:val="18"/>
                <w:lang w:val="sq-AL"/>
              </w:rPr>
              <w:t>Periudha mesatare</w:t>
            </w:r>
          </w:p>
        </w:tc>
        <w:tc>
          <w:tcPr>
            <w:tcW w:w="1236" w:type="pct"/>
          </w:tcPr>
          <w:p w:rsidR="00FE4A72" w:rsidRPr="00F078E2" w:rsidRDefault="00FE4A72" w:rsidP="00C50D62">
            <w:pPr>
              <w:pStyle w:val="ListParagraph"/>
              <w:widowControl w:val="0"/>
              <w:spacing w:after="0" w:line="240" w:lineRule="auto"/>
              <w:ind w:left="0"/>
              <w:jc w:val="center"/>
              <w:rPr>
                <w:rFonts w:ascii="Garamond" w:hAnsi="Garamond"/>
                <w:b/>
                <w:sz w:val="18"/>
                <w:szCs w:val="18"/>
                <w:lang w:val="sq-AL"/>
              </w:rPr>
            </w:pPr>
            <w:r w:rsidRPr="00F078E2">
              <w:rPr>
                <w:rFonts w:ascii="Garamond" w:hAnsi="Garamond"/>
                <w:b/>
                <w:sz w:val="18"/>
                <w:szCs w:val="18"/>
                <w:lang w:val="sq-AL"/>
              </w:rPr>
              <w:t>Vlera e synuar</w:t>
            </w:r>
          </w:p>
        </w:tc>
        <w:tc>
          <w:tcPr>
            <w:tcW w:w="1236" w:type="pct"/>
          </w:tcPr>
          <w:p w:rsidR="00FE4A72" w:rsidRPr="00F078E2" w:rsidRDefault="00FE4A72" w:rsidP="00C50D62">
            <w:pPr>
              <w:widowControl w:val="0"/>
              <w:autoSpaceDE w:val="0"/>
              <w:autoSpaceDN w:val="0"/>
              <w:adjustRightInd w:val="0"/>
              <w:spacing w:after="0" w:line="240" w:lineRule="auto"/>
              <w:ind w:firstLine="0"/>
              <w:jc w:val="center"/>
              <w:rPr>
                <w:rFonts w:ascii="Garamond" w:hAnsi="Garamond"/>
                <w:b/>
                <w:sz w:val="18"/>
                <w:szCs w:val="18"/>
                <w:lang w:val="sq-AL"/>
              </w:rPr>
            </w:pPr>
            <w:r w:rsidRPr="00F078E2">
              <w:rPr>
                <w:rFonts w:ascii="Garamond" w:hAnsi="Garamond"/>
                <w:b/>
                <w:sz w:val="18"/>
                <w:szCs w:val="18"/>
                <w:lang w:val="sq-AL"/>
              </w:rPr>
              <w:t>Data kur duhet arritur vlera e synuar (1)</w:t>
            </w:r>
          </w:p>
        </w:tc>
      </w:tr>
      <w:tr w:rsidR="00FE4A72" w:rsidRPr="00F078E2" w:rsidTr="00F078E2">
        <w:tc>
          <w:tcPr>
            <w:tcW w:w="1198" w:type="pct"/>
          </w:tcPr>
          <w:p w:rsidR="00FE4A72" w:rsidRPr="00F078E2" w:rsidRDefault="00FE4A72" w:rsidP="00C50D62">
            <w:pPr>
              <w:pStyle w:val="ListParagraph"/>
              <w:widowControl w:val="0"/>
              <w:spacing w:after="0" w:line="240" w:lineRule="auto"/>
              <w:ind w:left="0"/>
              <w:rPr>
                <w:rFonts w:ascii="Garamond" w:hAnsi="Garamond"/>
                <w:sz w:val="18"/>
                <w:szCs w:val="18"/>
                <w:lang w:val="sq-AL"/>
              </w:rPr>
            </w:pPr>
            <w:r w:rsidRPr="00F078E2">
              <w:rPr>
                <w:rFonts w:ascii="Garamond" w:hAnsi="Garamond"/>
                <w:sz w:val="18"/>
                <w:szCs w:val="18"/>
                <w:lang w:val="sq-AL"/>
              </w:rPr>
              <w:t>Mbrojtja e shëndetit publik</w:t>
            </w:r>
          </w:p>
        </w:tc>
        <w:tc>
          <w:tcPr>
            <w:tcW w:w="1331" w:type="pct"/>
          </w:tcPr>
          <w:p w:rsidR="00FE4A72" w:rsidRPr="00F078E2" w:rsidRDefault="005C2E74" w:rsidP="00C50D62">
            <w:pPr>
              <w:pStyle w:val="ListParagraph"/>
              <w:widowControl w:val="0"/>
              <w:spacing w:after="0" w:line="240" w:lineRule="auto"/>
              <w:ind w:left="0"/>
              <w:rPr>
                <w:rFonts w:ascii="Garamond" w:hAnsi="Garamond"/>
                <w:sz w:val="18"/>
                <w:szCs w:val="18"/>
                <w:lang w:val="sq-AL"/>
              </w:rPr>
            </w:pPr>
            <w:r w:rsidRPr="00F078E2">
              <w:rPr>
                <w:rFonts w:ascii="Garamond" w:hAnsi="Garamond"/>
                <w:sz w:val="18"/>
                <w:szCs w:val="18"/>
                <w:lang w:val="sq-AL"/>
              </w:rPr>
              <w:t>Mesatarja maksimale tet</w:t>
            </w:r>
            <w:r w:rsidR="00FE4A72" w:rsidRPr="00F078E2">
              <w:rPr>
                <w:rFonts w:ascii="Garamond" w:hAnsi="Garamond"/>
                <w:sz w:val="18"/>
                <w:szCs w:val="18"/>
                <w:lang w:val="sq-AL"/>
              </w:rPr>
              <w:t>orëshe gjatë ditës (2)</w:t>
            </w:r>
          </w:p>
        </w:tc>
        <w:tc>
          <w:tcPr>
            <w:tcW w:w="1236" w:type="pct"/>
          </w:tcPr>
          <w:p w:rsidR="00FE4A72" w:rsidRPr="00F078E2" w:rsidRDefault="00FE4A72" w:rsidP="00C50D62">
            <w:pPr>
              <w:pStyle w:val="ListParagraph"/>
              <w:widowControl w:val="0"/>
              <w:spacing w:after="0" w:line="240" w:lineRule="auto"/>
              <w:ind w:left="0"/>
              <w:rPr>
                <w:rFonts w:ascii="Garamond" w:hAnsi="Garamond"/>
                <w:sz w:val="18"/>
                <w:szCs w:val="18"/>
                <w:lang w:val="sq-AL"/>
              </w:rPr>
            </w:pPr>
            <w:r w:rsidRPr="00F078E2">
              <w:rPr>
                <w:rFonts w:ascii="Garamond" w:hAnsi="Garamond"/>
                <w:sz w:val="18"/>
                <w:szCs w:val="18"/>
                <w:lang w:val="sq-AL"/>
              </w:rPr>
              <w:t>120 μg/m³ të mos kapërcehet në më shumë se 25 ditë një për vit kalendarik të mesatarizuar gjatë 3 vjetëve (3)</w:t>
            </w:r>
          </w:p>
        </w:tc>
        <w:tc>
          <w:tcPr>
            <w:tcW w:w="1236" w:type="pct"/>
          </w:tcPr>
          <w:p w:rsidR="00FE4A72" w:rsidRPr="00F078E2" w:rsidRDefault="00FE4A72" w:rsidP="00C50D62">
            <w:pPr>
              <w:pStyle w:val="ListParagraph"/>
              <w:widowControl w:val="0"/>
              <w:spacing w:after="0" w:line="240" w:lineRule="auto"/>
              <w:ind w:left="0"/>
              <w:rPr>
                <w:rFonts w:ascii="Garamond" w:hAnsi="Garamond"/>
                <w:sz w:val="18"/>
                <w:szCs w:val="18"/>
                <w:lang w:val="sq-AL"/>
              </w:rPr>
            </w:pPr>
            <w:r w:rsidRPr="00F078E2">
              <w:rPr>
                <w:rFonts w:ascii="Garamond" w:hAnsi="Garamond"/>
                <w:sz w:val="18"/>
                <w:szCs w:val="18"/>
                <w:lang w:val="sq-AL"/>
              </w:rPr>
              <w:t>1.1.2020</w:t>
            </w:r>
          </w:p>
        </w:tc>
      </w:tr>
      <w:tr w:rsidR="00FE4A72" w:rsidRPr="00F078E2" w:rsidTr="00F078E2">
        <w:tc>
          <w:tcPr>
            <w:tcW w:w="1198" w:type="pct"/>
          </w:tcPr>
          <w:p w:rsidR="00FE4A72" w:rsidRPr="00F078E2" w:rsidRDefault="00FE4A72" w:rsidP="00C50D62">
            <w:pPr>
              <w:pStyle w:val="ListParagraph"/>
              <w:widowControl w:val="0"/>
              <w:spacing w:after="0" w:line="240" w:lineRule="auto"/>
              <w:ind w:left="0"/>
              <w:outlineLvl w:val="0"/>
              <w:rPr>
                <w:rFonts w:ascii="Garamond" w:hAnsi="Garamond"/>
                <w:sz w:val="18"/>
                <w:szCs w:val="18"/>
                <w:lang w:val="sq-AL"/>
              </w:rPr>
            </w:pPr>
            <w:r w:rsidRPr="00F078E2">
              <w:rPr>
                <w:rFonts w:ascii="Garamond" w:hAnsi="Garamond"/>
                <w:sz w:val="18"/>
                <w:szCs w:val="18"/>
                <w:lang w:val="sq-AL"/>
              </w:rPr>
              <w:t>Mbrojtja e bimësisë</w:t>
            </w:r>
          </w:p>
        </w:tc>
        <w:tc>
          <w:tcPr>
            <w:tcW w:w="1331" w:type="pct"/>
          </w:tcPr>
          <w:p w:rsidR="00FE4A72" w:rsidRPr="00F078E2" w:rsidRDefault="00FE4A72" w:rsidP="00C50D62">
            <w:pPr>
              <w:widowControl w:val="0"/>
              <w:spacing w:after="0" w:line="240" w:lineRule="auto"/>
              <w:ind w:firstLine="0"/>
              <w:jc w:val="left"/>
              <w:outlineLvl w:val="0"/>
              <w:rPr>
                <w:rFonts w:ascii="Garamond" w:hAnsi="Garamond"/>
                <w:sz w:val="18"/>
                <w:szCs w:val="18"/>
                <w:lang w:val="sq-AL"/>
              </w:rPr>
            </w:pPr>
            <w:r w:rsidRPr="00F078E2">
              <w:rPr>
                <w:rFonts w:ascii="Garamond" w:hAnsi="Garamond"/>
                <w:sz w:val="18"/>
                <w:szCs w:val="18"/>
                <w:lang w:val="sq-AL"/>
              </w:rPr>
              <w:t>Maj deri në Korrik</w:t>
            </w:r>
          </w:p>
        </w:tc>
        <w:tc>
          <w:tcPr>
            <w:tcW w:w="1236" w:type="pct"/>
          </w:tcPr>
          <w:p w:rsidR="00FE4A72" w:rsidRPr="00F078E2" w:rsidRDefault="00FE4A72" w:rsidP="00C50D62">
            <w:pPr>
              <w:pStyle w:val="ListParagraph"/>
              <w:widowControl w:val="0"/>
              <w:spacing w:after="0" w:line="240" w:lineRule="auto"/>
              <w:ind w:left="0"/>
              <w:outlineLvl w:val="0"/>
              <w:rPr>
                <w:rFonts w:ascii="Garamond" w:hAnsi="Garamond"/>
                <w:sz w:val="18"/>
                <w:szCs w:val="18"/>
                <w:lang w:val="sq-AL"/>
              </w:rPr>
            </w:pPr>
            <w:r w:rsidRPr="00F078E2">
              <w:rPr>
                <w:rFonts w:ascii="Garamond" w:hAnsi="Garamond"/>
                <w:sz w:val="18"/>
                <w:szCs w:val="18"/>
                <w:lang w:val="sq-AL"/>
              </w:rPr>
              <w:t>AOT40 (llogaritur nga vlera 1</w:t>
            </w:r>
            <w:r w:rsidR="005C2E74" w:rsidRPr="00F078E2">
              <w:rPr>
                <w:rFonts w:ascii="Garamond" w:hAnsi="Garamond"/>
                <w:sz w:val="18"/>
                <w:szCs w:val="18"/>
                <w:lang w:val="sq-AL"/>
              </w:rPr>
              <w:t>-</w:t>
            </w:r>
            <w:r w:rsidRPr="00F078E2">
              <w:rPr>
                <w:rFonts w:ascii="Garamond" w:hAnsi="Garamond"/>
                <w:sz w:val="18"/>
                <w:szCs w:val="18"/>
                <w:lang w:val="sq-AL"/>
              </w:rPr>
              <w:t>orëshe)</w:t>
            </w:r>
          </w:p>
          <w:p w:rsidR="00FE4A72" w:rsidRDefault="00FE4A72" w:rsidP="00C50D62">
            <w:pPr>
              <w:pStyle w:val="ListParagraph"/>
              <w:widowControl w:val="0"/>
              <w:spacing w:after="0" w:line="240" w:lineRule="auto"/>
              <w:ind w:left="0"/>
              <w:outlineLvl w:val="0"/>
              <w:rPr>
                <w:rFonts w:ascii="Garamond" w:hAnsi="Garamond"/>
                <w:sz w:val="18"/>
                <w:szCs w:val="18"/>
                <w:lang w:val="sq-AL"/>
              </w:rPr>
            </w:pPr>
            <w:r w:rsidRPr="00F078E2">
              <w:rPr>
                <w:rFonts w:ascii="Garamond" w:hAnsi="Garamond"/>
                <w:sz w:val="18"/>
                <w:szCs w:val="18"/>
                <w:lang w:val="sq-AL"/>
              </w:rPr>
              <w:t>18 000 μg/m³ ∙ h mesatarizuar gjatë 5 vjetëve (3)</w:t>
            </w:r>
          </w:p>
          <w:p w:rsidR="00F078E2" w:rsidRPr="00F078E2" w:rsidRDefault="00F078E2" w:rsidP="00C50D62">
            <w:pPr>
              <w:pStyle w:val="ListParagraph"/>
              <w:widowControl w:val="0"/>
              <w:spacing w:after="0" w:line="240" w:lineRule="auto"/>
              <w:ind w:left="0"/>
              <w:outlineLvl w:val="0"/>
              <w:rPr>
                <w:rFonts w:ascii="Garamond" w:hAnsi="Garamond"/>
                <w:sz w:val="18"/>
                <w:szCs w:val="18"/>
                <w:lang w:val="sq-AL"/>
              </w:rPr>
            </w:pPr>
          </w:p>
        </w:tc>
        <w:tc>
          <w:tcPr>
            <w:tcW w:w="1236" w:type="pct"/>
          </w:tcPr>
          <w:p w:rsidR="00FE4A72" w:rsidRPr="00F078E2" w:rsidRDefault="00FE4A72" w:rsidP="00C50D62">
            <w:pPr>
              <w:pStyle w:val="ListParagraph"/>
              <w:widowControl w:val="0"/>
              <w:spacing w:after="0" w:line="240" w:lineRule="auto"/>
              <w:ind w:left="0"/>
              <w:outlineLvl w:val="0"/>
              <w:rPr>
                <w:rFonts w:ascii="Garamond" w:hAnsi="Garamond"/>
                <w:sz w:val="18"/>
                <w:szCs w:val="18"/>
                <w:lang w:val="sq-AL"/>
              </w:rPr>
            </w:pPr>
            <w:r w:rsidRPr="00F078E2">
              <w:rPr>
                <w:rFonts w:ascii="Garamond" w:hAnsi="Garamond"/>
                <w:sz w:val="18"/>
                <w:szCs w:val="18"/>
                <w:lang w:val="sq-AL"/>
              </w:rPr>
              <w:t>1.1.2020</w:t>
            </w:r>
          </w:p>
        </w:tc>
      </w:tr>
      <w:tr w:rsidR="00FE4A72" w:rsidRPr="00F078E2" w:rsidTr="00F078E2">
        <w:tc>
          <w:tcPr>
            <w:tcW w:w="5000" w:type="pct"/>
            <w:gridSpan w:val="4"/>
          </w:tcPr>
          <w:p w:rsidR="00FE4A72" w:rsidRPr="00F078E2" w:rsidRDefault="00FE4A72" w:rsidP="00197849">
            <w:pPr>
              <w:pStyle w:val="ListParagraph"/>
              <w:widowControl w:val="0"/>
              <w:spacing w:after="0" w:line="240" w:lineRule="auto"/>
              <w:ind w:left="0"/>
              <w:jc w:val="both"/>
              <w:outlineLvl w:val="0"/>
              <w:rPr>
                <w:rFonts w:ascii="Garamond" w:hAnsi="Garamond"/>
                <w:sz w:val="18"/>
                <w:szCs w:val="18"/>
                <w:lang w:val="sq-AL"/>
              </w:rPr>
            </w:pPr>
            <w:r w:rsidRPr="00F078E2">
              <w:rPr>
                <w:rFonts w:ascii="Garamond" w:hAnsi="Garamond"/>
                <w:sz w:val="18"/>
                <w:szCs w:val="18"/>
                <w:lang w:val="sq-AL"/>
              </w:rPr>
              <w:t>(1) Përputhshmëria me vlerat e synuara do të vlerësohet duke filluar nga kjo datë. Kjo do të thotë që, 2020 do të jetë viti i parë të dhënat e të cilit do të përdoren për të llogaritur përputhshmërinë gjatë 3 apo 5 viteve vijuese, sipas rastit.</w:t>
            </w:r>
          </w:p>
        </w:tc>
      </w:tr>
      <w:tr w:rsidR="00FE4A72" w:rsidRPr="00F078E2" w:rsidTr="00F078E2">
        <w:tc>
          <w:tcPr>
            <w:tcW w:w="5000" w:type="pct"/>
            <w:gridSpan w:val="4"/>
          </w:tcPr>
          <w:p w:rsidR="00FE4A72" w:rsidRPr="00F078E2" w:rsidRDefault="00FE4A72" w:rsidP="00197849">
            <w:pPr>
              <w:pStyle w:val="ListParagraph"/>
              <w:widowControl w:val="0"/>
              <w:spacing w:after="0" w:line="240" w:lineRule="auto"/>
              <w:ind w:left="0"/>
              <w:jc w:val="both"/>
              <w:outlineLvl w:val="0"/>
              <w:rPr>
                <w:rFonts w:ascii="Garamond" w:hAnsi="Garamond"/>
                <w:sz w:val="18"/>
                <w:szCs w:val="18"/>
                <w:lang w:val="sq-AL"/>
              </w:rPr>
            </w:pPr>
            <w:r w:rsidRPr="00F078E2">
              <w:rPr>
                <w:rFonts w:ascii="Garamond" w:hAnsi="Garamond"/>
                <w:sz w:val="18"/>
                <w:szCs w:val="18"/>
                <w:lang w:val="sq-AL"/>
              </w:rPr>
              <w:t xml:space="preserve">(2) Përqendrimi i </w:t>
            </w:r>
            <w:r w:rsidR="005C2E74" w:rsidRPr="00F078E2">
              <w:rPr>
                <w:rFonts w:ascii="Garamond" w:hAnsi="Garamond"/>
                <w:sz w:val="18"/>
                <w:szCs w:val="18"/>
                <w:lang w:val="sq-AL"/>
              </w:rPr>
              <w:t>mesatares maksimale ditore tet</w:t>
            </w:r>
            <w:r w:rsidRPr="00F078E2">
              <w:rPr>
                <w:rFonts w:ascii="Garamond" w:hAnsi="Garamond"/>
                <w:sz w:val="18"/>
                <w:szCs w:val="18"/>
                <w:lang w:val="sq-AL"/>
              </w:rPr>
              <w:t>orëshe do të përzgjidhet duke ekzaminuar mesataret e tetë orëve njëra pas tjetrës, llogaritur nga të dhënat për orë dhe të përditës</w:t>
            </w:r>
            <w:r w:rsidR="005C2E74" w:rsidRPr="00F078E2">
              <w:rPr>
                <w:rFonts w:ascii="Garamond" w:hAnsi="Garamond"/>
                <w:sz w:val="18"/>
                <w:szCs w:val="18"/>
                <w:lang w:val="sq-AL"/>
              </w:rPr>
              <w:t>uara çdo orë. Çdo mesatare tet</w:t>
            </w:r>
            <w:r w:rsidRPr="00F078E2">
              <w:rPr>
                <w:rFonts w:ascii="Garamond" w:hAnsi="Garamond"/>
                <w:sz w:val="18"/>
                <w:szCs w:val="18"/>
                <w:lang w:val="sq-AL"/>
              </w:rPr>
              <w:t>orëshe e llogaritur kështu do t’i caktohet ditës në të cilën mbaron që do të thotë periudha e parë e llogaritjes për çdonjërën nga ditët do të jetë periudha nga ora 17:00 e ditës së mëparshme deri në orën 01:00 të asaj dite; periudha e fundit e llogaritjes për çdonjërën nga ditët do të jetë periudha nga ora 16:00 deri në orën 24:00 të asaj dite.</w:t>
            </w:r>
          </w:p>
        </w:tc>
      </w:tr>
      <w:tr w:rsidR="00FE4A72" w:rsidRPr="00F078E2" w:rsidTr="00F078E2">
        <w:tc>
          <w:tcPr>
            <w:tcW w:w="5000" w:type="pct"/>
            <w:gridSpan w:val="4"/>
          </w:tcPr>
          <w:p w:rsidR="00FE4A72" w:rsidRPr="00F078E2" w:rsidRDefault="00FE4A72" w:rsidP="00197849">
            <w:pPr>
              <w:pStyle w:val="ListParagraph"/>
              <w:widowControl w:val="0"/>
              <w:spacing w:after="0" w:line="240" w:lineRule="auto"/>
              <w:ind w:left="0"/>
              <w:jc w:val="both"/>
              <w:outlineLvl w:val="0"/>
              <w:rPr>
                <w:rFonts w:ascii="Garamond" w:hAnsi="Garamond"/>
                <w:sz w:val="18"/>
                <w:szCs w:val="18"/>
                <w:lang w:val="sq-AL"/>
              </w:rPr>
            </w:pPr>
            <w:r w:rsidRPr="00F078E2">
              <w:rPr>
                <w:rFonts w:ascii="Garamond" w:hAnsi="Garamond"/>
                <w:sz w:val="18"/>
                <w:szCs w:val="18"/>
                <w:lang w:val="sq-AL"/>
              </w:rPr>
              <w:t>(3) Nëse mesataret 3 apo 5 vjetore nuk mund të përcaktohen në bazë të një kompleti të plotë dhe të vijueshëm të dhënash vjetore, të dhënat vjetore minimale të kërkuara për të kontrolluar përputhshmërinë me vlerat e synuara do të jenë si më poshtë:</w:t>
            </w:r>
          </w:p>
          <w:p w:rsidR="00FE4A72" w:rsidRPr="00F078E2" w:rsidRDefault="00FE4A72" w:rsidP="00197849">
            <w:pPr>
              <w:pStyle w:val="ListParagraph"/>
              <w:widowControl w:val="0"/>
              <w:spacing w:after="0" w:line="240" w:lineRule="auto"/>
              <w:ind w:left="0"/>
              <w:jc w:val="both"/>
              <w:outlineLvl w:val="0"/>
              <w:rPr>
                <w:rFonts w:ascii="Garamond" w:hAnsi="Garamond"/>
                <w:sz w:val="18"/>
                <w:szCs w:val="18"/>
                <w:lang w:val="sq-AL"/>
              </w:rPr>
            </w:pPr>
            <w:r w:rsidRPr="00F078E2">
              <w:rPr>
                <w:rFonts w:ascii="Garamond" w:hAnsi="Garamond"/>
                <w:sz w:val="18"/>
                <w:szCs w:val="18"/>
                <w:lang w:val="sq-AL"/>
              </w:rPr>
              <w:t>— për vlerat e synuara për mbrojtjen e shëndetit publik: të dhënat e vlefshme për 1 vit,</w:t>
            </w:r>
          </w:p>
          <w:p w:rsidR="00FE4A72" w:rsidRPr="00F078E2" w:rsidRDefault="00FE4A72" w:rsidP="00197849">
            <w:pPr>
              <w:pStyle w:val="ListParagraph"/>
              <w:widowControl w:val="0"/>
              <w:spacing w:after="0" w:line="240" w:lineRule="auto"/>
              <w:ind w:left="0"/>
              <w:jc w:val="both"/>
              <w:outlineLvl w:val="0"/>
              <w:rPr>
                <w:rFonts w:ascii="Garamond" w:hAnsi="Garamond"/>
                <w:sz w:val="18"/>
                <w:szCs w:val="18"/>
                <w:lang w:val="sq-AL"/>
              </w:rPr>
            </w:pPr>
            <w:r w:rsidRPr="00F078E2">
              <w:rPr>
                <w:rFonts w:ascii="Garamond" w:hAnsi="Garamond"/>
                <w:sz w:val="18"/>
                <w:szCs w:val="18"/>
                <w:lang w:val="sq-AL"/>
              </w:rPr>
              <w:t>— për vlerën e synuar për mbrojtjen e bimësisë: të dhënat e vlefshme për 3 vjet</w:t>
            </w:r>
          </w:p>
        </w:tc>
      </w:tr>
    </w:tbl>
    <w:p w:rsidR="00FE4A72" w:rsidRPr="00DC42C4" w:rsidRDefault="00FE4A72" w:rsidP="00197849">
      <w:pPr>
        <w:pStyle w:val="Paragrafi"/>
        <w:rPr>
          <w:lang w:val="sq-AL"/>
        </w:rPr>
      </w:pPr>
      <w:r w:rsidRPr="00DC42C4">
        <w:rPr>
          <w:lang w:val="sq-AL"/>
        </w:rPr>
        <w:t>Seksioni C. Objektivat afatgjatë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62"/>
        <w:gridCol w:w="2623"/>
        <w:gridCol w:w="2436"/>
        <w:gridCol w:w="2434"/>
      </w:tblGrid>
      <w:tr w:rsidR="00FE4A72" w:rsidRPr="00DC42C4" w:rsidTr="00F078E2">
        <w:tc>
          <w:tcPr>
            <w:tcW w:w="1198" w:type="pct"/>
          </w:tcPr>
          <w:p w:rsidR="00FE4A72" w:rsidRPr="00CF64B6" w:rsidRDefault="00FE4A72" w:rsidP="00C50D62">
            <w:pPr>
              <w:pStyle w:val="ListParagraph"/>
              <w:widowControl w:val="0"/>
              <w:spacing w:after="0" w:line="240" w:lineRule="auto"/>
              <w:ind w:left="0"/>
              <w:jc w:val="center"/>
              <w:outlineLvl w:val="0"/>
              <w:rPr>
                <w:rFonts w:ascii="Garamond" w:hAnsi="Garamond"/>
                <w:b/>
                <w:sz w:val="20"/>
                <w:szCs w:val="20"/>
                <w:lang w:val="sq-AL"/>
              </w:rPr>
            </w:pPr>
            <w:r w:rsidRPr="00CF64B6">
              <w:rPr>
                <w:rFonts w:ascii="Garamond" w:hAnsi="Garamond"/>
                <w:b/>
                <w:sz w:val="20"/>
                <w:szCs w:val="20"/>
                <w:lang w:val="sq-AL"/>
              </w:rPr>
              <w:t>Objektivi</w:t>
            </w:r>
          </w:p>
        </w:tc>
        <w:tc>
          <w:tcPr>
            <w:tcW w:w="1331" w:type="pct"/>
          </w:tcPr>
          <w:p w:rsidR="00FE4A72" w:rsidRPr="00CF64B6" w:rsidRDefault="00FE4A72" w:rsidP="00C50D62">
            <w:pPr>
              <w:pStyle w:val="ListParagraph"/>
              <w:widowControl w:val="0"/>
              <w:spacing w:after="0" w:line="240" w:lineRule="auto"/>
              <w:ind w:left="0"/>
              <w:jc w:val="center"/>
              <w:outlineLvl w:val="0"/>
              <w:rPr>
                <w:rFonts w:ascii="Garamond" w:hAnsi="Garamond"/>
                <w:b/>
                <w:sz w:val="20"/>
                <w:szCs w:val="20"/>
                <w:lang w:val="sq-AL"/>
              </w:rPr>
            </w:pPr>
            <w:r w:rsidRPr="00CF64B6">
              <w:rPr>
                <w:rFonts w:ascii="Garamond" w:hAnsi="Garamond"/>
                <w:b/>
                <w:sz w:val="20"/>
                <w:szCs w:val="20"/>
                <w:lang w:val="sq-AL"/>
              </w:rPr>
              <w:t>Periudha mesatare</w:t>
            </w:r>
          </w:p>
        </w:tc>
        <w:tc>
          <w:tcPr>
            <w:tcW w:w="1236" w:type="pct"/>
          </w:tcPr>
          <w:p w:rsidR="00FE4A72" w:rsidRPr="00CF64B6" w:rsidRDefault="00FE4A72" w:rsidP="00C50D62">
            <w:pPr>
              <w:pStyle w:val="ListParagraph"/>
              <w:widowControl w:val="0"/>
              <w:spacing w:after="0" w:line="240" w:lineRule="auto"/>
              <w:ind w:left="0"/>
              <w:jc w:val="center"/>
              <w:outlineLvl w:val="0"/>
              <w:rPr>
                <w:rFonts w:ascii="Garamond" w:hAnsi="Garamond"/>
                <w:b/>
                <w:sz w:val="20"/>
                <w:szCs w:val="20"/>
                <w:lang w:val="sq-AL"/>
              </w:rPr>
            </w:pPr>
            <w:r w:rsidRPr="00CF64B6">
              <w:rPr>
                <w:rFonts w:ascii="Garamond" w:hAnsi="Garamond"/>
                <w:b/>
                <w:sz w:val="20"/>
                <w:szCs w:val="20"/>
                <w:lang w:val="sq-AL"/>
              </w:rPr>
              <w:t>Objektivi afatgjatë</w:t>
            </w:r>
          </w:p>
        </w:tc>
        <w:tc>
          <w:tcPr>
            <w:tcW w:w="1236" w:type="pct"/>
          </w:tcPr>
          <w:p w:rsidR="00FE4A72" w:rsidRPr="00CF64B6" w:rsidRDefault="00FE4A72" w:rsidP="00C50D62">
            <w:pPr>
              <w:widowControl w:val="0"/>
              <w:autoSpaceDE w:val="0"/>
              <w:autoSpaceDN w:val="0"/>
              <w:adjustRightInd w:val="0"/>
              <w:spacing w:after="0" w:line="240" w:lineRule="auto"/>
              <w:ind w:firstLine="0"/>
              <w:jc w:val="center"/>
              <w:outlineLvl w:val="0"/>
              <w:rPr>
                <w:rFonts w:ascii="Garamond" w:hAnsi="Garamond"/>
                <w:b/>
                <w:sz w:val="20"/>
                <w:szCs w:val="20"/>
                <w:lang w:val="sq-AL"/>
              </w:rPr>
            </w:pPr>
            <w:r w:rsidRPr="00CF64B6">
              <w:rPr>
                <w:rFonts w:ascii="Garamond" w:hAnsi="Garamond"/>
                <w:b/>
                <w:sz w:val="20"/>
                <w:szCs w:val="20"/>
                <w:lang w:val="sq-AL"/>
              </w:rPr>
              <w:t>Data kur duhet të arrihet objektivi afatgjatë</w:t>
            </w:r>
          </w:p>
        </w:tc>
      </w:tr>
      <w:tr w:rsidR="00FE4A72" w:rsidRPr="00DC42C4" w:rsidTr="00F078E2">
        <w:tc>
          <w:tcPr>
            <w:tcW w:w="1198" w:type="pct"/>
          </w:tcPr>
          <w:p w:rsidR="00FE4A72" w:rsidRPr="00DC42C4" w:rsidRDefault="00FE4A72" w:rsidP="00C50D62">
            <w:pPr>
              <w:pStyle w:val="ListParagraph"/>
              <w:widowControl w:val="0"/>
              <w:spacing w:after="0" w:line="240" w:lineRule="auto"/>
              <w:ind w:left="0"/>
              <w:outlineLvl w:val="0"/>
              <w:rPr>
                <w:rFonts w:ascii="Garamond" w:hAnsi="Garamond"/>
                <w:sz w:val="20"/>
                <w:szCs w:val="20"/>
                <w:lang w:val="sq-AL"/>
              </w:rPr>
            </w:pPr>
            <w:r w:rsidRPr="00DC42C4">
              <w:rPr>
                <w:rFonts w:ascii="Garamond" w:hAnsi="Garamond"/>
                <w:sz w:val="20"/>
                <w:szCs w:val="20"/>
                <w:lang w:val="sq-AL"/>
              </w:rPr>
              <w:t>Mbrojtja e shëndetit publik</w:t>
            </w:r>
          </w:p>
        </w:tc>
        <w:tc>
          <w:tcPr>
            <w:tcW w:w="1331" w:type="pct"/>
          </w:tcPr>
          <w:p w:rsidR="00FE4A72" w:rsidRPr="00DC42C4" w:rsidRDefault="00FE4A72" w:rsidP="00C50D62">
            <w:pPr>
              <w:pStyle w:val="ListParagraph"/>
              <w:widowControl w:val="0"/>
              <w:spacing w:after="0" w:line="240" w:lineRule="auto"/>
              <w:ind w:left="0"/>
              <w:outlineLvl w:val="0"/>
              <w:rPr>
                <w:rFonts w:ascii="Garamond" w:hAnsi="Garamond"/>
                <w:sz w:val="20"/>
                <w:szCs w:val="20"/>
                <w:lang w:val="sq-AL"/>
              </w:rPr>
            </w:pPr>
            <w:r w:rsidRPr="00DC42C4">
              <w:rPr>
                <w:rFonts w:ascii="Garamond" w:hAnsi="Garamond"/>
                <w:sz w:val="20"/>
                <w:szCs w:val="20"/>
                <w:lang w:val="sq-AL"/>
              </w:rPr>
              <w:t>Mesatarja maksim</w:t>
            </w:r>
            <w:r w:rsidR="005C2E74">
              <w:rPr>
                <w:rFonts w:ascii="Garamond" w:hAnsi="Garamond"/>
                <w:sz w:val="20"/>
                <w:szCs w:val="20"/>
                <w:lang w:val="sq-AL"/>
              </w:rPr>
              <w:t>ale ditore tet</w:t>
            </w:r>
            <w:r w:rsidRPr="00DC42C4">
              <w:rPr>
                <w:rFonts w:ascii="Garamond" w:hAnsi="Garamond"/>
                <w:sz w:val="20"/>
                <w:szCs w:val="20"/>
                <w:lang w:val="sq-AL"/>
              </w:rPr>
              <w:t>orëshe brenda një viti kalendarik</w:t>
            </w:r>
          </w:p>
        </w:tc>
        <w:tc>
          <w:tcPr>
            <w:tcW w:w="1236" w:type="pct"/>
          </w:tcPr>
          <w:p w:rsidR="00FE4A72" w:rsidRPr="00DC42C4" w:rsidRDefault="00FE4A72" w:rsidP="00C50D62">
            <w:pPr>
              <w:pStyle w:val="ListParagraph"/>
              <w:widowControl w:val="0"/>
              <w:spacing w:after="0" w:line="240" w:lineRule="auto"/>
              <w:ind w:left="0"/>
              <w:outlineLvl w:val="0"/>
              <w:rPr>
                <w:rFonts w:ascii="Garamond" w:hAnsi="Garamond"/>
                <w:sz w:val="20"/>
                <w:szCs w:val="20"/>
                <w:lang w:val="sq-AL"/>
              </w:rPr>
            </w:pPr>
            <w:r w:rsidRPr="00DC42C4">
              <w:rPr>
                <w:rFonts w:ascii="Garamond" w:hAnsi="Garamond"/>
                <w:sz w:val="20"/>
                <w:szCs w:val="20"/>
                <w:lang w:val="sq-AL"/>
              </w:rPr>
              <w:t>120 μg/m</w:t>
            </w:r>
            <w:r w:rsidRPr="00DC42C4">
              <w:rPr>
                <w:rFonts w:ascii="Garamond" w:hAnsi="Garamond"/>
                <w:sz w:val="20"/>
                <w:szCs w:val="20"/>
                <w:vertAlign w:val="superscript"/>
                <w:lang w:val="sq-AL"/>
              </w:rPr>
              <w:t>3</w:t>
            </w:r>
          </w:p>
        </w:tc>
        <w:tc>
          <w:tcPr>
            <w:tcW w:w="1236" w:type="pct"/>
          </w:tcPr>
          <w:p w:rsidR="00FE4A72" w:rsidRPr="00DC42C4" w:rsidRDefault="00FE4A72" w:rsidP="00C50D62">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2025</w:t>
            </w:r>
          </w:p>
        </w:tc>
      </w:tr>
      <w:tr w:rsidR="00FE4A72" w:rsidRPr="00DC42C4" w:rsidTr="00F078E2">
        <w:tc>
          <w:tcPr>
            <w:tcW w:w="1198" w:type="pct"/>
          </w:tcPr>
          <w:p w:rsidR="00FE4A72" w:rsidRPr="00DC42C4" w:rsidRDefault="00FE4A72" w:rsidP="00C50D62">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Mbrojtja e bimësisë</w:t>
            </w:r>
          </w:p>
        </w:tc>
        <w:tc>
          <w:tcPr>
            <w:tcW w:w="1331" w:type="pct"/>
          </w:tcPr>
          <w:p w:rsidR="00FE4A72" w:rsidRPr="00DC42C4" w:rsidRDefault="00FE4A72" w:rsidP="00C50D62">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 xml:space="preserve">Maj deri në </w:t>
            </w:r>
            <w:r w:rsidR="005C2E74">
              <w:rPr>
                <w:rFonts w:ascii="Garamond" w:hAnsi="Garamond"/>
                <w:sz w:val="20"/>
                <w:szCs w:val="20"/>
                <w:lang w:val="sq-AL"/>
              </w:rPr>
              <w:t>k</w:t>
            </w:r>
            <w:r w:rsidRPr="00DC42C4">
              <w:rPr>
                <w:rFonts w:ascii="Garamond" w:hAnsi="Garamond"/>
                <w:sz w:val="20"/>
                <w:szCs w:val="20"/>
                <w:lang w:val="sq-AL"/>
              </w:rPr>
              <w:t>orrik</w:t>
            </w:r>
          </w:p>
        </w:tc>
        <w:tc>
          <w:tcPr>
            <w:tcW w:w="1236" w:type="pct"/>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AOT40 (llogaritur nga vlerat 1</w:t>
            </w:r>
            <w:r w:rsidR="005C2E74">
              <w:rPr>
                <w:rFonts w:ascii="Garamond" w:hAnsi="Garamond"/>
                <w:sz w:val="20"/>
                <w:szCs w:val="20"/>
                <w:lang w:val="sq-AL"/>
              </w:rPr>
              <w:t>-</w:t>
            </w:r>
            <w:r w:rsidRPr="00DC42C4">
              <w:rPr>
                <w:rFonts w:ascii="Garamond" w:hAnsi="Garamond"/>
                <w:sz w:val="20"/>
                <w:szCs w:val="20"/>
                <w:lang w:val="sq-AL"/>
              </w:rPr>
              <w:t>orëshe) 6 000 μg/m</w:t>
            </w:r>
            <w:r w:rsidRPr="00DC42C4">
              <w:rPr>
                <w:rFonts w:ascii="Garamond" w:hAnsi="Garamond"/>
                <w:sz w:val="20"/>
                <w:szCs w:val="20"/>
                <w:vertAlign w:val="superscript"/>
                <w:lang w:val="sq-AL"/>
              </w:rPr>
              <w:t>3</w:t>
            </w:r>
            <w:r w:rsidRPr="00DC42C4">
              <w:rPr>
                <w:rFonts w:ascii="Garamond" w:hAnsi="Garamond"/>
                <w:sz w:val="20"/>
                <w:szCs w:val="20"/>
                <w:lang w:val="sq-AL"/>
              </w:rPr>
              <w:t xml:space="preserve"> ∙ h</w:t>
            </w:r>
          </w:p>
        </w:tc>
        <w:tc>
          <w:tcPr>
            <w:tcW w:w="1236" w:type="pct"/>
          </w:tcPr>
          <w:p w:rsidR="00FE4A72" w:rsidRPr="00DC42C4" w:rsidRDefault="00FE4A72" w:rsidP="00C50D62">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2025</w:t>
            </w:r>
          </w:p>
        </w:tc>
      </w:tr>
    </w:tbl>
    <w:p w:rsidR="00FE4A72" w:rsidRPr="00DC42C4" w:rsidRDefault="00FE4A72" w:rsidP="001A7A75">
      <w:pPr>
        <w:pStyle w:val="Hapesira7"/>
        <w:rPr>
          <w:lang w:val="sq-AL"/>
        </w:rPr>
      </w:pPr>
    </w:p>
    <w:p w:rsidR="00FE4A72" w:rsidRPr="00DC42C4" w:rsidRDefault="001D5237" w:rsidP="00451697">
      <w:pPr>
        <w:pStyle w:val="Paragrafi"/>
        <w:jc w:val="center"/>
        <w:rPr>
          <w:lang w:val="sq-AL"/>
        </w:rPr>
      </w:pPr>
      <w:r w:rsidRPr="00DC42C4">
        <w:rPr>
          <w:lang w:val="sq-AL"/>
        </w:rPr>
        <w:t>ANEKSI VIII</w:t>
      </w:r>
    </w:p>
    <w:p w:rsidR="00FE4A72" w:rsidRPr="00DC42C4" w:rsidRDefault="00FE4A72" w:rsidP="00451697">
      <w:pPr>
        <w:pStyle w:val="Paragrafi"/>
        <w:jc w:val="center"/>
        <w:rPr>
          <w:lang w:val="sq-AL"/>
        </w:rPr>
      </w:pPr>
      <w:r w:rsidRPr="00DC42C4">
        <w:rPr>
          <w:lang w:val="sq-AL"/>
        </w:rPr>
        <w:t xml:space="preserve">Kriteret për klasifikimin dhe përcaktimin e pikave të marrjes së mostrave për vlerësimin e </w:t>
      </w:r>
      <w:r w:rsidR="005C2E74" w:rsidRPr="00DC42C4">
        <w:rPr>
          <w:lang w:val="sq-AL"/>
        </w:rPr>
        <w:t>përqendrimeve</w:t>
      </w:r>
      <w:r w:rsidRPr="00DC42C4">
        <w:rPr>
          <w:lang w:val="sq-AL"/>
        </w:rPr>
        <w:t xml:space="preserve"> të ozonit</w:t>
      </w:r>
    </w:p>
    <w:p w:rsidR="00FE4A72" w:rsidRPr="00DC42C4" w:rsidRDefault="00FE4A72" w:rsidP="00451697">
      <w:pPr>
        <w:pStyle w:val="Paragrafi"/>
        <w:jc w:val="center"/>
        <w:rPr>
          <w:lang w:val="sq-AL"/>
        </w:rPr>
      </w:pPr>
      <w:r w:rsidRPr="00DC42C4">
        <w:rPr>
          <w:lang w:val="sq-AL"/>
        </w:rPr>
        <w:t>(Referuar në pikat 8.1 dhe 8.3 të këtij vendimi)</w:t>
      </w:r>
    </w:p>
    <w:p w:rsidR="00451697" w:rsidRPr="00DC42C4" w:rsidRDefault="00451697" w:rsidP="001A7A75">
      <w:pPr>
        <w:pStyle w:val="Hapesira7"/>
        <w:rPr>
          <w:lang w:val="sq-AL"/>
        </w:rPr>
      </w:pPr>
    </w:p>
    <w:p w:rsidR="00FE4A72" w:rsidRPr="00DC42C4" w:rsidRDefault="00FE4A72" w:rsidP="00197849">
      <w:pPr>
        <w:pStyle w:val="Paragrafi"/>
        <w:rPr>
          <w:lang w:val="sq-AL"/>
        </w:rPr>
      </w:pPr>
      <w:r w:rsidRPr="00DC42C4">
        <w:rPr>
          <w:lang w:val="sq-AL"/>
        </w:rPr>
        <w:t>Për matjet fikse zbatohen sa më poshtë:</w:t>
      </w:r>
    </w:p>
    <w:p w:rsidR="00FE4A72" w:rsidRPr="00DC42C4" w:rsidRDefault="00FE4A72" w:rsidP="00197849">
      <w:pPr>
        <w:pStyle w:val="Paragrafi"/>
        <w:rPr>
          <w:lang w:val="sq-AL"/>
        </w:rPr>
      </w:pPr>
      <w:r w:rsidRPr="00DC42C4">
        <w:rPr>
          <w:lang w:val="sq-AL"/>
        </w:rPr>
        <w:t>A. Përcaktimi i vendndodhjes në shkallë makro</w:t>
      </w:r>
    </w:p>
    <w:p w:rsidR="00FE4A72" w:rsidRPr="00DC42C4" w:rsidRDefault="00FE4A72" w:rsidP="001A7A75">
      <w:pPr>
        <w:pStyle w:val="Hapesira7"/>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8"/>
        <w:gridCol w:w="3150"/>
        <w:gridCol w:w="1980"/>
        <w:gridCol w:w="3060"/>
      </w:tblGrid>
      <w:tr w:rsidR="00FE4A72" w:rsidRPr="00DC42C4" w:rsidTr="00FE4A72">
        <w:trPr>
          <w:trHeight w:val="566"/>
        </w:trPr>
        <w:tc>
          <w:tcPr>
            <w:tcW w:w="1278" w:type="dxa"/>
          </w:tcPr>
          <w:p w:rsidR="00FE4A72" w:rsidRPr="00CF64B6" w:rsidRDefault="00FE4A72" w:rsidP="00197849">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Lloji i stacionit</w:t>
            </w:r>
          </w:p>
        </w:tc>
        <w:tc>
          <w:tcPr>
            <w:tcW w:w="3150" w:type="dxa"/>
          </w:tcPr>
          <w:p w:rsidR="00FE4A72" w:rsidRPr="00CF64B6" w:rsidRDefault="00FE4A72" w:rsidP="00197849">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Objektivat e matjes</w:t>
            </w:r>
          </w:p>
        </w:tc>
        <w:tc>
          <w:tcPr>
            <w:tcW w:w="1980" w:type="dxa"/>
          </w:tcPr>
          <w:p w:rsidR="00FE4A72" w:rsidRPr="00CF64B6" w:rsidRDefault="00FE4A72" w:rsidP="00197849">
            <w:pPr>
              <w:widowControl w:val="0"/>
              <w:autoSpaceDE w:val="0"/>
              <w:autoSpaceDN w:val="0"/>
              <w:adjustRightInd w:val="0"/>
              <w:spacing w:after="0" w:line="240" w:lineRule="auto"/>
              <w:ind w:firstLine="0"/>
              <w:jc w:val="center"/>
              <w:rPr>
                <w:rFonts w:ascii="Garamond" w:hAnsi="Garamond"/>
                <w:b/>
                <w:sz w:val="20"/>
                <w:szCs w:val="20"/>
                <w:lang w:val="sq-AL"/>
              </w:rPr>
            </w:pPr>
            <w:r w:rsidRPr="00CF64B6">
              <w:rPr>
                <w:rFonts w:ascii="Garamond" w:hAnsi="Garamond"/>
                <w:b/>
                <w:sz w:val="20"/>
                <w:szCs w:val="20"/>
                <w:lang w:val="sq-AL"/>
              </w:rPr>
              <w:t>Përfaqësueshmëria</w:t>
            </w:r>
          </w:p>
          <w:p w:rsidR="00FE4A72" w:rsidRPr="00CF64B6" w:rsidRDefault="00FE4A72" w:rsidP="00197849">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(1)</w:t>
            </w:r>
          </w:p>
        </w:tc>
        <w:tc>
          <w:tcPr>
            <w:tcW w:w="3060" w:type="dxa"/>
          </w:tcPr>
          <w:p w:rsidR="00FE4A72" w:rsidRPr="00CF64B6" w:rsidRDefault="00FE4A72" w:rsidP="00197849">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Kriteret e përcaktimit të vendndodhjes në shkallë makro</w:t>
            </w:r>
          </w:p>
        </w:tc>
      </w:tr>
      <w:tr w:rsidR="00FE4A72" w:rsidRPr="00DC42C4" w:rsidTr="00FE4A72">
        <w:tc>
          <w:tcPr>
            <w:tcW w:w="1278" w:type="dxa"/>
          </w:tcPr>
          <w:p w:rsidR="00FE4A72" w:rsidRPr="00DC42C4" w:rsidRDefault="00FE4A72" w:rsidP="00C50D62">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Urban</w:t>
            </w:r>
          </w:p>
        </w:tc>
        <w:tc>
          <w:tcPr>
            <w:tcW w:w="315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 xml:space="preserve">Mbrojtja e shëndetit publik: </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të vlerësojë ekspozimin e popullsisë urbane ndaj ozonit, që do të thotë kur densiteti i popullsisë dhe përqendrimi i ozonit janë relativisht të larta dhe përfaqësuese të ekspozimit të publikut në përgjithësi</w:t>
            </w:r>
          </w:p>
        </w:tc>
        <w:tc>
          <w:tcPr>
            <w:tcW w:w="1980" w:type="dxa"/>
          </w:tcPr>
          <w:p w:rsidR="00FE4A72" w:rsidRPr="00DC42C4" w:rsidRDefault="00FE4A72" w:rsidP="00C50D62">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Disa km</w:t>
            </w:r>
            <w:r w:rsidRPr="00DC42C4">
              <w:rPr>
                <w:rFonts w:ascii="Garamond" w:hAnsi="Garamond"/>
                <w:sz w:val="20"/>
                <w:szCs w:val="20"/>
                <w:vertAlign w:val="superscript"/>
                <w:lang w:val="sq-AL"/>
              </w:rPr>
              <w:t>2</w:t>
            </w:r>
          </w:p>
        </w:tc>
        <w:tc>
          <w:tcPr>
            <w:tcW w:w="306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Larg influencës së shkarkimeve lokale si trafiku, pikat e furnizimit me karburant, etj.;</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 xml:space="preserve">Vendet e ventiluara ku mund të maten nivelet e </w:t>
            </w:r>
            <w:r w:rsidR="00AF52D9" w:rsidRPr="00DC42C4">
              <w:rPr>
                <w:rFonts w:ascii="Garamond" w:hAnsi="Garamond"/>
                <w:sz w:val="20"/>
                <w:szCs w:val="20"/>
                <w:lang w:val="sq-AL"/>
              </w:rPr>
              <w:t>përziera</w:t>
            </w:r>
            <w:r w:rsidRPr="00DC42C4">
              <w:rPr>
                <w:rFonts w:ascii="Garamond" w:hAnsi="Garamond"/>
                <w:sz w:val="20"/>
                <w:szCs w:val="20"/>
                <w:lang w:val="sq-AL"/>
              </w:rPr>
              <w:t xml:space="preserve"> mirë;</w:t>
            </w:r>
          </w:p>
          <w:p w:rsidR="001A7A75"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Vendet si zonat e banimit dhe zonat  tregtare të qyteteve, parqeve (larg nga pemët), rrugët apo sheshet e mëdha me shumë pak ose aspak trafik, zonat e hapura karakteristike për infrastruktura të arsimit, sportit ose shplodhëse</w:t>
            </w:r>
          </w:p>
        </w:tc>
      </w:tr>
      <w:tr w:rsidR="00FE4A72" w:rsidRPr="00DC42C4" w:rsidTr="00FE4A72">
        <w:tc>
          <w:tcPr>
            <w:tcW w:w="1278"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Nënurban</w:t>
            </w:r>
          </w:p>
        </w:tc>
        <w:tc>
          <w:tcPr>
            <w:tcW w:w="315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Mbrojtja e shëndetit publik dhe bimësisë:</w:t>
            </w:r>
          </w:p>
          <w:p w:rsidR="00FE4A72" w:rsidRPr="00F078E2" w:rsidRDefault="00FE4A72" w:rsidP="00C50D62">
            <w:pPr>
              <w:widowControl w:val="0"/>
              <w:autoSpaceDE w:val="0"/>
              <w:autoSpaceDN w:val="0"/>
              <w:adjustRightInd w:val="0"/>
              <w:spacing w:after="0" w:line="240" w:lineRule="auto"/>
              <w:ind w:firstLine="0"/>
              <w:jc w:val="left"/>
              <w:rPr>
                <w:rFonts w:ascii="Garamond" w:hAnsi="Garamond"/>
                <w:sz w:val="12"/>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të vlerësojë ekspozimin e popullsisë dhe bimësisë që ndodhet në periferi të aglomeratit, ku janë nivelet më të larta të ozonit, ndaj të cilit popullsia dhe bimësia kanë gjasa të jenë të ekspozuar drejtpërsëdrejti ose jo drejtpërsëdrejti</w:t>
            </w:r>
          </w:p>
        </w:tc>
        <w:tc>
          <w:tcPr>
            <w:tcW w:w="198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 xml:space="preserve">Disa </w:t>
            </w:r>
            <w:r w:rsidR="00CF64B6" w:rsidRPr="00DC42C4">
              <w:rPr>
                <w:rFonts w:ascii="Garamond" w:hAnsi="Garamond"/>
                <w:sz w:val="20"/>
                <w:szCs w:val="20"/>
                <w:lang w:val="sq-AL"/>
              </w:rPr>
              <w:t>dhjetëra</w:t>
            </w:r>
            <w:r w:rsidRPr="00DC42C4">
              <w:rPr>
                <w:rFonts w:ascii="Garamond" w:hAnsi="Garamond"/>
                <w:sz w:val="20"/>
                <w:szCs w:val="20"/>
                <w:lang w:val="sq-AL"/>
              </w:rPr>
              <w:t xml:space="preserve"> km</w:t>
            </w:r>
            <w:r w:rsidRPr="00DC42C4">
              <w:rPr>
                <w:rFonts w:ascii="Garamond" w:hAnsi="Garamond"/>
                <w:sz w:val="20"/>
                <w:szCs w:val="20"/>
                <w:vertAlign w:val="superscript"/>
                <w:lang w:val="sq-AL"/>
              </w:rPr>
              <w:t>2</w:t>
            </w:r>
          </w:p>
        </w:tc>
        <w:tc>
          <w:tcPr>
            <w:tcW w:w="306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Në një distancë të caktuar nga zona e shkarkimeve maksimale, në drejtim të erës sipas drejtimit/drejtimeve kryesore të erës gjatë kushteve të favorshme për formimin e ozonit;</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kur popullsia,  kulturat bujqësore të ndjeshme apo ekosistemet natyrore që ndodhen në  perimetrin e jashtëm të një aglomerati janë të ekspozuar ndaj niveleve të larta të ozonit;</w:t>
            </w:r>
          </w:p>
          <w:p w:rsidR="00FE4A72" w:rsidRPr="00F078E2" w:rsidRDefault="00FE4A72" w:rsidP="00C50D62">
            <w:pPr>
              <w:widowControl w:val="0"/>
              <w:autoSpaceDE w:val="0"/>
              <w:autoSpaceDN w:val="0"/>
              <w:adjustRightInd w:val="0"/>
              <w:spacing w:after="0" w:line="240" w:lineRule="auto"/>
              <w:ind w:firstLine="0"/>
              <w:jc w:val="left"/>
              <w:rPr>
                <w:rFonts w:ascii="Garamond" w:hAnsi="Garamond"/>
                <w:sz w:val="6"/>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sipas rastit, disa stacione nënurbane gjithashtu në drejtim të kundërt të erës së shkarkimeve maksimale me qëllim që të përcaktohen nivelet rajonale të ozonit</w:t>
            </w:r>
          </w:p>
        </w:tc>
      </w:tr>
      <w:tr w:rsidR="00FE4A72" w:rsidRPr="00DC42C4" w:rsidTr="00FE4A72">
        <w:tc>
          <w:tcPr>
            <w:tcW w:w="1278"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Rural</w:t>
            </w:r>
          </w:p>
        </w:tc>
        <w:tc>
          <w:tcPr>
            <w:tcW w:w="315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Mbrojtja e shëndetit publik dhe bimësisë:</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të vlerësojë ekspozimin e popullsisë, të kulturave bujqësore dhe ekosistemeve natyrore ndaj përqendrimeve të ozonit në shkallë nën rajonale</w:t>
            </w:r>
          </w:p>
        </w:tc>
        <w:tc>
          <w:tcPr>
            <w:tcW w:w="198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Nivelet nën-rajonale</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(disa qindra km</w:t>
            </w:r>
            <w:r w:rsidRPr="00DC42C4">
              <w:rPr>
                <w:rFonts w:ascii="Garamond" w:hAnsi="Garamond"/>
                <w:sz w:val="20"/>
                <w:szCs w:val="20"/>
                <w:vertAlign w:val="superscript"/>
                <w:lang w:val="sq-AL"/>
              </w:rPr>
              <w:t>2</w:t>
            </w:r>
            <w:r w:rsidRPr="00DC42C4">
              <w:rPr>
                <w:rFonts w:ascii="Garamond" w:hAnsi="Garamond"/>
                <w:sz w:val="20"/>
                <w:szCs w:val="20"/>
                <w:lang w:val="sq-AL"/>
              </w:rPr>
              <w:t>)</w:t>
            </w:r>
          </w:p>
        </w:tc>
        <w:tc>
          <w:tcPr>
            <w:tcW w:w="306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Stacionet mund të vendosen në qendra të vogla banimi dhe /ose zona me ekosisteme natyrore,  me pyje ose me kultura bujqësore;</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në vende përfaqësues për ozonin, larg nga ndikimi i shkarkimeve lokale të menjëhershme siç janë instalimet industriale dhe rrugët;</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në vende të hapura, por jo në  majat e maleve më të larta</w:t>
            </w:r>
          </w:p>
        </w:tc>
      </w:tr>
      <w:tr w:rsidR="00FE4A72" w:rsidRPr="00DC42C4" w:rsidTr="00FE4A72">
        <w:tc>
          <w:tcPr>
            <w:tcW w:w="1278"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Sfond  rural</w:t>
            </w:r>
          </w:p>
        </w:tc>
        <w:tc>
          <w:tcPr>
            <w:tcW w:w="315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Mbrojtja e bimësisë dhe shëndetit publik:</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të vlerësojë ekspozimin e kulturave bujqësore dhe ekosistemeve natyrore ndaj përqendrimeve të ozonit në shkallë rajonale si edhe ekspozimin e popullsisë</w:t>
            </w:r>
          </w:p>
        </w:tc>
        <w:tc>
          <w:tcPr>
            <w:tcW w:w="1980" w:type="dxa"/>
          </w:tcPr>
          <w:p w:rsidR="00FE4A72" w:rsidRPr="00DC42C4" w:rsidRDefault="00FE4A72" w:rsidP="00C50D62">
            <w:pPr>
              <w:widowControl w:val="0"/>
              <w:autoSpaceDE w:val="0"/>
              <w:autoSpaceDN w:val="0"/>
              <w:adjustRightInd w:val="0"/>
              <w:spacing w:after="0" w:line="240" w:lineRule="auto"/>
              <w:ind w:firstLine="0"/>
              <w:jc w:val="left"/>
              <w:outlineLvl w:val="1"/>
              <w:rPr>
                <w:rFonts w:ascii="Garamond" w:hAnsi="Garamond"/>
                <w:sz w:val="20"/>
                <w:szCs w:val="20"/>
                <w:lang w:val="sq-AL"/>
              </w:rPr>
            </w:pPr>
            <w:r w:rsidRPr="00DC42C4">
              <w:rPr>
                <w:rFonts w:ascii="Garamond" w:hAnsi="Garamond"/>
                <w:sz w:val="20"/>
                <w:szCs w:val="20"/>
                <w:lang w:val="sq-AL"/>
              </w:rPr>
              <w:t xml:space="preserve">Nivel Rajonal/ kombëtar/ kontinenti </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(1 000 deri në 10 000 km</w:t>
            </w:r>
            <w:r w:rsidRPr="00DC42C4">
              <w:rPr>
                <w:rFonts w:ascii="Garamond" w:hAnsi="Garamond"/>
                <w:sz w:val="20"/>
                <w:szCs w:val="20"/>
                <w:vertAlign w:val="superscript"/>
                <w:lang w:val="sq-AL"/>
              </w:rPr>
              <w:t>2</w:t>
            </w:r>
            <w:r w:rsidRPr="00DC42C4">
              <w:rPr>
                <w:rFonts w:ascii="Garamond" w:hAnsi="Garamond"/>
                <w:sz w:val="20"/>
                <w:szCs w:val="20"/>
                <w:lang w:val="sq-AL"/>
              </w:rPr>
              <w:t>)</w:t>
            </w:r>
          </w:p>
        </w:tc>
        <w:tc>
          <w:tcPr>
            <w:tcW w:w="3060" w:type="dxa"/>
          </w:tcPr>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Stacioni vendoset në zona me densitet më të ulët popullsie, p.sh. me ekosisteme natyrore, pyje, në një distancë prej të paktën 20 km nga zonat urbane dhe industriale dhe larg nga shkarkimet lokale;</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të shmangen vendndodhjet që janë objekt i formimit të shtuar lokalisht të kushteve të kundërta pranë tokës, gjithashtu majat e maleve më të larta;</w:t>
            </w: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p>
          <w:p w:rsidR="00FE4A72" w:rsidRPr="00DC42C4" w:rsidRDefault="00FE4A72" w:rsidP="00C50D62">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nuk rekomandohen zonat bregdetare me cikle erërash të përditshme të shpallura me karakter lokal.</w:t>
            </w:r>
          </w:p>
        </w:tc>
      </w:tr>
      <w:tr w:rsidR="00FE4A72" w:rsidRPr="00DC42C4" w:rsidTr="00FE4A72">
        <w:tc>
          <w:tcPr>
            <w:tcW w:w="9468" w:type="dxa"/>
            <w:gridSpan w:val="4"/>
          </w:tcPr>
          <w:p w:rsidR="00FE4A72" w:rsidRPr="00DC42C4" w:rsidRDefault="00FE4A72" w:rsidP="00197849">
            <w:pPr>
              <w:widowControl w:val="0"/>
              <w:autoSpaceDE w:val="0"/>
              <w:autoSpaceDN w:val="0"/>
              <w:adjustRightInd w:val="0"/>
              <w:spacing w:after="0" w:line="240" w:lineRule="auto"/>
              <w:ind w:firstLine="0"/>
              <w:rPr>
                <w:rFonts w:ascii="Garamond" w:hAnsi="Garamond"/>
                <w:sz w:val="20"/>
                <w:szCs w:val="20"/>
                <w:lang w:val="sq-AL"/>
              </w:rPr>
            </w:pPr>
            <w:r w:rsidRPr="00DC42C4">
              <w:rPr>
                <w:rFonts w:ascii="Garamond" w:hAnsi="Garamond"/>
                <w:sz w:val="20"/>
                <w:szCs w:val="20"/>
                <w:lang w:val="sq-AL"/>
              </w:rPr>
              <w:t>(1) Kur është e mundur, pikat e marrjes së mostrave duhet të jenë përfaqësuese të territoreve të ngjashme që nuk ndodhen në afërsinë e tyre të drejtpërdrejtë.</w:t>
            </w:r>
          </w:p>
        </w:tc>
      </w:tr>
    </w:tbl>
    <w:p w:rsidR="00FC21B0" w:rsidRPr="00F078E2" w:rsidRDefault="00FC21B0" w:rsidP="00197849">
      <w:pPr>
        <w:pStyle w:val="Paragrafi"/>
        <w:rPr>
          <w:sz w:val="14"/>
          <w:lang w:val="sq-AL"/>
        </w:rPr>
      </w:pPr>
    </w:p>
    <w:p w:rsidR="00FC21B0" w:rsidRPr="00F078E2" w:rsidRDefault="00FC21B0" w:rsidP="00197849">
      <w:pPr>
        <w:pStyle w:val="Paragrafi"/>
        <w:rPr>
          <w:sz w:val="18"/>
          <w:lang w:val="sq-AL"/>
        </w:rPr>
        <w:sectPr w:rsidR="00FC21B0" w:rsidRPr="00F078E2" w:rsidSect="00B83752">
          <w:type w:val="continuous"/>
          <w:pgSz w:w="11907" w:h="16840" w:code="9"/>
          <w:pgMar w:top="720" w:right="1134" w:bottom="720" w:left="1134" w:header="851" w:footer="851" w:gutter="0"/>
          <w:cols w:space="720"/>
          <w:docGrid w:linePitch="360"/>
        </w:sectPr>
      </w:pPr>
    </w:p>
    <w:p w:rsidR="00FE4A72" w:rsidRPr="00456F89" w:rsidRDefault="00FE4A72" w:rsidP="00197849">
      <w:pPr>
        <w:pStyle w:val="Paragrafi"/>
        <w:rPr>
          <w:spacing w:val="-4"/>
          <w:lang w:val="sq-AL"/>
        </w:rPr>
      </w:pPr>
      <w:r w:rsidRPr="00456F89">
        <w:rPr>
          <w:spacing w:val="-4"/>
          <w:lang w:val="sq-AL"/>
        </w:rPr>
        <w:t>Vendndodhja e stacioneve rurale dhe atyre në sfond rural, sipas rastit, do të koordinohet me kërkesat për monitorimin e pyjeve dhe ndërveprimet mjedisore.</w:t>
      </w:r>
    </w:p>
    <w:p w:rsidR="00FE4A72" w:rsidRPr="00456F89" w:rsidRDefault="00FE4A72" w:rsidP="00197849">
      <w:pPr>
        <w:pStyle w:val="Paragrafi"/>
        <w:rPr>
          <w:spacing w:val="-4"/>
          <w:lang w:val="sq-AL"/>
        </w:rPr>
      </w:pPr>
      <w:r w:rsidRPr="00456F89">
        <w:rPr>
          <w:spacing w:val="-4"/>
          <w:lang w:val="sq-AL"/>
        </w:rPr>
        <w:t>B. Përcaktimi i vendndodhjes në shkallë mikro</w:t>
      </w:r>
    </w:p>
    <w:p w:rsidR="00FE4A72" w:rsidRPr="00456F89" w:rsidRDefault="00FE4A72" w:rsidP="00197849">
      <w:pPr>
        <w:pStyle w:val="Paragrafi"/>
        <w:rPr>
          <w:spacing w:val="-4"/>
          <w:lang w:val="sq-AL"/>
        </w:rPr>
      </w:pPr>
      <w:r w:rsidRPr="00456F89">
        <w:rPr>
          <w:spacing w:val="-4"/>
          <w:lang w:val="sq-AL"/>
        </w:rPr>
        <w:t>Kur ësht</w:t>
      </w:r>
      <w:r w:rsidR="005C2E74" w:rsidRPr="00456F89">
        <w:rPr>
          <w:spacing w:val="-4"/>
          <w:lang w:val="sq-AL"/>
        </w:rPr>
        <w:t>ë praktikisht e mund</w:t>
      </w:r>
      <w:r w:rsidRPr="00456F89">
        <w:rPr>
          <w:spacing w:val="-4"/>
          <w:lang w:val="sq-AL"/>
        </w:rPr>
        <w:t xml:space="preserve">shme ndiqet </w:t>
      </w:r>
      <w:r w:rsidR="005C2E74" w:rsidRPr="00456F89">
        <w:rPr>
          <w:spacing w:val="-4"/>
          <w:lang w:val="sq-AL"/>
        </w:rPr>
        <w:t>procedura</w:t>
      </w:r>
      <w:r w:rsidRPr="00456F89">
        <w:rPr>
          <w:spacing w:val="-4"/>
          <w:lang w:val="sq-AL"/>
        </w:rPr>
        <w:t xml:space="preserve"> për përcaktimin e territorit në shkallë mikro sipas seksionit C të aneksit III të këtij vendimi, duke siguruar që sonda hyrëse pozicionohet tepër larg nga burime të tilla si furrnalta dhe oxhakë incineratorësh dhe mbi 10m larg nga rruga më e afërt, me distancë që rritet në funksion të intensitetit të trafikut.</w:t>
      </w:r>
    </w:p>
    <w:p w:rsidR="00FE4A72" w:rsidRDefault="00FE4A72" w:rsidP="00197849">
      <w:pPr>
        <w:pStyle w:val="Paragrafi"/>
        <w:rPr>
          <w:spacing w:val="-4"/>
          <w:lang w:val="sq-AL"/>
        </w:rPr>
      </w:pPr>
      <w:r w:rsidRPr="00456F89">
        <w:rPr>
          <w:spacing w:val="-4"/>
          <w:lang w:val="sq-AL"/>
        </w:rPr>
        <w:t>C. Dokumentacioni dhe rishikimi i vendndodhjes së përzgjedhur</w:t>
      </w:r>
    </w:p>
    <w:p w:rsidR="00FE4A72" w:rsidRPr="00205512" w:rsidRDefault="00FE4A72" w:rsidP="00197849">
      <w:pPr>
        <w:pStyle w:val="Paragrafi"/>
        <w:rPr>
          <w:spacing w:val="-4"/>
          <w:lang w:val="sq-AL"/>
        </w:rPr>
      </w:pPr>
      <w:r w:rsidRPr="00205512">
        <w:rPr>
          <w:spacing w:val="-4"/>
          <w:lang w:val="sq-AL"/>
        </w:rPr>
        <w:t>Për këtë qëllim zbatohen procedurat që jepen në seksionin D të aneksit III, duke kryer ekzaminimin dhe interpretimin e duhur të të dhënave monitoruese në kontekstin e proceseve meteorologjike dhe fotokimike që ndikojnë përqendrimet e ozonit të matura në territoret përkatëse.</w:t>
      </w:r>
    </w:p>
    <w:p w:rsidR="00FE4A72" w:rsidRPr="00205512" w:rsidRDefault="00FE4A72" w:rsidP="00451697">
      <w:pPr>
        <w:pStyle w:val="Paragrafi"/>
        <w:jc w:val="center"/>
        <w:rPr>
          <w:spacing w:val="-4"/>
          <w:lang w:val="sq-AL"/>
        </w:rPr>
      </w:pPr>
      <w:r w:rsidRPr="00205512">
        <w:rPr>
          <w:spacing w:val="-4"/>
          <w:lang w:val="sq-AL"/>
        </w:rPr>
        <w:t>ANEKSI IX</w:t>
      </w:r>
    </w:p>
    <w:p w:rsidR="00FE4A72" w:rsidRPr="00205512" w:rsidRDefault="00FE4A72" w:rsidP="00451697">
      <w:pPr>
        <w:pStyle w:val="Paragrafi"/>
        <w:jc w:val="center"/>
        <w:rPr>
          <w:spacing w:val="-4"/>
          <w:lang w:val="sq-AL"/>
        </w:rPr>
      </w:pPr>
      <w:r w:rsidRPr="00205512">
        <w:rPr>
          <w:spacing w:val="-4"/>
          <w:lang w:val="sq-AL"/>
        </w:rPr>
        <w:t xml:space="preserve">Kriteret për përcaktimin e numrit minimal të pikave të marrjes së mostrave për matjet fikse të </w:t>
      </w:r>
      <w:r w:rsidR="005C2E74" w:rsidRPr="00205512">
        <w:rPr>
          <w:spacing w:val="-4"/>
          <w:lang w:val="sq-AL"/>
        </w:rPr>
        <w:t>përqendrimeve</w:t>
      </w:r>
      <w:r w:rsidRPr="00205512">
        <w:rPr>
          <w:spacing w:val="-4"/>
          <w:lang w:val="sq-AL"/>
        </w:rPr>
        <w:t xml:space="preserve"> të ozonit</w:t>
      </w:r>
    </w:p>
    <w:p w:rsidR="00FE4A72" w:rsidRPr="00205512" w:rsidRDefault="00FE4A72" w:rsidP="00451697">
      <w:pPr>
        <w:pStyle w:val="Paragrafi"/>
        <w:jc w:val="center"/>
        <w:rPr>
          <w:spacing w:val="-4"/>
          <w:lang w:val="sq-AL"/>
        </w:rPr>
      </w:pPr>
      <w:r w:rsidRPr="00205512">
        <w:rPr>
          <w:spacing w:val="-4"/>
          <w:lang w:val="sq-AL"/>
        </w:rPr>
        <w:t>(Referuar në pikat 8.2, 8.3, 8.5, 8.7 të këtij vendimi)</w:t>
      </w:r>
    </w:p>
    <w:p w:rsidR="00451697" w:rsidRPr="00205512" w:rsidRDefault="00451697" w:rsidP="00F92763">
      <w:pPr>
        <w:pStyle w:val="Hapesira7"/>
        <w:rPr>
          <w:spacing w:val="-4"/>
          <w:lang w:val="sq-AL"/>
        </w:rPr>
      </w:pPr>
    </w:p>
    <w:p w:rsidR="00FE4A72" w:rsidRDefault="00FE4A72" w:rsidP="00197849">
      <w:pPr>
        <w:pStyle w:val="Paragrafi"/>
        <w:rPr>
          <w:spacing w:val="-4"/>
          <w:lang w:val="sq-AL"/>
        </w:rPr>
      </w:pPr>
      <w:r w:rsidRPr="00205512">
        <w:rPr>
          <w:spacing w:val="-4"/>
          <w:lang w:val="sq-AL"/>
        </w:rPr>
        <w:t>Seksioni A. Numri minimal i pikave për marrjen e mostrave për matjet fikse të vazhdueshme për të vlerësuar përputhshmërinë me vlerat e synuara, objektivat afatgjatë, pragjet e informimit dhe pragjet e alarmit kur matje të tilla janë burimi i vetëm i informacionit</w:t>
      </w:r>
    </w:p>
    <w:p w:rsidR="00205512" w:rsidRPr="00456F89" w:rsidRDefault="00205512" w:rsidP="00197849">
      <w:pPr>
        <w:pStyle w:val="Paragrafi"/>
        <w:rPr>
          <w:spacing w:val="-4"/>
          <w:lang w:val="sq-AL"/>
        </w:rPr>
      </w:pP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451697" w:rsidRDefault="00451697" w:rsidP="00197849">
      <w:pPr>
        <w:pStyle w:val="Paragrafi"/>
        <w:rPr>
          <w:lang w:val="sq-AL"/>
        </w:rPr>
      </w:pPr>
    </w:p>
    <w:p w:rsidR="00F078E2" w:rsidRDefault="00F078E2" w:rsidP="00197849">
      <w:pPr>
        <w:pStyle w:val="Paragrafi"/>
        <w:rPr>
          <w:lang w:val="sq-AL"/>
        </w:rPr>
      </w:pPr>
    </w:p>
    <w:p w:rsidR="00F078E2" w:rsidRDefault="00F078E2" w:rsidP="00197849">
      <w:pPr>
        <w:pStyle w:val="Paragrafi"/>
        <w:rPr>
          <w:lang w:val="sq-AL"/>
        </w:rPr>
      </w:pPr>
    </w:p>
    <w:p w:rsidR="00F078E2" w:rsidRDefault="00F078E2" w:rsidP="00197849">
      <w:pPr>
        <w:pStyle w:val="Paragrafi"/>
        <w:rPr>
          <w:lang w:val="sq-AL"/>
        </w:rPr>
      </w:pPr>
    </w:p>
    <w:p w:rsidR="00F078E2" w:rsidRPr="00DC42C4" w:rsidRDefault="00F078E2" w:rsidP="00197849">
      <w:pPr>
        <w:pStyle w:val="Paragrafi"/>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5"/>
        <w:gridCol w:w="3031"/>
        <w:gridCol w:w="2937"/>
        <w:gridCol w:w="2182"/>
      </w:tblGrid>
      <w:tr w:rsidR="00FE4A72" w:rsidRPr="00CF64B6" w:rsidTr="00F078E2">
        <w:trPr>
          <w:jc w:val="center"/>
        </w:trPr>
        <w:tc>
          <w:tcPr>
            <w:tcW w:w="865" w:type="pct"/>
          </w:tcPr>
          <w:p w:rsidR="00FE4A72" w:rsidRPr="00CF64B6" w:rsidRDefault="00FE4A72" w:rsidP="00451697">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Popullsia  (× 1 000)</w:t>
            </w:r>
          </w:p>
        </w:tc>
        <w:tc>
          <w:tcPr>
            <w:tcW w:w="1538" w:type="pct"/>
          </w:tcPr>
          <w:p w:rsidR="00FE4A72" w:rsidRPr="00CF64B6" w:rsidRDefault="00FE4A72" w:rsidP="00451697">
            <w:pPr>
              <w:widowControl w:val="0"/>
              <w:autoSpaceDE w:val="0"/>
              <w:autoSpaceDN w:val="0"/>
              <w:adjustRightInd w:val="0"/>
              <w:spacing w:after="0" w:line="240" w:lineRule="auto"/>
              <w:ind w:firstLine="0"/>
              <w:jc w:val="center"/>
              <w:rPr>
                <w:rFonts w:ascii="Garamond" w:hAnsi="Garamond"/>
                <w:b/>
                <w:sz w:val="20"/>
                <w:szCs w:val="20"/>
                <w:lang w:val="sq-AL"/>
              </w:rPr>
            </w:pPr>
            <w:r w:rsidRPr="00CF64B6">
              <w:rPr>
                <w:rFonts w:ascii="Garamond" w:hAnsi="Garamond"/>
                <w:b/>
                <w:sz w:val="20"/>
                <w:szCs w:val="20"/>
                <w:lang w:val="sq-AL"/>
              </w:rPr>
              <w:t>Aglomeratet (urbanë dhe nënurbanë) (1)</w:t>
            </w:r>
          </w:p>
        </w:tc>
        <w:tc>
          <w:tcPr>
            <w:tcW w:w="1490" w:type="pct"/>
          </w:tcPr>
          <w:p w:rsidR="00FE4A72" w:rsidRPr="00CF64B6" w:rsidRDefault="00FE4A72" w:rsidP="00451697">
            <w:pPr>
              <w:widowControl w:val="0"/>
              <w:autoSpaceDE w:val="0"/>
              <w:autoSpaceDN w:val="0"/>
              <w:adjustRightInd w:val="0"/>
              <w:spacing w:after="0" w:line="240" w:lineRule="auto"/>
              <w:ind w:firstLine="0"/>
              <w:jc w:val="center"/>
              <w:rPr>
                <w:rFonts w:ascii="Garamond" w:hAnsi="Garamond"/>
                <w:b/>
                <w:sz w:val="20"/>
                <w:szCs w:val="20"/>
                <w:lang w:val="sq-AL"/>
              </w:rPr>
            </w:pPr>
            <w:r w:rsidRPr="00CF64B6">
              <w:rPr>
                <w:rFonts w:ascii="Garamond" w:hAnsi="Garamond"/>
                <w:b/>
                <w:sz w:val="20"/>
                <w:szCs w:val="20"/>
                <w:lang w:val="sq-AL"/>
              </w:rPr>
              <w:t>Zona të tjera (nënurbane dhe rurale) (1)</w:t>
            </w:r>
          </w:p>
        </w:tc>
        <w:tc>
          <w:tcPr>
            <w:tcW w:w="1106" w:type="pct"/>
          </w:tcPr>
          <w:p w:rsidR="00FE4A72" w:rsidRPr="00CF64B6" w:rsidRDefault="00FE4A72" w:rsidP="00451697">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Mjedisi rural</w:t>
            </w: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250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w:t>
            </w:r>
          </w:p>
        </w:tc>
        <w:tc>
          <w:tcPr>
            <w:tcW w:w="1106" w:type="pct"/>
            <w:vMerge w:val="restart"/>
          </w:tcPr>
          <w:p w:rsidR="00FE4A72" w:rsidRPr="00DC42C4" w:rsidRDefault="00451697" w:rsidP="00451697">
            <w:pPr>
              <w:widowControl w:val="0"/>
              <w:autoSpaceDE w:val="0"/>
              <w:autoSpaceDN w:val="0"/>
              <w:adjustRightInd w:val="0"/>
              <w:spacing w:after="0" w:line="240" w:lineRule="auto"/>
              <w:ind w:firstLine="0"/>
              <w:jc w:val="left"/>
              <w:rPr>
                <w:rFonts w:ascii="Garamond" w:hAnsi="Garamond"/>
                <w:sz w:val="20"/>
                <w:szCs w:val="20"/>
                <w:lang w:val="sq-AL"/>
              </w:rPr>
            </w:pPr>
            <w:r w:rsidRPr="00DC42C4">
              <w:rPr>
                <w:rFonts w:ascii="Garamond" w:hAnsi="Garamond"/>
                <w:sz w:val="20"/>
                <w:szCs w:val="20"/>
                <w:lang w:val="sq-AL"/>
              </w:rPr>
              <w:t>1</w:t>
            </w:r>
            <w:r w:rsidR="00FE4A72" w:rsidRPr="00DC42C4">
              <w:rPr>
                <w:rFonts w:ascii="Garamond" w:hAnsi="Garamond"/>
                <w:sz w:val="20"/>
                <w:szCs w:val="20"/>
                <w:lang w:val="sq-AL"/>
              </w:rPr>
              <w:t>stacion/gjithë territorin e RSH si një densitet mesatar për të gjitha zonat në vend (2)</w:t>
            </w: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500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w:t>
            </w: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1 000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w:t>
            </w: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1 500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w:t>
            </w: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2 000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w:t>
            </w: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4</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2 750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4</w:t>
            </w: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5</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&lt; 3 750</w:t>
            </w:r>
          </w:p>
        </w:tc>
        <w:tc>
          <w:tcPr>
            <w:tcW w:w="1538"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5</w:t>
            </w:r>
          </w:p>
        </w:tc>
        <w:tc>
          <w:tcPr>
            <w:tcW w:w="1490"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865"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&gt; 3 750</w:t>
            </w:r>
          </w:p>
        </w:tc>
        <w:tc>
          <w:tcPr>
            <w:tcW w:w="1538" w:type="pct"/>
          </w:tcPr>
          <w:p w:rsidR="00FE4A72" w:rsidRPr="00DC42C4" w:rsidRDefault="00FE4A72" w:rsidP="00197849">
            <w:pPr>
              <w:widowControl w:val="0"/>
              <w:autoSpaceDE w:val="0"/>
              <w:autoSpaceDN w:val="0"/>
              <w:adjustRightInd w:val="0"/>
              <w:spacing w:after="0" w:line="240" w:lineRule="auto"/>
              <w:ind w:firstLine="0"/>
              <w:rPr>
                <w:rFonts w:ascii="Garamond" w:hAnsi="Garamond"/>
                <w:sz w:val="20"/>
                <w:szCs w:val="20"/>
                <w:lang w:val="sq-AL"/>
              </w:rPr>
            </w:pPr>
            <w:r w:rsidRPr="00DC42C4">
              <w:rPr>
                <w:rFonts w:ascii="Garamond" w:hAnsi="Garamond"/>
                <w:sz w:val="20"/>
                <w:szCs w:val="20"/>
                <w:lang w:val="sq-AL"/>
              </w:rPr>
              <w:t>Një stacion shtese për 2 milion banorë</w:t>
            </w:r>
          </w:p>
        </w:tc>
        <w:tc>
          <w:tcPr>
            <w:tcW w:w="1490" w:type="pct"/>
          </w:tcPr>
          <w:p w:rsidR="00FE4A72" w:rsidRPr="00DC42C4" w:rsidRDefault="00FE4A72" w:rsidP="00197849">
            <w:pPr>
              <w:widowControl w:val="0"/>
              <w:autoSpaceDE w:val="0"/>
              <w:autoSpaceDN w:val="0"/>
              <w:adjustRightInd w:val="0"/>
              <w:spacing w:after="0" w:line="240" w:lineRule="auto"/>
              <w:ind w:firstLine="0"/>
              <w:rPr>
                <w:rFonts w:ascii="Garamond" w:hAnsi="Garamond"/>
                <w:sz w:val="20"/>
                <w:szCs w:val="20"/>
                <w:lang w:val="sq-AL"/>
              </w:rPr>
            </w:pPr>
            <w:r w:rsidRPr="00DC42C4">
              <w:rPr>
                <w:rFonts w:ascii="Garamond" w:hAnsi="Garamond"/>
                <w:sz w:val="20"/>
                <w:szCs w:val="20"/>
                <w:lang w:val="sq-AL"/>
              </w:rPr>
              <w:t>Një stacion shtese për 2 milion</w:t>
            </w:r>
            <w:r w:rsidR="004F02F7">
              <w:rPr>
                <w:rFonts w:ascii="Garamond" w:hAnsi="Garamond"/>
                <w:sz w:val="20"/>
                <w:szCs w:val="20"/>
                <w:lang w:val="sq-AL"/>
              </w:rPr>
              <w:t>ë</w:t>
            </w:r>
            <w:r w:rsidRPr="00DC42C4">
              <w:rPr>
                <w:rFonts w:ascii="Garamond" w:hAnsi="Garamond"/>
                <w:sz w:val="20"/>
                <w:szCs w:val="20"/>
                <w:lang w:val="sq-AL"/>
              </w:rPr>
              <w:t xml:space="preserve"> banorë</w:t>
            </w:r>
          </w:p>
        </w:tc>
        <w:tc>
          <w:tcPr>
            <w:tcW w:w="1106"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F078E2">
        <w:trPr>
          <w:jc w:val="center"/>
        </w:trPr>
        <w:tc>
          <w:tcPr>
            <w:tcW w:w="5000" w:type="pct"/>
            <w:gridSpan w:val="4"/>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(1) Të paktën 1 stacion në zonat nënurbane, ku ka gjasa të ketë ekspozim të lartë të popullsisë. Në aglomerate të paktën 50 % e stacioneve do të vendosen në zona nënurbane.</w:t>
            </w:r>
          </w:p>
        </w:tc>
      </w:tr>
      <w:tr w:rsidR="00FE4A72" w:rsidRPr="00DC42C4" w:rsidTr="00F078E2">
        <w:trPr>
          <w:jc w:val="center"/>
        </w:trPr>
        <w:tc>
          <w:tcPr>
            <w:tcW w:w="5000" w:type="pct"/>
            <w:gridSpan w:val="4"/>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 xml:space="preserve">(2) 1 stacion për të mbuluar të gjithë vendin. </w:t>
            </w:r>
          </w:p>
        </w:tc>
      </w:tr>
    </w:tbl>
    <w:p w:rsidR="00FC21B0" w:rsidRDefault="00FC21B0" w:rsidP="00197849">
      <w:pPr>
        <w:pStyle w:val="Paragrafi"/>
        <w:rPr>
          <w:lang w:val="sq-AL"/>
        </w:rPr>
      </w:pPr>
    </w:p>
    <w:p w:rsidR="00FC21B0" w:rsidRDefault="00FC21B0" w:rsidP="00197849">
      <w:pPr>
        <w:pStyle w:val="Paragrafi"/>
        <w:rPr>
          <w:lang w:val="sq-AL"/>
        </w:rPr>
        <w:sectPr w:rsidR="00FC21B0" w:rsidSect="00B83752">
          <w:type w:val="continuous"/>
          <w:pgSz w:w="11907" w:h="16840" w:code="9"/>
          <w:pgMar w:top="720" w:right="1134" w:bottom="720" w:left="1134" w:header="851" w:footer="851" w:gutter="0"/>
          <w:cols w:space="720"/>
          <w:docGrid w:linePitch="360"/>
        </w:sectPr>
      </w:pPr>
    </w:p>
    <w:p w:rsidR="00FE4A72" w:rsidRPr="00456F89" w:rsidRDefault="00FE4A72" w:rsidP="00197849">
      <w:pPr>
        <w:pStyle w:val="Paragrafi"/>
        <w:rPr>
          <w:spacing w:val="-4"/>
          <w:lang w:val="sq-AL"/>
        </w:rPr>
      </w:pPr>
      <w:r w:rsidRPr="00456F89">
        <w:rPr>
          <w:spacing w:val="-4"/>
          <w:lang w:val="sq-AL"/>
        </w:rPr>
        <w:t>Seksioni B. Numri minimal i pikave për marrjen e mostrave për matjet fikse për zonat dhe aglomeratet që arrijnë objektivat afatgjata</w:t>
      </w:r>
    </w:p>
    <w:p w:rsidR="00451697" w:rsidRPr="00456F89" w:rsidRDefault="00FE4A72" w:rsidP="005C2E74">
      <w:pPr>
        <w:pStyle w:val="Paragrafi"/>
        <w:rPr>
          <w:spacing w:val="-4"/>
          <w:lang w:val="sq-AL"/>
        </w:rPr>
      </w:pPr>
      <w:r w:rsidRPr="00456F89">
        <w:rPr>
          <w:spacing w:val="-4"/>
          <w:lang w:val="sq-AL"/>
        </w:rPr>
        <w:t xml:space="preserve">Numri i pikave për marrjen e mostrave për ozonin, në kombinim me mjete të tjera vlerësimi, siç janë modelimi i cilësisë së ajrit dhe matjet e renditura të </w:t>
      </w:r>
      <w:r w:rsidR="00A57DB3" w:rsidRPr="00456F89">
        <w:rPr>
          <w:spacing w:val="-4"/>
          <w:lang w:val="sq-AL"/>
        </w:rPr>
        <w:t>dyoksid</w:t>
      </w:r>
      <w:r w:rsidRPr="00456F89">
        <w:rPr>
          <w:spacing w:val="-4"/>
          <w:lang w:val="sq-AL"/>
        </w:rPr>
        <w:t xml:space="preserve">it të azotit, është i mjaftueshëm për të ekzaminuar tendencën e ndotjes së ozonit dhe për të kontrolluar përputhshmërinë me objektivat afatgjatë. Numri i stacioneve të vendosura në </w:t>
      </w:r>
      <w:r w:rsidR="00CF64B6" w:rsidRPr="00456F89">
        <w:rPr>
          <w:spacing w:val="-4"/>
          <w:lang w:val="sq-AL"/>
        </w:rPr>
        <w:t>aglomerate</w:t>
      </w:r>
      <w:r w:rsidRPr="00456F89">
        <w:rPr>
          <w:spacing w:val="-4"/>
          <w:lang w:val="sq-AL"/>
        </w:rPr>
        <w:t xml:space="preserve"> dhe zona të tjera mund të pakësohet në një të tretën e numrit të përcaktuar në seksionin A më sipër. Kur informacioni nga stacionet e matjeve fikse është burimi i vetëm i informacionit, duhet mbajtur të paktën një stacion monitorimi. Në qoftë se në zonat ku ka vlerësim shtesë, del si rezultat që zonës nuk i ka asnjë stacion, koordinimi me numrin e stacioneve në zonat fqinjë do të sigurojë vlerësimin e përshtatshëm të përqendrimeve të ozonit ndaj objektivave afatgjatë. Numri i stacioneve me karakter rural do të jetë një për të gjithë vendin.</w:t>
      </w:r>
    </w:p>
    <w:p w:rsidR="00205512" w:rsidRDefault="00205512" w:rsidP="00451697">
      <w:pPr>
        <w:pStyle w:val="Paragrafi"/>
        <w:jc w:val="center"/>
        <w:rPr>
          <w:spacing w:val="-4"/>
          <w:lang w:val="sq-AL"/>
        </w:rPr>
      </w:pPr>
    </w:p>
    <w:p w:rsidR="00205512" w:rsidRPr="00F078E2" w:rsidRDefault="00205512" w:rsidP="00451697">
      <w:pPr>
        <w:pStyle w:val="Paragrafi"/>
        <w:jc w:val="center"/>
        <w:rPr>
          <w:spacing w:val="-4"/>
          <w:sz w:val="4"/>
          <w:lang w:val="sq-AL"/>
        </w:rPr>
      </w:pPr>
    </w:p>
    <w:p w:rsidR="00FE4A72" w:rsidRPr="00456F89" w:rsidRDefault="00FE4A72" w:rsidP="00451697">
      <w:pPr>
        <w:pStyle w:val="Paragrafi"/>
        <w:jc w:val="center"/>
        <w:rPr>
          <w:spacing w:val="-4"/>
          <w:lang w:val="sq-AL"/>
        </w:rPr>
      </w:pPr>
      <w:r w:rsidRPr="00456F89">
        <w:rPr>
          <w:spacing w:val="-4"/>
          <w:lang w:val="sq-AL"/>
        </w:rPr>
        <w:t>ANEKSI X</w:t>
      </w:r>
    </w:p>
    <w:p w:rsidR="00205512" w:rsidRPr="00205512" w:rsidRDefault="00205512" w:rsidP="00451697">
      <w:pPr>
        <w:pStyle w:val="Paragrafi"/>
        <w:jc w:val="center"/>
        <w:rPr>
          <w:spacing w:val="-4"/>
          <w:sz w:val="14"/>
          <w:lang w:val="sq-AL"/>
        </w:rPr>
      </w:pPr>
    </w:p>
    <w:p w:rsidR="00FE4A72" w:rsidRPr="00456F89" w:rsidRDefault="00FE4A72" w:rsidP="00451697">
      <w:pPr>
        <w:pStyle w:val="Paragrafi"/>
        <w:jc w:val="center"/>
        <w:rPr>
          <w:spacing w:val="-4"/>
          <w:lang w:val="sq-AL"/>
        </w:rPr>
      </w:pPr>
      <w:r w:rsidRPr="00456F89">
        <w:rPr>
          <w:spacing w:val="-4"/>
          <w:lang w:val="sq-AL"/>
        </w:rPr>
        <w:t>Matjet e substancave pararendëse të ozonit</w:t>
      </w:r>
    </w:p>
    <w:p w:rsidR="00FE4A72" w:rsidRPr="00456F89" w:rsidRDefault="00FE4A72" w:rsidP="00451697">
      <w:pPr>
        <w:pStyle w:val="Paragrafi"/>
        <w:jc w:val="center"/>
        <w:rPr>
          <w:spacing w:val="-4"/>
          <w:lang w:val="sq-AL"/>
        </w:rPr>
      </w:pPr>
      <w:r w:rsidRPr="00456F89">
        <w:rPr>
          <w:spacing w:val="-4"/>
          <w:lang w:val="sq-AL"/>
        </w:rPr>
        <w:t>(Referuar në pikat 8.8, 8.9 të këtij vendimi)</w:t>
      </w:r>
    </w:p>
    <w:p w:rsidR="00205512" w:rsidRPr="00205512" w:rsidRDefault="00205512" w:rsidP="00197849">
      <w:pPr>
        <w:pStyle w:val="Paragrafi"/>
        <w:rPr>
          <w:spacing w:val="-4"/>
          <w:sz w:val="14"/>
          <w:lang w:val="sq-AL"/>
        </w:rPr>
      </w:pPr>
    </w:p>
    <w:p w:rsidR="00FE4A72" w:rsidRDefault="00FE4A72" w:rsidP="00197849">
      <w:pPr>
        <w:pStyle w:val="Paragrafi"/>
        <w:rPr>
          <w:spacing w:val="-4"/>
          <w:lang w:val="sq-AL"/>
        </w:rPr>
      </w:pPr>
      <w:r w:rsidRPr="00456F89">
        <w:rPr>
          <w:spacing w:val="-4"/>
          <w:lang w:val="sq-AL"/>
        </w:rPr>
        <w:t>Seksioni A. Objektivat</w:t>
      </w:r>
    </w:p>
    <w:p w:rsidR="00FE4A72" w:rsidRPr="00456F89" w:rsidRDefault="00451697" w:rsidP="00197849">
      <w:pPr>
        <w:pStyle w:val="Paragrafi"/>
        <w:rPr>
          <w:spacing w:val="-4"/>
          <w:lang w:val="sq-AL"/>
        </w:rPr>
      </w:pPr>
      <w:r w:rsidRPr="00456F89">
        <w:rPr>
          <w:spacing w:val="-4"/>
          <w:lang w:val="sq-AL"/>
        </w:rPr>
        <w:t xml:space="preserve">1. </w:t>
      </w:r>
      <w:r w:rsidR="00FE4A72" w:rsidRPr="00456F89">
        <w:rPr>
          <w:spacing w:val="-4"/>
          <w:lang w:val="sq-AL"/>
        </w:rPr>
        <w:t>Objektivat kryesorë të matjeve të tilla janë: të analizojnë çdo tendencë në pararendësit e ozonit, të kontrollojnë efiçencën e strategjive të pakësimit të shkarkimeve, të kontrollojnë konsistencën e inventarëve të shkarkimeve dhe t’ia atribuojnë përqendrimet e vëzhguara të ndotjes burimeve të shkarkimit.</w:t>
      </w:r>
    </w:p>
    <w:p w:rsidR="00FE4A72" w:rsidRPr="00456F89" w:rsidRDefault="00451697" w:rsidP="00197849">
      <w:pPr>
        <w:pStyle w:val="Paragrafi"/>
        <w:rPr>
          <w:spacing w:val="-4"/>
          <w:lang w:val="sq-AL"/>
        </w:rPr>
      </w:pPr>
      <w:r w:rsidRPr="00456F89">
        <w:rPr>
          <w:spacing w:val="-4"/>
          <w:lang w:val="sq-AL"/>
        </w:rPr>
        <w:t xml:space="preserve">2. </w:t>
      </w:r>
      <w:r w:rsidR="00FE4A72" w:rsidRPr="00456F89">
        <w:rPr>
          <w:spacing w:val="-4"/>
          <w:lang w:val="sq-AL"/>
        </w:rPr>
        <w:t xml:space="preserve">Një qëllim tjetër është të sqarojnë si formohet ozone, </w:t>
      </w:r>
      <w:r w:rsidR="005C2E74" w:rsidRPr="00456F89">
        <w:rPr>
          <w:spacing w:val="-4"/>
          <w:lang w:val="sq-AL"/>
        </w:rPr>
        <w:t>proceset</w:t>
      </w:r>
      <w:r w:rsidR="00FE4A72" w:rsidRPr="00456F89">
        <w:rPr>
          <w:spacing w:val="-4"/>
          <w:lang w:val="sq-AL"/>
        </w:rPr>
        <w:t xml:space="preserve"> pararendëse të përhapjes si dhe zbatimin e modeleve fotokimike.</w:t>
      </w:r>
    </w:p>
    <w:p w:rsidR="00FE4A72" w:rsidRPr="00456F89" w:rsidRDefault="00FE4A72" w:rsidP="00197849">
      <w:pPr>
        <w:pStyle w:val="Paragrafi"/>
        <w:rPr>
          <w:spacing w:val="-4"/>
          <w:lang w:val="sq-AL"/>
        </w:rPr>
      </w:pPr>
      <w:r w:rsidRPr="00456F89">
        <w:rPr>
          <w:spacing w:val="-4"/>
          <w:lang w:val="sq-AL"/>
        </w:rPr>
        <w:t>Seksioni B. Substancat</w:t>
      </w:r>
    </w:p>
    <w:p w:rsidR="00FE4A72" w:rsidRDefault="00451697" w:rsidP="00197849">
      <w:pPr>
        <w:pStyle w:val="Paragrafi"/>
        <w:rPr>
          <w:spacing w:val="-4"/>
          <w:lang w:val="sq-AL"/>
        </w:rPr>
      </w:pPr>
      <w:r w:rsidRPr="00456F89">
        <w:rPr>
          <w:spacing w:val="-4"/>
          <w:lang w:val="sq-AL"/>
        </w:rPr>
        <w:t xml:space="preserve">1. </w:t>
      </w:r>
      <w:r w:rsidR="00FE4A72" w:rsidRPr="00456F89">
        <w:rPr>
          <w:spacing w:val="-4"/>
          <w:lang w:val="sq-AL"/>
        </w:rPr>
        <w:t>Matja e substancave pararendëse të ozonit bëhet të paktën për oksidet e azotit (NO dhe NO</w:t>
      </w:r>
      <w:r w:rsidR="00FE4A72" w:rsidRPr="004F02F7">
        <w:rPr>
          <w:spacing w:val="-4"/>
          <w:vertAlign w:val="subscript"/>
          <w:lang w:val="sq-AL"/>
        </w:rPr>
        <w:t>2</w:t>
      </w:r>
      <w:r w:rsidR="00FE4A72" w:rsidRPr="00456F89">
        <w:rPr>
          <w:spacing w:val="-4"/>
          <w:lang w:val="sq-AL"/>
        </w:rPr>
        <w:t>) dhe komponimet organike të avullueshme (VOC) të duhura. Lista e komponimeve organike të avullueshme që rekomandohen për matjet jepet më poshtë:</w:t>
      </w:r>
    </w:p>
    <w:p w:rsidR="00205512" w:rsidRPr="00456F89" w:rsidRDefault="00205512" w:rsidP="00197849">
      <w:pPr>
        <w:pStyle w:val="Paragrafi"/>
        <w:rPr>
          <w:spacing w:val="-4"/>
          <w:lang w:val="sq-AL"/>
        </w:rPr>
      </w:pPr>
    </w:p>
    <w:p w:rsidR="00FC21B0" w:rsidRDefault="00FC21B0" w:rsidP="00197849">
      <w:pPr>
        <w:pStyle w:val="ListParagraph"/>
        <w:widowControl w:val="0"/>
        <w:ind w:left="360"/>
        <w:rPr>
          <w:rFonts w:ascii="Times New Roman" w:hAnsi="Times New Roman"/>
          <w:b/>
          <w:lang w:val="sq-AL"/>
        </w:rPr>
        <w:sectPr w:rsidR="00FC21B0" w:rsidSect="00FC21B0">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5"/>
        <w:gridCol w:w="2450"/>
        <w:gridCol w:w="2275"/>
        <w:gridCol w:w="3205"/>
      </w:tblGrid>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1-Buteni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Izopreni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Etil benzeni</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Etani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Trans-2-Buteni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n-Hekzani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m + p-Ksileni</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Etileni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cis-2-Buteni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i-Hekzani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o-Ksileni</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Acetileni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1,3-Butadieni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n-Heptani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1,2,4-Trimetilbenzeni</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Propani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n-Pentani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n-Oktani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1,2,3-Trimetilbenzeni</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Propeni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i-Pentani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i-Oktani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1,3,5-Trimetilbenzeni</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n-Butani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1-Penteni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Benzeni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Formaldehid</w:t>
            </w:r>
          </w:p>
        </w:tc>
      </w:tr>
      <w:tr w:rsidR="00FE4A72" w:rsidRPr="00DC42C4" w:rsidTr="000C7791">
        <w:trPr>
          <w:jc w:val="center"/>
        </w:trPr>
        <w:tc>
          <w:tcPr>
            <w:tcW w:w="977"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i-Butani</w:t>
            </w:r>
          </w:p>
        </w:tc>
        <w:tc>
          <w:tcPr>
            <w:tcW w:w="1243"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2-Penteni</w:t>
            </w:r>
          </w:p>
        </w:tc>
        <w:tc>
          <w:tcPr>
            <w:tcW w:w="1154"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Tolueni</w:t>
            </w:r>
          </w:p>
        </w:tc>
        <w:tc>
          <w:tcPr>
            <w:tcW w:w="1626" w:type="pct"/>
          </w:tcPr>
          <w:p w:rsidR="00FE4A72" w:rsidRPr="00DC42C4" w:rsidRDefault="00FE4A72" w:rsidP="00197849">
            <w:pPr>
              <w:pStyle w:val="ListParagraph"/>
              <w:widowControl w:val="0"/>
              <w:spacing w:after="0" w:line="240" w:lineRule="auto"/>
              <w:ind w:left="0"/>
              <w:rPr>
                <w:rFonts w:ascii="Garamond" w:hAnsi="Garamond"/>
                <w:sz w:val="20"/>
                <w:szCs w:val="20"/>
                <w:lang w:val="sq-AL"/>
              </w:rPr>
            </w:pPr>
            <w:r w:rsidRPr="00DC42C4">
              <w:rPr>
                <w:rFonts w:ascii="Garamond" w:hAnsi="Garamond"/>
                <w:sz w:val="20"/>
                <w:szCs w:val="20"/>
                <w:lang w:val="sq-AL"/>
              </w:rPr>
              <w:t xml:space="preserve">Hidrokarburet totale jo -metan  </w:t>
            </w:r>
          </w:p>
        </w:tc>
      </w:tr>
    </w:tbl>
    <w:p w:rsidR="00FC21B0" w:rsidRDefault="00FC21B0" w:rsidP="00197849">
      <w:pPr>
        <w:pStyle w:val="Paragrafi"/>
        <w:rPr>
          <w:lang w:val="sq-AL"/>
        </w:rPr>
      </w:pPr>
    </w:p>
    <w:p w:rsidR="00FC21B0" w:rsidRDefault="00FC21B0" w:rsidP="00197849">
      <w:pPr>
        <w:pStyle w:val="Paragrafi"/>
        <w:rPr>
          <w:lang w:val="sq-AL"/>
        </w:rPr>
      </w:pPr>
    </w:p>
    <w:p w:rsidR="00F078E2" w:rsidRDefault="00F078E2" w:rsidP="00197849">
      <w:pPr>
        <w:pStyle w:val="Paragrafi"/>
        <w:rPr>
          <w:lang w:val="sq-AL"/>
        </w:rPr>
      </w:pPr>
    </w:p>
    <w:p w:rsidR="00F078E2" w:rsidRDefault="00F078E2" w:rsidP="00197849">
      <w:pPr>
        <w:pStyle w:val="Paragrafi"/>
        <w:rPr>
          <w:lang w:val="sq-AL"/>
        </w:rPr>
      </w:pPr>
    </w:p>
    <w:p w:rsidR="00F078E2" w:rsidRDefault="00F078E2" w:rsidP="00197849">
      <w:pPr>
        <w:pStyle w:val="Paragrafi"/>
        <w:rPr>
          <w:lang w:val="sq-AL"/>
        </w:rPr>
      </w:pPr>
    </w:p>
    <w:p w:rsidR="00F078E2" w:rsidRDefault="00F078E2" w:rsidP="00197849">
      <w:pPr>
        <w:pStyle w:val="Paragrafi"/>
        <w:rPr>
          <w:lang w:val="sq-AL"/>
        </w:rPr>
      </w:pPr>
    </w:p>
    <w:p w:rsidR="00F078E2" w:rsidRDefault="00F078E2" w:rsidP="00197849">
      <w:pPr>
        <w:pStyle w:val="Paragrafi"/>
        <w:rPr>
          <w:lang w:val="sq-AL"/>
        </w:rPr>
      </w:pPr>
    </w:p>
    <w:p w:rsidR="000C7791" w:rsidRDefault="000C7791" w:rsidP="00197849">
      <w:pPr>
        <w:pStyle w:val="Paragrafi"/>
        <w:rPr>
          <w:lang w:val="sq-AL"/>
        </w:rPr>
        <w:sectPr w:rsidR="000C7791" w:rsidSect="00B83752">
          <w:type w:val="continuous"/>
          <w:pgSz w:w="11907" w:h="16840" w:code="9"/>
          <w:pgMar w:top="720" w:right="1134" w:bottom="720" w:left="1134" w:header="851" w:footer="851" w:gutter="0"/>
          <w:cols w:space="720"/>
          <w:docGrid w:linePitch="360"/>
        </w:sectPr>
      </w:pPr>
    </w:p>
    <w:p w:rsidR="00FE4A72" w:rsidRPr="00964EF5" w:rsidRDefault="00FE4A72" w:rsidP="00197849">
      <w:pPr>
        <w:pStyle w:val="Paragrafi"/>
        <w:rPr>
          <w:spacing w:val="-4"/>
          <w:lang w:val="sq-AL"/>
        </w:rPr>
      </w:pPr>
      <w:r w:rsidRPr="00964EF5">
        <w:rPr>
          <w:spacing w:val="-4"/>
          <w:lang w:val="sq-AL"/>
        </w:rPr>
        <w:t xml:space="preserve">Seksioni C. Përcaktimi i vendndodhjes </w:t>
      </w:r>
    </w:p>
    <w:p w:rsidR="00FE4A72" w:rsidRPr="00964EF5" w:rsidRDefault="00451697" w:rsidP="00197849">
      <w:pPr>
        <w:pStyle w:val="Paragrafi"/>
        <w:rPr>
          <w:spacing w:val="-4"/>
          <w:lang w:val="sq-AL"/>
        </w:rPr>
      </w:pPr>
      <w:r w:rsidRPr="00964EF5">
        <w:rPr>
          <w:spacing w:val="-4"/>
          <w:lang w:val="sq-AL"/>
        </w:rPr>
        <w:t xml:space="preserve">1. </w:t>
      </w:r>
      <w:r w:rsidR="00FE4A72" w:rsidRPr="00964EF5">
        <w:rPr>
          <w:spacing w:val="-4"/>
          <w:lang w:val="sq-AL"/>
        </w:rPr>
        <w:t xml:space="preserve">Matjet duhen kryer veçanërisht në zona urbane ose nënurbane në </w:t>
      </w:r>
      <w:r w:rsidR="005C2E74" w:rsidRPr="00964EF5">
        <w:rPr>
          <w:spacing w:val="-4"/>
          <w:lang w:val="sq-AL"/>
        </w:rPr>
        <w:t>çdo</w:t>
      </w:r>
      <w:r w:rsidR="00FE4A72" w:rsidRPr="00964EF5">
        <w:rPr>
          <w:spacing w:val="-4"/>
          <w:lang w:val="sq-AL"/>
        </w:rPr>
        <w:t xml:space="preserve"> vend monitorimi të përcaktuar në përputhje me kërkesat e këtij vendimi dhe që konsiderohet i përshtatshëm në lidhje me objektivat e monitorimit të referuara në seksionin A më sipër. </w:t>
      </w:r>
    </w:p>
    <w:p w:rsidR="00451697" w:rsidRPr="00964EF5" w:rsidRDefault="00451697" w:rsidP="00F92763">
      <w:pPr>
        <w:pStyle w:val="Hapesira7"/>
        <w:rPr>
          <w:spacing w:val="-4"/>
          <w:lang w:val="sq-AL"/>
        </w:rPr>
      </w:pPr>
    </w:p>
    <w:p w:rsidR="001A7A75" w:rsidRDefault="001A7A75" w:rsidP="00451697">
      <w:pPr>
        <w:pStyle w:val="Paragrafi"/>
        <w:jc w:val="center"/>
        <w:rPr>
          <w:spacing w:val="-4"/>
          <w:lang w:val="sq-AL"/>
        </w:rPr>
      </w:pPr>
    </w:p>
    <w:p w:rsidR="001A7A75" w:rsidRDefault="001A7A75" w:rsidP="00451697">
      <w:pPr>
        <w:pStyle w:val="Paragrafi"/>
        <w:jc w:val="center"/>
        <w:rPr>
          <w:spacing w:val="-4"/>
          <w:lang w:val="sq-AL"/>
        </w:rPr>
      </w:pPr>
    </w:p>
    <w:p w:rsidR="001A7A75" w:rsidRDefault="001A7A75" w:rsidP="001A7A75">
      <w:pPr>
        <w:pStyle w:val="Hapesira7"/>
        <w:rPr>
          <w:lang w:val="sq-AL"/>
        </w:rPr>
      </w:pPr>
    </w:p>
    <w:p w:rsidR="00FE4A72" w:rsidRPr="00964EF5" w:rsidRDefault="00FE4A72" w:rsidP="00451697">
      <w:pPr>
        <w:pStyle w:val="Paragrafi"/>
        <w:jc w:val="center"/>
        <w:rPr>
          <w:spacing w:val="-4"/>
          <w:lang w:val="sq-AL"/>
        </w:rPr>
      </w:pPr>
      <w:r w:rsidRPr="00964EF5">
        <w:rPr>
          <w:spacing w:val="-4"/>
          <w:lang w:val="sq-AL"/>
        </w:rPr>
        <w:t>ANEKSI XI</w:t>
      </w:r>
    </w:p>
    <w:p w:rsidR="00FE4A72" w:rsidRPr="00964EF5" w:rsidRDefault="00FE4A72" w:rsidP="00451697">
      <w:pPr>
        <w:pStyle w:val="Paragrafi"/>
        <w:jc w:val="center"/>
        <w:rPr>
          <w:spacing w:val="-4"/>
          <w:lang w:val="sq-AL"/>
        </w:rPr>
      </w:pPr>
      <w:r w:rsidRPr="00964EF5">
        <w:rPr>
          <w:spacing w:val="-4"/>
          <w:lang w:val="sq-AL"/>
        </w:rPr>
        <w:t>Vlerat kufi për mbrojtjen e shëndetit publik</w:t>
      </w:r>
    </w:p>
    <w:p w:rsidR="00FE4A72" w:rsidRPr="00964EF5" w:rsidRDefault="00FE4A72" w:rsidP="00451697">
      <w:pPr>
        <w:pStyle w:val="Paragrafi"/>
        <w:jc w:val="center"/>
        <w:rPr>
          <w:spacing w:val="-4"/>
          <w:lang w:val="sq-AL"/>
        </w:rPr>
      </w:pPr>
      <w:r w:rsidRPr="00964EF5">
        <w:rPr>
          <w:spacing w:val="-4"/>
          <w:lang w:val="sq-AL"/>
        </w:rPr>
        <w:t>(Referuar në pikat 17.1, 17.2, 17.4, 17.5, 27.1, 27.3, 28.1 dhe 28.3 të këtij vendimi)</w:t>
      </w:r>
    </w:p>
    <w:p w:rsidR="00451697" w:rsidRPr="00964EF5" w:rsidRDefault="00451697" w:rsidP="00197849">
      <w:pPr>
        <w:pStyle w:val="Paragrafi"/>
        <w:rPr>
          <w:spacing w:val="-4"/>
          <w:lang w:val="sq-AL"/>
        </w:rPr>
      </w:pPr>
    </w:p>
    <w:p w:rsidR="00FE4A72" w:rsidRPr="00964EF5" w:rsidRDefault="00FE4A72" w:rsidP="00197849">
      <w:pPr>
        <w:pStyle w:val="Paragrafi"/>
        <w:rPr>
          <w:spacing w:val="-4"/>
          <w:lang w:val="sq-AL"/>
        </w:rPr>
      </w:pPr>
      <w:r w:rsidRPr="00964EF5">
        <w:rPr>
          <w:spacing w:val="-4"/>
          <w:lang w:val="sq-AL"/>
        </w:rPr>
        <w:t>Seksioni A. Kriteret</w:t>
      </w:r>
    </w:p>
    <w:p w:rsidR="00FE4A72" w:rsidRPr="00964EF5" w:rsidRDefault="00451697" w:rsidP="00197849">
      <w:pPr>
        <w:pStyle w:val="Paragrafi"/>
        <w:rPr>
          <w:spacing w:val="-4"/>
          <w:lang w:val="sq-AL"/>
        </w:rPr>
      </w:pPr>
      <w:r w:rsidRPr="00964EF5">
        <w:rPr>
          <w:spacing w:val="-4"/>
          <w:lang w:val="sq-AL"/>
        </w:rPr>
        <w:t xml:space="preserve">1. </w:t>
      </w:r>
      <w:r w:rsidR="00FE4A72" w:rsidRPr="00964EF5">
        <w:rPr>
          <w:spacing w:val="-4"/>
          <w:lang w:val="sq-AL"/>
        </w:rPr>
        <w:t>Pavarësisht nga aneksi I i këtij vendimi, për të kontrolluar vlefshmërinë gjatë agregimit të të dhënave dhe llogaritjes së parametrave statistikorë përdoren kriteret e mëposhtme:</w:t>
      </w: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451697" w:rsidRPr="00DC42C4" w:rsidRDefault="00451697" w:rsidP="00F92763">
      <w:pPr>
        <w:pStyle w:val="Hapesira7"/>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64"/>
        <w:gridCol w:w="6591"/>
      </w:tblGrid>
      <w:tr w:rsidR="00FE4A72" w:rsidRPr="001A7A75" w:rsidTr="00205512">
        <w:trPr>
          <w:jc w:val="center"/>
        </w:trPr>
        <w:tc>
          <w:tcPr>
            <w:tcW w:w="1656" w:type="pct"/>
          </w:tcPr>
          <w:p w:rsidR="00FE4A72" w:rsidRPr="00CF64B6" w:rsidRDefault="00FE4A72" w:rsidP="00197849">
            <w:pPr>
              <w:pStyle w:val="ListParagraph"/>
              <w:widowControl w:val="0"/>
              <w:spacing w:after="0" w:line="240" w:lineRule="auto"/>
              <w:ind w:left="0"/>
              <w:jc w:val="center"/>
              <w:rPr>
                <w:rFonts w:ascii="Garamond" w:hAnsi="Garamond"/>
                <w:b/>
                <w:sz w:val="18"/>
                <w:szCs w:val="18"/>
                <w:lang w:val="sq-AL"/>
              </w:rPr>
            </w:pPr>
            <w:r w:rsidRPr="00CF64B6">
              <w:rPr>
                <w:rFonts w:ascii="Garamond" w:hAnsi="Garamond"/>
                <w:b/>
                <w:sz w:val="18"/>
                <w:szCs w:val="18"/>
                <w:lang w:val="sq-AL"/>
              </w:rPr>
              <w:t>Parametri</w:t>
            </w:r>
          </w:p>
        </w:tc>
        <w:tc>
          <w:tcPr>
            <w:tcW w:w="3344" w:type="pct"/>
          </w:tcPr>
          <w:p w:rsidR="00FE4A72" w:rsidRPr="00CF64B6" w:rsidRDefault="00FE4A72" w:rsidP="00197849">
            <w:pPr>
              <w:pStyle w:val="ListParagraph"/>
              <w:widowControl w:val="0"/>
              <w:spacing w:after="0" w:line="240" w:lineRule="auto"/>
              <w:ind w:left="0"/>
              <w:jc w:val="center"/>
              <w:rPr>
                <w:rFonts w:ascii="Garamond" w:hAnsi="Garamond"/>
                <w:b/>
                <w:sz w:val="18"/>
                <w:szCs w:val="18"/>
                <w:lang w:val="sq-AL"/>
              </w:rPr>
            </w:pPr>
            <w:r w:rsidRPr="00CF64B6">
              <w:rPr>
                <w:rFonts w:ascii="Garamond" w:hAnsi="Garamond"/>
                <w:b/>
                <w:sz w:val="18"/>
                <w:szCs w:val="18"/>
                <w:lang w:val="sq-AL"/>
              </w:rPr>
              <w:t>Proporcioni i kërkuar i të dhënave të vlefshme</w:t>
            </w:r>
          </w:p>
        </w:tc>
      </w:tr>
      <w:tr w:rsidR="00FE4A72" w:rsidRPr="001A7A75" w:rsidTr="00205512">
        <w:trPr>
          <w:jc w:val="center"/>
        </w:trPr>
        <w:tc>
          <w:tcPr>
            <w:tcW w:w="1656" w:type="pct"/>
          </w:tcPr>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Vlera një</w:t>
            </w:r>
            <w:r w:rsidR="00FE4A72" w:rsidRPr="001A7A75">
              <w:rPr>
                <w:rFonts w:ascii="Garamond" w:hAnsi="Garamond"/>
                <w:sz w:val="18"/>
                <w:szCs w:val="18"/>
                <w:lang w:val="sq-AL"/>
              </w:rPr>
              <w:t>orëshe</w:t>
            </w:r>
          </w:p>
        </w:tc>
        <w:tc>
          <w:tcPr>
            <w:tcW w:w="3344"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75 % (që do të thotë 45 minuta)</w:t>
            </w:r>
          </w:p>
        </w:tc>
      </w:tr>
      <w:tr w:rsidR="00FE4A72" w:rsidRPr="001A7A75" w:rsidTr="00205512">
        <w:trPr>
          <w:jc w:val="center"/>
        </w:trPr>
        <w:tc>
          <w:tcPr>
            <w:tcW w:w="1656" w:type="pct"/>
          </w:tcPr>
          <w:p w:rsidR="00FE4A72" w:rsidRPr="001A7A75" w:rsidRDefault="005C2E74"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Vlera tet</w:t>
            </w:r>
            <w:r w:rsidR="00FE4A72" w:rsidRPr="001A7A75">
              <w:rPr>
                <w:rFonts w:ascii="Garamond" w:hAnsi="Garamond"/>
                <w:sz w:val="18"/>
                <w:szCs w:val="18"/>
                <w:lang w:val="sq-AL"/>
              </w:rPr>
              <w:t>orëshe</w:t>
            </w:r>
          </w:p>
        </w:tc>
        <w:tc>
          <w:tcPr>
            <w:tcW w:w="3344"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75 % e vlerave (që do të thotë  6 orë)</w:t>
            </w:r>
          </w:p>
        </w:tc>
      </w:tr>
      <w:tr w:rsidR="00FE4A72" w:rsidRPr="001A7A75" w:rsidTr="00205512">
        <w:trPr>
          <w:jc w:val="center"/>
        </w:trPr>
        <w:tc>
          <w:tcPr>
            <w:tcW w:w="1656"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Mesatarja maksimale ditore e tetë orëve</w:t>
            </w:r>
          </w:p>
        </w:tc>
        <w:tc>
          <w:tcPr>
            <w:tcW w:w="3344"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75 % e mesatareve për orë të tetë orëve njëra pas tjetrës (</w:t>
            </w:r>
            <w:r w:rsidR="005C2E74" w:rsidRPr="001A7A75">
              <w:rPr>
                <w:rFonts w:ascii="Garamond" w:hAnsi="Garamond"/>
                <w:sz w:val="18"/>
                <w:szCs w:val="18"/>
                <w:lang w:val="sq-AL"/>
              </w:rPr>
              <w:t>që do të thotë 18 mesatare tet</w:t>
            </w:r>
            <w:r w:rsidRPr="001A7A75">
              <w:rPr>
                <w:rFonts w:ascii="Garamond" w:hAnsi="Garamond"/>
                <w:sz w:val="18"/>
                <w:szCs w:val="18"/>
                <w:lang w:val="sq-AL"/>
              </w:rPr>
              <w:t>orëshe në ditë)</w:t>
            </w:r>
          </w:p>
        </w:tc>
      </w:tr>
      <w:tr w:rsidR="00FE4A72" w:rsidRPr="001A7A75" w:rsidTr="00205512">
        <w:trPr>
          <w:jc w:val="center"/>
        </w:trPr>
        <w:tc>
          <w:tcPr>
            <w:tcW w:w="1656"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Vlerat 24-orëshe</w:t>
            </w:r>
          </w:p>
        </w:tc>
        <w:tc>
          <w:tcPr>
            <w:tcW w:w="3344"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75 % e mesatareve për çdo orë (që do të thotë të paktën vlerat për 18 orë)</w:t>
            </w:r>
          </w:p>
        </w:tc>
      </w:tr>
      <w:tr w:rsidR="00FE4A72" w:rsidRPr="001A7A75" w:rsidTr="00205512">
        <w:trPr>
          <w:jc w:val="center"/>
        </w:trPr>
        <w:tc>
          <w:tcPr>
            <w:tcW w:w="1656"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Mesatarja vjetore</w:t>
            </w:r>
          </w:p>
        </w:tc>
        <w:tc>
          <w:tcPr>
            <w:tcW w:w="3344" w:type="pct"/>
          </w:tcPr>
          <w:p w:rsidR="00FE4A72" w:rsidRPr="001A7A75" w:rsidRDefault="005C2E74"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90 % (1) e vlerave një</w:t>
            </w:r>
            <w:r w:rsidR="00FE4A72" w:rsidRPr="001A7A75">
              <w:rPr>
                <w:rFonts w:ascii="Garamond" w:hAnsi="Garamond"/>
                <w:sz w:val="18"/>
                <w:szCs w:val="18"/>
                <w:lang w:val="sq-AL"/>
              </w:rPr>
              <w:t>orëshe ose (nëse nuk janë të disponueshme) vlerat 24-orëshe përgjatë vitit</w:t>
            </w:r>
          </w:p>
        </w:tc>
      </w:tr>
      <w:tr w:rsidR="00FE4A72" w:rsidRPr="001A7A75" w:rsidTr="00205512">
        <w:trPr>
          <w:jc w:val="center"/>
        </w:trPr>
        <w:tc>
          <w:tcPr>
            <w:tcW w:w="5000" w:type="pct"/>
            <w:gridSpan w:val="2"/>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 xml:space="preserve">(1) Kërkesat për llogaritjen e mesatares vjetore nuk përfshijnë humbjet e të dhënave për shkak të kalibrimit të rregullt apo mirëmbajtjes normale të përdorimit të </w:t>
            </w:r>
            <w:r w:rsidR="005C2E74" w:rsidRPr="001A7A75">
              <w:rPr>
                <w:rFonts w:ascii="Garamond" w:hAnsi="Garamond"/>
                <w:sz w:val="18"/>
                <w:szCs w:val="18"/>
                <w:lang w:val="sq-AL"/>
              </w:rPr>
              <w:t>instrumenteve</w:t>
            </w:r>
            <w:r w:rsidRPr="001A7A75">
              <w:rPr>
                <w:rFonts w:ascii="Garamond" w:hAnsi="Garamond"/>
                <w:sz w:val="18"/>
                <w:szCs w:val="18"/>
                <w:lang w:val="sq-AL"/>
              </w:rPr>
              <w:t>.</w:t>
            </w:r>
          </w:p>
        </w:tc>
      </w:tr>
    </w:tbl>
    <w:p w:rsidR="00451697" w:rsidRPr="00DC42C4" w:rsidRDefault="00451697" w:rsidP="00F92763">
      <w:pPr>
        <w:pStyle w:val="Hapesira7"/>
        <w:rPr>
          <w:lang w:val="sq-AL"/>
        </w:rPr>
      </w:pPr>
    </w:p>
    <w:p w:rsidR="00FE4A72" w:rsidRPr="001A7A75" w:rsidRDefault="00FE4A72" w:rsidP="00197849">
      <w:pPr>
        <w:pStyle w:val="Paragrafi"/>
        <w:rPr>
          <w:sz w:val="18"/>
          <w:szCs w:val="18"/>
          <w:lang w:val="sq-AL"/>
        </w:rPr>
      </w:pPr>
      <w:r w:rsidRPr="001A7A75">
        <w:rPr>
          <w:sz w:val="18"/>
          <w:szCs w:val="18"/>
          <w:lang w:val="sq-AL"/>
        </w:rPr>
        <w:t>Seksioni B. Vlerat kufi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7"/>
        <w:gridCol w:w="2332"/>
        <w:gridCol w:w="4029"/>
        <w:gridCol w:w="1577"/>
      </w:tblGrid>
      <w:tr w:rsidR="00FE4A72" w:rsidRPr="001A7A75" w:rsidTr="00205512">
        <w:trPr>
          <w:tblHeader/>
          <w:jc w:val="center"/>
        </w:trPr>
        <w:tc>
          <w:tcPr>
            <w:tcW w:w="973" w:type="pct"/>
          </w:tcPr>
          <w:p w:rsidR="00FE4A72" w:rsidRPr="001A7A75" w:rsidRDefault="00FE4A72" w:rsidP="00205512">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Periudha mesatare</w:t>
            </w:r>
          </w:p>
        </w:tc>
        <w:tc>
          <w:tcPr>
            <w:tcW w:w="1183" w:type="pct"/>
          </w:tcPr>
          <w:p w:rsidR="00FE4A72" w:rsidRPr="001A7A75" w:rsidRDefault="00FE4A72" w:rsidP="00205512">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Vlera kufi</w:t>
            </w:r>
          </w:p>
        </w:tc>
        <w:tc>
          <w:tcPr>
            <w:tcW w:w="2044" w:type="pct"/>
          </w:tcPr>
          <w:p w:rsidR="00FE4A72" w:rsidRPr="001A7A75" w:rsidRDefault="00FE4A72" w:rsidP="00205512">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Marzhi i tolerancë</w:t>
            </w:r>
          </w:p>
        </w:tc>
        <w:tc>
          <w:tcPr>
            <w:tcW w:w="800" w:type="pct"/>
          </w:tcPr>
          <w:p w:rsidR="00FE4A72" w:rsidRPr="001A7A75" w:rsidRDefault="00FE4A72" w:rsidP="00205512">
            <w:pPr>
              <w:widowControl w:val="0"/>
              <w:autoSpaceDE w:val="0"/>
              <w:autoSpaceDN w:val="0"/>
              <w:adjustRightInd w:val="0"/>
              <w:spacing w:after="0" w:line="240" w:lineRule="auto"/>
              <w:ind w:firstLine="0"/>
              <w:jc w:val="center"/>
              <w:rPr>
                <w:rFonts w:ascii="Garamond" w:hAnsi="Garamond"/>
                <w:sz w:val="18"/>
                <w:szCs w:val="18"/>
                <w:lang w:val="sq-AL"/>
              </w:rPr>
            </w:pPr>
            <w:r w:rsidRPr="001A7A75">
              <w:rPr>
                <w:rFonts w:ascii="Garamond" w:hAnsi="Garamond"/>
                <w:sz w:val="18"/>
                <w:szCs w:val="18"/>
                <w:lang w:val="sq-AL"/>
              </w:rPr>
              <w:t>Data kur duhet të arrihet vlera kufi</w:t>
            </w:r>
          </w:p>
        </w:tc>
      </w:tr>
      <w:tr w:rsidR="00FE4A72" w:rsidRPr="001A7A75" w:rsidTr="00205512">
        <w:trPr>
          <w:jc w:val="center"/>
        </w:trPr>
        <w:tc>
          <w:tcPr>
            <w:tcW w:w="5000" w:type="pct"/>
            <w:gridSpan w:val="4"/>
          </w:tcPr>
          <w:p w:rsidR="00FE4A72" w:rsidRPr="001A7A75" w:rsidRDefault="00A57DB3" w:rsidP="00197849">
            <w:pPr>
              <w:pStyle w:val="ListParagraph"/>
              <w:widowControl w:val="0"/>
              <w:spacing w:after="0" w:line="240" w:lineRule="auto"/>
              <w:ind w:left="0"/>
              <w:jc w:val="both"/>
              <w:rPr>
                <w:rFonts w:ascii="Garamond" w:hAnsi="Garamond"/>
                <w:b/>
                <w:sz w:val="18"/>
                <w:szCs w:val="18"/>
                <w:lang w:val="sq-AL"/>
              </w:rPr>
            </w:pPr>
            <w:r w:rsidRPr="001A7A75">
              <w:rPr>
                <w:rFonts w:ascii="Garamond" w:hAnsi="Garamond"/>
                <w:b/>
                <w:sz w:val="18"/>
                <w:szCs w:val="18"/>
                <w:lang w:val="sq-AL"/>
              </w:rPr>
              <w:t>Dyoksid</w:t>
            </w:r>
            <w:r w:rsidR="00FE4A72" w:rsidRPr="001A7A75">
              <w:rPr>
                <w:rFonts w:ascii="Garamond" w:hAnsi="Garamond"/>
                <w:b/>
                <w:sz w:val="18"/>
                <w:szCs w:val="18"/>
                <w:lang w:val="sq-AL"/>
              </w:rPr>
              <w:t>i i squfurit</w:t>
            </w:r>
          </w:p>
        </w:tc>
      </w:tr>
      <w:tr w:rsidR="00FE4A72" w:rsidRPr="001A7A75" w:rsidTr="00205512">
        <w:trPr>
          <w:jc w:val="center"/>
        </w:trPr>
        <w:tc>
          <w:tcPr>
            <w:tcW w:w="973"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Një orë</w:t>
            </w:r>
          </w:p>
        </w:tc>
        <w:tc>
          <w:tcPr>
            <w:tcW w:w="118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350 μg/m</w:t>
            </w:r>
            <w:r w:rsidRPr="001A7A75">
              <w:rPr>
                <w:rFonts w:ascii="Garamond" w:hAnsi="Garamond"/>
                <w:sz w:val="18"/>
                <w:szCs w:val="18"/>
                <w:vertAlign w:val="superscript"/>
                <w:lang w:val="sq-AL"/>
              </w:rPr>
              <w:t>3</w:t>
            </w:r>
            <w:r w:rsidRPr="001A7A75">
              <w:rPr>
                <w:rFonts w:ascii="Garamond" w:hAnsi="Garamond"/>
                <w:sz w:val="18"/>
                <w:szCs w:val="18"/>
                <w:lang w:val="sq-AL"/>
              </w:rPr>
              <w:t>, të mos kapërcehet më shumë se 24 herë gjatë një viti kalendarik</w:t>
            </w:r>
          </w:p>
        </w:tc>
        <w:tc>
          <w:tcPr>
            <w:tcW w:w="2044"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150 μg/m</w:t>
            </w:r>
            <w:r w:rsidRPr="001A7A75">
              <w:rPr>
                <w:rFonts w:ascii="Garamond" w:hAnsi="Garamond"/>
                <w:sz w:val="18"/>
                <w:szCs w:val="18"/>
                <w:vertAlign w:val="superscript"/>
                <w:lang w:val="sq-AL"/>
              </w:rPr>
              <w:t>3</w:t>
            </w:r>
            <w:r w:rsidRPr="001A7A75">
              <w:rPr>
                <w:rFonts w:ascii="Garamond" w:hAnsi="Garamond"/>
                <w:sz w:val="18"/>
                <w:szCs w:val="18"/>
                <w:lang w:val="sq-AL"/>
              </w:rPr>
              <w:t xml:space="preserve"> (43 %)</w:t>
            </w:r>
          </w:p>
        </w:tc>
        <w:tc>
          <w:tcPr>
            <w:tcW w:w="800"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Një ditë</w:t>
            </w:r>
          </w:p>
        </w:tc>
        <w:tc>
          <w:tcPr>
            <w:tcW w:w="118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125 μg/m</w:t>
            </w:r>
            <w:r w:rsidRPr="001A7A75">
              <w:rPr>
                <w:rFonts w:ascii="Garamond" w:hAnsi="Garamond"/>
                <w:sz w:val="18"/>
                <w:szCs w:val="18"/>
                <w:vertAlign w:val="superscript"/>
                <w:lang w:val="sq-AL"/>
              </w:rPr>
              <w:t>3</w:t>
            </w:r>
            <w:r w:rsidRPr="001A7A75">
              <w:rPr>
                <w:rFonts w:ascii="Garamond" w:hAnsi="Garamond"/>
                <w:sz w:val="18"/>
                <w:szCs w:val="18"/>
                <w:lang w:val="sq-AL"/>
              </w:rPr>
              <w:t>, të mos kapërcehet më shumë se 3 herë në një vit kalendarik</w:t>
            </w:r>
          </w:p>
        </w:tc>
        <w:tc>
          <w:tcPr>
            <w:tcW w:w="2044"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 xml:space="preserve">Asnjë </w:t>
            </w:r>
          </w:p>
        </w:tc>
        <w:tc>
          <w:tcPr>
            <w:tcW w:w="800"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5000" w:type="pct"/>
            <w:gridSpan w:val="4"/>
          </w:tcPr>
          <w:p w:rsidR="00FE4A72" w:rsidRPr="001A7A75" w:rsidRDefault="00A57DB3" w:rsidP="00197849">
            <w:pPr>
              <w:widowControl w:val="0"/>
              <w:autoSpaceDE w:val="0"/>
              <w:autoSpaceDN w:val="0"/>
              <w:adjustRightInd w:val="0"/>
              <w:spacing w:after="0" w:line="240" w:lineRule="auto"/>
              <w:ind w:firstLine="0"/>
              <w:rPr>
                <w:rFonts w:ascii="Garamond" w:hAnsi="Garamond"/>
                <w:b/>
                <w:sz w:val="18"/>
                <w:szCs w:val="18"/>
                <w:lang w:val="sq-AL"/>
              </w:rPr>
            </w:pPr>
            <w:r w:rsidRPr="001A7A75">
              <w:rPr>
                <w:rFonts w:ascii="Garamond" w:hAnsi="Garamond"/>
                <w:b/>
                <w:sz w:val="18"/>
                <w:szCs w:val="18"/>
                <w:lang w:val="sq-AL"/>
              </w:rPr>
              <w:t>Dyoksid</w:t>
            </w:r>
            <w:r w:rsidR="00FE4A72" w:rsidRPr="001A7A75">
              <w:rPr>
                <w:rFonts w:ascii="Garamond" w:hAnsi="Garamond"/>
                <w:b/>
                <w:sz w:val="18"/>
                <w:szCs w:val="18"/>
                <w:lang w:val="sq-AL"/>
              </w:rPr>
              <w:t>i i azotit</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Një orë</w:t>
            </w:r>
          </w:p>
        </w:tc>
        <w:tc>
          <w:tcPr>
            <w:tcW w:w="118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200 μg/m</w:t>
            </w:r>
            <w:r w:rsidRPr="001A7A75">
              <w:rPr>
                <w:rFonts w:ascii="Garamond" w:hAnsi="Garamond"/>
                <w:sz w:val="18"/>
                <w:szCs w:val="18"/>
                <w:vertAlign w:val="superscript"/>
                <w:lang w:val="sq-AL"/>
              </w:rPr>
              <w:t>3</w:t>
            </w:r>
            <w:r w:rsidRPr="001A7A75">
              <w:rPr>
                <w:rFonts w:ascii="Garamond" w:hAnsi="Garamond"/>
                <w:sz w:val="18"/>
                <w:szCs w:val="18"/>
                <w:lang w:val="sq-AL"/>
              </w:rPr>
              <w:t>, të mos kapërcehet më shumë se 18 herë gjatë një viti kalendarik</w:t>
            </w:r>
          </w:p>
        </w:tc>
        <w:tc>
          <w:tcPr>
            <w:tcW w:w="2044" w:type="pct"/>
          </w:tcPr>
          <w:p w:rsidR="00FE4A72" w:rsidRPr="001A7A75" w:rsidRDefault="00FE4A72" w:rsidP="005C2E74">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 xml:space="preserve">50 % më 19 </w:t>
            </w:r>
            <w:r w:rsidR="005C2E74" w:rsidRPr="001A7A75">
              <w:rPr>
                <w:rFonts w:ascii="Garamond" w:hAnsi="Garamond"/>
                <w:sz w:val="18"/>
                <w:szCs w:val="18"/>
                <w:lang w:val="sq-AL"/>
              </w:rPr>
              <w:t>k</w:t>
            </w:r>
            <w:r w:rsidRPr="001A7A75">
              <w:rPr>
                <w:rFonts w:ascii="Garamond" w:hAnsi="Garamond"/>
                <w:sz w:val="18"/>
                <w:szCs w:val="18"/>
                <w:lang w:val="sq-AL"/>
              </w:rPr>
              <w:t xml:space="preserve">orrik 2009, që zvogëlohet në 1 </w:t>
            </w:r>
            <w:r w:rsidR="005C2E74" w:rsidRPr="001A7A75">
              <w:rPr>
                <w:rFonts w:ascii="Garamond" w:hAnsi="Garamond"/>
                <w:sz w:val="18"/>
                <w:szCs w:val="18"/>
                <w:lang w:val="sq-AL"/>
              </w:rPr>
              <w:t>j</w:t>
            </w:r>
            <w:r w:rsidRPr="001A7A75">
              <w:rPr>
                <w:rFonts w:ascii="Garamond" w:hAnsi="Garamond"/>
                <w:sz w:val="18"/>
                <w:szCs w:val="18"/>
                <w:lang w:val="sq-AL"/>
              </w:rPr>
              <w:t xml:space="preserve">anar  2011 dhe </w:t>
            </w:r>
            <w:r w:rsidR="005C2E74" w:rsidRPr="001A7A75">
              <w:rPr>
                <w:rFonts w:ascii="Garamond" w:hAnsi="Garamond"/>
                <w:sz w:val="18"/>
                <w:szCs w:val="18"/>
                <w:lang w:val="sq-AL"/>
              </w:rPr>
              <w:t>çdo</w:t>
            </w:r>
            <w:r w:rsidRPr="001A7A75">
              <w:rPr>
                <w:rFonts w:ascii="Garamond" w:hAnsi="Garamond"/>
                <w:sz w:val="18"/>
                <w:szCs w:val="18"/>
                <w:lang w:val="sq-AL"/>
              </w:rPr>
              <w:t xml:space="preserve"> 12 muaj më pas në përqindje të barabarta vjetore për të arritur në 0 % më 1 </w:t>
            </w:r>
            <w:r w:rsidR="005C2E74" w:rsidRPr="001A7A75">
              <w:rPr>
                <w:rFonts w:ascii="Garamond" w:hAnsi="Garamond"/>
                <w:sz w:val="18"/>
                <w:szCs w:val="18"/>
                <w:lang w:val="sq-AL"/>
              </w:rPr>
              <w:t>j</w:t>
            </w:r>
            <w:r w:rsidRPr="001A7A75">
              <w:rPr>
                <w:rFonts w:ascii="Garamond" w:hAnsi="Garamond"/>
                <w:sz w:val="18"/>
                <w:szCs w:val="18"/>
                <w:lang w:val="sq-AL"/>
              </w:rPr>
              <w:t>anar 2020</w:t>
            </w:r>
          </w:p>
        </w:tc>
        <w:tc>
          <w:tcPr>
            <w:tcW w:w="800"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Viti kalendarik</w:t>
            </w:r>
          </w:p>
        </w:tc>
        <w:tc>
          <w:tcPr>
            <w:tcW w:w="1183" w:type="pct"/>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40 μg/m</w:t>
            </w:r>
            <w:r w:rsidRPr="001A7A75">
              <w:rPr>
                <w:rFonts w:ascii="Garamond" w:hAnsi="Garamond"/>
                <w:sz w:val="18"/>
                <w:szCs w:val="18"/>
                <w:vertAlign w:val="superscript"/>
                <w:lang w:val="sq-AL"/>
              </w:rPr>
              <w:t>3</w:t>
            </w:r>
          </w:p>
        </w:tc>
        <w:tc>
          <w:tcPr>
            <w:tcW w:w="2044" w:type="pct"/>
          </w:tcPr>
          <w:p w:rsidR="00FE4A72" w:rsidRPr="001A7A75" w:rsidRDefault="00FE4A72" w:rsidP="005C2E74">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 xml:space="preserve">50 % në 19 </w:t>
            </w:r>
            <w:r w:rsidR="005C2E74" w:rsidRPr="001A7A75">
              <w:rPr>
                <w:rFonts w:ascii="Garamond" w:hAnsi="Garamond"/>
                <w:sz w:val="18"/>
                <w:szCs w:val="18"/>
                <w:lang w:val="sq-AL"/>
              </w:rPr>
              <w:t>k</w:t>
            </w:r>
            <w:r w:rsidRPr="001A7A75">
              <w:rPr>
                <w:rFonts w:ascii="Garamond" w:hAnsi="Garamond"/>
                <w:sz w:val="18"/>
                <w:szCs w:val="18"/>
                <w:lang w:val="sq-AL"/>
              </w:rPr>
              <w:t xml:space="preserve">orrik 2009, që zvogëlohet në 1 </w:t>
            </w:r>
            <w:r w:rsidR="005C2E74" w:rsidRPr="001A7A75">
              <w:rPr>
                <w:rFonts w:ascii="Garamond" w:hAnsi="Garamond"/>
                <w:sz w:val="18"/>
                <w:szCs w:val="18"/>
                <w:lang w:val="sq-AL"/>
              </w:rPr>
              <w:t>j</w:t>
            </w:r>
            <w:r w:rsidRPr="001A7A75">
              <w:rPr>
                <w:rFonts w:ascii="Garamond" w:hAnsi="Garamond"/>
                <w:sz w:val="18"/>
                <w:szCs w:val="18"/>
                <w:lang w:val="sq-AL"/>
              </w:rPr>
              <w:t xml:space="preserve">anar 2011  dhe </w:t>
            </w:r>
            <w:r w:rsidR="005C2E74" w:rsidRPr="001A7A75">
              <w:rPr>
                <w:rFonts w:ascii="Garamond" w:hAnsi="Garamond"/>
                <w:sz w:val="18"/>
                <w:szCs w:val="18"/>
                <w:lang w:val="sq-AL"/>
              </w:rPr>
              <w:t>çdo</w:t>
            </w:r>
            <w:r w:rsidRPr="001A7A75">
              <w:rPr>
                <w:rFonts w:ascii="Garamond" w:hAnsi="Garamond"/>
                <w:sz w:val="18"/>
                <w:szCs w:val="18"/>
                <w:lang w:val="sq-AL"/>
              </w:rPr>
              <w:t xml:space="preserve"> 12 muaj më pas në përqindje të barabarta vjetore për të arritur në 0 % më 1 </w:t>
            </w:r>
            <w:r w:rsidR="005C2E74" w:rsidRPr="001A7A75">
              <w:rPr>
                <w:rFonts w:ascii="Garamond" w:hAnsi="Garamond"/>
                <w:sz w:val="18"/>
                <w:szCs w:val="18"/>
                <w:lang w:val="sq-AL"/>
              </w:rPr>
              <w:t>j</w:t>
            </w:r>
            <w:r w:rsidRPr="001A7A75">
              <w:rPr>
                <w:rFonts w:ascii="Garamond" w:hAnsi="Garamond"/>
                <w:sz w:val="18"/>
                <w:szCs w:val="18"/>
                <w:lang w:val="sq-AL"/>
              </w:rPr>
              <w:t>anar 2020</w:t>
            </w:r>
          </w:p>
        </w:tc>
        <w:tc>
          <w:tcPr>
            <w:tcW w:w="800" w:type="pct"/>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5000" w:type="pct"/>
            <w:gridSpan w:val="4"/>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b/>
                <w:sz w:val="18"/>
                <w:szCs w:val="18"/>
                <w:lang w:val="sq-AL"/>
              </w:rPr>
            </w:pPr>
            <w:r w:rsidRPr="001A7A75">
              <w:rPr>
                <w:rFonts w:ascii="Garamond" w:hAnsi="Garamond"/>
                <w:b/>
                <w:sz w:val="18"/>
                <w:szCs w:val="18"/>
                <w:lang w:val="sq-AL"/>
              </w:rPr>
              <w:t>Benzeni</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Viti kalendarik</w:t>
            </w:r>
          </w:p>
        </w:tc>
        <w:tc>
          <w:tcPr>
            <w:tcW w:w="1183" w:type="pct"/>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5 μg/m</w:t>
            </w:r>
            <w:r w:rsidRPr="001A7A75">
              <w:rPr>
                <w:rFonts w:ascii="Garamond" w:hAnsi="Garamond"/>
                <w:sz w:val="18"/>
                <w:szCs w:val="18"/>
                <w:vertAlign w:val="superscript"/>
                <w:lang w:val="sq-AL"/>
              </w:rPr>
              <w:t>3</w:t>
            </w:r>
          </w:p>
        </w:tc>
        <w:tc>
          <w:tcPr>
            <w:tcW w:w="2044" w:type="pct"/>
          </w:tcPr>
          <w:p w:rsidR="00FE4A72" w:rsidRPr="001A7A75" w:rsidRDefault="00FE4A72" w:rsidP="005C2E74">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5 μg/m</w:t>
            </w:r>
            <w:r w:rsidRPr="001A7A75">
              <w:rPr>
                <w:rFonts w:ascii="Garamond" w:hAnsi="Garamond"/>
                <w:sz w:val="18"/>
                <w:szCs w:val="18"/>
                <w:vertAlign w:val="superscript"/>
                <w:lang w:val="sq-AL"/>
              </w:rPr>
              <w:t>3</w:t>
            </w:r>
            <w:r w:rsidRPr="001A7A75">
              <w:rPr>
                <w:rFonts w:ascii="Garamond" w:hAnsi="Garamond"/>
                <w:sz w:val="18"/>
                <w:szCs w:val="18"/>
                <w:lang w:val="sq-AL"/>
              </w:rPr>
              <w:t xml:space="preserve"> (100 %) më 13 </w:t>
            </w:r>
            <w:r w:rsidR="005C2E74" w:rsidRPr="001A7A75">
              <w:rPr>
                <w:rFonts w:ascii="Garamond" w:hAnsi="Garamond"/>
                <w:sz w:val="18"/>
                <w:szCs w:val="18"/>
                <w:lang w:val="sq-AL"/>
              </w:rPr>
              <w:t>d</w:t>
            </w:r>
            <w:r w:rsidRPr="001A7A75">
              <w:rPr>
                <w:rFonts w:ascii="Garamond" w:hAnsi="Garamond"/>
                <w:sz w:val="18"/>
                <w:szCs w:val="18"/>
                <w:lang w:val="sq-AL"/>
              </w:rPr>
              <w:t xml:space="preserve">hjetor 2010, që zvogëlohet në 1 </w:t>
            </w:r>
            <w:r w:rsidR="005C2E74" w:rsidRPr="001A7A75">
              <w:rPr>
                <w:rFonts w:ascii="Garamond" w:hAnsi="Garamond"/>
                <w:sz w:val="18"/>
                <w:szCs w:val="18"/>
                <w:lang w:val="sq-AL"/>
              </w:rPr>
              <w:t>j</w:t>
            </w:r>
            <w:r w:rsidRPr="001A7A75">
              <w:rPr>
                <w:rFonts w:ascii="Garamond" w:hAnsi="Garamond"/>
                <w:sz w:val="18"/>
                <w:szCs w:val="18"/>
                <w:lang w:val="sq-AL"/>
              </w:rPr>
              <w:t xml:space="preserve">anar 2016 dhe </w:t>
            </w:r>
            <w:r w:rsidR="005C2E74" w:rsidRPr="001A7A75">
              <w:rPr>
                <w:rFonts w:ascii="Garamond" w:hAnsi="Garamond"/>
                <w:sz w:val="18"/>
                <w:szCs w:val="18"/>
                <w:lang w:val="sq-AL"/>
              </w:rPr>
              <w:t>çdo</w:t>
            </w:r>
            <w:r w:rsidRPr="001A7A75">
              <w:rPr>
                <w:rFonts w:ascii="Garamond" w:hAnsi="Garamond"/>
                <w:sz w:val="18"/>
                <w:szCs w:val="18"/>
                <w:lang w:val="sq-AL"/>
              </w:rPr>
              <w:t xml:space="preserve"> 12 muaj më pas me 1 μg/m</w:t>
            </w:r>
            <w:r w:rsidRPr="001A7A75">
              <w:rPr>
                <w:rFonts w:ascii="Garamond" w:hAnsi="Garamond"/>
                <w:sz w:val="18"/>
                <w:szCs w:val="18"/>
                <w:vertAlign w:val="superscript"/>
                <w:lang w:val="sq-AL"/>
              </w:rPr>
              <w:t>3</w:t>
            </w:r>
            <w:r w:rsidRPr="001A7A75">
              <w:rPr>
                <w:rFonts w:ascii="Garamond" w:hAnsi="Garamond"/>
                <w:sz w:val="18"/>
                <w:szCs w:val="18"/>
                <w:lang w:val="sq-AL"/>
              </w:rPr>
              <w:t xml:space="preserve"> për të arritur në  0 % më 1 </w:t>
            </w:r>
            <w:r w:rsidR="005C2E74" w:rsidRPr="001A7A75">
              <w:rPr>
                <w:rFonts w:ascii="Garamond" w:hAnsi="Garamond"/>
                <w:sz w:val="18"/>
                <w:szCs w:val="18"/>
                <w:lang w:val="sq-AL"/>
              </w:rPr>
              <w:t>j</w:t>
            </w:r>
            <w:r w:rsidRPr="001A7A75">
              <w:rPr>
                <w:rFonts w:ascii="Garamond" w:hAnsi="Garamond"/>
                <w:sz w:val="18"/>
                <w:szCs w:val="18"/>
                <w:lang w:val="sq-AL"/>
              </w:rPr>
              <w:t>anar 2020</w:t>
            </w:r>
          </w:p>
        </w:tc>
        <w:tc>
          <w:tcPr>
            <w:tcW w:w="800" w:type="pct"/>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5000" w:type="pct"/>
            <w:gridSpan w:val="4"/>
          </w:tcPr>
          <w:p w:rsidR="00FE4A72" w:rsidRPr="001A7A75" w:rsidRDefault="00FE4A72" w:rsidP="00197849">
            <w:pPr>
              <w:widowControl w:val="0"/>
              <w:autoSpaceDE w:val="0"/>
              <w:autoSpaceDN w:val="0"/>
              <w:adjustRightInd w:val="0"/>
              <w:spacing w:after="0" w:line="240" w:lineRule="auto"/>
              <w:ind w:firstLine="0"/>
              <w:outlineLvl w:val="0"/>
              <w:rPr>
                <w:rFonts w:ascii="Garamond" w:hAnsi="Garamond"/>
                <w:b/>
                <w:sz w:val="18"/>
                <w:szCs w:val="18"/>
                <w:lang w:val="sq-AL"/>
              </w:rPr>
            </w:pPr>
            <w:r w:rsidRPr="001A7A75">
              <w:rPr>
                <w:rFonts w:ascii="Garamond" w:hAnsi="Garamond"/>
                <w:b/>
                <w:sz w:val="18"/>
                <w:szCs w:val="18"/>
                <w:lang w:val="sq-AL"/>
              </w:rPr>
              <w:t>Monoksidi i karbonit</w:t>
            </w:r>
          </w:p>
        </w:tc>
      </w:tr>
      <w:tr w:rsidR="00FE4A72" w:rsidRPr="001A7A75" w:rsidTr="00205512">
        <w:trPr>
          <w:jc w:val="center"/>
        </w:trPr>
        <w:tc>
          <w:tcPr>
            <w:tcW w:w="973" w:type="pct"/>
          </w:tcPr>
          <w:p w:rsidR="00FE4A72" w:rsidRPr="001A7A75" w:rsidRDefault="005C2E74" w:rsidP="00197849">
            <w:pPr>
              <w:widowControl w:val="0"/>
              <w:autoSpaceDE w:val="0"/>
              <w:autoSpaceDN w:val="0"/>
              <w:adjustRightInd w:val="0"/>
              <w:spacing w:after="0" w:line="240" w:lineRule="auto"/>
              <w:ind w:firstLine="0"/>
              <w:outlineLvl w:val="0"/>
              <w:rPr>
                <w:rFonts w:ascii="Garamond" w:hAnsi="Garamond"/>
                <w:sz w:val="18"/>
                <w:szCs w:val="18"/>
                <w:lang w:val="sq-AL"/>
              </w:rPr>
            </w:pPr>
            <w:r w:rsidRPr="001A7A75">
              <w:rPr>
                <w:rFonts w:ascii="Garamond" w:hAnsi="Garamond"/>
                <w:sz w:val="18"/>
                <w:szCs w:val="18"/>
                <w:lang w:val="sq-AL"/>
              </w:rPr>
              <w:t>Mesatarja mesatare ditore tet</w:t>
            </w:r>
            <w:r w:rsidR="00FE4A72" w:rsidRPr="001A7A75">
              <w:rPr>
                <w:rFonts w:ascii="Garamond" w:hAnsi="Garamond"/>
                <w:sz w:val="18"/>
                <w:szCs w:val="18"/>
                <w:lang w:val="sq-AL"/>
              </w:rPr>
              <w:t>orëshe</w:t>
            </w:r>
          </w:p>
          <w:p w:rsidR="00FE4A72" w:rsidRPr="001A7A75" w:rsidRDefault="00FE4A72" w:rsidP="00197849">
            <w:pPr>
              <w:pStyle w:val="ListParagraph"/>
              <w:widowControl w:val="0"/>
              <w:spacing w:after="0" w:line="240" w:lineRule="auto"/>
              <w:ind w:left="0"/>
              <w:jc w:val="both"/>
              <w:outlineLvl w:val="0"/>
              <w:rPr>
                <w:rFonts w:ascii="Garamond" w:hAnsi="Garamond"/>
                <w:sz w:val="18"/>
                <w:szCs w:val="18"/>
                <w:lang w:val="sq-AL"/>
              </w:rPr>
            </w:pPr>
            <w:r w:rsidRPr="001A7A75">
              <w:rPr>
                <w:rFonts w:ascii="Garamond" w:hAnsi="Garamond"/>
                <w:sz w:val="18"/>
                <w:szCs w:val="18"/>
                <w:lang w:val="sq-AL"/>
              </w:rPr>
              <w:t xml:space="preserve"> (2)</w:t>
            </w:r>
          </w:p>
        </w:tc>
        <w:tc>
          <w:tcPr>
            <w:tcW w:w="1183" w:type="pct"/>
          </w:tcPr>
          <w:p w:rsidR="00FE4A72" w:rsidRPr="001A7A75" w:rsidRDefault="00FE4A72" w:rsidP="00197849">
            <w:pPr>
              <w:pStyle w:val="ListParagraph"/>
              <w:widowControl w:val="0"/>
              <w:spacing w:after="0" w:line="240" w:lineRule="auto"/>
              <w:ind w:left="0"/>
              <w:jc w:val="both"/>
              <w:outlineLvl w:val="0"/>
              <w:rPr>
                <w:rFonts w:ascii="Garamond" w:hAnsi="Garamond"/>
                <w:sz w:val="18"/>
                <w:szCs w:val="18"/>
                <w:lang w:val="sq-AL"/>
              </w:rPr>
            </w:pPr>
            <w:r w:rsidRPr="001A7A75">
              <w:rPr>
                <w:rFonts w:ascii="Garamond" w:hAnsi="Garamond"/>
                <w:sz w:val="18"/>
                <w:szCs w:val="18"/>
                <w:lang w:val="sq-AL"/>
              </w:rPr>
              <w:t>10 mg/m</w:t>
            </w:r>
            <w:r w:rsidRPr="001A7A75">
              <w:rPr>
                <w:rFonts w:ascii="Garamond" w:hAnsi="Garamond"/>
                <w:sz w:val="18"/>
                <w:szCs w:val="18"/>
                <w:vertAlign w:val="superscript"/>
                <w:lang w:val="sq-AL"/>
              </w:rPr>
              <w:t>3</w:t>
            </w:r>
          </w:p>
        </w:tc>
        <w:tc>
          <w:tcPr>
            <w:tcW w:w="2044" w:type="pct"/>
          </w:tcPr>
          <w:p w:rsidR="00FE4A72" w:rsidRPr="001A7A75" w:rsidRDefault="00FE4A72" w:rsidP="00197849">
            <w:pPr>
              <w:pStyle w:val="ListParagraph"/>
              <w:widowControl w:val="0"/>
              <w:spacing w:after="0" w:line="240" w:lineRule="auto"/>
              <w:ind w:left="0"/>
              <w:jc w:val="both"/>
              <w:outlineLvl w:val="0"/>
              <w:rPr>
                <w:rFonts w:ascii="Garamond" w:hAnsi="Garamond"/>
                <w:sz w:val="18"/>
                <w:szCs w:val="18"/>
                <w:lang w:val="sq-AL"/>
              </w:rPr>
            </w:pPr>
            <w:r w:rsidRPr="001A7A75">
              <w:rPr>
                <w:rFonts w:ascii="Garamond" w:hAnsi="Garamond"/>
                <w:sz w:val="18"/>
                <w:szCs w:val="18"/>
                <w:lang w:val="sq-AL"/>
              </w:rPr>
              <w:t>60 %</w:t>
            </w:r>
          </w:p>
        </w:tc>
        <w:tc>
          <w:tcPr>
            <w:tcW w:w="800" w:type="pct"/>
          </w:tcPr>
          <w:p w:rsidR="00FE4A72" w:rsidRPr="001A7A75" w:rsidRDefault="00FE4A72" w:rsidP="00197849">
            <w:pPr>
              <w:pStyle w:val="ListParagraph"/>
              <w:widowControl w:val="0"/>
              <w:spacing w:after="0" w:line="240" w:lineRule="auto"/>
              <w:ind w:left="0"/>
              <w:jc w:val="both"/>
              <w:outlineLvl w:val="0"/>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5000" w:type="pct"/>
            <w:gridSpan w:val="4"/>
          </w:tcPr>
          <w:p w:rsidR="00FE4A72" w:rsidRPr="001A7A75" w:rsidRDefault="00FE4A72" w:rsidP="00197849">
            <w:pPr>
              <w:widowControl w:val="0"/>
              <w:autoSpaceDE w:val="0"/>
              <w:autoSpaceDN w:val="0"/>
              <w:adjustRightInd w:val="0"/>
              <w:spacing w:after="0" w:line="240" w:lineRule="auto"/>
              <w:ind w:firstLine="0"/>
              <w:rPr>
                <w:rFonts w:ascii="Garamond" w:hAnsi="Garamond"/>
                <w:b/>
                <w:sz w:val="18"/>
                <w:szCs w:val="18"/>
                <w:lang w:val="sq-AL"/>
              </w:rPr>
            </w:pPr>
            <w:r w:rsidRPr="001A7A75">
              <w:rPr>
                <w:rFonts w:ascii="Garamond" w:hAnsi="Garamond"/>
                <w:b/>
                <w:sz w:val="18"/>
                <w:szCs w:val="18"/>
                <w:lang w:val="sq-AL"/>
              </w:rPr>
              <w:t>Plumbi</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Viti kalendarik</w:t>
            </w:r>
          </w:p>
        </w:tc>
        <w:tc>
          <w:tcPr>
            <w:tcW w:w="118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0,5 μg/m</w:t>
            </w:r>
            <w:r w:rsidRPr="001A7A75">
              <w:rPr>
                <w:rFonts w:ascii="Garamond" w:hAnsi="Garamond"/>
                <w:sz w:val="18"/>
                <w:szCs w:val="18"/>
                <w:vertAlign w:val="superscript"/>
                <w:lang w:val="sq-AL"/>
              </w:rPr>
              <w:t>3</w:t>
            </w:r>
            <w:r w:rsidRPr="001A7A75">
              <w:rPr>
                <w:rFonts w:ascii="Garamond" w:hAnsi="Garamond"/>
                <w:sz w:val="18"/>
                <w:szCs w:val="18"/>
                <w:lang w:val="sq-AL"/>
              </w:rPr>
              <w:t xml:space="preserve"> (3)</w:t>
            </w:r>
          </w:p>
        </w:tc>
        <w:tc>
          <w:tcPr>
            <w:tcW w:w="2044"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100 %</w:t>
            </w:r>
          </w:p>
        </w:tc>
        <w:tc>
          <w:tcPr>
            <w:tcW w:w="800"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 janar 2020</w:t>
            </w:r>
          </w:p>
        </w:tc>
      </w:tr>
      <w:tr w:rsidR="00FE4A72" w:rsidRPr="001A7A75" w:rsidTr="00205512">
        <w:trPr>
          <w:jc w:val="center"/>
        </w:trPr>
        <w:tc>
          <w:tcPr>
            <w:tcW w:w="5000" w:type="pct"/>
            <w:gridSpan w:val="4"/>
          </w:tcPr>
          <w:p w:rsidR="00FE4A72" w:rsidRPr="001A7A75" w:rsidRDefault="00FE4A72" w:rsidP="00197849">
            <w:pPr>
              <w:widowControl w:val="0"/>
              <w:autoSpaceDE w:val="0"/>
              <w:autoSpaceDN w:val="0"/>
              <w:adjustRightInd w:val="0"/>
              <w:spacing w:after="0" w:line="240" w:lineRule="auto"/>
              <w:ind w:firstLine="0"/>
              <w:rPr>
                <w:rFonts w:ascii="Garamond" w:hAnsi="Garamond"/>
                <w:b/>
                <w:sz w:val="18"/>
                <w:szCs w:val="18"/>
                <w:lang w:val="sq-AL"/>
              </w:rPr>
            </w:pPr>
            <w:r w:rsidRPr="001A7A75">
              <w:rPr>
                <w:rFonts w:ascii="Garamond" w:hAnsi="Garamond"/>
                <w:b/>
                <w:sz w:val="18"/>
                <w:szCs w:val="18"/>
                <w:lang w:val="sq-AL"/>
              </w:rPr>
              <w:t>PM</w:t>
            </w:r>
            <w:r w:rsidRPr="001A7A75">
              <w:rPr>
                <w:rFonts w:ascii="Garamond" w:hAnsi="Garamond"/>
                <w:b/>
                <w:sz w:val="18"/>
                <w:szCs w:val="18"/>
                <w:vertAlign w:val="subscript"/>
                <w:lang w:val="sq-AL"/>
              </w:rPr>
              <w:t>10</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Një ditë</w:t>
            </w:r>
          </w:p>
        </w:tc>
        <w:tc>
          <w:tcPr>
            <w:tcW w:w="118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50 μg/m</w:t>
            </w:r>
            <w:r w:rsidRPr="001A7A75">
              <w:rPr>
                <w:rFonts w:ascii="Garamond" w:hAnsi="Garamond"/>
                <w:sz w:val="18"/>
                <w:szCs w:val="18"/>
                <w:vertAlign w:val="superscript"/>
                <w:lang w:val="sq-AL"/>
              </w:rPr>
              <w:t>3</w:t>
            </w:r>
            <w:r w:rsidRPr="001A7A75">
              <w:rPr>
                <w:rFonts w:ascii="Garamond" w:hAnsi="Garamond"/>
                <w:sz w:val="18"/>
                <w:szCs w:val="18"/>
                <w:lang w:val="sq-AL"/>
              </w:rPr>
              <w:t>, të mos kapërcehet më shumë se 35 herë gjatë një viti</w:t>
            </w:r>
          </w:p>
        </w:tc>
        <w:tc>
          <w:tcPr>
            <w:tcW w:w="2044"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50 %</w:t>
            </w:r>
          </w:p>
        </w:tc>
        <w:tc>
          <w:tcPr>
            <w:tcW w:w="800"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 janar 2030</w:t>
            </w:r>
          </w:p>
        </w:tc>
      </w:tr>
      <w:tr w:rsidR="00FE4A72" w:rsidRPr="001A7A75" w:rsidTr="00205512">
        <w:trPr>
          <w:jc w:val="center"/>
        </w:trPr>
        <w:tc>
          <w:tcPr>
            <w:tcW w:w="97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Viti kalendarik</w:t>
            </w:r>
          </w:p>
        </w:tc>
        <w:tc>
          <w:tcPr>
            <w:tcW w:w="1183"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40 μg/m</w:t>
            </w:r>
            <w:r w:rsidRPr="001A7A75">
              <w:rPr>
                <w:rFonts w:ascii="Garamond" w:hAnsi="Garamond"/>
                <w:sz w:val="18"/>
                <w:szCs w:val="18"/>
                <w:vertAlign w:val="superscript"/>
                <w:lang w:val="sq-AL"/>
              </w:rPr>
              <w:t>3</w:t>
            </w:r>
          </w:p>
        </w:tc>
        <w:tc>
          <w:tcPr>
            <w:tcW w:w="2044"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20 %</w:t>
            </w:r>
          </w:p>
        </w:tc>
        <w:tc>
          <w:tcPr>
            <w:tcW w:w="800" w:type="pct"/>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1 janar 2030</w:t>
            </w:r>
          </w:p>
        </w:tc>
      </w:tr>
      <w:tr w:rsidR="00FE4A72" w:rsidRPr="001A7A75" w:rsidTr="00205512">
        <w:trPr>
          <w:jc w:val="center"/>
        </w:trPr>
        <w:tc>
          <w:tcPr>
            <w:tcW w:w="5000" w:type="pct"/>
            <w:gridSpan w:val="4"/>
          </w:tcPr>
          <w:p w:rsidR="00FE4A72" w:rsidRPr="001A7A75" w:rsidRDefault="00FE4A72" w:rsidP="00197849">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(2) Përqendrimi mesatar ditor tetë orësh do të përzgjidhet nga ekzaminimi i mesatareve të tetë orëve njëra pas tjetrës, llogaritur nga të dhënat e çdo ore dhe të përdit</w:t>
            </w:r>
            <w:r w:rsidR="005C2E74" w:rsidRPr="001A7A75">
              <w:rPr>
                <w:rFonts w:ascii="Garamond" w:hAnsi="Garamond"/>
                <w:sz w:val="18"/>
                <w:szCs w:val="18"/>
                <w:lang w:val="sq-AL"/>
              </w:rPr>
              <w:t>ësuar çdo orë. Çdo mesatare tet</w:t>
            </w:r>
            <w:r w:rsidRPr="001A7A75">
              <w:rPr>
                <w:rFonts w:ascii="Garamond" w:hAnsi="Garamond"/>
                <w:sz w:val="18"/>
                <w:szCs w:val="18"/>
                <w:lang w:val="sq-AL"/>
              </w:rPr>
              <w:t>orëshe e llogaritur në këtë mënyrë do t’i caktohet ditës në të cilën mbaron që do të thotë se periudha e llogaritjes së parë për çdonjërën nga ditët do të jetë periudha nga ora 17:00 e ditës së mëparshme deri në orën 01:00 të asaj dite; periudha e llogaritjes së fundit për çdonjërën nga ditët do të jetë periudha nga ora 16:00 deri në orën 24:00 të asaj dite.</w:t>
            </w:r>
          </w:p>
        </w:tc>
      </w:tr>
      <w:tr w:rsidR="00FE4A72" w:rsidRPr="001A7A75" w:rsidTr="00205512">
        <w:trPr>
          <w:jc w:val="center"/>
        </w:trPr>
        <w:tc>
          <w:tcPr>
            <w:tcW w:w="5000" w:type="pct"/>
            <w:gridSpan w:val="4"/>
          </w:tcPr>
          <w:p w:rsidR="00FE4A72" w:rsidRPr="001A7A75" w:rsidRDefault="00FE4A72" w:rsidP="005C2E74">
            <w:pPr>
              <w:widowControl w:val="0"/>
              <w:autoSpaceDE w:val="0"/>
              <w:autoSpaceDN w:val="0"/>
              <w:adjustRightInd w:val="0"/>
              <w:spacing w:after="0" w:line="240" w:lineRule="auto"/>
              <w:ind w:firstLine="0"/>
              <w:rPr>
                <w:rFonts w:ascii="Garamond" w:hAnsi="Garamond"/>
                <w:sz w:val="18"/>
                <w:szCs w:val="18"/>
                <w:lang w:val="sq-AL"/>
              </w:rPr>
            </w:pPr>
            <w:r w:rsidRPr="001A7A75">
              <w:rPr>
                <w:rFonts w:ascii="Garamond" w:hAnsi="Garamond"/>
                <w:sz w:val="18"/>
                <w:szCs w:val="18"/>
                <w:lang w:val="sq-AL"/>
              </w:rPr>
              <w:t xml:space="preserve">(3) Vlera kufi të plotësohet vetëm më 1 </w:t>
            </w:r>
            <w:r w:rsidR="005C2E74" w:rsidRPr="001A7A75">
              <w:rPr>
                <w:rFonts w:ascii="Garamond" w:hAnsi="Garamond"/>
                <w:sz w:val="18"/>
                <w:szCs w:val="18"/>
                <w:lang w:val="sq-AL"/>
              </w:rPr>
              <w:t>janar</w:t>
            </w:r>
            <w:r w:rsidRPr="001A7A75">
              <w:rPr>
                <w:rFonts w:ascii="Garamond" w:hAnsi="Garamond"/>
                <w:sz w:val="18"/>
                <w:szCs w:val="18"/>
                <w:lang w:val="sq-AL"/>
              </w:rPr>
              <w:t xml:space="preserve"> 2025 në afërsi të drejtpërdrejtë me burimet e zonave industriale specifike që ndodhen në territore të ndotura për dekada me </w:t>
            </w:r>
            <w:r w:rsidR="005C2E74" w:rsidRPr="001A7A75">
              <w:rPr>
                <w:rFonts w:ascii="Garamond" w:hAnsi="Garamond"/>
                <w:sz w:val="18"/>
                <w:szCs w:val="18"/>
                <w:lang w:val="sq-AL"/>
              </w:rPr>
              <w:t>radhë</w:t>
            </w:r>
            <w:r w:rsidRPr="001A7A75">
              <w:rPr>
                <w:rFonts w:ascii="Garamond" w:hAnsi="Garamond"/>
                <w:sz w:val="18"/>
                <w:szCs w:val="18"/>
                <w:lang w:val="sq-AL"/>
              </w:rPr>
              <w:t xml:space="preserve"> nga aktivitetet industriale. Në raste të tilla, vlera kufi deri më 1</w:t>
            </w:r>
            <w:r w:rsidR="00AF52D9" w:rsidRPr="001A7A75">
              <w:rPr>
                <w:rFonts w:ascii="Garamond" w:hAnsi="Garamond"/>
                <w:sz w:val="18"/>
                <w:szCs w:val="18"/>
                <w:lang w:val="sq-AL"/>
              </w:rPr>
              <w:t xml:space="preserve"> janar </w:t>
            </w:r>
            <w:r w:rsidRPr="001A7A75">
              <w:rPr>
                <w:rFonts w:ascii="Garamond" w:hAnsi="Garamond"/>
                <w:sz w:val="18"/>
                <w:szCs w:val="18"/>
                <w:lang w:val="sq-AL"/>
              </w:rPr>
              <w:t>2025 do të 1,0 μg/m</w:t>
            </w:r>
            <w:r w:rsidRPr="001A7A75">
              <w:rPr>
                <w:rFonts w:ascii="Garamond" w:hAnsi="Garamond"/>
                <w:sz w:val="18"/>
                <w:szCs w:val="18"/>
                <w:vertAlign w:val="superscript"/>
                <w:lang w:val="sq-AL"/>
              </w:rPr>
              <w:t>3</w:t>
            </w:r>
            <w:r w:rsidRPr="001A7A75">
              <w:rPr>
                <w:rFonts w:ascii="Garamond" w:hAnsi="Garamond"/>
                <w:sz w:val="18"/>
                <w:szCs w:val="18"/>
                <w:lang w:val="sq-AL"/>
              </w:rPr>
              <w:t>. Zona në të cilën vlerat kufi më të larta nuk duhet të shtrihet më larg se 1 000 m nga burime të tilla specifike.</w:t>
            </w:r>
          </w:p>
        </w:tc>
      </w:tr>
    </w:tbl>
    <w:p w:rsidR="00031315" w:rsidRPr="00031315" w:rsidRDefault="00031315" w:rsidP="00451697">
      <w:pPr>
        <w:pStyle w:val="Paragrafi"/>
        <w:jc w:val="center"/>
        <w:rPr>
          <w:spacing w:val="-4"/>
          <w:sz w:val="14"/>
          <w:lang w:val="sq-AL"/>
        </w:rPr>
      </w:pPr>
    </w:p>
    <w:p w:rsidR="00FE4A72" w:rsidRPr="00964EF5" w:rsidRDefault="00FE4A72" w:rsidP="00451697">
      <w:pPr>
        <w:pStyle w:val="Paragrafi"/>
        <w:jc w:val="center"/>
        <w:rPr>
          <w:spacing w:val="-4"/>
          <w:lang w:val="sq-AL"/>
        </w:rPr>
      </w:pPr>
      <w:r w:rsidRPr="00964EF5">
        <w:rPr>
          <w:spacing w:val="-4"/>
          <w:lang w:val="sq-AL"/>
        </w:rPr>
        <w:t>ANEKSI XII</w:t>
      </w:r>
    </w:p>
    <w:p w:rsidR="00FE4A72" w:rsidRPr="00964EF5" w:rsidRDefault="00FE4A72" w:rsidP="00451697">
      <w:pPr>
        <w:pStyle w:val="Paragrafi"/>
        <w:jc w:val="center"/>
        <w:rPr>
          <w:spacing w:val="-4"/>
          <w:lang w:val="sq-AL"/>
        </w:rPr>
      </w:pPr>
      <w:r w:rsidRPr="00964EF5">
        <w:rPr>
          <w:spacing w:val="-4"/>
          <w:lang w:val="sq-AL"/>
        </w:rPr>
        <w:t>Pragjet e informimit dhe të alarmit</w:t>
      </w:r>
    </w:p>
    <w:p w:rsidR="00FE4A72" w:rsidRPr="00964EF5" w:rsidRDefault="00FE4A72" w:rsidP="00451697">
      <w:pPr>
        <w:pStyle w:val="Paragrafi"/>
        <w:jc w:val="center"/>
        <w:rPr>
          <w:spacing w:val="-4"/>
          <w:lang w:val="sq-AL"/>
        </w:rPr>
      </w:pPr>
      <w:r w:rsidRPr="00964EF5">
        <w:rPr>
          <w:spacing w:val="-4"/>
          <w:lang w:val="sq-AL"/>
        </w:rPr>
        <w:t>(Referuar në pikën 21 të këtij vendimi)</w:t>
      </w:r>
    </w:p>
    <w:p w:rsidR="00451697" w:rsidRPr="001A7A75" w:rsidRDefault="00451697" w:rsidP="00197849">
      <w:pPr>
        <w:pStyle w:val="Paragrafi"/>
        <w:rPr>
          <w:spacing w:val="-4"/>
          <w:sz w:val="8"/>
          <w:lang w:val="sq-AL"/>
        </w:rPr>
      </w:pPr>
    </w:p>
    <w:p w:rsidR="00FE4A72" w:rsidRPr="00964EF5" w:rsidRDefault="00FE4A72" w:rsidP="00197849">
      <w:pPr>
        <w:pStyle w:val="Paragrafi"/>
        <w:rPr>
          <w:spacing w:val="-4"/>
          <w:lang w:val="sq-AL"/>
        </w:rPr>
      </w:pPr>
      <w:r w:rsidRPr="00964EF5">
        <w:rPr>
          <w:spacing w:val="-4"/>
          <w:lang w:val="sq-AL"/>
        </w:rPr>
        <w:t>Seksioni A. Pragjet e alarmit për ndotësit, me përjashtim të ozonit</w:t>
      </w:r>
    </w:p>
    <w:p w:rsidR="00FC21B0" w:rsidRDefault="00FE4A72" w:rsidP="00197849">
      <w:pPr>
        <w:pStyle w:val="Paragrafi"/>
        <w:rPr>
          <w:spacing w:val="-4"/>
          <w:lang w:val="sq-AL"/>
        </w:rPr>
      </w:pPr>
      <w:r w:rsidRPr="00964EF5">
        <w:rPr>
          <w:spacing w:val="-4"/>
          <w:lang w:val="sq-AL"/>
        </w:rPr>
        <w:t>Për t’u matur gjatë 3 orëve të njëpasnjëshme në territore përfaqësuese të cilësisë së ajrit përgjatë të paktën 100 km</w:t>
      </w:r>
      <w:r w:rsidRPr="00964EF5">
        <w:rPr>
          <w:spacing w:val="-4"/>
          <w:vertAlign w:val="superscript"/>
          <w:lang w:val="sq-AL"/>
        </w:rPr>
        <w:t>2</w:t>
      </w:r>
      <w:r w:rsidRPr="00964EF5">
        <w:rPr>
          <w:spacing w:val="-4"/>
          <w:lang w:val="sq-AL"/>
        </w:rPr>
        <w:t xml:space="preserve"> ose një zonë ose aglomerat të tërë, cilido qoftë më i vogli.</w:t>
      </w:r>
    </w:p>
    <w:p w:rsidR="00205512" w:rsidRPr="00031315" w:rsidRDefault="00205512" w:rsidP="00197849">
      <w:pPr>
        <w:pStyle w:val="Paragrafi"/>
        <w:rPr>
          <w:sz w:val="12"/>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92"/>
        <w:gridCol w:w="4963"/>
      </w:tblGrid>
      <w:tr w:rsidR="00FE4A72" w:rsidRPr="001A7A75" w:rsidTr="00BF5327">
        <w:trPr>
          <w:jc w:val="center"/>
        </w:trPr>
        <w:tc>
          <w:tcPr>
            <w:tcW w:w="2482" w:type="pct"/>
          </w:tcPr>
          <w:p w:rsidR="00FE4A72" w:rsidRPr="00CF64B6" w:rsidRDefault="00FE4A72" w:rsidP="00197849">
            <w:pPr>
              <w:pStyle w:val="ListParagraph"/>
              <w:widowControl w:val="0"/>
              <w:spacing w:after="0" w:line="240" w:lineRule="auto"/>
              <w:ind w:left="0"/>
              <w:rPr>
                <w:rFonts w:ascii="Garamond" w:hAnsi="Garamond"/>
                <w:b/>
                <w:sz w:val="18"/>
                <w:szCs w:val="18"/>
                <w:lang w:val="sq-AL"/>
              </w:rPr>
            </w:pPr>
            <w:r w:rsidRPr="00CF64B6">
              <w:rPr>
                <w:rFonts w:ascii="Garamond" w:hAnsi="Garamond"/>
                <w:b/>
                <w:sz w:val="18"/>
                <w:szCs w:val="18"/>
                <w:lang w:val="sq-AL"/>
              </w:rPr>
              <w:t>Ndotësit</w:t>
            </w:r>
          </w:p>
        </w:tc>
        <w:tc>
          <w:tcPr>
            <w:tcW w:w="2518" w:type="pct"/>
          </w:tcPr>
          <w:p w:rsidR="00FE4A72" w:rsidRPr="00CF64B6" w:rsidRDefault="00FE4A72" w:rsidP="00197849">
            <w:pPr>
              <w:pStyle w:val="ListParagraph"/>
              <w:widowControl w:val="0"/>
              <w:spacing w:after="0" w:line="240" w:lineRule="auto"/>
              <w:ind w:left="0"/>
              <w:rPr>
                <w:rFonts w:ascii="Garamond" w:hAnsi="Garamond"/>
                <w:b/>
                <w:sz w:val="18"/>
                <w:szCs w:val="18"/>
                <w:lang w:val="sq-AL"/>
              </w:rPr>
            </w:pPr>
            <w:r w:rsidRPr="00CF64B6">
              <w:rPr>
                <w:rFonts w:ascii="Garamond" w:hAnsi="Garamond"/>
                <w:b/>
                <w:sz w:val="18"/>
                <w:szCs w:val="18"/>
                <w:lang w:val="sq-AL"/>
              </w:rPr>
              <w:t>Pragu i alarmit</w:t>
            </w:r>
          </w:p>
        </w:tc>
      </w:tr>
      <w:tr w:rsidR="00FE4A72" w:rsidRPr="001A7A75" w:rsidTr="00BF5327">
        <w:trPr>
          <w:jc w:val="center"/>
        </w:trPr>
        <w:tc>
          <w:tcPr>
            <w:tcW w:w="2482" w:type="pct"/>
          </w:tcPr>
          <w:p w:rsidR="00FE4A72" w:rsidRPr="001A7A75" w:rsidRDefault="00A57DB3"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Dyoksid</w:t>
            </w:r>
            <w:r w:rsidR="00FE4A72" w:rsidRPr="001A7A75">
              <w:rPr>
                <w:rFonts w:ascii="Garamond" w:hAnsi="Garamond"/>
                <w:sz w:val="18"/>
                <w:szCs w:val="18"/>
                <w:lang w:val="sq-AL"/>
              </w:rPr>
              <w:t>i i squfurit</w:t>
            </w:r>
          </w:p>
        </w:tc>
        <w:tc>
          <w:tcPr>
            <w:tcW w:w="2518"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500 μg/m</w:t>
            </w:r>
            <w:r w:rsidRPr="001A7A75">
              <w:rPr>
                <w:rFonts w:ascii="Garamond" w:hAnsi="Garamond"/>
                <w:sz w:val="18"/>
                <w:szCs w:val="18"/>
                <w:vertAlign w:val="superscript"/>
                <w:lang w:val="sq-AL"/>
              </w:rPr>
              <w:t>3</w:t>
            </w:r>
          </w:p>
        </w:tc>
      </w:tr>
      <w:tr w:rsidR="00FE4A72" w:rsidRPr="001A7A75" w:rsidTr="00BF5327">
        <w:trPr>
          <w:jc w:val="center"/>
        </w:trPr>
        <w:tc>
          <w:tcPr>
            <w:tcW w:w="2482" w:type="pct"/>
          </w:tcPr>
          <w:p w:rsidR="00FE4A72" w:rsidRPr="001A7A75" w:rsidRDefault="00A57DB3"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Dyoksid</w:t>
            </w:r>
            <w:r w:rsidR="00FE4A72" w:rsidRPr="001A7A75">
              <w:rPr>
                <w:rFonts w:ascii="Garamond" w:hAnsi="Garamond"/>
                <w:sz w:val="18"/>
                <w:szCs w:val="18"/>
                <w:lang w:val="sq-AL"/>
              </w:rPr>
              <w:t>i i azotit</w:t>
            </w:r>
          </w:p>
        </w:tc>
        <w:tc>
          <w:tcPr>
            <w:tcW w:w="2518"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400 μg/m</w:t>
            </w:r>
            <w:r w:rsidRPr="001A7A75">
              <w:rPr>
                <w:rFonts w:ascii="Garamond" w:hAnsi="Garamond"/>
                <w:sz w:val="18"/>
                <w:szCs w:val="18"/>
                <w:vertAlign w:val="superscript"/>
                <w:lang w:val="sq-AL"/>
              </w:rPr>
              <w:t>3</w:t>
            </w:r>
          </w:p>
        </w:tc>
      </w:tr>
    </w:tbl>
    <w:p w:rsidR="00FE4A72" w:rsidRPr="001A7A75" w:rsidRDefault="00FE4A72" w:rsidP="00197849">
      <w:pPr>
        <w:pStyle w:val="Paragrafi"/>
        <w:rPr>
          <w:sz w:val="18"/>
          <w:szCs w:val="18"/>
          <w:lang w:val="sq-AL"/>
        </w:rPr>
      </w:pPr>
      <w:r w:rsidRPr="001A7A75">
        <w:rPr>
          <w:sz w:val="18"/>
          <w:szCs w:val="18"/>
          <w:lang w:val="sq-AL"/>
        </w:rPr>
        <w:t>Seksioni B. Pragjet e informimit dhe të alarmit për ozonin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5"/>
        <w:gridCol w:w="2681"/>
        <w:gridCol w:w="4169"/>
      </w:tblGrid>
      <w:tr w:rsidR="00FE4A72" w:rsidRPr="001A7A75" w:rsidTr="00BF5327">
        <w:trPr>
          <w:jc w:val="center"/>
        </w:trPr>
        <w:tc>
          <w:tcPr>
            <w:tcW w:w="1525" w:type="pct"/>
          </w:tcPr>
          <w:p w:rsidR="00FE4A72" w:rsidRPr="00CF64B6" w:rsidRDefault="00FE4A72" w:rsidP="00197849">
            <w:pPr>
              <w:pStyle w:val="ListParagraph"/>
              <w:widowControl w:val="0"/>
              <w:spacing w:after="0" w:line="240" w:lineRule="auto"/>
              <w:ind w:left="0"/>
              <w:rPr>
                <w:rFonts w:ascii="Garamond" w:hAnsi="Garamond"/>
                <w:b/>
                <w:sz w:val="18"/>
                <w:szCs w:val="18"/>
                <w:lang w:val="sq-AL"/>
              </w:rPr>
            </w:pPr>
            <w:r w:rsidRPr="00CF64B6">
              <w:rPr>
                <w:rFonts w:ascii="Garamond" w:hAnsi="Garamond"/>
                <w:b/>
                <w:sz w:val="18"/>
                <w:szCs w:val="18"/>
                <w:lang w:val="sq-AL"/>
              </w:rPr>
              <w:t>Qëllimi</w:t>
            </w:r>
          </w:p>
        </w:tc>
        <w:tc>
          <w:tcPr>
            <w:tcW w:w="1360" w:type="pct"/>
          </w:tcPr>
          <w:p w:rsidR="00FE4A72" w:rsidRPr="00CF64B6" w:rsidRDefault="00FE4A72" w:rsidP="00197849">
            <w:pPr>
              <w:pStyle w:val="ListParagraph"/>
              <w:widowControl w:val="0"/>
              <w:spacing w:after="0" w:line="240" w:lineRule="auto"/>
              <w:ind w:left="0"/>
              <w:rPr>
                <w:rFonts w:ascii="Garamond" w:hAnsi="Garamond"/>
                <w:b/>
                <w:sz w:val="18"/>
                <w:szCs w:val="18"/>
                <w:lang w:val="sq-AL"/>
              </w:rPr>
            </w:pPr>
            <w:r w:rsidRPr="00CF64B6">
              <w:rPr>
                <w:rFonts w:ascii="Garamond" w:hAnsi="Garamond"/>
                <w:b/>
                <w:sz w:val="18"/>
                <w:szCs w:val="18"/>
                <w:lang w:val="sq-AL"/>
              </w:rPr>
              <w:t>Periudha mesatare</w:t>
            </w:r>
          </w:p>
        </w:tc>
        <w:tc>
          <w:tcPr>
            <w:tcW w:w="2116" w:type="pct"/>
          </w:tcPr>
          <w:p w:rsidR="00FE4A72" w:rsidRPr="00CF64B6" w:rsidRDefault="00FE4A72" w:rsidP="00197849">
            <w:pPr>
              <w:pStyle w:val="ListParagraph"/>
              <w:widowControl w:val="0"/>
              <w:spacing w:after="0" w:line="240" w:lineRule="auto"/>
              <w:ind w:left="0"/>
              <w:rPr>
                <w:rFonts w:ascii="Garamond" w:hAnsi="Garamond"/>
                <w:b/>
                <w:sz w:val="18"/>
                <w:szCs w:val="18"/>
                <w:lang w:val="sq-AL"/>
              </w:rPr>
            </w:pPr>
            <w:r w:rsidRPr="00CF64B6">
              <w:rPr>
                <w:rFonts w:ascii="Garamond" w:hAnsi="Garamond"/>
                <w:b/>
                <w:sz w:val="18"/>
                <w:szCs w:val="18"/>
                <w:lang w:val="sq-AL"/>
              </w:rPr>
              <w:t>Pragu</w:t>
            </w:r>
          </w:p>
        </w:tc>
      </w:tr>
      <w:tr w:rsidR="00FE4A72" w:rsidRPr="001A7A75" w:rsidTr="00BF5327">
        <w:trPr>
          <w:jc w:val="center"/>
        </w:trPr>
        <w:tc>
          <w:tcPr>
            <w:tcW w:w="1525"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Informimi</w:t>
            </w:r>
          </w:p>
        </w:tc>
        <w:tc>
          <w:tcPr>
            <w:tcW w:w="1360"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orë</w:t>
            </w:r>
          </w:p>
        </w:tc>
        <w:tc>
          <w:tcPr>
            <w:tcW w:w="2116"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180 μg/m</w:t>
            </w:r>
            <w:r w:rsidRPr="001A7A75">
              <w:rPr>
                <w:rFonts w:ascii="Garamond" w:hAnsi="Garamond"/>
                <w:sz w:val="18"/>
                <w:szCs w:val="18"/>
                <w:vertAlign w:val="superscript"/>
                <w:lang w:val="sq-AL"/>
              </w:rPr>
              <w:t>3</w:t>
            </w:r>
          </w:p>
        </w:tc>
      </w:tr>
      <w:tr w:rsidR="00FE4A72" w:rsidRPr="001A7A75" w:rsidTr="00BF5327">
        <w:trPr>
          <w:jc w:val="center"/>
        </w:trPr>
        <w:tc>
          <w:tcPr>
            <w:tcW w:w="1525"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Alarmi</w:t>
            </w:r>
          </w:p>
        </w:tc>
        <w:tc>
          <w:tcPr>
            <w:tcW w:w="1360"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orë (1)</w:t>
            </w:r>
          </w:p>
        </w:tc>
        <w:tc>
          <w:tcPr>
            <w:tcW w:w="2116" w:type="pct"/>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240 μg/m</w:t>
            </w:r>
            <w:r w:rsidRPr="001A7A75">
              <w:rPr>
                <w:rFonts w:ascii="Garamond" w:hAnsi="Garamond"/>
                <w:sz w:val="18"/>
                <w:szCs w:val="18"/>
                <w:vertAlign w:val="superscript"/>
                <w:lang w:val="sq-AL"/>
              </w:rPr>
              <w:t>3</w:t>
            </w:r>
          </w:p>
        </w:tc>
      </w:tr>
      <w:tr w:rsidR="00FE4A72" w:rsidRPr="001A7A75" w:rsidTr="00BF5327">
        <w:trPr>
          <w:jc w:val="center"/>
        </w:trPr>
        <w:tc>
          <w:tcPr>
            <w:tcW w:w="5000" w:type="pct"/>
            <w:gridSpan w:val="3"/>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Për zbatimin e nenit 10 të draft ligjit nr.... datë... “Për mbrojtjen e cilësisë se ajrit të mjedisit r” dhe pikës 21 të këtij vendimi, kapërcimi i pragut është për t’u matur ose parashikohet për çdo 3 orë të njëpasnjëshme</w:t>
            </w:r>
          </w:p>
        </w:tc>
      </w:tr>
    </w:tbl>
    <w:p w:rsidR="00451697" w:rsidRPr="00031315" w:rsidRDefault="00451697" w:rsidP="00197849">
      <w:pPr>
        <w:pStyle w:val="Paragrafi"/>
        <w:rPr>
          <w:sz w:val="14"/>
          <w:lang w:val="sq-AL"/>
        </w:rPr>
      </w:pPr>
    </w:p>
    <w:p w:rsidR="00FE4A72" w:rsidRPr="00DC42C4" w:rsidRDefault="00FE4A72" w:rsidP="00205512">
      <w:pPr>
        <w:pStyle w:val="Paragrafi"/>
        <w:jc w:val="center"/>
        <w:rPr>
          <w:lang w:val="sq-AL"/>
        </w:rPr>
      </w:pPr>
      <w:r w:rsidRPr="00DC42C4">
        <w:rPr>
          <w:lang w:val="sq-AL"/>
        </w:rPr>
        <w:t>ANEKSI XIII</w:t>
      </w:r>
    </w:p>
    <w:p w:rsidR="00FE4A72" w:rsidRPr="00DC42C4" w:rsidRDefault="00FE4A72" w:rsidP="00205512">
      <w:pPr>
        <w:pStyle w:val="Paragrafi"/>
        <w:jc w:val="center"/>
        <w:rPr>
          <w:lang w:val="sq-AL"/>
        </w:rPr>
      </w:pPr>
      <w:r w:rsidRPr="00DC42C4">
        <w:rPr>
          <w:lang w:val="sq-AL"/>
        </w:rPr>
        <w:t>Nivelet kritike për mbrojtjen e bimësisë</w:t>
      </w:r>
    </w:p>
    <w:p w:rsidR="00FE4A72" w:rsidRPr="00DC42C4" w:rsidRDefault="00FE4A72" w:rsidP="00205512">
      <w:pPr>
        <w:pStyle w:val="Paragrafi"/>
        <w:jc w:val="center"/>
        <w:rPr>
          <w:lang w:val="sq-AL"/>
        </w:rPr>
      </w:pPr>
      <w:r w:rsidRPr="00DC42C4">
        <w:rPr>
          <w:lang w:val="sq-AL"/>
        </w:rPr>
        <w:t>(Referuar në pikën 19.1 të këtij vendimi)</w:t>
      </w:r>
    </w:p>
    <w:p w:rsidR="00451697" w:rsidRPr="00DC42C4" w:rsidRDefault="00451697" w:rsidP="00F92763">
      <w:pPr>
        <w:pStyle w:val="Hapesira7"/>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3"/>
        <w:gridCol w:w="3286"/>
        <w:gridCol w:w="3286"/>
      </w:tblGrid>
      <w:tr w:rsidR="00FE4A72" w:rsidRPr="00DC42C4" w:rsidTr="00BF5327">
        <w:tc>
          <w:tcPr>
            <w:tcW w:w="1666" w:type="pct"/>
          </w:tcPr>
          <w:p w:rsidR="00FE4A72" w:rsidRPr="005C2E74" w:rsidRDefault="00FE4A72" w:rsidP="00197849">
            <w:pPr>
              <w:pStyle w:val="ListParagraph"/>
              <w:widowControl w:val="0"/>
              <w:spacing w:after="0" w:line="240" w:lineRule="auto"/>
              <w:ind w:left="0"/>
              <w:jc w:val="center"/>
              <w:rPr>
                <w:rFonts w:ascii="Garamond" w:hAnsi="Garamond"/>
                <w:b/>
                <w:sz w:val="20"/>
                <w:szCs w:val="20"/>
                <w:lang w:val="sq-AL"/>
              </w:rPr>
            </w:pPr>
            <w:r w:rsidRPr="005C2E74">
              <w:rPr>
                <w:rFonts w:ascii="Garamond" w:hAnsi="Garamond"/>
                <w:b/>
                <w:sz w:val="20"/>
                <w:szCs w:val="20"/>
                <w:lang w:val="sq-AL"/>
              </w:rPr>
              <w:t>Periudha mesatare</w:t>
            </w:r>
          </w:p>
        </w:tc>
        <w:tc>
          <w:tcPr>
            <w:tcW w:w="1667" w:type="pct"/>
          </w:tcPr>
          <w:p w:rsidR="00FE4A72" w:rsidRPr="005C2E74" w:rsidRDefault="00FE4A72" w:rsidP="00197849">
            <w:pPr>
              <w:pStyle w:val="ListParagraph"/>
              <w:widowControl w:val="0"/>
              <w:spacing w:after="0" w:line="240" w:lineRule="auto"/>
              <w:ind w:left="0"/>
              <w:jc w:val="center"/>
              <w:rPr>
                <w:rFonts w:ascii="Garamond" w:hAnsi="Garamond"/>
                <w:b/>
                <w:sz w:val="20"/>
                <w:szCs w:val="20"/>
                <w:lang w:val="sq-AL"/>
              </w:rPr>
            </w:pPr>
            <w:r w:rsidRPr="005C2E74">
              <w:rPr>
                <w:rFonts w:ascii="Garamond" w:hAnsi="Garamond"/>
                <w:b/>
                <w:sz w:val="20"/>
                <w:szCs w:val="20"/>
                <w:lang w:val="sq-AL"/>
              </w:rPr>
              <w:t>Nivel kritik</w:t>
            </w:r>
          </w:p>
        </w:tc>
        <w:tc>
          <w:tcPr>
            <w:tcW w:w="1667" w:type="pct"/>
          </w:tcPr>
          <w:p w:rsidR="00FE4A72" w:rsidRPr="005C2E74" w:rsidRDefault="00FE4A72" w:rsidP="00197849">
            <w:pPr>
              <w:pStyle w:val="ListParagraph"/>
              <w:widowControl w:val="0"/>
              <w:spacing w:after="0" w:line="240" w:lineRule="auto"/>
              <w:ind w:left="0"/>
              <w:jc w:val="center"/>
              <w:rPr>
                <w:rFonts w:ascii="Garamond" w:hAnsi="Garamond"/>
                <w:b/>
                <w:sz w:val="20"/>
                <w:szCs w:val="20"/>
                <w:lang w:val="sq-AL"/>
              </w:rPr>
            </w:pPr>
            <w:r w:rsidRPr="005C2E74">
              <w:rPr>
                <w:rFonts w:ascii="Garamond" w:hAnsi="Garamond"/>
                <w:b/>
                <w:sz w:val="20"/>
                <w:szCs w:val="20"/>
                <w:lang w:val="sq-AL"/>
              </w:rPr>
              <w:t xml:space="preserve">Marzhi i </w:t>
            </w:r>
            <w:r w:rsidR="005C2E74" w:rsidRPr="005C2E74">
              <w:rPr>
                <w:rFonts w:ascii="Garamond" w:hAnsi="Garamond"/>
                <w:b/>
                <w:sz w:val="20"/>
                <w:szCs w:val="20"/>
                <w:lang w:val="sq-AL"/>
              </w:rPr>
              <w:t>tolerancës</w:t>
            </w:r>
          </w:p>
        </w:tc>
      </w:tr>
      <w:tr w:rsidR="00FE4A72" w:rsidRPr="00DC42C4" w:rsidTr="00BF5327">
        <w:tc>
          <w:tcPr>
            <w:tcW w:w="5000" w:type="pct"/>
            <w:gridSpan w:val="3"/>
          </w:tcPr>
          <w:p w:rsidR="00FE4A72" w:rsidRPr="00DC42C4" w:rsidRDefault="00A57DB3" w:rsidP="00197849">
            <w:pPr>
              <w:pStyle w:val="ListParagraph"/>
              <w:widowControl w:val="0"/>
              <w:spacing w:after="0" w:line="240" w:lineRule="auto"/>
              <w:ind w:left="0"/>
              <w:jc w:val="both"/>
              <w:rPr>
                <w:rFonts w:ascii="Garamond" w:hAnsi="Garamond"/>
                <w:b/>
                <w:sz w:val="20"/>
                <w:szCs w:val="20"/>
                <w:lang w:val="sq-AL"/>
              </w:rPr>
            </w:pPr>
            <w:r>
              <w:rPr>
                <w:rFonts w:ascii="Garamond" w:hAnsi="Garamond"/>
                <w:b/>
                <w:sz w:val="20"/>
                <w:szCs w:val="20"/>
                <w:lang w:val="sq-AL"/>
              </w:rPr>
              <w:t>Dyoksid</w:t>
            </w:r>
            <w:r w:rsidR="00FE4A72" w:rsidRPr="00DC42C4">
              <w:rPr>
                <w:rFonts w:ascii="Garamond" w:hAnsi="Garamond"/>
                <w:b/>
                <w:sz w:val="20"/>
                <w:szCs w:val="20"/>
                <w:lang w:val="sq-AL"/>
              </w:rPr>
              <w:t>i i squfurit</w:t>
            </w:r>
          </w:p>
        </w:tc>
      </w:tr>
      <w:tr w:rsidR="00FE4A72" w:rsidRPr="00DC42C4" w:rsidTr="00BF5327">
        <w:tc>
          <w:tcPr>
            <w:tcW w:w="1666"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Viti kalendarik dhe dimri</w:t>
            </w:r>
          </w:p>
          <w:p w:rsidR="00FE4A72" w:rsidRPr="00DC42C4" w:rsidRDefault="00FE4A72" w:rsidP="00CF64B6">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 xml:space="preserve">(1 </w:t>
            </w:r>
            <w:r w:rsidR="00CF64B6">
              <w:rPr>
                <w:rFonts w:ascii="Garamond" w:hAnsi="Garamond"/>
                <w:sz w:val="20"/>
                <w:szCs w:val="20"/>
                <w:lang w:val="sq-AL"/>
              </w:rPr>
              <w:t>t</w:t>
            </w:r>
            <w:r w:rsidRPr="00DC42C4">
              <w:rPr>
                <w:rFonts w:ascii="Garamond" w:hAnsi="Garamond"/>
                <w:sz w:val="20"/>
                <w:szCs w:val="20"/>
                <w:lang w:val="sq-AL"/>
              </w:rPr>
              <w:t xml:space="preserve">etor deri 31 </w:t>
            </w:r>
            <w:r w:rsidR="00CF64B6">
              <w:rPr>
                <w:rFonts w:ascii="Garamond" w:hAnsi="Garamond"/>
                <w:sz w:val="20"/>
                <w:szCs w:val="20"/>
                <w:lang w:val="sq-AL"/>
              </w:rPr>
              <w:t>m</w:t>
            </w:r>
            <w:r w:rsidRPr="00DC42C4">
              <w:rPr>
                <w:rFonts w:ascii="Garamond" w:hAnsi="Garamond"/>
                <w:sz w:val="20"/>
                <w:szCs w:val="20"/>
                <w:lang w:val="sq-AL"/>
              </w:rPr>
              <w:t>ars)</w:t>
            </w:r>
          </w:p>
        </w:tc>
        <w:tc>
          <w:tcPr>
            <w:tcW w:w="1667"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20 μg/m</w:t>
            </w:r>
            <w:r w:rsidRPr="00DC42C4">
              <w:rPr>
                <w:rFonts w:ascii="Garamond" w:hAnsi="Garamond"/>
                <w:sz w:val="20"/>
                <w:szCs w:val="20"/>
                <w:vertAlign w:val="superscript"/>
                <w:lang w:val="sq-AL"/>
              </w:rPr>
              <w:t>3</w:t>
            </w:r>
          </w:p>
        </w:tc>
        <w:tc>
          <w:tcPr>
            <w:tcW w:w="1667"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 xml:space="preserve">Asnjë </w:t>
            </w:r>
          </w:p>
        </w:tc>
      </w:tr>
      <w:tr w:rsidR="00FE4A72" w:rsidRPr="00DC42C4" w:rsidTr="00BF5327">
        <w:tc>
          <w:tcPr>
            <w:tcW w:w="5000" w:type="pct"/>
            <w:gridSpan w:val="3"/>
          </w:tcPr>
          <w:p w:rsidR="00FE4A72" w:rsidRPr="00DC42C4" w:rsidRDefault="00FE4A72" w:rsidP="00197849">
            <w:pPr>
              <w:pStyle w:val="ListParagraph"/>
              <w:widowControl w:val="0"/>
              <w:spacing w:after="0" w:line="240" w:lineRule="auto"/>
              <w:ind w:left="0"/>
              <w:jc w:val="both"/>
              <w:rPr>
                <w:rFonts w:ascii="Garamond" w:hAnsi="Garamond"/>
                <w:b/>
                <w:sz w:val="20"/>
                <w:szCs w:val="20"/>
                <w:lang w:val="sq-AL"/>
              </w:rPr>
            </w:pPr>
            <w:r w:rsidRPr="00DC42C4">
              <w:rPr>
                <w:rFonts w:ascii="Garamond" w:hAnsi="Garamond"/>
                <w:b/>
                <w:sz w:val="20"/>
                <w:szCs w:val="20"/>
                <w:lang w:val="sq-AL"/>
              </w:rPr>
              <w:t>Oksidet e azotit</w:t>
            </w:r>
          </w:p>
        </w:tc>
      </w:tr>
      <w:tr w:rsidR="00FE4A72" w:rsidRPr="00DC42C4" w:rsidTr="00BF5327">
        <w:tc>
          <w:tcPr>
            <w:tcW w:w="1666" w:type="pct"/>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Viti kalendarik</w:t>
            </w:r>
          </w:p>
        </w:tc>
        <w:tc>
          <w:tcPr>
            <w:tcW w:w="1667"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30 μg/m</w:t>
            </w:r>
            <w:r w:rsidRPr="00DC42C4">
              <w:rPr>
                <w:rFonts w:ascii="Garamond" w:hAnsi="Garamond"/>
                <w:sz w:val="20"/>
                <w:szCs w:val="20"/>
                <w:vertAlign w:val="superscript"/>
                <w:lang w:val="sq-AL"/>
              </w:rPr>
              <w:t>3</w:t>
            </w:r>
            <w:r w:rsidRPr="00DC42C4">
              <w:rPr>
                <w:rFonts w:ascii="Garamond" w:hAnsi="Garamond"/>
                <w:sz w:val="20"/>
                <w:szCs w:val="20"/>
                <w:lang w:val="sq-AL"/>
              </w:rPr>
              <w:t xml:space="preserve"> NOx</w:t>
            </w:r>
          </w:p>
        </w:tc>
        <w:tc>
          <w:tcPr>
            <w:tcW w:w="1667"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 xml:space="preserve">Asnjë </w:t>
            </w:r>
          </w:p>
        </w:tc>
      </w:tr>
    </w:tbl>
    <w:p w:rsidR="00FC21B0" w:rsidRPr="00031315" w:rsidRDefault="00FC21B0" w:rsidP="00451697">
      <w:pPr>
        <w:pStyle w:val="Paragrafi"/>
        <w:jc w:val="center"/>
        <w:rPr>
          <w:sz w:val="14"/>
          <w:lang w:val="sq-AL"/>
        </w:rPr>
      </w:pPr>
    </w:p>
    <w:p w:rsidR="00FC21B0" w:rsidRDefault="00FC21B0" w:rsidP="00451697">
      <w:pPr>
        <w:pStyle w:val="Paragrafi"/>
        <w:jc w:val="center"/>
        <w:rPr>
          <w:lang w:val="sq-AL"/>
        </w:rPr>
        <w:sectPr w:rsidR="00FC21B0" w:rsidSect="00B83752">
          <w:type w:val="continuous"/>
          <w:pgSz w:w="11907" w:h="16840" w:code="9"/>
          <w:pgMar w:top="720" w:right="1134" w:bottom="720" w:left="1134" w:header="851" w:footer="851" w:gutter="0"/>
          <w:cols w:space="720"/>
          <w:docGrid w:linePitch="360"/>
        </w:sectPr>
      </w:pPr>
    </w:p>
    <w:p w:rsidR="00FE4A72" w:rsidRPr="00BD2584" w:rsidRDefault="00FE4A72" w:rsidP="00451697">
      <w:pPr>
        <w:pStyle w:val="Paragrafi"/>
        <w:jc w:val="center"/>
        <w:rPr>
          <w:spacing w:val="-4"/>
          <w:lang w:val="sq-AL"/>
        </w:rPr>
      </w:pPr>
      <w:r w:rsidRPr="00BD2584">
        <w:rPr>
          <w:spacing w:val="-4"/>
          <w:lang w:val="sq-AL"/>
        </w:rPr>
        <w:t>ANEKSI XIV</w:t>
      </w:r>
    </w:p>
    <w:p w:rsidR="00FE4A72" w:rsidRPr="00BD2584" w:rsidRDefault="00FE4A72" w:rsidP="00451697">
      <w:pPr>
        <w:pStyle w:val="Paragrafi"/>
        <w:jc w:val="center"/>
        <w:rPr>
          <w:spacing w:val="-4"/>
          <w:lang w:val="sq-AL"/>
        </w:rPr>
      </w:pPr>
      <w:r w:rsidRPr="00BD2584">
        <w:rPr>
          <w:spacing w:val="-4"/>
          <w:lang w:val="sq-AL"/>
        </w:rPr>
        <w:t>Synimi i pakësimit të ekspozimit kombëtar, vlera e synuar dhe vlera kufi për PM</w:t>
      </w:r>
      <w:r w:rsidR="00CE1E6A">
        <w:rPr>
          <w:spacing w:val="-4"/>
          <w:lang w:val="sq-AL"/>
        </w:rPr>
        <w:t xml:space="preserve"> </w:t>
      </w:r>
      <w:r w:rsidRPr="00CE1E6A">
        <w:rPr>
          <w:spacing w:val="-4"/>
          <w:vertAlign w:val="subscript"/>
          <w:lang w:val="sq-AL"/>
        </w:rPr>
        <w:t>2,5</w:t>
      </w:r>
    </w:p>
    <w:p w:rsidR="00FE4A72" w:rsidRPr="00BD2584" w:rsidRDefault="00FE4A72" w:rsidP="00451697">
      <w:pPr>
        <w:pStyle w:val="Paragrafi"/>
        <w:jc w:val="center"/>
        <w:rPr>
          <w:spacing w:val="-4"/>
          <w:lang w:val="sq-AL"/>
        </w:rPr>
      </w:pPr>
      <w:r w:rsidRPr="00BD2584">
        <w:rPr>
          <w:spacing w:val="-4"/>
          <w:lang w:val="sq-AL"/>
        </w:rPr>
        <w:t>(Referuar në pikat 17.5, 24.1.a, 25, 26.2.a, 26.1.b, 26.2.b, 26.4 të këtij vendimi)</w:t>
      </w:r>
    </w:p>
    <w:p w:rsidR="00451697" w:rsidRPr="001A7A75" w:rsidRDefault="00451697" w:rsidP="00F92763">
      <w:pPr>
        <w:pStyle w:val="Hapesira7"/>
        <w:rPr>
          <w:spacing w:val="-4"/>
          <w:sz w:val="8"/>
          <w:lang w:val="sq-AL"/>
        </w:rPr>
      </w:pPr>
    </w:p>
    <w:p w:rsidR="00FE4A72" w:rsidRPr="00BD2584" w:rsidRDefault="00FE4A72" w:rsidP="00197849">
      <w:pPr>
        <w:pStyle w:val="Paragrafi"/>
        <w:rPr>
          <w:spacing w:val="-4"/>
          <w:lang w:val="sq-AL"/>
        </w:rPr>
      </w:pPr>
      <w:r w:rsidRPr="00BD2584">
        <w:rPr>
          <w:spacing w:val="-4"/>
          <w:lang w:val="sq-AL"/>
        </w:rPr>
        <w:t>Seksioni A. Treguesi i ekspozimit mesatar</w:t>
      </w:r>
    </w:p>
    <w:p w:rsidR="00FE4A72" w:rsidRPr="00BD2584" w:rsidRDefault="00451697" w:rsidP="00197849">
      <w:pPr>
        <w:pStyle w:val="Paragrafi"/>
        <w:rPr>
          <w:spacing w:val="-4"/>
          <w:lang w:val="sq-AL"/>
        </w:rPr>
      </w:pPr>
      <w:r w:rsidRPr="00BD2584">
        <w:rPr>
          <w:spacing w:val="-4"/>
          <w:lang w:val="sq-AL"/>
        </w:rPr>
        <w:t xml:space="preserve">1. </w:t>
      </w:r>
      <w:r w:rsidR="00FE4A72" w:rsidRPr="00BD2584">
        <w:rPr>
          <w:spacing w:val="-4"/>
          <w:lang w:val="sq-AL"/>
        </w:rPr>
        <w:t>Treguesi i Ekspozimit Mesatar i shprehur në μg/m</w:t>
      </w:r>
      <w:r w:rsidR="00FE4A72" w:rsidRPr="00BD2584">
        <w:rPr>
          <w:spacing w:val="-4"/>
          <w:vertAlign w:val="superscript"/>
          <w:lang w:val="sq-AL"/>
        </w:rPr>
        <w:t>3</w:t>
      </w:r>
      <w:r w:rsidR="00FE4A72" w:rsidRPr="00BD2584">
        <w:rPr>
          <w:spacing w:val="-4"/>
          <w:lang w:val="sq-AL"/>
        </w:rPr>
        <w:t xml:space="preserve"> (TEM) bazohet në matjet në vendndodhje me karakter urban në zona dhe aglomeratë në të gjithë territorin e Republikës së Shqipërisë. TEM vlerësohet si përqendrimi mesatar vjetor i tre viteve kalendarike rresht i mesatarizuar për të gjitha pikat e marrjes së mostrave të ngritura në bazë të seksionit B të aneksit V të këtij vendimi. TEM për vitin 2020 do të jetë </w:t>
      </w:r>
      <w:r w:rsidR="005C2E74" w:rsidRPr="00BD2584">
        <w:rPr>
          <w:spacing w:val="-4"/>
          <w:lang w:val="sq-AL"/>
        </w:rPr>
        <w:t>përqendrimi</w:t>
      </w:r>
      <w:r w:rsidR="00FE4A72" w:rsidRPr="00BD2584">
        <w:rPr>
          <w:spacing w:val="-4"/>
          <w:lang w:val="sq-AL"/>
        </w:rPr>
        <w:t xml:space="preserve"> mesatar i viteve 2018, 2019 dhe 2020.</w:t>
      </w:r>
    </w:p>
    <w:p w:rsidR="00FE4A72" w:rsidRPr="00BD2584" w:rsidRDefault="00451697" w:rsidP="00197849">
      <w:pPr>
        <w:pStyle w:val="Paragrafi"/>
        <w:rPr>
          <w:spacing w:val="-4"/>
          <w:lang w:val="sq-AL"/>
        </w:rPr>
      </w:pPr>
      <w:r w:rsidRPr="00BD2584">
        <w:rPr>
          <w:spacing w:val="-4"/>
          <w:lang w:val="sq-AL"/>
        </w:rPr>
        <w:t xml:space="preserve">2. </w:t>
      </w:r>
      <w:r w:rsidR="00FE4A72" w:rsidRPr="00BD2584">
        <w:rPr>
          <w:spacing w:val="-4"/>
          <w:lang w:val="sq-AL"/>
        </w:rPr>
        <w:t>Megjithatë n</w:t>
      </w:r>
      <w:r w:rsidR="005C2E74" w:rsidRPr="00BD2584">
        <w:rPr>
          <w:spacing w:val="-4"/>
          <w:lang w:val="sq-AL"/>
        </w:rPr>
        <w:t>.</w:t>
      </w:r>
      <w:r w:rsidR="00FE4A72" w:rsidRPr="00BD2584">
        <w:rPr>
          <w:spacing w:val="-4"/>
          <w:lang w:val="sq-AL"/>
        </w:rPr>
        <w:t>q</w:t>
      </w:r>
      <w:r w:rsidR="005C2E74" w:rsidRPr="00BD2584">
        <w:rPr>
          <w:spacing w:val="-4"/>
          <w:lang w:val="sq-AL"/>
        </w:rPr>
        <w:t>.s.</w:t>
      </w:r>
      <w:r w:rsidR="00FE4A72" w:rsidRPr="00BD2584">
        <w:rPr>
          <w:spacing w:val="-4"/>
          <w:lang w:val="sq-AL"/>
        </w:rPr>
        <w:t xml:space="preserve"> për vitin 2018 nuk disponohen të dhëna, AKM mund të përdorë </w:t>
      </w:r>
      <w:r w:rsidR="005C2E74" w:rsidRPr="00BD2584">
        <w:rPr>
          <w:spacing w:val="-4"/>
          <w:lang w:val="sq-AL"/>
        </w:rPr>
        <w:t>përqendrimin</w:t>
      </w:r>
      <w:r w:rsidR="00FE4A72" w:rsidRPr="00BD2584">
        <w:rPr>
          <w:spacing w:val="-4"/>
          <w:lang w:val="sq-AL"/>
        </w:rPr>
        <w:t xml:space="preserve"> mesatar të viteve 2019 dhe 2020 ose përqendrimin mesatar të vitit 2019, 2020 dhe 2021.</w:t>
      </w:r>
    </w:p>
    <w:p w:rsidR="00FE4A72" w:rsidRPr="00BD2584" w:rsidRDefault="00451697" w:rsidP="00197849">
      <w:pPr>
        <w:pStyle w:val="Paragrafi"/>
        <w:rPr>
          <w:spacing w:val="-4"/>
          <w:lang w:val="sq-AL"/>
        </w:rPr>
      </w:pPr>
      <w:r w:rsidRPr="00BD2584">
        <w:rPr>
          <w:spacing w:val="-4"/>
          <w:lang w:val="sq-AL"/>
        </w:rPr>
        <w:t xml:space="preserve">3. </w:t>
      </w:r>
      <w:r w:rsidR="00FE4A72" w:rsidRPr="00BD2584">
        <w:rPr>
          <w:spacing w:val="-4"/>
          <w:lang w:val="sq-AL"/>
        </w:rPr>
        <w:t>TEM për vitin 2030 do të jetë përqendrimi mesatar i 3 viteve rresht mesatarizuar përgjatë gjithë pikave të marrjes së mostrave për vitet 2028, 2029 dhe 2030. TEM përdoret për të gjykuar nëse është arritur synimi për pakësimin e ekspozimit kombëtar.</w:t>
      </w:r>
    </w:p>
    <w:p w:rsidR="00FE4A72" w:rsidRDefault="00451697" w:rsidP="00197849">
      <w:pPr>
        <w:pStyle w:val="Paragrafi"/>
        <w:rPr>
          <w:lang w:val="sq-AL"/>
        </w:rPr>
      </w:pPr>
      <w:r w:rsidRPr="00BD2584">
        <w:rPr>
          <w:spacing w:val="-4"/>
          <w:lang w:val="sq-AL"/>
        </w:rPr>
        <w:t xml:space="preserve">4. </w:t>
      </w:r>
      <w:r w:rsidR="00FE4A72" w:rsidRPr="00BD2584">
        <w:rPr>
          <w:spacing w:val="-4"/>
          <w:lang w:val="sq-AL"/>
        </w:rPr>
        <w:t xml:space="preserve">TEM për vitin 2015 do të jetë përqendrimin mesatar i 3 viteve rresht i mesatarizuar për të gjitha pikat e marrjes së mostrave për vitet 2023, 2024 dhe 2025. TEM përdoret për të gjykuar nëse është arritur detyrimi për </w:t>
      </w:r>
      <w:r w:rsidR="005C2E74" w:rsidRPr="00BD2584">
        <w:rPr>
          <w:spacing w:val="-4"/>
          <w:lang w:val="sq-AL"/>
        </w:rPr>
        <w:t>përqendrim</w:t>
      </w:r>
      <w:r w:rsidR="00FE4A72" w:rsidRPr="00BD2584">
        <w:rPr>
          <w:spacing w:val="-4"/>
          <w:lang w:val="sq-AL"/>
        </w:rPr>
        <w:t>in e ekspozimit.</w:t>
      </w: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FE4A72" w:rsidRDefault="00FE4A72" w:rsidP="00197849">
      <w:pPr>
        <w:pStyle w:val="Paragrafi"/>
        <w:rPr>
          <w:lang w:val="sq-AL"/>
        </w:rPr>
      </w:pPr>
      <w:r w:rsidRPr="00DC42C4">
        <w:rPr>
          <w:lang w:val="sq-AL"/>
        </w:rPr>
        <w:t>Seksioni B. Synimi për pakësimin e ekspozimit kombëtar</w:t>
      </w:r>
    </w:p>
    <w:p w:rsidR="000C7791" w:rsidRPr="000C7791" w:rsidRDefault="000C7791" w:rsidP="00197849">
      <w:pPr>
        <w:pStyle w:val="Paragrafi"/>
        <w:rPr>
          <w:sz w:val="14"/>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66"/>
        <w:gridCol w:w="4084"/>
        <w:gridCol w:w="2505"/>
      </w:tblGrid>
      <w:tr w:rsidR="00FE4A72" w:rsidRPr="00DC42C4" w:rsidTr="000C7791">
        <w:tc>
          <w:tcPr>
            <w:tcW w:w="3729" w:type="pct"/>
            <w:gridSpan w:val="2"/>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Synimi i pakësimit të ekspozimit në lidhje me TEM në vitin  2020</w:t>
            </w:r>
          </w:p>
        </w:tc>
        <w:tc>
          <w:tcPr>
            <w:tcW w:w="1271" w:type="pct"/>
            <w:vMerge w:val="restart"/>
          </w:tcPr>
          <w:p w:rsidR="00FE4A72" w:rsidRPr="00DC42C4" w:rsidRDefault="00FE4A72" w:rsidP="00197849">
            <w:pPr>
              <w:widowControl w:val="0"/>
              <w:numPr>
                <w:ilvl w:val="0"/>
                <w:numId w:val="20"/>
              </w:numPr>
              <w:autoSpaceDE w:val="0"/>
              <w:autoSpaceDN w:val="0"/>
              <w:adjustRightInd w:val="0"/>
              <w:spacing w:after="0" w:line="240" w:lineRule="auto"/>
              <w:ind w:left="0" w:firstLine="0"/>
              <w:jc w:val="left"/>
              <w:outlineLvl w:val="0"/>
              <w:rPr>
                <w:rFonts w:ascii="Garamond" w:hAnsi="Garamond"/>
                <w:sz w:val="20"/>
                <w:szCs w:val="20"/>
                <w:lang w:val="sq-AL"/>
              </w:rPr>
            </w:pPr>
            <w:r w:rsidRPr="00DC42C4">
              <w:rPr>
                <w:rFonts w:ascii="Garamond" w:hAnsi="Garamond"/>
                <w:sz w:val="20"/>
                <w:szCs w:val="20"/>
                <w:lang w:val="sq-AL"/>
              </w:rPr>
              <w:t>Viti kur duhet të arrihet synimi për pakësimin e ekspozimit</w:t>
            </w:r>
          </w:p>
        </w:tc>
      </w:tr>
      <w:tr w:rsidR="00FE4A72" w:rsidRPr="00DC42C4" w:rsidTr="000C7791">
        <w:tc>
          <w:tcPr>
            <w:tcW w:w="1657"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Përqendrimet fillestare në μg/m³</w:t>
            </w:r>
          </w:p>
        </w:tc>
        <w:tc>
          <w:tcPr>
            <w:tcW w:w="2072"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Synimi i pakësimit në përqindje</w:t>
            </w:r>
          </w:p>
        </w:tc>
        <w:tc>
          <w:tcPr>
            <w:tcW w:w="1271" w:type="pct"/>
            <w:vMerge/>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p>
        </w:tc>
      </w:tr>
      <w:tr w:rsidR="00FE4A72" w:rsidRPr="00DC42C4" w:rsidTr="000C7791">
        <w:tc>
          <w:tcPr>
            <w:tcW w:w="1657" w:type="pct"/>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&lt; 8,5 = 8,5</w:t>
            </w:r>
          </w:p>
        </w:tc>
        <w:tc>
          <w:tcPr>
            <w:tcW w:w="2072" w:type="pct"/>
          </w:tcPr>
          <w:p w:rsidR="00FE4A72" w:rsidRPr="00DC42C4" w:rsidRDefault="00FE4A72" w:rsidP="00197849">
            <w:pPr>
              <w:pStyle w:val="ListParagraph"/>
              <w:widowControl w:val="0"/>
              <w:numPr>
                <w:ilvl w:val="0"/>
                <w:numId w:val="20"/>
              </w:numPr>
              <w:spacing w:after="0" w:line="240" w:lineRule="auto"/>
              <w:ind w:left="0" w:firstLine="0"/>
              <w:jc w:val="center"/>
              <w:rPr>
                <w:rFonts w:ascii="Garamond" w:hAnsi="Garamond"/>
                <w:sz w:val="20"/>
                <w:szCs w:val="20"/>
                <w:lang w:val="sq-AL"/>
              </w:rPr>
            </w:pPr>
            <w:r w:rsidRPr="00DC42C4">
              <w:rPr>
                <w:rFonts w:ascii="Garamond" w:hAnsi="Garamond"/>
                <w:sz w:val="20"/>
                <w:szCs w:val="20"/>
                <w:lang w:val="sq-AL"/>
              </w:rPr>
              <w:t>0%</w:t>
            </w:r>
          </w:p>
        </w:tc>
        <w:tc>
          <w:tcPr>
            <w:tcW w:w="1271" w:type="pct"/>
            <w:vMerge w:val="restar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2030</w:t>
            </w:r>
          </w:p>
        </w:tc>
      </w:tr>
      <w:tr w:rsidR="00FE4A72" w:rsidRPr="00DC42C4" w:rsidTr="000C7791">
        <w:tc>
          <w:tcPr>
            <w:tcW w:w="1657"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&gt; 8,5 — &lt; 13</w:t>
            </w:r>
          </w:p>
        </w:tc>
        <w:tc>
          <w:tcPr>
            <w:tcW w:w="2072" w:type="pct"/>
          </w:tcPr>
          <w:p w:rsidR="00FE4A72" w:rsidRPr="00DC42C4" w:rsidRDefault="00FE4A72" w:rsidP="00197849">
            <w:pPr>
              <w:pStyle w:val="ListParagraph"/>
              <w:widowControl w:val="0"/>
              <w:numPr>
                <w:ilvl w:val="0"/>
                <w:numId w:val="20"/>
              </w:numPr>
              <w:spacing w:after="0" w:line="240" w:lineRule="auto"/>
              <w:ind w:left="0" w:firstLine="0"/>
              <w:jc w:val="center"/>
              <w:outlineLvl w:val="0"/>
              <w:rPr>
                <w:rFonts w:ascii="Garamond" w:hAnsi="Garamond"/>
                <w:sz w:val="20"/>
                <w:szCs w:val="20"/>
                <w:lang w:val="sq-AL"/>
              </w:rPr>
            </w:pPr>
            <w:r w:rsidRPr="00DC42C4">
              <w:rPr>
                <w:rFonts w:ascii="Garamond" w:hAnsi="Garamond"/>
                <w:sz w:val="20"/>
                <w:szCs w:val="20"/>
                <w:lang w:val="sq-AL"/>
              </w:rPr>
              <w:t>10%</w:t>
            </w:r>
          </w:p>
        </w:tc>
        <w:tc>
          <w:tcPr>
            <w:tcW w:w="1271"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0C7791">
        <w:tc>
          <w:tcPr>
            <w:tcW w:w="1657" w:type="pct"/>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 13 — &lt; 18</w:t>
            </w:r>
          </w:p>
        </w:tc>
        <w:tc>
          <w:tcPr>
            <w:tcW w:w="2072" w:type="pct"/>
          </w:tcPr>
          <w:p w:rsidR="00FE4A72" w:rsidRPr="00DC42C4" w:rsidRDefault="00FE4A72" w:rsidP="00197849">
            <w:pPr>
              <w:pStyle w:val="ListParagraph"/>
              <w:widowControl w:val="0"/>
              <w:numPr>
                <w:ilvl w:val="0"/>
                <w:numId w:val="20"/>
              </w:numPr>
              <w:spacing w:after="0" w:line="240" w:lineRule="auto"/>
              <w:ind w:left="0" w:firstLine="0"/>
              <w:jc w:val="center"/>
              <w:rPr>
                <w:rFonts w:ascii="Garamond" w:hAnsi="Garamond"/>
                <w:sz w:val="20"/>
                <w:szCs w:val="20"/>
                <w:lang w:val="sq-AL"/>
              </w:rPr>
            </w:pPr>
            <w:r w:rsidRPr="00DC42C4">
              <w:rPr>
                <w:rFonts w:ascii="Garamond" w:hAnsi="Garamond"/>
                <w:sz w:val="20"/>
                <w:szCs w:val="20"/>
                <w:lang w:val="sq-AL"/>
              </w:rPr>
              <w:t>15%</w:t>
            </w:r>
          </w:p>
        </w:tc>
        <w:tc>
          <w:tcPr>
            <w:tcW w:w="1271"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0C7791">
        <w:tc>
          <w:tcPr>
            <w:tcW w:w="1657" w:type="pct"/>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 18 — &lt; 22</w:t>
            </w:r>
          </w:p>
        </w:tc>
        <w:tc>
          <w:tcPr>
            <w:tcW w:w="2072" w:type="pct"/>
          </w:tcPr>
          <w:p w:rsidR="00FE4A72" w:rsidRPr="00DC42C4" w:rsidRDefault="00FE4A72" w:rsidP="00197849">
            <w:pPr>
              <w:pStyle w:val="ListParagraph"/>
              <w:widowControl w:val="0"/>
              <w:numPr>
                <w:ilvl w:val="0"/>
                <w:numId w:val="20"/>
              </w:numPr>
              <w:spacing w:after="0" w:line="240" w:lineRule="auto"/>
              <w:ind w:left="0" w:firstLine="0"/>
              <w:jc w:val="center"/>
              <w:rPr>
                <w:rFonts w:ascii="Garamond" w:hAnsi="Garamond"/>
                <w:sz w:val="20"/>
                <w:szCs w:val="20"/>
                <w:lang w:val="sq-AL"/>
              </w:rPr>
            </w:pPr>
            <w:r w:rsidRPr="00DC42C4">
              <w:rPr>
                <w:rFonts w:ascii="Garamond" w:hAnsi="Garamond"/>
                <w:sz w:val="20"/>
                <w:szCs w:val="20"/>
                <w:lang w:val="sq-AL"/>
              </w:rPr>
              <w:t>20%</w:t>
            </w:r>
          </w:p>
        </w:tc>
        <w:tc>
          <w:tcPr>
            <w:tcW w:w="1271"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0C7791">
        <w:tc>
          <w:tcPr>
            <w:tcW w:w="1657" w:type="pct"/>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 22</w:t>
            </w:r>
          </w:p>
        </w:tc>
        <w:tc>
          <w:tcPr>
            <w:tcW w:w="2072" w:type="pct"/>
          </w:tcPr>
          <w:p w:rsidR="00FE4A72" w:rsidRPr="00DC42C4" w:rsidRDefault="00FE4A72" w:rsidP="00197849">
            <w:pPr>
              <w:widowControl w:val="0"/>
              <w:autoSpaceDE w:val="0"/>
              <w:autoSpaceDN w:val="0"/>
              <w:adjustRightInd w:val="0"/>
              <w:spacing w:after="0" w:line="240" w:lineRule="auto"/>
              <w:ind w:firstLine="0"/>
              <w:rPr>
                <w:rFonts w:ascii="Garamond" w:hAnsi="Garamond"/>
                <w:sz w:val="20"/>
                <w:szCs w:val="20"/>
                <w:lang w:val="sq-AL"/>
              </w:rPr>
            </w:pPr>
            <w:r w:rsidRPr="00DC42C4">
              <w:rPr>
                <w:rFonts w:ascii="Garamond" w:hAnsi="Garamond"/>
                <w:sz w:val="20"/>
                <w:szCs w:val="20"/>
                <w:lang w:val="sq-AL"/>
              </w:rPr>
              <w:t>Të gjitha masat e duhura për të arritur 18 μg/m</w:t>
            </w:r>
            <w:r w:rsidRPr="00DC42C4">
              <w:rPr>
                <w:rFonts w:ascii="Garamond" w:hAnsi="Garamond"/>
                <w:sz w:val="20"/>
                <w:szCs w:val="20"/>
                <w:vertAlign w:val="superscript"/>
                <w:lang w:val="sq-AL"/>
              </w:rPr>
              <w:t>3</w:t>
            </w:r>
          </w:p>
        </w:tc>
        <w:tc>
          <w:tcPr>
            <w:tcW w:w="1271" w:type="pct"/>
            <w:vMerge/>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bl>
    <w:p w:rsidR="00FC21B0" w:rsidRDefault="00FC21B0" w:rsidP="00197849">
      <w:pPr>
        <w:pStyle w:val="Paragrafi"/>
        <w:rPr>
          <w:lang w:val="sq-AL"/>
        </w:rPr>
      </w:pPr>
    </w:p>
    <w:p w:rsidR="00FC21B0" w:rsidRDefault="00FC21B0" w:rsidP="00197849">
      <w:pPr>
        <w:pStyle w:val="Paragrafi"/>
        <w:rPr>
          <w:sz w:val="14"/>
          <w:lang w:val="sq-AL"/>
        </w:rPr>
      </w:pPr>
    </w:p>
    <w:p w:rsidR="000C7791" w:rsidRPr="00031315" w:rsidRDefault="000C7791" w:rsidP="00197849">
      <w:pPr>
        <w:pStyle w:val="Paragrafi"/>
        <w:rPr>
          <w:sz w:val="14"/>
          <w:lang w:val="sq-AL"/>
        </w:rPr>
        <w:sectPr w:rsidR="000C7791" w:rsidRPr="00031315" w:rsidSect="00B83752">
          <w:type w:val="continuous"/>
          <w:pgSz w:w="11907" w:h="16840" w:code="9"/>
          <w:pgMar w:top="720" w:right="1134" w:bottom="720" w:left="1134" w:header="851" w:footer="851" w:gutter="0"/>
          <w:cols w:space="720"/>
          <w:docGrid w:linePitch="360"/>
        </w:sectPr>
      </w:pPr>
    </w:p>
    <w:p w:rsidR="00FE4A72" w:rsidRPr="00BD2584" w:rsidRDefault="00451697" w:rsidP="00197849">
      <w:pPr>
        <w:pStyle w:val="Paragrafi"/>
        <w:rPr>
          <w:spacing w:val="-4"/>
          <w:lang w:val="sq-AL"/>
        </w:rPr>
      </w:pPr>
      <w:r w:rsidRPr="00BD2584">
        <w:rPr>
          <w:spacing w:val="-4"/>
          <w:lang w:val="sq-AL"/>
        </w:rPr>
        <w:t xml:space="preserve">1. </w:t>
      </w:r>
      <w:r w:rsidR="00FE4A72" w:rsidRPr="00BD2584">
        <w:rPr>
          <w:spacing w:val="-4"/>
          <w:lang w:val="sq-AL"/>
        </w:rPr>
        <w:t>Kur në vitin referencë TEM është 8,5 μg/m</w:t>
      </w:r>
      <w:r w:rsidR="00FE4A72" w:rsidRPr="00BD2584">
        <w:rPr>
          <w:spacing w:val="-4"/>
          <w:vertAlign w:val="superscript"/>
          <w:lang w:val="sq-AL"/>
        </w:rPr>
        <w:t>3</w:t>
      </w:r>
      <w:r w:rsidR="00FE4A72" w:rsidRPr="00BD2584">
        <w:rPr>
          <w:spacing w:val="-4"/>
          <w:lang w:val="sq-AL"/>
        </w:rPr>
        <w:t xml:space="preserve"> ose më pak se kaq, synimi për pakësimin e ekspozimit do të jetë zero. </w:t>
      </w:r>
    </w:p>
    <w:p w:rsidR="00205512" w:rsidRDefault="00205512" w:rsidP="00197849">
      <w:pPr>
        <w:pStyle w:val="Paragrafi"/>
        <w:rPr>
          <w:spacing w:val="-4"/>
          <w:lang w:val="sq-AL"/>
        </w:rPr>
      </w:pPr>
    </w:p>
    <w:p w:rsidR="00F30A32" w:rsidRDefault="00F30A32" w:rsidP="00197849">
      <w:pPr>
        <w:pStyle w:val="Paragrafi"/>
        <w:rPr>
          <w:spacing w:val="-4"/>
          <w:lang w:val="sq-AL"/>
        </w:rPr>
      </w:pPr>
    </w:p>
    <w:p w:rsidR="00205512" w:rsidRPr="000C7791" w:rsidRDefault="00205512" w:rsidP="00197849">
      <w:pPr>
        <w:pStyle w:val="Paragrafi"/>
        <w:rPr>
          <w:spacing w:val="-4"/>
          <w:sz w:val="2"/>
          <w:lang w:val="sq-AL"/>
        </w:rPr>
      </w:pPr>
    </w:p>
    <w:p w:rsidR="00FE4A72" w:rsidRDefault="00451697" w:rsidP="00197849">
      <w:pPr>
        <w:pStyle w:val="Paragrafi"/>
        <w:rPr>
          <w:spacing w:val="-4"/>
          <w:lang w:val="sq-AL"/>
        </w:rPr>
      </w:pPr>
      <w:r w:rsidRPr="00BD2584">
        <w:rPr>
          <w:spacing w:val="-4"/>
          <w:lang w:val="sq-AL"/>
        </w:rPr>
        <w:t xml:space="preserve">2. </w:t>
      </w:r>
      <w:r w:rsidR="00FE4A72" w:rsidRPr="00BD2584">
        <w:rPr>
          <w:spacing w:val="-4"/>
          <w:lang w:val="sq-AL"/>
        </w:rPr>
        <w:t>Gjatë periudhës nga 2020 deri 2030 synimi për pakësim do të jetë zero edhe kur TEM arrin nivelin 8,5 μg/m</w:t>
      </w:r>
      <w:r w:rsidR="00FE4A72" w:rsidRPr="00BD2584">
        <w:rPr>
          <w:spacing w:val="-4"/>
          <w:vertAlign w:val="superscript"/>
          <w:lang w:val="sq-AL"/>
        </w:rPr>
        <w:t>3</w:t>
      </w:r>
      <w:r w:rsidR="00FE4A72" w:rsidRPr="00BD2584">
        <w:rPr>
          <w:spacing w:val="-4"/>
          <w:lang w:val="sq-AL"/>
        </w:rPr>
        <w:t xml:space="preserve"> në </w:t>
      </w:r>
      <w:r w:rsidR="005C2E74" w:rsidRPr="00BD2584">
        <w:rPr>
          <w:spacing w:val="-4"/>
          <w:lang w:val="sq-AL"/>
        </w:rPr>
        <w:t>çdo</w:t>
      </w:r>
      <w:r w:rsidR="00FE4A72" w:rsidRPr="00BD2584">
        <w:rPr>
          <w:spacing w:val="-4"/>
          <w:lang w:val="sq-AL"/>
        </w:rPr>
        <w:t xml:space="preserve"> kohë dhe mbahet në atë nivel ose nën të.</w:t>
      </w:r>
    </w:p>
    <w:p w:rsidR="00205512" w:rsidRPr="00BD2584" w:rsidRDefault="00205512" w:rsidP="00197849">
      <w:pPr>
        <w:pStyle w:val="Paragrafi"/>
        <w:rPr>
          <w:spacing w:val="-4"/>
          <w:lang w:val="sq-AL"/>
        </w:rPr>
      </w:pP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FE4A72" w:rsidRPr="00DC42C4" w:rsidRDefault="00FE4A72" w:rsidP="00197849">
      <w:pPr>
        <w:pStyle w:val="Paragrafi"/>
        <w:rPr>
          <w:lang w:val="sq-AL"/>
        </w:rPr>
      </w:pPr>
      <w:r w:rsidRPr="00DC42C4">
        <w:rPr>
          <w:lang w:val="sq-AL"/>
        </w:rPr>
        <w:t>Seksioni C. Detyrimi për përqendrimin e ekspozimit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19"/>
        <w:gridCol w:w="5136"/>
      </w:tblGrid>
      <w:tr w:rsidR="00FE4A72" w:rsidRPr="00DC42C4" w:rsidTr="00205512">
        <w:trPr>
          <w:jc w:val="center"/>
        </w:trPr>
        <w:tc>
          <w:tcPr>
            <w:tcW w:w="2394" w:type="pct"/>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Detyrimi për përqendrimin e ekspozimit</w:t>
            </w:r>
          </w:p>
        </w:tc>
        <w:tc>
          <w:tcPr>
            <w:tcW w:w="2606" w:type="pct"/>
          </w:tcPr>
          <w:p w:rsidR="00FE4A72" w:rsidRPr="00DC42C4" w:rsidRDefault="00FE4A72" w:rsidP="00197849">
            <w:pPr>
              <w:pStyle w:val="ListParagraph"/>
              <w:widowControl w:val="0"/>
              <w:numPr>
                <w:ilvl w:val="0"/>
                <w:numId w:val="20"/>
              </w:numPr>
              <w:spacing w:after="0" w:line="240" w:lineRule="auto"/>
              <w:ind w:left="0" w:firstLine="0"/>
              <w:jc w:val="both"/>
              <w:rPr>
                <w:rFonts w:ascii="Garamond" w:hAnsi="Garamond"/>
                <w:sz w:val="20"/>
                <w:szCs w:val="20"/>
                <w:lang w:val="sq-AL"/>
              </w:rPr>
            </w:pPr>
            <w:r w:rsidRPr="00DC42C4">
              <w:rPr>
                <w:rFonts w:ascii="Garamond" w:hAnsi="Garamond"/>
                <w:sz w:val="20"/>
                <w:szCs w:val="20"/>
                <w:lang w:val="sq-AL"/>
              </w:rPr>
              <w:t>Viti kur duhet të arrihet vlera e detyrimit</w:t>
            </w:r>
          </w:p>
        </w:tc>
      </w:tr>
      <w:tr w:rsidR="00FE4A72" w:rsidRPr="00DC42C4" w:rsidTr="00205512">
        <w:trPr>
          <w:jc w:val="center"/>
        </w:trPr>
        <w:tc>
          <w:tcPr>
            <w:tcW w:w="2394" w:type="pct"/>
          </w:tcPr>
          <w:p w:rsidR="00FE4A72" w:rsidRPr="00DC42C4" w:rsidRDefault="00FE4A72" w:rsidP="00197849">
            <w:pPr>
              <w:pStyle w:val="ListParagraph"/>
              <w:widowControl w:val="0"/>
              <w:numPr>
                <w:ilvl w:val="0"/>
                <w:numId w:val="20"/>
              </w:numPr>
              <w:spacing w:after="0" w:line="240" w:lineRule="auto"/>
              <w:ind w:left="0" w:firstLine="0"/>
              <w:jc w:val="center"/>
              <w:rPr>
                <w:rFonts w:ascii="Garamond" w:hAnsi="Garamond"/>
                <w:sz w:val="20"/>
                <w:szCs w:val="20"/>
                <w:lang w:val="sq-AL"/>
              </w:rPr>
            </w:pPr>
            <w:r w:rsidRPr="00DC42C4">
              <w:rPr>
                <w:rFonts w:ascii="Garamond" w:hAnsi="Garamond"/>
                <w:sz w:val="20"/>
                <w:szCs w:val="20"/>
                <w:lang w:val="sq-AL"/>
              </w:rPr>
              <w:t>20 μg/m</w:t>
            </w:r>
            <w:r w:rsidRPr="00DC42C4">
              <w:rPr>
                <w:rFonts w:ascii="Garamond" w:hAnsi="Garamond"/>
                <w:sz w:val="20"/>
                <w:szCs w:val="20"/>
                <w:vertAlign w:val="superscript"/>
                <w:lang w:val="sq-AL"/>
              </w:rPr>
              <w:t>3</w:t>
            </w:r>
          </w:p>
        </w:tc>
        <w:tc>
          <w:tcPr>
            <w:tcW w:w="2606" w:type="pct"/>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2025</w:t>
            </w:r>
          </w:p>
        </w:tc>
      </w:tr>
    </w:tbl>
    <w:p w:rsidR="00451697" w:rsidRPr="00205512" w:rsidRDefault="00451697" w:rsidP="00197849">
      <w:pPr>
        <w:pStyle w:val="Paragrafi"/>
        <w:rPr>
          <w:sz w:val="14"/>
          <w:lang w:val="sq-AL"/>
        </w:rPr>
      </w:pPr>
    </w:p>
    <w:p w:rsidR="00FE4A72" w:rsidRPr="00DC42C4" w:rsidRDefault="00FE4A72" w:rsidP="00197849">
      <w:pPr>
        <w:pStyle w:val="Paragrafi"/>
        <w:rPr>
          <w:lang w:val="sq-AL"/>
        </w:rPr>
      </w:pPr>
      <w:r w:rsidRPr="00DC42C4">
        <w:rPr>
          <w:lang w:val="sq-AL"/>
        </w:rPr>
        <w:t>Seksioni D. Vlera e synuar</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04"/>
        <w:gridCol w:w="2198"/>
        <w:gridCol w:w="4953"/>
      </w:tblGrid>
      <w:tr w:rsidR="00FE4A72" w:rsidRPr="00DC42C4" w:rsidTr="00CE1E6A">
        <w:trPr>
          <w:jc w:val="center"/>
        </w:trPr>
        <w:tc>
          <w:tcPr>
            <w:tcW w:w="1372"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Periudha mesatare</w:t>
            </w:r>
          </w:p>
        </w:tc>
        <w:tc>
          <w:tcPr>
            <w:tcW w:w="1115"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Vlera e synuar</w:t>
            </w:r>
          </w:p>
        </w:tc>
        <w:tc>
          <w:tcPr>
            <w:tcW w:w="2513"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Data kur duhet të arrihet vlera e synuar</w:t>
            </w:r>
          </w:p>
        </w:tc>
      </w:tr>
      <w:tr w:rsidR="00FE4A72" w:rsidRPr="00DC42C4" w:rsidTr="00CE1E6A">
        <w:trPr>
          <w:jc w:val="center"/>
        </w:trPr>
        <w:tc>
          <w:tcPr>
            <w:tcW w:w="1372" w:type="pct"/>
          </w:tcPr>
          <w:p w:rsidR="00FE4A72" w:rsidRPr="00DC42C4" w:rsidRDefault="00FE4A72" w:rsidP="00197849">
            <w:pPr>
              <w:pStyle w:val="ListParagraph"/>
              <w:widowControl w:val="0"/>
              <w:numPr>
                <w:ilvl w:val="0"/>
                <w:numId w:val="20"/>
              </w:numPr>
              <w:spacing w:after="0" w:line="240" w:lineRule="auto"/>
              <w:ind w:left="0" w:firstLine="0"/>
              <w:jc w:val="both"/>
              <w:outlineLvl w:val="0"/>
              <w:rPr>
                <w:rFonts w:ascii="Garamond" w:hAnsi="Garamond"/>
                <w:sz w:val="20"/>
                <w:szCs w:val="20"/>
                <w:lang w:val="sq-AL"/>
              </w:rPr>
            </w:pPr>
            <w:r w:rsidRPr="00DC42C4">
              <w:rPr>
                <w:rFonts w:ascii="Garamond" w:hAnsi="Garamond"/>
                <w:sz w:val="20"/>
                <w:szCs w:val="20"/>
                <w:lang w:val="sq-AL"/>
              </w:rPr>
              <w:t>Viti kalendarik</w:t>
            </w:r>
          </w:p>
        </w:tc>
        <w:tc>
          <w:tcPr>
            <w:tcW w:w="1115" w:type="pct"/>
          </w:tcPr>
          <w:p w:rsidR="00FE4A72" w:rsidRPr="00DC42C4" w:rsidRDefault="00FE4A72" w:rsidP="00197849">
            <w:pPr>
              <w:pStyle w:val="ListParagraph"/>
              <w:widowControl w:val="0"/>
              <w:spacing w:after="0" w:line="240" w:lineRule="auto"/>
              <w:ind w:left="-360"/>
              <w:jc w:val="center"/>
              <w:outlineLvl w:val="0"/>
              <w:rPr>
                <w:rFonts w:ascii="Garamond" w:hAnsi="Garamond"/>
                <w:sz w:val="20"/>
                <w:szCs w:val="20"/>
                <w:lang w:val="sq-AL"/>
              </w:rPr>
            </w:pPr>
            <w:r w:rsidRPr="00DC42C4">
              <w:rPr>
                <w:rFonts w:ascii="Garamond" w:hAnsi="Garamond"/>
                <w:sz w:val="20"/>
                <w:szCs w:val="20"/>
                <w:lang w:val="sq-AL"/>
              </w:rPr>
              <w:t>25 μg/m</w:t>
            </w:r>
            <w:r w:rsidRPr="00DC42C4">
              <w:rPr>
                <w:rFonts w:ascii="Garamond" w:hAnsi="Garamond"/>
                <w:sz w:val="20"/>
                <w:szCs w:val="20"/>
                <w:vertAlign w:val="superscript"/>
                <w:lang w:val="sq-AL"/>
              </w:rPr>
              <w:t>3</w:t>
            </w:r>
          </w:p>
        </w:tc>
        <w:tc>
          <w:tcPr>
            <w:tcW w:w="2513" w:type="pct"/>
          </w:tcPr>
          <w:p w:rsidR="00FE4A72" w:rsidRPr="00DC42C4" w:rsidRDefault="00FE4A72" w:rsidP="005C2E74">
            <w:pPr>
              <w:pStyle w:val="ListParagraph"/>
              <w:widowControl w:val="0"/>
              <w:spacing w:after="0" w:line="240" w:lineRule="auto"/>
              <w:ind w:left="-360"/>
              <w:jc w:val="center"/>
              <w:outlineLvl w:val="0"/>
              <w:rPr>
                <w:rFonts w:ascii="Garamond" w:hAnsi="Garamond"/>
                <w:sz w:val="20"/>
                <w:szCs w:val="20"/>
                <w:lang w:val="sq-AL"/>
              </w:rPr>
            </w:pPr>
            <w:r w:rsidRPr="00DC42C4">
              <w:rPr>
                <w:rFonts w:ascii="Garamond" w:hAnsi="Garamond"/>
                <w:sz w:val="20"/>
                <w:szCs w:val="20"/>
                <w:lang w:val="sq-AL"/>
              </w:rPr>
              <w:t xml:space="preserve">1 </w:t>
            </w:r>
            <w:r w:rsidR="005C2E74">
              <w:rPr>
                <w:rFonts w:ascii="Garamond" w:hAnsi="Garamond"/>
                <w:sz w:val="20"/>
                <w:szCs w:val="20"/>
                <w:lang w:val="sq-AL"/>
              </w:rPr>
              <w:t>j</w:t>
            </w:r>
            <w:r w:rsidRPr="00DC42C4">
              <w:rPr>
                <w:rFonts w:ascii="Garamond" w:hAnsi="Garamond"/>
                <w:sz w:val="20"/>
                <w:szCs w:val="20"/>
                <w:lang w:val="sq-AL"/>
              </w:rPr>
              <w:t>anar 2020</w:t>
            </w:r>
          </w:p>
        </w:tc>
      </w:tr>
    </w:tbl>
    <w:p w:rsidR="00205512" w:rsidRPr="00205512" w:rsidRDefault="00205512" w:rsidP="00197849">
      <w:pPr>
        <w:pStyle w:val="Paragrafi"/>
        <w:rPr>
          <w:sz w:val="14"/>
          <w:lang w:val="sq-AL"/>
        </w:rPr>
      </w:pPr>
    </w:p>
    <w:p w:rsidR="00FE4A72" w:rsidRPr="00DC42C4" w:rsidRDefault="00FE4A72" w:rsidP="00197849">
      <w:pPr>
        <w:pStyle w:val="Paragrafi"/>
        <w:rPr>
          <w:lang w:val="sq-AL"/>
        </w:rPr>
      </w:pPr>
      <w:r w:rsidRPr="00DC42C4">
        <w:rPr>
          <w:lang w:val="sq-AL"/>
        </w:rPr>
        <w:t>Seksioni E. Vlera kufi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38"/>
        <w:gridCol w:w="1350"/>
        <w:gridCol w:w="4500"/>
        <w:gridCol w:w="2070"/>
      </w:tblGrid>
      <w:tr w:rsidR="00FE4A72" w:rsidRPr="00CF64B6" w:rsidTr="001A7A75">
        <w:trPr>
          <w:jc w:val="center"/>
        </w:trPr>
        <w:tc>
          <w:tcPr>
            <w:tcW w:w="1638" w:type="dxa"/>
          </w:tcPr>
          <w:p w:rsidR="00FE4A72" w:rsidRPr="00CF64B6" w:rsidRDefault="00FE4A72" w:rsidP="00CF64B6">
            <w:pPr>
              <w:pStyle w:val="ListParagraph"/>
              <w:widowControl w:val="0"/>
              <w:spacing w:after="0" w:line="240" w:lineRule="auto"/>
              <w:ind w:left="0"/>
              <w:jc w:val="center"/>
              <w:outlineLvl w:val="0"/>
              <w:rPr>
                <w:rFonts w:ascii="Garamond" w:hAnsi="Garamond"/>
                <w:b/>
                <w:sz w:val="20"/>
                <w:szCs w:val="20"/>
                <w:lang w:val="sq-AL"/>
              </w:rPr>
            </w:pPr>
            <w:r w:rsidRPr="00CF64B6">
              <w:rPr>
                <w:rFonts w:ascii="Garamond" w:hAnsi="Garamond"/>
                <w:b/>
                <w:sz w:val="20"/>
                <w:szCs w:val="20"/>
                <w:lang w:val="sq-AL"/>
              </w:rPr>
              <w:t>Periudha mesatare</w:t>
            </w:r>
          </w:p>
        </w:tc>
        <w:tc>
          <w:tcPr>
            <w:tcW w:w="1350" w:type="dxa"/>
          </w:tcPr>
          <w:p w:rsidR="00FE4A72" w:rsidRPr="00CF64B6" w:rsidRDefault="00FE4A72" w:rsidP="00CF64B6">
            <w:pPr>
              <w:pStyle w:val="ListParagraph"/>
              <w:widowControl w:val="0"/>
              <w:spacing w:after="0" w:line="240" w:lineRule="auto"/>
              <w:ind w:left="0"/>
              <w:jc w:val="center"/>
              <w:outlineLvl w:val="0"/>
              <w:rPr>
                <w:rFonts w:ascii="Garamond" w:hAnsi="Garamond"/>
                <w:b/>
                <w:sz w:val="20"/>
                <w:szCs w:val="20"/>
                <w:lang w:val="sq-AL"/>
              </w:rPr>
            </w:pPr>
            <w:r w:rsidRPr="00CF64B6">
              <w:rPr>
                <w:rFonts w:ascii="Garamond" w:hAnsi="Garamond"/>
                <w:b/>
                <w:sz w:val="20"/>
                <w:szCs w:val="20"/>
                <w:lang w:val="sq-AL"/>
              </w:rPr>
              <w:t>Vlera kufi</w:t>
            </w:r>
          </w:p>
        </w:tc>
        <w:tc>
          <w:tcPr>
            <w:tcW w:w="4500" w:type="dxa"/>
          </w:tcPr>
          <w:p w:rsidR="00FE4A72" w:rsidRPr="00CF64B6" w:rsidRDefault="00FE4A72" w:rsidP="00CF64B6">
            <w:pPr>
              <w:pStyle w:val="ListParagraph"/>
              <w:widowControl w:val="0"/>
              <w:spacing w:after="0" w:line="240" w:lineRule="auto"/>
              <w:ind w:left="0"/>
              <w:jc w:val="center"/>
              <w:outlineLvl w:val="0"/>
              <w:rPr>
                <w:rFonts w:ascii="Garamond" w:hAnsi="Garamond"/>
                <w:b/>
                <w:sz w:val="20"/>
                <w:szCs w:val="20"/>
                <w:lang w:val="sq-AL"/>
              </w:rPr>
            </w:pPr>
            <w:r w:rsidRPr="00CF64B6">
              <w:rPr>
                <w:rFonts w:ascii="Garamond" w:hAnsi="Garamond"/>
                <w:b/>
                <w:sz w:val="20"/>
                <w:szCs w:val="20"/>
                <w:lang w:val="sq-AL"/>
              </w:rPr>
              <w:t>Marzhi i tolerancës</w:t>
            </w:r>
          </w:p>
        </w:tc>
        <w:tc>
          <w:tcPr>
            <w:tcW w:w="2070" w:type="dxa"/>
          </w:tcPr>
          <w:p w:rsidR="00FE4A72" w:rsidRPr="00CF64B6" w:rsidRDefault="00FE4A72" w:rsidP="00CF64B6">
            <w:pPr>
              <w:widowControl w:val="0"/>
              <w:autoSpaceDE w:val="0"/>
              <w:autoSpaceDN w:val="0"/>
              <w:adjustRightInd w:val="0"/>
              <w:spacing w:after="0" w:line="240" w:lineRule="auto"/>
              <w:ind w:firstLine="0"/>
              <w:jc w:val="center"/>
              <w:outlineLvl w:val="0"/>
              <w:rPr>
                <w:rFonts w:ascii="Garamond" w:hAnsi="Garamond"/>
                <w:b/>
                <w:sz w:val="20"/>
                <w:szCs w:val="20"/>
                <w:lang w:val="sq-AL"/>
              </w:rPr>
            </w:pPr>
            <w:r w:rsidRPr="00CF64B6">
              <w:rPr>
                <w:rFonts w:ascii="Garamond" w:hAnsi="Garamond"/>
                <w:b/>
                <w:sz w:val="20"/>
                <w:szCs w:val="20"/>
                <w:lang w:val="sq-AL"/>
              </w:rPr>
              <w:t>Data në të cilën duhet të arrihet vlera kufi</w:t>
            </w:r>
          </w:p>
        </w:tc>
      </w:tr>
      <w:tr w:rsidR="00FE4A72" w:rsidRPr="00DC42C4" w:rsidTr="001A7A75">
        <w:trPr>
          <w:jc w:val="center"/>
        </w:trPr>
        <w:tc>
          <w:tcPr>
            <w:tcW w:w="9558" w:type="dxa"/>
            <w:gridSpan w:val="4"/>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Faza 1</w:t>
            </w:r>
          </w:p>
        </w:tc>
      </w:tr>
      <w:tr w:rsidR="00FE4A72" w:rsidRPr="00DC42C4" w:rsidTr="001A7A75">
        <w:trPr>
          <w:jc w:val="center"/>
        </w:trPr>
        <w:tc>
          <w:tcPr>
            <w:tcW w:w="1638" w:type="dxa"/>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Viti kalendarik</w:t>
            </w:r>
          </w:p>
        </w:tc>
        <w:tc>
          <w:tcPr>
            <w:tcW w:w="1350" w:type="dxa"/>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25 μg/m</w:t>
            </w:r>
            <w:r w:rsidRPr="00DC42C4">
              <w:rPr>
                <w:rFonts w:ascii="Garamond" w:hAnsi="Garamond"/>
                <w:sz w:val="20"/>
                <w:szCs w:val="20"/>
                <w:vertAlign w:val="superscript"/>
                <w:lang w:val="sq-AL"/>
              </w:rPr>
              <w:t>3</w:t>
            </w:r>
          </w:p>
        </w:tc>
        <w:tc>
          <w:tcPr>
            <w:tcW w:w="4500" w:type="dxa"/>
          </w:tcPr>
          <w:p w:rsidR="00FE4A72" w:rsidRPr="00DC42C4" w:rsidRDefault="00FE4A72" w:rsidP="005C2E74">
            <w:pPr>
              <w:widowControl w:val="0"/>
              <w:autoSpaceDE w:val="0"/>
              <w:autoSpaceDN w:val="0"/>
              <w:adjustRightInd w:val="0"/>
              <w:spacing w:after="0" w:line="240" w:lineRule="auto"/>
              <w:ind w:firstLine="0"/>
              <w:outlineLvl w:val="0"/>
              <w:rPr>
                <w:rFonts w:ascii="Garamond" w:hAnsi="Garamond"/>
                <w:sz w:val="20"/>
                <w:szCs w:val="20"/>
                <w:lang w:val="sq-AL"/>
              </w:rPr>
            </w:pPr>
            <w:r w:rsidRPr="00DC42C4">
              <w:rPr>
                <w:rFonts w:ascii="Garamond" w:hAnsi="Garamond"/>
                <w:sz w:val="20"/>
                <w:szCs w:val="20"/>
                <w:lang w:val="sq-AL"/>
              </w:rPr>
              <w:t xml:space="preserve">20 % më 11 qershor 2018, që zvogëlohet në 1 </w:t>
            </w:r>
            <w:r w:rsidR="005C2E74">
              <w:rPr>
                <w:rFonts w:ascii="Garamond" w:hAnsi="Garamond"/>
                <w:sz w:val="20"/>
                <w:szCs w:val="20"/>
                <w:lang w:val="sq-AL"/>
              </w:rPr>
              <w:t>j</w:t>
            </w:r>
            <w:r w:rsidRPr="00DC42C4">
              <w:rPr>
                <w:rFonts w:ascii="Garamond" w:hAnsi="Garamond"/>
                <w:sz w:val="20"/>
                <w:szCs w:val="20"/>
                <w:lang w:val="sq-AL"/>
              </w:rPr>
              <w:t xml:space="preserve">anarin e ardhshëm dhe </w:t>
            </w:r>
            <w:r w:rsidR="005C2E74">
              <w:rPr>
                <w:rFonts w:ascii="Garamond" w:hAnsi="Garamond"/>
                <w:sz w:val="20"/>
                <w:szCs w:val="20"/>
                <w:lang w:val="sq-AL"/>
              </w:rPr>
              <w:t>çdo</w:t>
            </w:r>
            <w:r w:rsidRPr="00DC42C4">
              <w:rPr>
                <w:rFonts w:ascii="Garamond" w:hAnsi="Garamond"/>
                <w:sz w:val="20"/>
                <w:szCs w:val="20"/>
                <w:lang w:val="sq-AL"/>
              </w:rPr>
              <w:t xml:space="preserve"> 12 muaj më pas në përqindje të barabarta vjetore për të arritur në 0 % më 1 </w:t>
            </w:r>
            <w:r w:rsidR="005C2E74">
              <w:rPr>
                <w:rFonts w:ascii="Garamond" w:hAnsi="Garamond"/>
                <w:sz w:val="20"/>
                <w:szCs w:val="20"/>
                <w:lang w:val="sq-AL"/>
              </w:rPr>
              <w:t>j</w:t>
            </w:r>
            <w:r w:rsidRPr="00DC42C4">
              <w:rPr>
                <w:rFonts w:ascii="Garamond" w:hAnsi="Garamond"/>
                <w:sz w:val="20"/>
                <w:szCs w:val="20"/>
                <w:lang w:val="sq-AL"/>
              </w:rPr>
              <w:t>anar 2025</w:t>
            </w:r>
          </w:p>
        </w:tc>
        <w:tc>
          <w:tcPr>
            <w:tcW w:w="2070" w:type="dxa"/>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1 janar 2025</w:t>
            </w:r>
          </w:p>
        </w:tc>
      </w:tr>
      <w:tr w:rsidR="00FE4A72" w:rsidRPr="00DC42C4" w:rsidTr="001A7A75">
        <w:trPr>
          <w:jc w:val="center"/>
        </w:trPr>
        <w:tc>
          <w:tcPr>
            <w:tcW w:w="9558" w:type="dxa"/>
            <w:gridSpan w:val="4"/>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Faza 2 (1)</w:t>
            </w:r>
          </w:p>
        </w:tc>
      </w:tr>
      <w:tr w:rsidR="00FE4A72" w:rsidRPr="00DC42C4" w:rsidTr="001A7A75">
        <w:trPr>
          <w:jc w:val="center"/>
        </w:trPr>
        <w:tc>
          <w:tcPr>
            <w:tcW w:w="1638" w:type="dxa"/>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Viti kalendarik</w:t>
            </w:r>
          </w:p>
        </w:tc>
        <w:tc>
          <w:tcPr>
            <w:tcW w:w="1350" w:type="dxa"/>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20 μg/m</w:t>
            </w:r>
            <w:r w:rsidRPr="00DC42C4">
              <w:rPr>
                <w:rFonts w:ascii="Garamond" w:hAnsi="Garamond"/>
                <w:sz w:val="20"/>
                <w:szCs w:val="20"/>
                <w:vertAlign w:val="superscript"/>
                <w:lang w:val="sq-AL"/>
              </w:rPr>
              <w:t>3</w:t>
            </w:r>
          </w:p>
        </w:tc>
        <w:tc>
          <w:tcPr>
            <w:tcW w:w="4500"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2070"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1 janar 2030</w:t>
            </w:r>
          </w:p>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1A7A75">
        <w:trPr>
          <w:jc w:val="center"/>
        </w:trPr>
        <w:tc>
          <w:tcPr>
            <w:tcW w:w="9558" w:type="dxa"/>
            <w:gridSpan w:val="4"/>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(1) Faza 2 — në 2023 vlera treguese kufi do të rishikohet nga ministri nga pikëpamja e informacionit të mëtejshëm mbi efektet në shëndet dhe mjedis, fizibilitetin teknik dhe eksperiencën me vlerën e synuar.</w:t>
            </w:r>
          </w:p>
        </w:tc>
      </w:tr>
    </w:tbl>
    <w:p w:rsidR="001A7A75" w:rsidRPr="00205512" w:rsidRDefault="001A7A75" w:rsidP="00197849">
      <w:pPr>
        <w:pStyle w:val="Paragrafi"/>
        <w:rPr>
          <w:sz w:val="14"/>
          <w:lang w:val="sq-AL"/>
        </w:rPr>
      </w:pPr>
    </w:p>
    <w:p w:rsidR="00FE4A72" w:rsidRPr="00DC42C4" w:rsidRDefault="00FE4A72" w:rsidP="00205512">
      <w:pPr>
        <w:pStyle w:val="Paragrafi"/>
        <w:jc w:val="center"/>
        <w:rPr>
          <w:lang w:val="sq-AL"/>
        </w:rPr>
      </w:pPr>
      <w:r w:rsidRPr="00DC42C4">
        <w:rPr>
          <w:lang w:val="sq-AL"/>
        </w:rPr>
        <w:t>ANEKSI XV</w:t>
      </w:r>
    </w:p>
    <w:p w:rsidR="00FE4A72" w:rsidRPr="00DC42C4" w:rsidRDefault="00FE4A72" w:rsidP="00205512">
      <w:pPr>
        <w:pStyle w:val="Paragrafi"/>
        <w:jc w:val="center"/>
        <w:rPr>
          <w:lang w:val="sq-AL"/>
        </w:rPr>
      </w:pPr>
      <w:r w:rsidRPr="00DC42C4">
        <w:rPr>
          <w:lang w:val="sq-AL"/>
        </w:rPr>
        <w:t>Vlerat e synuara për arsenikun, kadmiumin, nikelin dhe benzo(a)pirenin</w:t>
      </w:r>
    </w:p>
    <w:p w:rsidR="00FE4A72" w:rsidRDefault="00FE4A72" w:rsidP="00205512">
      <w:pPr>
        <w:pStyle w:val="Paragrafi"/>
        <w:jc w:val="center"/>
        <w:rPr>
          <w:lang w:val="sq-AL"/>
        </w:rPr>
      </w:pPr>
      <w:r w:rsidRPr="00DC42C4">
        <w:rPr>
          <w:lang w:val="sq-AL"/>
        </w:rPr>
        <w:t>(Referuar në pikën 18.1, aneksin XVII. I.4 I këtij vendimi)</w:t>
      </w:r>
    </w:p>
    <w:p w:rsidR="00205512" w:rsidRPr="00DC42C4" w:rsidRDefault="00205512" w:rsidP="00205512">
      <w:pPr>
        <w:pStyle w:val="Paragrafi"/>
        <w:jc w:val="center"/>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5152"/>
      </w:tblGrid>
      <w:tr w:rsidR="00FE4A72" w:rsidRPr="00DC42C4" w:rsidTr="001A7A75">
        <w:trPr>
          <w:jc w:val="center"/>
        </w:trPr>
        <w:tc>
          <w:tcPr>
            <w:tcW w:w="2386" w:type="pct"/>
          </w:tcPr>
          <w:p w:rsidR="00FE4A72" w:rsidRPr="00CF64B6" w:rsidRDefault="00FE4A72" w:rsidP="00197849">
            <w:pPr>
              <w:pStyle w:val="ListParagraph"/>
              <w:widowControl w:val="0"/>
              <w:spacing w:after="0" w:line="240" w:lineRule="auto"/>
              <w:ind w:left="0"/>
              <w:jc w:val="both"/>
              <w:outlineLvl w:val="0"/>
              <w:rPr>
                <w:rFonts w:ascii="Garamond" w:hAnsi="Garamond"/>
                <w:b/>
                <w:sz w:val="20"/>
                <w:szCs w:val="20"/>
                <w:lang w:val="sq-AL"/>
              </w:rPr>
            </w:pPr>
            <w:r w:rsidRPr="00CF64B6">
              <w:rPr>
                <w:rFonts w:ascii="Garamond" w:hAnsi="Garamond"/>
                <w:b/>
                <w:sz w:val="20"/>
                <w:szCs w:val="20"/>
                <w:lang w:val="sq-AL"/>
              </w:rPr>
              <w:t>Ndotësi</w:t>
            </w:r>
          </w:p>
        </w:tc>
        <w:tc>
          <w:tcPr>
            <w:tcW w:w="2614" w:type="pct"/>
          </w:tcPr>
          <w:p w:rsidR="00FE4A72" w:rsidRPr="00CF64B6" w:rsidRDefault="00FE4A72" w:rsidP="00197849">
            <w:pPr>
              <w:pStyle w:val="ListParagraph"/>
              <w:widowControl w:val="0"/>
              <w:spacing w:after="0" w:line="240" w:lineRule="auto"/>
              <w:ind w:left="0"/>
              <w:jc w:val="both"/>
              <w:outlineLvl w:val="0"/>
              <w:rPr>
                <w:rFonts w:ascii="Garamond" w:hAnsi="Garamond"/>
                <w:b/>
                <w:sz w:val="20"/>
                <w:szCs w:val="20"/>
                <w:lang w:val="sq-AL"/>
              </w:rPr>
            </w:pPr>
            <w:r w:rsidRPr="00CF64B6">
              <w:rPr>
                <w:rFonts w:ascii="Garamond" w:hAnsi="Garamond"/>
                <w:b/>
                <w:sz w:val="20"/>
                <w:szCs w:val="20"/>
                <w:lang w:val="sq-AL"/>
              </w:rPr>
              <w:t>Vlerat e synuara (1)</w:t>
            </w:r>
          </w:p>
        </w:tc>
      </w:tr>
      <w:tr w:rsidR="00FE4A72" w:rsidRPr="00DC42C4" w:rsidTr="001A7A75">
        <w:trPr>
          <w:jc w:val="center"/>
        </w:trPr>
        <w:tc>
          <w:tcPr>
            <w:tcW w:w="2386"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Arseniku</w:t>
            </w:r>
          </w:p>
        </w:tc>
        <w:tc>
          <w:tcPr>
            <w:tcW w:w="2614"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6 ng/m</w:t>
            </w:r>
            <w:r w:rsidRPr="00DC42C4">
              <w:rPr>
                <w:rFonts w:ascii="Garamond" w:hAnsi="Garamond"/>
                <w:sz w:val="20"/>
                <w:szCs w:val="20"/>
                <w:vertAlign w:val="superscript"/>
                <w:lang w:val="sq-AL"/>
              </w:rPr>
              <w:t>3</w:t>
            </w:r>
          </w:p>
        </w:tc>
      </w:tr>
      <w:tr w:rsidR="00FE4A72" w:rsidRPr="00DC42C4" w:rsidTr="001A7A75">
        <w:trPr>
          <w:jc w:val="center"/>
        </w:trPr>
        <w:tc>
          <w:tcPr>
            <w:tcW w:w="2386"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Kadmiumi</w:t>
            </w:r>
          </w:p>
        </w:tc>
        <w:tc>
          <w:tcPr>
            <w:tcW w:w="2614"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5 ng/m</w:t>
            </w:r>
            <w:r w:rsidRPr="00DC42C4">
              <w:rPr>
                <w:rFonts w:ascii="Garamond" w:hAnsi="Garamond"/>
                <w:sz w:val="20"/>
                <w:szCs w:val="20"/>
                <w:vertAlign w:val="superscript"/>
                <w:lang w:val="sq-AL"/>
              </w:rPr>
              <w:t>3</w:t>
            </w:r>
          </w:p>
        </w:tc>
      </w:tr>
      <w:tr w:rsidR="00FE4A72" w:rsidRPr="00DC42C4" w:rsidTr="001A7A75">
        <w:trPr>
          <w:jc w:val="center"/>
        </w:trPr>
        <w:tc>
          <w:tcPr>
            <w:tcW w:w="2386"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Nikeli</w:t>
            </w:r>
          </w:p>
        </w:tc>
        <w:tc>
          <w:tcPr>
            <w:tcW w:w="2614"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20 ng/m</w:t>
            </w:r>
            <w:r w:rsidRPr="00DC42C4">
              <w:rPr>
                <w:rFonts w:ascii="Garamond" w:hAnsi="Garamond"/>
                <w:sz w:val="20"/>
                <w:szCs w:val="20"/>
                <w:vertAlign w:val="superscript"/>
                <w:lang w:val="sq-AL"/>
              </w:rPr>
              <w:t>3</w:t>
            </w:r>
          </w:p>
        </w:tc>
      </w:tr>
      <w:tr w:rsidR="00FE4A72" w:rsidRPr="00DC42C4" w:rsidTr="001A7A75">
        <w:trPr>
          <w:jc w:val="center"/>
        </w:trPr>
        <w:tc>
          <w:tcPr>
            <w:tcW w:w="2386"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Benzo(a)pireni</w:t>
            </w:r>
          </w:p>
        </w:tc>
        <w:tc>
          <w:tcPr>
            <w:tcW w:w="2614" w:type="pct"/>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1 ng/m</w:t>
            </w:r>
            <w:r w:rsidRPr="00DC42C4">
              <w:rPr>
                <w:rFonts w:ascii="Garamond" w:hAnsi="Garamond"/>
                <w:sz w:val="20"/>
                <w:szCs w:val="20"/>
                <w:vertAlign w:val="superscript"/>
                <w:lang w:val="sq-AL"/>
              </w:rPr>
              <w:t>3</w:t>
            </w:r>
          </w:p>
        </w:tc>
      </w:tr>
      <w:tr w:rsidR="00FE4A72" w:rsidRPr="00DC42C4" w:rsidTr="001A7A75">
        <w:trPr>
          <w:jc w:val="center"/>
        </w:trPr>
        <w:tc>
          <w:tcPr>
            <w:tcW w:w="5000" w:type="pct"/>
            <w:gridSpan w:val="2"/>
          </w:tcPr>
          <w:p w:rsidR="00FE4A72" w:rsidRPr="00DC42C4" w:rsidRDefault="00FE4A72" w:rsidP="00197849">
            <w:pPr>
              <w:pStyle w:val="ListParagraph"/>
              <w:widowControl w:val="0"/>
              <w:spacing w:after="0" w:line="240" w:lineRule="auto"/>
              <w:ind w:left="0"/>
              <w:jc w:val="both"/>
              <w:outlineLvl w:val="0"/>
              <w:rPr>
                <w:rFonts w:ascii="Garamond" w:hAnsi="Garamond"/>
                <w:sz w:val="20"/>
                <w:szCs w:val="20"/>
                <w:lang w:val="sq-AL"/>
              </w:rPr>
            </w:pPr>
            <w:r w:rsidRPr="00DC42C4">
              <w:rPr>
                <w:rFonts w:ascii="Garamond" w:hAnsi="Garamond"/>
                <w:sz w:val="20"/>
                <w:szCs w:val="20"/>
                <w:lang w:val="sq-AL"/>
              </w:rPr>
              <w:t>(1) Për përmbajtjen totale në fraksionin PM</w:t>
            </w:r>
            <w:r w:rsidRPr="00DC42C4">
              <w:rPr>
                <w:rFonts w:ascii="Garamond" w:hAnsi="Garamond"/>
                <w:sz w:val="20"/>
                <w:szCs w:val="20"/>
                <w:vertAlign w:val="subscript"/>
                <w:lang w:val="sq-AL"/>
              </w:rPr>
              <w:t>10</w:t>
            </w:r>
            <w:r w:rsidRPr="00DC42C4">
              <w:rPr>
                <w:rFonts w:ascii="Garamond" w:hAnsi="Garamond"/>
                <w:sz w:val="20"/>
                <w:szCs w:val="20"/>
                <w:lang w:val="sq-AL"/>
              </w:rPr>
              <w:t xml:space="preserve"> të mesatarizuar gjatë një viti kalendarik.</w:t>
            </w:r>
          </w:p>
        </w:tc>
      </w:tr>
    </w:tbl>
    <w:p w:rsidR="00451697" w:rsidRPr="00DC42C4" w:rsidRDefault="00451697" w:rsidP="00197849">
      <w:pPr>
        <w:pStyle w:val="Paragrafi"/>
        <w:rPr>
          <w:lang w:val="sq-AL"/>
        </w:rPr>
      </w:pPr>
    </w:p>
    <w:p w:rsidR="00FC21B0" w:rsidRDefault="00FC21B0" w:rsidP="00451697">
      <w:pPr>
        <w:pStyle w:val="Paragrafi"/>
        <w:jc w:val="center"/>
        <w:rPr>
          <w:lang w:val="sq-AL"/>
        </w:rPr>
        <w:sectPr w:rsidR="00FC21B0" w:rsidSect="00B83752">
          <w:type w:val="continuous"/>
          <w:pgSz w:w="11907" w:h="16840" w:code="9"/>
          <w:pgMar w:top="720" w:right="1134" w:bottom="720" w:left="1134" w:header="851" w:footer="851" w:gutter="0"/>
          <w:cols w:space="720"/>
          <w:docGrid w:linePitch="360"/>
        </w:sectPr>
      </w:pPr>
    </w:p>
    <w:p w:rsidR="00FE4A72" w:rsidRPr="00BD2584" w:rsidRDefault="00FE4A72" w:rsidP="00451697">
      <w:pPr>
        <w:pStyle w:val="Paragrafi"/>
        <w:jc w:val="center"/>
        <w:rPr>
          <w:spacing w:val="-4"/>
          <w:lang w:val="sq-AL"/>
        </w:rPr>
      </w:pPr>
      <w:r w:rsidRPr="00BD2584">
        <w:rPr>
          <w:spacing w:val="-4"/>
          <w:lang w:val="sq-AL"/>
        </w:rPr>
        <w:t>ANEKSI XVI</w:t>
      </w:r>
    </w:p>
    <w:p w:rsidR="00FE4A72" w:rsidRPr="00BD2584" w:rsidRDefault="00FE4A72" w:rsidP="00451697">
      <w:pPr>
        <w:pStyle w:val="Paragrafi"/>
        <w:jc w:val="center"/>
        <w:rPr>
          <w:spacing w:val="-4"/>
          <w:lang w:val="sq-AL"/>
        </w:rPr>
      </w:pPr>
      <w:r w:rsidRPr="00BD2584">
        <w:rPr>
          <w:spacing w:val="-4"/>
          <w:lang w:val="sq-AL"/>
        </w:rPr>
        <w:t xml:space="preserve">Përcaktimi i kërkesave për vlerësimin e </w:t>
      </w:r>
      <w:r w:rsidR="005C2E74" w:rsidRPr="00BD2584">
        <w:rPr>
          <w:spacing w:val="-4"/>
          <w:lang w:val="sq-AL"/>
        </w:rPr>
        <w:t>përqendrim</w:t>
      </w:r>
      <w:r w:rsidRPr="00BD2584">
        <w:rPr>
          <w:spacing w:val="-4"/>
          <w:lang w:val="sq-AL"/>
        </w:rPr>
        <w:t>eve të arsenikut, kadmiumit, nikelit dhe benzo(a)pirenit në ajrin e mjedisit brenda një zone ose aglomerati</w:t>
      </w:r>
    </w:p>
    <w:p w:rsidR="00FE4A72" w:rsidRDefault="00FE4A72" w:rsidP="00451697">
      <w:pPr>
        <w:pStyle w:val="Paragrafi"/>
        <w:jc w:val="center"/>
        <w:rPr>
          <w:spacing w:val="-4"/>
          <w:lang w:val="sq-AL"/>
        </w:rPr>
      </w:pPr>
      <w:r w:rsidRPr="00BD2584">
        <w:rPr>
          <w:spacing w:val="-4"/>
          <w:lang w:val="sq-AL"/>
        </w:rPr>
        <w:t>(Referuar në pikat 10.1, 10.3, 11.2, 11.3 të këtij vendimi)</w:t>
      </w:r>
    </w:p>
    <w:p w:rsidR="000C7791" w:rsidRPr="000C7791" w:rsidRDefault="000C7791" w:rsidP="00451697">
      <w:pPr>
        <w:pStyle w:val="Paragrafi"/>
        <w:jc w:val="center"/>
        <w:rPr>
          <w:spacing w:val="-4"/>
          <w:sz w:val="4"/>
          <w:lang w:val="sq-AL"/>
        </w:rPr>
      </w:pPr>
    </w:p>
    <w:p w:rsidR="00FE4A72" w:rsidRPr="00BD2584" w:rsidRDefault="00FE4A72" w:rsidP="00197849">
      <w:pPr>
        <w:pStyle w:val="Paragrafi"/>
        <w:rPr>
          <w:spacing w:val="-4"/>
          <w:lang w:val="sq-AL"/>
        </w:rPr>
      </w:pPr>
      <w:r w:rsidRPr="00BD2584">
        <w:rPr>
          <w:spacing w:val="-4"/>
          <w:lang w:val="sq-AL"/>
        </w:rPr>
        <w:t>I. Pragjet e sipërme dhe të poshtme të vlerësimit</w:t>
      </w:r>
    </w:p>
    <w:p w:rsidR="00FE4A72" w:rsidRDefault="00FE4A72" w:rsidP="00197849">
      <w:pPr>
        <w:pStyle w:val="Paragrafi"/>
        <w:rPr>
          <w:spacing w:val="-4"/>
          <w:lang w:val="sq-AL"/>
        </w:rPr>
      </w:pPr>
      <w:r w:rsidRPr="00BD2584">
        <w:rPr>
          <w:spacing w:val="-4"/>
          <w:lang w:val="sq-AL"/>
        </w:rPr>
        <w:t>Për këto ndotës do të zbatohen pragjet e sipërme dhe të poshtme të vlerësimit:</w:t>
      </w:r>
    </w:p>
    <w:p w:rsidR="000C7791" w:rsidRPr="007051F2" w:rsidRDefault="000C7791" w:rsidP="00197849">
      <w:pPr>
        <w:pStyle w:val="Paragrafi"/>
        <w:rPr>
          <w:spacing w:val="-4"/>
          <w:sz w:val="1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8"/>
        <w:gridCol w:w="1620"/>
        <w:gridCol w:w="1620"/>
        <w:gridCol w:w="1800"/>
        <w:gridCol w:w="1620"/>
      </w:tblGrid>
      <w:tr w:rsidR="00FE4A72" w:rsidRPr="00AF52D9" w:rsidTr="001A7A75">
        <w:trPr>
          <w:jc w:val="center"/>
        </w:trPr>
        <w:tc>
          <w:tcPr>
            <w:tcW w:w="2808"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1620" w:type="dxa"/>
          </w:tcPr>
          <w:p w:rsidR="00FE4A72" w:rsidRPr="00AF52D9" w:rsidRDefault="00FE4A72" w:rsidP="00197849">
            <w:pPr>
              <w:pStyle w:val="ListParagraph"/>
              <w:widowControl w:val="0"/>
              <w:spacing w:after="0" w:line="240" w:lineRule="auto"/>
              <w:ind w:left="0"/>
              <w:jc w:val="center"/>
              <w:rPr>
                <w:rFonts w:ascii="Garamond" w:hAnsi="Garamond"/>
                <w:b/>
                <w:sz w:val="20"/>
                <w:szCs w:val="20"/>
                <w:lang w:val="sq-AL"/>
              </w:rPr>
            </w:pPr>
            <w:r w:rsidRPr="00AF52D9">
              <w:rPr>
                <w:rFonts w:ascii="Garamond" w:hAnsi="Garamond"/>
                <w:b/>
                <w:sz w:val="20"/>
                <w:szCs w:val="20"/>
                <w:lang w:val="sq-AL"/>
              </w:rPr>
              <w:t>Arsenik</w:t>
            </w:r>
          </w:p>
        </w:tc>
        <w:tc>
          <w:tcPr>
            <w:tcW w:w="1620" w:type="dxa"/>
          </w:tcPr>
          <w:p w:rsidR="00FE4A72" w:rsidRPr="00AF52D9" w:rsidRDefault="00FE4A72" w:rsidP="00197849">
            <w:pPr>
              <w:pStyle w:val="ListParagraph"/>
              <w:widowControl w:val="0"/>
              <w:spacing w:after="0" w:line="240" w:lineRule="auto"/>
              <w:ind w:left="0"/>
              <w:jc w:val="center"/>
              <w:rPr>
                <w:rFonts w:ascii="Garamond" w:hAnsi="Garamond"/>
                <w:b/>
                <w:sz w:val="20"/>
                <w:szCs w:val="20"/>
                <w:lang w:val="sq-AL"/>
              </w:rPr>
            </w:pPr>
            <w:r w:rsidRPr="00AF52D9">
              <w:rPr>
                <w:rFonts w:ascii="Garamond" w:hAnsi="Garamond"/>
                <w:b/>
                <w:sz w:val="20"/>
                <w:szCs w:val="20"/>
                <w:lang w:val="sq-AL"/>
              </w:rPr>
              <w:t>Kadmium</w:t>
            </w:r>
          </w:p>
        </w:tc>
        <w:tc>
          <w:tcPr>
            <w:tcW w:w="1800" w:type="dxa"/>
          </w:tcPr>
          <w:p w:rsidR="00FE4A72" w:rsidRPr="00AF52D9" w:rsidRDefault="00FE4A72" w:rsidP="00197849">
            <w:pPr>
              <w:pStyle w:val="ListParagraph"/>
              <w:widowControl w:val="0"/>
              <w:spacing w:after="0" w:line="240" w:lineRule="auto"/>
              <w:ind w:left="0"/>
              <w:jc w:val="center"/>
              <w:rPr>
                <w:rFonts w:ascii="Garamond" w:hAnsi="Garamond"/>
                <w:b/>
                <w:sz w:val="20"/>
                <w:szCs w:val="20"/>
                <w:lang w:val="sq-AL"/>
              </w:rPr>
            </w:pPr>
            <w:r w:rsidRPr="00AF52D9">
              <w:rPr>
                <w:rFonts w:ascii="Garamond" w:hAnsi="Garamond"/>
                <w:b/>
                <w:sz w:val="20"/>
                <w:szCs w:val="20"/>
                <w:lang w:val="sq-AL"/>
              </w:rPr>
              <w:t>Nikel</w:t>
            </w:r>
          </w:p>
        </w:tc>
        <w:tc>
          <w:tcPr>
            <w:tcW w:w="1620" w:type="dxa"/>
          </w:tcPr>
          <w:p w:rsidR="00FE4A72" w:rsidRPr="00AF52D9" w:rsidRDefault="00FE4A72" w:rsidP="00197849">
            <w:pPr>
              <w:pStyle w:val="ListParagraph"/>
              <w:widowControl w:val="0"/>
              <w:spacing w:after="0" w:line="240" w:lineRule="auto"/>
              <w:ind w:left="0"/>
              <w:jc w:val="center"/>
              <w:rPr>
                <w:rFonts w:ascii="Garamond" w:hAnsi="Garamond"/>
                <w:b/>
                <w:sz w:val="20"/>
                <w:szCs w:val="20"/>
                <w:lang w:val="sq-AL"/>
              </w:rPr>
            </w:pPr>
            <w:r w:rsidRPr="00AF52D9">
              <w:rPr>
                <w:rFonts w:ascii="Garamond" w:hAnsi="Garamond"/>
                <w:b/>
                <w:sz w:val="20"/>
                <w:szCs w:val="20"/>
                <w:lang w:val="sq-AL"/>
              </w:rPr>
              <w:t>B(a)P</w:t>
            </w:r>
          </w:p>
        </w:tc>
      </w:tr>
      <w:tr w:rsidR="00FE4A72" w:rsidRPr="00DC42C4" w:rsidTr="001A7A75">
        <w:trPr>
          <w:jc w:val="center"/>
        </w:trPr>
        <w:tc>
          <w:tcPr>
            <w:tcW w:w="2808"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Pragu i sipërm i vlerësimit në  përqindje të vlerës së synuar</w:t>
            </w:r>
          </w:p>
        </w:tc>
        <w:tc>
          <w:tcPr>
            <w:tcW w:w="162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(3,6 ng/m</w:t>
            </w:r>
            <w:r w:rsidRPr="00DC42C4">
              <w:rPr>
                <w:rFonts w:ascii="Garamond" w:hAnsi="Garamond"/>
                <w:sz w:val="20"/>
                <w:szCs w:val="20"/>
                <w:vertAlign w:val="superscript"/>
                <w:lang w:val="sq-AL"/>
              </w:rPr>
              <w:t>3</w:t>
            </w:r>
            <w:r w:rsidRPr="00DC42C4">
              <w:rPr>
                <w:rFonts w:ascii="Garamond" w:hAnsi="Garamond"/>
                <w:sz w:val="20"/>
                <w:szCs w:val="20"/>
                <w:lang w:val="sq-AL"/>
              </w:rPr>
              <w:t>)</w:t>
            </w:r>
          </w:p>
        </w:tc>
        <w:tc>
          <w:tcPr>
            <w:tcW w:w="162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 ng/m</w:t>
            </w:r>
            <w:r w:rsidRPr="00DC42C4">
              <w:rPr>
                <w:rFonts w:ascii="Garamond" w:hAnsi="Garamond"/>
                <w:sz w:val="20"/>
                <w:szCs w:val="20"/>
                <w:vertAlign w:val="superscript"/>
                <w:lang w:val="sq-AL"/>
              </w:rPr>
              <w:t>3</w:t>
            </w:r>
            <w:r w:rsidRPr="00DC42C4">
              <w:rPr>
                <w:rFonts w:ascii="Garamond" w:hAnsi="Garamond"/>
                <w:sz w:val="20"/>
                <w:szCs w:val="20"/>
                <w:lang w:val="sq-AL"/>
              </w:rPr>
              <w:t>)</w:t>
            </w:r>
          </w:p>
        </w:tc>
        <w:tc>
          <w:tcPr>
            <w:tcW w:w="180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70 %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(14 ng/m</w:t>
            </w:r>
            <w:r w:rsidRPr="00DC42C4">
              <w:rPr>
                <w:rFonts w:ascii="Garamond" w:hAnsi="Garamond"/>
                <w:sz w:val="20"/>
                <w:szCs w:val="20"/>
                <w:vertAlign w:val="superscript"/>
                <w:lang w:val="sq-AL"/>
              </w:rPr>
              <w:t>3</w:t>
            </w:r>
            <w:r w:rsidRPr="00DC42C4">
              <w:rPr>
                <w:rFonts w:ascii="Garamond" w:hAnsi="Garamond"/>
                <w:sz w:val="20"/>
                <w:szCs w:val="20"/>
                <w:lang w:val="sq-AL"/>
              </w:rPr>
              <w:t>)</w:t>
            </w:r>
          </w:p>
        </w:tc>
        <w:tc>
          <w:tcPr>
            <w:tcW w:w="162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(0,6 ng/m</w:t>
            </w:r>
            <w:r w:rsidRPr="00DC42C4">
              <w:rPr>
                <w:rFonts w:ascii="Garamond" w:hAnsi="Garamond"/>
                <w:sz w:val="20"/>
                <w:szCs w:val="20"/>
                <w:vertAlign w:val="superscript"/>
                <w:lang w:val="sq-AL"/>
              </w:rPr>
              <w:t>3</w:t>
            </w:r>
            <w:r w:rsidRPr="00DC42C4">
              <w:rPr>
                <w:rFonts w:ascii="Garamond" w:hAnsi="Garamond"/>
                <w:sz w:val="20"/>
                <w:szCs w:val="20"/>
                <w:lang w:val="sq-AL"/>
              </w:rPr>
              <w:t>)</w:t>
            </w:r>
          </w:p>
        </w:tc>
      </w:tr>
      <w:tr w:rsidR="00FE4A72" w:rsidRPr="00DC42C4" w:rsidTr="001A7A75">
        <w:trPr>
          <w:jc w:val="center"/>
        </w:trPr>
        <w:tc>
          <w:tcPr>
            <w:tcW w:w="2808"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Pragu i poshtëm i vlerësimit në  përqindje të vlerës së synuar</w:t>
            </w:r>
          </w:p>
        </w:tc>
        <w:tc>
          <w:tcPr>
            <w:tcW w:w="162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40 %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(2,4 ng/m</w:t>
            </w:r>
            <w:r w:rsidRPr="00DC42C4">
              <w:rPr>
                <w:rFonts w:ascii="Garamond" w:hAnsi="Garamond"/>
                <w:sz w:val="20"/>
                <w:szCs w:val="20"/>
                <w:vertAlign w:val="superscript"/>
                <w:lang w:val="sq-AL"/>
              </w:rPr>
              <w:t>3</w:t>
            </w:r>
            <w:r w:rsidRPr="00DC42C4">
              <w:rPr>
                <w:rFonts w:ascii="Garamond" w:hAnsi="Garamond"/>
                <w:sz w:val="20"/>
                <w:szCs w:val="20"/>
                <w:lang w:val="sq-AL"/>
              </w:rPr>
              <w:t>)</w:t>
            </w:r>
          </w:p>
        </w:tc>
        <w:tc>
          <w:tcPr>
            <w:tcW w:w="162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40 %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(2 ng/m</w:t>
            </w:r>
            <w:r w:rsidRPr="00DC42C4">
              <w:rPr>
                <w:rFonts w:ascii="Garamond" w:hAnsi="Garamond"/>
                <w:sz w:val="20"/>
                <w:szCs w:val="20"/>
                <w:vertAlign w:val="superscript"/>
                <w:lang w:val="sq-AL"/>
              </w:rPr>
              <w:t>3</w:t>
            </w:r>
            <w:r w:rsidRPr="00DC42C4">
              <w:rPr>
                <w:rFonts w:ascii="Garamond" w:hAnsi="Garamond"/>
                <w:sz w:val="20"/>
                <w:szCs w:val="20"/>
                <w:lang w:val="sq-AL"/>
              </w:rPr>
              <w:t>)</w:t>
            </w:r>
          </w:p>
        </w:tc>
        <w:tc>
          <w:tcPr>
            <w:tcW w:w="180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50 %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(10 ng/m</w:t>
            </w:r>
            <w:r w:rsidRPr="00DC42C4">
              <w:rPr>
                <w:rFonts w:ascii="Garamond" w:hAnsi="Garamond"/>
                <w:sz w:val="20"/>
                <w:szCs w:val="20"/>
                <w:vertAlign w:val="superscript"/>
                <w:lang w:val="sq-AL"/>
              </w:rPr>
              <w:t>3</w:t>
            </w:r>
            <w:r w:rsidRPr="00DC42C4">
              <w:rPr>
                <w:rFonts w:ascii="Garamond" w:hAnsi="Garamond"/>
                <w:sz w:val="20"/>
                <w:szCs w:val="20"/>
                <w:lang w:val="sq-AL"/>
              </w:rPr>
              <w:t>)</w:t>
            </w:r>
          </w:p>
        </w:tc>
        <w:tc>
          <w:tcPr>
            <w:tcW w:w="162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40 %</w:t>
            </w:r>
          </w:p>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(0,4 ng/m</w:t>
            </w:r>
            <w:r w:rsidRPr="00DC42C4">
              <w:rPr>
                <w:rFonts w:ascii="Garamond" w:hAnsi="Garamond"/>
                <w:sz w:val="20"/>
                <w:szCs w:val="20"/>
                <w:vertAlign w:val="superscript"/>
                <w:lang w:val="sq-AL"/>
              </w:rPr>
              <w:t>3</w:t>
            </w:r>
            <w:r w:rsidRPr="00DC42C4">
              <w:rPr>
                <w:rFonts w:ascii="Garamond" w:hAnsi="Garamond"/>
                <w:sz w:val="20"/>
                <w:szCs w:val="20"/>
                <w:lang w:val="sq-AL"/>
              </w:rPr>
              <w:t>)</w:t>
            </w:r>
          </w:p>
        </w:tc>
      </w:tr>
    </w:tbl>
    <w:p w:rsidR="00FC21B0" w:rsidRDefault="00FC21B0" w:rsidP="00197849">
      <w:pPr>
        <w:pStyle w:val="Paragrafi"/>
        <w:rPr>
          <w:lang w:val="sq-AL"/>
        </w:rPr>
      </w:pPr>
    </w:p>
    <w:p w:rsidR="00FC21B0" w:rsidRDefault="00FC21B0" w:rsidP="00197849">
      <w:pPr>
        <w:pStyle w:val="Paragrafi"/>
        <w:rPr>
          <w:lang w:val="sq-AL"/>
        </w:rPr>
        <w:sectPr w:rsidR="00FC21B0" w:rsidSect="00B83752">
          <w:type w:val="continuous"/>
          <w:pgSz w:w="11907" w:h="16840" w:code="9"/>
          <w:pgMar w:top="720" w:right="1134" w:bottom="720" w:left="1134" w:header="851" w:footer="851" w:gutter="0"/>
          <w:cols w:space="720"/>
          <w:docGrid w:linePitch="360"/>
        </w:sectPr>
      </w:pPr>
    </w:p>
    <w:p w:rsidR="000C7791" w:rsidRDefault="000C7791" w:rsidP="00197849">
      <w:pPr>
        <w:pStyle w:val="Paragrafi"/>
        <w:rPr>
          <w:lang w:val="sq-AL"/>
        </w:rPr>
      </w:pPr>
    </w:p>
    <w:p w:rsidR="000C7791" w:rsidRDefault="000C7791" w:rsidP="00197849">
      <w:pPr>
        <w:pStyle w:val="Paragrafi"/>
        <w:rPr>
          <w:lang w:val="sq-AL"/>
        </w:rPr>
      </w:pPr>
    </w:p>
    <w:p w:rsidR="000C7791" w:rsidRDefault="000C7791" w:rsidP="00197849">
      <w:pPr>
        <w:pStyle w:val="Paragrafi"/>
        <w:rPr>
          <w:lang w:val="sq-AL"/>
        </w:rPr>
      </w:pPr>
    </w:p>
    <w:p w:rsidR="000C7791" w:rsidRDefault="000C7791" w:rsidP="00197849">
      <w:pPr>
        <w:pStyle w:val="Paragrafi"/>
        <w:rPr>
          <w:lang w:val="sq-AL"/>
        </w:rPr>
      </w:pPr>
    </w:p>
    <w:p w:rsidR="000C7791" w:rsidRDefault="000C7791" w:rsidP="00197849">
      <w:pPr>
        <w:pStyle w:val="Paragrafi"/>
        <w:rPr>
          <w:lang w:val="sq-AL"/>
        </w:rPr>
      </w:pPr>
    </w:p>
    <w:p w:rsidR="000C7791" w:rsidRDefault="000C7791" w:rsidP="00197849">
      <w:pPr>
        <w:pStyle w:val="Paragrafi"/>
        <w:rPr>
          <w:lang w:val="sq-AL"/>
        </w:rPr>
      </w:pPr>
    </w:p>
    <w:p w:rsidR="007051F2" w:rsidRDefault="007051F2" w:rsidP="00197849">
      <w:pPr>
        <w:pStyle w:val="Paragrafi"/>
        <w:rPr>
          <w:lang w:val="sq-AL"/>
        </w:rPr>
      </w:pPr>
    </w:p>
    <w:p w:rsidR="007051F2" w:rsidRDefault="007051F2" w:rsidP="00197849">
      <w:pPr>
        <w:pStyle w:val="Paragrafi"/>
        <w:rPr>
          <w:lang w:val="sq-AL"/>
        </w:rPr>
      </w:pPr>
    </w:p>
    <w:p w:rsidR="00FE4A72" w:rsidRPr="00205512" w:rsidRDefault="00FE4A72" w:rsidP="00197849">
      <w:pPr>
        <w:pStyle w:val="Paragrafi"/>
        <w:rPr>
          <w:lang w:val="sq-AL"/>
        </w:rPr>
      </w:pPr>
      <w:r w:rsidRPr="00205512">
        <w:rPr>
          <w:lang w:val="sq-AL"/>
        </w:rPr>
        <w:t>II. Përcaktimi i kapërcimeve të pragjeve të sipërme dhe të poshtme të vlerësimit</w:t>
      </w:r>
    </w:p>
    <w:p w:rsidR="00FE4A72" w:rsidRPr="00205512" w:rsidRDefault="00451697" w:rsidP="00197849">
      <w:pPr>
        <w:pStyle w:val="Paragrafi"/>
        <w:rPr>
          <w:lang w:val="sq-AL"/>
        </w:rPr>
      </w:pPr>
      <w:r w:rsidRPr="00205512">
        <w:rPr>
          <w:lang w:val="sq-AL"/>
        </w:rPr>
        <w:t xml:space="preserve">1. </w:t>
      </w:r>
      <w:r w:rsidR="00FE4A72" w:rsidRPr="00205512">
        <w:rPr>
          <w:lang w:val="sq-AL"/>
        </w:rPr>
        <w:t xml:space="preserve">AKM përcakton kapërcimet e pragjeve të sipërme dhe të poshtme mbi bazën e </w:t>
      </w:r>
      <w:r w:rsidR="005C2E74" w:rsidRPr="00205512">
        <w:rPr>
          <w:lang w:val="sq-AL"/>
        </w:rPr>
        <w:t>përqendrim</w:t>
      </w:r>
      <w:r w:rsidR="00FE4A72" w:rsidRPr="00205512">
        <w:rPr>
          <w:lang w:val="sq-AL"/>
        </w:rPr>
        <w:t xml:space="preserve">eve gjatë pesë viteve kur disponohen të dhëna të mjaftueshme. Pragu i vlerësimit do të konsiderohet se është kapërcyer në qoftë se ai është kapërcyer gjatë tre nga pesë vitet e mëparshme kalendarike. </w:t>
      </w:r>
    </w:p>
    <w:p w:rsidR="00FE4A72" w:rsidRPr="00205512" w:rsidRDefault="00451697" w:rsidP="00197849">
      <w:pPr>
        <w:pStyle w:val="Paragrafi"/>
        <w:rPr>
          <w:lang w:val="sq-AL"/>
        </w:rPr>
      </w:pPr>
      <w:r w:rsidRPr="00205512">
        <w:rPr>
          <w:lang w:val="sq-AL"/>
        </w:rPr>
        <w:t xml:space="preserve">2. </w:t>
      </w:r>
      <w:r w:rsidR="00FE4A72" w:rsidRPr="00205512">
        <w:rPr>
          <w:lang w:val="sq-AL"/>
        </w:rPr>
        <w:t>Kur disponohen të dhëna për më pak se pesë vjet, AKM mund të kombinojë fushatat afatshkurtër të matjeve në vende potencialisht tipike për nivelet më të larta të ndotjes gjatë vitit me rezultatet e përftuara nga informacioni i inventarëve të shkarkimeve dhe modelimi për të përcaktuar kapërcimet e pragjeve të sipërme dhe të poshtme të vlerësimit.</w:t>
      </w:r>
    </w:p>
    <w:p w:rsidR="00451697" w:rsidRPr="00205512" w:rsidRDefault="00451697" w:rsidP="00F92763">
      <w:pPr>
        <w:pStyle w:val="Hapesira7"/>
        <w:rPr>
          <w:sz w:val="6"/>
          <w:lang w:val="sq-AL"/>
        </w:rPr>
      </w:pPr>
    </w:p>
    <w:p w:rsidR="00FE4A72" w:rsidRPr="00205512" w:rsidRDefault="00FE4A72" w:rsidP="00451697">
      <w:pPr>
        <w:pStyle w:val="Paragrafi"/>
        <w:jc w:val="center"/>
        <w:rPr>
          <w:lang w:val="sq-AL"/>
        </w:rPr>
      </w:pPr>
      <w:r w:rsidRPr="00205512">
        <w:rPr>
          <w:lang w:val="sq-AL"/>
        </w:rPr>
        <w:t>ANEKSI XVII</w:t>
      </w:r>
    </w:p>
    <w:p w:rsidR="00FE4A72" w:rsidRPr="00205512" w:rsidRDefault="00FE4A72" w:rsidP="00451697">
      <w:pPr>
        <w:pStyle w:val="Paragrafi"/>
        <w:jc w:val="center"/>
        <w:rPr>
          <w:lang w:val="sq-AL"/>
        </w:rPr>
      </w:pPr>
      <w:r w:rsidRPr="00205512">
        <w:rPr>
          <w:lang w:val="sq-AL"/>
        </w:rPr>
        <w:t xml:space="preserve">Vendndodhja dhe numri minimal i pikave të marrjes së mostrave për matjen e </w:t>
      </w:r>
      <w:r w:rsidR="005C2E74" w:rsidRPr="00205512">
        <w:rPr>
          <w:lang w:val="sq-AL"/>
        </w:rPr>
        <w:t>përqendrim</w:t>
      </w:r>
      <w:r w:rsidRPr="00205512">
        <w:rPr>
          <w:lang w:val="sq-AL"/>
        </w:rPr>
        <w:t>eve në ajrin e mjedisit dhe normat e depozitimit</w:t>
      </w:r>
    </w:p>
    <w:p w:rsidR="00FE4A72" w:rsidRPr="00205512" w:rsidRDefault="00FE4A72" w:rsidP="00451697">
      <w:pPr>
        <w:pStyle w:val="Paragrafi"/>
        <w:jc w:val="center"/>
        <w:rPr>
          <w:lang w:val="sq-AL"/>
        </w:rPr>
      </w:pPr>
      <w:r w:rsidRPr="00205512">
        <w:rPr>
          <w:lang w:val="sq-AL"/>
        </w:rPr>
        <w:t>(Referuar në pikat 13, 14.5, 15.2.b të këtij vendimi)</w:t>
      </w:r>
    </w:p>
    <w:p w:rsidR="00451697" w:rsidRPr="00205512" w:rsidRDefault="00451697" w:rsidP="00F92763">
      <w:pPr>
        <w:pStyle w:val="Hapesira7"/>
        <w:rPr>
          <w:sz w:val="6"/>
          <w:lang w:val="sq-AL"/>
        </w:rPr>
      </w:pPr>
    </w:p>
    <w:p w:rsidR="00FE4A72" w:rsidRPr="00205512" w:rsidRDefault="00FE4A72" w:rsidP="00197849">
      <w:pPr>
        <w:pStyle w:val="Paragrafi"/>
        <w:rPr>
          <w:lang w:val="sq-AL"/>
        </w:rPr>
      </w:pPr>
      <w:r w:rsidRPr="00205512">
        <w:rPr>
          <w:lang w:val="sq-AL"/>
        </w:rPr>
        <w:t>I. Përcaktimi i vendndodhjes në shkallë makro</w:t>
      </w:r>
    </w:p>
    <w:p w:rsidR="00FE4A72" w:rsidRPr="00205512" w:rsidRDefault="00451697" w:rsidP="00197849">
      <w:pPr>
        <w:pStyle w:val="Paragrafi"/>
        <w:rPr>
          <w:lang w:val="sq-AL"/>
        </w:rPr>
      </w:pPr>
      <w:r w:rsidRPr="00205512">
        <w:rPr>
          <w:lang w:val="sq-AL"/>
        </w:rPr>
        <w:t xml:space="preserve">1. </w:t>
      </w:r>
      <w:r w:rsidR="00FE4A72" w:rsidRPr="00205512">
        <w:rPr>
          <w:lang w:val="sq-AL"/>
        </w:rPr>
        <w:t>Vendndodhjet për marrjen e mostrave përzgjidhen në mënyrë të tillë që:</w:t>
      </w:r>
    </w:p>
    <w:p w:rsidR="00FE4A72" w:rsidRPr="00205512" w:rsidRDefault="00451697" w:rsidP="00197849">
      <w:pPr>
        <w:pStyle w:val="Paragrafi"/>
        <w:rPr>
          <w:lang w:val="sq-AL"/>
        </w:rPr>
      </w:pPr>
      <w:r w:rsidRPr="00205512">
        <w:rPr>
          <w:lang w:val="sq-AL"/>
        </w:rPr>
        <w:t xml:space="preserve">a) </w:t>
      </w:r>
      <w:r w:rsidR="00FE4A72" w:rsidRPr="00205512">
        <w:rPr>
          <w:lang w:val="sq-AL"/>
        </w:rPr>
        <w:t xml:space="preserve">të sigurojnë të dhëna për territoret brenda zonave dhe </w:t>
      </w:r>
      <w:r w:rsidR="00CF64B6" w:rsidRPr="00205512">
        <w:rPr>
          <w:lang w:val="sq-AL"/>
        </w:rPr>
        <w:t>aglomerateve</w:t>
      </w:r>
      <w:r w:rsidR="00FE4A72" w:rsidRPr="00205512">
        <w:rPr>
          <w:lang w:val="sq-AL"/>
        </w:rPr>
        <w:t xml:space="preserve"> ku popullsia ka gjasa të ekspozohet në mënyrë të drejtpërdrejtë ose jo të drejtpërdrejtë ndaj përqendrimeve më të larta të mesatarizuara përgjatë një viti kalendarik;</w:t>
      </w:r>
    </w:p>
    <w:p w:rsidR="00FE4A72" w:rsidRDefault="00451697" w:rsidP="00197849">
      <w:pPr>
        <w:pStyle w:val="Paragrafi"/>
        <w:rPr>
          <w:lang w:val="sq-AL"/>
        </w:rPr>
      </w:pPr>
      <w:r w:rsidRPr="00205512">
        <w:rPr>
          <w:lang w:val="sq-AL"/>
        </w:rPr>
        <w:t xml:space="preserve">b) </w:t>
      </w:r>
      <w:r w:rsidR="00FE4A72" w:rsidRPr="00205512">
        <w:rPr>
          <w:lang w:val="sq-AL"/>
        </w:rPr>
        <w:t xml:space="preserve">të sigurojnë të dhëna për nivelet në vendndodhje të tjera në zona dhe </w:t>
      </w:r>
      <w:r w:rsidR="00CF64B6" w:rsidRPr="00205512">
        <w:rPr>
          <w:lang w:val="sq-AL"/>
        </w:rPr>
        <w:t>aglomerate</w:t>
      </w:r>
      <w:r w:rsidR="00FE4A72" w:rsidRPr="00205512">
        <w:rPr>
          <w:lang w:val="sq-AL"/>
        </w:rPr>
        <w:t xml:space="preserve"> që janë përfaqësuese të ekspozimit të popullsisë në përgjithësi;</w:t>
      </w:r>
    </w:p>
    <w:p w:rsidR="00FE4A72" w:rsidRPr="00205512" w:rsidRDefault="00451697" w:rsidP="00197849">
      <w:pPr>
        <w:pStyle w:val="Paragrafi"/>
        <w:rPr>
          <w:lang w:val="sq-AL"/>
        </w:rPr>
      </w:pPr>
      <w:r w:rsidRPr="00205512">
        <w:rPr>
          <w:lang w:val="sq-AL"/>
        </w:rPr>
        <w:t xml:space="preserve">c) </w:t>
      </w:r>
      <w:r w:rsidR="00FE4A72" w:rsidRPr="00205512">
        <w:rPr>
          <w:lang w:val="sq-AL"/>
        </w:rPr>
        <w:t>të sigurojnë të dhëna për normat e depozitimit që përfaqësojnë ekspozimin jo të drejtpërdrejtë të popullsisë nëpërmjet zinxhirit ushqimor.</w:t>
      </w:r>
    </w:p>
    <w:p w:rsidR="00FE4A72" w:rsidRPr="00205512" w:rsidRDefault="00451697" w:rsidP="00197849">
      <w:pPr>
        <w:pStyle w:val="Paragrafi"/>
        <w:rPr>
          <w:lang w:val="sq-AL"/>
        </w:rPr>
      </w:pPr>
      <w:r w:rsidRPr="00205512">
        <w:rPr>
          <w:lang w:val="sq-AL"/>
        </w:rPr>
        <w:t xml:space="preserve">2. </w:t>
      </w:r>
      <w:r w:rsidR="00FE4A72" w:rsidRPr="00205512">
        <w:rPr>
          <w:lang w:val="sq-AL"/>
        </w:rPr>
        <w:t xml:space="preserve">Pikat për marrjen e mostrave në përgjithësi vendosen në vende të tilla që të shmanget matja e mikro-mjediseve shumë të vogla </w:t>
      </w:r>
      <w:r w:rsidR="00AF52D9" w:rsidRPr="00205512">
        <w:rPr>
          <w:lang w:val="sq-AL"/>
        </w:rPr>
        <w:t>direkt</w:t>
      </w:r>
      <w:r w:rsidR="00FE4A72" w:rsidRPr="00205512">
        <w:rPr>
          <w:lang w:val="sq-AL"/>
        </w:rPr>
        <w:t xml:space="preserve"> pranë tyre. Si udhëzim, një pikë për marrjen e mostrave është përfaqësuese e cilësisë së ajrit në zonat përreth prej jo më pak se 200 m</w:t>
      </w:r>
      <w:r w:rsidR="00FE4A72" w:rsidRPr="00205512">
        <w:rPr>
          <w:vertAlign w:val="superscript"/>
          <w:lang w:val="sq-AL"/>
        </w:rPr>
        <w:t>2</w:t>
      </w:r>
      <w:r w:rsidR="00FE4A72" w:rsidRPr="00205512">
        <w:rPr>
          <w:lang w:val="sq-AL"/>
        </w:rPr>
        <w:t xml:space="preserve"> në territoret e orientuara nga trafiku, të paktën 250 m x 250 m në zonat industriale, kur është e mundur, dhe disa kilometra katrorë në vendndodhjet me karakter urban.</w:t>
      </w:r>
    </w:p>
    <w:p w:rsidR="00FE4A72" w:rsidRPr="00205512" w:rsidRDefault="00451697" w:rsidP="00197849">
      <w:pPr>
        <w:pStyle w:val="Paragrafi"/>
        <w:rPr>
          <w:lang w:val="sq-AL"/>
        </w:rPr>
      </w:pPr>
      <w:r w:rsidRPr="00205512">
        <w:rPr>
          <w:lang w:val="sq-AL"/>
        </w:rPr>
        <w:t xml:space="preserve">3. </w:t>
      </w:r>
      <w:r w:rsidR="00FE4A72" w:rsidRPr="00205512">
        <w:rPr>
          <w:lang w:val="sq-AL"/>
        </w:rPr>
        <w:t>Kur objektivi është vlerësimi i niveleve në sfond vendndodhja e marrjes së mostrave nuk duhet të ndikohen nga zonat, aglomeratët apo zonat industriale në afërsi të tij, që do të thotë territore më afër se disa kilometra.</w:t>
      </w:r>
    </w:p>
    <w:p w:rsidR="00FE4A72" w:rsidRPr="00205512" w:rsidRDefault="00451697" w:rsidP="00197849">
      <w:pPr>
        <w:pStyle w:val="Paragrafi"/>
        <w:rPr>
          <w:lang w:val="sq-AL"/>
        </w:rPr>
      </w:pPr>
      <w:r w:rsidRPr="00205512">
        <w:rPr>
          <w:lang w:val="sq-AL"/>
        </w:rPr>
        <w:t xml:space="preserve">4. </w:t>
      </w:r>
      <w:r w:rsidR="00FE4A72" w:rsidRPr="00205512">
        <w:rPr>
          <w:lang w:val="sq-AL"/>
        </w:rPr>
        <w:t>Kur vlerësohen kontributet nga burimet industrial, të paktën një pikë për marrjen e mostrave nga burimi instalohet në drejtim të erës në zonën e banimit më të afërt. Kur nuk dihet përqendrimi në sfond, duhet shtuar</w:t>
      </w:r>
      <w:r w:rsidR="00FE4A72" w:rsidRPr="00205512" w:rsidDel="005C0A31">
        <w:rPr>
          <w:lang w:val="sq-AL"/>
        </w:rPr>
        <w:t xml:space="preserve"> </w:t>
      </w:r>
      <w:r w:rsidR="00FE4A72" w:rsidRPr="00205512">
        <w:rPr>
          <w:lang w:val="sq-AL"/>
        </w:rPr>
        <w:t>një pikë për marrjen e mostrave në drejtimin kryesor të erës. Në veçanti, kur vlerat e synuara të përcaktuara në aneksin XV të këtij vendimi tejkalohen, pikat për marrjen e mostrave duhet të vendosen në vendndodhje ku mund të monitorohet</w:t>
      </w:r>
      <w:r w:rsidR="00FE4A72" w:rsidRPr="00205512" w:rsidDel="005C0A31">
        <w:rPr>
          <w:lang w:val="sq-AL"/>
        </w:rPr>
        <w:t xml:space="preserve"> </w:t>
      </w:r>
      <w:r w:rsidR="00FE4A72" w:rsidRPr="00205512">
        <w:rPr>
          <w:lang w:val="sq-AL"/>
        </w:rPr>
        <w:t>zbatimi i TMD-ve.</w:t>
      </w:r>
    </w:p>
    <w:p w:rsidR="00FE4A72" w:rsidRDefault="00451697" w:rsidP="00197849">
      <w:pPr>
        <w:pStyle w:val="Paragrafi"/>
        <w:rPr>
          <w:lang w:val="sq-AL"/>
        </w:rPr>
      </w:pPr>
      <w:r w:rsidRPr="00205512">
        <w:rPr>
          <w:lang w:val="sq-AL"/>
        </w:rPr>
        <w:t xml:space="preserve">5. </w:t>
      </w:r>
      <w:r w:rsidR="00FE4A72" w:rsidRPr="00205512">
        <w:rPr>
          <w:lang w:val="sq-AL"/>
        </w:rPr>
        <w:t>Gjithashtu, kur është e mundur, pikat për marrjen e mostrave, duhet të jenë përfaqësuese të vendndodhjeve të ngjashme jo direkt pranë tyre. Kur është e përshtatshme, ato duhet të integrohen me pikat për marrjen e mostrave për PM</w:t>
      </w:r>
      <w:r w:rsidR="00FE4A72" w:rsidRPr="00205512">
        <w:rPr>
          <w:vertAlign w:val="subscript"/>
          <w:lang w:val="sq-AL"/>
        </w:rPr>
        <w:t>10</w:t>
      </w:r>
      <w:r w:rsidR="00FE4A72" w:rsidRPr="00205512">
        <w:rPr>
          <w:lang w:val="sq-AL"/>
        </w:rPr>
        <w:t>.</w:t>
      </w:r>
    </w:p>
    <w:p w:rsidR="00FE4A72" w:rsidRPr="00205512" w:rsidRDefault="00FE4A72" w:rsidP="00197849">
      <w:pPr>
        <w:pStyle w:val="Paragrafi"/>
        <w:rPr>
          <w:lang w:val="sq-AL"/>
        </w:rPr>
      </w:pPr>
      <w:r w:rsidRPr="00205512">
        <w:rPr>
          <w:lang w:val="sq-AL"/>
        </w:rPr>
        <w:t>II. Përcaktimi i vendndodhjeve në shkallë mikro</w:t>
      </w:r>
    </w:p>
    <w:p w:rsidR="00FE4A72" w:rsidRPr="00205512" w:rsidRDefault="00451697" w:rsidP="00197849">
      <w:pPr>
        <w:pStyle w:val="Paragrafi"/>
        <w:rPr>
          <w:lang w:val="sq-AL"/>
        </w:rPr>
      </w:pPr>
      <w:r w:rsidRPr="00205512">
        <w:rPr>
          <w:lang w:val="sq-AL"/>
        </w:rPr>
        <w:t xml:space="preserve">1. </w:t>
      </w:r>
      <w:r w:rsidR="00FE4A72" w:rsidRPr="00205512">
        <w:rPr>
          <w:lang w:val="sq-AL"/>
        </w:rPr>
        <w:t>Udhëzimet e mëposhtme ndiqen për sa kohë jan</w:t>
      </w:r>
      <w:r w:rsidR="00AF52D9" w:rsidRPr="00205512">
        <w:rPr>
          <w:lang w:val="sq-AL"/>
        </w:rPr>
        <w:t>ë praktikisht të mund</w:t>
      </w:r>
      <w:r w:rsidR="00FE4A72" w:rsidRPr="00205512">
        <w:rPr>
          <w:lang w:val="sq-AL"/>
        </w:rPr>
        <w:t>shme:</w:t>
      </w:r>
    </w:p>
    <w:p w:rsidR="00FE4A72" w:rsidRPr="008250F7" w:rsidRDefault="00451697" w:rsidP="00197849">
      <w:pPr>
        <w:pStyle w:val="Paragrafi"/>
        <w:rPr>
          <w:spacing w:val="-4"/>
          <w:lang w:val="sq-AL"/>
        </w:rPr>
      </w:pPr>
      <w:r w:rsidRPr="00205512">
        <w:rPr>
          <w:lang w:val="sq-AL"/>
        </w:rPr>
        <w:t xml:space="preserve">a) </w:t>
      </w:r>
      <w:r w:rsidR="00FE4A72" w:rsidRPr="00205512">
        <w:rPr>
          <w:lang w:val="sq-AL"/>
        </w:rPr>
        <w:t xml:space="preserve">hapësira rreth grykës së sondës për marrjen e mostrave duhet të jetë e pakufizuar, pa pengesa që ndikojnë futjen e ajrit në afërsi të marrësit të mostrës (normalisht disa metra larg ndërtesave, ballkoneve, pemëve dhe pengesave të tjera dhe të </w:t>
      </w:r>
      <w:r w:rsidR="00FE4A72" w:rsidRPr="008250F7">
        <w:rPr>
          <w:spacing w:val="-4"/>
          <w:lang w:val="sq-AL"/>
        </w:rPr>
        <w:t>paktën 0,5 m larg nga ndërtesa më e afërt në rastin e pikave të marrjes së mostrave që përfaqësojnë cilësinë e ajrit në vijën e ndërtesës);</w:t>
      </w:r>
    </w:p>
    <w:p w:rsidR="00FE4A72" w:rsidRPr="008250F7" w:rsidRDefault="00451697" w:rsidP="00197849">
      <w:pPr>
        <w:pStyle w:val="Paragrafi"/>
        <w:rPr>
          <w:spacing w:val="-4"/>
          <w:lang w:val="sq-AL"/>
        </w:rPr>
      </w:pPr>
      <w:r w:rsidRPr="008250F7">
        <w:rPr>
          <w:spacing w:val="-4"/>
          <w:lang w:val="sq-AL"/>
        </w:rPr>
        <w:t xml:space="preserve">b) </w:t>
      </w:r>
      <w:r w:rsidR="00FE4A72" w:rsidRPr="008250F7">
        <w:rPr>
          <w:spacing w:val="-4"/>
          <w:lang w:val="sq-AL"/>
        </w:rPr>
        <w:t xml:space="preserve">në përgjithësi, pika e marrjes së mostrave duhet të jetë midis 1,5 m (niveli i frymëmarrjes) dhe 4 m mbi tokë. Në disa rrethana mund të jenë të nevojshme pozicione më të larta (deri në 8 m). Një pozicion akoma më i lartë se kaq mund të jetë gjithashtu i përshtatshëm në qoftë se stacioni është përfaqësues i një zone të madhe; </w:t>
      </w:r>
    </w:p>
    <w:p w:rsidR="00FE4A72" w:rsidRPr="008250F7" w:rsidRDefault="00451697" w:rsidP="00197849">
      <w:pPr>
        <w:pStyle w:val="Paragrafi"/>
        <w:rPr>
          <w:spacing w:val="-4"/>
          <w:lang w:val="sq-AL"/>
        </w:rPr>
      </w:pPr>
      <w:r w:rsidRPr="008250F7">
        <w:rPr>
          <w:spacing w:val="-4"/>
          <w:lang w:val="sq-AL"/>
        </w:rPr>
        <w:t xml:space="preserve">c) </w:t>
      </w:r>
      <w:r w:rsidR="00FE4A72" w:rsidRPr="008250F7">
        <w:rPr>
          <w:spacing w:val="-4"/>
          <w:lang w:val="sq-AL"/>
        </w:rPr>
        <w:t>sonda hyrëse nuk duhet</w:t>
      </w:r>
      <w:r w:rsidR="00AF52D9" w:rsidRPr="008250F7">
        <w:rPr>
          <w:spacing w:val="-4"/>
          <w:lang w:val="sq-AL"/>
        </w:rPr>
        <w:t xml:space="preserve"> pozicionuar në afërsi të drejt</w:t>
      </w:r>
      <w:r w:rsidR="00FE4A72" w:rsidRPr="008250F7">
        <w:rPr>
          <w:spacing w:val="-4"/>
          <w:lang w:val="sq-AL"/>
        </w:rPr>
        <w:t>përdrejtë të burimeve me qëllim që të shmanget futja direkte e shkarkimeve të papërziera me ajrin e mjedisit;</w:t>
      </w:r>
    </w:p>
    <w:p w:rsidR="00FE4A72" w:rsidRDefault="00451697" w:rsidP="00197849">
      <w:pPr>
        <w:pStyle w:val="Paragrafi"/>
        <w:rPr>
          <w:spacing w:val="-4"/>
          <w:lang w:val="sq-AL"/>
        </w:rPr>
      </w:pPr>
      <w:r w:rsidRPr="008250F7">
        <w:rPr>
          <w:spacing w:val="-4"/>
          <w:lang w:val="sq-AL"/>
        </w:rPr>
        <w:t xml:space="preserve">d) </w:t>
      </w:r>
      <w:r w:rsidR="00FE4A72" w:rsidRPr="008250F7">
        <w:rPr>
          <w:spacing w:val="-4"/>
          <w:lang w:val="sq-AL"/>
        </w:rPr>
        <w:t xml:space="preserve">me qëllim që të shmanget futja direkte e shkarkimeve që nuk janë përzier me ajrin e mjedisit, sonda hyrëse nuk vendoset ngjitur me burimet; </w:t>
      </w:r>
    </w:p>
    <w:p w:rsidR="007051F2" w:rsidRPr="008250F7" w:rsidRDefault="007051F2" w:rsidP="00197849">
      <w:pPr>
        <w:pStyle w:val="Paragrafi"/>
        <w:rPr>
          <w:spacing w:val="-4"/>
          <w:lang w:val="sq-AL"/>
        </w:rPr>
      </w:pPr>
    </w:p>
    <w:p w:rsidR="00FE4A72" w:rsidRDefault="00451697" w:rsidP="00197849">
      <w:pPr>
        <w:pStyle w:val="Paragrafi"/>
        <w:rPr>
          <w:spacing w:val="-4"/>
          <w:lang w:val="sq-AL"/>
        </w:rPr>
      </w:pPr>
      <w:r w:rsidRPr="008250F7">
        <w:rPr>
          <w:spacing w:val="-4"/>
          <w:lang w:val="sq-AL"/>
        </w:rPr>
        <w:t xml:space="preserve">e) </w:t>
      </w:r>
      <w:r w:rsidR="00FE4A72" w:rsidRPr="008250F7">
        <w:rPr>
          <w:spacing w:val="-4"/>
          <w:lang w:val="sq-AL"/>
        </w:rPr>
        <w:t xml:space="preserve">pikat e marrjes së mostrave të orientuara nga trafiku duhet të jenë të paktën 25 metra nga kryqëzimet e mëdha dhe të paktën 4 m nga qendra e korsisë më të afërt të trafikut; gryka e hyres duhet të pozicionohet në mënyrë të tillë që mostra e marrë të jetë përfaqësuese e cilësisë së ajrit pranë rreshtit të ndërtesave; </w:t>
      </w:r>
    </w:p>
    <w:p w:rsidR="00FE4A72" w:rsidRPr="008250F7" w:rsidRDefault="00451697" w:rsidP="00197849">
      <w:pPr>
        <w:pStyle w:val="Paragrafi"/>
        <w:rPr>
          <w:spacing w:val="-4"/>
          <w:lang w:val="sq-AL"/>
        </w:rPr>
      </w:pPr>
      <w:r w:rsidRPr="008250F7">
        <w:rPr>
          <w:spacing w:val="-4"/>
          <w:lang w:val="sq-AL"/>
        </w:rPr>
        <w:t xml:space="preserve">f) </w:t>
      </w:r>
      <w:r w:rsidR="00FE4A72" w:rsidRPr="008250F7">
        <w:rPr>
          <w:spacing w:val="-4"/>
          <w:lang w:val="sq-AL"/>
        </w:rPr>
        <w:t>për matjen e depozitimeve në vendndodhjet me karakter rural, për aq sa është praktikisht e mundur, dhe kur nuk përcaktohen në anekse duhet të zbatohen udhëzimet dhe kriteret e EMEP.</w:t>
      </w:r>
    </w:p>
    <w:p w:rsidR="00FE4A72" w:rsidRPr="008250F7" w:rsidRDefault="00451697" w:rsidP="00197849">
      <w:pPr>
        <w:pStyle w:val="Paragrafi"/>
        <w:rPr>
          <w:spacing w:val="-4"/>
          <w:lang w:val="sq-AL"/>
        </w:rPr>
      </w:pPr>
      <w:r w:rsidRPr="008250F7">
        <w:rPr>
          <w:spacing w:val="-4"/>
          <w:lang w:val="sq-AL"/>
        </w:rPr>
        <w:t xml:space="preserve">3. </w:t>
      </w:r>
      <w:r w:rsidR="00FE4A72" w:rsidRPr="008250F7">
        <w:rPr>
          <w:spacing w:val="-4"/>
          <w:lang w:val="sq-AL"/>
        </w:rPr>
        <w:t>Gjithashtu, duhet të merren parasysh faktorët e mëposhtëm:</w:t>
      </w:r>
    </w:p>
    <w:p w:rsidR="00FE4A72" w:rsidRPr="008250F7" w:rsidRDefault="00451697" w:rsidP="00197849">
      <w:pPr>
        <w:pStyle w:val="Paragrafi"/>
        <w:rPr>
          <w:spacing w:val="-4"/>
          <w:lang w:val="sq-AL"/>
        </w:rPr>
      </w:pPr>
      <w:r w:rsidRPr="008250F7">
        <w:rPr>
          <w:spacing w:val="-4"/>
          <w:lang w:val="sq-AL"/>
        </w:rPr>
        <w:t xml:space="preserve">a) </w:t>
      </w:r>
      <w:r w:rsidR="00FE4A72" w:rsidRPr="008250F7">
        <w:rPr>
          <w:spacing w:val="-4"/>
          <w:lang w:val="sq-AL"/>
        </w:rPr>
        <w:t>burimet interferuese;</w:t>
      </w:r>
    </w:p>
    <w:p w:rsidR="00FE4A72" w:rsidRPr="008250F7" w:rsidRDefault="00451697" w:rsidP="00197849">
      <w:pPr>
        <w:pStyle w:val="Paragrafi"/>
        <w:rPr>
          <w:spacing w:val="-4"/>
          <w:lang w:val="sq-AL"/>
        </w:rPr>
      </w:pPr>
      <w:r w:rsidRPr="008250F7">
        <w:rPr>
          <w:spacing w:val="-4"/>
          <w:lang w:val="sq-AL"/>
        </w:rPr>
        <w:t xml:space="preserve">b) </w:t>
      </w:r>
      <w:r w:rsidR="00FE4A72" w:rsidRPr="008250F7">
        <w:rPr>
          <w:spacing w:val="-4"/>
          <w:lang w:val="sq-AL"/>
        </w:rPr>
        <w:t>sigurimi;</w:t>
      </w:r>
    </w:p>
    <w:p w:rsidR="00FE4A72" w:rsidRPr="008250F7" w:rsidRDefault="00451697" w:rsidP="00197849">
      <w:pPr>
        <w:pStyle w:val="Paragrafi"/>
        <w:rPr>
          <w:spacing w:val="-4"/>
          <w:lang w:val="sq-AL"/>
        </w:rPr>
      </w:pPr>
      <w:r w:rsidRPr="008250F7">
        <w:rPr>
          <w:spacing w:val="-4"/>
          <w:lang w:val="sq-AL"/>
        </w:rPr>
        <w:t xml:space="preserve">c) </w:t>
      </w:r>
      <w:r w:rsidR="00FE4A72" w:rsidRPr="008250F7">
        <w:rPr>
          <w:spacing w:val="-4"/>
          <w:lang w:val="sq-AL"/>
        </w:rPr>
        <w:t>aksesi;</w:t>
      </w:r>
    </w:p>
    <w:p w:rsidR="00FE4A72" w:rsidRPr="008250F7" w:rsidRDefault="00451697" w:rsidP="00197849">
      <w:pPr>
        <w:pStyle w:val="Paragrafi"/>
        <w:rPr>
          <w:spacing w:val="-4"/>
          <w:lang w:val="sq-AL"/>
        </w:rPr>
      </w:pPr>
      <w:r w:rsidRPr="008250F7">
        <w:rPr>
          <w:spacing w:val="-4"/>
          <w:lang w:val="sq-AL"/>
        </w:rPr>
        <w:t xml:space="preserve">d) </w:t>
      </w:r>
      <w:r w:rsidR="00FE4A72" w:rsidRPr="008250F7">
        <w:rPr>
          <w:spacing w:val="-4"/>
          <w:lang w:val="sq-AL"/>
        </w:rPr>
        <w:t>aksesi në rrjetin e energjisë elektrike dhe të telefonisë;</w:t>
      </w:r>
    </w:p>
    <w:p w:rsidR="00FE4A72" w:rsidRPr="008250F7" w:rsidRDefault="00451697" w:rsidP="00197849">
      <w:pPr>
        <w:pStyle w:val="Paragrafi"/>
        <w:rPr>
          <w:spacing w:val="-4"/>
          <w:lang w:val="sq-AL"/>
        </w:rPr>
      </w:pPr>
      <w:r w:rsidRPr="008250F7">
        <w:rPr>
          <w:spacing w:val="-4"/>
          <w:lang w:val="sq-AL"/>
        </w:rPr>
        <w:t xml:space="preserve">e) </w:t>
      </w:r>
      <w:r w:rsidR="00FE4A72" w:rsidRPr="008250F7">
        <w:rPr>
          <w:spacing w:val="-4"/>
          <w:lang w:val="sq-AL"/>
        </w:rPr>
        <w:t>vizibiliteti i territorit në lidhje me zonat përreth tij;</w:t>
      </w:r>
    </w:p>
    <w:p w:rsidR="00FE4A72" w:rsidRDefault="00451697" w:rsidP="00197849">
      <w:pPr>
        <w:pStyle w:val="Paragrafi"/>
        <w:rPr>
          <w:spacing w:val="-4"/>
          <w:lang w:val="sq-AL"/>
        </w:rPr>
      </w:pPr>
      <w:r w:rsidRPr="008250F7">
        <w:rPr>
          <w:spacing w:val="-4"/>
          <w:lang w:val="sq-AL"/>
        </w:rPr>
        <w:t xml:space="preserve">f) </w:t>
      </w:r>
      <w:r w:rsidR="00FE4A72" w:rsidRPr="008250F7">
        <w:rPr>
          <w:spacing w:val="-4"/>
          <w:lang w:val="sq-AL"/>
        </w:rPr>
        <w:t>siguria e publikut dhe operatorëve;</w:t>
      </w:r>
    </w:p>
    <w:p w:rsidR="00AE3C25" w:rsidRPr="008250F7" w:rsidRDefault="00AE3C25" w:rsidP="00197849">
      <w:pPr>
        <w:pStyle w:val="Paragrafi"/>
        <w:rPr>
          <w:spacing w:val="-4"/>
          <w:lang w:val="sq-AL"/>
        </w:rPr>
      </w:pPr>
    </w:p>
    <w:p w:rsidR="00FE4A72" w:rsidRPr="008250F7" w:rsidRDefault="00451697" w:rsidP="00197849">
      <w:pPr>
        <w:pStyle w:val="Paragrafi"/>
        <w:rPr>
          <w:spacing w:val="-4"/>
          <w:lang w:val="sq-AL"/>
        </w:rPr>
      </w:pPr>
      <w:r w:rsidRPr="008250F7">
        <w:rPr>
          <w:spacing w:val="-4"/>
          <w:lang w:val="sq-AL"/>
        </w:rPr>
        <w:t xml:space="preserve">g) </w:t>
      </w:r>
      <w:r w:rsidR="00FE4A72" w:rsidRPr="008250F7">
        <w:rPr>
          <w:spacing w:val="-4"/>
          <w:lang w:val="sq-AL"/>
        </w:rPr>
        <w:t>preferenca për pikave integrale për marrjen e mostrave për ndotës të ndryshëm;</w:t>
      </w:r>
    </w:p>
    <w:p w:rsidR="00FE4A72" w:rsidRPr="008250F7" w:rsidRDefault="00451697" w:rsidP="00197849">
      <w:pPr>
        <w:pStyle w:val="Paragrafi"/>
        <w:rPr>
          <w:spacing w:val="-4"/>
          <w:lang w:val="sq-AL"/>
        </w:rPr>
      </w:pPr>
      <w:r w:rsidRPr="008250F7">
        <w:rPr>
          <w:spacing w:val="-4"/>
          <w:lang w:val="sq-AL"/>
        </w:rPr>
        <w:t xml:space="preserve">h) </w:t>
      </w:r>
      <w:r w:rsidR="00FE4A72" w:rsidRPr="008250F7">
        <w:rPr>
          <w:spacing w:val="-4"/>
          <w:lang w:val="sq-AL"/>
        </w:rPr>
        <w:t>nevoja për planifikim.</w:t>
      </w:r>
    </w:p>
    <w:p w:rsidR="00FE4A72" w:rsidRPr="008250F7" w:rsidRDefault="00FE4A72" w:rsidP="00197849">
      <w:pPr>
        <w:pStyle w:val="Paragrafi"/>
        <w:rPr>
          <w:spacing w:val="-4"/>
          <w:lang w:val="sq-AL"/>
        </w:rPr>
      </w:pPr>
      <w:r w:rsidRPr="008250F7">
        <w:rPr>
          <w:spacing w:val="-4"/>
          <w:lang w:val="sq-AL"/>
        </w:rPr>
        <w:t>III. Dokumentacioni dhe rishikimi i vend</w:t>
      </w:r>
      <w:r w:rsidR="00205512">
        <w:rPr>
          <w:spacing w:val="-4"/>
          <w:lang w:val="sq-AL"/>
        </w:rPr>
        <w:t>-</w:t>
      </w:r>
      <w:r w:rsidRPr="008250F7">
        <w:rPr>
          <w:spacing w:val="-4"/>
          <w:lang w:val="sq-AL"/>
        </w:rPr>
        <w:t>ndodhjes së përzgjedhur</w:t>
      </w:r>
    </w:p>
    <w:p w:rsidR="00FE4A72" w:rsidRPr="008250F7" w:rsidRDefault="00FE4A72" w:rsidP="00197849">
      <w:pPr>
        <w:pStyle w:val="Paragrafi"/>
        <w:rPr>
          <w:spacing w:val="-4"/>
          <w:lang w:val="sq-AL"/>
        </w:rPr>
      </w:pPr>
      <w:r w:rsidRPr="008250F7">
        <w:rPr>
          <w:spacing w:val="-4"/>
          <w:lang w:val="sq-AL"/>
        </w:rPr>
        <w:t xml:space="preserve">Në fazën e klasifikimit </w:t>
      </w:r>
      <w:r w:rsidR="00AF52D9" w:rsidRPr="008250F7">
        <w:rPr>
          <w:spacing w:val="-4"/>
          <w:lang w:val="sq-AL"/>
        </w:rPr>
        <w:t>procedurat</w:t>
      </w:r>
      <w:r w:rsidRPr="008250F7">
        <w:rPr>
          <w:spacing w:val="-4"/>
          <w:lang w:val="sq-AL"/>
        </w:rPr>
        <w:t xml:space="preserve"> për përzgjedhjen e vendndodhjes duhet të jenë plotësisht të dokumentuara nga mjete të tilla si fotografitë e zonave përreth dhe një hartë e detajuar. Vendndodhjet duhet të rishikohen në intervale të rregullta me dokumentacion të përsëritur për të siguruar që kriteret e përzgjedhjes mbeten të vlefshme gjatë gjithë kohës.</w:t>
      </w:r>
    </w:p>
    <w:p w:rsidR="00FE4A72" w:rsidRPr="008250F7" w:rsidRDefault="00FE4A72" w:rsidP="00197849">
      <w:pPr>
        <w:pStyle w:val="Paragrafi"/>
        <w:rPr>
          <w:spacing w:val="-4"/>
          <w:lang w:val="sq-AL"/>
        </w:rPr>
      </w:pPr>
      <w:r w:rsidRPr="008250F7">
        <w:rPr>
          <w:spacing w:val="-4"/>
          <w:lang w:val="sq-AL"/>
        </w:rPr>
        <w:t>IV. Kriteret për përcaktimin e numrave të pikave për marrjen e mostrave për matjen fikse të përqendrimeve të arsenikut, kadmiumit, nikelit dhe benzo(a)pirenit në ajrin e mjedisit</w:t>
      </w:r>
    </w:p>
    <w:p w:rsidR="00FE4A72" w:rsidRDefault="00FE4A72" w:rsidP="00197849">
      <w:pPr>
        <w:pStyle w:val="Paragrafi"/>
        <w:rPr>
          <w:spacing w:val="-4"/>
          <w:lang w:val="sq-AL"/>
        </w:rPr>
      </w:pPr>
      <w:r w:rsidRPr="008250F7">
        <w:rPr>
          <w:spacing w:val="-4"/>
          <w:lang w:val="sq-AL"/>
        </w:rPr>
        <w:t>Numri minimal i pikave për marrjen e mostrave për matje fikse për të vlerësuar respektimin e vlerave të synuara për mbrojtjen e shëndetit publik në zona dhe aglomeratë ku matja fikse është burimi i vetëm i informacionit.</w:t>
      </w: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1A7A75" w:rsidRDefault="001A7A75" w:rsidP="00F92763">
      <w:pPr>
        <w:pStyle w:val="Hapesira7"/>
        <w:rPr>
          <w:lang w:val="sq-AL"/>
        </w:rPr>
      </w:pPr>
    </w:p>
    <w:p w:rsidR="001A7A75" w:rsidRPr="001A7A75" w:rsidRDefault="007051F2" w:rsidP="00F92763">
      <w:pPr>
        <w:pStyle w:val="Hapesira7"/>
        <w:rPr>
          <w:sz w:val="24"/>
          <w:lang w:val="sq-AL"/>
        </w:rPr>
      </w:pPr>
      <w:r>
        <w:rPr>
          <w:spacing w:val="-4"/>
          <w:sz w:val="24"/>
          <w:lang w:val="sq-AL"/>
        </w:rPr>
        <w:t xml:space="preserve">a) </w:t>
      </w:r>
      <w:r w:rsidR="001A7A75" w:rsidRPr="001A7A75">
        <w:rPr>
          <w:spacing w:val="-4"/>
          <w:sz w:val="24"/>
          <w:lang w:val="sq-AL"/>
        </w:rPr>
        <w:t>Burimet e përhapjes</w:t>
      </w:r>
    </w:p>
    <w:p w:rsidR="001A7A75" w:rsidRPr="00DC42C4" w:rsidRDefault="001A7A75" w:rsidP="00F92763">
      <w:pPr>
        <w:pStyle w:val="Hapesira7"/>
        <w:rPr>
          <w:lang w:val="sq-AL"/>
        </w:rPr>
      </w:pPr>
    </w:p>
    <w:tbl>
      <w:tblPr>
        <w:tblW w:w="0" w:type="auto"/>
        <w:jc w:val="center"/>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3"/>
        <w:gridCol w:w="1703"/>
        <w:gridCol w:w="1703"/>
        <w:gridCol w:w="1703"/>
        <w:gridCol w:w="1704"/>
      </w:tblGrid>
      <w:tr w:rsidR="00FE4A72" w:rsidRPr="001A7A75" w:rsidTr="001A7A75">
        <w:trPr>
          <w:jc w:val="center"/>
        </w:trPr>
        <w:tc>
          <w:tcPr>
            <w:tcW w:w="1703" w:type="dxa"/>
            <w:vMerge w:val="restart"/>
          </w:tcPr>
          <w:p w:rsidR="00FE4A72" w:rsidRPr="00CF64B6" w:rsidRDefault="00FE4A72" w:rsidP="001A7A75">
            <w:pPr>
              <w:pStyle w:val="ListParagraph"/>
              <w:widowControl w:val="0"/>
              <w:spacing w:after="0" w:line="240" w:lineRule="auto"/>
              <w:ind w:left="0"/>
              <w:jc w:val="center"/>
              <w:rPr>
                <w:rFonts w:ascii="Garamond" w:hAnsi="Garamond"/>
                <w:b/>
                <w:sz w:val="18"/>
                <w:szCs w:val="18"/>
                <w:lang w:val="sq-AL"/>
              </w:rPr>
            </w:pPr>
            <w:r w:rsidRPr="00CF64B6">
              <w:rPr>
                <w:rFonts w:ascii="Garamond" w:hAnsi="Garamond"/>
                <w:b/>
                <w:sz w:val="18"/>
                <w:szCs w:val="18"/>
                <w:lang w:val="sq-AL"/>
              </w:rPr>
              <w:t>Popullsia e aglomeratit ose zonës</w:t>
            </w:r>
          </w:p>
          <w:p w:rsidR="00FE4A72" w:rsidRPr="00CF64B6" w:rsidRDefault="00FE4A72" w:rsidP="001A7A75">
            <w:pPr>
              <w:pStyle w:val="ListParagraph"/>
              <w:widowControl w:val="0"/>
              <w:spacing w:after="0" w:line="240" w:lineRule="auto"/>
              <w:ind w:left="0"/>
              <w:jc w:val="center"/>
              <w:rPr>
                <w:rFonts w:ascii="Garamond" w:hAnsi="Garamond"/>
                <w:b/>
                <w:sz w:val="18"/>
                <w:szCs w:val="18"/>
                <w:lang w:val="sq-AL"/>
              </w:rPr>
            </w:pPr>
            <w:r w:rsidRPr="00CF64B6">
              <w:rPr>
                <w:rFonts w:ascii="Garamond" w:hAnsi="Garamond"/>
                <w:b/>
                <w:sz w:val="18"/>
                <w:szCs w:val="18"/>
                <w:lang w:val="sq-AL"/>
              </w:rPr>
              <w:t>(mijëra)</w:t>
            </w:r>
          </w:p>
        </w:tc>
        <w:tc>
          <w:tcPr>
            <w:tcW w:w="3406" w:type="dxa"/>
            <w:gridSpan w:val="2"/>
          </w:tcPr>
          <w:p w:rsidR="00FE4A72" w:rsidRPr="00CF64B6" w:rsidRDefault="00FE4A72" w:rsidP="001A7A75">
            <w:pPr>
              <w:pStyle w:val="ListParagraph"/>
              <w:widowControl w:val="0"/>
              <w:spacing w:after="0" w:line="240" w:lineRule="auto"/>
              <w:ind w:left="0"/>
              <w:jc w:val="center"/>
              <w:rPr>
                <w:rFonts w:ascii="Garamond" w:hAnsi="Garamond"/>
                <w:b/>
                <w:sz w:val="18"/>
                <w:szCs w:val="18"/>
                <w:lang w:val="sq-AL"/>
              </w:rPr>
            </w:pPr>
            <w:r w:rsidRPr="00CF64B6">
              <w:rPr>
                <w:rFonts w:ascii="Garamond" w:hAnsi="Garamond"/>
                <w:b/>
                <w:sz w:val="18"/>
                <w:szCs w:val="18"/>
                <w:lang w:val="sq-AL"/>
              </w:rPr>
              <w:t xml:space="preserve">Në qoftë se </w:t>
            </w:r>
            <w:r w:rsidR="005C2E74" w:rsidRPr="00CF64B6">
              <w:rPr>
                <w:rFonts w:ascii="Garamond" w:hAnsi="Garamond"/>
                <w:b/>
                <w:sz w:val="18"/>
                <w:szCs w:val="18"/>
                <w:lang w:val="sq-AL"/>
              </w:rPr>
              <w:t>përqendrim</w:t>
            </w:r>
            <w:r w:rsidRPr="00CF64B6">
              <w:rPr>
                <w:rFonts w:ascii="Garamond" w:hAnsi="Garamond"/>
                <w:b/>
                <w:sz w:val="18"/>
                <w:szCs w:val="18"/>
                <w:lang w:val="sq-AL"/>
              </w:rPr>
              <w:t>et maksimale kapërcejnë pragun e sipërm të vlerësimit (1)</w:t>
            </w:r>
          </w:p>
        </w:tc>
        <w:tc>
          <w:tcPr>
            <w:tcW w:w="3407" w:type="dxa"/>
            <w:gridSpan w:val="2"/>
          </w:tcPr>
          <w:p w:rsidR="00FE4A72" w:rsidRPr="00CF64B6" w:rsidRDefault="00FE4A72" w:rsidP="001A7A75">
            <w:pPr>
              <w:pStyle w:val="ListParagraph"/>
              <w:widowControl w:val="0"/>
              <w:spacing w:after="0" w:line="240" w:lineRule="auto"/>
              <w:ind w:left="0"/>
              <w:jc w:val="center"/>
              <w:rPr>
                <w:rFonts w:ascii="Garamond" w:hAnsi="Garamond"/>
                <w:b/>
                <w:sz w:val="18"/>
                <w:szCs w:val="18"/>
                <w:lang w:val="sq-AL"/>
              </w:rPr>
            </w:pPr>
            <w:r w:rsidRPr="00CF64B6">
              <w:rPr>
                <w:rFonts w:ascii="Garamond" w:hAnsi="Garamond"/>
                <w:b/>
                <w:sz w:val="18"/>
                <w:szCs w:val="18"/>
                <w:lang w:val="sq-AL"/>
              </w:rPr>
              <w:t xml:space="preserve">Në qoftë se </w:t>
            </w:r>
            <w:r w:rsidR="005C2E74" w:rsidRPr="00CF64B6">
              <w:rPr>
                <w:rFonts w:ascii="Garamond" w:hAnsi="Garamond"/>
                <w:b/>
                <w:sz w:val="18"/>
                <w:szCs w:val="18"/>
                <w:lang w:val="sq-AL"/>
              </w:rPr>
              <w:t>përqendrim</w:t>
            </w:r>
            <w:r w:rsidRPr="00CF64B6">
              <w:rPr>
                <w:rFonts w:ascii="Garamond" w:hAnsi="Garamond"/>
                <w:b/>
                <w:sz w:val="18"/>
                <w:szCs w:val="18"/>
                <w:lang w:val="sq-AL"/>
              </w:rPr>
              <w:t>et maksimale janë midis pragjeve të sipërme dhe të poshtme të vlerësimit</w:t>
            </w:r>
          </w:p>
        </w:tc>
      </w:tr>
      <w:tr w:rsidR="00FE4A72" w:rsidRPr="001A7A75" w:rsidTr="001A7A75">
        <w:trPr>
          <w:jc w:val="center"/>
        </w:trPr>
        <w:tc>
          <w:tcPr>
            <w:tcW w:w="1703" w:type="dxa"/>
            <w:vMerge/>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As, Cd, Ni</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B(a)P</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As, Cd, Ni</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B(a)P</w:t>
            </w:r>
          </w:p>
        </w:tc>
      </w:tr>
      <w:tr w:rsidR="00FE4A72" w:rsidRPr="001A7A75" w:rsidTr="001A7A75">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0–749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r>
      <w:tr w:rsidR="00FE4A72" w:rsidRPr="001A7A75" w:rsidTr="001A7A75">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750–1 999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r>
      <w:tr w:rsidR="00FE4A72" w:rsidRPr="001A7A75" w:rsidTr="001A7A75">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2 000–3 749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1</w:t>
            </w:r>
          </w:p>
        </w:tc>
      </w:tr>
      <w:tr w:rsidR="00FE4A72" w:rsidRPr="001A7A75" w:rsidTr="001A7A75">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3 750–4 749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3</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r>
      <w:tr w:rsidR="00FE4A72" w:rsidRPr="001A7A75" w:rsidTr="001A7A75">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4 750–5 999</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4</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5</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r>
      <w:tr w:rsidR="00FE4A72" w:rsidRPr="001A7A75" w:rsidTr="001A7A75">
        <w:trPr>
          <w:jc w:val="center"/>
        </w:trPr>
        <w:tc>
          <w:tcPr>
            <w:tcW w:w="1703" w:type="dxa"/>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 6 000</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5</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5</w:t>
            </w:r>
          </w:p>
        </w:tc>
        <w:tc>
          <w:tcPr>
            <w:tcW w:w="1703"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c>
          <w:tcPr>
            <w:tcW w:w="1704" w:type="dxa"/>
          </w:tcPr>
          <w:p w:rsidR="00FE4A72" w:rsidRPr="001A7A75" w:rsidRDefault="00FE4A72" w:rsidP="00197849">
            <w:pPr>
              <w:pStyle w:val="ListParagraph"/>
              <w:widowControl w:val="0"/>
              <w:spacing w:after="0" w:line="240" w:lineRule="auto"/>
              <w:ind w:left="0"/>
              <w:jc w:val="center"/>
              <w:rPr>
                <w:rFonts w:ascii="Garamond" w:hAnsi="Garamond"/>
                <w:sz w:val="18"/>
                <w:szCs w:val="18"/>
                <w:lang w:val="sq-AL"/>
              </w:rPr>
            </w:pPr>
            <w:r w:rsidRPr="001A7A75">
              <w:rPr>
                <w:rFonts w:ascii="Garamond" w:hAnsi="Garamond"/>
                <w:sz w:val="18"/>
                <w:szCs w:val="18"/>
                <w:lang w:val="sq-AL"/>
              </w:rPr>
              <w:t>2</w:t>
            </w:r>
          </w:p>
        </w:tc>
      </w:tr>
      <w:tr w:rsidR="00FE4A72" w:rsidRPr="001A7A75" w:rsidTr="001A7A75">
        <w:trPr>
          <w:jc w:val="center"/>
        </w:trPr>
        <w:tc>
          <w:tcPr>
            <w:tcW w:w="8516" w:type="dxa"/>
            <w:gridSpan w:val="5"/>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r w:rsidRPr="001A7A75">
              <w:rPr>
                <w:rFonts w:ascii="Garamond" w:hAnsi="Garamond"/>
                <w:sz w:val="18"/>
                <w:szCs w:val="18"/>
                <w:lang w:val="sq-AL"/>
              </w:rPr>
              <w:t>(1) Të përfshihet të paktën një stacion në mjedis urban dhe për benzo(a)pirenin edhe një stacion i orientuar nga trafiku me kusht që kjo të mos e rrisë numrin e pikave të marrjes së mostrave.</w:t>
            </w:r>
          </w:p>
        </w:tc>
      </w:tr>
      <w:tr w:rsidR="00FE4A72" w:rsidRPr="001A7A75" w:rsidTr="001A7A75">
        <w:trPr>
          <w:jc w:val="center"/>
        </w:trPr>
        <w:tc>
          <w:tcPr>
            <w:tcW w:w="8516" w:type="dxa"/>
            <w:gridSpan w:val="5"/>
          </w:tcPr>
          <w:p w:rsidR="00FE4A72" w:rsidRPr="001A7A75" w:rsidRDefault="00FE4A72" w:rsidP="00197849">
            <w:pPr>
              <w:pStyle w:val="ListParagraph"/>
              <w:widowControl w:val="0"/>
              <w:spacing w:after="0" w:line="240" w:lineRule="auto"/>
              <w:ind w:left="0"/>
              <w:jc w:val="both"/>
              <w:rPr>
                <w:rFonts w:ascii="Garamond" w:hAnsi="Garamond"/>
                <w:sz w:val="18"/>
                <w:szCs w:val="18"/>
                <w:lang w:val="sq-AL"/>
              </w:rPr>
            </w:pPr>
          </w:p>
        </w:tc>
      </w:tr>
    </w:tbl>
    <w:p w:rsidR="00FC21B0" w:rsidRDefault="00FC21B0" w:rsidP="00197849">
      <w:pPr>
        <w:pStyle w:val="Paragrafi"/>
        <w:rPr>
          <w:lang w:val="sq-AL"/>
        </w:rPr>
      </w:pPr>
    </w:p>
    <w:p w:rsidR="00FC21B0" w:rsidRDefault="00FC21B0" w:rsidP="00197849">
      <w:pPr>
        <w:pStyle w:val="Paragrafi"/>
        <w:rPr>
          <w:lang w:val="sq-AL"/>
        </w:rPr>
        <w:sectPr w:rsidR="00FC21B0" w:rsidSect="00B83752">
          <w:type w:val="continuous"/>
          <w:pgSz w:w="11907" w:h="16840" w:code="9"/>
          <w:pgMar w:top="720" w:right="1134" w:bottom="720" w:left="1134" w:header="851" w:footer="851" w:gutter="0"/>
          <w:cols w:space="720"/>
          <w:docGrid w:linePitch="360"/>
        </w:sectPr>
      </w:pPr>
    </w:p>
    <w:p w:rsidR="00FE4A72" w:rsidRPr="00DC42C4" w:rsidRDefault="00FE4A72" w:rsidP="00197849">
      <w:pPr>
        <w:pStyle w:val="Paragrafi"/>
        <w:rPr>
          <w:lang w:val="sq-AL"/>
        </w:rPr>
      </w:pPr>
      <w:r w:rsidRPr="00DC42C4">
        <w:rPr>
          <w:lang w:val="sq-AL"/>
        </w:rPr>
        <w:t>b)</w:t>
      </w:r>
      <w:r w:rsidR="004938EF">
        <w:rPr>
          <w:lang w:val="sq-AL"/>
        </w:rPr>
        <w:t xml:space="preserve"> </w:t>
      </w:r>
      <w:r w:rsidRPr="00DC42C4">
        <w:rPr>
          <w:lang w:val="sq-AL"/>
        </w:rPr>
        <w:t>Burimet e identifikueshme</w:t>
      </w:r>
    </w:p>
    <w:p w:rsidR="00FE4A72" w:rsidRPr="00DC42C4" w:rsidRDefault="00451697" w:rsidP="00197849">
      <w:pPr>
        <w:pStyle w:val="Paragrafi"/>
        <w:rPr>
          <w:lang w:val="sq-AL"/>
        </w:rPr>
      </w:pPr>
      <w:r w:rsidRPr="00DC42C4">
        <w:rPr>
          <w:lang w:val="sq-AL"/>
        </w:rPr>
        <w:t xml:space="preserve">1. </w:t>
      </w:r>
      <w:r w:rsidR="00FE4A72" w:rsidRPr="00DC42C4">
        <w:rPr>
          <w:lang w:val="sq-AL"/>
        </w:rPr>
        <w:t>Për vlerësimin e ndotjes në afërsi të burimeve identifikueshme, numri i pikave për marrjen e mostrave për matje fikse duhet të përcaktohet duke marrë parasysh densitetin e shkarkimeve, modelet e mundshme të përhapjes së ndotjes në ajrin e mjedisit dhe ekspozimin potencial të popullsisë.</w:t>
      </w:r>
    </w:p>
    <w:p w:rsidR="00FE4A72" w:rsidRPr="00DC42C4" w:rsidRDefault="00451697" w:rsidP="00197849">
      <w:pPr>
        <w:pStyle w:val="Paragrafi"/>
        <w:rPr>
          <w:lang w:val="sq-AL"/>
        </w:rPr>
      </w:pPr>
      <w:r w:rsidRPr="00DC42C4">
        <w:rPr>
          <w:lang w:val="sq-AL"/>
        </w:rPr>
        <w:t xml:space="preserve">2. </w:t>
      </w:r>
      <w:r w:rsidR="00FE4A72" w:rsidRPr="00DC42C4">
        <w:rPr>
          <w:lang w:val="sq-AL"/>
        </w:rPr>
        <w:t xml:space="preserve">Pikat për marrjen e mostrave duhet të jenë në vendndodhje të tilla ku mund të monitorohet zbatimi i TMD-ve. </w:t>
      </w:r>
    </w:p>
    <w:p w:rsidR="00FE4A72" w:rsidRPr="00DC42C4" w:rsidRDefault="00FE4A72" w:rsidP="00451697">
      <w:pPr>
        <w:pStyle w:val="Paragrafi"/>
        <w:jc w:val="center"/>
        <w:rPr>
          <w:lang w:val="sq-AL"/>
        </w:rPr>
      </w:pPr>
      <w:r w:rsidRPr="00DC42C4">
        <w:rPr>
          <w:lang w:val="sq-AL"/>
        </w:rPr>
        <w:t>ANEKSI XVIII</w:t>
      </w:r>
    </w:p>
    <w:p w:rsidR="00FE4A72" w:rsidRPr="00DC42C4" w:rsidRDefault="00FE4A72" w:rsidP="00451697">
      <w:pPr>
        <w:pStyle w:val="Paragrafi"/>
        <w:jc w:val="center"/>
        <w:rPr>
          <w:lang w:val="sq-AL"/>
        </w:rPr>
      </w:pPr>
      <w:r w:rsidRPr="00DC42C4">
        <w:rPr>
          <w:lang w:val="sq-AL"/>
        </w:rPr>
        <w:t>Objektivat për cilësinë e të dhënave dhe kërkesat për modelet e cilësisë së ajrit</w:t>
      </w:r>
    </w:p>
    <w:p w:rsidR="00FE4A72" w:rsidRPr="00DC42C4" w:rsidRDefault="00FE4A72" w:rsidP="00451697">
      <w:pPr>
        <w:pStyle w:val="Paragrafi"/>
        <w:jc w:val="center"/>
        <w:rPr>
          <w:lang w:val="sq-AL"/>
        </w:rPr>
      </w:pPr>
      <w:r w:rsidRPr="00DC42C4">
        <w:rPr>
          <w:lang w:val="sq-AL"/>
        </w:rPr>
        <w:t>(Referuar në pikat 11.2, 12 të këtij vendimi)</w:t>
      </w:r>
    </w:p>
    <w:p w:rsidR="00451697" w:rsidRPr="00D945D0" w:rsidRDefault="00451697" w:rsidP="00197849">
      <w:pPr>
        <w:pStyle w:val="Paragrafi"/>
        <w:rPr>
          <w:sz w:val="14"/>
          <w:lang w:val="sq-AL"/>
        </w:rPr>
      </w:pPr>
    </w:p>
    <w:p w:rsidR="00FE4A72" w:rsidRPr="00DC42C4" w:rsidRDefault="00FE4A72" w:rsidP="00197849">
      <w:pPr>
        <w:pStyle w:val="Paragrafi"/>
        <w:rPr>
          <w:lang w:val="sq-AL"/>
        </w:rPr>
      </w:pPr>
      <w:r w:rsidRPr="00DC42C4">
        <w:rPr>
          <w:lang w:val="sq-AL"/>
        </w:rPr>
        <w:t>I. Objektivat për cilësinë e të dhënave</w:t>
      </w:r>
    </w:p>
    <w:p w:rsidR="00FE4A72" w:rsidRDefault="00FE4A72" w:rsidP="00197849">
      <w:pPr>
        <w:pStyle w:val="Paragrafi"/>
        <w:rPr>
          <w:lang w:val="sq-AL"/>
        </w:rPr>
      </w:pPr>
      <w:r w:rsidRPr="00DC42C4">
        <w:rPr>
          <w:lang w:val="sq-AL"/>
        </w:rPr>
        <w:t>Objektivat e mëposhtëm për cilësinë e të dhënave duhen përdorur si udhëzues për sigurimin e cilësisë.</w:t>
      </w:r>
    </w:p>
    <w:p w:rsidR="001A7A75" w:rsidRDefault="001A7A75" w:rsidP="00197849">
      <w:pPr>
        <w:pStyle w:val="Paragrafi"/>
        <w:rPr>
          <w:lang w:val="sq-AL"/>
        </w:rPr>
      </w:pPr>
    </w:p>
    <w:p w:rsidR="00FC21B0" w:rsidRDefault="00FC21B0" w:rsidP="00197849">
      <w:pPr>
        <w:pStyle w:val="Paragrafi"/>
        <w:rPr>
          <w:lang w:val="sq-AL"/>
        </w:rPr>
        <w:sectPr w:rsidR="00FC21B0" w:rsidSect="00FC21B0">
          <w:type w:val="continuous"/>
          <w:pgSz w:w="11907" w:h="16840" w:code="9"/>
          <w:pgMar w:top="720" w:right="1134" w:bottom="720" w:left="1134" w:header="851" w:footer="851" w:gutter="0"/>
          <w:cols w:num="2" w:space="454"/>
          <w:docGrid w:linePitch="360"/>
        </w:sectPr>
      </w:pPr>
    </w:p>
    <w:p w:rsidR="00FC21B0" w:rsidRDefault="00FC21B0" w:rsidP="00197849">
      <w:pPr>
        <w:pStyle w:val="Paragrafi"/>
        <w:rPr>
          <w:sz w:val="14"/>
          <w:lang w:val="sq-AL"/>
        </w:rPr>
      </w:pPr>
    </w:p>
    <w:p w:rsidR="001051B5" w:rsidRDefault="001051B5" w:rsidP="00197849">
      <w:pPr>
        <w:pStyle w:val="Paragrafi"/>
        <w:rPr>
          <w:sz w:val="14"/>
          <w:lang w:val="sq-AL"/>
        </w:rPr>
      </w:pPr>
    </w:p>
    <w:p w:rsidR="001051B5" w:rsidRDefault="001051B5" w:rsidP="00197849">
      <w:pPr>
        <w:pStyle w:val="Paragrafi"/>
        <w:rPr>
          <w:sz w:val="14"/>
          <w:lang w:val="sq-AL"/>
        </w:rPr>
      </w:pPr>
    </w:p>
    <w:p w:rsidR="001051B5" w:rsidRDefault="001051B5" w:rsidP="00197849">
      <w:pPr>
        <w:pStyle w:val="Paragrafi"/>
        <w:rPr>
          <w:sz w:val="14"/>
          <w:lang w:val="sq-AL"/>
        </w:rPr>
      </w:pPr>
    </w:p>
    <w:p w:rsidR="001051B5" w:rsidRDefault="001051B5" w:rsidP="00197849">
      <w:pPr>
        <w:pStyle w:val="Paragrafi"/>
        <w:rPr>
          <w:sz w:val="14"/>
          <w:lang w:val="sq-AL"/>
        </w:rPr>
      </w:pPr>
    </w:p>
    <w:p w:rsidR="001051B5" w:rsidRPr="00D945D0" w:rsidRDefault="001051B5" w:rsidP="00197849">
      <w:pPr>
        <w:pStyle w:val="Paragrafi"/>
        <w:rPr>
          <w:sz w:val="1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2"/>
        <w:gridCol w:w="1487"/>
        <w:gridCol w:w="1530"/>
        <w:gridCol w:w="3060"/>
        <w:gridCol w:w="1175"/>
      </w:tblGrid>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1356" w:type="dxa"/>
          </w:tcPr>
          <w:p w:rsidR="00FE4A72" w:rsidRPr="00CF64B6" w:rsidRDefault="00FE4A72" w:rsidP="00CF64B6">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Benzo(a)pireni</w:t>
            </w:r>
          </w:p>
        </w:tc>
        <w:tc>
          <w:tcPr>
            <w:tcW w:w="1530" w:type="dxa"/>
          </w:tcPr>
          <w:p w:rsidR="00FE4A72" w:rsidRPr="00CF64B6" w:rsidRDefault="00FE4A72" w:rsidP="00CF64B6">
            <w:pPr>
              <w:widowControl w:val="0"/>
              <w:autoSpaceDE w:val="0"/>
              <w:autoSpaceDN w:val="0"/>
              <w:adjustRightInd w:val="0"/>
              <w:spacing w:after="0" w:line="240" w:lineRule="auto"/>
              <w:ind w:firstLine="0"/>
              <w:jc w:val="center"/>
              <w:rPr>
                <w:rFonts w:ascii="Garamond" w:hAnsi="Garamond"/>
                <w:b/>
                <w:sz w:val="20"/>
                <w:szCs w:val="20"/>
                <w:lang w:val="sq-AL"/>
              </w:rPr>
            </w:pPr>
            <w:r w:rsidRPr="00CF64B6">
              <w:rPr>
                <w:rFonts w:ascii="Garamond" w:hAnsi="Garamond"/>
                <w:b/>
                <w:sz w:val="20"/>
                <w:szCs w:val="20"/>
                <w:lang w:val="sq-AL"/>
              </w:rPr>
              <w:t>Arsenik, kadmium dhe nikel</w:t>
            </w:r>
          </w:p>
        </w:tc>
        <w:tc>
          <w:tcPr>
            <w:tcW w:w="3060" w:type="dxa"/>
          </w:tcPr>
          <w:p w:rsidR="00FE4A72" w:rsidRPr="00CF64B6" w:rsidRDefault="00FE4A72" w:rsidP="00CF64B6">
            <w:pPr>
              <w:widowControl w:val="0"/>
              <w:autoSpaceDE w:val="0"/>
              <w:autoSpaceDN w:val="0"/>
              <w:adjustRightInd w:val="0"/>
              <w:spacing w:after="0" w:line="240" w:lineRule="auto"/>
              <w:ind w:firstLine="0"/>
              <w:jc w:val="center"/>
              <w:rPr>
                <w:rFonts w:ascii="Garamond" w:hAnsi="Garamond"/>
                <w:b/>
                <w:sz w:val="20"/>
                <w:szCs w:val="20"/>
                <w:lang w:val="sq-AL"/>
              </w:rPr>
            </w:pPr>
            <w:r w:rsidRPr="00CF64B6">
              <w:rPr>
                <w:rFonts w:ascii="Garamond" w:hAnsi="Garamond"/>
                <w:b/>
                <w:sz w:val="20"/>
                <w:szCs w:val="20"/>
                <w:lang w:val="sq-AL"/>
              </w:rPr>
              <w:t>Hidrokarburet aromatike policiklike përveç benzo(a)pirenit, mërkurit të gaztë total</w:t>
            </w:r>
          </w:p>
        </w:tc>
        <w:tc>
          <w:tcPr>
            <w:tcW w:w="1170" w:type="dxa"/>
          </w:tcPr>
          <w:p w:rsidR="00FE4A72" w:rsidRPr="00CF64B6" w:rsidRDefault="00FE4A72" w:rsidP="00CF64B6">
            <w:pPr>
              <w:pStyle w:val="ListParagraph"/>
              <w:widowControl w:val="0"/>
              <w:spacing w:after="0" w:line="240" w:lineRule="auto"/>
              <w:ind w:left="0"/>
              <w:jc w:val="center"/>
              <w:rPr>
                <w:rFonts w:ascii="Garamond" w:hAnsi="Garamond"/>
                <w:b/>
                <w:sz w:val="20"/>
                <w:szCs w:val="20"/>
                <w:lang w:val="sq-AL"/>
              </w:rPr>
            </w:pPr>
            <w:r w:rsidRPr="00CF64B6">
              <w:rPr>
                <w:rFonts w:ascii="Garamond" w:hAnsi="Garamond"/>
                <w:b/>
                <w:sz w:val="20"/>
                <w:szCs w:val="20"/>
                <w:lang w:val="sq-AL"/>
              </w:rPr>
              <w:t>Depozitimi total</w:t>
            </w: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 Pasiguria</w:t>
            </w:r>
          </w:p>
        </w:tc>
        <w:tc>
          <w:tcPr>
            <w:tcW w:w="1356"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1530"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3060"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c>
          <w:tcPr>
            <w:tcW w:w="1170"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Matjet fikse dhe treguese</w:t>
            </w:r>
          </w:p>
        </w:tc>
        <w:tc>
          <w:tcPr>
            <w:tcW w:w="1356"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50%</w:t>
            </w:r>
          </w:p>
        </w:tc>
        <w:tc>
          <w:tcPr>
            <w:tcW w:w="153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40%</w:t>
            </w:r>
          </w:p>
        </w:tc>
        <w:tc>
          <w:tcPr>
            <w:tcW w:w="306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50%</w:t>
            </w:r>
          </w:p>
        </w:tc>
        <w:tc>
          <w:tcPr>
            <w:tcW w:w="117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70%</w:t>
            </w: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Modelimi</w:t>
            </w:r>
          </w:p>
        </w:tc>
        <w:tc>
          <w:tcPr>
            <w:tcW w:w="1356"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w:t>
            </w:r>
          </w:p>
        </w:tc>
        <w:tc>
          <w:tcPr>
            <w:tcW w:w="153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w:t>
            </w:r>
          </w:p>
        </w:tc>
        <w:tc>
          <w:tcPr>
            <w:tcW w:w="306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w:t>
            </w:r>
          </w:p>
        </w:tc>
        <w:tc>
          <w:tcPr>
            <w:tcW w:w="117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60%</w:t>
            </w: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 Sigurimi minimal i të dhënave</w:t>
            </w:r>
          </w:p>
        </w:tc>
        <w:tc>
          <w:tcPr>
            <w:tcW w:w="1356"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90%</w:t>
            </w:r>
          </w:p>
        </w:tc>
        <w:tc>
          <w:tcPr>
            <w:tcW w:w="153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90%</w:t>
            </w:r>
          </w:p>
        </w:tc>
        <w:tc>
          <w:tcPr>
            <w:tcW w:w="306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90%</w:t>
            </w:r>
          </w:p>
        </w:tc>
        <w:tc>
          <w:tcPr>
            <w:tcW w:w="117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90%</w:t>
            </w: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 Mbulimi minimal i kohës:</w:t>
            </w:r>
          </w:p>
        </w:tc>
        <w:tc>
          <w:tcPr>
            <w:tcW w:w="1356"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c>
          <w:tcPr>
            <w:tcW w:w="153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c>
          <w:tcPr>
            <w:tcW w:w="306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c>
          <w:tcPr>
            <w:tcW w:w="117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Matjet fikse</w:t>
            </w:r>
          </w:p>
        </w:tc>
        <w:tc>
          <w:tcPr>
            <w:tcW w:w="1356"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33%</w:t>
            </w:r>
          </w:p>
        </w:tc>
        <w:tc>
          <w:tcPr>
            <w:tcW w:w="153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50%</w:t>
            </w:r>
          </w:p>
        </w:tc>
        <w:tc>
          <w:tcPr>
            <w:tcW w:w="306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c>
          <w:tcPr>
            <w:tcW w:w="117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p>
        </w:tc>
      </w:tr>
      <w:tr w:rsidR="00FE4A72" w:rsidRPr="00DC42C4" w:rsidTr="001D5237">
        <w:tc>
          <w:tcPr>
            <w:tcW w:w="2532" w:type="dxa"/>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Matjet treguese(*)</w:t>
            </w:r>
          </w:p>
        </w:tc>
        <w:tc>
          <w:tcPr>
            <w:tcW w:w="1356"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14%</w:t>
            </w:r>
          </w:p>
        </w:tc>
        <w:tc>
          <w:tcPr>
            <w:tcW w:w="153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14%</w:t>
            </w:r>
          </w:p>
        </w:tc>
        <w:tc>
          <w:tcPr>
            <w:tcW w:w="306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14%</w:t>
            </w:r>
          </w:p>
        </w:tc>
        <w:tc>
          <w:tcPr>
            <w:tcW w:w="1170" w:type="dxa"/>
          </w:tcPr>
          <w:p w:rsidR="00FE4A72" w:rsidRPr="00DC42C4" w:rsidRDefault="00FE4A72" w:rsidP="00197849">
            <w:pPr>
              <w:pStyle w:val="ListParagraph"/>
              <w:widowControl w:val="0"/>
              <w:spacing w:after="0" w:line="240" w:lineRule="auto"/>
              <w:ind w:left="0"/>
              <w:jc w:val="center"/>
              <w:rPr>
                <w:rFonts w:ascii="Garamond" w:hAnsi="Garamond"/>
                <w:sz w:val="20"/>
                <w:szCs w:val="20"/>
                <w:lang w:val="sq-AL"/>
              </w:rPr>
            </w:pPr>
            <w:r w:rsidRPr="00DC42C4">
              <w:rPr>
                <w:rFonts w:ascii="Garamond" w:hAnsi="Garamond"/>
                <w:sz w:val="20"/>
                <w:szCs w:val="20"/>
                <w:lang w:val="sq-AL"/>
              </w:rPr>
              <w:t>33%</w:t>
            </w:r>
          </w:p>
        </w:tc>
      </w:tr>
      <w:tr w:rsidR="00FE4A72" w:rsidRPr="00DC42C4" w:rsidTr="001D5237">
        <w:tc>
          <w:tcPr>
            <w:tcW w:w="9648" w:type="dxa"/>
            <w:gridSpan w:val="5"/>
          </w:tcPr>
          <w:p w:rsidR="00FE4A72" w:rsidRPr="00DC42C4" w:rsidRDefault="00FE4A72" w:rsidP="00197849">
            <w:pPr>
              <w:pStyle w:val="ListParagraph"/>
              <w:widowControl w:val="0"/>
              <w:spacing w:after="0" w:line="240" w:lineRule="auto"/>
              <w:ind w:left="0"/>
              <w:jc w:val="both"/>
              <w:rPr>
                <w:rFonts w:ascii="Garamond" w:hAnsi="Garamond"/>
                <w:sz w:val="20"/>
                <w:szCs w:val="20"/>
                <w:lang w:val="sq-AL"/>
              </w:rPr>
            </w:pPr>
            <w:r w:rsidRPr="00DC42C4">
              <w:rPr>
                <w:rFonts w:ascii="Garamond" w:hAnsi="Garamond"/>
                <w:sz w:val="20"/>
                <w:szCs w:val="20"/>
                <w:lang w:val="sq-AL"/>
              </w:rPr>
              <w:t>(*)Matjet treguese janë matje që kryhen me rregullsi të reduktuar, por që plotësojnë objektivat e tjerë për cilësinë e të dhënave.</w:t>
            </w:r>
          </w:p>
        </w:tc>
      </w:tr>
    </w:tbl>
    <w:p w:rsidR="00FC21B0" w:rsidRDefault="00FC21B0" w:rsidP="00197849">
      <w:pPr>
        <w:pStyle w:val="Paragrafi"/>
        <w:rPr>
          <w:lang w:val="sq-AL"/>
        </w:rPr>
      </w:pPr>
    </w:p>
    <w:p w:rsidR="00FC21B0" w:rsidRPr="004938EF" w:rsidRDefault="00FC21B0" w:rsidP="00197849">
      <w:pPr>
        <w:pStyle w:val="Paragrafi"/>
        <w:rPr>
          <w:sz w:val="14"/>
          <w:lang w:val="sq-AL"/>
        </w:rPr>
        <w:sectPr w:rsidR="00FC21B0" w:rsidRPr="004938EF" w:rsidSect="00B83752">
          <w:type w:val="continuous"/>
          <w:pgSz w:w="11907" w:h="16840" w:code="9"/>
          <w:pgMar w:top="720" w:right="1134" w:bottom="720" w:left="1134" w:header="851" w:footer="851" w:gutter="0"/>
          <w:cols w:space="720"/>
          <w:docGrid w:linePitch="360"/>
        </w:sectPr>
      </w:pP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 xml:space="preserve">Pasiguria (e shprehur me besueshmëri 95 %) e metodave të përdorura për vlerësimin e përqendrimeve të ajrit të mjedisit do të vlerësohet në përputhje me parimet e Udhëzuesit CEN për shprehjen e pasigurisë në matje (ENV 13005-1999), metodologjia e </w:t>
      </w:r>
      <w:hyperlink r:id="rId14" w:tgtFrame="_blank" w:history="1">
        <w:r w:rsidR="00FE4A72" w:rsidRPr="008250F7">
          <w:rPr>
            <w:rStyle w:val="Hyperlink"/>
            <w:spacing w:val="-4"/>
            <w:lang w:val="sq-AL"/>
          </w:rPr>
          <w:t>S SH ISO 5725-1:2008</w:t>
        </w:r>
      </w:hyperlink>
      <w:r w:rsidR="00FE4A72" w:rsidRPr="008250F7">
        <w:rPr>
          <w:spacing w:val="-4"/>
          <w:lang w:val="sq-AL"/>
        </w:rPr>
        <w:t xml:space="preserve"> pjesët 2,3,4,5,6 dhe udhëzuesi i dhënë në </w:t>
      </w:r>
      <w:r w:rsidR="001A7A75">
        <w:rPr>
          <w:spacing w:val="-4"/>
          <w:lang w:val="sq-AL"/>
        </w:rPr>
        <w:t>Raportin CEN, ‘Cilësia e ajrit.-</w:t>
      </w:r>
      <w:r w:rsidR="00FE4A72" w:rsidRPr="008250F7">
        <w:rPr>
          <w:spacing w:val="-4"/>
          <w:lang w:val="sq-AL"/>
        </w:rPr>
        <w:t xml:space="preserve"> Përqasje për vlerësimin e pasigurisë për metodat referencë të matjeve të ajrit të mjedisit (CR 14377:2002E). Përqindjet për pasigurinë jepen për matje individuale, që mesatarizohen përgjatë kohërave tipike të marrjes së mostrave, për intervalin e besueshmërisë prej 95 %. Pasiguria e matjeve duhet konsideruar e aplikueshme rrotull vlerës së duhur të synuar. Me qëllim që të shmanget shtrembërimi i rezultateve matjet fikse dhe treguese duhet të shpërndahen në mënyrë të njëtrajtshme përgjatë vitit.</w:t>
      </w:r>
    </w:p>
    <w:p w:rsidR="00FE4A72" w:rsidRPr="008250F7" w:rsidRDefault="00451697" w:rsidP="00197849">
      <w:pPr>
        <w:pStyle w:val="Paragrafi"/>
        <w:rPr>
          <w:spacing w:val="-4"/>
          <w:lang w:val="sq-AL"/>
        </w:rPr>
      </w:pPr>
      <w:r w:rsidRPr="008250F7">
        <w:rPr>
          <w:spacing w:val="-4"/>
          <w:lang w:val="sq-AL"/>
        </w:rPr>
        <w:t xml:space="preserve">2. </w:t>
      </w:r>
      <w:r w:rsidR="00FE4A72" w:rsidRPr="008250F7">
        <w:rPr>
          <w:spacing w:val="-4"/>
          <w:lang w:val="sq-AL"/>
        </w:rPr>
        <w:t xml:space="preserve">Kërkesat për sigurimin minimal të të dhënave dhe mbulimin kohor nuk përfshijnë humbjet e të dhënave për shkak të kalibrimit të rregullt apo mirëmbajtjes normale të </w:t>
      </w:r>
      <w:r w:rsidR="00AF52D9" w:rsidRPr="008250F7">
        <w:rPr>
          <w:spacing w:val="-4"/>
          <w:lang w:val="sq-AL"/>
        </w:rPr>
        <w:t>instrumenteve</w:t>
      </w:r>
      <w:r w:rsidR="00FE4A72" w:rsidRPr="008250F7">
        <w:rPr>
          <w:spacing w:val="-4"/>
          <w:lang w:val="sq-AL"/>
        </w:rPr>
        <w:t xml:space="preserve">. Për matjen e benzo(a)pirenit dhe hidrokarbureve të tjera aromatike policiklike kërkohet marrja e mostrave njëzet e katër orë. Me kujdes, mostrat individuale të marra gjatë një periudhe deri një mujore mund të kombinohen dhe analizohen si një mostër e përbërë, me kusht që metoda të sigurojë që mostrat të jenë të </w:t>
      </w:r>
      <w:r w:rsidR="00AF52D9" w:rsidRPr="008250F7">
        <w:rPr>
          <w:spacing w:val="-4"/>
          <w:lang w:val="sq-AL"/>
        </w:rPr>
        <w:t>qëndrueshme</w:t>
      </w:r>
      <w:r w:rsidR="00FE4A72" w:rsidRPr="008250F7">
        <w:rPr>
          <w:spacing w:val="-4"/>
          <w:lang w:val="sq-AL"/>
        </w:rPr>
        <w:t xml:space="preserve"> për atë periudhë. Tre përbërjet me prejardhje të njëjtë benzo(b)fluoranteni, benzo(j)fluoranteni, benzo</w:t>
      </w:r>
      <w:r w:rsidR="00D945D0">
        <w:rPr>
          <w:spacing w:val="-4"/>
          <w:lang w:val="sq-AL"/>
        </w:rPr>
        <w:t>-</w:t>
      </w:r>
      <w:r w:rsidR="00FE4A72" w:rsidRPr="008250F7">
        <w:rPr>
          <w:spacing w:val="-4"/>
          <w:lang w:val="sq-AL"/>
        </w:rPr>
        <w:t>(k)fluoranteni mund të jetë e vështirë të ndahen analitikisht. Në raste të tilla mund të raportohet shuma e tyre. Marrja e mostrave njëzet e katër orë është gjithashtu e këshillueshme për matjen e përqendrimeve të arsenikut, kadmiumit dhe and nikelit. Marrja e mostrave duhet të shpërndahet në mënyrë të njëtrajtshme gjatë ditëve të javës dhe gjatë vitit. Për matjen e normave mujore ose javore të depozitimit, rekomandohen mostrat e marra gjatë gjithë vitit.</w:t>
      </w:r>
    </w:p>
    <w:p w:rsidR="00FE4A72" w:rsidRPr="008250F7" w:rsidRDefault="00451697" w:rsidP="00197849">
      <w:pPr>
        <w:pStyle w:val="Paragrafi"/>
        <w:rPr>
          <w:spacing w:val="-4"/>
          <w:lang w:val="sq-AL"/>
        </w:rPr>
      </w:pPr>
      <w:r w:rsidRPr="008250F7">
        <w:rPr>
          <w:spacing w:val="-4"/>
          <w:lang w:val="sq-AL"/>
        </w:rPr>
        <w:t xml:space="preserve">3. </w:t>
      </w:r>
      <w:r w:rsidR="00FE4A72" w:rsidRPr="008250F7">
        <w:rPr>
          <w:spacing w:val="-4"/>
          <w:lang w:val="sq-AL"/>
        </w:rPr>
        <w:t>AKM mund të përdorë marrjen e mostrave të njoma në vend të atyre voluminozë nëse mund të demonstrojë që ndryshimi midis tyre është brenda 10 %. Normat e depozitimit në përgjithësi duhet të jepen si μg/m</w:t>
      </w:r>
      <w:r w:rsidR="00FE4A72" w:rsidRPr="008250F7">
        <w:rPr>
          <w:spacing w:val="-4"/>
          <w:vertAlign w:val="superscript"/>
          <w:lang w:val="sq-AL"/>
        </w:rPr>
        <w:t>2</w:t>
      </w:r>
      <w:r w:rsidR="00FE4A72" w:rsidRPr="008250F7">
        <w:rPr>
          <w:spacing w:val="-4"/>
          <w:lang w:val="sq-AL"/>
        </w:rPr>
        <w:t xml:space="preserve"> në ditë.</w:t>
      </w:r>
    </w:p>
    <w:p w:rsidR="00FE4A72" w:rsidRPr="008250F7" w:rsidRDefault="00451697" w:rsidP="00197849">
      <w:pPr>
        <w:pStyle w:val="Paragrafi"/>
        <w:rPr>
          <w:spacing w:val="-4"/>
          <w:lang w:val="sq-AL"/>
        </w:rPr>
      </w:pPr>
      <w:r w:rsidRPr="008250F7">
        <w:rPr>
          <w:spacing w:val="-4"/>
          <w:lang w:val="sq-AL"/>
        </w:rPr>
        <w:t xml:space="preserve">4. </w:t>
      </w:r>
      <w:r w:rsidR="00FE4A72" w:rsidRPr="008250F7">
        <w:rPr>
          <w:spacing w:val="-4"/>
          <w:lang w:val="sq-AL"/>
        </w:rPr>
        <w:t>AKM mund të zbatojë një mbulim kohor minimal më të ulët se ai i treguar në tabelë, por jo më i ulët se sa 14 % për matje fikse dhe 6 % për matjet treguese, me kusht që të mund të demonstrohet që për mesataren vjetore të arrihet</w:t>
      </w:r>
      <w:r w:rsidR="00FE4A72" w:rsidRPr="008250F7" w:rsidDel="00234CF5">
        <w:rPr>
          <w:spacing w:val="-4"/>
          <w:lang w:val="sq-AL"/>
        </w:rPr>
        <w:t xml:space="preserve"> </w:t>
      </w:r>
      <w:r w:rsidR="00FE4A72" w:rsidRPr="008250F7">
        <w:rPr>
          <w:spacing w:val="-4"/>
          <w:lang w:val="sq-AL"/>
        </w:rPr>
        <w:t>pasiguria e rritur prej 95 %, llogaritur nga objektivat për cilësinë e të dhënave në tabelë sipas ISO 11222:2002 — ‘Përcaktimi i pasigurisë së mesatares së kohës për matjet e cilësisë së ajrit’.</w:t>
      </w:r>
    </w:p>
    <w:p w:rsidR="00FE4A72" w:rsidRPr="008250F7" w:rsidRDefault="00FE4A72" w:rsidP="00197849">
      <w:pPr>
        <w:pStyle w:val="Paragrafi"/>
        <w:rPr>
          <w:spacing w:val="-4"/>
          <w:lang w:val="sq-AL"/>
        </w:rPr>
      </w:pPr>
      <w:r w:rsidRPr="008250F7">
        <w:rPr>
          <w:spacing w:val="-4"/>
          <w:lang w:val="sq-AL"/>
        </w:rPr>
        <w:t>II. Kërkesat për modelet e cilësisë së ajrit</w:t>
      </w: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Kur për vlerësimin e</w:t>
      </w:r>
      <w:r w:rsidR="00FE4A72" w:rsidRPr="008250F7" w:rsidDel="00353195">
        <w:rPr>
          <w:spacing w:val="-4"/>
          <w:lang w:val="sq-AL"/>
        </w:rPr>
        <w:t xml:space="preserve"> </w:t>
      </w:r>
      <w:r w:rsidR="00FE4A72" w:rsidRPr="008250F7">
        <w:rPr>
          <w:spacing w:val="-4"/>
          <w:lang w:val="sq-AL"/>
        </w:rPr>
        <w:t>cilësinë e ajrit përdoren</w:t>
      </w:r>
      <w:r w:rsidR="00FE4A72" w:rsidRPr="008250F7" w:rsidDel="00353195">
        <w:rPr>
          <w:spacing w:val="-4"/>
          <w:lang w:val="sq-AL"/>
        </w:rPr>
        <w:t xml:space="preserve"> </w:t>
      </w:r>
      <w:r w:rsidR="00FE4A72" w:rsidRPr="008250F7">
        <w:rPr>
          <w:spacing w:val="-4"/>
          <w:lang w:val="sq-AL"/>
        </w:rPr>
        <w:t xml:space="preserve">modelet, hartohen referenca për përshkrimet e modelit dhe informacion për pasigurinë. Pasiguria për modelimin përkufizohet si shmangia maksimale e </w:t>
      </w:r>
      <w:r w:rsidR="00CF64B6" w:rsidRPr="008250F7">
        <w:rPr>
          <w:spacing w:val="-4"/>
          <w:lang w:val="sq-AL"/>
        </w:rPr>
        <w:t>niveleve</w:t>
      </w:r>
      <w:r w:rsidR="00FE4A72" w:rsidRPr="008250F7">
        <w:rPr>
          <w:spacing w:val="-4"/>
          <w:lang w:val="sq-AL"/>
        </w:rPr>
        <w:t xml:space="preserve"> të përqendrimit të matur dhe të llogaritur, përgjatë një viti të plotë, pa marrë parasysh kohën kur ndodhin ngjarjet.</w:t>
      </w:r>
    </w:p>
    <w:p w:rsidR="00FE4A72" w:rsidRPr="008250F7" w:rsidRDefault="00FE4A72" w:rsidP="00197849">
      <w:pPr>
        <w:pStyle w:val="Paragrafi"/>
        <w:rPr>
          <w:spacing w:val="-4"/>
          <w:lang w:val="sq-AL"/>
        </w:rPr>
      </w:pPr>
      <w:r w:rsidRPr="008250F7">
        <w:rPr>
          <w:spacing w:val="-4"/>
          <w:lang w:val="sq-AL"/>
        </w:rPr>
        <w:t>III. Kërkesat për teknikat e vlerësimit të objektivit</w:t>
      </w: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Kur përdoren teknikat e vlerësimit të objektivit, pasiguria nuk duhet të kapërcejë 100 %.</w:t>
      </w:r>
    </w:p>
    <w:p w:rsidR="00FE4A72" w:rsidRPr="008250F7" w:rsidRDefault="00FE4A72" w:rsidP="00197849">
      <w:pPr>
        <w:pStyle w:val="Paragrafi"/>
        <w:rPr>
          <w:spacing w:val="-4"/>
          <w:lang w:val="sq-AL"/>
        </w:rPr>
      </w:pPr>
      <w:r w:rsidRPr="008250F7">
        <w:rPr>
          <w:spacing w:val="-4"/>
          <w:lang w:val="sq-AL"/>
        </w:rPr>
        <w:t>IV. Standardizimi</w:t>
      </w: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Për analizën e substancave në fraksionin e PM</w:t>
      </w:r>
      <w:r w:rsidR="00FE4A72" w:rsidRPr="004255F4">
        <w:rPr>
          <w:spacing w:val="-4"/>
          <w:vertAlign w:val="subscript"/>
          <w:lang w:val="sq-AL"/>
        </w:rPr>
        <w:t>10</w:t>
      </w:r>
      <w:r w:rsidR="00FE4A72" w:rsidRPr="008250F7">
        <w:rPr>
          <w:spacing w:val="-4"/>
          <w:lang w:val="sq-AL"/>
        </w:rPr>
        <w:t xml:space="preserve"> vëllimi i marrjes së mostrave i referohet kushteve të mjedisit.</w:t>
      </w:r>
    </w:p>
    <w:p w:rsidR="00451697" w:rsidRDefault="00451697" w:rsidP="00F92763">
      <w:pPr>
        <w:pStyle w:val="Hapesira7"/>
        <w:rPr>
          <w:spacing w:val="-4"/>
          <w:lang w:val="sq-AL"/>
        </w:rPr>
      </w:pPr>
    </w:p>
    <w:p w:rsidR="001051B5" w:rsidRDefault="001051B5" w:rsidP="00F92763">
      <w:pPr>
        <w:pStyle w:val="Hapesira7"/>
        <w:rPr>
          <w:spacing w:val="-4"/>
          <w:lang w:val="sq-AL"/>
        </w:rPr>
      </w:pPr>
    </w:p>
    <w:p w:rsidR="001051B5" w:rsidRDefault="001051B5" w:rsidP="00F92763">
      <w:pPr>
        <w:pStyle w:val="Hapesira7"/>
        <w:rPr>
          <w:spacing w:val="-4"/>
          <w:lang w:val="sq-AL"/>
        </w:rPr>
      </w:pPr>
    </w:p>
    <w:p w:rsidR="001051B5" w:rsidRDefault="001051B5" w:rsidP="00F92763">
      <w:pPr>
        <w:pStyle w:val="Hapesira7"/>
        <w:rPr>
          <w:spacing w:val="-4"/>
          <w:lang w:val="sq-AL"/>
        </w:rPr>
      </w:pPr>
    </w:p>
    <w:p w:rsidR="001051B5" w:rsidRPr="008250F7" w:rsidRDefault="001051B5" w:rsidP="00F92763">
      <w:pPr>
        <w:pStyle w:val="Hapesira7"/>
        <w:rPr>
          <w:spacing w:val="-4"/>
          <w:lang w:val="sq-AL"/>
        </w:rPr>
      </w:pPr>
    </w:p>
    <w:p w:rsidR="00FE4A72" w:rsidRPr="008250F7" w:rsidRDefault="00FE4A72" w:rsidP="00451697">
      <w:pPr>
        <w:pStyle w:val="Paragrafi"/>
        <w:jc w:val="center"/>
        <w:rPr>
          <w:spacing w:val="-4"/>
          <w:lang w:val="sq-AL"/>
        </w:rPr>
      </w:pPr>
      <w:r w:rsidRPr="008250F7">
        <w:rPr>
          <w:spacing w:val="-4"/>
          <w:lang w:val="sq-AL"/>
        </w:rPr>
        <w:t>ANEKSI XIX</w:t>
      </w:r>
    </w:p>
    <w:p w:rsidR="00FE4A72" w:rsidRPr="008250F7" w:rsidRDefault="00FE4A72" w:rsidP="00451697">
      <w:pPr>
        <w:pStyle w:val="Paragrafi"/>
        <w:jc w:val="center"/>
        <w:rPr>
          <w:spacing w:val="-4"/>
          <w:lang w:val="sq-AL"/>
        </w:rPr>
      </w:pPr>
      <w:r w:rsidRPr="008250F7">
        <w:rPr>
          <w:spacing w:val="-4"/>
          <w:lang w:val="sq-AL"/>
        </w:rPr>
        <w:t xml:space="preserve">Metodat referencë për vlerësimin e </w:t>
      </w:r>
      <w:r w:rsidR="005C2E74" w:rsidRPr="008250F7">
        <w:rPr>
          <w:spacing w:val="-4"/>
          <w:lang w:val="sq-AL"/>
        </w:rPr>
        <w:t>përqendrim</w:t>
      </w:r>
      <w:r w:rsidRPr="008250F7">
        <w:rPr>
          <w:spacing w:val="-4"/>
          <w:lang w:val="sq-AL"/>
        </w:rPr>
        <w:t>eve në ajrin e mjedisit dhe normat e depozitimit</w:t>
      </w:r>
    </w:p>
    <w:p w:rsidR="00FE4A72" w:rsidRPr="008250F7" w:rsidRDefault="00FE4A72" w:rsidP="00451697">
      <w:pPr>
        <w:pStyle w:val="Paragrafi"/>
        <w:jc w:val="center"/>
        <w:rPr>
          <w:spacing w:val="-4"/>
          <w:lang w:val="sq-AL"/>
        </w:rPr>
      </w:pPr>
      <w:r w:rsidRPr="008250F7">
        <w:rPr>
          <w:spacing w:val="-4"/>
          <w:lang w:val="sq-AL"/>
        </w:rPr>
        <w:t>(Referuar në pikën 16 të këtij vendimi)</w:t>
      </w:r>
    </w:p>
    <w:p w:rsidR="00451697" w:rsidRPr="008250F7" w:rsidRDefault="00451697" w:rsidP="00F92763">
      <w:pPr>
        <w:pStyle w:val="Hapesira7"/>
        <w:rPr>
          <w:spacing w:val="-4"/>
          <w:lang w:val="sq-AL"/>
        </w:rPr>
      </w:pPr>
    </w:p>
    <w:p w:rsidR="00FE4A72" w:rsidRPr="008250F7" w:rsidRDefault="00FE4A72" w:rsidP="00197849">
      <w:pPr>
        <w:pStyle w:val="Paragrafi"/>
        <w:rPr>
          <w:spacing w:val="-4"/>
          <w:lang w:val="sq-AL"/>
        </w:rPr>
      </w:pPr>
      <w:r w:rsidRPr="008250F7">
        <w:rPr>
          <w:spacing w:val="-4"/>
          <w:lang w:val="sq-AL"/>
        </w:rPr>
        <w:t>I. Metoda referencë për marrjen e mostrave dhe analizën e arsenikut, kadmiumit dhe nikelit në ajrin e mjedisit</w:t>
      </w: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Metoda referencë për matjen e përqendrimeve të arsenikut, kadmiumit dhe nikelit në ajrin e mjedisit aktualisht ëshë duke u standardizuar nga CEN dhe do të bazohet në marrjen manuale të mostrave të PM</w:t>
      </w:r>
      <w:r w:rsidR="00FE4A72" w:rsidRPr="004255F4">
        <w:rPr>
          <w:spacing w:val="-4"/>
          <w:vertAlign w:val="subscript"/>
          <w:lang w:val="sq-AL"/>
        </w:rPr>
        <w:t>10</w:t>
      </w:r>
      <w:r w:rsidR="00FE4A72" w:rsidRPr="008250F7">
        <w:rPr>
          <w:spacing w:val="-4"/>
          <w:lang w:val="sq-AL"/>
        </w:rPr>
        <w:t xml:space="preserve"> njëlloj si në S SH EN 12341:2005, pasuar nga tretja e mostrave dhe analiza me Spektrometër me Absorbim Atomik apo Spektrometria e Masës ICP. Në mungesë të metodës së standardeve CEN, AKM përdor metodat e standardeve kombëtare ose metodat e standardeve ISO.</w:t>
      </w:r>
    </w:p>
    <w:p w:rsidR="00FE4A72" w:rsidRPr="008250F7" w:rsidRDefault="00451697" w:rsidP="00197849">
      <w:pPr>
        <w:pStyle w:val="Paragrafi"/>
        <w:rPr>
          <w:spacing w:val="-4"/>
          <w:lang w:val="sq-AL"/>
        </w:rPr>
      </w:pPr>
      <w:r w:rsidRPr="008250F7">
        <w:rPr>
          <w:spacing w:val="-4"/>
          <w:lang w:val="sq-AL"/>
        </w:rPr>
        <w:t xml:space="preserve">2. </w:t>
      </w:r>
      <w:r w:rsidR="00FE4A72" w:rsidRPr="008250F7">
        <w:rPr>
          <w:spacing w:val="-4"/>
          <w:lang w:val="sq-AL"/>
        </w:rPr>
        <w:t>AKM mund të përdorë gjithashtu çdo lloj metode tjetër për të cilën mund të demonstrojë se jep rezultate të barasvlefshme me metodën e mësipërme.</w:t>
      </w:r>
    </w:p>
    <w:p w:rsidR="00FE4A72" w:rsidRPr="008250F7" w:rsidRDefault="00FE4A72" w:rsidP="00197849">
      <w:pPr>
        <w:pStyle w:val="Paragrafi"/>
        <w:rPr>
          <w:spacing w:val="-4"/>
          <w:lang w:val="sq-AL"/>
        </w:rPr>
      </w:pPr>
      <w:r w:rsidRPr="008250F7">
        <w:rPr>
          <w:spacing w:val="-4"/>
          <w:lang w:val="sq-AL"/>
        </w:rPr>
        <w:t>II. Metoda referencë për marrjen e mostrave dhe analizën e hidrokarbureve aromatike policiklike në ajrin e mjedisit</w:t>
      </w: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Metoda referencë për matjen e përqendrimeve të benzo(a)pirenit në ajrin e mjedisit aktualisht ëshë duke u standardizuar nga CEN dhe do të bazohet në marrjen manuale të mostrave të PM</w:t>
      </w:r>
      <w:r w:rsidR="00FE4A72" w:rsidRPr="004938EF">
        <w:rPr>
          <w:spacing w:val="-4"/>
          <w:vertAlign w:val="subscript"/>
          <w:lang w:val="sq-AL"/>
        </w:rPr>
        <w:t>10</w:t>
      </w:r>
      <w:r w:rsidR="00FE4A72" w:rsidRPr="008250F7">
        <w:rPr>
          <w:spacing w:val="-4"/>
          <w:lang w:val="sq-AL"/>
        </w:rPr>
        <w:t xml:space="preserve"> njëlloj si në S SH EN 12341:2005. Në mungesë të një metode të standardeve CEN për benzo(a)pirenin apo hidrokarbure të tjera përkatëse aromatike policiklike, AKM përdor metodat e standardeve kombëtare ose metodat ISO siç është standardi ISO 12884.</w:t>
      </w:r>
    </w:p>
    <w:p w:rsidR="00FE4A72" w:rsidRPr="008250F7" w:rsidRDefault="00451697" w:rsidP="00197849">
      <w:pPr>
        <w:pStyle w:val="Paragrafi"/>
        <w:rPr>
          <w:spacing w:val="-4"/>
          <w:lang w:val="sq-AL"/>
        </w:rPr>
      </w:pPr>
      <w:r w:rsidRPr="008250F7">
        <w:rPr>
          <w:spacing w:val="-4"/>
          <w:lang w:val="sq-AL"/>
        </w:rPr>
        <w:t xml:space="preserve">2. </w:t>
      </w:r>
      <w:r w:rsidR="00FE4A72" w:rsidRPr="008250F7">
        <w:rPr>
          <w:spacing w:val="-4"/>
          <w:lang w:val="sq-AL"/>
        </w:rPr>
        <w:t>AKM mund të përdorë gjithashtu çdo lloj metode tjetër që mund të tregohet se jep rezultate të barasvlefshme me metodën e mësipërme.</w:t>
      </w:r>
    </w:p>
    <w:p w:rsidR="00FE4A72" w:rsidRPr="008250F7" w:rsidRDefault="00FE4A72" w:rsidP="00197849">
      <w:pPr>
        <w:pStyle w:val="Paragrafi"/>
        <w:rPr>
          <w:spacing w:val="-4"/>
          <w:lang w:val="sq-AL"/>
        </w:rPr>
      </w:pPr>
      <w:r w:rsidRPr="008250F7">
        <w:rPr>
          <w:spacing w:val="-4"/>
          <w:lang w:val="sq-AL"/>
        </w:rPr>
        <w:t xml:space="preserve">III. Metoda referencë për marrjen e mostrave dhe analizën e </w:t>
      </w:r>
      <w:r w:rsidR="00CF64B6" w:rsidRPr="008250F7">
        <w:rPr>
          <w:spacing w:val="-4"/>
          <w:lang w:val="sq-AL"/>
        </w:rPr>
        <w:t>merkurit</w:t>
      </w:r>
      <w:r w:rsidRPr="008250F7">
        <w:rPr>
          <w:spacing w:val="-4"/>
          <w:lang w:val="sq-AL"/>
        </w:rPr>
        <w:t xml:space="preserve"> në ajrin e mjedisit</w:t>
      </w:r>
    </w:p>
    <w:p w:rsidR="00FE4A72" w:rsidRPr="008250F7" w:rsidRDefault="00451697" w:rsidP="00197849">
      <w:pPr>
        <w:pStyle w:val="Paragrafi"/>
        <w:rPr>
          <w:spacing w:val="-4"/>
          <w:lang w:val="sq-AL"/>
        </w:rPr>
      </w:pPr>
      <w:r w:rsidRPr="008250F7">
        <w:rPr>
          <w:spacing w:val="-4"/>
          <w:lang w:val="sq-AL"/>
        </w:rPr>
        <w:t xml:space="preserve">1. </w:t>
      </w:r>
      <w:r w:rsidR="00FE4A72" w:rsidRPr="008250F7">
        <w:rPr>
          <w:spacing w:val="-4"/>
          <w:lang w:val="sq-AL"/>
        </w:rPr>
        <w:t xml:space="preserve">Metoda referencë për matjen e përqendrimeve të </w:t>
      </w:r>
      <w:r w:rsidR="00CF64B6" w:rsidRPr="008250F7">
        <w:rPr>
          <w:spacing w:val="-4"/>
          <w:lang w:val="sq-AL"/>
        </w:rPr>
        <w:t>merkurit</w:t>
      </w:r>
      <w:r w:rsidR="00FE4A72" w:rsidRPr="008250F7">
        <w:rPr>
          <w:spacing w:val="-4"/>
          <w:lang w:val="sq-AL"/>
        </w:rPr>
        <w:t xml:space="preserve"> të gaztë total në ajrin e mjedisit do të jetë një metodë e automatizuar bazuar në Spektrometrinë e Absorbimit Atomik ose Spektrometrinë e Fluoreshencës Atomike. Në mungesë të një metode të standardeve CEN, AKM përdor metodat e standardeve kombëtare ose metodat e standardeve ISO.</w:t>
      </w:r>
    </w:p>
    <w:p w:rsidR="00FE4A72" w:rsidRPr="008250F7" w:rsidRDefault="00451697" w:rsidP="00197849">
      <w:pPr>
        <w:pStyle w:val="Paragrafi"/>
        <w:rPr>
          <w:spacing w:val="-4"/>
          <w:lang w:val="sq-AL"/>
        </w:rPr>
      </w:pPr>
      <w:r w:rsidRPr="008250F7">
        <w:rPr>
          <w:spacing w:val="-4"/>
          <w:lang w:val="sq-AL"/>
        </w:rPr>
        <w:t xml:space="preserve">2. </w:t>
      </w:r>
      <w:r w:rsidR="00FE4A72" w:rsidRPr="008250F7">
        <w:rPr>
          <w:spacing w:val="-4"/>
          <w:lang w:val="sq-AL"/>
        </w:rPr>
        <w:t>AKM mund të përdorë gjithashtu çdo lloj metode tjetër për të cilën mund të tregohet se jep rezultate të barasvlefshme me metodën e mësipërme.</w:t>
      </w:r>
    </w:p>
    <w:p w:rsidR="00FE4A72" w:rsidRPr="008250F7" w:rsidRDefault="00FE4A72" w:rsidP="00197849">
      <w:pPr>
        <w:pStyle w:val="Paragrafi"/>
        <w:rPr>
          <w:spacing w:val="-4"/>
          <w:lang w:val="sq-AL"/>
        </w:rPr>
      </w:pPr>
      <w:r w:rsidRPr="008250F7">
        <w:rPr>
          <w:spacing w:val="-4"/>
          <w:lang w:val="sq-AL"/>
        </w:rPr>
        <w:t xml:space="preserve">IV. Metoda referencë për marrjen e mostrave dhe analizën e depozitimit të arsenikut, kadmiumit, </w:t>
      </w:r>
      <w:r w:rsidR="00CF64B6" w:rsidRPr="008250F7">
        <w:rPr>
          <w:spacing w:val="-4"/>
          <w:lang w:val="sq-AL"/>
        </w:rPr>
        <w:t>merkurit</w:t>
      </w:r>
      <w:r w:rsidRPr="008250F7">
        <w:rPr>
          <w:spacing w:val="-4"/>
          <w:lang w:val="sq-AL"/>
        </w:rPr>
        <w:t>, nikelit dhe hidrokarbureve aromatike policiklike</w:t>
      </w:r>
    </w:p>
    <w:p w:rsidR="00FE4A72" w:rsidRPr="008250F7" w:rsidRDefault="00FE4A72" w:rsidP="00197849">
      <w:pPr>
        <w:pStyle w:val="Paragrafi"/>
        <w:rPr>
          <w:spacing w:val="-4"/>
          <w:lang w:val="sq-AL"/>
        </w:rPr>
      </w:pPr>
      <w:r w:rsidRPr="008250F7">
        <w:rPr>
          <w:spacing w:val="-4"/>
          <w:lang w:val="sq-AL"/>
        </w:rPr>
        <w:t xml:space="preserve">Metoda referencë për marrjen e mostrave të arsenikut, kadmiumit, </w:t>
      </w:r>
      <w:r w:rsidR="00CF64B6" w:rsidRPr="008250F7">
        <w:rPr>
          <w:spacing w:val="-4"/>
          <w:lang w:val="sq-AL"/>
        </w:rPr>
        <w:t>merkurit</w:t>
      </w:r>
      <w:r w:rsidRPr="008250F7">
        <w:rPr>
          <w:spacing w:val="-4"/>
          <w:lang w:val="sq-AL"/>
        </w:rPr>
        <w:t xml:space="preserve">, nikelit dhe hidrokarbureve aromatike policiklike të depozituara duhet bazuar në ekspozimin e </w:t>
      </w:r>
      <w:r w:rsidR="00CF64B6" w:rsidRPr="008250F7">
        <w:rPr>
          <w:spacing w:val="-4"/>
          <w:lang w:val="sq-AL"/>
        </w:rPr>
        <w:t>instrumenteve</w:t>
      </w:r>
      <w:r w:rsidRPr="008250F7">
        <w:rPr>
          <w:spacing w:val="-4"/>
          <w:lang w:val="sq-AL"/>
        </w:rPr>
        <w:t xml:space="preserve"> matës të depozitës cilindrike me përmasa të standardizuara. Në mungesë të një metode të standardizuar CEN, AKM mund të përdorë metoda të standardeve kombëtare.</w:t>
      </w:r>
    </w:p>
    <w:p w:rsidR="00FE4A72" w:rsidRPr="008250F7" w:rsidRDefault="00FE4A72" w:rsidP="00197849">
      <w:pPr>
        <w:pStyle w:val="Paragrafi"/>
        <w:rPr>
          <w:spacing w:val="-4"/>
          <w:lang w:val="sq-AL"/>
        </w:rPr>
      </w:pPr>
      <w:r w:rsidRPr="008250F7">
        <w:rPr>
          <w:spacing w:val="-4"/>
          <w:lang w:val="sq-AL"/>
        </w:rPr>
        <w:t xml:space="preserve">V. Teknikat referencë të modelimit për cilësinë e ajrit </w:t>
      </w:r>
    </w:p>
    <w:p w:rsidR="00FE4A72" w:rsidRPr="008250F7" w:rsidRDefault="00986413" w:rsidP="00197849">
      <w:pPr>
        <w:pStyle w:val="Paragrafi"/>
        <w:rPr>
          <w:spacing w:val="-4"/>
          <w:lang w:val="sq-AL"/>
        </w:rPr>
      </w:pPr>
      <w:r w:rsidRPr="008250F7">
        <w:rPr>
          <w:spacing w:val="-4"/>
          <w:lang w:val="sq-AL"/>
        </w:rPr>
        <w:t xml:space="preserve">1. </w:t>
      </w:r>
      <w:r w:rsidR="00FE4A72" w:rsidRPr="008250F7">
        <w:rPr>
          <w:spacing w:val="-4"/>
          <w:lang w:val="sq-AL"/>
        </w:rPr>
        <w:t xml:space="preserve">Teknikat referencë të modelimit për cilësinë e ajrit nuk janë specifikuar ende. </w:t>
      </w:r>
    </w:p>
    <w:p w:rsidR="00986413" w:rsidRPr="008250F7" w:rsidRDefault="00986413" w:rsidP="00F92763">
      <w:pPr>
        <w:pStyle w:val="Hapesira7"/>
        <w:rPr>
          <w:spacing w:val="-4"/>
          <w:lang w:val="sq-AL"/>
        </w:rPr>
      </w:pPr>
    </w:p>
    <w:p w:rsidR="00FE4A72" w:rsidRDefault="00FE4A72" w:rsidP="00986413">
      <w:pPr>
        <w:pStyle w:val="Paragrafi"/>
        <w:jc w:val="center"/>
        <w:rPr>
          <w:spacing w:val="-4"/>
          <w:lang w:val="sq-AL"/>
        </w:rPr>
      </w:pPr>
      <w:r w:rsidRPr="008250F7">
        <w:rPr>
          <w:spacing w:val="-4"/>
          <w:lang w:val="sq-AL"/>
        </w:rPr>
        <w:t>ANEKSI XX</w:t>
      </w:r>
    </w:p>
    <w:p w:rsidR="00D945D0" w:rsidRPr="00D945D0" w:rsidRDefault="00D945D0" w:rsidP="00986413">
      <w:pPr>
        <w:pStyle w:val="Paragrafi"/>
        <w:jc w:val="center"/>
        <w:rPr>
          <w:spacing w:val="-4"/>
          <w:sz w:val="14"/>
          <w:lang w:val="sq-AL"/>
        </w:rPr>
      </w:pPr>
    </w:p>
    <w:p w:rsidR="00FE4A72" w:rsidRPr="008250F7" w:rsidRDefault="00FE4A72" w:rsidP="00986413">
      <w:pPr>
        <w:pStyle w:val="Paragrafi"/>
        <w:jc w:val="center"/>
        <w:rPr>
          <w:spacing w:val="-4"/>
          <w:lang w:val="sq-AL"/>
        </w:rPr>
      </w:pPr>
      <w:r w:rsidRPr="008250F7">
        <w:rPr>
          <w:spacing w:val="-4"/>
          <w:lang w:val="sq-AL"/>
        </w:rPr>
        <w:t>(Referuar në pikat 27.2, 28.2 të këtij vendimi)</w:t>
      </w:r>
    </w:p>
    <w:p w:rsidR="00FE4A72" w:rsidRPr="008250F7" w:rsidRDefault="00FE4A72" w:rsidP="00986413">
      <w:pPr>
        <w:pStyle w:val="Paragrafi"/>
        <w:jc w:val="center"/>
        <w:rPr>
          <w:spacing w:val="-4"/>
          <w:lang w:val="sq-AL"/>
        </w:rPr>
      </w:pPr>
      <w:r w:rsidRPr="008250F7">
        <w:rPr>
          <w:spacing w:val="-4"/>
          <w:lang w:val="sq-AL"/>
        </w:rPr>
        <w:t>Informacion i kërkuar në kapitullin VIII lidhur me shtyrjen e disa afateve për arritjen e vlerave kufi dhe përjashtimet nga zbatimi i vlerave kufi</w:t>
      </w:r>
    </w:p>
    <w:p w:rsidR="00986413" w:rsidRPr="008250F7" w:rsidRDefault="00986413" w:rsidP="00F92763">
      <w:pPr>
        <w:pStyle w:val="Hapesira7"/>
        <w:rPr>
          <w:spacing w:val="-4"/>
          <w:lang w:val="sq-AL"/>
        </w:rPr>
      </w:pPr>
    </w:p>
    <w:p w:rsidR="00FE4A72" w:rsidRPr="008250F7" w:rsidRDefault="00986413" w:rsidP="00197849">
      <w:pPr>
        <w:pStyle w:val="Paragrafi"/>
        <w:rPr>
          <w:spacing w:val="-4"/>
          <w:lang w:val="sq-AL"/>
        </w:rPr>
      </w:pPr>
      <w:r w:rsidRPr="008250F7">
        <w:rPr>
          <w:spacing w:val="-4"/>
          <w:lang w:val="sq-AL"/>
        </w:rPr>
        <w:t xml:space="preserve">1. </w:t>
      </w:r>
      <w:r w:rsidR="00FE4A72" w:rsidRPr="008250F7">
        <w:rPr>
          <w:spacing w:val="-4"/>
          <w:lang w:val="sq-AL"/>
        </w:rPr>
        <w:t>Informacion në lidhje me statusin e zbatimit të legjislacionit të mëposhtëm:</w:t>
      </w:r>
    </w:p>
    <w:p w:rsidR="00FE4A72" w:rsidRPr="008250F7" w:rsidRDefault="00986413" w:rsidP="00197849">
      <w:pPr>
        <w:pStyle w:val="Paragrafi"/>
        <w:rPr>
          <w:spacing w:val="-4"/>
          <w:lang w:val="sq-AL"/>
        </w:rPr>
      </w:pPr>
      <w:r w:rsidRPr="008250F7">
        <w:rPr>
          <w:spacing w:val="-4"/>
          <w:lang w:val="sq-AL"/>
        </w:rPr>
        <w:t xml:space="preserve">a) </w:t>
      </w:r>
      <w:r w:rsidR="00FE4A72" w:rsidRPr="008250F7">
        <w:rPr>
          <w:spacing w:val="-4"/>
          <w:lang w:val="sq-AL"/>
        </w:rPr>
        <w:t xml:space="preserve">mbi masat që duhet të merren kundër ndotjes së ajrit nga shkarkimet e mjeteve motorike; </w:t>
      </w:r>
    </w:p>
    <w:p w:rsidR="00FE4A72" w:rsidRPr="004938EF" w:rsidRDefault="00986413" w:rsidP="00197849">
      <w:pPr>
        <w:pStyle w:val="Paragrafi"/>
        <w:rPr>
          <w:lang w:val="sq-AL"/>
        </w:rPr>
      </w:pPr>
      <w:r w:rsidRPr="004938EF">
        <w:rPr>
          <w:lang w:val="sq-AL"/>
        </w:rPr>
        <w:t xml:space="preserve">b) </w:t>
      </w:r>
      <w:r w:rsidR="00FE4A72" w:rsidRPr="004938EF">
        <w:rPr>
          <w:lang w:val="sq-AL"/>
        </w:rPr>
        <w:t xml:space="preserve">mbi masat për kontrollin e shkarkimit të </w:t>
      </w:r>
      <w:r w:rsidR="00CF64B6" w:rsidRPr="004938EF">
        <w:rPr>
          <w:lang w:val="sq-AL"/>
        </w:rPr>
        <w:t>përbërësve</w:t>
      </w:r>
      <w:r w:rsidR="00FE4A72" w:rsidRPr="004938EF">
        <w:rPr>
          <w:lang w:val="sq-AL"/>
        </w:rPr>
        <w:t xml:space="preserve"> organikë të avullueshëm (VOC) që rezulton nga magazinimi i benzinës dhe shpërndarjes së saj nga terminalet në pikat e shitjes; </w:t>
      </w:r>
    </w:p>
    <w:p w:rsidR="00FE4A72" w:rsidRPr="004938EF" w:rsidRDefault="00986413" w:rsidP="00197849">
      <w:pPr>
        <w:pStyle w:val="Paragrafi"/>
        <w:rPr>
          <w:lang w:val="sq-AL"/>
        </w:rPr>
      </w:pPr>
      <w:r w:rsidRPr="004938EF">
        <w:rPr>
          <w:lang w:val="sq-AL"/>
        </w:rPr>
        <w:t xml:space="preserve">c) </w:t>
      </w:r>
      <w:r w:rsidR="00FE4A72" w:rsidRPr="004938EF">
        <w:rPr>
          <w:lang w:val="sq-AL"/>
        </w:rPr>
        <w:t xml:space="preserve">për parandalimin dhe kontrollin e integruar të ndotjes; </w:t>
      </w:r>
    </w:p>
    <w:p w:rsidR="00FE4A72" w:rsidRPr="004938EF" w:rsidRDefault="00986413" w:rsidP="00197849">
      <w:pPr>
        <w:pStyle w:val="Paragrafi"/>
        <w:rPr>
          <w:lang w:val="sq-AL"/>
        </w:rPr>
      </w:pPr>
      <w:r w:rsidRPr="004938EF">
        <w:rPr>
          <w:lang w:val="sq-AL"/>
        </w:rPr>
        <w:t xml:space="preserve">d) </w:t>
      </w:r>
      <w:r w:rsidR="00FE4A72" w:rsidRPr="004938EF">
        <w:rPr>
          <w:lang w:val="sq-AL"/>
        </w:rPr>
        <w:t xml:space="preserve">mbi masat që duhet të merren kundër shkarkimit të ndotësve te gaztë dhe lëndës së ngurtë pezull nga motorët me djegie të brendshme që instalohen në makineritë e lëvizshme jo rrugore; </w:t>
      </w:r>
    </w:p>
    <w:p w:rsidR="00FE4A72" w:rsidRPr="004938EF" w:rsidRDefault="00986413" w:rsidP="00197849">
      <w:pPr>
        <w:pStyle w:val="Paragrafi"/>
        <w:rPr>
          <w:lang w:val="sq-AL"/>
        </w:rPr>
      </w:pPr>
      <w:r w:rsidRPr="004938EF">
        <w:rPr>
          <w:lang w:val="sq-AL"/>
        </w:rPr>
        <w:t xml:space="preserve">e) </w:t>
      </w:r>
      <w:r w:rsidR="00FE4A72" w:rsidRPr="004938EF">
        <w:rPr>
          <w:lang w:val="sq-AL"/>
        </w:rPr>
        <w:t>mbi masat në lidhje me cilësinë e lëndëve djegëse benzinë dhe dizel;</w:t>
      </w:r>
    </w:p>
    <w:p w:rsidR="00FE4A72" w:rsidRDefault="00986413" w:rsidP="00197849">
      <w:pPr>
        <w:pStyle w:val="Paragrafi"/>
        <w:rPr>
          <w:lang w:val="sq-AL"/>
        </w:rPr>
      </w:pPr>
      <w:r w:rsidRPr="004938EF">
        <w:rPr>
          <w:lang w:val="sq-AL"/>
        </w:rPr>
        <w:t xml:space="preserve">f) </w:t>
      </w:r>
      <w:r w:rsidR="00FE4A72" w:rsidRPr="004938EF">
        <w:rPr>
          <w:lang w:val="sq-AL"/>
        </w:rPr>
        <w:t xml:space="preserve">mbi masat për kufizimin e shkarkimit të </w:t>
      </w:r>
      <w:r w:rsidR="00AF52D9" w:rsidRPr="004938EF">
        <w:rPr>
          <w:lang w:val="sq-AL"/>
        </w:rPr>
        <w:t>përbërësve</w:t>
      </w:r>
      <w:r w:rsidR="00FE4A72" w:rsidRPr="004938EF">
        <w:rPr>
          <w:lang w:val="sq-AL"/>
        </w:rPr>
        <w:t xml:space="preserve"> organikë të avullueshëm nga përdorimi i tretësve organikë në disa aktivitete dhe instalime;</w:t>
      </w:r>
    </w:p>
    <w:p w:rsidR="001051B5" w:rsidRPr="004938EF" w:rsidRDefault="001051B5" w:rsidP="00197849">
      <w:pPr>
        <w:pStyle w:val="Paragrafi"/>
        <w:rPr>
          <w:lang w:val="sq-AL"/>
        </w:rPr>
      </w:pPr>
    </w:p>
    <w:p w:rsidR="00FE4A72" w:rsidRPr="004938EF" w:rsidRDefault="00986413" w:rsidP="00197849">
      <w:pPr>
        <w:pStyle w:val="Paragrafi"/>
        <w:rPr>
          <w:lang w:val="sq-AL"/>
        </w:rPr>
      </w:pPr>
      <w:r w:rsidRPr="004938EF">
        <w:rPr>
          <w:lang w:val="sq-AL"/>
        </w:rPr>
        <w:t xml:space="preserve">g) </w:t>
      </w:r>
      <w:r w:rsidR="00FE4A72" w:rsidRPr="004938EF">
        <w:rPr>
          <w:lang w:val="sq-AL"/>
        </w:rPr>
        <w:t>Në lidhje me pakësimin e përmbajtjes së squfurit në disa lëndë djegëse të lëngshme;</w:t>
      </w:r>
    </w:p>
    <w:p w:rsidR="00FE4A72" w:rsidRPr="004938EF" w:rsidRDefault="00986413" w:rsidP="00197849">
      <w:pPr>
        <w:pStyle w:val="Paragrafi"/>
        <w:rPr>
          <w:lang w:val="sq-AL"/>
        </w:rPr>
      </w:pPr>
      <w:r w:rsidRPr="004938EF">
        <w:rPr>
          <w:lang w:val="sq-AL"/>
        </w:rPr>
        <w:t xml:space="preserve">h) </w:t>
      </w:r>
      <w:r w:rsidR="00FE4A72" w:rsidRPr="004938EF">
        <w:rPr>
          <w:lang w:val="sq-AL"/>
        </w:rPr>
        <w:t>mbi incinerimin e mbetjeve;</w:t>
      </w:r>
    </w:p>
    <w:p w:rsidR="00FE4A72" w:rsidRPr="004938EF" w:rsidRDefault="00986413" w:rsidP="00197849">
      <w:pPr>
        <w:pStyle w:val="Paragrafi"/>
        <w:rPr>
          <w:lang w:val="sq-AL"/>
        </w:rPr>
      </w:pPr>
      <w:r w:rsidRPr="004938EF">
        <w:rPr>
          <w:lang w:val="sq-AL"/>
        </w:rPr>
        <w:t xml:space="preserve">i) </w:t>
      </w:r>
      <w:r w:rsidR="00FE4A72" w:rsidRPr="004938EF">
        <w:rPr>
          <w:lang w:val="sq-AL"/>
        </w:rPr>
        <w:t>mbi kufizimin e shkarkimeve të disa ndotësve në ajër nga impiante të mëdha djegie;</w:t>
      </w:r>
    </w:p>
    <w:p w:rsidR="00FE4A72" w:rsidRPr="004938EF" w:rsidRDefault="00986413" w:rsidP="00197849">
      <w:pPr>
        <w:pStyle w:val="Paragrafi"/>
        <w:rPr>
          <w:lang w:val="sq-AL"/>
        </w:rPr>
      </w:pPr>
      <w:r w:rsidRPr="004938EF">
        <w:rPr>
          <w:lang w:val="sq-AL"/>
        </w:rPr>
        <w:t xml:space="preserve">j) </w:t>
      </w:r>
      <w:r w:rsidR="00FE4A72" w:rsidRPr="004938EF">
        <w:rPr>
          <w:lang w:val="sq-AL"/>
        </w:rPr>
        <w:t>mbi tavanet kombëtar të shkarkimit për disa ndotës atmosferik;</w:t>
      </w:r>
    </w:p>
    <w:p w:rsidR="00FE4A72" w:rsidRPr="004938EF" w:rsidRDefault="00986413" w:rsidP="00197849">
      <w:pPr>
        <w:pStyle w:val="Paragrafi"/>
        <w:rPr>
          <w:lang w:val="sq-AL"/>
        </w:rPr>
      </w:pPr>
      <w:r w:rsidRPr="004938EF">
        <w:rPr>
          <w:lang w:val="sq-AL"/>
        </w:rPr>
        <w:t xml:space="preserve">k) </w:t>
      </w:r>
      <w:r w:rsidR="00FE4A72" w:rsidRPr="004938EF">
        <w:rPr>
          <w:lang w:val="sq-AL"/>
        </w:rPr>
        <w:t xml:space="preserve">mbi masat për kufizimin e </w:t>
      </w:r>
      <w:r w:rsidR="00AF52D9" w:rsidRPr="004938EF">
        <w:rPr>
          <w:lang w:val="sq-AL"/>
        </w:rPr>
        <w:t>përbërësve</w:t>
      </w:r>
      <w:r w:rsidR="00FE4A72" w:rsidRPr="004938EF">
        <w:rPr>
          <w:lang w:val="sq-AL"/>
        </w:rPr>
        <w:t xml:space="preserve"> organikë të avullueshëm nga përdorimi i </w:t>
      </w:r>
      <w:r w:rsidR="00CF64B6" w:rsidRPr="004938EF">
        <w:rPr>
          <w:lang w:val="sq-AL"/>
        </w:rPr>
        <w:t>përbërësve</w:t>
      </w:r>
      <w:r w:rsidR="00FE4A72" w:rsidRPr="004938EF">
        <w:rPr>
          <w:lang w:val="sq-AL"/>
        </w:rPr>
        <w:t xml:space="preserve"> organikë në disa boj</w:t>
      </w:r>
      <w:r w:rsidR="00AF52D9" w:rsidRPr="004938EF">
        <w:rPr>
          <w:lang w:val="sq-AL"/>
        </w:rPr>
        <w:t>ë</w:t>
      </w:r>
      <w:r w:rsidR="00FE4A72" w:rsidRPr="004938EF">
        <w:rPr>
          <w:lang w:val="sq-AL"/>
        </w:rPr>
        <w:t xml:space="preserve">ra, llaqe dhe produkte për lustrimin e automjeteve; </w:t>
      </w:r>
    </w:p>
    <w:p w:rsidR="00FE4A72" w:rsidRPr="004938EF" w:rsidRDefault="00986413" w:rsidP="00197849">
      <w:pPr>
        <w:pStyle w:val="Paragrafi"/>
        <w:rPr>
          <w:lang w:val="sq-AL"/>
        </w:rPr>
      </w:pPr>
      <w:r w:rsidRPr="004938EF">
        <w:rPr>
          <w:lang w:val="sq-AL"/>
        </w:rPr>
        <w:t xml:space="preserve">l) </w:t>
      </w:r>
      <w:r w:rsidR="00FE4A72" w:rsidRPr="004938EF">
        <w:rPr>
          <w:lang w:val="sq-AL"/>
        </w:rPr>
        <w:t>mbi përmbajtjen e squfurit në lëndë djegëse që përdoren në anije;</w:t>
      </w:r>
    </w:p>
    <w:p w:rsidR="00FE4A72" w:rsidRPr="004938EF" w:rsidRDefault="00986413" w:rsidP="00197849">
      <w:pPr>
        <w:pStyle w:val="Paragrafi"/>
        <w:rPr>
          <w:lang w:val="sq-AL"/>
        </w:rPr>
      </w:pPr>
      <w:r w:rsidRPr="004938EF">
        <w:rPr>
          <w:lang w:val="sq-AL"/>
        </w:rPr>
        <w:t xml:space="preserve">m) </w:t>
      </w:r>
      <w:r w:rsidR="00FE4A72" w:rsidRPr="004938EF">
        <w:rPr>
          <w:lang w:val="sq-AL"/>
        </w:rPr>
        <w:t xml:space="preserve">mbi masat që duhen marrë kundër shkarkimeve në ajër të ndotësve te gaztë dhe lëndës së ngurtë pezull nga </w:t>
      </w:r>
      <w:r w:rsidR="00CF64B6" w:rsidRPr="004938EF">
        <w:rPr>
          <w:lang w:val="sq-AL"/>
        </w:rPr>
        <w:t>motorët</w:t>
      </w:r>
      <w:r w:rsidR="00FE4A72" w:rsidRPr="004938EF">
        <w:rPr>
          <w:lang w:val="sq-AL"/>
        </w:rPr>
        <w:t xml:space="preserve"> me ndezje me kompresion dhe </w:t>
      </w:r>
      <w:r w:rsidR="00AF52D9" w:rsidRPr="004938EF">
        <w:rPr>
          <w:lang w:val="sq-AL"/>
        </w:rPr>
        <w:t>motorët</w:t>
      </w:r>
      <w:r w:rsidR="00FE4A72" w:rsidRPr="004938EF">
        <w:rPr>
          <w:lang w:val="sq-AL"/>
        </w:rPr>
        <w:t xml:space="preserve"> me ndezje pozitive të që djegin gaz natyral apo të lëngshëm që përdoren në automjete; </w:t>
      </w:r>
    </w:p>
    <w:p w:rsidR="00FE4A72" w:rsidRPr="004938EF" w:rsidRDefault="00986413" w:rsidP="00197849">
      <w:pPr>
        <w:pStyle w:val="Paragrafi"/>
        <w:rPr>
          <w:lang w:val="sq-AL"/>
        </w:rPr>
      </w:pPr>
      <w:r w:rsidRPr="004938EF">
        <w:rPr>
          <w:lang w:val="sq-AL"/>
        </w:rPr>
        <w:t xml:space="preserve">n) </w:t>
      </w:r>
      <w:r w:rsidR="00FE4A72" w:rsidRPr="004938EF">
        <w:rPr>
          <w:lang w:val="sq-AL"/>
        </w:rPr>
        <w:t>për efiçencën në përdorimin përfundimtar të energjisë dhe shërbimet e energjisë;</w:t>
      </w:r>
    </w:p>
    <w:p w:rsidR="00FE4A72" w:rsidRPr="004938EF" w:rsidRDefault="00FE4A72" w:rsidP="00197849">
      <w:pPr>
        <w:pStyle w:val="Paragrafi"/>
        <w:rPr>
          <w:lang w:val="sq-AL"/>
        </w:rPr>
      </w:pPr>
      <w:r w:rsidRPr="004938EF">
        <w:rPr>
          <w:lang w:val="sq-AL"/>
        </w:rPr>
        <w:t>2. Informacion për të gjitha masat e konsideruara për pakësimin e ndotjes së ajrit në nivel lokal, rajonal apo kombëtar për arritjen e objektivave për cilësinë e ajrit, përfshirë:</w:t>
      </w:r>
    </w:p>
    <w:p w:rsidR="00FE4A72" w:rsidRDefault="00986413" w:rsidP="00197849">
      <w:pPr>
        <w:pStyle w:val="Paragrafi"/>
        <w:rPr>
          <w:lang w:val="sq-AL"/>
        </w:rPr>
      </w:pPr>
      <w:r w:rsidRPr="004938EF">
        <w:rPr>
          <w:lang w:val="sq-AL"/>
        </w:rPr>
        <w:t xml:space="preserve">a) </w:t>
      </w:r>
      <w:r w:rsidR="00FE4A72" w:rsidRPr="004938EF">
        <w:rPr>
          <w:lang w:val="sq-AL"/>
        </w:rPr>
        <w:t>pakësimin e shkarkimeve nga burimet e palëvizshme duke siguruar që burimet  ndotëse të palëvizshme të djegies (përfshirë ato që përdorin biomasën) si të vogla dhe të mesme janë përshtatur me pa</w:t>
      </w:r>
      <w:r w:rsidRPr="004938EF">
        <w:rPr>
          <w:lang w:val="sq-AL"/>
        </w:rPr>
        <w:t>j</w:t>
      </w:r>
      <w:r w:rsidR="00FE4A72" w:rsidRPr="004938EF">
        <w:rPr>
          <w:lang w:val="sq-AL"/>
        </w:rPr>
        <w:t>isje për kontrollin e shkarkimeve ose janë zëvendësuar;</w:t>
      </w:r>
    </w:p>
    <w:p w:rsidR="00FE4A72" w:rsidRPr="004938EF" w:rsidRDefault="00986413" w:rsidP="00197849">
      <w:pPr>
        <w:pStyle w:val="Paragrafi"/>
        <w:rPr>
          <w:lang w:val="sq-AL"/>
        </w:rPr>
      </w:pPr>
      <w:r w:rsidRPr="004938EF">
        <w:rPr>
          <w:lang w:val="sq-AL"/>
        </w:rPr>
        <w:t xml:space="preserve">b) </w:t>
      </w:r>
      <w:r w:rsidR="00FE4A72" w:rsidRPr="004938EF">
        <w:rPr>
          <w:lang w:val="sq-AL"/>
        </w:rPr>
        <w:t>pakësimin e shkarkimeve nga makinat nëpërmjet vendosjes së paisjeve për kontrollin e shkarkimeve. Për të përshpejtuar adoptimin/për</w:t>
      </w:r>
      <w:r w:rsidR="00D945D0" w:rsidRPr="004938EF">
        <w:rPr>
          <w:lang w:val="sq-AL"/>
        </w:rPr>
        <w:t>-</w:t>
      </w:r>
      <w:r w:rsidR="00FE4A72" w:rsidRPr="004938EF">
        <w:rPr>
          <w:lang w:val="sq-AL"/>
        </w:rPr>
        <w:t>shtatjen e tyre duhet të merret në konsideratë përdorimi i stimujve ekonomikë;</w:t>
      </w:r>
    </w:p>
    <w:p w:rsidR="00FE4A72" w:rsidRPr="004938EF" w:rsidRDefault="00986413" w:rsidP="00197849">
      <w:pPr>
        <w:pStyle w:val="Paragrafi"/>
        <w:rPr>
          <w:lang w:val="sq-AL"/>
        </w:rPr>
      </w:pPr>
      <w:r w:rsidRPr="004938EF">
        <w:rPr>
          <w:lang w:val="sq-AL"/>
        </w:rPr>
        <w:t xml:space="preserve">c) </w:t>
      </w:r>
      <w:r w:rsidR="00FE4A72" w:rsidRPr="004938EF">
        <w:rPr>
          <w:lang w:val="sq-AL"/>
        </w:rPr>
        <w:t xml:space="preserve">prokurimi nga autoritetet publike, në përputhje me manualin për prokurimet publike mjedisore, të mjeteve të transportit rrugor, të karburanteve dhe </w:t>
      </w:r>
      <w:r w:rsidR="00AF52D9" w:rsidRPr="004938EF">
        <w:rPr>
          <w:lang w:val="sq-AL"/>
        </w:rPr>
        <w:t>pajisjeve</w:t>
      </w:r>
      <w:r w:rsidR="00FE4A72" w:rsidRPr="004938EF">
        <w:rPr>
          <w:lang w:val="sq-AL"/>
        </w:rPr>
        <w:t xml:space="preserve"> me djegie për të pakësuar shkarkimet, përfshirë blerjen e:</w:t>
      </w:r>
    </w:p>
    <w:p w:rsidR="00FE4A72" w:rsidRPr="004938EF" w:rsidRDefault="00986413" w:rsidP="00197849">
      <w:pPr>
        <w:pStyle w:val="Paragrafi"/>
        <w:rPr>
          <w:lang w:val="sq-AL"/>
        </w:rPr>
      </w:pPr>
      <w:r w:rsidRPr="004938EF">
        <w:rPr>
          <w:lang w:val="sq-AL"/>
        </w:rPr>
        <w:t xml:space="preserve">i) </w:t>
      </w:r>
      <w:r w:rsidR="00FE4A72" w:rsidRPr="004938EF">
        <w:rPr>
          <w:lang w:val="sq-AL"/>
        </w:rPr>
        <w:t>makinave të reja, përfshirë makinat më shkarkime të ulëta,</w:t>
      </w:r>
    </w:p>
    <w:p w:rsidR="00FE4A72" w:rsidRPr="004938EF" w:rsidRDefault="00986413" w:rsidP="00197849">
      <w:pPr>
        <w:pStyle w:val="Paragrafi"/>
        <w:rPr>
          <w:lang w:val="sq-AL"/>
        </w:rPr>
      </w:pPr>
      <w:r w:rsidRPr="004938EF">
        <w:rPr>
          <w:lang w:val="sq-AL"/>
        </w:rPr>
        <w:t xml:space="preserve">ii) </w:t>
      </w:r>
      <w:r w:rsidR="00FE4A72" w:rsidRPr="004938EF">
        <w:rPr>
          <w:lang w:val="sq-AL"/>
        </w:rPr>
        <w:t>shërbimet e transportit të makinave më të pastra,</w:t>
      </w:r>
    </w:p>
    <w:p w:rsidR="00FE4A72" w:rsidRPr="004938EF" w:rsidRDefault="00986413" w:rsidP="00197849">
      <w:pPr>
        <w:pStyle w:val="Paragrafi"/>
        <w:rPr>
          <w:lang w:val="sq-AL"/>
        </w:rPr>
      </w:pPr>
      <w:r w:rsidRPr="004938EF">
        <w:rPr>
          <w:lang w:val="sq-AL"/>
        </w:rPr>
        <w:t xml:space="preserve">iii) </w:t>
      </w:r>
      <w:r w:rsidR="00FE4A72" w:rsidRPr="004938EF">
        <w:rPr>
          <w:lang w:val="sq-AL"/>
        </w:rPr>
        <w:t>burimet e palëvizshme të djegies me shkarkime të ulëta,</w:t>
      </w:r>
    </w:p>
    <w:p w:rsidR="001051B5" w:rsidRDefault="00986413" w:rsidP="00197849">
      <w:pPr>
        <w:pStyle w:val="Paragrafi"/>
        <w:rPr>
          <w:lang w:val="sq-AL"/>
        </w:rPr>
      </w:pPr>
      <w:r w:rsidRPr="004938EF">
        <w:rPr>
          <w:lang w:val="sq-AL"/>
        </w:rPr>
        <w:t xml:space="preserve">iv) </w:t>
      </w:r>
      <w:r w:rsidR="00FE4A72" w:rsidRPr="004938EF">
        <w:rPr>
          <w:lang w:val="sq-AL"/>
        </w:rPr>
        <w:t>karburantet me shkarkime të ulëta për burimet e palëvizshme dhe të lëvizshme,</w:t>
      </w:r>
    </w:p>
    <w:p w:rsidR="00FE4A72" w:rsidRPr="004938EF" w:rsidRDefault="00FE4A72" w:rsidP="00197849">
      <w:pPr>
        <w:pStyle w:val="Paragrafi"/>
        <w:rPr>
          <w:lang w:val="sq-AL"/>
        </w:rPr>
      </w:pPr>
      <w:r w:rsidRPr="004938EF">
        <w:rPr>
          <w:lang w:val="sq-AL"/>
        </w:rPr>
        <w:t xml:space="preserve"> </w:t>
      </w:r>
    </w:p>
    <w:p w:rsidR="00FE4A72" w:rsidRPr="004938EF" w:rsidRDefault="00986413" w:rsidP="00197849">
      <w:pPr>
        <w:pStyle w:val="Paragrafi"/>
        <w:rPr>
          <w:lang w:val="sq-AL"/>
        </w:rPr>
      </w:pPr>
      <w:r w:rsidRPr="004938EF">
        <w:rPr>
          <w:lang w:val="sq-AL"/>
        </w:rPr>
        <w:t xml:space="preserve">d) </w:t>
      </w:r>
      <w:r w:rsidR="00FE4A72" w:rsidRPr="004938EF">
        <w:rPr>
          <w:lang w:val="sq-AL"/>
        </w:rPr>
        <w:t>kufizimin e shkarkimeve nga transporti nëpërmjet planifikimit dhe menaxhimit të trafikut (përfshirë përcaktimin e një çmimi për pikun e trafikut, tarifat e diferencuara të parkimit apo stimuj të tjerë ekonomikë; krijimin e zonave me shkarkime të ulëta);</w:t>
      </w:r>
    </w:p>
    <w:p w:rsidR="00FE4A72" w:rsidRPr="004938EF" w:rsidRDefault="00986413" w:rsidP="00197849">
      <w:pPr>
        <w:pStyle w:val="Paragrafi"/>
        <w:rPr>
          <w:lang w:val="sq-AL"/>
        </w:rPr>
      </w:pPr>
      <w:r w:rsidRPr="004938EF">
        <w:rPr>
          <w:lang w:val="sq-AL"/>
        </w:rPr>
        <w:t xml:space="preserve">e) </w:t>
      </w:r>
      <w:r w:rsidR="00FE4A72" w:rsidRPr="004938EF">
        <w:rPr>
          <w:lang w:val="sq-AL"/>
        </w:rPr>
        <w:t>për nxitjen e kalimit drejt  mënyrave më pak ndotëse të transportit;</w:t>
      </w:r>
    </w:p>
    <w:p w:rsidR="00FE4A72" w:rsidRPr="004938EF" w:rsidRDefault="00986413" w:rsidP="00197849">
      <w:pPr>
        <w:pStyle w:val="Paragrafi"/>
        <w:rPr>
          <w:lang w:val="sq-AL"/>
        </w:rPr>
      </w:pPr>
      <w:r w:rsidRPr="004938EF">
        <w:rPr>
          <w:lang w:val="sq-AL"/>
        </w:rPr>
        <w:t xml:space="preserve">f) </w:t>
      </w:r>
      <w:r w:rsidR="00FE4A72" w:rsidRPr="004938EF">
        <w:rPr>
          <w:lang w:val="sq-AL"/>
        </w:rPr>
        <w:t xml:space="preserve">duke siguruar që si burimet e palëvizshme (në masë të vogël, të mesme dhe të madhe) dhe burimet e lëvizshme të përdorin </w:t>
      </w:r>
      <w:r w:rsidR="00AF52D9" w:rsidRPr="004938EF">
        <w:rPr>
          <w:lang w:val="sq-AL"/>
        </w:rPr>
        <w:t>lëndët</w:t>
      </w:r>
      <w:r w:rsidR="00FE4A72" w:rsidRPr="004938EF">
        <w:rPr>
          <w:lang w:val="sq-AL"/>
        </w:rPr>
        <w:t xml:space="preserve"> djegëse më pak ndotëse;</w:t>
      </w:r>
    </w:p>
    <w:p w:rsidR="00FE4A72" w:rsidRPr="004938EF" w:rsidRDefault="00986413" w:rsidP="00197849">
      <w:pPr>
        <w:pStyle w:val="Paragrafi"/>
        <w:rPr>
          <w:lang w:val="sq-AL"/>
        </w:rPr>
      </w:pPr>
      <w:r w:rsidRPr="004938EF">
        <w:rPr>
          <w:lang w:val="sq-AL"/>
        </w:rPr>
        <w:t xml:space="preserve">g) </w:t>
      </w:r>
      <w:r w:rsidR="00FE4A72" w:rsidRPr="004938EF">
        <w:rPr>
          <w:lang w:val="sq-AL"/>
        </w:rPr>
        <w:t xml:space="preserve">masat për pakësimin e ndotjes së ajrit përmes sistemit të lejeve të mjedisit, planeve të shkarkimeve kombëtare, dhe përmes përdorimit të </w:t>
      </w:r>
      <w:r w:rsidR="00AF52D9" w:rsidRPr="004938EF">
        <w:rPr>
          <w:lang w:val="sq-AL"/>
        </w:rPr>
        <w:t>instrumenteve</w:t>
      </w:r>
      <w:r w:rsidR="00FE4A72" w:rsidRPr="004938EF">
        <w:rPr>
          <w:lang w:val="sq-AL"/>
        </w:rPr>
        <w:t xml:space="preserve"> ekonomikë siç janë taksat, tarifat apo tregtia e shkarkimeve.</w:t>
      </w:r>
    </w:p>
    <w:p w:rsidR="00FE4A72" w:rsidRPr="004938EF" w:rsidRDefault="00986413" w:rsidP="00197849">
      <w:pPr>
        <w:pStyle w:val="Paragrafi"/>
        <w:rPr>
          <w:lang w:val="sq-AL"/>
        </w:rPr>
      </w:pPr>
      <w:r w:rsidRPr="004938EF">
        <w:rPr>
          <w:lang w:val="sq-AL"/>
        </w:rPr>
        <w:t xml:space="preserve">h) </w:t>
      </w:r>
      <w:r w:rsidR="00FE4A72" w:rsidRPr="004938EF">
        <w:rPr>
          <w:lang w:val="sq-AL"/>
        </w:rPr>
        <w:t>sipas rastit, masat për mbrojtjen e shëndetit të fëmijëve apo grupeve të tjera të ndjeshme.</w:t>
      </w:r>
    </w:p>
    <w:p w:rsidR="001D5237" w:rsidRPr="004938EF" w:rsidRDefault="001D5237" w:rsidP="00F92763">
      <w:pPr>
        <w:pStyle w:val="Hapesira7"/>
        <w:rPr>
          <w:lang w:val="sq-AL"/>
        </w:rPr>
      </w:pPr>
    </w:p>
    <w:p w:rsidR="00FE4A72" w:rsidRPr="004938EF" w:rsidRDefault="00524A62" w:rsidP="00F92763">
      <w:pPr>
        <w:pStyle w:val="Paragrafi"/>
        <w:jc w:val="center"/>
        <w:rPr>
          <w:b/>
          <w:lang w:val="sq-AL"/>
        </w:rPr>
      </w:pPr>
      <w:r w:rsidRPr="004938EF">
        <w:rPr>
          <w:b/>
          <w:lang w:val="sq-AL"/>
        </w:rPr>
        <w:t>VENDI</w:t>
      </w:r>
      <w:r w:rsidR="00FE4A72" w:rsidRPr="004938EF">
        <w:rPr>
          <w:b/>
          <w:lang w:val="sq-AL"/>
        </w:rPr>
        <w:t>M</w:t>
      </w:r>
    </w:p>
    <w:p w:rsidR="00FE4A72" w:rsidRPr="004938EF" w:rsidRDefault="00524A62" w:rsidP="00F92763">
      <w:pPr>
        <w:pStyle w:val="Paragrafi"/>
        <w:jc w:val="center"/>
        <w:rPr>
          <w:b/>
          <w:lang w:val="sq-AL"/>
        </w:rPr>
      </w:pPr>
      <w:r w:rsidRPr="004938EF">
        <w:rPr>
          <w:b/>
          <w:lang w:val="sq-AL"/>
        </w:rPr>
        <w:t>Nr. 353, datë 29.4.2015</w:t>
      </w:r>
    </w:p>
    <w:p w:rsidR="00FE4A72" w:rsidRPr="004938EF" w:rsidRDefault="00FE4A72" w:rsidP="00F92763">
      <w:pPr>
        <w:pStyle w:val="Hapesira7"/>
        <w:rPr>
          <w:lang w:val="sq-AL"/>
        </w:rPr>
      </w:pPr>
    </w:p>
    <w:p w:rsidR="00D945D0" w:rsidRPr="004938EF" w:rsidRDefault="00FE4A72" w:rsidP="00F92763">
      <w:pPr>
        <w:pStyle w:val="Paragrafi"/>
        <w:jc w:val="center"/>
        <w:rPr>
          <w:b/>
          <w:lang w:val="sq-AL"/>
        </w:rPr>
      </w:pPr>
      <w:r w:rsidRPr="004938EF">
        <w:rPr>
          <w:b/>
          <w:lang w:val="sq-AL"/>
        </w:rPr>
        <w:t>PËR</w:t>
      </w:r>
      <w:r w:rsidR="00524A62" w:rsidRPr="004938EF">
        <w:rPr>
          <w:b/>
          <w:lang w:val="sq-AL"/>
        </w:rPr>
        <w:t xml:space="preserve"> </w:t>
      </w:r>
      <w:r w:rsidRPr="004938EF">
        <w:rPr>
          <w:b/>
          <w:lang w:val="sq-AL"/>
        </w:rPr>
        <w:t>DISA NDRYSHIME NË VENDIMIN NR.</w:t>
      </w:r>
      <w:r w:rsidR="00AF52D9" w:rsidRPr="004938EF">
        <w:rPr>
          <w:b/>
          <w:lang w:val="sq-AL"/>
        </w:rPr>
        <w:t xml:space="preserve"> </w:t>
      </w:r>
      <w:r w:rsidRPr="004938EF">
        <w:rPr>
          <w:b/>
          <w:lang w:val="sq-AL"/>
        </w:rPr>
        <w:t>453, DATË 23.6.2005, TË KËSHILLIT TË MINISTRAVE,  “PËR MIRATIMIN E LISTËS</w:t>
      </w:r>
      <w:r w:rsidR="00AF52D9" w:rsidRPr="004938EF">
        <w:rPr>
          <w:b/>
          <w:lang w:val="sq-AL"/>
        </w:rPr>
        <w:t xml:space="preserve"> </w:t>
      </w:r>
      <w:r w:rsidRPr="004938EF">
        <w:rPr>
          <w:b/>
          <w:lang w:val="sq-AL"/>
        </w:rPr>
        <w:t>SË PAJISJEVE, QË PËRDORIN LËNDË OZONHOLLUESE, TË CILAT NDALOHEN TË PRODHOHEN E TË IMPORTOHEN,</w:t>
      </w:r>
    </w:p>
    <w:p w:rsidR="00FE4A72" w:rsidRPr="004938EF" w:rsidRDefault="00FE4A72" w:rsidP="00F92763">
      <w:pPr>
        <w:pStyle w:val="Paragrafi"/>
        <w:jc w:val="center"/>
        <w:rPr>
          <w:b/>
          <w:lang w:val="sq-AL"/>
        </w:rPr>
      </w:pPr>
      <w:r w:rsidRPr="004938EF">
        <w:rPr>
          <w:b/>
          <w:lang w:val="sq-AL"/>
        </w:rPr>
        <w:t>SI DHE RREGULLAT E PROCEDURAT E ZËVENDËSIMIT TË LËNDËVE OZONHOLLUESE NË PAJISJET EKZISTUESE”, TË NDRYSHUAR</w:t>
      </w:r>
    </w:p>
    <w:p w:rsidR="00FE4A72" w:rsidRPr="004938EF" w:rsidRDefault="00FE4A72" w:rsidP="00F92763">
      <w:pPr>
        <w:pStyle w:val="Hapesira7"/>
        <w:rPr>
          <w:lang w:val="sq-AL"/>
        </w:rPr>
      </w:pPr>
    </w:p>
    <w:p w:rsidR="00FE4A72" w:rsidRPr="008250F7" w:rsidRDefault="00FE4A72" w:rsidP="00197849">
      <w:pPr>
        <w:pStyle w:val="Paragrafi"/>
        <w:rPr>
          <w:spacing w:val="-4"/>
          <w:lang w:val="sq-AL"/>
        </w:rPr>
      </w:pPr>
      <w:r w:rsidRPr="004938EF">
        <w:rPr>
          <w:lang w:val="sq-AL"/>
        </w:rPr>
        <w:t>Në mbështetje të nenit 100 të Kushtetutës dhe të pik</w:t>
      </w:r>
      <w:r w:rsidR="00AF52D9" w:rsidRPr="004938EF">
        <w:rPr>
          <w:lang w:val="sq-AL"/>
        </w:rPr>
        <w:t>ës 1, të nenit 35, të</w:t>
      </w:r>
      <w:r w:rsidRPr="004938EF">
        <w:rPr>
          <w:lang w:val="sq-AL"/>
        </w:rPr>
        <w:t xml:space="preserve"> ligjit nr.</w:t>
      </w:r>
      <w:r w:rsidR="00AF52D9" w:rsidRPr="004938EF">
        <w:rPr>
          <w:lang w:val="sq-AL"/>
        </w:rPr>
        <w:t xml:space="preserve"> </w:t>
      </w:r>
      <w:r w:rsidRPr="004938EF">
        <w:rPr>
          <w:lang w:val="sq-AL"/>
        </w:rPr>
        <w:t xml:space="preserve">10431, datë </w:t>
      </w:r>
      <w:r w:rsidRPr="008250F7">
        <w:rPr>
          <w:spacing w:val="-4"/>
          <w:lang w:val="sq-AL"/>
        </w:rPr>
        <w:t>9.6.2011, “Për mbrojtjen e mjedisit”, të ndryshuar, me propozimin e ministrit të Mjedisit, Këshilli i Ministrave</w:t>
      </w:r>
    </w:p>
    <w:p w:rsidR="00FE4A72" w:rsidRPr="008250F7" w:rsidRDefault="00524A62" w:rsidP="00F92763">
      <w:pPr>
        <w:pStyle w:val="Paragrafi"/>
        <w:jc w:val="center"/>
        <w:rPr>
          <w:spacing w:val="-4"/>
          <w:lang w:val="sq-AL"/>
        </w:rPr>
      </w:pPr>
      <w:r w:rsidRPr="008250F7">
        <w:rPr>
          <w:spacing w:val="-4"/>
          <w:lang w:val="sq-AL"/>
        </w:rPr>
        <w:t>VENDOS</w:t>
      </w:r>
      <w:r w:rsidR="00FE4A72" w:rsidRPr="008250F7">
        <w:rPr>
          <w:spacing w:val="-4"/>
          <w:lang w:val="sq-AL"/>
        </w:rPr>
        <w:t>I:</w:t>
      </w:r>
    </w:p>
    <w:p w:rsidR="00FE4A72" w:rsidRPr="008250F7" w:rsidRDefault="00FE4A72" w:rsidP="00F92763">
      <w:pPr>
        <w:pStyle w:val="Hapesira7"/>
        <w:rPr>
          <w:spacing w:val="-4"/>
          <w:lang w:val="sq-AL"/>
        </w:rPr>
      </w:pPr>
    </w:p>
    <w:p w:rsidR="00FE4A72" w:rsidRPr="008250F7" w:rsidRDefault="00FE4A72" w:rsidP="00197849">
      <w:pPr>
        <w:pStyle w:val="Paragrafi"/>
        <w:rPr>
          <w:spacing w:val="-4"/>
          <w:lang w:val="sq-AL"/>
        </w:rPr>
      </w:pPr>
      <w:r w:rsidRPr="008250F7">
        <w:rPr>
          <w:spacing w:val="-4"/>
          <w:lang w:val="sq-AL"/>
        </w:rPr>
        <w:t>Në vendimin nr.</w:t>
      </w:r>
      <w:r w:rsidR="00CF64B6">
        <w:rPr>
          <w:spacing w:val="-4"/>
          <w:lang w:val="sq-AL"/>
        </w:rPr>
        <w:t xml:space="preserve"> </w:t>
      </w:r>
      <w:r w:rsidRPr="008250F7">
        <w:rPr>
          <w:spacing w:val="-4"/>
          <w:lang w:val="sq-AL"/>
        </w:rPr>
        <w:t>453, datë 23.6.2005, të Këshillit të Ministrave, të ndryshuar, bëhen këto ndryshime:</w:t>
      </w:r>
    </w:p>
    <w:p w:rsidR="00FE4A72" w:rsidRPr="008250F7" w:rsidRDefault="00524A62" w:rsidP="00197849">
      <w:pPr>
        <w:pStyle w:val="Paragrafi"/>
        <w:rPr>
          <w:spacing w:val="-4"/>
          <w:lang w:val="sq-AL"/>
        </w:rPr>
      </w:pPr>
      <w:r w:rsidRPr="008250F7">
        <w:rPr>
          <w:spacing w:val="-4"/>
          <w:lang w:val="sq-AL"/>
        </w:rPr>
        <w:t xml:space="preserve">1. </w:t>
      </w:r>
      <w:r w:rsidR="00FE4A72" w:rsidRPr="008250F7">
        <w:rPr>
          <w:spacing w:val="-4"/>
          <w:lang w:val="sq-AL"/>
        </w:rPr>
        <w:t>Titulli dhe përmbajtja e kreut IV ndryshohen, si më poshtë vijon:</w:t>
      </w:r>
    </w:p>
    <w:p w:rsidR="00986413" w:rsidRDefault="00986413" w:rsidP="00F92763">
      <w:pPr>
        <w:pStyle w:val="Hapesira7"/>
        <w:rPr>
          <w:spacing w:val="-4"/>
          <w:lang w:val="sq-AL"/>
        </w:rPr>
      </w:pPr>
    </w:p>
    <w:p w:rsidR="001051B5" w:rsidRDefault="001051B5" w:rsidP="00F92763">
      <w:pPr>
        <w:pStyle w:val="Hapesira7"/>
        <w:rPr>
          <w:spacing w:val="-4"/>
          <w:lang w:val="sq-AL"/>
        </w:rPr>
      </w:pPr>
    </w:p>
    <w:p w:rsidR="001051B5" w:rsidRDefault="001051B5" w:rsidP="00F92763">
      <w:pPr>
        <w:pStyle w:val="Hapesira7"/>
        <w:rPr>
          <w:spacing w:val="-4"/>
          <w:lang w:val="sq-AL"/>
        </w:rPr>
      </w:pPr>
    </w:p>
    <w:p w:rsidR="001051B5" w:rsidRDefault="001051B5" w:rsidP="00F92763">
      <w:pPr>
        <w:pStyle w:val="Hapesira7"/>
        <w:rPr>
          <w:spacing w:val="-4"/>
          <w:lang w:val="sq-AL"/>
        </w:rPr>
      </w:pPr>
    </w:p>
    <w:p w:rsidR="001051B5" w:rsidRDefault="001051B5" w:rsidP="00F92763">
      <w:pPr>
        <w:pStyle w:val="Hapesira7"/>
        <w:rPr>
          <w:spacing w:val="-4"/>
          <w:lang w:val="sq-AL"/>
        </w:rPr>
      </w:pPr>
    </w:p>
    <w:p w:rsidR="001051B5" w:rsidRPr="008250F7" w:rsidRDefault="001051B5" w:rsidP="00F92763">
      <w:pPr>
        <w:pStyle w:val="Hapesira7"/>
        <w:rPr>
          <w:spacing w:val="-4"/>
          <w:lang w:val="sq-AL"/>
        </w:rPr>
      </w:pPr>
    </w:p>
    <w:p w:rsidR="00FE4A72" w:rsidRPr="008250F7" w:rsidRDefault="00FE4A72" w:rsidP="00197849">
      <w:pPr>
        <w:pStyle w:val="Paragrafi"/>
        <w:jc w:val="center"/>
        <w:rPr>
          <w:spacing w:val="-4"/>
          <w:lang w:val="sq-AL"/>
        </w:rPr>
      </w:pPr>
      <w:r w:rsidRPr="008250F7">
        <w:rPr>
          <w:spacing w:val="-4"/>
          <w:lang w:val="sq-AL"/>
        </w:rPr>
        <w:t>“KREU IV</w:t>
      </w:r>
    </w:p>
    <w:p w:rsidR="00FE4A72" w:rsidRPr="008250F7" w:rsidRDefault="00D945D0" w:rsidP="00197849">
      <w:pPr>
        <w:pStyle w:val="Paragrafi"/>
        <w:jc w:val="center"/>
        <w:rPr>
          <w:spacing w:val="-4"/>
          <w:lang w:val="sq-AL"/>
        </w:rPr>
      </w:pPr>
      <w:r w:rsidRPr="008250F7">
        <w:rPr>
          <w:spacing w:val="-4"/>
          <w:lang w:val="sq-AL"/>
        </w:rPr>
        <w:t>LICENCA E IMPORTIT TË SUBSTANCAVE OZONHOLLUESE</w:t>
      </w:r>
    </w:p>
    <w:p w:rsidR="00F92763" w:rsidRPr="008250F7" w:rsidRDefault="00F92763" w:rsidP="00F92763">
      <w:pPr>
        <w:pStyle w:val="Hapesira7"/>
        <w:rPr>
          <w:spacing w:val="-4"/>
          <w:lang w:val="sq-AL"/>
        </w:rPr>
      </w:pPr>
    </w:p>
    <w:p w:rsidR="00FE4A72" w:rsidRPr="008250F7" w:rsidRDefault="00524A62" w:rsidP="00197849">
      <w:pPr>
        <w:pStyle w:val="Paragrafi"/>
        <w:rPr>
          <w:spacing w:val="-4"/>
          <w:lang w:val="sq-AL"/>
        </w:rPr>
      </w:pPr>
      <w:r w:rsidRPr="008250F7">
        <w:rPr>
          <w:spacing w:val="-4"/>
          <w:lang w:val="sq-AL"/>
        </w:rPr>
        <w:t xml:space="preserve">1. </w:t>
      </w:r>
      <w:r w:rsidR="00FE4A72" w:rsidRPr="008250F7">
        <w:rPr>
          <w:spacing w:val="-4"/>
          <w:lang w:val="sq-AL"/>
        </w:rPr>
        <w:t>Me licencë, sipas kërkesave të këtij vendimi, pajisen personat fizikë ose juridikë, si dhe shoqëritë tregtare të cilat kërkojnë të importojnë substanca ozonholluese. Kërkuesi, që aplikon pranë Qendrës Kombëtare të Licencimit (QKL) për t’u pajisur me licencë për importin e substancave ozonholluese, sipas nënkategorisë III.3, përveç dokumentacionit të përcaktuar në vendimin nr.</w:t>
      </w:r>
      <w:r w:rsidR="00AF52D9" w:rsidRPr="008250F7">
        <w:rPr>
          <w:spacing w:val="-4"/>
          <w:lang w:val="sq-AL"/>
        </w:rPr>
        <w:t xml:space="preserve"> </w:t>
      </w:r>
      <w:r w:rsidR="00FE4A72" w:rsidRPr="008250F7">
        <w:rPr>
          <w:spacing w:val="-4"/>
          <w:lang w:val="sq-AL"/>
        </w:rPr>
        <w:t>538, datë 26.5.2009, të Këshillit të Ministrave, duhet të dorëzojë edhe formularin e kërkesës sipas shtojcës 1 bashkëlidhur këtij vendimi.</w:t>
      </w:r>
    </w:p>
    <w:p w:rsidR="00FE4A72" w:rsidRPr="008250F7" w:rsidRDefault="00524A62" w:rsidP="00197849">
      <w:pPr>
        <w:pStyle w:val="Paragrafi"/>
        <w:rPr>
          <w:spacing w:val="-4"/>
          <w:lang w:val="sq-AL"/>
        </w:rPr>
      </w:pPr>
      <w:r w:rsidRPr="008250F7">
        <w:rPr>
          <w:spacing w:val="-4"/>
          <w:lang w:val="sq-AL"/>
        </w:rPr>
        <w:t xml:space="preserve">2. </w:t>
      </w:r>
      <w:r w:rsidR="00FE4A72" w:rsidRPr="008250F7">
        <w:rPr>
          <w:spacing w:val="-4"/>
          <w:lang w:val="sq-AL"/>
        </w:rPr>
        <w:t>Ministria e Mjedisit, brenda 5 (pesë) ditëve pune nga data e marrjes së aplikimit për licencë për import të substancave ozonholluese nga QKL-ja, përcjell për mendim formularin e kërkesës pranë Njësisë Kombëtare të Ozonit (NJKO).</w:t>
      </w:r>
    </w:p>
    <w:p w:rsidR="00FE4A72" w:rsidRPr="008250F7" w:rsidRDefault="00524A62" w:rsidP="00197849">
      <w:pPr>
        <w:pStyle w:val="Paragrafi"/>
        <w:rPr>
          <w:spacing w:val="-4"/>
          <w:lang w:val="sq-AL"/>
        </w:rPr>
      </w:pPr>
      <w:r w:rsidRPr="008250F7">
        <w:rPr>
          <w:spacing w:val="-4"/>
          <w:lang w:val="sq-AL"/>
        </w:rPr>
        <w:t xml:space="preserve">3. </w:t>
      </w:r>
      <w:r w:rsidR="00FE4A72" w:rsidRPr="008250F7">
        <w:rPr>
          <w:spacing w:val="-4"/>
          <w:lang w:val="sq-AL"/>
        </w:rPr>
        <w:t>Njësia Kombëtare e Ozonit jep mendim</w:t>
      </w:r>
      <w:r w:rsidR="00AF52D9" w:rsidRPr="008250F7">
        <w:rPr>
          <w:spacing w:val="-4"/>
          <w:lang w:val="sq-AL"/>
        </w:rPr>
        <w:t xml:space="preserve">in e saj me shkrim brenda </w:t>
      </w:r>
      <w:r w:rsidR="00FE4A72" w:rsidRPr="008250F7">
        <w:rPr>
          <w:spacing w:val="-4"/>
          <w:lang w:val="sq-AL"/>
        </w:rPr>
        <w:t>10 (dhjetë) ditëve pune dhe ia përcjell ministrisë.</w:t>
      </w:r>
    </w:p>
    <w:p w:rsidR="00FE4A72" w:rsidRPr="008250F7" w:rsidRDefault="00524A62" w:rsidP="00197849">
      <w:pPr>
        <w:pStyle w:val="Paragrafi"/>
        <w:rPr>
          <w:spacing w:val="-4"/>
          <w:lang w:val="sq-AL"/>
        </w:rPr>
      </w:pPr>
      <w:r w:rsidRPr="008250F7">
        <w:rPr>
          <w:spacing w:val="-4"/>
          <w:lang w:val="sq-AL"/>
        </w:rPr>
        <w:t xml:space="preserve">4. </w:t>
      </w:r>
      <w:r w:rsidR="00FE4A72" w:rsidRPr="008250F7">
        <w:rPr>
          <w:spacing w:val="-4"/>
          <w:lang w:val="sq-AL"/>
        </w:rPr>
        <w:t>Ministria shqyrton aplikimin dhe mendimin e Njësisë Kombëtare të Ozonit dhe harton aktin e miratimit/refuzimit të licencës për importin e substancave ozonholluese brenda 10 (dhjetë) ditëve pune nga data e marrjes së mendimit të NJKO-së.</w:t>
      </w:r>
    </w:p>
    <w:p w:rsidR="00FE4A72" w:rsidRPr="008250F7" w:rsidRDefault="00524A62" w:rsidP="00197849">
      <w:pPr>
        <w:pStyle w:val="Paragrafi"/>
        <w:rPr>
          <w:spacing w:val="-4"/>
          <w:lang w:val="sq-AL"/>
        </w:rPr>
      </w:pPr>
      <w:r w:rsidRPr="008250F7">
        <w:rPr>
          <w:spacing w:val="-4"/>
          <w:lang w:val="sq-AL"/>
        </w:rPr>
        <w:t xml:space="preserve">5. </w:t>
      </w:r>
      <w:r w:rsidR="00FE4A72" w:rsidRPr="008250F7">
        <w:rPr>
          <w:spacing w:val="-4"/>
          <w:lang w:val="sq-AL"/>
        </w:rPr>
        <w:t>Ministri nënshkruan aktin e miratimit</w:t>
      </w:r>
      <w:r w:rsidR="00D945D0">
        <w:rPr>
          <w:spacing w:val="-4"/>
          <w:lang w:val="sq-AL"/>
        </w:rPr>
        <w:t xml:space="preserve"> </w:t>
      </w:r>
      <w:r w:rsidR="00FE4A72" w:rsidRPr="008250F7">
        <w:rPr>
          <w:spacing w:val="-4"/>
          <w:lang w:val="sq-AL"/>
        </w:rPr>
        <w:t>/refuzimit për dhënien e licencës sipas shtojcave 2 dhe 4 bashkëlidhur këtij vendimi. Akti i miratimit</w:t>
      </w:r>
      <w:r w:rsidR="00D945D0">
        <w:rPr>
          <w:spacing w:val="-4"/>
          <w:lang w:val="sq-AL"/>
        </w:rPr>
        <w:t xml:space="preserve"> </w:t>
      </w:r>
      <w:r w:rsidR="00FE4A72" w:rsidRPr="008250F7">
        <w:rPr>
          <w:spacing w:val="-4"/>
          <w:lang w:val="sq-AL"/>
        </w:rPr>
        <w:t>/refuzimit i përcillet QKL-së brenda 5 (pesë) ditëve pune.</w:t>
      </w:r>
    </w:p>
    <w:p w:rsidR="00FE4A72" w:rsidRPr="008250F7" w:rsidRDefault="00524A62" w:rsidP="00197849">
      <w:pPr>
        <w:pStyle w:val="Paragrafi"/>
        <w:rPr>
          <w:spacing w:val="-4"/>
          <w:lang w:val="sq-AL"/>
        </w:rPr>
      </w:pPr>
      <w:r w:rsidRPr="008250F7">
        <w:rPr>
          <w:spacing w:val="-4"/>
          <w:lang w:val="sq-AL"/>
        </w:rPr>
        <w:t xml:space="preserve">6. </w:t>
      </w:r>
      <w:r w:rsidR="00FE4A72" w:rsidRPr="008250F7">
        <w:rPr>
          <w:spacing w:val="-4"/>
          <w:lang w:val="sq-AL"/>
        </w:rPr>
        <w:t>Ministri nënshkruan aktin e miratimit të licencës pasi të jetë hartuar raporti vjetor i parashikuar në pikën 7, të kreut V, të këtij vendimi. Një kopje e aktit të miratimit i dërgohet Drejtorisë së Përgjithshme të Doganave.</w:t>
      </w:r>
    </w:p>
    <w:p w:rsidR="00FE4A72" w:rsidRPr="008250F7" w:rsidRDefault="00524A62" w:rsidP="00197849">
      <w:pPr>
        <w:pStyle w:val="Paragrafi"/>
        <w:rPr>
          <w:spacing w:val="-4"/>
          <w:lang w:val="sq-AL"/>
        </w:rPr>
      </w:pPr>
      <w:r w:rsidRPr="008250F7">
        <w:rPr>
          <w:spacing w:val="-4"/>
          <w:lang w:val="sq-AL"/>
        </w:rPr>
        <w:t xml:space="preserve">7. </w:t>
      </w:r>
      <w:r w:rsidR="00FE4A72" w:rsidRPr="008250F7">
        <w:rPr>
          <w:spacing w:val="-4"/>
          <w:lang w:val="sq-AL"/>
        </w:rPr>
        <w:t>Formati i formularit të kërkesës dhe formati i aktit të miratimit janë sipas shtojcave 1 dhe 2 bashkëlidhur këtij vendimi.</w:t>
      </w:r>
    </w:p>
    <w:p w:rsidR="00FE4A72" w:rsidRPr="008250F7" w:rsidRDefault="00524A62" w:rsidP="00197849">
      <w:pPr>
        <w:pStyle w:val="Paragrafi"/>
        <w:rPr>
          <w:spacing w:val="-4"/>
          <w:lang w:val="sq-AL"/>
        </w:rPr>
      </w:pPr>
      <w:r w:rsidRPr="008250F7">
        <w:rPr>
          <w:spacing w:val="-4"/>
          <w:lang w:val="sq-AL"/>
        </w:rPr>
        <w:t xml:space="preserve">8. </w:t>
      </w:r>
      <w:r w:rsidR="00FE4A72" w:rsidRPr="008250F7">
        <w:rPr>
          <w:spacing w:val="-4"/>
          <w:lang w:val="sq-AL"/>
        </w:rPr>
        <w:t xml:space="preserve">Aplikimi për </w:t>
      </w:r>
      <w:r w:rsidR="00AF52D9" w:rsidRPr="008250F7">
        <w:rPr>
          <w:spacing w:val="-4"/>
          <w:lang w:val="sq-AL"/>
        </w:rPr>
        <w:t>licencë</w:t>
      </w:r>
      <w:r w:rsidR="00FE4A72" w:rsidRPr="008250F7">
        <w:rPr>
          <w:spacing w:val="-4"/>
          <w:lang w:val="sq-AL"/>
        </w:rPr>
        <w:t xml:space="preserve"> importi nga subjektet bëhet 1 (një) herë në vit, për kuotë importi vjetore.</w:t>
      </w:r>
    </w:p>
    <w:p w:rsidR="00FE4A72" w:rsidRPr="008250F7" w:rsidRDefault="00524A62" w:rsidP="00197849">
      <w:pPr>
        <w:pStyle w:val="Paragrafi"/>
        <w:rPr>
          <w:spacing w:val="-4"/>
          <w:lang w:val="sq-AL"/>
        </w:rPr>
      </w:pPr>
      <w:r w:rsidRPr="008250F7">
        <w:rPr>
          <w:spacing w:val="-4"/>
          <w:lang w:val="sq-AL"/>
        </w:rPr>
        <w:t xml:space="preserve">9. </w:t>
      </w:r>
      <w:r w:rsidR="00FE4A72" w:rsidRPr="008250F7">
        <w:rPr>
          <w:spacing w:val="-4"/>
          <w:lang w:val="sq-AL"/>
        </w:rPr>
        <w:t>Ministri revokon licencën e dhënë personit fizik/juridik ose shoqërisë tregtare nëse ai/ajo nuk plotëson kushtet e përcaktuara në aktin e miratimit dhe njofton menjëherë QKL-në dhe Drejtorinë e Përgjithshme të Doganave. Formati i urdhrit të revokimit miratohet nga ministri.”.</w:t>
      </w:r>
    </w:p>
    <w:p w:rsidR="00FE4A72" w:rsidRPr="008250F7" w:rsidRDefault="00524A62" w:rsidP="00197849">
      <w:pPr>
        <w:pStyle w:val="Paragrafi"/>
        <w:rPr>
          <w:spacing w:val="-4"/>
          <w:lang w:val="sq-AL"/>
        </w:rPr>
      </w:pPr>
      <w:r w:rsidRPr="008250F7">
        <w:rPr>
          <w:spacing w:val="-4"/>
          <w:lang w:val="sq-AL"/>
        </w:rPr>
        <w:t xml:space="preserve">2. </w:t>
      </w:r>
      <w:r w:rsidR="00FE4A72" w:rsidRPr="008250F7">
        <w:rPr>
          <w:spacing w:val="-4"/>
          <w:lang w:val="sq-AL"/>
        </w:rPr>
        <w:t>Shtojca 5, që i bashkëlidhet vendimit në fuqi, zëvendësohet me shtojcat 1 dhe 2, që i bashkëlidhen këtij vendimi dhe janë pjesë përbërëse të tij.</w:t>
      </w:r>
    </w:p>
    <w:p w:rsidR="00FE4A72" w:rsidRPr="008250F7" w:rsidRDefault="00524A62" w:rsidP="00197849">
      <w:pPr>
        <w:pStyle w:val="Paragrafi"/>
        <w:rPr>
          <w:spacing w:val="-4"/>
          <w:lang w:val="sq-AL"/>
        </w:rPr>
      </w:pPr>
      <w:r w:rsidRPr="008250F7">
        <w:rPr>
          <w:spacing w:val="-4"/>
          <w:lang w:val="sq-AL"/>
        </w:rPr>
        <w:t xml:space="preserve">3. </w:t>
      </w:r>
      <w:r w:rsidR="00AF52D9" w:rsidRPr="008250F7">
        <w:rPr>
          <w:spacing w:val="-4"/>
          <w:lang w:val="sq-AL"/>
        </w:rPr>
        <w:t>Diagrami</w:t>
      </w:r>
      <w:r w:rsidR="00FE4A72" w:rsidRPr="008250F7">
        <w:rPr>
          <w:spacing w:val="-4"/>
          <w:lang w:val="sq-AL"/>
        </w:rPr>
        <w:t xml:space="preserve"> e Kuotave Vjetore të Importit të HCFC-së, së bashku me përzierjet e tyre, që i bashkëlidhet vendimit në fuqi, zëvendësohet me </w:t>
      </w:r>
      <w:r w:rsidR="00AF52D9" w:rsidRPr="008250F7">
        <w:rPr>
          <w:spacing w:val="-4"/>
          <w:lang w:val="sq-AL"/>
        </w:rPr>
        <w:t>diagramin</w:t>
      </w:r>
      <w:r w:rsidR="00FE4A72" w:rsidRPr="008250F7">
        <w:rPr>
          <w:spacing w:val="-4"/>
          <w:lang w:val="sq-AL"/>
        </w:rPr>
        <w:t xml:space="preserve"> e dhënë në shtojcën 3, që i bashkëlidhet këtij vendimi dhe është pjesë përbërëse e tij. </w:t>
      </w:r>
    </w:p>
    <w:p w:rsidR="00FE4A72" w:rsidRPr="008250F7" w:rsidRDefault="00FE4A72" w:rsidP="00197849">
      <w:pPr>
        <w:pStyle w:val="Paragrafi"/>
        <w:rPr>
          <w:spacing w:val="-4"/>
          <w:lang w:val="sq-AL"/>
        </w:rPr>
      </w:pPr>
      <w:r w:rsidRPr="008250F7">
        <w:rPr>
          <w:spacing w:val="-4"/>
          <w:lang w:val="sq-AL"/>
        </w:rPr>
        <w:t>Ky ven</w:t>
      </w:r>
      <w:r w:rsidR="00FC21B0" w:rsidRPr="008250F7">
        <w:rPr>
          <w:spacing w:val="-4"/>
          <w:lang w:val="sq-AL"/>
        </w:rPr>
        <w:t xml:space="preserve">dim hyn në fuqi pas botimit në </w:t>
      </w:r>
      <w:r w:rsidRPr="008250F7">
        <w:rPr>
          <w:spacing w:val="-4"/>
          <w:lang w:val="sq-AL"/>
        </w:rPr>
        <w:t xml:space="preserve">Fletoren </w:t>
      </w:r>
      <w:r w:rsidR="00FC21B0" w:rsidRPr="008250F7">
        <w:rPr>
          <w:spacing w:val="-4"/>
          <w:lang w:val="sq-AL"/>
        </w:rPr>
        <w:t>Zyrtare</w:t>
      </w:r>
      <w:r w:rsidRPr="008250F7">
        <w:rPr>
          <w:spacing w:val="-4"/>
          <w:lang w:val="sq-AL"/>
        </w:rPr>
        <w:t>.</w:t>
      </w:r>
    </w:p>
    <w:p w:rsidR="00FE4A72" w:rsidRPr="008250F7" w:rsidRDefault="00524A62" w:rsidP="00197849">
      <w:pPr>
        <w:pStyle w:val="Paragrafi"/>
        <w:jc w:val="right"/>
        <w:rPr>
          <w:spacing w:val="-4"/>
          <w:lang w:val="sq-AL"/>
        </w:rPr>
      </w:pPr>
      <w:r w:rsidRPr="008250F7">
        <w:rPr>
          <w:spacing w:val="-4"/>
          <w:lang w:val="sq-AL"/>
        </w:rPr>
        <w:t>KRYEMINI</w:t>
      </w:r>
      <w:r w:rsidR="00FE4A72" w:rsidRPr="008250F7">
        <w:rPr>
          <w:spacing w:val="-4"/>
          <w:lang w:val="sq-AL"/>
        </w:rPr>
        <w:t>ST</w:t>
      </w:r>
      <w:r w:rsidRPr="008250F7">
        <w:rPr>
          <w:spacing w:val="-4"/>
          <w:lang w:val="sq-AL"/>
        </w:rPr>
        <w:t>R</w:t>
      </w:r>
      <w:r w:rsidR="00FE4A72" w:rsidRPr="008250F7">
        <w:rPr>
          <w:spacing w:val="-4"/>
          <w:lang w:val="sq-AL"/>
        </w:rPr>
        <w:t>I</w:t>
      </w:r>
    </w:p>
    <w:p w:rsidR="00FE4A72" w:rsidRDefault="00973FDE" w:rsidP="00197849">
      <w:pPr>
        <w:pStyle w:val="Paragrafi"/>
        <w:jc w:val="right"/>
        <w:rPr>
          <w:b/>
          <w:spacing w:val="-4"/>
          <w:lang w:val="sq-AL"/>
        </w:rPr>
      </w:pPr>
      <w:r w:rsidRPr="00973FDE">
        <w:rPr>
          <w:b/>
          <w:spacing w:val="-4"/>
          <w:lang w:val="sq-AL"/>
        </w:rPr>
        <w:t>Edi Rama</w:t>
      </w:r>
    </w:p>
    <w:p w:rsidR="001051B5" w:rsidRDefault="001051B5" w:rsidP="00197849">
      <w:pPr>
        <w:pStyle w:val="Paragrafi"/>
        <w:jc w:val="right"/>
        <w:rPr>
          <w:b/>
          <w:spacing w:val="-4"/>
          <w:lang w:val="sq-AL"/>
        </w:rPr>
      </w:pPr>
    </w:p>
    <w:p w:rsidR="001051B5" w:rsidRPr="00973FDE" w:rsidRDefault="001051B5" w:rsidP="00197849">
      <w:pPr>
        <w:pStyle w:val="Paragrafi"/>
        <w:jc w:val="right"/>
        <w:rPr>
          <w:b/>
          <w:spacing w:val="-4"/>
          <w:lang w:val="sq-AL"/>
        </w:rPr>
      </w:pPr>
    </w:p>
    <w:p w:rsidR="00FC21B0" w:rsidRPr="008250F7" w:rsidRDefault="00FC21B0" w:rsidP="00197849">
      <w:pPr>
        <w:pStyle w:val="Paragrafi"/>
        <w:ind w:firstLine="0"/>
        <w:rPr>
          <w:spacing w:val="-4"/>
          <w:lang w:val="sq-AL"/>
        </w:rPr>
        <w:sectPr w:rsidR="00FC21B0" w:rsidRPr="008250F7" w:rsidSect="00FC21B0">
          <w:type w:val="continuous"/>
          <w:pgSz w:w="11907" w:h="16840" w:code="9"/>
          <w:pgMar w:top="720" w:right="1134" w:bottom="720" w:left="1134" w:header="851" w:footer="851" w:gutter="0"/>
          <w:cols w:num="2" w:space="454"/>
          <w:docGrid w:linePitch="360"/>
        </w:sectPr>
      </w:pPr>
    </w:p>
    <w:p w:rsidR="004C2914" w:rsidRPr="007B7DE6" w:rsidRDefault="00FE4A72" w:rsidP="00197849">
      <w:pPr>
        <w:pStyle w:val="Paragrafi"/>
        <w:jc w:val="center"/>
        <w:rPr>
          <w:spacing w:val="-4"/>
          <w:sz w:val="21"/>
          <w:szCs w:val="21"/>
          <w:lang w:val="sq-AL"/>
        </w:rPr>
      </w:pPr>
      <w:r w:rsidRPr="007B7DE6">
        <w:rPr>
          <w:spacing w:val="-4"/>
          <w:sz w:val="21"/>
          <w:szCs w:val="21"/>
          <w:lang w:val="sq-AL"/>
        </w:rPr>
        <w:t>SHTOJCA 1</w:t>
      </w:r>
    </w:p>
    <w:p w:rsidR="00FE4A72" w:rsidRPr="007B7DE6" w:rsidRDefault="00FE4A72" w:rsidP="00197849">
      <w:pPr>
        <w:pStyle w:val="Paragrafi"/>
        <w:jc w:val="center"/>
        <w:rPr>
          <w:spacing w:val="-4"/>
          <w:sz w:val="21"/>
          <w:szCs w:val="21"/>
          <w:lang w:val="sq-AL"/>
        </w:rPr>
      </w:pPr>
      <w:r w:rsidRPr="007B7DE6">
        <w:rPr>
          <w:spacing w:val="-4"/>
          <w:sz w:val="21"/>
          <w:szCs w:val="21"/>
          <w:lang w:val="sq-AL"/>
        </w:rPr>
        <w:t>FORMULARI I KËRKESËS PËR PAJISJE ME LICENCË TË IMPORTIMIT TË LËNDËVE OZONHOLLUESE</w:t>
      </w:r>
    </w:p>
    <w:p w:rsidR="00524A62" w:rsidRPr="007B7DE6" w:rsidRDefault="00FE4A72" w:rsidP="00197849">
      <w:pPr>
        <w:pStyle w:val="Paragrafi"/>
        <w:rPr>
          <w:spacing w:val="-4"/>
          <w:sz w:val="21"/>
          <w:szCs w:val="21"/>
          <w:lang w:val="sq-AL"/>
        </w:rPr>
      </w:pPr>
      <w:r w:rsidRPr="007B7DE6">
        <w:rPr>
          <w:spacing w:val="-4"/>
          <w:sz w:val="21"/>
          <w:szCs w:val="21"/>
          <w:lang w:val="sq-AL"/>
        </w:rPr>
        <w:t>(1) Nr.:</w:t>
      </w:r>
      <w:r w:rsidR="004C2914" w:rsidRPr="007B7DE6">
        <w:rPr>
          <w:spacing w:val="-4"/>
          <w:sz w:val="21"/>
          <w:szCs w:val="21"/>
          <w:lang w:val="sq-AL"/>
        </w:rPr>
        <w:t xml:space="preserve"> </w:t>
      </w:r>
    </w:p>
    <w:p w:rsidR="00524A62" w:rsidRPr="007B7DE6" w:rsidRDefault="00FE4A72" w:rsidP="00197849">
      <w:pPr>
        <w:pStyle w:val="Paragrafi"/>
        <w:rPr>
          <w:spacing w:val="-4"/>
          <w:sz w:val="21"/>
          <w:szCs w:val="21"/>
          <w:lang w:val="sq-AL"/>
        </w:rPr>
      </w:pPr>
      <w:r w:rsidRPr="007B7DE6">
        <w:rPr>
          <w:spacing w:val="-4"/>
          <w:sz w:val="21"/>
          <w:szCs w:val="21"/>
          <w:lang w:val="sq-AL"/>
        </w:rPr>
        <w:t xml:space="preserve">(2) Emri dhe të dhënat e personit fizik/juridik që kërkon </w:t>
      </w:r>
      <w:r w:rsidR="000B5E09" w:rsidRPr="007B7DE6">
        <w:rPr>
          <w:spacing w:val="-4"/>
          <w:sz w:val="21"/>
          <w:szCs w:val="21"/>
          <w:lang w:val="sq-AL"/>
        </w:rPr>
        <w:t>licencë</w:t>
      </w:r>
      <w:r w:rsidRPr="007B7DE6">
        <w:rPr>
          <w:spacing w:val="-4"/>
          <w:sz w:val="21"/>
          <w:szCs w:val="21"/>
          <w:lang w:val="sq-AL"/>
        </w:rPr>
        <w:t xml:space="preserve"> importi:</w:t>
      </w:r>
      <w:r w:rsidR="004C2914" w:rsidRPr="007B7DE6">
        <w:rPr>
          <w:spacing w:val="-4"/>
          <w:sz w:val="21"/>
          <w:szCs w:val="21"/>
          <w:lang w:val="sq-AL"/>
        </w:rPr>
        <w:t xml:space="preserve"> </w:t>
      </w:r>
    </w:p>
    <w:p w:rsidR="00524A62" w:rsidRPr="007B7DE6" w:rsidRDefault="00AF52D9" w:rsidP="00197849">
      <w:pPr>
        <w:pStyle w:val="Paragrafi"/>
        <w:rPr>
          <w:spacing w:val="-4"/>
          <w:sz w:val="21"/>
          <w:szCs w:val="21"/>
          <w:lang w:val="sq-AL"/>
        </w:rPr>
      </w:pPr>
      <w:r w:rsidRPr="007B7DE6">
        <w:rPr>
          <w:spacing w:val="-4"/>
          <w:sz w:val="21"/>
          <w:szCs w:val="21"/>
          <w:lang w:val="sq-AL"/>
        </w:rPr>
        <w:t>Numri i Kodit të R</w:t>
      </w:r>
      <w:r w:rsidR="00FE4A72" w:rsidRPr="007B7DE6">
        <w:rPr>
          <w:spacing w:val="-4"/>
          <w:sz w:val="21"/>
          <w:szCs w:val="21"/>
          <w:lang w:val="sq-AL"/>
        </w:rPr>
        <w:t>egjistrimit të importuesit:</w:t>
      </w:r>
      <w:r w:rsidR="004C2914" w:rsidRPr="007B7DE6">
        <w:rPr>
          <w:spacing w:val="-4"/>
          <w:sz w:val="21"/>
          <w:szCs w:val="21"/>
          <w:lang w:val="sq-AL"/>
        </w:rPr>
        <w:t xml:space="preserve"> </w:t>
      </w:r>
    </w:p>
    <w:p w:rsidR="00524A62" w:rsidRPr="007B7DE6" w:rsidRDefault="00FE4A72" w:rsidP="00197849">
      <w:pPr>
        <w:pStyle w:val="Paragrafi"/>
        <w:rPr>
          <w:spacing w:val="-4"/>
          <w:sz w:val="21"/>
          <w:szCs w:val="21"/>
          <w:lang w:val="sq-AL"/>
        </w:rPr>
      </w:pPr>
      <w:r w:rsidRPr="007B7DE6">
        <w:rPr>
          <w:spacing w:val="-4"/>
          <w:sz w:val="21"/>
          <w:szCs w:val="21"/>
          <w:lang w:val="sq-AL"/>
        </w:rPr>
        <w:t>NIPT:</w:t>
      </w:r>
      <w:r w:rsidR="004C2914" w:rsidRPr="007B7DE6">
        <w:rPr>
          <w:spacing w:val="-4"/>
          <w:sz w:val="21"/>
          <w:szCs w:val="21"/>
          <w:lang w:val="sq-AL"/>
        </w:rPr>
        <w:t xml:space="preserve"> </w:t>
      </w:r>
      <w:r w:rsidRPr="007B7DE6">
        <w:rPr>
          <w:spacing w:val="-4"/>
          <w:sz w:val="21"/>
          <w:szCs w:val="21"/>
          <w:lang w:val="sq-AL"/>
        </w:rPr>
        <w:t xml:space="preserve">Adresa (qyteti, </w:t>
      </w:r>
      <w:r w:rsidR="00AF52D9" w:rsidRPr="007B7DE6">
        <w:rPr>
          <w:spacing w:val="-4"/>
          <w:sz w:val="21"/>
          <w:szCs w:val="21"/>
          <w:lang w:val="sq-AL"/>
        </w:rPr>
        <w:t>rruga nr., etj): nr. telefoni</w:t>
      </w:r>
      <w:r w:rsidRPr="007B7DE6">
        <w:rPr>
          <w:spacing w:val="-4"/>
          <w:sz w:val="21"/>
          <w:szCs w:val="21"/>
          <w:lang w:val="sq-AL"/>
        </w:rPr>
        <w:t xml:space="preserve">:                                              </w:t>
      </w:r>
    </w:p>
    <w:p w:rsidR="00FE4A72" w:rsidRPr="007B7DE6" w:rsidRDefault="00FE4A72" w:rsidP="00197849">
      <w:pPr>
        <w:pStyle w:val="Paragrafi"/>
        <w:rPr>
          <w:spacing w:val="-4"/>
          <w:sz w:val="21"/>
          <w:szCs w:val="21"/>
          <w:lang w:val="sq-AL"/>
        </w:rPr>
      </w:pPr>
      <w:r w:rsidRPr="007B7DE6">
        <w:rPr>
          <w:spacing w:val="-4"/>
          <w:sz w:val="21"/>
          <w:szCs w:val="21"/>
          <w:lang w:val="sq-AL"/>
        </w:rPr>
        <w:t>Fax:</w:t>
      </w:r>
      <w:r w:rsidR="004C2914" w:rsidRPr="007B7DE6">
        <w:rPr>
          <w:spacing w:val="-4"/>
          <w:sz w:val="21"/>
          <w:szCs w:val="21"/>
          <w:lang w:val="sq-AL"/>
        </w:rPr>
        <w:t xml:space="preserve"> </w:t>
      </w:r>
      <w:r w:rsidRPr="007B7DE6">
        <w:rPr>
          <w:spacing w:val="-4"/>
          <w:sz w:val="21"/>
          <w:szCs w:val="21"/>
          <w:lang w:val="sq-AL"/>
        </w:rPr>
        <w:t>Emri i personit të autorizuar:</w:t>
      </w:r>
    </w:p>
    <w:p w:rsidR="00FE4A72" w:rsidRPr="007B7DE6" w:rsidRDefault="00FE4A72" w:rsidP="00197849">
      <w:pPr>
        <w:pStyle w:val="Paragrafi"/>
        <w:rPr>
          <w:spacing w:val="-4"/>
          <w:sz w:val="21"/>
          <w:szCs w:val="21"/>
          <w:lang w:val="sq-AL"/>
        </w:rPr>
      </w:pPr>
      <w:r w:rsidRPr="007B7DE6">
        <w:rPr>
          <w:spacing w:val="-4"/>
          <w:sz w:val="21"/>
          <w:szCs w:val="21"/>
          <w:lang w:val="sq-AL"/>
        </w:rPr>
        <w:t>(3) Emri dhe kodi tarifor për substancën ozonholluese që kërkohet të importohet:</w:t>
      </w:r>
    </w:p>
    <w:p w:rsidR="00FE4A72" w:rsidRPr="007B7DE6" w:rsidRDefault="00FE4A72" w:rsidP="00197849">
      <w:pPr>
        <w:pStyle w:val="Paragrafi"/>
        <w:rPr>
          <w:spacing w:val="-4"/>
          <w:sz w:val="21"/>
          <w:szCs w:val="21"/>
          <w:lang w:val="sq-AL"/>
        </w:rPr>
      </w:pPr>
      <w:r w:rsidRPr="007B7DE6">
        <w:rPr>
          <w:spacing w:val="-4"/>
          <w:sz w:val="21"/>
          <w:szCs w:val="21"/>
          <w:lang w:val="sq-AL"/>
        </w:rPr>
        <w:t>(4) Emri dhe kodi tarifor për produktin që përmban ose përdor substancën ozonholluese që kërkohet të importohet:</w:t>
      </w:r>
      <w:r w:rsidR="004C2914" w:rsidRPr="007B7DE6">
        <w:rPr>
          <w:spacing w:val="-4"/>
          <w:sz w:val="21"/>
          <w:szCs w:val="21"/>
          <w:lang w:val="sq-AL"/>
        </w:rPr>
        <w:t xml:space="preserve"> </w:t>
      </w:r>
      <w:r w:rsidRPr="007B7DE6">
        <w:rPr>
          <w:spacing w:val="-4"/>
          <w:sz w:val="21"/>
          <w:szCs w:val="21"/>
          <w:lang w:val="sq-AL"/>
        </w:rPr>
        <w:t xml:space="preserve">(5) Formula kimike për substancën ozonholluese që importohet ose që përmbahet në produktin qe kërkohet të importohet: </w:t>
      </w:r>
    </w:p>
    <w:p w:rsidR="00FE4A72" w:rsidRPr="007B7DE6" w:rsidRDefault="00FE4A72" w:rsidP="00197849">
      <w:pPr>
        <w:pStyle w:val="Paragrafi"/>
        <w:rPr>
          <w:spacing w:val="-4"/>
          <w:sz w:val="21"/>
          <w:szCs w:val="21"/>
          <w:lang w:val="sq-AL"/>
        </w:rPr>
      </w:pPr>
      <w:r w:rsidRPr="007B7DE6">
        <w:rPr>
          <w:spacing w:val="-4"/>
          <w:sz w:val="21"/>
          <w:szCs w:val="21"/>
          <w:lang w:val="sq-AL"/>
        </w:rPr>
        <w:t>(6) Sasia në kilogramë e substancës ozonholluese që do të importohet:</w:t>
      </w:r>
    </w:p>
    <w:p w:rsidR="00FE4A72" w:rsidRPr="007B7DE6" w:rsidRDefault="00FE4A72" w:rsidP="00197849">
      <w:pPr>
        <w:pStyle w:val="Paragrafi"/>
        <w:rPr>
          <w:spacing w:val="-4"/>
          <w:sz w:val="21"/>
          <w:szCs w:val="21"/>
          <w:lang w:val="sq-AL"/>
        </w:rPr>
      </w:pPr>
      <w:r w:rsidRPr="007B7DE6">
        <w:rPr>
          <w:spacing w:val="-4"/>
          <w:sz w:val="21"/>
          <w:szCs w:val="21"/>
          <w:lang w:val="sq-AL"/>
        </w:rPr>
        <w:t xml:space="preserve">(7) Sasia në kilogramë e substancës ozonholluese përmbahet në njësinë e produktit që do të importohet: </w:t>
      </w:r>
    </w:p>
    <w:p w:rsidR="00FE4A72" w:rsidRPr="007B7DE6" w:rsidRDefault="00FE4A72" w:rsidP="00197849">
      <w:pPr>
        <w:pStyle w:val="Paragrafi"/>
        <w:rPr>
          <w:spacing w:val="-4"/>
          <w:sz w:val="21"/>
          <w:szCs w:val="21"/>
          <w:lang w:val="sq-AL"/>
        </w:rPr>
      </w:pPr>
      <w:r w:rsidRPr="007B7DE6">
        <w:rPr>
          <w:spacing w:val="-4"/>
          <w:sz w:val="21"/>
          <w:szCs w:val="21"/>
          <w:lang w:val="sq-AL"/>
        </w:rPr>
        <w:t>(8) Emri i shoqërisë tregtare nga do të blihet substanca ozonholluese dhe të dhënat e saj:</w:t>
      </w:r>
      <w:r w:rsidR="004C2914" w:rsidRPr="007B7DE6">
        <w:rPr>
          <w:spacing w:val="-4"/>
          <w:sz w:val="21"/>
          <w:szCs w:val="21"/>
          <w:lang w:val="sq-AL"/>
        </w:rPr>
        <w:t xml:space="preserve"> </w:t>
      </w:r>
      <w:r w:rsidRPr="007B7DE6">
        <w:rPr>
          <w:spacing w:val="-4"/>
          <w:sz w:val="21"/>
          <w:szCs w:val="21"/>
          <w:lang w:val="sq-AL"/>
        </w:rPr>
        <w:t>Adresa (Shteti, qyteti, rruga, nr etj):</w:t>
      </w:r>
      <w:r w:rsidR="004C2914" w:rsidRPr="007B7DE6">
        <w:rPr>
          <w:spacing w:val="-4"/>
          <w:sz w:val="21"/>
          <w:szCs w:val="21"/>
          <w:lang w:val="sq-AL"/>
        </w:rPr>
        <w:t xml:space="preserve"> </w:t>
      </w:r>
      <w:r w:rsidRPr="007B7DE6">
        <w:rPr>
          <w:spacing w:val="-4"/>
          <w:sz w:val="21"/>
          <w:szCs w:val="21"/>
          <w:lang w:val="sq-AL"/>
        </w:rPr>
        <w:t xml:space="preserve">Telefoni:               </w:t>
      </w:r>
      <w:r w:rsidR="004938EF" w:rsidRPr="007B7DE6">
        <w:rPr>
          <w:spacing w:val="-4"/>
          <w:sz w:val="21"/>
          <w:szCs w:val="21"/>
          <w:lang w:val="sq-AL"/>
        </w:rPr>
        <w:t xml:space="preserve">                               </w:t>
      </w:r>
      <w:r w:rsidRPr="007B7DE6">
        <w:rPr>
          <w:spacing w:val="-4"/>
          <w:sz w:val="21"/>
          <w:szCs w:val="21"/>
          <w:lang w:val="sq-AL"/>
        </w:rPr>
        <w:t>Fax:</w:t>
      </w:r>
    </w:p>
    <w:p w:rsidR="00FE4A72" w:rsidRPr="007B7DE6" w:rsidRDefault="00FE4A72" w:rsidP="00197849">
      <w:pPr>
        <w:pStyle w:val="Paragrafi"/>
        <w:rPr>
          <w:spacing w:val="-4"/>
          <w:sz w:val="21"/>
          <w:szCs w:val="21"/>
          <w:lang w:val="sq-AL"/>
        </w:rPr>
      </w:pPr>
      <w:r w:rsidRPr="007B7DE6">
        <w:rPr>
          <w:spacing w:val="-4"/>
          <w:sz w:val="21"/>
          <w:szCs w:val="21"/>
          <w:lang w:val="sq-AL"/>
        </w:rPr>
        <w:t>(9) Qëllimi i përdorimit të substancës ozonholluese:</w:t>
      </w:r>
    </w:p>
    <w:p w:rsidR="00FE4A72" w:rsidRPr="007B7DE6" w:rsidRDefault="00FE4A72" w:rsidP="00197849">
      <w:pPr>
        <w:pStyle w:val="Paragrafi"/>
        <w:rPr>
          <w:spacing w:val="-4"/>
          <w:sz w:val="21"/>
          <w:szCs w:val="21"/>
          <w:lang w:val="sq-AL"/>
        </w:rPr>
      </w:pPr>
      <w:r w:rsidRPr="007B7DE6">
        <w:rPr>
          <w:spacing w:val="-4"/>
          <w:sz w:val="21"/>
          <w:szCs w:val="21"/>
          <w:lang w:val="sq-AL"/>
        </w:rPr>
        <w:t xml:space="preserve">(10) Data e kërkesës për marrjen e </w:t>
      </w:r>
      <w:r w:rsidR="00AF52D9" w:rsidRPr="007B7DE6">
        <w:rPr>
          <w:spacing w:val="-4"/>
          <w:sz w:val="21"/>
          <w:szCs w:val="21"/>
          <w:lang w:val="sq-AL"/>
        </w:rPr>
        <w:t>licencës</w:t>
      </w:r>
      <w:r w:rsidRPr="007B7DE6">
        <w:rPr>
          <w:spacing w:val="-4"/>
          <w:sz w:val="21"/>
          <w:szCs w:val="21"/>
          <w:lang w:val="sq-AL"/>
        </w:rPr>
        <w:t>:</w:t>
      </w:r>
    </w:p>
    <w:p w:rsidR="00524A62" w:rsidRPr="007B7DE6" w:rsidRDefault="00FE4A72" w:rsidP="00D945D0">
      <w:pPr>
        <w:pStyle w:val="Paragrafi"/>
        <w:jc w:val="right"/>
        <w:rPr>
          <w:spacing w:val="-4"/>
          <w:sz w:val="21"/>
          <w:szCs w:val="21"/>
          <w:lang w:val="sq-AL"/>
        </w:rPr>
      </w:pPr>
      <w:r w:rsidRPr="007B7DE6">
        <w:rPr>
          <w:spacing w:val="-4"/>
          <w:sz w:val="21"/>
          <w:szCs w:val="21"/>
          <w:lang w:val="sq-AL"/>
        </w:rPr>
        <w:t xml:space="preserve">Personi i </w:t>
      </w:r>
      <w:r w:rsidR="00AF52D9" w:rsidRPr="007B7DE6">
        <w:rPr>
          <w:spacing w:val="-4"/>
          <w:sz w:val="21"/>
          <w:szCs w:val="21"/>
          <w:lang w:val="sq-AL"/>
        </w:rPr>
        <w:t>a</w:t>
      </w:r>
      <w:r w:rsidRPr="007B7DE6">
        <w:rPr>
          <w:spacing w:val="-4"/>
          <w:sz w:val="21"/>
          <w:szCs w:val="21"/>
          <w:lang w:val="sq-AL"/>
        </w:rPr>
        <w:t>utorizuar</w:t>
      </w:r>
    </w:p>
    <w:p w:rsidR="00524A62" w:rsidRPr="001A755F" w:rsidRDefault="00FE4A72" w:rsidP="00D945D0">
      <w:pPr>
        <w:pStyle w:val="Paragrafi"/>
        <w:jc w:val="right"/>
        <w:rPr>
          <w:spacing w:val="-4"/>
          <w:sz w:val="22"/>
          <w:lang w:val="sq-AL"/>
        </w:rPr>
      </w:pPr>
      <w:r w:rsidRPr="001A755F">
        <w:rPr>
          <w:spacing w:val="-4"/>
          <w:sz w:val="22"/>
          <w:lang w:val="sq-AL"/>
        </w:rPr>
        <w:t>Emri-</w:t>
      </w:r>
      <w:r w:rsidR="00AF52D9" w:rsidRPr="001A755F">
        <w:rPr>
          <w:spacing w:val="-4"/>
          <w:sz w:val="22"/>
          <w:lang w:val="sq-AL"/>
        </w:rPr>
        <w:t>m</w:t>
      </w:r>
      <w:r w:rsidRPr="001A755F">
        <w:rPr>
          <w:spacing w:val="-4"/>
          <w:sz w:val="22"/>
          <w:lang w:val="sq-AL"/>
        </w:rPr>
        <w:t>biemri</w:t>
      </w:r>
    </w:p>
    <w:p w:rsidR="00FE4A72" w:rsidRPr="001A755F" w:rsidRDefault="00FE4A72" w:rsidP="00D945D0">
      <w:pPr>
        <w:pStyle w:val="Paragrafi"/>
        <w:jc w:val="right"/>
        <w:rPr>
          <w:spacing w:val="-4"/>
          <w:sz w:val="22"/>
          <w:lang w:val="sq-AL"/>
        </w:rPr>
      </w:pPr>
      <w:r w:rsidRPr="001A755F">
        <w:rPr>
          <w:spacing w:val="-4"/>
          <w:sz w:val="22"/>
          <w:lang w:val="sq-AL"/>
        </w:rPr>
        <w:t xml:space="preserve">Firma, </w:t>
      </w:r>
      <w:r w:rsidR="00AF52D9" w:rsidRPr="001A755F">
        <w:rPr>
          <w:spacing w:val="-4"/>
          <w:sz w:val="22"/>
          <w:lang w:val="sq-AL"/>
        </w:rPr>
        <w:t>v</w:t>
      </w:r>
      <w:r w:rsidRPr="001A755F">
        <w:rPr>
          <w:spacing w:val="-4"/>
          <w:sz w:val="22"/>
          <w:lang w:val="sq-AL"/>
        </w:rPr>
        <w:t>ula</w:t>
      </w:r>
    </w:p>
    <w:p w:rsidR="00FE4A72" w:rsidRPr="00DC42C4" w:rsidRDefault="00FE4A72" w:rsidP="00973FDE">
      <w:pPr>
        <w:pStyle w:val="Titull-Titull"/>
        <w:rPr>
          <w:lang w:val="sq-AL"/>
        </w:rPr>
      </w:pPr>
      <w:r w:rsidRPr="00DC42C4">
        <w:rPr>
          <w:lang w:val="sq-AL"/>
        </w:rPr>
        <w:t>SHTOJCA 2</w:t>
      </w:r>
    </w:p>
    <w:p w:rsidR="00FE4A72" w:rsidRPr="00DC42C4" w:rsidRDefault="00524A62" w:rsidP="00197849">
      <w:pPr>
        <w:widowControl w:val="0"/>
        <w:spacing w:after="0" w:line="240" w:lineRule="auto"/>
        <w:rPr>
          <w:rFonts w:ascii="Times New Roman" w:hAnsi="Times New Roman"/>
          <w:sz w:val="28"/>
          <w:szCs w:val="28"/>
          <w:lang w:val="sq-AL"/>
        </w:rPr>
      </w:pPr>
      <w:r w:rsidRPr="00DC42C4">
        <w:rPr>
          <w:rFonts w:ascii="Times New Roman" w:hAnsi="Times New Roman"/>
          <w:noProof/>
          <w:sz w:val="28"/>
          <w:szCs w:val="28"/>
        </w:rPr>
        <w:drawing>
          <wp:anchor distT="0" distB="0" distL="114300" distR="114300" simplePos="0" relativeHeight="251654656" behindDoc="0" locked="0" layoutInCell="1" allowOverlap="1">
            <wp:simplePos x="0" y="0"/>
            <wp:positionH relativeFrom="column">
              <wp:posOffset>-351600</wp:posOffset>
            </wp:positionH>
            <wp:positionV relativeFrom="paragraph">
              <wp:posOffset>36963</wp:posOffset>
            </wp:positionV>
            <wp:extent cx="6607895" cy="839337"/>
            <wp:effectExtent l="19050" t="0" r="2455" b="0"/>
            <wp:wrapNone/>
            <wp:docPr id="4" name="Picture 1" descr="16-ministria-mjedis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ministria-mjedisi-0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845" t="15556" r="6010" b="16111"/>
                    <a:stretch>
                      <a:fillRect/>
                    </a:stretch>
                  </pic:blipFill>
                  <pic:spPr bwMode="auto">
                    <a:xfrm>
                      <a:off x="0" y="0"/>
                      <a:ext cx="6607895" cy="839337"/>
                    </a:xfrm>
                    <a:prstGeom prst="rect">
                      <a:avLst/>
                    </a:prstGeom>
                    <a:noFill/>
                    <a:ln>
                      <a:noFill/>
                    </a:ln>
                  </pic:spPr>
                </pic:pic>
              </a:graphicData>
            </a:graphic>
          </wp:anchor>
        </w:drawing>
      </w:r>
    </w:p>
    <w:p w:rsidR="00FE4A72" w:rsidRPr="00DC42C4" w:rsidRDefault="00FE4A72" w:rsidP="00197849">
      <w:pPr>
        <w:widowControl w:val="0"/>
        <w:spacing w:after="0" w:line="240" w:lineRule="auto"/>
        <w:rPr>
          <w:rFonts w:ascii="Times New Roman" w:hAnsi="Times New Roman"/>
          <w:sz w:val="28"/>
          <w:szCs w:val="28"/>
          <w:lang w:val="sq-AL"/>
        </w:rPr>
      </w:pPr>
    </w:p>
    <w:p w:rsidR="00FE4A72" w:rsidRPr="00DC42C4" w:rsidRDefault="00FE4A72" w:rsidP="00197849">
      <w:pPr>
        <w:widowControl w:val="0"/>
        <w:spacing w:after="0" w:line="240" w:lineRule="auto"/>
        <w:rPr>
          <w:rFonts w:ascii="Times New Roman" w:hAnsi="Times New Roman"/>
          <w:sz w:val="28"/>
          <w:szCs w:val="28"/>
          <w:lang w:val="sq-AL"/>
        </w:rPr>
      </w:pPr>
    </w:p>
    <w:p w:rsidR="00FE4A72" w:rsidRPr="00DC42C4" w:rsidRDefault="00FE4A72" w:rsidP="00197849">
      <w:pPr>
        <w:widowControl w:val="0"/>
        <w:spacing w:after="0" w:line="240" w:lineRule="auto"/>
        <w:rPr>
          <w:rFonts w:ascii="Times New Roman" w:hAnsi="Times New Roman"/>
          <w:sz w:val="28"/>
          <w:szCs w:val="28"/>
          <w:lang w:val="sq-AL"/>
        </w:rPr>
      </w:pPr>
    </w:p>
    <w:p w:rsidR="00FE4A72" w:rsidRPr="00973FDE" w:rsidRDefault="00FE4A72" w:rsidP="00197849">
      <w:pPr>
        <w:widowControl w:val="0"/>
        <w:spacing w:after="0" w:line="240" w:lineRule="auto"/>
        <w:rPr>
          <w:rFonts w:ascii="Times New Roman" w:hAnsi="Times New Roman"/>
          <w:sz w:val="14"/>
          <w:szCs w:val="28"/>
          <w:lang w:val="sq-AL"/>
        </w:rPr>
      </w:pPr>
    </w:p>
    <w:p w:rsidR="00FE4A72" w:rsidRPr="008250F7" w:rsidRDefault="00FE4A72" w:rsidP="00197849">
      <w:pPr>
        <w:pStyle w:val="Paragrafi"/>
        <w:jc w:val="center"/>
        <w:rPr>
          <w:spacing w:val="-4"/>
          <w:lang w:val="sq-AL"/>
        </w:rPr>
      </w:pPr>
      <w:r w:rsidRPr="008250F7">
        <w:rPr>
          <w:spacing w:val="-4"/>
          <w:lang w:val="sq-AL"/>
        </w:rPr>
        <w:t xml:space="preserve">AKT MIRATIMI PËR PAJISJEN ME </w:t>
      </w:r>
      <w:r w:rsidR="00AF52D9" w:rsidRPr="008250F7">
        <w:rPr>
          <w:spacing w:val="-4"/>
          <w:lang w:val="sq-AL"/>
        </w:rPr>
        <w:t>LICENCË</w:t>
      </w:r>
      <w:r w:rsidRPr="008250F7">
        <w:rPr>
          <w:spacing w:val="-4"/>
          <w:lang w:val="sq-AL"/>
        </w:rPr>
        <w:t xml:space="preserve"> IMPORTI TË LËNDËVE OZONHOLLUESE</w:t>
      </w:r>
    </w:p>
    <w:p w:rsidR="004C2914" w:rsidRPr="00973FDE" w:rsidRDefault="004C2914" w:rsidP="00197849">
      <w:pPr>
        <w:widowControl w:val="0"/>
        <w:tabs>
          <w:tab w:val="left" w:pos="0"/>
        </w:tabs>
        <w:overflowPunct w:val="0"/>
        <w:autoSpaceDE w:val="0"/>
        <w:autoSpaceDN w:val="0"/>
        <w:adjustRightInd w:val="0"/>
        <w:spacing w:after="0" w:line="240" w:lineRule="auto"/>
        <w:jc w:val="center"/>
        <w:textAlignment w:val="baseline"/>
        <w:rPr>
          <w:rFonts w:ascii="Times New Roman" w:hAnsi="Times New Roman"/>
          <w:b/>
          <w:bCs/>
          <w:spacing w:val="-4"/>
          <w:sz w:val="14"/>
          <w:szCs w:val="28"/>
          <w:lang w:val="sq-AL"/>
        </w:rPr>
      </w:pPr>
    </w:p>
    <w:p w:rsidR="00FE4A72" w:rsidRPr="008250F7" w:rsidRDefault="00FE4A72" w:rsidP="00197849">
      <w:pPr>
        <w:pStyle w:val="Paragrafi"/>
        <w:rPr>
          <w:spacing w:val="-4"/>
          <w:lang w:val="sq-AL"/>
        </w:rPr>
      </w:pPr>
      <w:r w:rsidRPr="008250F7">
        <w:rPr>
          <w:spacing w:val="-4"/>
          <w:lang w:val="sq-AL"/>
        </w:rPr>
        <w:t xml:space="preserve">Në zbatim të </w:t>
      </w:r>
      <w:r w:rsidR="00AF52D9" w:rsidRPr="008250F7">
        <w:rPr>
          <w:spacing w:val="-4"/>
          <w:lang w:val="sq-AL"/>
        </w:rPr>
        <w:t>vendimit të Këshillit të Ministrave n</w:t>
      </w:r>
      <w:r w:rsidRPr="008250F7">
        <w:rPr>
          <w:spacing w:val="-4"/>
          <w:lang w:val="sq-AL"/>
        </w:rPr>
        <w:t>r.</w:t>
      </w:r>
      <w:r w:rsidR="005D0413">
        <w:rPr>
          <w:spacing w:val="-4"/>
          <w:lang w:val="sq-AL"/>
        </w:rPr>
        <w:t xml:space="preserve"> </w:t>
      </w:r>
      <w:r w:rsidRPr="008250F7">
        <w:rPr>
          <w:spacing w:val="-4"/>
          <w:lang w:val="sq-AL"/>
        </w:rPr>
        <w:t>453, datë 23.6.2005, “Për miratimin e listës së pajisjeve, që përdorin lëndë ozonholluese, të cilat ndalohen të prodhohen e të importohen, si dhe rregullat e procedurat e zëvendësimit të lëndëve ozonholluese në pajisjet ekzi</w:t>
      </w:r>
      <w:r w:rsidR="00CE1E6A">
        <w:rPr>
          <w:spacing w:val="-4"/>
          <w:lang w:val="sq-AL"/>
        </w:rPr>
        <w:t>stuese”, të</w:t>
      </w:r>
      <w:r w:rsidRPr="008250F7">
        <w:rPr>
          <w:spacing w:val="-4"/>
          <w:lang w:val="sq-AL"/>
        </w:rPr>
        <w:t xml:space="preserve"> ndryshuar dhe me propozim të strukturës përgjegjëse për lëndët ozonholluese, </w:t>
      </w:r>
      <w:r w:rsidR="00CE1E6A" w:rsidRPr="008250F7">
        <w:rPr>
          <w:spacing w:val="-4"/>
          <w:lang w:val="sq-AL"/>
        </w:rPr>
        <w:t>ministri</w:t>
      </w:r>
    </w:p>
    <w:p w:rsidR="00FE4A72" w:rsidRPr="00973FDE" w:rsidRDefault="00FE4A72" w:rsidP="00197849">
      <w:pPr>
        <w:pStyle w:val="Paragrafi"/>
        <w:rPr>
          <w:spacing w:val="-4"/>
          <w:sz w:val="14"/>
          <w:lang w:val="sq-AL"/>
        </w:rPr>
      </w:pPr>
    </w:p>
    <w:p w:rsidR="00FE4A72" w:rsidRPr="008250F7" w:rsidRDefault="00524A62" w:rsidP="0041145E">
      <w:pPr>
        <w:pStyle w:val="Paragrafi"/>
        <w:jc w:val="center"/>
        <w:rPr>
          <w:spacing w:val="-4"/>
          <w:szCs w:val="28"/>
          <w:lang w:val="sq-AL"/>
        </w:rPr>
      </w:pPr>
      <w:r w:rsidRPr="008250F7">
        <w:rPr>
          <w:spacing w:val="-4"/>
          <w:szCs w:val="28"/>
          <w:lang w:val="sq-AL"/>
        </w:rPr>
        <w:t>VENDOS</w:t>
      </w:r>
      <w:r w:rsidR="00FE4A72" w:rsidRPr="008250F7">
        <w:rPr>
          <w:spacing w:val="-4"/>
          <w:szCs w:val="28"/>
          <w:lang w:val="sq-AL"/>
        </w:rPr>
        <w:t>I:</w:t>
      </w:r>
    </w:p>
    <w:p w:rsidR="00FE4A72" w:rsidRPr="00973FDE" w:rsidRDefault="00FE4A72" w:rsidP="00197849">
      <w:pPr>
        <w:pStyle w:val="Paragrafi"/>
        <w:rPr>
          <w:b/>
          <w:spacing w:val="-4"/>
          <w:sz w:val="14"/>
          <w:lang w:val="sq-AL"/>
        </w:rPr>
      </w:pPr>
    </w:p>
    <w:p w:rsidR="00FE4A72" w:rsidRPr="008250F7" w:rsidRDefault="00FE4A72" w:rsidP="00197849">
      <w:pPr>
        <w:pStyle w:val="Paragrafi"/>
        <w:rPr>
          <w:spacing w:val="-4"/>
          <w:lang w:val="sq-AL"/>
        </w:rPr>
      </w:pPr>
      <w:r w:rsidRPr="008250F7">
        <w:rPr>
          <w:spacing w:val="-4"/>
          <w:lang w:val="sq-AL"/>
        </w:rPr>
        <w:t xml:space="preserve">Miratimin për </w:t>
      </w:r>
      <w:r w:rsidR="00AF52D9" w:rsidRPr="008250F7">
        <w:rPr>
          <w:spacing w:val="-4"/>
          <w:lang w:val="sq-AL"/>
        </w:rPr>
        <w:t>dhënien</w:t>
      </w:r>
      <w:r w:rsidRPr="008250F7">
        <w:rPr>
          <w:spacing w:val="-4"/>
          <w:lang w:val="sq-AL"/>
        </w:rPr>
        <w:t xml:space="preserve"> e </w:t>
      </w:r>
      <w:r w:rsidR="00AF52D9" w:rsidRPr="008250F7">
        <w:rPr>
          <w:b/>
          <w:spacing w:val="-4"/>
          <w:lang w:val="sq-AL"/>
        </w:rPr>
        <w:t>licencës së importit</w:t>
      </w:r>
      <w:r w:rsidR="00AF52D9" w:rsidRPr="008250F7">
        <w:rPr>
          <w:spacing w:val="-4"/>
          <w:lang w:val="sq-AL"/>
        </w:rPr>
        <w:t xml:space="preserve"> </w:t>
      </w:r>
      <w:r w:rsidRPr="008250F7">
        <w:rPr>
          <w:spacing w:val="-4"/>
          <w:lang w:val="sq-AL"/>
        </w:rPr>
        <w:t>të lëndëve ozonholluese me të dhënat</w:t>
      </w:r>
      <w:r w:rsidR="00CE1E6A">
        <w:rPr>
          <w:spacing w:val="-4"/>
          <w:lang w:val="sq-AL"/>
        </w:rPr>
        <w:t>,</w:t>
      </w:r>
      <w:r w:rsidRPr="008250F7">
        <w:rPr>
          <w:spacing w:val="-4"/>
          <w:lang w:val="sq-AL"/>
        </w:rPr>
        <w:t xml:space="preserve"> si më poshtë:</w:t>
      </w:r>
      <w:r w:rsidRPr="008250F7">
        <w:rPr>
          <w:spacing w:val="-4"/>
          <w:lang w:val="sq-AL"/>
        </w:rPr>
        <w:tab/>
      </w:r>
      <w:r w:rsidRPr="008250F7">
        <w:rPr>
          <w:spacing w:val="-4"/>
          <w:lang w:val="sq-AL"/>
        </w:rPr>
        <w:tab/>
      </w:r>
      <w:r w:rsidRPr="008250F7">
        <w:rPr>
          <w:spacing w:val="-4"/>
          <w:lang w:val="sq-AL"/>
        </w:rPr>
        <w:tab/>
      </w:r>
      <w:r w:rsidRPr="008250F7">
        <w:rPr>
          <w:spacing w:val="-4"/>
          <w:lang w:val="sq-AL"/>
        </w:rPr>
        <w:tab/>
      </w:r>
      <w:r w:rsidRPr="008250F7">
        <w:rPr>
          <w:spacing w:val="-4"/>
          <w:lang w:val="sq-AL"/>
        </w:rPr>
        <w:tab/>
      </w:r>
      <w:r w:rsidRPr="008250F7">
        <w:rPr>
          <w:spacing w:val="-4"/>
          <w:lang w:val="sq-AL"/>
        </w:rPr>
        <w:tab/>
      </w:r>
    </w:p>
    <w:p w:rsidR="00524A62" w:rsidRPr="008250F7" w:rsidRDefault="00FE4A72" w:rsidP="00197849">
      <w:pPr>
        <w:pStyle w:val="Paragrafi"/>
        <w:rPr>
          <w:spacing w:val="-4"/>
          <w:lang w:val="sq-AL"/>
        </w:rPr>
      </w:pPr>
      <w:r w:rsidRPr="008250F7">
        <w:rPr>
          <w:spacing w:val="-4"/>
          <w:lang w:val="sq-AL"/>
        </w:rPr>
        <w:t>(1) Nr.:</w:t>
      </w:r>
      <w:r w:rsidR="004C2914"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(2) Emri i personit fizik/juridik që importon:</w:t>
      </w:r>
    </w:p>
    <w:p w:rsidR="00FE4A72" w:rsidRPr="008250F7" w:rsidRDefault="00FE4A72" w:rsidP="00197849">
      <w:pPr>
        <w:pStyle w:val="Paragrafi"/>
        <w:rPr>
          <w:spacing w:val="-4"/>
          <w:lang w:val="sq-AL"/>
        </w:rPr>
      </w:pPr>
      <w:r w:rsidRPr="008250F7">
        <w:rPr>
          <w:spacing w:val="-4"/>
          <w:lang w:val="sq-AL"/>
        </w:rPr>
        <w:t xml:space="preserve">Numri i </w:t>
      </w:r>
      <w:r w:rsidR="007F7A27" w:rsidRPr="008250F7">
        <w:rPr>
          <w:spacing w:val="-4"/>
          <w:lang w:val="sq-AL"/>
        </w:rPr>
        <w:t>kodit të regjistrimit të importuesit</w:t>
      </w:r>
      <w:r w:rsidRPr="008250F7">
        <w:rPr>
          <w:spacing w:val="-4"/>
          <w:lang w:val="sq-AL"/>
        </w:rPr>
        <w:t>:</w:t>
      </w:r>
    </w:p>
    <w:p w:rsidR="00FE4A72" w:rsidRPr="008250F7" w:rsidRDefault="00FE4A72" w:rsidP="00197849">
      <w:pPr>
        <w:pStyle w:val="Paragrafi"/>
        <w:rPr>
          <w:spacing w:val="-4"/>
          <w:lang w:val="sq-AL"/>
        </w:rPr>
      </w:pPr>
      <w:r w:rsidRPr="008250F7">
        <w:rPr>
          <w:spacing w:val="-4"/>
          <w:lang w:val="sq-AL"/>
        </w:rPr>
        <w:t>NIPT:</w:t>
      </w:r>
    </w:p>
    <w:p w:rsidR="00FE4A72" w:rsidRPr="008250F7" w:rsidRDefault="00FE4A72" w:rsidP="00197849">
      <w:pPr>
        <w:pStyle w:val="Paragrafi"/>
        <w:rPr>
          <w:spacing w:val="-4"/>
          <w:lang w:val="sq-AL"/>
        </w:rPr>
      </w:pPr>
      <w:r w:rsidRPr="008250F7">
        <w:rPr>
          <w:spacing w:val="-4"/>
          <w:lang w:val="sq-AL"/>
        </w:rPr>
        <w:t xml:space="preserve">Adresa (qyteti, rruga </w:t>
      </w:r>
      <w:r w:rsidR="007F7A27" w:rsidRPr="008250F7">
        <w:rPr>
          <w:spacing w:val="-4"/>
          <w:lang w:val="sq-AL"/>
        </w:rPr>
        <w:t>n</w:t>
      </w:r>
      <w:r w:rsidRPr="008250F7">
        <w:rPr>
          <w:spacing w:val="-4"/>
          <w:lang w:val="sq-AL"/>
        </w:rPr>
        <w:t>r., etj):</w:t>
      </w:r>
    </w:p>
    <w:p w:rsidR="00524A62" w:rsidRPr="008250F7" w:rsidRDefault="00FE4A72" w:rsidP="00197849">
      <w:pPr>
        <w:pStyle w:val="Paragrafi"/>
        <w:rPr>
          <w:spacing w:val="-4"/>
          <w:lang w:val="sq-AL"/>
        </w:rPr>
      </w:pPr>
      <w:r w:rsidRPr="008250F7">
        <w:rPr>
          <w:spacing w:val="-4"/>
          <w:lang w:val="sq-AL"/>
        </w:rPr>
        <w:t xml:space="preserve">Nr. </w:t>
      </w:r>
      <w:r w:rsidR="007F7A27" w:rsidRPr="008250F7">
        <w:rPr>
          <w:spacing w:val="-4"/>
          <w:lang w:val="sq-AL"/>
        </w:rPr>
        <w:t>t</w:t>
      </w:r>
      <w:r w:rsidRPr="008250F7">
        <w:rPr>
          <w:spacing w:val="-4"/>
          <w:lang w:val="sq-AL"/>
        </w:rPr>
        <w:t>elefoni :                                     Fax:</w:t>
      </w:r>
      <w:r w:rsidR="004C2914" w:rsidRPr="008250F7">
        <w:rPr>
          <w:spacing w:val="-4"/>
          <w:lang w:val="sq-AL"/>
        </w:rPr>
        <w:t xml:space="preserve"> </w:t>
      </w:r>
    </w:p>
    <w:p w:rsidR="00524A62" w:rsidRPr="008250F7" w:rsidRDefault="007F7A27" w:rsidP="00197849">
      <w:pPr>
        <w:pStyle w:val="Paragrafi"/>
        <w:rPr>
          <w:spacing w:val="-4"/>
          <w:lang w:val="sq-AL"/>
        </w:rPr>
      </w:pPr>
      <w:r w:rsidRPr="008250F7">
        <w:rPr>
          <w:spacing w:val="-4"/>
          <w:lang w:val="sq-AL"/>
        </w:rPr>
        <w:t>Emri i personit të autorizuar</w:t>
      </w:r>
      <w:r w:rsidR="00FE4A72" w:rsidRPr="008250F7">
        <w:rPr>
          <w:spacing w:val="-4"/>
          <w:lang w:val="sq-AL"/>
        </w:rPr>
        <w: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(3) Emri dhe kodi tarifor për lëndën ozonholluese që kërkohet të importohet:</w:t>
      </w:r>
      <w:r w:rsidR="004C2914"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a) Emri dhe kodi tarifor për substancën ozonholluese që kërkohet të importohet</w:t>
      </w:r>
      <w:r w:rsidR="007F7A27" w:rsidRPr="008250F7">
        <w:rPr>
          <w:spacing w:val="-4"/>
          <w:lang w:val="sq-AL"/>
        </w:rPr>
        <w:t>;</w:t>
      </w:r>
    </w:p>
    <w:p w:rsidR="00524A62" w:rsidRPr="008250F7" w:rsidRDefault="00FE4A72" w:rsidP="00197849">
      <w:pPr>
        <w:pStyle w:val="Paragrafi"/>
        <w:rPr>
          <w:spacing w:val="-4"/>
          <w:lang w:val="sq-AL"/>
        </w:rPr>
      </w:pPr>
      <w:r w:rsidRPr="008250F7">
        <w:rPr>
          <w:spacing w:val="-4"/>
          <w:lang w:val="sq-AL"/>
        </w:rPr>
        <w:t>b) Emri dhe kodi tarifor për produktin që përmban ose përdor substancën ozonholluese që kërkohet të importohet:</w:t>
      </w:r>
      <w:r w:rsidR="004C2914"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 xml:space="preserve">(4) Formula kimike për substancën ozonholluese që importohet ose që përmbahet në produktin që kërkohet të importohet: </w:t>
      </w:r>
    </w:p>
    <w:p w:rsidR="00524A62" w:rsidRPr="008250F7" w:rsidRDefault="00FE4A72" w:rsidP="00197849">
      <w:pPr>
        <w:pStyle w:val="Paragrafi"/>
        <w:rPr>
          <w:spacing w:val="-4"/>
          <w:lang w:val="sq-AL"/>
        </w:rPr>
      </w:pPr>
      <w:r w:rsidRPr="008250F7">
        <w:rPr>
          <w:spacing w:val="-4"/>
          <w:lang w:val="sq-AL"/>
        </w:rPr>
        <w:t>(5) Sasia në kilogramë e substancës ozonholluese që do të importohet: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(6) Sasia në kilogramë e substancës ozonholluese që përmbahet në njësinë e produktit që do të importohet: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(7) Përshkrimi i qëllimit të përdorimit: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a) pë</w:t>
      </w:r>
      <w:r w:rsidR="007F7A27" w:rsidRPr="008250F7">
        <w:rPr>
          <w:spacing w:val="-4"/>
          <w:lang w:val="sq-AL"/>
        </w:rPr>
        <w:t>r mbrojtjen e jetës së njerëzve</w:t>
      </w:r>
      <w:r w:rsidRPr="008250F7">
        <w:rPr>
          <w:spacing w:val="-4"/>
          <w:lang w:val="sq-AL"/>
        </w:rPr>
        <w:t>/bimëve/kafshëve etj</w:t>
      </w:r>
      <w:r w:rsidR="007F7A27" w:rsidRPr="008250F7">
        <w:rPr>
          <w:spacing w:val="-4"/>
          <w:lang w:val="sq-AL"/>
        </w:rPr>
        <w: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b) për mbrojtjen kundër zjarrit</w:t>
      </w:r>
      <w:r w:rsidR="007F7A27" w:rsidRPr="008250F7">
        <w:rPr>
          <w:spacing w:val="-4"/>
          <w:lang w:val="sq-AL"/>
        </w:rPr>
        <w: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c) për sigurinë e transportit</w:t>
      </w:r>
      <w:r w:rsidR="007F7A27" w:rsidRPr="008250F7">
        <w:rPr>
          <w:spacing w:val="-4"/>
          <w:lang w:val="sq-AL"/>
        </w:rPr>
        <w:t>;</w:t>
      </w:r>
      <w:r w:rsidR="004C2914"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d) për qëllim të kërkimeve shkencore</w:t>
      </w:r>
      <w:r w:rsidR="007F7A27" w:rsidRPr="008250F7">
        <w:rPr>
          <w:spacing w:val="-4"/>
          <w:lang w:val="sq-AL"/>
        </w:rPr>
        <w:t>.</w:t>
      </w:r>
      <w:r w:rsidR="004C2914" w:rsidRPr="008250F7">
        <w:rPr>
          <w:spacing w:val="-4"/>
          <w:lang w:val="sq-AL"/>
        </w:rPr>
        <w:t xml:space="preserve"> </w:t>
      </w:r>
    </w:p>
    <w:p w:rsidR="00524A62" w:rsidRDefault="00FE4A72" w:rsidP="00197849">
      <w:pPr>
        <w:pStyle w:val="Paragrafi"/>
        <w:rPr>
          <w:spacing w:val="-4"/>
          <w:lang w:val="sq-AL"/>
        </w:rPr>
      </w:pPr>
      <w:r w:rsidRPr="008250F7">
        <w:rPr>
          <w:spacing w:val="-4"/>
          <w:lang w:val="sq-AL"/>
        </w:rPr>
        <w:t>(8) Emri i shoqërisë tregtare nga e cila do te blihet substanca ozonholluese o</w:t>
      </w:r>
      <w:r w:rsidR="00524A62" w:rsidRPr="008250F7">
        <w:rPr>
          <w:spacing w:val="-4"/>
          <w:lang w:val="sq-AL"/>
        </w:rPr>
        <w:t xml:space="preserve">se produktit që e përmban atë: </w:t>
      </w:r>
    </w:p>
    <w:p w:rsidR="00FE4A72" w:rsidRPr="008250F7" w:rsidRDefault="00FE4A72" w:rsidP="00197849">
      <w:pPr>
        <w:pStyle w:val="Paragrafi"/>
        <w:rPr>
          <w:spacing w:val="-4"/>
          <w:lang w:val="sq-AL"/>
        </w:rPr>
      </w:pPr>
      <w:r w:rsidRPr="008250F7">
        <w:rPr>
          <w:spacing w:val="-4"/>
          <w:lang w:val="sq-AL"/>
        </w:rPr>
        <w:t>Adresa (</w:t>
      </w:r>
      <w:r w:rsidR="007F7A27" w:rsidRPr="008250F7">
        <w:rPr>
          <w:spacing w:val="-4"/>
          <w:lang w:val="sq-AL"/>
        </w:rPr>
        <w:t>s</w:t>
      </w:r>
      <w:r w:rsidRPr="008250F7">
        <w:rPr>
          <w:spacing w:val="-4"/>
          <w:lang w:val="sq-AL"/>
        </w:rPr>
        <w:t>hteti, qyteti, rruga, nr. etj):</w:t>
      </w:r>
    </w:p>
    <w:p w:rsidR="00FE4A72" w:rsidRPr="008250F7" w:rsidRDefault="00FE4A72" w:rsidP="00197849">
      <w:pPr>
        <w:pStyle w:val="Paragrafi"/>
        <w:rPr>
          <w:spacing w:val="-4"/>
          <w:lang w:val="sq-AL"/>
        </w:rPr>
      </w:pPr>
      <w:r w:rsidRPr="008250F7">
        <w:rPr>
          <w:spacing w:val="-4"/>
          <w:lang w:val="sq-AL"/>
        </w:rPr>
        <w:t xml:space="preserve">Nr. </w:t>
      </w:r>
      <w:r w:rsidR="007F7A27" w:rsidRPr="008250F7">
        <w:rPr>
          <w:spacing w:val="-4"/>
          <w:lang w:val="sq-AL"/>
        </w:rPr>
        <w:t>t</w:t>
      </w:r>
      <w:r w:rsidRPr="008250F7">
        <w:rPr>
          <w:spacing w:val="-4"/>
          <w:lang w:val="sq-AL"/>
        </w:rPr>
        <w:t>elefoni:                                             Fax:</w:t>
      </w:r>
    </w:p>
    <w:p w:rsidR="00524A62" w:rsidRPr="008250F7" w:rsidRDefault="004C2914" w:rsidP="00197849">
      <w:pPr>
        <w:pStyle w:val="Paragrafi"/>
        <w:rPr>
          <w:spacing w:val="-4"/>
          <w:lang w:val="sq-AL"/>
        </w:rPr>
      </w:pPr>
      <w:r w:rsidRPr="008250F7">
        <w:rPr>
          <w:spacing w:val="-4"/>
          <w:lang w:val="sq-AL"/>
        </w:rPr>
        <w:t xml:space="preserve"> </w:t>
      </w:r>
      <w:r w:rsidR="00FE4A72" w:rsidRPr="008250F7">
        <w:rPr>
          <w:spacing w:val="-4"/>
          <w:lang w:val="sq-AL"/>
        </w:rPr>
        <w:t>(9) Shteti nga importohet substanca ozonholluese ose e produkti që e përmban atë:</w:t>
      </w:r>
      <w:r w:rsidRPr="008250F7">
        <w:rPr>
          <w:spacing w:val="-4"/>
          <w:lang w:val="sq-AL"/>
        </w:rPr>
        <w:t xml:space="preserve"> </w:t>
      </w:r>
    </w:p>
    <w:p w:rsidR="00524A62" w:rsidRPr="008250F7" w:rsidRDefault="00FE4A72" w:rsidP="00197849">
      <w:pPr>
        <w:pStyle w:val="Paragrafi"/>
        <w:rPr>
          <w:spacing w:val="-4"/>
          <w:lang w:val="sq-AL"/>
        </w:rPr>
      </w:pPr>
      <w:r w:rsidRPr="008250F7">
        <w:rPr>
          <w:spacing w:val="-4"/>
          <w:lang w:val="sq-AL"/>
        </w:rPr>
        <w:t xml:space="preserve">(10) Përdoruesi i fundit i substancës ozonholluese: </w:t>
      </w:r>
    </w:p>
    <w:p w:rsidR="00524A62" w:rsidRPr="008250F7" w:rsidRDefault="00FE4A72" w:rsidP="00197849">
      <w:pPr>
        <w:pStyle w:val="Paragrafi"/>
        <w:rPr>
          <w:spacing w:val="-4"/>
          <w:lang w:val="sq-AL"/>
        </w:rPr>
      </w:pPr>
      <w:r w:rsidRPr="008250F7">
        <w:rPr>
          <w:spacing w:val="-4"/>
          <w:lang w:val="sq-AL"/>
        </w:rPr>
        <w:t>(11) Përdoruesi i fundit i produkteve që përmbajnë substanca ozonholluese:</w:t>
      </w:r>
      <w:r w:rsidR="004C2914" w:rsidRPr="008250F7">
        <w:rPr>
          <w:spacing w:val="-4"/>
          <w:lang w:val="sq-AL"/>
        </w:rPr>
        <w:t xml:space="preserve"> </w:t>
      </w:r>
    </w:p>
    <w:p w:rsidR="00FE4A72" w:rsidRPr="008250F7" w:rsidRDefault="00FE4A72" w:rsidP="00197849">
      <w:pPr>
        <w:pStyle w:val="Paragrafi"/>
        <w:rPr>
          <w:b/>
          <w:spacing w:val="-4"/>
          <w:lang w:val="sq-AL"/>
        </w:rPr>
      </w:pPr>
      <w:r w:rsidRPr="008250F7">
        <w:rPr>
          <w:spacing w:val="-4"/>
          <w:lang w:val="sq-AL"/>
        </w:rPr>
        <w:t xml:space="preserve">(12) Data e dhënies së </w:t>
      </w:r>
      <w:r w:rsidR="007F7A27" w:rsidRPr="008250F7">
        <w:rPr>
          <w:spacing w:val="-4"/>
          <w:lang w:val="sq-AL"/>
        </w:rPr>
        <w:t>licencës</w:t>
      </w:r>
      <w:r w:rsidRPr="008250F7">
        <w:rPr>
          <w:spacing w:val="-4"/>
          <w:lang w:val="sq-AL"/>
        </w:rPr>
        <w:t xml:space="preserve"> së importit dhe afati i përdorimit të </w:t>
      </w:r>
      <w:r w:rsidR="007F7A27" w:rsidRPr="008250F7">
        <w:rPr>
          <w:spacing w:val="-4"/>
          <w:lang w:val="sq-AL"/>
        </w:rPr>
        <w:t>licencës</w:t>
      </w:r>
      <w:r w:rsidRPr="008250F7">
        <w:rPr>
          <w:spacing w:val="-4"/>
          <w:lang w:val="sq-AL"/>
        </w:rPr>
        <w:t>.</w:t>
      </w:r>
    </w:p>
    <w:p w:rsidR="00FE4A72" w:rsidRPr="008250F7" w:rsidRDefault="00FE4A72" w:rsidP="00197849">
      <w:pPr>
        <w:pStyle w:val="Paragrafi"/>
        <w:jc w:val="right"/>
        <w:rPr>
          <w:spacing w:val="-4"/>
          <w:lang w:val="sq-AL"/>
        </w:rPr>
      </w:pPr>
      <w:r w:rsidRPr="008250F7">
        <w:rPr>
          <w:spacing w:val="-4"/>
          <w:lang w:val="sq-AL"/>
        </w:rPr>
        <w:t>MINISTËR</w:t>
      </w:r>
    </w:p>
    <w:p w:rsidR="00FE4A72" w:rsidRPr="008250F7" w:rsidRDefault="00524A62" w:rsidP="00197849">
      <w:pPr>
        <w:pStyle w:val="Paragrafi"/>
        <w:jc w:val="right"/>
        <w:rPr>
          <w:spacing w:val="-4"/>
          <w:lang w:val="sq-AL"/>
        </w:rPr>
      </w:pPr>
      <w:r w:rsidRPr="008250F7">
        <w:rPr>
          <w:spacing w:val="-4"/>
          <w:lang w:val="sq-AL"/>
        </w:rPr>
        <w:t>Emër mbiemë</w:t>
      </w:r>
      <w:r w:rsidR="00FE4A72" w:rsidRPr="008250F7">
        <w:rPr>
          <w:spacing w:val="-4"/>
          <w:lang w:val="sq-AL"/>
        </w:rPr>
        <w:t>r</w:t>
      </w:r>
    </w:p>
    <w:p w:rsidR="00FE4A72" w:rsidRPr="008250F7" w:rsidRDefault="00FE4A72" w:rsidP="00197849">
      <w:pPr>
        <w:pStyle w:val="Paragrafi"/>
        <w:jc w:val="right"/>
        <w:rPr>
          <w:spacing w:val="-4"/>
          <w:lang w:val="sq-AL"/>
        </w:rPr>
      </w:pPr>
      <w:r w:rsidRPr="008250F7">
        <w:rPr>
          <w:spacing w:val="-4"/>
          <w:lang w:val="sq-AL"/>
        </w:rPr>
        <w:t>( firma, vula)</w:t>
      </w:r>
    </w:p>
    <w:p w:rsidR="007B7DE6" w:rsidRDefault="007B7DE6" w:rsidP="00197849">
      <w:pPr>
        <w:pStyle w:val="Paragrafi"/>
        <w:jc w:val="center"/>
        <w:rPr>
          <w:lang w:val="sq-AL"/>
        </w:rPr>
      </w:pPr>
    </w:p>
    <w:p w:rsidR="007B7DE6" w:rsidRDefault="007B7DE6" w:rsidP="00197849">
      <w:pPr>
        <w:pStyle w:val="Paragrafi"/>
        <w:jc w:val="center"/>
        <w:rPr>
          <w:lang w:val="sq-AL"/>
        </w:rPr>
      </w:pPr>
    </w:p>
    <w:p w:rsidR="007B7DE6" w:rsidRDefault="007B7DE6" w:rsidP="00197849">
      <w:pPr>
        <w:pStyle w:val="Paragrafi"/>
        <w:jc w:val="center"/>
        <w:rPr>
          <w:lang w:val="sq-AL"/>
        </w:rPr>
      </w:pPr>
    </w:p>
    <w:p w:rsidR="00FE4A72" w:rsidRPr="00DC42C4" w:rsidRDefault="00FE4A72" w:rsidP="00197849">
      <w:pPr>
        <w:pStyle w:val="Paragrafi"/>
        <w:jc w:val="center"/>
        <w:rPr>
          <w:lang w:val="sq-AL"/>
        </w:rPr>
      </w:pPr>
      <w:r w:rsidRPr="00DC42C4">
        <w:rPr>
          <w:lang w:val="sq-AL"/>
        </w:rPr>
        <w:t>SHTOJCA 3</w:t>
      </w:r>
    </w:p>
    <w:p w:rsidR="00FE4A72" w:rsidRPr="00DC42C4" w:rsidRDefault="007F7A27" w:rsidP="00197849">
      <w:pPr>
        <w:pStyle w:val="Paragrafi"/>
        <w:jc w:val="center"/>
        <w:rPr>
          <w:bCs/>
          <w:lang w:val="sq-AL"/>
        </w:rPr>
      </w:pPr>
      <w:r w:rsidRPr="00DC42C4">
        <w:rPr>
          <w:bCs/>
          <w:lang w:val="sq-AL"/>
        </w:rPr>
        <w:t>Diagrami</w:t>
      </w:r>
      <w:r w:rsidR="00FE4A72" w:rsidRPr="00DC42C4">
        <w:rPr>
          <w:bCs/>
          <w:lang w:val="sq-AL"/>
        </w:rPr>
        <w:t xml:space="preserve"> e </w:t>
      </w:r>
      <w:r w:rsidRPr="00DC42C4">
        <w:rPr>
          <w:bCs/>
          <w:lang w:val="sq-AL"/>
        </w:rPr>
        <w:t>kuotave vjetore t</w:t>
      </w:r>
      <w:r w:rsidRPr="00DC42C4">
        <w:rPr>
          <w:lang w:val="sq-AL"/>
        </w:rPr>
        <w:t>ë</w:t>
      </w:r>
      <w:r w:rsidRPr="00DC42C4">
        <w:rPr>
          <w:bCs/>
          <w:lang w:val="sq-AL"/>
        </w:rPr>
        <w:t xml:space="preserve"> importit </w:t>
      </w:r>
      <w:r w:rsidR="00FE4A72" w:rsidRPr="00DC42C4">
        <w:rPr>
          <w:bCs/>
          <w:lang w:val="sq-AL"/>
        </w:rPr>
        <w:t>t</w:t>
      </w:r>
      <w:r w:rsidR="00FE4A72" w:rsidRPr="00DC42C4">
        <w:rPr>
          <w:lang w:val="sq-AL"/>
        </w:rPr>
        <w:t>ë</w:t>
      </w:r>
      <w:r w:rsidR="00FE4A72" w:rsidRPr="00DC42C4">
        <w:rPr>
          <w:bCs/>
          <w:lang w:val="sq-AL"/>
        </w:rPr>
        <w:t xml:space="preserve"> HCFC, s</w:t>
      </w:r>
      <w:r w:rsidR="00FE4A72" w:rsidRPr="00DC42C4">
        <w:rPr>
          <w:lang w:val="sq-AL"/>
        </w:rPr>
        <w:t>ë</w:t>
      </w:r>
      <w:r w:rsidR="00FE4A72" w:rsidRPr="00DC42C4">
        <w:rPr>
          <w:bCs/>
          <w:lang w:val="sq-AL"/>
        </w:rPr>
        <w:t xml:space="preserve"> bashku me </w:t>
      </w:r>
      <w:r w:rsidRPr="00DC42C4">
        <w:rPr>
          <w:bCs/>
          <w:lang w:val="sq-AL"/>
        </w:rPr>
        <w:t>p</w:t>
      </w:r>
      <w:r w:rsidRPr="00DC42C4">
        <w:rPr>
          <w:lang w:val="sq-AL"/>
        </w:rPr>
        <w:t>ë</w:t>
      </w:r>
      <w:r w:rsidRPr="00DC42C4">
        <w:rPr>
          <w:bCs/>
          <w:lang w:val="sq-AL"/>
        </w:rPr>
        <w:t>rzierjet</w:t>
      </w:r>
      <w:r w:rsidR="00524A62" w:rsidRPr="00DC42C4">
        <w:rPr>
          <w:bCs/>
          <w:lang w:val="sq-AL"/>
        </w:rPr>
        <w:t xml:space="preserve"> e tyre</w:t>
      </w:r>
    </w:p>
    <w:p w:rsidR="00FE4A72" w:rsidRPr="00DC42C4" w:rsidRDefault="00FE4A72" w:rsidP="00197849">
      <w:pPr>
        <w:widowControl w:val="0"/>
        <w:spacing w:after="0" w:line="240" w:lineRule="auto"/>
        <w:jc w:val="center"/>
        <w:rPr>
          <w:rFonts w:ascii="Times New Roman" w:hAnsi="Times New Roman"/>
          <w:b/>
          <w:sz w:val="28"/>
          <w:szCs w:val="28"/>
          <w:lang w:val="sq-AL"/>
        </w:rPr>
      </w:pPr>
    </w:p>
    <w:tbl>
      <w:tblPr>
        <w:tblW w:w="5120" w:type="pct"/>
        <w:tblLook w:val="01E0"/>
      </w:tblPr>
      <w:tblGrid>
        <w:gridCol w:w="1388"/>
        <w:gridCol w:w="670"/>
        <w:gridCol w:w="670"/>
        <w:gridCol w:w="670"/>
        <w:gridCol w:w="670"/>
        <w:gridCol w:w="670"/>
        <w:gridCol w:w="670"/>
        <w:gridCol w:w="670"/>
        <w:gridCol w:w="670"/>
        <w:gridCol w:w="670"/>
        <w:gridCol w:w="670"/>
        <w:gridCol w:w="670"/>
        <w:gridCol w:w="670"/>
        <w:gridCol w:w="664"/>
      </w:tblGrid>
      <w:tr w:rsidR="00FE4A72" w:rsidRPr="00DC42C4" w:rsidTr="00986413">
        <w:tc>
          <w:tcPr>
            <w:tcW w:w="687"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Viti</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2015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2016</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2017</w:t>
            </w:r>
          </w:p>
        </w:tc>
        <w:tc>
          <w:tcPr>
            <w:tcW w:w="332" w:type="pct"/>
            <w:tcBorders>
              <w:top w:val="single" w:sz="4" w:space="0" w:color="auto"/>
              <w:left w:val="single" w:sz="4" w:space="0" w:color="auto"/>
              <w:bottom w:val="single" w:sz="4" w:space="0" w:color="auto"/>
              <w:right w:val="single" w:sz="4" w:space="0" w:color="auto"/>
            </w:tcBorders>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2018</w:t>
            </w:r>
          </w:p>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2019</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2020</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eastAsia="ja-JP"/>
              </w:rPr>
            </w:pPr>
            <w:r w:rsidRPr="00DC42C4">
              <w:rPr>
                <w:rFonts w:ascii="Garamond" w:hAnsi="Garamond"/>
                <w:b/>
                <w:sz w:val="18"/>
                <w:szCs w:val="18"/>
                <w:lang w:val="sq-AL" w:eastAsia="ja-JP"/>
              </w:rPr>
              <w:t>2021</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2022</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2023</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2024</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2025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2030</w:t>
            </w:r>
          </w:p>
        </w:tc>
        <w:tc>
          <w:tcPr>
            <w:tcW w:w="329"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center"/>
              <w:rPr>
                <w:rFonts w:ascii="Garamond" w:eastAsia="Times New Roman" w:hAnsi="Garamond"/>
                <w:b/>
                <w:sz w:val="18"/>
                <w:szCs w:val="18"/>
                <w:lang w:val="sq-AL"/>
              </w:rPr>
            </w:pPr>
            <w:r w:rsidRPr="00DC42C4">
              <w:rPr>
                <w:rFonts w:ascii="Garamond" w:hAnsi="Garamond"/>
                <w:b/>
                <w:sz w:val="18"/>
                <w:szCs w:val="18"/>
                <w:lang w:val="sq-AL"/>
              </w:rPr>
              <w:t>2040</w:t>
            </w:r>
          </w:p>
        </w:tc>
      </w:tr>
      <w:tr w:rsidR="00FE4A72" w:rsidRPr="00DC42C4" w:rsidTr="00986413">
        <w:tc>
          <w:tcPr>
            <w:tcW w:w="687"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left"/>
              <w:rPr>
                <w:rFonts w:ascii="Garamond" w:eastAsia="Times New Roman" w:hAnsi="Garamond"/>
                <w:sz w:val="18"/>
                <w:szCs w:val="18"/>
                <w:lang w:val="sq-AL"/>
              </w:rPr>
            </w:pPr>
            <w:r w:rsidRPr="00DC42C4">
              <w:rPr>
                <w:rFonts w:ascii="Garamond" w:hAnsi="Garamond"/>
                <w:sz w:val="18"/>
                <w:szCs w:val="18"/>
                <w:lang w:val="sq-AL"/>
              </w:rPr>
              <w:t>Sasia e HCFC</w:t>
            </w:r>
          </w:p>
          <w:p w:rsidR="00FE4A72" w:rsidRPr="00DC42C4" w:rsidRDefault="00FE4A72" w:rsidP="00986413">
            <w:pPr>
              <w:widowControl w:val="0"/>
              <w:spacing w:after="0" w:line="240" w:lineRule="auto"/>
              <w:ind w:firstLine="0"/>
              <w:jc w:val="left"/>
              <w:rPr>
                <w:rFonts w:ascii="Garamond" w:hAnsi="Garamond"/>
                <w:sz w:val="18"/>
                <w:szCs w:val="18"/>
                <w:lang w:val="sq-AL"/>
              </w:rPr>
            </w:pPr>
            <w:r w:rsidRPr="00DC42C4">
              <w:rPr>
                <w:rFonts w:ascii="Garamond" w:hAnsi="Garamond"/>
                <w:sz w:val="18"/>
                <w:szCs w:val="18"/>
                <w:lang w:val="sq-AL"/>
              </w:rPr>
              <w:t>të importuar</w:t>
            </w:r>
          </w:p>
          <w:p w:rsidR="00FE4A72" w:rsidRPr="00DC42C4" w:rsidRDefault="00FE4A72" w:rsidP="00986413">
            <w:pPr>
              <w:widowControl w:val="0"/>
              <w:spacing w:after="0" w:line="240" w:lineRule="auto"/>
              <w:ind w:firstLine="0"/>
              <w:jc w:val="left"/>
              <w:rPr>
                <w:rFonts w:ascii="Garamond" w:eastAsia="Times New Roman" w:hAnsi="Garamond"/>
                <w:sz w:val="18"/>
                <w:szCs w:val="18"/>
                <w:lang w:val="sq-AL"/>
              </w:rPr>
            </w:pPr>
            <w:r w:rsidRPr="00DC42C4">
              <w:rPr>
                <w:rFonts w:ascii="Garamond" w:hAnsi="Garamond"/>
                <w:sz w:val="18"/>
                <w:szCs w:val="18"/>
                <w:lang w:val="sq-AL"/>
              </w:rPr>
              <w:t xml:space="preserve">  Mt/year*</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98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98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98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98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98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70.8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60</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50</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45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 xml:space="preserve">27  </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23.8</w:t>
            </w:r>
          </w:p>
        </w:tc>
        <w:tc>
          <w:tcPr>
            <w:tcW w:w="329"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0</w:t>
            </w:r>
          </w:p>
        </w:tc>
      </w:tr>
      <w:tr w:rsidR="00FE4A72" w:rsidRPr="00DC42C4" w:rsidTr="00986413">
        <w:tc>
          <w:tcPr>
            <w:tcW w:w="687" w:type="pct"/>
            <w:tcBorders>
              <w:top w:val="single" w:sz="4" w:space="0" w:color="auto"/>
              <w:left w:val="single" w:sz="4" w:space="0" w:color="auto"/>
              <w:bottom w:val="single" w:sz="4" w:space="0" w:color="auto"/>
              <w:right w:val="single" w:sz="4" w:space="0" w:color="auto"/>
            </w:tcBorders>
            <w:hideMark/>
          </w:tcPr>
          <w:p w:rsidR="00FE4A72" w:rsidRPr="00DC42C4" w:rsidRDefault="00FE4A72" w:rsidP="00986413">
            <w:pPr>
              <w:widowControl w:val="0"/>
              <w:spacing w:after="0" w:line="240" w:lineRule="auto"/>
              <w:ind w:firstLine="0"/>
              <w:jc w:val="left"/>
              <w:rPr>
                <w:rFonts w:ascii="Garamond" w:eastAsia="Times New Roman" w:hAnsi="Garamond"/>
                <w:sz w:val="18"/>
                <w:szCs w:val="18"/>
                <w:lang w:val="sq-AL"/>
              </w:rPr>
            </w:pPr>
            <w:r w:rsidRPr="00DC42C4">
              <w:rPr>
                <w:rFonts w:ascii="Garamond" w:hAnsi="Garamond"/>
                <w:sz w:val="18"/>
                <w:szCs w:val="18"/>
                <w:lang w:val="sq-AL"/>
              </w:rPr>
              <w:t>Sasia e pakësuar e HCFC të importuar</w:t>
            </w:r>
          </w:p>
          <w:p w:rsidR="00FE4A72" w:rsidRPr="00DC42C4" w:rsidRDefault="00FE4A72" w:rsidP="00986413">
            <w:pPr>
              <w:widowControl w:val="0"/>
              <w:spacing w:after="0" w:line="240" w:lineRule="auto"/>
              <w:ind w:firstLine="0"/>
              <w:jc w:val="left"/>
              <w:rPr>
                <w:rFonts w:ascii="Garamond" w:eastAsia="Times New Roman" w:hAnsi="Garamond"/>
                <w:sz w:val="18"/>
                <w:szCs w:val="18"/>
                <w:lang w:val="sq-AL"/>
              </w:rPr>
            </w:pPr>
            <w:r w:rsidRPr="00DC42C4">
              <w:rPr>
                <w:rFonts w:ascii="Garamond" w:hAnsi="Garamond"/>
                <w:sz w:val="18"/>
                <w:szCs w:val="18"/>
                <w:lang w:val="sq-AL"/>
              </w:rPr>
              <w:t xml:space="preserve">  Mt/year</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5.5</w:t>
            </w:r>
          </w:p>
        </w:tc>
        <w:tc>
          <w:tcPr>
            <w:tcW w:w="332" w:type="pct"/>
            <w:tcBorders>
              <w:top w:val="single" w:sz="4" w:space="0" w:color="auto"/>
              <w:left w:val="single" w:sz="4" w:space="0" w:color="auto"/>
              <w:bottom w:val="single" w:sz="4" w:space="0" w:color="auto"/>
              <w:right w:val="single" w:sz="4" w:space="0" w:color="auto"/>
            </w:tcBorders>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27</w:t>
            </w:r>
          </w:p>
          <w:p w:rsidR="00FE4A72" w:rsidRPr="00DC42C4" w:rsidRDefault="00FE4A72" w:rsidP="00197849">
            <w:pPr>
              <w:widowControl w:val="0"/>
              <w:spacing w:after="0" w:line="240" w:lineRule="auto"/>
              <w:ind w:firstLine="0"/>
              <w:rPr>
                <w:rFonts w:ascii="Garamond" w:eastAsia="Times New Roman" w:hAnsi="Garamond"/>
                <w:sz w:val="18"/>
                <w:szCs w:val="18"/>
                <w:lang w:val="sq-AL"/>
              </w:rPr>
            </w:pP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10.8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 xml:space="preserve">   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5</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18</w:t>
            </w:r>
          </w:p>
        </w:tc>
        <w:tc>
          <w:tcPr>
            <w:tcW w:w="332"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3.2</w:t>
            </w:r>
          </w:p>
        </w:tc>
        <w:tc>
          <w:tcPr>
            <w:tcW w:w="329" w:type="pct"/>
            <w:tcBorders>
              <w:top w:val="single" w:sz="4" w:space="0" w:color="auto"/>
              <w:left w:val="single" w:sz="4" w:space="0" w:color="auto"/>
              <w:bottom w:val="single" w:sz="4" w:space="0" w:color="auto"/>
              <w:right w:val="single" w:sz="4" w:space="0" w:color="auto"/>
            </w:tcBorders>
            <w:hideMark/>
          </w:tcPr>
          <w:p w:rsidR="00FE4A72" w:rsidRPr="00DC42C4" w:rsidRDefault="00FE4A72" w:rsidP="00197849">
            <w:pPr>
              <w:widowControl w:val="0"/>
              <w:spacing w:after="0" w:line="240" w:lineRule="auto"/>
              <w:ind w:firstLine="0"/>
              <w:rPr>
                <w:rFonts w:ascii="Garamond" w:eastAsia="Times New Roman" w:hAnsi="Garamond"/>
                <w:sz w:val="18"/>
                <w:szCs w:val="18"/>
                <w:lang w:val="sq-AL"/>
              </w:rPr>
            </w:pPr>
            <w:r w:rsidRPr="00DC42C4">
              <w:rPr>
                <w:rFonts w:ascii="Garamond" w:hAnsi="Garamond"/>
                <w:sz w:val="18"/>
                <w:szCs w:val="18"/>
                <w:lang w:val="sq-AL"/>
              </w:rPr>
              <w:t>23.8</w:t>
            </w:r>
          </w:p>
        </w:tc>
      </w:tr>
    </w:tbl>
    <w:p w:rsidR="00FE4A72" w:rsidRPr="00973FDE" w:rsidRDefault="00FE4A72" w:rsidP="00197849">
      <w:pPr>
        <w:widowControl w:val="0"/>
        <w:tabs>
          <w:tab w:val="left" w:pos="360"/>
        </w:tabs>
        <w:spacing w:after="0" w:line="240" w:lineRule="auto"/>
        <w:rPr>
          <w:rFonts w:ascii="Times New Roman" w:hAnsi="Times New Roman"/>
          <w:bCs/>
          <w:sz w:val="14"/>
          <w:szCs w:val="28"/>
          <w:lang w:val="sq-AL"/>
        </w:rPr>
      </w:pPr>
    </w:p>
    <w:p w:rsidR="00FE4A72" w:rsidRPr="00DC42C4" w:rsidRDefault="00FE4A72" w:rsidP="00197849">
      <w:pPr>
        <w:pStyle w:val="Paragrafi"/>
        <w:rPr>
          <w:lang w:val="sq-AL"/>
        </w:rPr>
      </w:pPr>
      <w:r w:rsidRPr="00DC42C4">
        <w:rPr>
          <w:lang w:val="sq-AL"/>
        </w:rPr>
        <w:t xml:space="preserve">*Në kuotën e importit vjetor llogariten sasitë e importuara të </w:t>
      </w:r>
      <w:r w:rsidR="007F7A27" w:rsidRPr="00DC42C4">
        <w:rPr>
          <w:lang w:val="sq-AL"/>
        </w:rPr>
        <w:t>përzierjeve</w:t>
      </w:r>
      <w:r w:rsidRPr="00DC42C4">
        <w:rPr>
          <w:lang w:val="sq-AL"/>
        </w:rPr>
        <w:t xml:space="preserve"> që përmbajnë HCFC, kryesisht R-22).</w:t>
      </w:r>
    </w:p>
    <w:p w:rsidR="00FE4A72" w:rsidRPr="00DC42C4" w:rsidRDefault="00FE4A72" w:rsidP="00197849">
      <w:pPr>
        <w:pStyle w:val="Paragrafi"/>
        <w:rPr>
          <w:lang w:val="sq-AL"/>
        </w:rPr>
      </w:pPr>
      <w:r w:rsidRPr="00DC42C4">
        <w:rPr>
          <w:lang w:val="sq-AL"/>
        </w:rPr>
        <w:t>Për periudhën vjetore 2015-2019 do të importohet e njëjta kuote, prej 98 metrik ton në vit.</w:t>
      </w:r>
    </w:p>
    <w:p w:rsidR="00FE4A72" w:rsidRPr="00DC42C4" w:rsidRDefault="00FE4A72" w:rsidP="00197849">
      <w:pPr>
        <w:pStyle w:val="Paragrafi"/>
        <w:rPr>
          <w:lang w:val="sq-AL"/>
        </w:rPr>
      </w:pPr>
      <w:r w:rsidRPr="00DC42C4">
        <w:rPr>
          <w:lang w:val="sq-AL"/>
        </w:rPr>
        <w:t xml:space="preserve">Për periudhën vjetore 2025-2030 do të ulet me 2% në vit deri në </w:t>
      </w:r>
      <w:r w:rsidR="007F7A27" w:rsidRPr="00DC42C4">
        <w:rPr>
          <w:lang w:val="sq-AL"/>
        </w:rPr>
        <w:t>kuotën</w:t>
      </w:r>
      <w:r w:rsidRPr="00DC42C4">
        <w:rPr>
          <w:lang w:val="sq-AL"/>
        </w:rPr>
        <w:t xml:space="preserve"> 23,8 ton.</w:t>
      </w:r>
    </w:p>
    <w:p w:rsidR="00FE4A72" w:rsidRPr="00DC42C4" w:rsidRDefault="00FE4A72" w:rsidP="00197849">
      <w:pPr>
        <w:pStyle w:val="Paragrafi"/>
        <w:rPr>
          <w:lang w:val="sq-AL"/>
        </w:rPr>
      </w:pPr>
      <w:r w:rsidRPr="00DC42C4">
        <w:rPr>
          <w:lang w:val="sq-AL"/>
        </w:rPr>
        <w:t xml:space="preserve">Mbas vitit 2030 parashikohet </w:t>
      </w:r>
      <w:r w:rsidR="007F7A27" w:rsidRPr="00DC42C4">
        <w:rPr>
          <w:lang w:val="sq-AL"/>
        </w:rPr>
        <w:t>eliminimi</w:t>
      </w:r>
      <w:r w:rsidRPr="00DC42C4">
        <w:rPr>
          <w:lang w:val="sq-AL"/>
        </w:rPr>
        <w:t xml:space="preserve"> i HCFC, duke lejuar një mesatare vjetore importi prej 2.5% për serviset për periudhën 2031-2039.</w:t>
      </w:r>
    </w:p>
    <w:p w:rsidR="00524A62" w:rsidRPr="00973FDE" w:rsidRDefault="00524A62" w:rsidP="00197849">
      <w:pPr>
        <w:pStyle w:val="Paragrafi"/>
        <w:rPr>
          <w:sz w:val="12"/>
          <w:lang w:val="sq-AL"/>
        </w:rPr>
      </w:pPr>
    </w:p>
    <w:p w:rsidR="00FE4A72" w:rsidRPr="00DC42C4" w:rsidRDefault="00FE4A72" w:rsidP="00197849">
      <w:pPr>
        <w:pStyle w:val="Paragrafi"/>
        <w:jc w:val="center"/>
        <w:rPr>
          <w:lang w:val="sq-AL"/>
        </w:rPr>
      </w:pPr>
      <w:r w:rsidRPr="00DC42C4">
        <w:rPr>
          <w:lang w:val="sq-AL"/>
        </w:rPr>
        <w:t>SHTOJCA 4</w:t>
      </w:r>
    </w:p>
    <w:p w:rsidR="00FE4A72" w:rsidRPr="00DC42C4" w:rsidRDefault="0041145E" w:rsidP="00197849">
      <w:pPr>
        <w:widowControl w:val="0"/>
        <w:spacing w:after="0" w:line="240" w:lineRule="auto"/>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55680" behindDoc="0" locked="0" layoutInCell="1" allowOverlap="1">
            <wp:simplePos x="0" y="0"/>
            <wp:positionH relativeFrom="column">
              <wp:posOffset>-299085</wp:posOffset>
            </wp:positionH>
            <wp:positionV relativeFrom="paragraph">
              <wp:posOffset>163830</wp:posOffset>
            </wp:positionV>
            <wp:extent cx="6600825" cy="914400"/>
            <wp:effectExtent l="19050" t="0" r="9525" b="0"/>
            <wp:wrapNone/>
            <wp:docPr id="1" name="Picture 1" descr="16-ministria-mjedis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ministria-mjedisi-0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98" t="18719" r="5751" b="14428"/>
                    <a:stretch>
                      <a:fillRect/>
                    </a:stretch>
                  </pic:blipFill>
                  <pic:spPr bwMode="auto">
                    <a:xfrm>
                      <a:off x="0" y="0"/>
                      <a:ext cx="6600825" cy="914400"/>
                    </a:xfrm>
                    <a:prstGeom prst="rect">
                      <a:avLst/>
                    </a:prstGeom>
                    <a:noFill/>
                    <a:ln>
                      <a:noFill/>
                    </a:ln>
                  </pic:spPr>
                </pic:pic>
              </a:graphicData>
            </a:graphic>
          </wp:anchor>
        </w:drawing>
      </w:r>
    </w:p>
    <w:p w:rsidR="00FE4A72" w:rsidRPr="00DC42C4" w:rsidRDefault="00FE4A72" w:rsidP="00197849">
      <w:pPr>
        <w:widowControl w:val="0"/>
        <w:spacing w:after="0" w:line="240" w:lineRule="auto"/>
        <w:rPr>
          <w:rFonts w:ascii="Times New Roman" w:hAnsi="Times New Roman"/>
          <w:sz w:val="28"/>
          <w:szCs w:val="28"/>
          <w:lang w:val="sq-AL"/>
        </w:rPr>
      </w:pPr>
    </w:p>
    <w:p w:rsidR="00FE4A72" w:rsidRPr="00DC42C4" w:rsidRDefault="00FE4A72" w:rsidP="00197849">
      <w:pPr>
        <w:widowControl w:val="0"/>
        <w:spacing w:after="0" w:line="240" w:lineRule="auto"/>
        <w:rPr>
          <w:rFonts w:ascii="Times New Roman" w:hAnsi="Times New Roman"/>
          <w:sz w:val="28"/>
          <w:szCs w:val="28"/>
          <w:lang w:val="sq-AL"/>
        </w:rPr>
      </w:pPr>
    </w:p>
    <w:p w:rsidR="00FE4A72" w:rsidRPr="00DC42C4" w:rsidRDefault="00FE4A72" w:rsidP="00197849">
      <w:pPr>
        <w:widowControl w:val="0"/>
        <w:spacing w:after="0" w:line="240" w:lineRule="auto"/>
        <w:rPr>
          <w:rFonts w:ascii="Times New Roman" w:hAnsi="Times New Roman"/>
          <w:sz w:val="28"/>
          <w:szCs w:val="28"/>
          <w:lang w:val="sq-AL"/>
        </w:rPr>
      </w:pPr>
    </w:p>
    <w:p w:rsidR="00FE4A72" w:rsidRPr="00DC42C4" w:rsidRDefault="00FE4A72" w:rsidP="00197849">
      <w:pPr>
        <w:widowControl w:val="0"/>
        <w:spacing w:after="0" w:line="240" w:lineRule="auto"/>
        <w:rPr>
          <w:rFonts w:ascii="Times New Roman" w:eastAsia="MS Mincho" w:hAnsi="Times New Roman"/>
          <w:sz w:val="28"/>
          <w:szCs w:val="28"/>
          <w:lang w:val="sq-AL"/>
        </w:rPr>
      </w:pPr>
      <w:r w:rsidRPr="00DC42C4">
        <w:rPr>
          <w:rFonts w:ascii="Times New Roman" w:eastAsia="MS Mincho" w:hAnsi="Times New Roman"/>
          <w:sz w:val="28"/>
          <w:szCs w:val="28"/>
          <w:lang w:val="sq-AL"/>
        </w:rPr>
        <w:t xml:space="preserve">Nr._____ Prot.                                                                                      Tiranë, më </w:t>
      </w:r>
    </w:p>
    <w:p w:rsidR="00FE4A72" w:rsidRPr="00DC42C4" w:rsidRDefault="00FE4A72" w:rsidP="00197849">
      <w:pPr>
        <w:widowControl w:val="0"/>
        <w:spacing w:after="0" w:line="240" w:lineRule="auto"/>
        <w:rPr>
          <w:rFonts w:ascii="Times New Roman" w:hAnsi="Times New Roman"/>
          <w:sz w:val="28"/>
          <w:szCs w:val="28"/>
          <w:lang w:val="sq-AL"/>
        </w:rPr>
      </w:pPr>
    </w:p>
    <w:p w:rsidR="00FE4A72" w:rsidRPr="008250F7" w:rsidRDefault="00FE4A72" w:rsidP="00197849">
      <w:pPr>
        <w:pStyle w:val="Paragrafi"/>
        <w:jc w:val="center"/>
        <w:rPr>
          <w:b/>
          <w:bCs/>
          <w:spacing w:val="-4"/>
          <w:lang w:val="sq-AL"/>
        </w:rPr>
      </w:pPr>
      <w:r w:rsidRPr="008250F7">
        <w:rPr>
          <w:b/>
          <w:spacing w:val="-4"/>
          <w:lang w:val="sq-AL"/>
        </w:rPr>
        <w:t xml:space="preserve">AKT REFUZIMI PËR PAJISJEN ME </w:t>
      </w:r>
      <w:r w:rsidR="007F7A27" w:rsidRPr="008250F7">
        <w:rPr>
          <w:b/>
          <w:spacing w:val="-4"/>
          <w:lang w:val="sq-AL"/>
        </w:rPr>
        <w:t>LICENCË</w:t>
      </w:r>
      <w:r w:rsidRPr="008250F7">
        <w:rPr>
          <w:b/>
          <w:spacing w:val="-4"/>
          <w:lang w:val="sq-AL"/>
        </w:rPr>
        <w:t xml:space="preserve"> IMPORTI TË LËNDËVE OZONHOLLUESE</w:t>
      </w:r>
    </w:p>
    <w:p w:rsidR="00524A62" w:rsidRPr="00973FDE" w:rsidRDefault="00524A62" w:rsidP="00197849">
      <w:pPr>
        <w:pStyle w:val="Paragrafi"/>
        <w:rPr>
          <w:spacing w:val="-4"/>
          <w:sz w:val="14"/>
          <w:lang w:val="sq-AL"/>
        </w:rPr>
      </w:pPr>
    </w:p>
    <w:p w:rsidR="00FE4A72" w:rsidRPr="008250F7" w:rsidRDefault="00FE4A72" w:rsidP="00197849">
      <w:pPr>
        <w:pStyle w:val="Paragrafi"/>
        <w:rPr>
          <w:spacing w:val="-4"/>
          <w:lang w:val="sq-AL"/>
        </w:rPr>
      </w:pPr>
      <w:r w:rsidRPr="008250F7">
        <w:rPr>
          <w:spacing w:val="-4"/>
          <w:lang w:val="sq-AL"/>
        </w:rPr>
        <w:t xml:space="preserve">Në zbatim të VKM </w:t>
      </w:r>
      <w:r w:rsidR="007F7A27" w:rsidRPr="008250F7">
        <w:rPr>
          <w:spacing w:val="-4"/>
          <w:lang w:val="sq-AL"/>
        </w:rPr>
        <w:t>n</w:t>
      </w:r>
      <w:r w:rsidRPr="008250F7">
        <w:rPr>
          <w:spacing w:val="-4"/>
          <w:lang w:val="sq-AL"/>
        </w:rPr>
        <w:t>r.</w:t>
      </w:r>
      <w:r w:rsidR="005D0413">
        <w:rPr>
          <w:spacing w:val="-4"/>
          <w:lang w:val="sq-AL"/>
        </w:rPr>
        <w:t xml:space="preserve"> </w:t>
      </w:r>
      <w:r w:rsidRPr="008250F7">
        <w:rPr>
          <w:spacing w:val="-4"/>
          <w:lang w:val="sq-AL"/>
        </w:rPr>
        <w:t xml:space="preserve">453, datë 23.6.2005, “Për miratimin e listës së pajisjeve, që përdorin lëndë ozonholluese, të cilat ndalohen të prodhohen e të importohen, si dhe rregullat e procedurat e zëvendësimit të lëndëve ozonholluese në pajisjet ekzistuese”, </w:t>
      </w:r>
      <w:r w:rsidR="007F7A27" w:rsidRPr="008250F7">
        <w:rPr>
          <w:spacing w:val="-4"/>
          <w:lang w:val="sq-AL"/>
        </w:rPr>
        <w:t>të</w:t>
      </w:r>
      <w:r w:rsidRPr="008250F7">
        <w:rPr>
          <w:spacing w:val="-4"/>
          <w:lang w:val="sq-AL"/>
        </w:rPr>
        <w:t xml:space="preserve"> ndryshuar dhe me propozim të strukturës përgjegjëse për lëndët ozonholluese, </w:t>
      </w:r>
      <w:r w:rsidR="00CE1E6A" w:rsidRPr="008250F7">
        <w:rPr>
          <w:spacing w:val="-4"/>
          <w:lang w:val="sq-AL"/>
        </w:rPr>
        <w:t>ministri</w:t>
      </w:r>
    </w:p>
    <w:p w:rsidR="00524A62" w:rsidRPr="00973FDE" w:rsidRDefault="00524A62" w:rsidP="00197849">
      <w:pPr>
        <w:pStyle w:val="Paragrafi"/>
        <w:rPr>
          <w:spacing w:val="-4"/>
          <w:sz w:val="14"/>
          <w:lang w:val="sq-AL"/>
        </w:rPr>
      </w:pPr>
    </w:p>
    <w:p w:rsidR="00FE4A72" w:rsidRPr="008250F7" w:rsidRDefault="00FE4A72" w:rsidP="00973FDE">
      <w:pPr>
        <w:pStyle w:val="Paragrafi"/>
        <w:jc w:val="center"/>
        <w:rPr>
          <w:spacing w:val="-4"/>
          <w:lang w:val="sq-AL"/>
        </w:rPr>
      </w:pPr>
      <w:r w:rsidRPr="008250F7">
        <w:rPr>
          <w:spacing w:val="-4"/>
          <w:lang w:val="sq-AL"/>
        </w:rPr>
        <w:t>VENDOSI</w:t>
      </w:r>
      <w:r w:rsidR="007F7A27" w:rsidRPr="008250F7">
        <w:rPr>
          <w:spacing w:val="-4"/>
          <w:lang w:val="sq-AL"/>
        </w:rPr>
        <w:t>:</w:t>
      </w:r>
    </w:p>
    <w:p w:rsidR="00FE4A72" w:rsidRPr="00973FDE" w:rsidRDefault="00FE4A72" w:rsidP="00197849">
      <w:pPr>
        <w:pStyle w:val="Paragrafi"/>
        <w:rPr>
          <w:spacing w:val="-4"/>
          <w:sz w:val="14"/>
          <w:lang w:val="sq-AL"/>
        </w:rPr>
      </w:pPr>
    </w:p>
    <w:p w:rsidR="00FE4A72" w:rsidRPr="008250F7" w:rsidRDefault="00FE4A72" w:rsidP="00197849">
      <w:pPr>
        <w:pStyle w:val="Paragrafi"/>
        <w:rPr>
          <w:spacing w:val="-4"/>
          <w:lang w:val="sq-AL"/>
        </w:rPr>
      </w:pPr>
      <w:r w:rsidRPr="008250F7">
        <w:rPr>
          <w:spacing w:val="-4"/>
          <w:lang w:val="sq-AL"/>
        </w:rPr>
        <w:t xml:space="preserve">Refuzimin për </w:t>
      </w:r>
      <w:r w:rsidR="007F7A27" w:rsidRPr="008250F7">
        <w:rPr>
          <w:spacing w:val="-4"/>
          <w:lang w:val="sq-AL"/>
        </w:rPr>
        <w:t>dhënien</w:t>
      </w:r>
      <w:r w:rsidRPr="008250F7">
        <w:rPr>
          <w:spacing w:val="-4"/>
          <w:lang w:val="sq-AL"/>
        </w:rPr>
        <w:t xml:space="preserve"> </w:t>
      </w:r>
      <w:r w:rsidR="007F7A27" w:rsidRPr="008250F7">
        <w:rPr>
          <w:spacing w:val="-4"/>
          <w:lang w:val="sq-AL"/>
        </w:rPr>
        <w:t xml:space="preserve">e licencës së importit </w:t>
      </w:r>
      <w:r w:rsidRPr="008250F7">
        <w:rPr>
          <w:spacing w:val="-4"/>
          <w:lang w:val="sq-AL"/>
        </w:rPr>
        <w:t>të lëndëve ozonholluese me të dhënat si më poshtë:</w:t>
      </w:r>
      <w:r w:rsidRPr="008250F7">
        <w:rPr>
          <w:spacing w:val="-4"/>
          <w:lang w:val="sq-AL"/>
        </w:rPr>
        <w:tab/>
      </w:r>
      <w:r w:rsidRPr="008250F7">
        <w:rPr>
          <w:spacing w:val="-4"/>
          <w:lang w:val="sq-AL"/>
        </w:rPr>
        <w:tab/>
      </w:r>
      <w:r w:rsidRPr="008250F7">
        <w:rPr>
          <w:spacing w:val="-4"/>
          <w:lang w:val="sq-AL"/>
        </w:rPr>
        <w:tab/>
      </w:r>
      <w:r w:rsidRPr="008250F7">
        <w:rPr>
          <w:spacing w:val="-4"/>
          <w:lang w:val="sq-AL"/>
        </w:rPr>
        <w:tab/>
      </w:r>
      <w:r w:rsidRPr="008250F7">
        <w:rPr>
          <w:spacing w:val="-4"/>
          <w:lang w:val="sq-AL"/>
        </w:rPr>
        <w:tab/>
      </w:r>
      <w:r w:rsidRPr="008250F7">
        <w:rPr>
          <w:spacing w:val="-4"/>
          <w:lang w:val="sq-AL"/>
        </w:rPr>
        <w:tab/>
      </w:r>
    </w:p>
    <w:p w:rsidR="007A3A3D" w:rsidRPr="008250F7" w:rsidRDefault="00FE4A72" w:rsidP="00197849">
      <w:pPr>
        <w:pStyle w:val="Paragrafi"/>
        <w:rPr>
          <w:spacing w:val="-4"/>
          <w:lang w:val="sq-AL"/>
        </w:rPr>
      </w:pPr>
      <w:r w:rsidRPr="008250F7">
        <w:rPr>
          <w:spacing w:val="-4"/>
          <w:lang w:val="sq-AL"/>
        </w:rPr>
        <w:t>(1) Nr.:</w:t>
      </w:r>
      <w:r w:rsidR="00D557C5"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(2) Emri i personit fizik/juridik që importon:</w:t>
      </w:r>
    </w:p>
    <w:p w:rsidR="00FE4A72" w:rsidRPr="008250F7" w:rsidRDefault="00FE4A72" w:rsidP="00197849">
      <w:pPr>
        <w:pStyle w:val="Paragrafi"/>
        <w:rPr>
          <w:spacing w:val="-4"/>
          <w:lang w:val="sq-AL"/>
        </w:rPr>
      </w:pPr>
      <w:r w:rsidRPr="008250F7">
        <w:rPr>
          <w:spacing w:val="-4"/>
          <w:lang w:val="sq-AL"/>
        </w:rPr>
        <w:t xml:space="preserve">Numri i </w:t>
      </w:r>
      <w:r w:rsidR="007F7A27" w:rsidRPr="008250F7">
        <w:rPr>
          <w:spacing w:val="-4"/>
          <w:lang w:val="sq-AL"/>
        </w:rPr>
        <w:t>kodit të regjistrimit të importuesit</w:t>
      </w:r>
      <w:r w:rsidRPr="008250F7">
        <w:rPr>
          <w:spacing w:val="-4"/>
          <w:lang w:val="sq-AL"/>
        </w:rPr>
        <w:t>:</w:t>
      </w:r>
    </w:p>
    <w:p w:rsidR="00FE4A72" w:rsidRPr="008250F7" w:rsidRDefault="00FE4A72" w:rsidP="00197849">
      <w:pPr>
        <w:pStyle w:val="Paragrafi"/>
        <w:rPr>
          <w:spacing w:val="-4"/>
          <w:lang w:val="sq-AL"/>
        </w:rPr>
      </w:pPr>
      <w:r w:rsidRPr="008250F7">
        <w:rPr>
          <w:spacing w:val="-4"/>
          <w:lang w:val="sq-AL"/>
        </w:rPr>
        <w:t>NIPT:</w:t>
      </w:r>
    </w:p>
    <w:p w:rsidR="00FE4A72" w:rsidRPr="008250F7" w:rsidRDefault="00FE4A72" w:rsidP="00197849">
      <w:pPr>
        <w:pStyle w:val="Paragrafi"/>
        <w:rPr>
          <w:spacing w:val="-4"/>
          <w:lang w:val="sq-AL"/>
        </w:rPr>
      </w:pPr>
      <w:r w:rsidRPr="008250F7">
        <w:rPr>
          <w:spacing w:val="-4"/>
          <w:lang w:val="sq-AL"/>
        </w:rPr>
        <w:t xml:space="preserve">Adresa (qyteti, rruga </w:t>
      </w:r>
      <w:r w:rsidR="007F7A27" w:rsidRPr="008250F7">
        <w:rPr>
          <w:spacing w:val="-4"/>
          <w:lang w:val="sq-AL"/>
        </w:rPr>
        <w:t>n</w:t>
      </w:r>
      <w:r w:rsidRPr="008250F7">
        <w:rPr>
          <w:spacing w:val="-4"/>
          <w:lang w:val="sq-AL"/>
        </w:rPr>
        <w:t>r., etj):</w:t>
      </w:r>
    </w:p>
    <w:p w:rsidR="007A3A3D" w:rsidRPr="008250F7" w:rsidRDefault="00FE4A72" w:rsidP="00197849">
      <w:pPr>
        <w:pStyle w:val="Paragrafi"/>
        <w:rPr>
          <w:spacing w:val="-4"/>
          <w:lang w:val="sq-AL"/>
        </w:rPr>
      </w:pPr>
      <w:r w:rsidRPr="008250F7">
        <w:rPr>
          <w:spacing w:val="-4"/>
          <w:lang w:val="sq-AL"/>
        </w:rPr>
        <w:t xml:space="preserve">Nr. </w:t>
      </w:r>
      <w:r w:rsidR="005D0413">
        <w:rPr>
          <w:spacing w:val="-4"/>
          <w:lang w:val="sq-AL"/>
        </w:rPr>
        <w:t>telefoni</w:t>
      </w:r>
      <w:r w:rsidRPr="008250F7">
        <w:rPr>
          <w:spacing w:val="-4"/>
          <w:lang w:val="sq-AL"/>
        </w:rPr>
        <w:t>:                                     Fax:</w:t>
      </w:r>
    </w:p>
    <w:p w:rsidR="007A3A3D" w:rsidRPr="008250F7" w:rsidRDefault="005D0413" w:rsidP="00197849">
      <w:pPr>
        <w:pStyle w:val="Paragrafi"/>
        <w:rPr>
          <w:spacing w:val="-4"/>
          <w:lang w:val="sq-AL"/>
        </w:rPr>
      </w:pPr>
      <w:r>
        <w:rPr>
          <w:spacing w:val="-4"/>
          <w:lang w:val="sq-AL"/>
        </w:rPr>
        <w:t>Emri i personit të autorizuar</w:t>
      </w:r>
      <w:r w:rsidR="00FE4A72" w:rsidRPr="008250F7">
        <w:rPr>
          <w:spacing w:val="-4"/>
          <w:lang w:val="sq-AL"/>
        </w:rPr>
        <w:t>:</w:t>
      </w:r>
      <w:r w:rsidR="00D557C5" w:rsidRPr="008250F7">
        <w:rPr>
          <w:spacing w:val="-4"/>
          <w:lang w:val="sq-AL"/>
        </w:rPr>
        <w:t xml:space="preserve"> </w:t>
      </w:r>
    </w:p>
    <w:p w:rsidR="007A3A3D" w:rsidRPr="008250F7" w:rsidRDefault="00FE4A72" w:rsidP="00197849">
      <w:pPr>
        <w:pStyle w:val="Paragrafi"/>
        <w:rPr>
          <w:spacing w:val="-4"/>
          <w:lang w:val="sq-AL"/>
        </w:rPr>
      </w:pPr>
      <w:r w:rsidRPr="008250F7">
        <w:rPr>
          <w:spacing w:val="-4"/>
          <w:lang w:val="sq-AL"/>
        </w:rPr>
        <w:t>(3) Emri dhe kodi tarifor për lëndën ozonholluese që kërkohet të importohet:</w:t>
      </w:r>
      <w:r w:rsidR="00D557C5"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a) Emri dhe kodi tarifor për substancën ozonholluese që kërkohet të importohet:</w:t>
      </w:r>
    </w:p>
    <w:p w:rsidR="007A3A3D" w:rsidRPr="008250F7" w:rsidRDefault="00FE4A72" w:rsidP="00197849">
      <w:pPr>
        <w:pStyle w:val="Paragrafi"/>
        <w:rPr>
          <w:spacing w:val="-4"/>
          <w:lang w:val="sq-AL"/>
        </w:rPr>
      </w:pPr>
      <w:r w:rsidRPr="008250F7">
        <w:rPr>
          <w:spacing w:val="-4"/>
          <w:lang w:val="sq-AL"/>
        </w:rPr>
        <w:t>b) Emri dhe kodi tarifor për produktin që përmban ose përdor substancën ozonholluese që kërkohet të importohet:</w:t>
      </w:r>
      <w:r w:rsidR="00D557C5"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 xml:space="preserve">(4) Formula kimike për substancën ozonholluese që importohet ose që përmbahet në produktin që kërkohet të importohet: </w:t>
      </w:r>
    </w:p>
    <w:p w:rsidR="00973FDE" w:rsidRDefault="00FE4A72" w:rsidP="00197849">
      <w:pPr>
        <w:pStyle w:val="Paragrafi"/>
        <w:rPr>
          <w:spacing w:val="-4"/>
          <w:lang w:val="sq-AL"/>
        </w:rPr>
      </w:pPr>
      <w:r w:rsidRPr="008250F7">
        <w:rPr>
          <w:spacing w:val="-4"/>
          <w:lang w:val="sq-AL"/>
        </w:rPr>
        <w:t>(5) Sasia në kilogramë e substancës ozonholluese që do të importohet:</w:t>
      </w:r>
    </w:p>
    <w:p w:rsidR="007A3A3D" w:rsidRPr="008250F7" w:rsidRDefault="00D557C5" w:rsidP="00197849">
      <w:pPr>
        <w:pStyle w:val="Paragrafi"/>
        <w:rPr>
          <w:spacing w:val="-4"/>
          <w:lang w:val="sq-AL"/>
        </w:rPr>
      </w:pPr>
      <w:r w:rsidRPr="008250F7">
        <w:rPr>
          <w:spacing w:val="-4"/>
          <w:lang w:val="sq-AL"/>
        </w:rPr>
        <w:t xml:space="preserve"> </w:t>
      </w:r>
    </w:p>
    <w:p w:rsidR="007A3A3D" w:rsidRPr="008250F7" w:rsidRDefault="00FE4A72" w:rsidP="00197849">
      <w:pPr>
        <w:pStyle w:val="Paragrafi"/>
        <w:rPr>
          <w:spacing w:val="-4"/>
          <w:lang w:val="sq-AL"/>
        </w:rPr>
      </w:pPr>
      <w:r w:rsidRPr="008250F7">
        <w:rPr>
          <w:spacing w:val="-4"/>
          <w:lang w:val="sq-AL"/>
        </w:rPr>
        <w:t>(6) Sasia në kilogramë e substancës ozonholluese që përmbahet në njësinë e produktit që do të importohet:</w:t>
      </w:r>
      <w:r w:rsidR="00D557C5" w:rsidRPr="008250F7">
        <w:rPr>
          <w:spacing w:val="-4"/>
          <w:lang w:val="sq-AL"/>
        </w:rPr>
        <w:t xml:space="preserve"> </w:t>
      </w:r>
    </w:p>
    <w:p w:rsidR="007A3A3D" w:rsidRPr="008250F7" w:rsidRDefault="00FE4A72" w:rsidP="00197849">
      <w:pPr>
        <w:pStyle w:val="Paragrafi"/>
        <w:rPr>
          <w:spacing w:val="-4"/>
          <w:lang w:val="sq-AL"/>
        </w:rPr>
      </w:pPr>
      <w:r w:rsidRPr="008250F7">
        <w:rPr>
          <w:spacing w:val="-4"/>
          <w:lang w:val="sq-AL"/>
        </w:rPr>
        <w:t>(7) Përshkrimi i qëllimit të përdorimit:</w:t>
      </w:r>
      <w:r w:rsidR="00D557C5" w:rsidRPr="008250F7">
        <w:rPr>
          <w:spacing w:val="-4"/>
          <w:lang w:val="sq-AL"/>
        </w:rPr>
        <w:t xml:space="preserve"> </w:t>
      </w:r>
    </w:p>
    <w:p w:rsidR="007A3A3D" w:rsidRPr="008250F7" w:rsidRDefault="00FE4A72" w:rsidP="00197849">
      <w:pPr>
        <w:pStyle w:val="Paragrafi"/>
        <w:rPr>
          <w:spacing w:val="-4"/>
          <w:lang w:val="sq-AL"/>
        </w:rPr>
      </w:pPr>
      <w:r w:rsidRPr="008250F7">
        <w:rPr>
          <w:spacing w:val="-4"/>
          <w:lang w:val="sq-AL"/>
        </w:rPr>
        <w:t>a) për mbrojtjen e jetës së njerëzv</w:t>
      </w:r>
      <w:r w:rsidR="007F7A27" w:rsidRPr="008250F7">
        <w:rPr>
          <w:spacing w:val="-4"/>
          <w:lang w:val="sq-AL"/>
        </w:rPr>
        <w:t>e</w:t>
      </w:r>
      <w:r w:rsidRPr="008250F7">
        <w:rPr>
          <w:spacing w:val="-4"/>
          <w:lang w:val="sq-AL"/>
        </w:rPr>
        <w:t>/bimëve/kafshëve etj</w:t>
      </w:r>
      <w:r w:rsidR="007F7A27" w:rsidRPr="008250F7">
        <w:rPr>
          <w:spacing w:val="-4"/>
          <w:lang w:val="sq-AL"/>
        </w:rPr>
        <w:t>.;</w:t>
      </w:r>
      <w:r w:rsidR="00D557C5" w:rsidRPr="008250F7">
        <w:rPr>
          <w:spacing w:val="-4"/>
          <w:lang w:val="sq-AL"/>
        </w:rPr>
        <w:t xml:space="preserve"> </w:t>
      </w:r>
    </w:p>
    <w:p w:rsidR="007A3A3D" w:rsidRPr="008250F7" w:rsidRDefault="00FE4A72" w:rsidP="00197849">
      <w:pPr>
        <w:pStyle w:val="Paragrafi"/>
        <w:rPr>
          <w:spacing w:val="-4"/>
          <w:lang w:val="sq-AL"/>
        </w:rPr>
      </w:pPr>
      <w:r w:rsidRPr="008250F7">
        <w:rPr>
          <w:spacing w:val="-4"/>
          <w:lang w:val="sq-AL"/>
        </w:rPr>
        <w:t>b) për mbrojtjen kundër zjarrit</w:t>
      </w:r>
      <w:r w:rsidR="007F7A27" w:rsidRPr="008250F7">
        <w:rPr>
          <w:spacing w:val="-4"/>
          <w:lang w:val="sq-AL"/>
        </w:rPr>
        <w:t>;</w:t>
      </w:r>
    </w:p>
    <w:p w:rsidR="007A3A3D" w:rsidRPr="008250F7" w:rsidRDefault="00FE4A72" w:rsidP="00197849">
      <w:pPr>
        <w:pStyle w:val="Paragrafi"/>
        <w:rPr>
          <w:spacing w:val="-4"/>
          <w:lang w:val="sq-AL"/>
        </w:rPr>
      </w:pPr>
      <w:r w:rsidRPr="008250F7">
        <w:rPr>
          <w:spacing w:val="-4"/>
          <w:lang w:val="sq-AL"/>
        </w:rPr>
        <w:t>c) për sigurinë e transportit</w:t>
      </w:r>
      <w:r w:rsidR="007F7A27" w:rsidRPr="008250F7">
        <w:rPr>
          <w:spacing w:val="-4"/>
          <w:lang w:val="sq-AL"/>
        </w:rPr>
        <w:t>;</w:t>
      </w:r>
      <w:r w:rsidR="00D557C5" w:rsidRPr="008250F7">
        <w:rPr>
          <w:spacing w:val="-4"/>
          <w:lang w:val="sq-AL"/>
        </w:rPr>
        <w:t xml:space="preserve"> </w:t>
      </w:r>
    </w:p>
    <w:p w:rsidR="00FE4A72" w:rsidRPr="008250F7" w:rsidRDefault="00FE4A72" w:rsidP="00197849">
      <w:pPr>
        <w:pStyle w:val="Paragrafi"/>
        <w:rPr>
          <w:spacing w:val="-4"/>
          <w:lang w:val="sq-AL"/>
        </w:rPr>
      </w:pPr>
      <w:r w:rsidRPr="008250F7">
        <w:rPr>
          <w:spacing w:val="-4"/>
          <w:lang w:val="sq-AL"/>
        </w:rPr>
        <w:t>d) për qëllim të kërkimeve shkencore</w:t>
      </w:r>
      <w:r w:rsidR="007F7A27" w:rsidRPr="008250F7">
        <w:rPr>
          <w:spacing w:val="-4"/>
          <w:lang w:val="sq-AL"/>
        </w:rPr>
        <w:t>.</w:t>
      </w:r>
    </w:p>
    <w:p w:rsidR="00FE4A72" w:rsidRPr="008250F7" w:rsidRDefault="00FE4A72" w:rsidP="00197849">
      <w:pPr>
        <w:pStyle w:val="Paragrafi"/>
        <w:jc w:val="right"/>
        <w:rPr>
          <w:spacing w:val="-4"/>
          <w:lang w:val="sq-AL"/>
        </w:rPr>
      </w:pPr>
      <w:r w:rsidRPr="008250F7">
        <w:rPr>
          <w:spacing w:val="-4"/>
          <w:lang w:val="sq-AL"/>
        </w:rPr>
        <w:t>MINISTËR</w:t>
      </w:r>
    </w:p>
    <w:p w:rsidR="00FE4A72" w:rsidRPr="008250F7" w:rsidRDefault="007A3A3D" w:rsidP="00197849">
      <w:pPr>
        <w:pStyle w:val="Paragrafi"/>
        <w:jc w:val="right"/>
        <w:rPr>
          <w:spacing w:val="-4"/>
          <w:lang w:val="sq-AL"/>
        </w:rPr>
      </w:pPr>
      <w:r w:rsidRPr="008250F7">
        <w:rPr>
          <w:spacing w:val="-4"/>
          <w:lang w:val="sq-AL"/>
        </w:rPr>
        <w:t>Emër mbiemë</w:t>
      </w:r>
      <w:r w:rsidR="00FE4A72" w:rsidRPr="008250F7">
        <w:rPr>
          <w:spacing w:val="-4"/>
          <w:lang w:val="sq-AL"/>
        </w:rPr>
        <w:t>r</w:t>
      </w:r>
    </w:p>
    <w:p w:rsidR="00FE4A72" w:rsidRPr="008250F7" w:rsidRDefault="00FE4A72" w:rsidP="00197849">
      <w:pPr>
        <w:pStyle w:val="Paragrafi"/>
        <w:jc w:val="right"/>
        <w:rPr>
          <w:spacing w:val="-4"/>
          <w:lang w:val="sq-AL"/>
        </w:rPr>
      </w:pPr>
      <w:r w:rsidRPr="008250F7">
        <w:rPr>
          <w:spacing w:val="-4"/>
          <w:lang w:val="sq-AL"/>
        </w:rPr>
        <w:t>( firma, vula)</w:t>
      </w:r>
    </w:p>
    <w:p w:rsidR="004938EF" w:rsidRDefault="004938EF" w:rsidP="00197849">
      <w:pPr>
        <w:pStyle w:val="Paragrafi"/>
        <w:rPr>
          <w:lang w:val="sq-AL"/>
        </w:rPr>
      </w:pPr>
    </w:p>
    <w:p w:rsidR="004938EF" w:rsidRDefault="004938EF" w:rsidP="00197849">
      <w:pPr>
        <w:pStyle w:val="Paragrafi"/>
        <w:rPr>
          <w:lang w:val="sq-AL"/>
        </w:rPr>
        <w:sectPr w:rsidR="004938EF" w:rsidSect="00B83752">
          <w:type w:val="continuous"/>
          <w:pgSz w:w="11907" w:h="16840" w:code="9"/>
          <w:pgMar w:top="720" w:right="1134" w:bottom="720" w:left="1134" w:header="851" w:footer="851" w:gutter="0"/>
          <w:cols w:space="720"/>
          <w:docGrid w:linePitch="360"/>
        </w:sectPr>
      </w:pPr>
    </w:p>
    <w:p w:rsidR="001966BD" w:rsidRPr="008250F7" w:rsidRDefault="007F7A27" w:rsidP="00F92763">
      <w:pPr>
        <w:pStyle w:val="Paragrafi"/>
        <w:jc w:val="center"/>
        <w:rPr>
          <w:b/>
          <w:spacing w:val="-4"/>
          <w:lang w:val="sq-AL"/>
        </w:rPr>
      </w:pPr>
      <w:r w:rsidRPr="008250F7">
        <w:rPr>
          <w:b/>
          <w:spacing w:val="-4"/>
          <w:lang w:val="sq-AL"/>
        </w:rPr>
        <w:t>VENDI</w:t>
      </w:r>
      <w:r w:rsidR="001966BD" w:rsidRPr="008250F7">
        <w:rPr>
          <w:b/>
          <w:spacing w:val="-4"/>
          <w:lang w:val="sq-AL"/>
        </w:rPr>
        <w:t>M</w:t>
      </w:r>
    </w:p>
    <w:p w:rsidR="001966BD" w:rsidRPr="008250F7" w:rsidRDefault="001966BD" w:rsidP="00F92763">
      <w:pPr>
        <w:pStyle w:val="Paragrafi"/>
        <w:jc w:val="center"/>
        <w:rPr>
          <w:b/>
          <w:spacing w:val="-4"/>
          <w:lang w:val="sq-AL"/>
        </w:rPr>
      </w:pPr>
      <w:r w:rsidRPr="008250F7">
        <w:rPr>
          <w:b/>
          <w:spacing w:val="-4"/>
          <w:lang w:val="sq-AL"/>
        </w:rPr>
        <w:t>Nr. 354,  datë 29.4.2015</w:t>
      </w:r>
    </w:p>
    <w:p w:rsidR="001966BD" w:rsidRPr="008250F7" w:rsidRDefault="001966BD" w:rsidP="00F92763">
      <w:pPr>
        <w:pStyle w:val="Hapesira7"/>
        <w:rPr>
          <w:spacing w:val="-4"/>
          <w:lang w:val="sq-AL"/>
        </w:rPr>
      </w:pPr>
    </w:p>
    <w:p w:rsidR="001966BD" w:rsidRPr="008250F7" w:rsidRDefault="001966BD" w:rsidP="00F92763">
      <w:pPr>
        <w:pStyle w:val="Paragrafi"/>
        <w:jc w:val="center"/>
        <w:rPr>
          <w:b/>
          <w:spacing w:val="-4"/>
          <w:lang w:val="sq-AL"/>
        </w:rPr>
      </w:pPr>
      <w:r w:rsidRPr="008250F7">
        <w:rPr>
          <w:b/>
          <w:spacing w:val="-4"/>
          <w:lang w:val="sq-AL"/>
        </w:rPr>
        <w:t>PËR SHPRONËSIMIN, PËR INTERES PUBLIK, TË PRONARËVE TË PASURIVE TË PALUAJTSHME,  PRONË PRIVATE, QË PREKEN NGA NDËRTIMI I SEGMENTIT RRUGOR “UNAZA E MADHE E TIRANËS” (“KOMUNA E PARISIT” – “RRUGA E KAVAJËS”, SHTESAT)</w:t>
      </w:r>
    </w:p>
    <w:p w:rsidR="001966BD" w:rsidRPr="008250F7" w:rsidRDefault="001966BD" w:rsidP="00F92763">
      <w:pPr>
        <w:pStyle w:val="Hapesira7"/>
        <w:rPr>
          <w:spacing w:val="-4"/>
          <w:lang w:val="sq-AL"/>
        </w:rPr>
      </w:pPr>
    </w:p>
    <w:p w:rsidR="001966BD" w:rsidRPr="008250F7" w:rsidRDefault="001966BD" w:rsidP="00197849">
      <w:pPr>
        <w:pStyle w:val="Paragrafi"/>
        <w:rPr>
          <w:spacing w:val="-4"/>
          <w:lang w:val="sq-AL"/>
        </w:rPr>
      </w:pPr>
      <w:r w:rsidRPr="008250F7">
        <w:rPr>
          <w:spacing w:val="-4"/>
          <w:lang w:val="sq-AL"/>
        </w:rPr>
        <w:t>Në mbështetje të nenit 100 të Kushtetutës, të neneve 5, pika 1, 20 dhe 21, të ligjit nr.</w:t>
      </w:r>
      <w:r w:rsidR="007F7A27" w:rsidRPr="008250F7">
        <w:rPr>
          <w:spacing w:val="-4"/>
          <w:lang w:val="sq-AL"/>
        </w:rPr>
        <w:t xml:space="preserve"> </w:t>
      </w:r>
      <w:r w:rsidRPr="008250F7">
        <w:rPr>
          <w:spacing w:val="-4"/>
          <w:lang w:val="sq-AL"/>
        </w:rPr>
        <w:t>8561, datë 22.12.1999, “Për shpronësimet dhe marrjen në përdorim të përkohshëm të pasurisë, pronë private, për interes publik”, me propozimin e ministrit të Transportit dhe Infrastrukturës, Këshilli i Ministrave</w:t>
      </w:r>
    </w:p>
    <w:p w:rsidR="001966BD" w:rsidRPr="008250F7" w:rsidRDefault="007F7A27" w:rsidP="00F92763">
      <w:pPr>
        <w:pStyle w:val="Paragrafi"/>
        <w:jc w:val="center"/>
        <w:rPr>
          <w:spacing w:val="-4"/>
          <w:lang w:val="sq-AL"/>
        </w:rPr>
      </w:pPr>
      <w:r w:rsidRPr="008250F7">
        <w:rPr>
          <w:spacing w:val="-4"/>
          <w:lang w:val="sq-AL"/>
        </w:rPr>
        <w:t>VENDOS</w:t>
      </w:r>
      <w:r w:rsidR="001966BD" w:rsidRPr="008250F7">
        <w:rPr>
          <w:spacing w:val="-4"/>
          <w:lang w:val="sq-AL"/>
        </w:rPr>
        <w:t>I:</w:t>
      </w:r>
    </w:p>
    <w:p w:rsidR="001966BD" w:rsidRPr="007B7DE6" w:rsidRDefault="001966BD" w:rsidP="00F92763">
      <w:pPr>
        <w:pStyle w:val="Hapesira7"/>
        <w:rPr>
          <w:spacing w:val="-4"/>
          <w:sz w:val="4"/>
          <w:lang w:val="sq-AL"/>
        </w:rPr>
      </w:pPr>
    </w:p>
    <w:p w:rsidR="001966BD" w:rsidRPr="00FC76C7" w:rsidRDefault="00986413" w:rsidP="00197849">
      <w:pPr>
        <w:pStyle w:val="Paragrafi"/>
        <w:rPr>
          <w:lang w:val="sq-AL"/>
        </w:rPr>
      </w:pPr>
      <w:r w:rsidRPr="00FC76C7">
        <w:rPr>
          <w:lang w:val="sq-AL"/>
        </w:rPr>
        <w:t xml:space="preserve">1. </w:t>
      </w:r>
      <w:r w:rsidR="001966BD" w:rsidRPr="00FC76C7">
        <w:rPr>
          <w:lang w:val="sq-AL"/>
        </w:rPr>
        <w:t xml:space="preserve">Shpronësimin, për interes publik, të pronarëve të pasurive të paluajtshme, pronë private të paluajtshme, që preken nga ndërtimi i segmentit rrugor “Unaza e </w:t>
      </w:r>
      <w:r w:rsidR="007F7A27" w:rsidRPr="00FC76C7">
        <w:rPr>
          <w:lang w:val="sq-AL"/>
        </w:rPr>
        <w:t xml:space="preserve">Madhe </w:t>
      </w:r>
      <w:r w:rsidR="001966BD" w:rsidRPr="00FC76C7">
        <w:rPr>
          <w:lang w:val="sq-AL"/>
        </w:rPr>
        <w:t>e Tiranës” (“Komuna e Parisit” – “Rruga e Kavajës”, shtesat).</w:t>
      </w:r>
    </w:p>
    <w:p w:rsidR="001966BD" w:rsidRPr="00FC76C7" w:rsidRDefault="00986413" w:rsidP="00197849">
      <w:pPr>
        <w:pStyle w:val="Paragrafi"/>
        <w:rPr>
          <w:lang w:val="sq-AL"/>
        </w:rPr>
      </w:pPr>
      <w:r w:rsidRPr="00FC76C7">
        <w:rPr>
          <w:lang w:val="sq-AL"/>
        </w:rPr>
        <w:t xml:space="preserve">2. </w:t>
      </w:r>
      <w:r w:rsidR="001966BD" w:rsidRPr="00FC76C7">
        <w:rPr>
          <w:lang w:val="sq-AL"/>
        </w:rPr>
        <w:t>Shpronësimi bëhet në favor të Autoritetit Rrugor Shqiptar.</w:t>
      </w:r>
    </w:p>
    <w:p w:rsidR="001966BD" w:rsidRPr="00FC76C7" w:rsidRDefault="00986413" w:rsidP="00197849">
      <w:pPr>
        <w:pStyle w:val="Paragrafi"/>
        <w:rPr>
          <w:lang w:val="sq-AL"/>
        </w:rPr>
      </w:pPr>
      <w:r w:rsidRPr="00FC76C7">
        <w:rPr>
          <w:lang w:val="sq-AL"/>
        </w:rPr>
        <w:t xml:space="preserve">3. </w:t>
      </w:r>
      <w:r w:rsidR="001966BD" w:rsidRPr="00FC76C7">
        <w:rPr>
          <w:lang w:val="sq-AL"/>
        </w:rPr>
        <w:t>Pronarët e pasurive të paluajtshme që shpronësohen, të kompensohen në vlerë të plotë, sipas masës përkatëse që paraqitet në tabelën bashkëlidhur këtij vendimi, për tokë dhe objekte me vlerë të përgjithshme shpronësimi 213 163 617.8 (dyqind e trembëdhjetë milionë e njëqind e gjashtëdhjetë e tre mijë e gjashtëqind e shtatëmbëdhjetë pikë tetë) lekë, nga të cilat:</w:t>
      </w:r>
    </w:p>
    <w:p w:rsidR="001966BD" w:rsidRPr="00FC76C7" w:rsidRDefault="00986413" w:rsidP="00197849">
      <w:pPr>
        <w:pStyle w:val="Paragrafi"/>
        <w:rPr>
          <w:lang w:val="sq-AL"/>
        </w:rPr>
      </w:pPr>
      <w:r w:rsidRPr="00FC76C7">
        <w:rPr>
          <w:lang w:val="sq-AL"/>
        </w:rPr>
        <w:t xml:space="preserve">- </w:t>
      </w:r>
      <w:r w:rsidR="001966BD" w:rsidRPr="00FC76C7">
        <w:rPr>
          <w:lang w:val="sq-AL"/>
        </w:rPr>
        <w:t>17 858 209.8 (shtatëmbëdhjetë milionë e tetëqind e pesëdhjetë e tetë mijë e dyqind e nëntë pikë tetë) lekë për truall, me sipërfaqe shpronësimi prej 1 753.9 m</w:t>
      </w:r>
      <w:r w:rsidR="001966BD" w:rsidRPr="00FC76C7">
        <w:rPr>
          <w:vertAlign w:val="superscript"/>
          <w:lang w:val="sq-AL"/>
        </w:rPr>
        <w:t>2</w:t>
      </w:r>
      <w:r w:rsidR="001966BD" w:rsidRPr="00FC76C7">
        <w:rPr>
          <w:lang w:val="sq-AL"/>
        </w:rPr>
        <w:t>;</w:t>
      </w:r>
    </w:p>
    <w:p w:rsidR="001966BD" w:rsidRPr="00FC76C7" w:rsidRDefault="00986413" w:rsidP="00197849">
      <w:pPr>
        <w:pStyle w:val="Paragrafi"/>
        <w:rPr>
          <w:lang w:val="sq-AL"/>
        </w:rPr>
      </w:pPr>
      <w:r w:rsidRPr="00FC76C7">
        <w:rPr>
          <w:lang w:val="sq-AL"/>
        </w:rPr>
        <w:t xml:space="preserve">- </w:t>
      </w:r>
      <w:r w:rsidR="001966BD" w:rsidRPr="00FC76C7">
        <w:rPr>
          <w:lang w:val="sq-AL"/>
        </w:rPr>
        <w:t>195 305 408 (njëqind e nëntëdhjetë e pesë milionë e treqind e pesë mijë e katërqind e tetë pikë pesë) lekë për objekte.</w:t>
      </w:r>
    </w:p>
    <w:p w:rsidR="001966BD" w:rsidRPr="00FC76C7" w:rsidRDefault="00986413" w:rsidP="00197849">
      <w:pPr>
        <w:pStyle w:val="Paragrafi"/>
        <w:rPr>
          <w:lang w:val="sq-AL"/>
        </w:rPr>
      </w:pPr>
      <w:r w:rsidRPr="00FC76C7">
        <w:rPr>
          <w:lang w:val="sq-AL"/>
        </w:rPr>
        <w:t xml:space="preserve">4. </w:t>
      </w:r>
      <w:r w:rsidR="001966BD" w:rsidRPr="00FC76C7">
        <w:rPr>
          <w:lang w:val="sq-AL"/>
        </w:rPr>
        <w:t>Vlera përgjithshme e shpronësimit, prej 213 163 617.8 (dyqind e trembëdhjetë milionë e njëqind e gjashtëdhjetë e tre mijë e gjashtëqind e shtatëmbëdhjetë pikë tetë) lekësh, të përballohet nga buxheti i vitit 2015, miratuar për Ministrinë e Transportit dhe Infrastrukturës, zëri “Shpronë</w:t>
      </w:r>
      <w:r w:rsidR="00FC76C7">
        <w:rPr>
          <w:lang w:val="sq-AL"/>
        </w:rPr>
        <w:t>-</w:t>
      </w:r>
      <w:r w:rsidR="001966BD" w:rsidRPr="00FC76C7">
        <w:rPr>
          <w:lang w:val="sq-AL"/>
        </w:rPr>
        <w:t>sime”, planifikuar për Autoritetin Rrugor Shqiptar.</w:t>
      </w:r>
    </w:p>
    <w:p w:rsidR="001966BD" w:rsidRPr="00FC76C7" w:rsidRDefault="00986413" w:rsidP="00197849">
      <w:pPr>
        <w:pStyle w:val="Paragrafi"/>
        <w:rPr>
          <w:lang w:val="sq-AL"/>
        </w:rPr>
      </w:pPr>
      <w:r w:rsidRPr="00FC76C7">
        <w:rPr>
          <w:lang w:val="sq-AL"/>
        </w:rPr>
        <w:t xml:space="preserve">5. </w:t>
      </w:r>
      <w:r w:rsidR="001966BD" w:rsidRPr="00FC76C7">
        <w:rPr>
          <w:lang w:val="sq-AL"/>
        </w:rPr>
        <w:t>Shpenzimet procedurale, në vlerën 70 000 (shtatëdhjetë mijë) lekë, të përballohen nga Autoriteti Rrugor Shqiptar.</w:t>
      </w:r>
    </w:p>
    <w:p w:rsidR="001966BD" w:rsidRPr="00FC76C7" w:rsidRDefault="00986413" w:rsidP="00197849">
      <w:pPr>
        <w:pStyle w:val="Paragrafi"/>
        <w:rPr>
          <w:lang w:val="sq-AL"/>
        </w:rPr>
      </w:pPr>
      <w:r w:rsidRPr="00FC76C7">
        <w:rPr>
          <w:lang w:val="sq-AL"/>
        </w:rPr>
        <w:t xml:space="preserve">6. </w:t>
      </w:r>
      <w:r w:rsidR="001966BD" w:rsidRPr="00FC76C7">
        <w:rPr>
          <w:lang w:val="sq-AL"/>
        </w:rPr>
        <w:t>Shpronësimi të fillojë pas çeljes së fondit të përcaktuar në pikën 4, të këtij vendimi.</w:t>
      </w:r>
    </w:p>
    <w:p w:rsidR="001966BD" w:rsidRPr="008250F7" w:rsidRDefault="00986413" w:rsidP="00197849">
      <w:pPr>
        <w:pStyle w:val="Paragrafi"/>
        <w:rPr>
          <w:spacing w:val="-4"/>
          <w:lang w:val="sq-AL"/>
        </w:rPr>
      </w:pPr>
      <w:r w:rsidRPr="00FC76C7">
        <w:rPr>
          <w:lang w:val="sq-AL"/>
        </w:rPr>
        <w:t xml:space="preserve">7. </w:t>
      </w:r>
      <w:r w:rsidR="001966BD" w:rsidRPr="00FC76C7">
        <w:rPr>
          <w:lang w:val="sq-AL"/>
        </w:rPr>
        <w:t>Pronarët e përmendur në listën që i bashkëlidhet këtij vendimi, për të cilët është bërë shënimi “Konfirmuar ZVRPP-ja”, “Vërtetim hipotekor”, “Certifikatë  pronësie”, të kompensohen, për efekt shpronësimi, pasi të kenë</w:t>
      </w:r>
      <w:r w:rsidR="001966BD" w:rsidRPr="008250F7">
        <w:rPr>
          <w:spacing w:val="-4"/>
          <w:lang w:val="sq-AL"/>
        </w:rPr>
        <w:t xml:space="preserve"> paraqitur dokumentacionin e plotë të pronësisë pranë Autoritetit Rrugor Shqiptar. </w:t>
      </w:r>
    </w:p>
    <w:p w:rsidR="001966BD" w:rsidRPr="008250F7" w:rsidRDefault="00986413" w:rsidP="00197849">
      <w:pPr>
        <w:pStyle w:val="Paragrafi"/>
        <w:rPr>
          <w:spacing w:val="-4"/>
          <w:lang w:val="sq-AL"/>
        </w:rPr>
      </w:pPr>
      <w:r w:rsidRPr="008250F7">
        <w:rPr>
          <w:spacing w:val="-4"/>
          <w:lang w:val="sq-AL"/>
        </w:rPr>
        <w:t xml:space="preserve">8. </w:t>
      </w:r>
      <w:r w:rsidR="001966BD" w:rsidRPr="008250F7">
        <w:rPr>
          <w:spacing w:val="-4"/>
          <w:lang w:val="sq-AL"/>
        </w:rPr>
        <w:t>Autoriteti Rrugor Shqiptar të kryejë likuidimet për efekt shpronësimi, në bazë të pikave 4, 5, 6 dhe 7, të këtij vendimi.</w:t>
      </w:r>
    </w:p>
    <w:p w:rsidR="001966BD" w:rsidRDefault="00986413" w:rsidP="00197849">
      <w:pPr>
        <w:pStyle w:val="Paragrafi"/>
        <w:rPr>
          <w:spacing w:val="-4"/>
          <w:lang w:val="sq-AL"/>
        </w:rPr>
      </w:pPr>
      <w:r w:rsidRPr="008250F7">
        <w:rPr>
          <w:spacing w:val="-4"/>
          <w:lang w:val="sq-AL"/>
        </w:rPr>
        <w:t xml:space="preserve">9. </w:t>
      </w:r>
      <w:r w:rsidR="001966BD" w:rsidRPr="008250F7">
        <w:rPr>
          <w:spacing w:val="-4"/>
          <w:lang w:val="sq-AL"/>
        </w:rPr>
        <w:t>Zyra Qendrore e Regjistrimit të Pasurive të Paluajtshme dhe Zyra Vendore e Regjistrimit të Pasurive të Paluajtshme Tiranë, në bashkëpunim me Autoritetin Rrugor Shqiptar, brenda 30 ditëve nga data e miratimit të këtij vendimi, të fillojnë procedurat për hedhjen e trupit të rrugës mbi hartat kadastrale, sipas planimetrisë së shpronësimit, që do t’i vihet në dispozicion nga Autoriteti Rrugor Shqiptar, dhe me fillimin e procesit të likuidimit, të bëjë  kalimin e pronësisë,  për  pasuritë  e  shpronësuara, në favor të shtetit.</w:t>
      </w:r>
    </w:p>
    <w:p w:rsidR="001966BD" w:rsidRPr="008250F7" w:rsidRDefault="00986413" w:rsidP="00197849">
      <w:pPr>
        <w:pStyle w:val="Paragrafi"/>
        <w:rPr>
          <w:spacing w:val="-4"/>
          <w:lang w:val="sq-AL"/>
        </w:rPr>
      </w:pPr>
      <w:r w:rsidRPr="008250F7">
        <w:rPr>
          <w:spacing w:val="-4"/>
          <w:lang w:val="sq-AL"/>
        </w:rPr>
        <w:t>10.</w:t>
      </w:r>
      <w:r w:rsidR="001966BD" w:rsidRPr="008250F7">
        <w:rPr>
          <w:spacing w:val="-4"/>
          <w:lang w:val="sq-AL"/>
        </w:rPr>
        <w:t xml:space="preserve"> Zyra Qendrore e  Regjistrimit  të  Pasurive të Paluajtshme dhe Zyra Vendore e Regjistrimit të Pasurive të Paluajtshme Tiranë të pezullojnë të gjitha transaksionet me pasuritë e shpronësuara deri në momentin kur do të realizohet procesi i hedhjes së trupit të rrugës mbi hartat kadastrale, si dhe kalimi i pronësisë për pasuritë e shpronësuara.</w:t>
      </w:r>
    </w:p>
    <w:p w:rsidR="001966BD" w:rsidRPr="008250F7" w:rsidRDefault="00986413" w:rsidP="00197849">
      <w:pPr>
        <w:pStyle w:val="Paragrafi"/>
        <w:rPr>
          <w:spacing w:val="-4"/>
          <w:lang w:val="sq-AL"/>
        </w:rPr>
      </w:pPr>
      <w:r w:rsidRPr="008250F7">
        <w:rPr>
          <w:spacing w:val="-4"/>
          <w:lang w:val="sq-AL"/>
        </w:rPr>
        <w:t xml:space="preserve">11. </w:t>
      </w:r>
      <w:r w:rsidR="001966BD" w:rsidRPr="008250F7">
        <w:rPr>
          <w:spacing w:val="-4"/>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1966BD" w:rsidRPr="008250F7" w:rsidRDefault="001966BD" w:rsidP="00197849">
      <w:pPr>
        <w:pStyle w:val="Paragrafi"/>
        <w:rPr>
          <w:spacing w:val="-4"/>
          <w:lang w:val="sq-AL"/>
        </w:rPr>
      </w:pPr>
      <w:r w:rsidRPr="008250F7">
        <w:rPr>
          <w:spacing w:val="-4"/>
          <w:lang w:val="sq-AL"/>
        </w:rPr>
        <w:t xml:space="preserve"> Ky vendim hyn në</w:t>
      </w:r>
      <w:r w:rsidR="0041145E" w:rsidRPr="008250F7">
        <w:rPr>
          <w:spacing w:val="-4"/>
          <w:lang w:val="sq-AL"/>
        </w:rPr>
        <w:t xml:space="preserve"> fuqi menjëherë dhe botohet në </w:t>
      </w:r>
      <w:r w:rsidRPr="008250F7">
        <w:rPr>
          <w:spacing w:val="-4"/>
          <w:lang w:val="sq-AL"/>
        </w:rPr>
        <w:t xml:space="preserve">Fletoren </w:t>
      </w:r>
      <w:r w:rsidR="0041145E" w:rsidRPr="008250F7">
        <w:rPr>
          <w:spacing w:val="-4"/>
          <w:lang w:val="sq-AL"/>
        </w:rPr>
        <w:t>Zyrtare</w:t>
      </w:r>
      <w:r w:rsidRPr="008250F7">
        <w:rPr>
          <w:spacing w:val="-4"/>
          <w:lang w:val="sq-AL"/>
        </w:rPr>
        <w:t xml:space="preserve">.  </w:t>
      </w:r>
    </w:p>
    <w:p w:rsidR="001966BD" w:rsidRPr="008250F7" w:rsidRDefault="001966BD" w:rsidP="00197849">
      <w:pPr>
        <w:pStyle w:val="Paragrafi"/>
        <w:jc w:val="right"/>
        <w:rPr>
          <w:spacing w:val="-4"/>
          <w:lang w:val="sq-AL"/>
        </w:rPr>
      </w:pPr>
      <w:r w:rsidRPr="008250F7">
        <w:rPr>
          <w:spacing w:val="-4"/>
          <w:lang w:val="sq-AL"/>
        </w:rPr>
        <w:t>KRYEMINISTRI</w:t>
      </w:r>
    </w:p>
    <w:p w:rsidR="001966BD" w:rsidRPr="004938EF" w:rsidRDefault="004938EF" w:rsidP="00197849">
      <w:pPr>
        <w:pStyle w:val="Paragrafi"/>
        <w:jc w:val="right"/>
        <w:rPr>
          <w:b/>
          <w:spacing w:val="-4"/>
          <w:lang w:val="sq-AL"/>
        </w:rPr>
      </w:pPr>
      <w:r w:rsidRPr="004938EF">
        <w:rPr>
          <w:b/>
          <w:spacing w:val="-4"/>
          <w:lang w:val="sq-AL"/>
        </w:rPr>
        <w:t>Edi Rama</w:t>
      </w:r>
    </w:p>
    <w:p w:rsidR="0041145E" w:rsidRPr="004938EF" w:rsidRDefault="0041145E" w:rsidP="00197849">
      <w:pPr>
        <w:pStyle w:val="Paragrafi"/>
        <w:rPr>
          <w:rFonts w:eastAsia="Times New Roman"/>
          <w:b/>
          <w:bCs/>
          <w:color w:val="000000"/>
          <w:sz w:val="16"/>
          <w:szCs w:val="16"/>
          <w:lang w:val="sq-AL"/>
        </w:rPr>
        <w:sectPr w:rsidR="0041145E" w:rsidRPr="004938EF" w:rsidSect="0041145E">
          <w:type w:val="continuous"/>
          <w:pgSz w:w="11907" w:h="16840" w:code="9"/>
          <w:pgMar w:top="720" w:right="1134" w:bottom="720" w:left="1134" w:header="851" w:footer="851" w:gutter="0"/>
          <w:cols w:num="2" w:space="454"/>
          <w:docGrid w:linePitch="360"/>
        </w:sectPr>
      </w:pPr>
    </w:p>
    <w:p w:rsidR="004938EF" w:rsidRDefault="004938EF" w:rsidP="00197849">
      <w:pPr>
        <w:pStyle w:val="Paragrafi"/>
        <w:rPr>
          <w:rFonts w:eastAsia="Times New Roman"/>
          <w:b/>
          <w:bCs/>
          <w:color w:val="000000"/>
          <w:sz w:val="16"/>
          <w:szCs w:val="16"/>
          <w:lang w:val="sq-AL"/>
        </w:rPr>
      </w:pPr>
    </w:p>
    <w:p w:rsidR="004938EF" w:rsidRDefault="004938EF" w:rsidP="00197849">
      <w:pPr>
        <w:pStyle w:val="Paragrafi"/>
        <w:rPr>
          <w:rFonts w:eastAsia="Times New Roman"/>
          <w:b/>
          <w:bCs/>
          <w:color w:val="000000"/>
          <w:sz w:val="16"/>
          <w:szCs w:val="16"/>
          <w:lang w:val="sq-AL"/>
        </w:rPr>
      </w:pPr>
    </w:p>
    <w:p w:rsidR="001966BD" w:rsidRPr="000C6D5F" w:rsidRDefault="001966BD" w:rsidP="000C6D5F">
      <w:pPr>
        <w:pStyle w:val="Paragrafi"/>
        <w:rPr>
          <w:rFonts w:eastAsia="Times New Roman"/>
          <w:b/>
          <w:bCs/>
          <w:color w:val="000000"/>
          <w:sz w:val="18"/>
          <w:szCs w:val="18"/>
          <w:lang w:val="sq-AL"/>
        </w:rPr>
      </w:pPr>
      <w:r w:rsidRPr="000C6D5F">
        <w:rPr>
          <w:rFonts w:eastAsia="Times New Roman"/>
          <w:b/>
          <w:bCs/>
          <w:color w:val="000000"/>
          <w:sz w:val="18"/>
          <w:szCs w:val="18"/>
          <w:lang w:val="sq-AL"/>
        </w:rPr>
        <w:t>REPUBLIKA E SHQIPËRISË</w:t>
      </w:r>
    </w:p>
    <w:p w:rsidR="001966BD" w:rsidRPr="000C6D5F" w:rsidRDefault="001966BD" w:rsidP="000C6D5F">
      <w:pPr>
        <w:pStyle w:val="Paragrafi"/>
        <w:rPr>
          <w:rFonts w:eastAsia="Times New Roman"/>
          <w:b/>
          <w:bCs/>
          <w:color w:val="000000"/>
          <w:sz w:val="18"/>
          <w:szCs w:val="18"/>
          <w:lang w:val="sq-AL"/>
        </w:rPr>
      </w:pPr>
      <w:r w:rsidRPr="000C6D5F">
        <w:rPr>
          <w:rFonts w:eastAsia="Times New Roman"/>
          <w:b/>
          <w:bCs/>
          <w:color w:val="000000"/>
          <w:sz w:val="18"/>
          <w:szCs w:val="18"/>
          <w:lang w:val="sq-AL"/>
        </w:rPr>
        <w:t>MINISTRIA E TRANSPORTIT DHE INFRASTRUKTURËS</w:t>
      </w:r>
    </w:p>
    <w:p w:rsidR="001966BD" w:rsidRPr="000C6D5F" w:rsidRDefault="001966BD" w:rsidP="000C6D5F">
      <w:pPr>
        <w:pStyle w:val="Paragrafi"/>
        <w:rPr>
          <w:rFonts w:eastAsia="Times New Roman"/>
          <w:b/>
          <w:bCs/>
          <w:color w:val="000000"/>
          <w:sz w:val="18"/>
          <w:szCs w:val="18"/>
          <w:lang w:val="sq-AL"/>
        </w:rPr>
      </w:pPr>
      <w:r w:rsidRPr="000C6D5F">
        <w:rPr>
          <w:rFonts w:eastAsia="Times New Roman"/>
          <w:b/>
          <w:bCs/>
          <w:color w:val="000000"/>
          <w:sz w:val="18"/>
          <w:szCs w:val="18"/>
          <w:lang w:val="sq-AL"/>
        </w:rPr>
        <w:t>SEKTORI I SHPRONËSIMEVE</w:t>
      </w:r>
    </w:p>
    <w:p w:rsidR="001966BD" w:rsidRDefault="001966BD" w:rsidP="000C6D5F">
      <w:pPr>
        <w:pStyle w:val="Paragrafi"/>
        <w:rPr>
          <w:rFonts w:eastAsia="Times New Roman"/>
          <w:b/>
          <w:bCs/>
          <w:color w:val="000000"/>
          <w:sz w:val="18"/>
          <w:szCs w:val="18"/>
          <w:lang w:val="sq-AL"/>
        </w:rPr>
      </w:pPr>
      <w:r w:rsidRPr="000C6D5F">
        <w:rPr>
          <w:rFonts w:eastAsia="Times New Roman"/>
          <w:b/>
          <w:bCs/>
          <w:color w:val="000000"/>
          <w:sz w:val="18"/>
          <w:szCs w:val="18"/>
          <w:lang w:val="sq-AL"/>
        </w:rPr>
        <w:t>AUTORITETI RRUGOR SHQIPTAR</w:t>
      </w:r>
    </w:p>
    <w:p w:rsidR="000C6D5F" w:rsidRPr="000C6D5F" w:rsidRDefault="000C6D5F" w:rsidP="000C6D5F">
      <w:pPr>
        <w:pStyle w:val="Paragrafi"/>
        <w:rPr>
          <w:rFonts w:eastAsia="Times New Roman"/>
          <w:b/>
          <w:bCs/>
          <w:color w:val="000000"/>
          <w:sz w:val="18"/>
          <w:szCs w:val="18"/>
          <w:lang w:val="sq-AL"/>
        </w:rPr>
      </w:pPr>
    </w:p>
    <w:p w:rsidR="001966BD" w:rsidRPr="000C6D5F" w:rsidRDefault="001966BD" w:rsidP="000C6D5F">
      <w:pPr>
        <w:pStyle w:val="Paragrafi"/>
        <w:jc w:val="center"/>
        <w:rPr>
          <w:rFonts w:eastAsia="Times New Roman"/>
          <w:b/>
          <w:bCs/>
          <w:color w:val="000000"/>
          <w:sz w:val="18"/>
          <w:szCs w:val="18"/>
          <w:lang w:val="sq-AL"/>
        </w:rPr>
      </w:pPr>
      <w:r w:rsidRPr="000C6D5F">
        <w:rPr>
          <w:rFonts w:eastAsia="Times New Roman"/>
          <w:b/>
          <w:bCs/>
          <w:color w:val="000000"/>
          <w:sz w:val="18"/>
          <w:szCs w:val="18"/>
          <w:lang w:val="sq-AL"/>
        </w:rPr>
        <w:t>Lista e pronarëve pasuritë e te cilë</w:t>
      </w:r>
      <w:r w:rsidR="00CE1E6A" w:rsidRPr="000C6D5F">
        <w:rPr>
          <w:rFonts w:eastAsia="Times New Roman"/>
          <w:b/>
          <w:bCs/>
          <w:color w:val="000000"/>
          <w:sz w:val="18"/>
          <w:szCs w:val="18"/>
          <w:lang w:val="sq-AL"/>
        </w:rPr>
        <w:t>ve shpronësohen nga ndërtimi  "</w:t>
      </w:r>
      <w:r w:rsidRPr="000C6D5F">
        <w:rPr>
          <w:rFonts w:eastAsia="Times New Roman"/>
          <w:b/>
          <w:bCs/>
          <w:color w:val="000000"/>
          <w:sz w:val="18"/>
          <w:szCs w:val="18"/>
          <w:lang w:val="sq-AL"/>
        </w:rPr>
        <w:t>Unaza e Madhe e Tiranës"</w:t>
      </w:r>
    </w:p>
    <w:p w:rsidR="001966BD" w:rsidRPr="000C6D5F" w:rsidRDefault="001966BD" w:rsidP="000C6D5F">
      <w:pPr>
        <w:pStyle w:val="Paragrafi"/>
        <w:jc w:val="center"/>
        <w:rPr>
          <w:rFonts w:eastAsia="Times New Roman"/>
          <w:b/>
          <w:bCs/>
          <w:color w:val="000000"/>
          <w:sz w:val="18"/>
          <w:szCs w:val="18"/>
          <w:lang w:val="sq-AL"/>
        </w:rPr>
      </w:pPr>
      <w:r w:rsidRPr="000C6D5F">
        <w:rPr>
          <w:rFonts w:eastAsia="Times New Roman"/>
          <w:b/>
          <w:bCs/>
          <w:color w:val="000000"/>
          <w:sz w:val="18"/>
          <w:szCs w:val="18"/>
          <w:lang w:val="sq-AL"/>
        </w:rPr>
        <w:t>(Segmenti Komuna e Parisit -Rruga e Kavajës) (shtesat</w:t>
      </w:r>
      <w:r w:rsidR="00CE1E6A" w:rsidRPr="000C6D5F">
        <w:rPr>
          <w:rFonts w:eastAsia="Times New Roman"/>
          <w:b/>
          <w:bCs/>
          <w:color w:val="000000"/>
          <w:sz w:val="18"/>
          <w:szCs w:val="18"/>
          <w:lang w:val="sq-AL"/>
        </w:rPr>
        <w:t>)</w:t>
      </w:r>
    </w:p>
    <w:p w:rsidR="000C6D5F" w:rsidRPr="00DC42C4" w:rsidRDefault="000C6D5F" w:rsidP="00197849">
      <w:pPr>
        <w:pStyle w:val="Paragrafi"/>
        <w:rPr>
          <w:lang w:val="sq-AL"/>
        </w:rPr>
      </w:pPr>
    </w:p>
    <w:p w:rsidR="001966BD" w:rsidRPr="003C1B1D" w:rsidRDefault="001966BD" w:rsidP="00197849">
      <w:pPr>
        <w:pStyle w:val="Paragrafi"/>
        <w:jc w:val="right"/>
        <w:rPr>
          <w:sz w:val="6"/>
          <w:lang w:val="sq-AL"/>
        </w:rPr>
      </w:pPr>
    </w:p>
    <w:tbl>
      <w:tblPr>
        <w:tblW w:w="5120" w:type="pct"/>
        <w:jc w:val="center"/>
        <w:tblLook w:val="04A0"/>
      </w:tblPr>
      <w:tblGrid>
        <w:gridCol w:w="384"/>
        <w:gridCol w:w="1111"/>
        <w:gridCol w:w="874"/>
        <w:gridCol w:w="886"/>
        <w:gridCol w:w="479"/>
        <w:gridCol w:w="835"/>
        <w:gridCol w:w="510"/>
        <w:gridCol w:w="575"/>
        <w:gridCol w:w="870"/>
        <w:gridCol w:w="607"/>
        <w:gridCol w:w="575"/>
        <w:gridCol w:w="906"/>
        <w:gridCol w:w="951"/>
        <w:gridCol w:w="1369"/>
      </w:tblGrid>
      <w:tr w:rsidR="001966BD" w:rsidRPr="00DC42C4" w:rsidTr="00986413">
        <w:trPr>
          <w:trHeight w:val="139"/>
          <w:jc w:val="center"/>
        </w:trPr>
        <w:tc>
          <w:tcPr>
            <w:tcW w:w="181" w:type="pct"/>
            <w:tcBorders>
              <w:top w:val="single" w:sz="4" w:space="0" w:color="auto"/>
              <w:left w:val="single" w:sz="4" w:space="0" w:color="auto"/>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408" w:type="pct"/>
            <w:tcBorders>
              <w:top w:val="single" w:sz="4" w:space="0" w:color="auto"/>
              <w:left w:val="nil"/>
              <w:bottom w:val="single" w:sz="4" w:space="0" w:color="auto"/>
              <w:right w:val="nil"/>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96" w:type="pct"/>
            <w:tcBorders>
              <w:top w:val="single" w:sz="4" w:space="0" w:color="auto"/>
              <w:left w:val="nil"/>
              <w:bottom w:val="single" w:sz="4" w:space="0" w:color="auto"/>
              <w:right w:val="nil"/>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PRONARI</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39"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236"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265"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94"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279"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265"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410"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430"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614" w:type="pct"/>
            <w:tcBorders>
              <w:top w:val="single" w:sz="4" w:space="0" w:color="auto"/>
              <w:left w:val="nil"/>
              <w:bottom w:val="nil"/>
              <w:right w:val="single" w:sz="4" w:space="0" w:color="auto"/>
            </w:tcBorders>
            <w:shd w:val="clear" w:color="auto" w:fill="auto"/>
            <w:noWrap/>
            <w:vAlign w:val="bottom"/>
            <w:hideMark/>
          </w:tcPr>
          <w:p w:rsidR="001966BD" w:rsidRPr="00DC42C4" w:rsidRDefault="001966BD" w:rsidP="00197849">
            <w:pPr>
              <w:widowControl w:val="0"/>
              <w:spacing w:after="0" w:line="240" w:lineRule="auto"/>
              <w:ind w:firstLine="0"/>
              <w:jc w:val="left"/>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r>
      <w:tr w:rsidR="001966BD" w:rsidRPr="00DC42C4" w:rsidTr="00986413">
        <w:trPr>
          <w:trHeight w:val="1427"/>
          <w:jc w:val="center"/>
        </w:trPr>
        <w:tc>
          <w:tcPr>
            <w:tcW w:w="181"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Nr.</w:t>
            </w:r>
            <w:r w:rsidR="007F7A27">
              <w:rPr>
                <w:rFonts w:ascii="Garamond" w:eastAsia="Times New Roman" w:hAnsi="Garamond"/>
                <w:b/>
                <w:bCs/>
                <w:color w:val="000000"/>
                <w:sz w:val="14"/>
                <w:szCs w:val="14"/>
                <w:lang w:val="sq-AL"/>
              </w:rPr>
              <w:t xml:space="preserve"> </w:t>
            </w:r>
            <w:r w:rsidR="007F7A27" w:rsidRPr="00DC42C4">
              <w:rPr>
                <w:rFonts w:ascii="Garamond" w:eastAsia="Times New Roman" w:hAnsi="Garamond"/>
                <w:b/>
                <w:bCs/>
                <w:color w:val="000000"/>
                <w:sz w:val="14"/>
                <w:szCs w:val="14"/>
                <w:lang w:val="sq-AL"/>
              </w:rPr>
              <w:t>rendor</w:t>
            </w:r>
          </w:p>
        </w:tc>
        <w:tc>
          <w:tcPr>
            <w:tcW w:w="408" w:type="pct"/>
            <w:tcBorders>
              <w:top w:val="nil"/>
              <w:left w:val="nil"/>
              <w:bottom w:val="single" w:sz="4" w:space="0" w:color="auto"/>
              <w:right w:val="single" w:sz="4" w:space="0" w:color="auto"/>
            </w:tcBorders>
            <w:shd w:val="clear" w:color="auto" w:fill="auto"/>
            <w:noWrap/>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Emri</w:t>
            </w:r>
          </w:p>
        </w:tc>
        <w:tc>
          <w:tcPr>
            <w:tcW w:w="396" w:type="pct"/>
            <w:tcBorders>
              <w:top w:val="nil"/>
              <w:left w:val="nil"/>
              <w:bottom w:val="single" w:sz="4" w:space="0" w:color="auto"/>
              <w:right w:val="single" w:sz="4" w:space="0" w:color="auto"/>
            </w:tcBorders>
            <w:shd w:val="clear" w:color="auto" w:fill="auto"/>
            <w:noWrap/>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Atësia</w:t>
            </w:r>
          </w:p>
        </w:tc>
        <w:tc>
          <w:tcPr>
            <w:tcW w:w="402" w:type="pct"/>
            <w:tcBorders>
              <w:top w:val="nil"/>
              <w:left w:val="nil"/>
              <w:bottom w:val="single" w:sz="4" w:space="0" w:color="auto"/>
              <w:right w:val="single" w:sz="4" w:space="0" w:color="auto"/>
            </w:tcBorders>
            <w:shd w:val="clear" w:color="auto" w:fill="auto"/>
            <w:noWrap/>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Mbiemri</w:t>
            </w:r>
          </w:p>
        </w:tc>
        <w:tc>
          <w:tcPr>
            <w:tcW w:w="339"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Z.</w:t>
            </w:r>
            <w:r w:rsidR="007F7A27">
              <w:rPr>
                <w:rFonts w:ascii="Garamond" w:eastAsia="Times New Roman" w:hAnsi="Garamond"/>
                <w:b/>
                <w:bCs/>
                <w:color w:val="000000"/>
                <w:sz w:val="14"/>
                <w:szCs w:val="14"/>
                <w:lang w:val="sq-AL"/>
              </w:rPr>
              <w:t xml:space="preserve"> </w:t>
            </w:r>
            <w:r w:rsidR="007F7A27" w:rsidRPr="00DC42C4">
              <w:rPr>
                <w:rFonts w:ascii="Garamond" w:eastAsia="Times New Roman" w:hAnsi="Garamond"/>
                <w:b/>
                <w:bCs/>
                <w:color w:val="000000"/>
                <w:sz w:val="14"/>
                <w:szCs w:val="14"/>
                <w:lang w:val="sq-AL"/>
              </w:rPr>
              <w:t>kadastrale</w:t>
            </w:r>
          </w:p>
        </w:tc>
        <w:tc>
          <w:tcPr>
            <w:tcW w:w="379"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Nr.</w:t>
            </w:r>
            <w:r w:rsidR="007F7A27">
              <w:rPr>
                <w:rFonts w:ascii="Garamond" w:eastAsia="Times New Roman" w:hAnsi="Garamond"/>
                <w:b/>
                <w:bCs/>
                <w:color w:val="000000"/>
                <w:sz w:val="14"/>
                <w:szCs w:val="14"/>
                <w:lang w:val="sq-AL"/>
              </w:rPr>
              <w:t xml:space="preserve"> </w:t>
            </w:r>
            <w:r w:rsidR="007F7A27" w:rsidRPr="00DC42C4">
              <w:rPr>
                <w:rFonts w:ascii="Garamond" w:eastAsia="Times New Roman" w:hAnsi="Garamond"/>
                <w:b/>
                <w:bCs/>
                <w:color w:val="000000"/>
                <w:sz w:val="14"/>
                <w:szCs w:val="14"/>
                <w:lang w:val="sq-AL"/>
              </w:rPr>
              <w:t>pasurie</w:t>
            </w:r>
          </w:p>
        </w:tc>
        <w:tc>
          <w:tcPr>
            <w:tcW w:w="236" w:type="pct"/>
            <w:tcBorders>
              <w:top w:val="nil"/>
              <w:left w:val="nil"/>
              <w:bottom w:val="single" w:sz="4" w:space="0" w:color="auto"/>
              <w:right w:val="single" w:sz="4" w:space="0" w:color="auto"/>
            </w:tcBorders>
            <w:shd w:val="clear" w:color="auto" w:fill="auto"/>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Sipërfaqja e objekteve (banesë) m</w:t>
            </w:r>
            <w:r w:rsidRPr="00AF52D9">
              <w:rPr>
                <w:rFonts w:ascii="Garamond" w:eastAsia="Times New Roman" w:hAnsi="Garamond"/>
                <w:b/>
                <w:bCs/>
                <w:color w:val="000000"/>
                <w:sz w:val="14"/>
                <w:szCs w:val="14"/>
                <w:vertAlign w:val="superscript"/>
                <w:lang w:val="sq-AL"/>
              </w:rPr>
              <w:t>2</w:t>
            </w:r>
          </w:p>
        </w:tc>
        <w:tc>
          <w:tcPr>
            <w:tcW w:w="265"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CE1E6A" w:rsidP="00197849">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Ç</w:t>
            </w:r>
            <w:r w:rsidR="001966BD" w:rsidRPr="00DC42C4">
              <w:rPr>
                <w:rFonts w:ascii="Garamond" w:eastAsia="Times New Roman" w:hAnsi="Garamond"/>
                <w:b/>
                <w:bCs/>
                <w:color w:val="000000"/>
                <w:sz w:val="14"/>
                <w:szCs w:val="14"/>
                <w:lang w:val="sq-AL"/>
              </w:rPr>
              <w:t>mimi mesatar(l/m</w:t>
            </w:r>
            <w:r w:rsidR="001966BD" w:rsidRPr="00AF52D9">
              <w:rPr>
                <w:rFonts w:ascii="Garamond" w:eastAsia="Times New Roman" w:hAnsi="Garamond"/>
                <w:b/>
                <w:bCs/>
                <w:color w:val="000000"/>
                <w:sz w:val="14"/>
                <w:szCs w:val="14"/>
                <w:vertAlign w:val="superscript"/>
                <w:lang w:val="sq-AL"/>
              </w:rPr>
              <w:t>2</w:t>
            </w:r>
            <w:r w:rsidR="001966BD" w:rsidRPr="00DC42C4">
              <w:rPr>
                <w:rFonts w:ascii="Garamond" w:eastAsia="Times New Roman" w:hAnsi="Garamond"/>
                <w:b/>
                <w:bCs/>
                <w:color w:val="000000"/>
                <w:sz w:val="14"/>
                <w:szCs w:val="14"/>
                <w:lang w:val="sq-AL"/>
              </w:rPr>
              <w:t>)</w:t>
            </w:r>
          </w:p>
        </w:tc>
        <w:tc>
          <w:tcPr>
            <w:tcW w:w="394"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Vlera  sipas çmimit mesatar (lek)</w:t>
            </w:r>
          </w:p>
        </w:tc>
        <w:tc>
          <w:tcPr>
            <w:tcW w:w="279" w:type="pct"/>
            <w:tcBorders>
              <w:top w:val="nil"/>
              <w:left w:val="nil"/>
              <w:bottom w:val="single" w:sz="4" w:space="0" w:color="auto"/>
              <w:right w:val="single" w:sz="4" w:space="0" w:color="auto"/>
            </w:tcBorders>
            <w:shd w:val="clear" w:color="auto" w:fill="auto"/>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Sip. truall (m</w:t>
            </w:r>
            <w:r w:rsidRPr="00AF52D9">
              <w:rPr>
                <w:rFonts w:ascii="Garamond" w:eastAsia="Times New Roman" w:hAnsi="Garamond"/>
                <w:b/>
                <w:bCs/>
                <w:color w:val="000000"/>
                <w:sz w:val="14"/>
                <w:szCs w:val="14"/>
                <w:vertAlign w:val="superscript"/>
                <w:lang w:val="sq-AL"/>
              </w:rPr>
              <w:t>2</w:t>
            </w:r>
            <w:r w:rsidRPr="00DC42C4">
              <w:rPr>
                <w:rFonts w:ascii="Garamond" w:eastAsia="Times New Roman" w:hAnsi="Garamond"/>
                <w:b/>
                <w:bCs/>
                <w:color w:val="000000"/>
                <w:sz w:val="14"/>
                <w:szCs w:val="14"/>
                <w:lang w:val="sq-AL"/>
              </w:rPr>
              <w:t>)</w:t>
            </w:r>
          </w:p>
        </w:tc>
        <w:tc>
          <w:tcPr>
            <w:tcW w:w="265" w:type="pct"/>
            <w:tcBorders>
              <w:top w:val="nil"/>
              <w:left w:val="nil"/>
              <w:bottom w:val="single" w:sz="4" w:space="0" w:color="auto"/>
              <w:right w:val="single" w:sz="4" w:space="0" w:color="auto"/>
            </w:tcBorders>
            <w:shd w:val="clear" w:color="auto" w:fill="auto"/>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Çmimi (lek/m</w:t>
            </w:r>
            <w:r w:rsidRPr="00AF52D9">
              <w:rPr>
                <w:rFonts w:ascii="Garamond" w:eastAsia="Times New Roman" w:hAnsi="Garamond"/>
                <w:b/>
                <w:bCs/>
                <w:color w:val="000000"/>
                <w:sz w:val="14"/>
                <w:szCs w:val="14"/>
                <w:vertAlign w:val="superscript"/>
                <w:lang w:val="sq-AL"/>
              </w:rPr>
              <w:t>2</w:t>
            </w:r>
            <w:r w:rsidRPr="00DC42C4">
              <w:rPr>
                <w:rFonts w:ascii="Garamond" w:eastAsia="Times New Roman" w:hAnsi="Garamond"/>
                <w:b/>
                <w:bCs/>
                <w:color w:val="000000"/>
                <w:sz w:val="14"/>
                <w:szCs w:val="14"/>
                <w:lang w:val="sq-AL"/>
              </w:rPr>
              <w:t>)</w:t>
            </w:r>
          </w:p>
        </w:tc>
        <w:tc>
          <w:tcPr>
            <w:tcW w:w="410"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Vlera truall (lek)</w:t>
            </w:r>
          </w:p>
        </w:tc>
        <w:tc>
          <w:tcPr>
            <w:tcW w:w="430"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VLERA TOTALE (leke)</w:t>
            </w:r>
          </w:p>
        </w:tc>
        <w:tc>
          <w:tcPr>
            <w:tcW w:w="614" w:type="pct"/>
            <w:tcBorders>
              <w:top w:val="nil"/>
              <w:left w:val="nil"/>
              <w:bottom w:val="single" w:sz="4" w:space="0" w:color="auto"/>
              <w:right w:val="single" w:sz="4" w:space="0" w:color="auto"/>
            </w:tcBorders>
            <w:shd w:val="clear" w:color="auto" w:fill="auto"/>
            <w:noWrap/>
            <w:textDirection w:val="btLr"/>
            <w:vAlign w:val="center"/>
            <w:hideMark/>
          </w:tcPr>
          <w:p w:rsidR="001966BD" w:rsidRPr="00DC42C4" w:rsidRDefault="001966BD" w:rsidP="00197849">
            <w:pPr>
              <w:widowControl w:val="0"/>
              <w:spacing w:after="0" w:line="240" w:lineRule="auto"/>
              <w:ind w:firstLine="0"/>
              <w:jc w:val="center"/>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Shënime</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1</w:t>
            </w:r>
          </w:p>
        </w:tc>
        <w:tc>
          <w:tcPr>
            <w:tcW w:w="408"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Xhelal</w:t>
            </w:r>
          </w:p>
        </w:tc>
        <w:tc>
          <w:tcPr>
            <w:tcW w:w="39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Isak</w:t>
            </w:r>
          </w:p>
        </w:tc>
        <w:tc>
          <w:tcPr>
            <w:tcW w:w="402"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Hakrama</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8260</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1/251-ND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60</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4,157,100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4,157,100.0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2</w:t>
            </w:r>
          </w:p>
        </w:tc>
        <w:tc>
          <w:tcPr>
            <w:tcW w:w="408"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xml:space="preserve">Krenar </w:t>
            </w:r>
          </w:p>
        </w:tc>
        <w:tc>
          <w:tcPr>
            <w:tcW w:w="396"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Riza</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Ibrahimi</w:t>
            </w:r>
          </w:p>
        </w:tc>
        <w:tc>
          <w:tcPr>
            <w:tcW w:w="339"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8260</w:t>
            </w:r>
          </w:p>
        </w:tc>
        <w:tc>
          <w:tcPr>
            <w:tcW w:w="379"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1/54+1-6</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29</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2,009,265</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20</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10,182</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203,640</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2,212,905.0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3</w:t>
            </w:r>
          </w:p>
        </w:tc>
        <w:tc>
          <w:tcPr>
            <w:tcW w:w="408"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Kujtim</w:t>
            </w:r>
          </w:p>
        </w:tc>
        <w:tc>
          <w:tcPr>
            <w:tcW w:w="39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Nazmi</w:t>
            </w:r>
          </w:p>
        </w:tc>
        <w:tc>
          <w:tcPr>
            <w:tcW w:w="402"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Shaba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8260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1/74-ND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71</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4,919,235</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10,182</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50,910</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4,970,145.0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4</w:t>
            </w:r>
          </w:p>
        </w:tc>
        <w:tc>
          <w:tcPr>
            <w:tcW w:w="408"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Sami</w:t>
            </w:r>
          </w:p>
        </w:tc>
        <w:tc>
          <w:tcPr>
            <w:tcW w:w="39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Shyqyri</w:t>
            </w:r>
          </w:p>
        </w:tc>
        <w:tc>
          <w:tcPr>
            <w:tcW w:w="402"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Haskasa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8260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1/645</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25.77</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1,785,474</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1,785,474.5</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5</w:t>
            </w:r>
          </w:p>
        </w:tc>
        <w:tc>
          <w:tcPr>
            <w:tcW w:w="408" w:type="pct"/>
            <w:tcBorders>
              <w:top w:val="nil"/>
              <w:left w:val="nil"/>
              <w:bottom w:val="single" w:sz="4" w:space="0" w:color="auto"/>
              <w:right w:val="nil"/>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Florandi</w:t>
            </w:r>
          </w:p>
        </w:tc>
        <w:tc>
          <w:tcPr>
            <w:tcW w:w="396"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Muharrem</w:t>
            </w:r>
          </w:p>
        </w:tc>
        <w:tc>
          <w:tcPr>
            <w:tcW w:w="402"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Lama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1/280/ND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73</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5,057,805</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5,057,805.0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6</w:t>
            </w:r>
          </w:p>
        </w:tc>
        <w:tc>
          <w:tcPr>
            <w:tcW w:w="408" w:type="pct"/>
            <w:tcBorders>
              <w:top w:val="nil"/>
              <w:left w:val="nil"/>
              <w:bottom w:val="single" w:sz="4" w:space="0" w:color="auto"/>
              <w:right w:val="nil"/>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Hamdi</w:t>
            </w:r>
          </w:p>
        </w:tc>
        <w:tc>
          <w:tcPr>
            <w:tcW w:w="396"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Ferid</w:t>
            </w:r>
          </w:p>
        </w:tc>
        <w:tc>
          <w:tcPr>
            <w:tcW w:w="402"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Demiri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8240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3/350-ND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130</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9,007,050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9,007,050.0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7</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Tefik</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Gjata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291/177</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68</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4,711,380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4,711,380.0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8</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Hodo</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Selami</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Bashllari</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1/56/ND</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84.5</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69,285</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5,854,583</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5,854,582.5</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Petref</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Selami</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Bashllari</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986413"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Vjoll</w:t>
            </w:r>
            <w:r w:rsidR="001966BD" w:rsidRPr="00DC42C4">
              <w:rPr>
                <w:rFonts w:ascii="Garamond" w:eastAsia="Times New Roman" w:hAnsi="Garamond"/>
                <w:b/>
                <w:bCs/>
                <w:sz w:val="14"/>
                <w:szCs w:val="14"/>
                <w:lang w:val="sq-AL"/>
              </w:rPr>
              <w:t>ca</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Selami</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Bashllari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9</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Safet</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Shaqir</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Muharremi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1/81/ND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182</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12,609,870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12,609,870.0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10</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Mujo</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Berisha</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1/58/ND</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338</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23,418,330</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23,418,330.0</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Majlinda</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Berisha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11</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Shaqir</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Avdi</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Mersini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111/7</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117.6</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8,147,916</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110.9</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10,182</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1,129,183.8</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9,277,099.8</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12</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Edmond</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Pinari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310/2</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205</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14,203,425</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14,203,425.0</w:t>
            </w:r>
          </w:p>
        </w:tc>
        <w:tc>
          <w:tcPr>
            <w:tcW w:w="614"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13</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Sefer</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Dule</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Aga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291/171/1</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152</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10,531,320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10,531,320.0</w:t>
            </w:r>
          </w:p>
        </w:tc>
        <w:tc>
          <w:tcPr>
            <w:tcW w:w="614"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14</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Ramazan</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Tufa</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1/282/ND</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12</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831,420</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831,420.0</w:t>
            </w:r>
          </w:p>
        </w:tc>
        <w:tc>
          <w:tcPr>
            <w:tcW w:w="614" w:type="pct"/>
            <w:tcBorders>
              <w:top w:val="single" w:sz="4" w:space="0" w:color="auto"/>
              <w:left w:val="nil"/>
              <w:bottom w:val="nil"/>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Kumurije</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Tufa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15</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Anamarija</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Rak</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Liçaj</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1/54+1-9</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20</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1,385,700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20</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10,182</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203,640</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1,589,340.0</w:t>
            </w:r>
          </w:p>
        </w:tc>
        <w:tc>
          <w:tcPr>
            <w:tcW w:w="614"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center"/>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16</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Petrit</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Ramazan</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Gjata</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291/176</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50</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3,464,250</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210</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10,182</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2,138,220</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5,602,470.0</w:t>
            </w:r>
          </w:p>
        </w:tc>
        <w:tc>
          <w:tcPr>
            <w:tcW w:w="614"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Konfirmuar  ZVRPP</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Fatmir</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Ramazan</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Gjata</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Tefik</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Ramazan</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Gjata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17</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Faik</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Nebi</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Mejdani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8240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3/266-ND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216</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14,965,560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14,965,560.0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18</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Ramiz</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Myftar</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Malushaj</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8240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3/263-ND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68</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4,711,380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68</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10,182</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692,376</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5,403,756.0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19</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Gezim</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Ymer</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Çela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111/6</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135</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9,353,475</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9,353,475.0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20</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Kujtim</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Nazmi</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Shaba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1/74-ND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39</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2,702,115</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2,702,115.0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21</w:t>
            </w:r>
          </w:p>
        </w:tc>
        <w:tc>
          <w:tcPr>
            <w:tcW w:w="408"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Ramazan</w:t>
            </w:r>
          </w:p>
        </w:tc>
        <w:tc>
          <w:tcPr>
            <w:tcW w:w="396"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nil"/>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Serjani</w:t>
            </w:r>
          </w:p>
        </w:tc>
        <w:tc>
          <w:tcPr>
            <w:tcW w:w="33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8260</w:t>
            </w:r>
          </w:p>
        </w:tc>
        <w:tc>
          <w:tcPr>
            <w:tcW w:w="3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1/157/ND</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35</w:t>
            </w:r>
          </w:p>
        </w:tc>
        <w:tc>
          <w:tcPr>
            <w:tcW w:w="265" w:type="pct"/>
            <w:tcBorders>
              <w:top w:val="single" w:sz="4" w:space="0" w:color="auto"/>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2,424,975</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2,424,975.0</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Donika</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Shemshiri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c>
          <w:tcPr>
            <w:tcW w:w="614" w:type="pct"/>
            <w:tcBorders>
              <w:top w:val="nil"/>
              <w:left w:val="nil"/>
              <w:bottom w:val="nil"/>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22</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Agron</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Bastria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8240</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1//68</w:t>
            </w:r>
          </w:p>
        </w:tc>
        <w:tc>
          <w:tcPr>
            <w:tcW w:w="236"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160</w:t>
            </w:r>
          </w:p>
        </w:tc>
        <w:tc>
          <w:tcPr>
            <w:tcW w:w="265"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11,085,600</w:t>
            </w:r>
          </w:p>
        </w:tc>
        <w:tc>
          <w:tcPr>
            <w:tcW w:w="279"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11,085,600.0</w:t>
            </w:r>
          </w:p>
        </w:tc>
        <w:tc>
          <w:tcPr>
            <w:tcW w:w="614" w:type="pct"/>
            <w:tcBorders>
              <w:top w:val="single" w:sz="4" w:space="0" w:color="auto"/>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Vërtetim hipotekor</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23</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Shaqir</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Hamdi</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Mersini</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3292</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111/9-ND</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548</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69,285</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37,968,180</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37,968,180.0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24</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7F7A27"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Bashkëpro</w:t>
            </w:r>
            <w:r>
              <w:rPr>
                <w:rFonts w:ascii="Garamond" w:eastAsia="Times New Roman" w:hAnsi="Garamond"/>
                <w:b/>
                <w:bCs/>
                <w:sz w:val="14"/>
                <w:szCs w:val="14"/>
                <w:lang w:val="sq-AL"/>
              </w:rPr>
              <w:t>narë</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Begeja</w:t>
            </w:r>
          </w:p>
        </w:tc>
        <w:tc>
          <w:tcPr>
            <w:tcW w:w="33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1,320</w:t>
            </w:r>
          </w:p>
        </w:tc>
        <w:tc>
          <w:tcPr>
            <w:tcW w:w="265"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10,182</w:t>
            </w:r>
          </w:p>
        </w:tc>
        <w:tc>
          <w:tcPr>
            <w:tcW w:w="41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13,440,240</w:t>
            </w:r>
          </w:p>
        </w:tc>
        <w:tc>
          <w:tcPr>
            <w:tcW w:w="430" w:type="pct"/>
            <w:tcBorders>
              <w:top w:val="nil"/>
              <w:left w:val="nil"/>
              <w:bottom w:val="single" w:sz="4" w:space="0" w:color="auto"/>
              <w:right w:val="single" w:sz="4" w:space="0" w:color="auto"/>
            </w:tcBorders>
            <w:shd w:val="clear" w:color="000000" w:fill="FFFFFF"/>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13,440,240.0</w:t>
            </w:r>
          </w:p>
        </w:tc>
        <w:tc>
          <w:tcPr>
            <w:tcW w:w="614" w:type="pct"/>
            <w:tcBorders>
              <w:top w:val="nil"/>
              <w:left w:val="nil"/>
              <w:bottom w:val="single" w:sz="4" w:space="0" w:color="auto"/>
              <w:right w:val="single" w:sz="4" w:space="0" w:color="auto"/>
            </w:tcBorders>
            <w:shd w:val="clear" w:color="000000" w:fill="FFFFFF"/>
            <w:noWrap/>
            <w:vAlign w:val="bottom"/>
            <w:hideMark/>
          </w:tcPr>
          <w:p w:rsidR="001966BD" w:rsidRPr="00DC42C4" w:rsidRDefault="007F7A27" w:rsidP="00986413">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Certifikatë</w:t>
            </w:r>
            <w:r w:rsidR="001966BD" w:rsidRPr="00DC42C4">
              <w:rPr>
                <w:rFonts w:ascii="Garamond" w:eastAsia="Times New Roman" w:hAnsi="Garamond"/>
                <w:sz w:val="14"/>
                <w:szCs w:val="14"/>
                <w:lang w:val="sq-AL"/>
              </w:rPr>
              <w:t xml:space="preserve"> pronësie</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408"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396"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02" w:type="pct"/>
            <w:tcBorders>
              <w:top w:val="nil"/>
              <w:left w:val="nil"/>
              <w:bottom w:val="single" w:sz="4" w:space="0" w:color="auto"/>
              <w:right w:val="single" w:sz="4" w:space="0" w:color="auto"/>
            </w:tcBorders>
            <w:shd w:val="clear" w:color="000000" w:fill="FFFFFF"/>
            <w:vAlign w:val="bottom"/>
            <w:hideMark/>
          </w:tcPr>
          <w:p w:rsidR="001966BD" w:rsidRPr="00DC42C4" w:rsidRDefault="001966BD" w:rsidP="00986413">
            <w:pPr>
              <w:widowControl w:val="0"/>
              <w:spacing w:after="0" w:line="240" w:lineRule="auto"/>
              <w:ind w:firstLine="0"/>
              <w:rPr>
                <w:rFonts w:ascii="Garamond" w:eastAsia="Times New Roman" w:hAnsi="Garamond"/>
                <w:b/>
                <w:bCs/>
                <w:sz w:val="14"/>
                <w:szCs w:val="14"/>
                <w:lang w:val="sq-AL"/>
              </w:rPr>
            </w:pPr>
            <w:r w:rsidRPr="00DC42C4">
              <w:rPr>
                <w:rFonts w:ascii="Garamond" w:eastAsia="Times New Roman" w:hAnsi="Garamond"/>
                <w:b/>
                <w:bCs/>
                <w:sz w:val="14"/>
                <w:szCs w:val="14"/>
                <w:lang w:val="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265"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c>
          <w:tcPr>
            <w:tcW w:w="614"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sz w:val="14"/>
                <w:szCs w:val="14"/>
                <w:lang w:val="sq-AL"/>
              </w:rPr>
            </w:pPr>
            <w:r w:rsidRPr="00DC42C4">
              <w:rPr>
                <w:rFonts w:ascii="Garamond" w:eastAsia="Times New Roman" w:hAnsi="Garamond"/>
                <w:sz w:val="14"/>
                <w:szCs w:val="14"/>
                <w:lang w:val="sq-AL"/>
              </w:rPr>
              <w:t> </w:t>
            </w:r>
          </w:p>
        </w:tc>
      </w:tr>
      <w:tr w:rsidR="001966BD" w:rsidRPr="00DC42C4" w:rsidTr="00986413">
        <w:trPr>
          <w:trHeight w:val="139"/>
          <w:jc w:val="center"/>
        </w:trPr>
        <w:tc>
          <w:tcPr>
            <w:tcW w:w="181" w:type="pct"/>
            <w:tcBorders>
              <w:top w:val="nil"/>
              <w:left w:val="single" w:sz="4" w:space="0" w:color="auto"/>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408" w:type="pct"/>
            <w:tcBorders>
              <w:top w:val="nil"/>
              <w:left w:val="nil"/>
              <w:bottom w:val="single" w:sz="4" w:space="0" w:color="auto"/>
              <w:right w:val="nil"/>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96" w:type="pct"/>
            <w:tcBorders>
              <w:top w:val="nil"/>
              <w:left w:val="nil"/>
              <w:bottom w:val="single" w:sz="4" w:space="0" w:color="auto"/>
              <w:right w:val="nil"/>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Shuma</w:t>
            </w:r>
          </w:p>
        </w:tc>
        <w:tc>
          <w:tcPr>
            <w:tcW w:w="402"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265"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195,305,408</w:t>
            </w:r>
          </w:p>
        </w:tc>
        <w:tc>
          <w:tcPr>
            <w:tcW w:w="279"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1,753.9</w:t>
            </w:r>
          </w:p>
        </w:tc>
        <w:tc>
          <w:tcPr>
            <w:tcW w:w="265"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17,858,209.8</w:t>
            </w:r>
          </w:p>
        </w:tc>
        <w:tc>
          <w:tcPr>
            <w:tcW w:w="430"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b/>
                <w:bCs/>
                <w:color w:val="000000"/>
                <w:sz w:val="14"/>
                <w:szCs w:val="14"/>
                <w:lang w:val="sq-AL"/>
              </w:rPr>
            </w:pPr>
            <w:r w:rsidRPr="00DC42C4">
              <w:rPr>
                <w:rFonts w:ascii="Garamond" w:eastAsia="Times New Roman" w:hAnsi="Garamond"/>
                <w:b/>
                <w:bCs/>
                <w:color w:val="000000"/>
                <w:sz w:val="14"/>
                <w:szCs w:val="14"/>
                <w:lang w:val="sq-AL"/>
              </w:rPr>
              <w:t>213,163,617.8</w:t>
            </w:r>
          </w:p>
        </w:tc>
        <w:tc>
          <w:tcPr>
            <w:tcW w:w="614" w:type="pct"/>
            <w:tcBorders>
              <w:top w:val="nil"/>
              <w:left w:val="nil"/>
              <w:bottom w:val="single" w:sz="4" w:space="0" w:color="auto"/>
              <w:right w:val="single" w:sz="4" w:space="0" w:color="auto"/>
            </w:tcBorders>
            <w:shd w:val="clear" w:color="auto" w:fill="auto"/>
            <w:noWrap/>
            <w:vAlign w:val="bottom"/>
            <w:hideMark/>
          </w:tcPr>
          <w:p w:rsidR="001966BD" w:rsidRPr="00DC42C4" w:rsidRDefault="001966BD" w:rsidP="00986413">
            <w:pPr>
              <w:widowControl w:val="0"/>
              <w:spacing w:after="0" w:line="240" w:lineRule="auto"/>
              <w:ind w:firstLine="0"/>
              <w:rPr>
                <w:rFonts w:ascii="Garamond" w:eastAsia="Times New Roman" w:hAnsi="Garamond"/>
                <w:color w:val="000000"/>
                <w:sz w:val="14"/>
                <w:szCs w:val="14"/>
                <w:lang w:val="sq-AL"/>
              </w:rPr>
            </w:pPr>
            <w:r w:rsidRPr="00DC42C4">
              <w:rPr>
                <w:rFonts w:ascii="Garamond" w:eastAsia="Times New Roman" w:hAnsi="Garamond"/>
                <w:color w:val="000000"/>
                <w:sz w:val="14"/>
                <w:szCs w:val="14"/>
                <w:lang w:val="sq-AL"/>
              </w:rPr>
              <w:t> </w:t>
            </w:r>
          </w:p>
        </w:tc>
      </w:tr>
    </w:tbl>
    <w:p w:rsidR="0041145E" w:rsidRDefault="0041145E" w:rsidP="00197849">
      <w:pPr>
        <w:pStyle w:val="Paragrafi"/>
        <w:rPr>
          <w:lang w:val="sq-AL"/>
        </w:rPr>
      </w:pPr>
    </w:p>
    <w:p w:rsidR="0041145E" w:rsidRDefault="0041145E" w:rsidP="00197849">
      <w:pPr>
        <w:pStyle w:val="Paragrafi"/>
        <w:rPr>
          <w:lang w:val="sq-AL"/>
        </w:rPr>
        <w:sectPr w:rsidR="0041145E" w:rsidSect="00B83752">
          <w:type w:val="continuous"/>
          <w:pgSz w:w="11907" w:h="16840" w:code="9"/>
          <w:pgMar w:top="720" w:right="1134" w:bottom="720" w:left="1134" w:header="851" w:footer="851" w:gutter="0"/>
          <w:cols w:space="720"/>
          <w:docGrid w:linePitch="360"/>
        </w:sect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0C6D5F" w:rsidRDefault="000C6D5F" w:rsidP="00F92763">
      <w:pPr>
        <w:pStyle w:val="Paragrafi"/>
        <w:jc w:val="center"/>
        <w:rPr>
          <w:b/>
          <w:spacing w:val="-4"/>
          <w:lang w:val="sq-AL"/>
        </w:rPr>
      </w:pPr>
    </w:p>
    <w:p w:rsidR="00944B2E" w:rsidRPr="008250F7" w:rsidRDefault="00944B2E" w:rsidP="00F92763">
      <w:pPr>
        <w:pStyle w:val="Paragrafi"/>
        <w:jc w:val="center"/>
        <w:rPr>
          <w:b/>
          <w:spacing w:val="-4"/>
          <w:lang w:val="sq-AL"/>
        </w:rPr>
      </w:pPr>
      <w:r w:rsidRPr="008250F7">
        <w:rPr>
          <w:b/>
          <w:spacing w:val="-4"/>
          <w:lang w:val="sq-AL"/>
        </w:rPr>
        <w:t>VENDIM</w:t>
      </w:r>
    </w:p>
    <w:p w:rsidR="00944B2E" w:rsidRPr="008250F7" w:rsidRDefault="00944B2E" w:rsidP="00F92763">
      <w:pPr>
        <w:pStyle w:val="Paragrafi"/>
        <w:jc w:val="center"/>
        <w:rPr>
          <w:b/>
          <w:spacing w:val="-4"/>
          <w:lang w:val="sq-AL"/>
        </w:rPr>
      </w:pPr>
      <w:r w:rsidRPr="008250F7">
        <w:rPr>
          <w:b/>
          <w:spacing w:val="-4"/>
          <w:lang w:val="sq-AL"/>
        </w:rPr>
        <w:t>Nr. 355, datë 29.4.2015</w:t>
      </w:r>
    </w:p>
    <w:p w:rsidR="00944B2E" w:rsidRPr="008250F7" w:rsidRDefault="00944B2E" w:rsidP="00F92763">
      <w:pPr>
        <w:pStyle w:val="Paragrafi"/>
        <w:jc w:val="center"/>
        <w:rPr>
          <w:b/>
          <w:spacing w:val="-4"/>
          <w:lang w:val="sq-AL"/>
        </w:rPr>
      </w:pPr>
    </w:p>
    <w:p w:rsidR="00944B2E" w:rsidRPr="008250F7" w:rsidRDefault="00944B2E" w:rsidP="00F92763">
      <w:pPr>
        <w:pStyle w:val="Paragrafi"/>
        <w:jc w:val="center"/>
        <w:rPr>
          <w:b/>
          <w:spacing w:val="-4"/>
          <w:lang w:val="sq-AL"/>
        </w:rPr>
      </w:pPr>
      <w:r w:rsidRPr="008250F7">
        <w:rPr>
          <w:b/>
          <w:spacing w:val="-4"/>
          <w:lang w:val="sq-AL"/>
        </w:rPr>
        <w:t>PËR NDRYSHIMIN E PËRGJEGJËSISË SË ADMINISTRIMIT, NGA MINISTRIA E MBROJTJES TE DREJTORIA E PËRGJITHSHME E ARKIVAVE, TË NJË SIPËRFAQEJE PREJ 18 179 M², PJESË E PRONËS NR.</w:t>
      </w:r>
      <w:r w:rsidR="007F7A27" w:rsidRPr="008250F7">
        <w:rPr>
          <w:b/>
          <w:spacing w:val="-4"/>
          <w:lang w:val="sq-AL"/>
        </w:rPr>
        <w:t xml:space="preserve"> 109, ME EMËRTIM “SHA</w:t>
      </w:r>
      <w:r w:rsidRPr="008250F7">
        <w:rPr>
          <w:b/>
          <w:spacing w:val="-4"/>
          <w:lang w:val="sq-AL"/>
        </w:rPr>
        <w:t xml:space="preserve"> RIPARIM ARTILERIE”, ME VENDNDODHJE NË BRAR, TIRANË, DHE PËR NJË NDRYSHIM NË VENDIMIN NR.</w:t>
      </w:r>
      <w:r w:rsidR="005D0413">
        <w:rPr>
          <w:b/>
          <w:spacing w:val="-4"/>
          <w:lang w:val="sq-AL"/>
        </w:rPr>
        <w:t xml:space="preserve"> </w:t>
      </w:r>
      <w:r w:rsidRPr="008250F7">
        <w:rPr>
          <w:b/>
          <w:spacing w:val="-4"/>
          <w:lang w:val="sq-AL"/>
        </w:rPr>
        <w:t>515, DATË 18.7.2003, TË KËSHILLIT TË MINISTRAVE, “PËR MIRATIMIN E LISTËS SË INVENTARIT TË PRONAVE TË PALUAJTSHME SHTETËRORE, TË CILAT I KALOJNË NË PËRGJEGJËSI ADMINISTRIMI MINISTRISË SË MBROJTJES”, TË NDRYSHUAR</w:t>
      </w:r>
    </w:p>
    <w:p w:rsidR="001F38D5" w:rsidRPr="000C6D5F" w:rsidRDefault="001F38D5" w:rsidP="00197849">
      <w:pPr>
        <w:pStyle w:val="Paragrafi"/>
        <w:rPr>
          <w:spacing w:val="-4"/>
          <w:sz w:val="14"/>
          <w:lang w:val="sq-AL"/>
        </w:rPr>
      </w:pPr>
    </w:p>
    <w:p w:rsidR="00944B2E" w:rsidRPr="008250F7" w:rsidRDefault="00944B2E" w:rsidP="00197849">
      <w:pPr>
        <w:pStyle w:val="Paragrafi"/>
        <w:rPr>
          <w:spacing w:val="-4"/>
          <w:lang w:val="sq-AL"/>
        </w:rPr>
      </w:pPr>
      <w:r w:rsidRPr="008250F7">
        <w:rPr>
          <w:spacing w:val="-4"/>
          <w:lang w:val="sq-AL"/>
        </w:rPr>
        <w:t>Në mbështetje të nenit 100 të Kushtetutës dhe të neneve 13 e 15, shkronja “c”,  të ligjit nr.</w:t>
      </w:r>
      <w:r w:rsidR="005D0413">
        <w:rPr>
          <w:spacing w:val="-4"/>
          <w:lang w:val="sq-AL"/>
        </w:rPr>
        <w:t xml:space="preserve"> </w:t>
      </w:r>
      <w:r w:rsidRPr="008250F7">
        <w:rPr>
          <w:spacing w:val="-4"/>
          <w:lang w:val="sq-AL"/>
        </w:rPr>
        <w:t>8743, datë 22.2.2001, “Për pronat e paluajtshme të shtetit”, të ndryshuar, me propozimin e ministrit të Mbrojtjes, Këshilli i Ministrave</w:t>
      </w:r>
    </w:p>
    <w:p w:rsidR="00944B2E" w:rsidRPr="008250F7" w:rsidRDefault="00944B2E" w:rsidP="00F92763">
      <w:pPr>
        <w:pStyle w:val="Hapesira7"/>
        <w:rPr>
          <w:spacing w:val="-4"/>
          <w:lang w:val="sq-AL"/>
        </w:rPr>
      </w:pPr>
    </w:p>
    <w:p w:rsidR="00944B2E" w:rsidRPr="008250F7" w:rsidRDefault="00944B2E" w:rsidP="00F92763">
      <w:pPr>
        <w:pStyle w:val="Paragrafi"/>
        <w:jc w:val="center"/>
        <w:rPr>
          <w:spacing w:val="-4"/>
          <w:lang w:val="sq-AL"/>
        </w:rPr>
      </w:pPr>
      <w:r w:rsidRPr="008250F7">
        <w:rPr>
          <w:spacing w:val="-4"/>
          <w:lang w:val="sq-AL"/>
        </w:rPr>
        <w:t>VENDOSI:</w:t>
      </w:r>
    </w:p>
    <w:p w:rsidR="00944B2E" w:rsidRPr="008250F7" w:rsidRDefault="00944B2E" w:rsidP="00F92763">
      <w:pPr>
        <w:pStyle w:val="Hapesira7"/>
        <w:rPr>
          <w:spacing w:val="-4"/>
          <w:lang w:val="sq-AL"/>
        </w:rPr>
      </w:pPr>
    </w:p>
    <w:p w:rsidR="00944B2E" w:rsidRPr="008250F7" w:rsidRDefault="001F38D5" w:rsidP="00197849">
      <w:pPr>
        <w:pStyle w:val="Paragrafi"/>
        <w:rPr>
          <w:spacing w:val="-4"/>
          <w:lang w:val="sq-AL"/>
        </w:rPr>
      </w:pPr>
      <w:r w:rsidRPr="008250F7">
        <w:rPr>
          <w:spacing w:val="-4"/>
          <w:lang w:val="sq-AL"/>
        </w:rPr>
        <w:t xml:space="preserve">1. </w:t>
      </w:r>
      <w:r w:rsidR="00944B2E" w:rsidRPr="008250F7">
        <w:rPr>
          <w:spacing w:val="-4"/>
          <w:lang w:val="sq-AL"/>
        </w:rPr>
        <w:t>Ndryshimin e përgjegjësisë së administrimit, nga Ministria e Mbrojtjes te Drejtoria e Përgjithshme e Arkivave, të një sipërfaqeje prej 18 179 (tetëmbëdhjetë mijë e njëqind e shtatëdhjetë e nëntë) m², pjesë e pronës nr.</w:t>
      </w:r>
      <w:r w:rsidR="007F7A27" w:rsidRPr="008250F7">
        <w:rPr>
          <w:spacing w:val="-4"/>
          <w:lang w:val="sq-AL"/>
        </w:rPr>
        <w:t xml:space="preserve"> </w:t>
      </w:r>
      <w:r w:rsidR="00944B2E" w:rsidRPr="008250F7">
        <w:rPr>
          <w:spacing w:val="-4"/>
          <w:lang w:val="sq-AL"/>
        </w:rPr>
        <w:t>109, me emërtim “</w:t>
      </w:r>
      <w:r w:rsidR="007B79A3">
        <w:rPr>
          <w:spacing w:val="-4"/>
          <w:lang w:val="sq-AL"/>
        </w:rPr>
        <w:t>S</w:t>
      </w:r>
      <w:r w:rsidR="007F7A27" w:rsidRPr="008250F7">
        <w:rPr>
          <w:spacing w:val="-4"/>
          <w:lang w:val="sq-AL"/>
        </w:rPr>
        <w:t>h.a</w:t>
      </w:r>
      <w:r w:rsidR="00944B2E" w:rsidRPr="008250F7">
        <w:rPr>
          <w:spacing w:val="-4"/>
          <w:lang w:val="sq-AL"/>
        </w:rPr>
        <w:t>. Riparim Artilerie”, me vendndodhje në Brar, Tiranë, sipas planvendosjes që i bashkëlidhet këtij vendimi dhe është pjesë përbërëse e tij, për t’u përdorur për administrimin, ruajtjen dhe për</w:t>
      </w:r>
      <w:r w:rsidR="003C1B1D">
        <w:rPr>
          <w:spacing w:val="-4"/>
          <w:lang w:val="sq-AL"/>
        </w:rPr>
        <w:t>-</w:t>
      </w:r>
      <w:r w:rsidR="00944B2E" w:rsidRPr="008250F7">
        <w:rPr>
          <w:spacing w:val="-4"/>
          <w:lang w:val="sq-AL"/>
        </w:rPr>
        <w:t xml:space="preserve">punimin e dokumentacionit të Arkivit Qendror të Shtetit. </w:t>
      </w:r>
    </w:p>
    <w:p w:rsidR="00944B2E" w:rsidRPr="008250F7" w:rsidRDefault="001F38D5" w:rsidP="00197849">
      <w:pPr>
        <w:pStyle w:val="Paragrafi"/>
        <w:rPr>
          <w:spacing w:val="-4"/>
          <w:lang w:val="sq-AL"/>
        </w:rPr>
      </w:pPr>
      <w:r w:rsidRPr="008250F7">
        <w:rPr>
          <w:spacing w:val="-4"/>
          <w:lang w:val="sq-AL"/>
        </w:rPr>
        <w:t xml:space="preserve">2. </w:t>
      </w:r>
      <w:r w:rsidR="00944B2E" w:rsidRPr="008250F7">
        <w:rPr>
          <w:spacing w:val="-4"/>
          <w:lang w:val="sq-AL"/>
        </w:rPr>
        <w:t>Sipërfaqja prej 18 179 (tetëmbëdhjetë mijë e njëqind e shtatëdhjetë e nëntë) m², e përcaktuar në pikën 1, të këtij vendimi, të hiqet nga lista e inventarit të pronave të paluajtshme shtetërore, e cila i bashkëlidhet vendimit nr.</w:t>
      </w:r>
      <w:r w:rsidR="007F7A27" w:rsidRPr="008250F7">
        <w:rPr>
          <w:spacing w:val="-4"/>
          <w:lang w:val="sq-AL"/>
        </w:rPr>
        <w:t xml:space="preserve"> </w:t>
      </w:r>
      <w:r w:rsidR="00944B2E" w:rsidRPr="008250F7">
        <w:rPr>
          <w:spacing w:val="-4"/>
          <w:lang w:val="sq-AL"/>
        </w:rPr>
        <w:t>515, datë 18.7.2003, të Këshillit të Ministrave, të ndryshuar.</w:t>
      </w:r>
    </w:p>
    <w:p w:rsidR="00944B2E" w:rsidRPr="008250F7" w:rsidRDefault="001F38D5" w:rsidP="00197849">
      <w:pPr>
        <w:pStyle w:val="Paragrafi"/>
        <w:rPr>
          <w:spacing w:val="-4"/>
          <w:lang w:val="sq-AL"/>
        </w:rPr>
      </w:pPr>
      <w:r w:rsidRPr="008250F7">
        <w:rPr>
          <w:spacing w:val="-4"/>
          <w:lang w:val="sq-AL"/>
        </w:rPr>
        <w:t xml:space="preserve">3. </w:t>
      </w:r>
      <w:r w:rsidR="00944B2E" w:rsidRPr="008250F7">
        <w:rPr>
          <w:spacing w:val="-4"/>
          <w:lang w:val="sq-AL"/>
        </w:rPr>
        <w:t>Në listën e inventarit të pronave të paluajtshme shtetërore, që i bashkëlidhet vendimit nr.</w:t>
      </w:r>
      <w:r w:rsidR="005D0413">
        <w:rPr>
          <w:spacing w:val="-4"/>
          <w:lang w:val="sq-AL"/>
        </w:rPr>
        <w:t xml:space="preserve"> </w:t>
      </w:r>
      <w:r w:rsidR="00944B2E" w:rsidRPr="008250F7">
        <w:rPr>
          <w:spacing w:val="-4"/>
          <w:lang w:val="sq-AL"/>
        </w:rPr>
        <w:t>660, datë 4.8.2010, të Këshillit të Ministrave, “Për miratimin e listës së inventarit të pronave të paluajtshme shtetërore, të cilat i kalojnë në përgjegjësi administrimi Drejtorisë së Përgjithshme të Arkivave”, të shtohet sipërfaqja prej 18 179 (tetëmbëdhjetë mijë e njëqind e shtatëdhjetë e nëntë) m², pjesë e pronës nr.</w:t>
      </w:r>
      <w:r w:rsidR="007F7A27" w:rsidRPr="008250F7">
        <w:rPr>
          <w:spacing w:val="-4"/>
          <w:lang w:val="sq-AL"/>
        </w:rPr>
        <w:t xml:space="preserve"> </w:t>
      </w:r>
      <w:r w:rsidR="00944B2E" w:rsidRPr="008250F7">
        <w:rPr>
          <w:spacing w:val="-4"/>
          <w:lang w:val="sq-AL"/>
        </w:rPr>
        <w:t>109, me emërtim “</w:t>
      </w:r>
      <w:r w:rsidR="007F7A27" w:rsidRPr="008250F7">
        <w:rPr>
          <w:spacing w:val="-4"/>
          <w:lang w:val="sq-AL"/>
        </w:rPr>
        <w:t>sh.a</w:t>
      </w:r>
      <w:r w:rsidR="00944B2E" w:rsidRPr="008250F7">
        <w:rPr>
          <w:spacing w:val="-4"/>
          <w:lang w:val="sq-AL"/>
        </w:rPr>
        <w:t>. Riparim Artilerie”, me vendndodhje në Brar, Tiranë, sipas planvendosjes që i bashkëlidhet këtij vendimi dhe është pjesë përbërëse e tij.</w:t>
      </w:r>
    </w:p>
    <w:p w:rsidR="00944B2E" w:rsidRPr="008250F7" w:rsidRDefault="001F38D5" w:rsidP="00197849">
      <w:pPr>
        <w:pStyle w:val="Paragrafi"/>
        <w:rPr>
          <w:spacing w:val="-4"/>
          <w:lang w:val="sq-AL"/>
        </w:rPr>
      </w:pPr>
      <w:r w:rsidRPr="008250F7">
        <w:rPr>
          <w:spacing w:val="-4"/>
          <w:lang w:val="sq-AL"/>
        </w:rPr>
        <w:t xml:space="preserve">4. </w:t>
      </w:r>
      <w:r w:rsidR="00944B2E" w:rsidRPr="008250F7">
        <w:rPr>
          <w:spacing w:val="-4"/>
          <w:lang w:val="sq-AL"/>
        </w:rPr>
        <w:t xml:space="preserve">Drejtorisë së Përgjithshme të Arkivave i ndalohet të ndryshojë destinacionin e sipërfaqes së pronës, të </w:t>
      </w:r>
      <w:r w:rsidR="007F7A27" w:rsidRPr="008250F7">
        <w:rPr>
          <w:spacing w:val="-4"/>
          <w:lang w:val="sq-AL"/>
        </w:rPr>
        <w:t>përcaktuar</w:t>
      </w:r>
      <w:r w:rsidR="00944B2E" w:rsidRPr="008250F7">
        <w:rPr>
          <w:spacing w:val="-4"/>
          <w:lang w:val="sq-AL"/>
        </w:rPr>
        <w:t xml:space="preserve"> në pikën 1, të këtij vendimi, ta tjetërsojë ose t’ua japë atë në përdorim të tretëve. </w:t>
      </w:r>
    </w:p>
    <w:p w:rsidR="00944B2E" w:rsidRPr="008250F7" w:rsidRDefault="001F38D5" w:rsidP="00197849">
      <w:pPr>
        <w:pStyle w:val="Paragrafi"/>
        <w:rPr>
          <w:spacing w:val="-4"/>
          <w:lang w:val="sq-AL"/>
        </w:rPr>
      </w:pPr>
      <w:r w:rsidRPr="008250F7">
        <w:rPr>
          <w:spacing w:val="-4"/>
          <w:lang w:val="sq-AL"/>
        </w:rPr>
        <w:t xml:space="preserve">5. </w:t>
      </w:r>
      <w:r w:rsidR="00944B2E" w:rsidRPr="008250F7">
        <w:rPr>
          <w:spacing w:val="-4"/>
          <w:lang w:val="sq-AL"/>
        </w:rPr>
        <w:t>Ngarkohen Ministria e Mbrojtjes, Drejtoria e Përgjithshme e Arkivave dhe kryeregjistruesi i Pasurive të Paluajtshme të Republikës së Shqipërisë për zbatimin e këtij vendimi.</w:t>
      </w:r>
    </w:p>
    <w:p w:rsidR="00944B2E" w:rsidRPr="008250F7" w:rsidRDefault="00944B2E" w:rsidP="00197849">
      <w:pPr>
        <w:pStyle w:val="Paragrafi"/>
        <w:rPr>
          <w:spacing w:val="-4"/>
          <w:lang w:val="sq-AL"/>
        </w:rPr>
      </w:pPr>
      <w:r w:rsidRPr="008250F7">
        <w:rPr>
          <w:spacing w:val="-4"/>
          <w:lang w:val="sq-AL"/>
        </w:rPr>
        <w:t>Ky ven</w:t>
      </w:r>
      <w:r w:rsidR="001F38D5" w:rsidRPr="008250F7">
        <w:rPr>
          <w:spacing w:val="-4"/>
          <w:lang w:val="sq-AL"/>
        </w:rPr>
        <w:t>dim hyn në fuqi pas botimit në Fletoren Zyrtare</w:t>
      </w:r>
      <w:r w:rsidRPr="008250F7">
        <w:rPr>
          <w:spacing w:val="-4"/>
          <w:lang w:val="sq-AL"/>
        </w:rPr>
        <w:t>.</w:t>
      </w:r>
    </w:p>
    <w:p w:rsidR="00944B2E" w:rsidRPr="008250F7" w:rsidRDefault="00944B2E" w:rsidP="00F92763">
      <w:pPr>
        <w:pStyle w:val="Hapesira7"/>
        <w:rPr>
          <w:spacing w:val="-4"/>
          <w:lang w:val="sq-AL"/>
        </w:rPr>
      </w:pPr>
    </w:p>
    <w:p w:rsidR="00944B2E" w:rsidRPr="00DC42C4" w:rsidRDefault="001F38D5" w:rsidP="00197849">
      <w:pPr>
        <w:pStyle w:val="Paragrafi"/>
        <w:jc w:val="right"/>
        <w:rPr>
          <w:lang w:val="sq-AL"/>
        </w:rPr>
      </w:pPr>
      <w:r w:rsidRPr="00DC42C4">
        <w:rPr>
          <w:lang w:val="sq-AL"/>
        </w:rPr>
        <w:t>KRYEMINISTR</w:t>
      </w:r>
      <w:r w:rsidR="00944B2E" w:rsidRPr="00DC42C4">
        <w:rPr>
          <w:lang w:val="sq-AL"/>
        </w:rPr>
        <w:t>I</w:t>
      </w:r>
    </w:p>
    <w:p w:rsidR="00944B2E" w:rsidRPr="007B79A3" w:rsidRDefault="001F38D5" w:rsidP="00197849">
      <w:pPr>
        <w:pStyle w:val="Paragrafi"/>
        <w:jc w:val="right"/>
        <w:rPr>
          <w:b/>
          <w:lang w:val="sq-AL"/>
        </w:rPr>
      </w:pPr>
      <w:r w:rsidRPr="007B79A3">
        <w:rPr>
          <w:b/>
          <w:lang w:val="sq-AL"/>
        </w:rPr>
        <w:t>Edi  Rama</w:t>
      </w:r>
    </w:p>
    <w:p w:rsidR="008250F7" w:rsidRPr="00DC42C4" w:rsidRDefault="008250F7" w:rsidP="00197849">
      <w:pPr>
        <w:pStyle w:val="Paragrafi"/>
        <w:jc w:val="right"/>
        <w:rPr>
          <w:lang w:val="sq-AL"/>
        </w:rPr>
      </w:pPr>
    </w:p>
    <w:p w:rsidR="0041145E" w:rsidRDefault="0041145E" w:rsidP="00197849">
      <w:pPr>
        <w:pStyle w:val="Paragrafi"/>
        <w:ind w:firstLine="0"/>
        <w:rPr>
          <w:lang w:val="sq-AL"/>
        </w:rPr>
        <w:sectPr w:rsidR="0041145E" w:rsidSect="0041145E">
          <w:type w:val="continuous"/>
          <w:pgSz w:w="11907" w:h="16840" w:code="9"/>
          <w:pgMar w:top="720" w:right="1134" w:bottom="720" w:left="1134" w:header="851" w:footer="851" w:gutter="0"/>
          <w:cols w:num="2" w:space="454"/>
          <w:docGrid w:linePitch="360"/>
        </w:sect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944B2E" w:rsidP="00197849">
      <w:pPr>
        <w:pStyle w:val="Paragrafi"/>
        <w:ind w:firstLine="0"/>
        <w:rPr>
          <w:lang w:val="sq-AL"/>
        </w:rPr>
      </w:pPr>
      <w:r w:rsidRPr="00DC42C4">
        <w:rPr>
          <w:noProof/>
        </w:rPr>
        <w:drawing>
          <wp:inline distT="0" distB="0" distL="0" distR="0">
            <wp:extent cx="6120765" cy="8402320"/>
            <wp:effectExtent l="19050" t="0" r="0" b="0"/>
            <wp:docPr id="8" name="Picture 6" descr="plan vendosje prona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prona 109.jpg"/>
                    <pic:cNvPicPr/>
                  </pic:nvPicPr>
                  <pic:blipFill>
                    <a:blip r:embed="rId16" cstate="print"/>
                    <a:stretch>
                      <a:fillRect/>
                    </a:stretch>
                  </pic:blipFill>
                  <pic:spPr>
                    <a:xfrm>
                      <a:off x="0" y="0"/>
                      <a:ext cx="6120765" cy="8402320"/>
                    </a:xfrm>
                    <a:prstGeom prst="rect">
                      <a:avLst/>
                    </a:prstGeom>
                  </pic:spPr>
                </pic:pic>
              </a:graphicData>
            </a:graphic>
          </wp:inline>
        </w:drawing>
      </w:r>
    </w:p>
    <w:p w:rsidR="00944B2E" w:rsidRPr="00DC42C4" w:rsidRDefault="00944B2E" w:rsidP="00197849">
      <w:pPr>
        <w:pStyle w:val="Paragrafi"/>
        <w:ind w:firstLine="0"/>
        <w:rPr>
          <w:lang w:val="sq-AL"/>
        </w:rPr>
      </w:pPr>
    </w:p>
    <w:p w:rsidR="0041145E" w:rsidRDefault="0041145E" w:rsidP="00197849">
      <w:pPr>
        <w:pStyle w:val="Paragrafi"/>
        <w:rPr>
          <w:lang w:val="sq-AL"/>
        </w:rPr>
        <w:sectPr w:rsidR="0041145E" w:rsidSect="00B83752">
          <w:type w:val="continuous"/>
          <w:pgSz w:w="11907" w:h="16840" w:code="9"/>
          <w:pgMar w:top="720" w:right="1134" w:bottom="720" w:left="1134" w:header="851" w:footer="851" w:gutter="0"/>
          <w:cols w:space="720"/>
          <w:docGrid w:linePitch="360"/>
        </w:sectPr>
      </w:pPr>
    </w:p>
    <w:p w:rsidR="00944B2E" w:rsidRPr="008250F7" w:rsidRDefault="001F38D5" w:rsidP="00F92763">
      <w:pPr>
        <w:pStyle w:val="Paragrafi"/>
        <w:jc w:val="center"/>
        <w:rPr>
          <w:b/>
          <w:spacing w:val="-4"/>
          <w:lang w:val="sq-AL"/>
        </w:rPr>
      </w:pPr>
      <w:r w:rsidRPr="008250F7">
        <w:rPr>
          <w:b/>
          <w:spacing w:val="-4"/>
          <w:lang w:val="sq-AL"/>
        </w:rPr>
        <w:t>VENDI</w:t>
      </w:r>
      <w:r w:rsidR="00944B2E" w:rsidRPr="008250F7">
        <w:rPr>
          <w:b/>
          <w:spacing w:val="-4"/>
          <w:lang w:val="sq-AL"/>
        </w:rPr>
        <w:t>M</w:t>
      </w:r>
    </w:p>
    <w:p w:rsidR="00944B2E" w:rsidRPr="008250F7" w:rsidRDefault="00944B2E" w:rsidP="00F92763">
      <w:pPr>
        <w:pStyle w:val="Paragrafi"/>
        <w:jc w:val="center"/>
        <w:rPr>
          <w:b/>
          <w:spacing w:val="-4"/>
          <w:lang w:val="sq-AL"/>
        </w:rPr>
      </w:pPr>
      <w:r w:rsidRPr="008250F7">
        <w:rPr>
          <w:b/>
          <w:spacing w:val="-4"/>
          <w:lang w:val="sq-AL"/>
        </w:rPr>
        <w:t>Nr. 356, datë 29.4.2015</w:t>
      </w:r>
    </w:p>
    <w:p w:rsidR="00944B2E" w:rsidRPr="008250F7" w:rsidRDefault="00944B2E" w:rsidP="00F92763">
      <w:pPr>
        <w:pStyle w:val="Hapesira7"/>
        <w:rPr>
          <w:spacing w:val="-4"/>
          <w:lang w:val="sq-AL"/>
        </w:rPr>
      </w:pPr>
    </w:p>
    <w:p w:rsidR="00944B2E" w:rsidRPr="008250F7" w:rsidRDefault="00944B2E" w:rsidP="00F92763">
      <w:pPr>
        <w:pStyle w:val="Paragrafi"/>
        <w:jc w:val="center"/>
        <w:rPr>
          <w:b/>
          <w:spacing w:val="-4"/>
          <w:lang w:val="sq-AL"/>
        </w:rPr>
      </w:pPr>
      <w:r w:rsidRPr="008250F7">
        <w:rPr>
          <w:b/>
          <w:spacing w:val="-4"/>
          <w:lang w:val="sq-AL"/>
        </w:rPr>
        <w:t>PËR KALIMIN NË PËRGJEGJËSI ADMINISTRIMI, NGA MINISTRIA E MBROJTJES TE DREJTORIA E PËRGJITHSHME E ARKIVAVE, PËR DREJTORINË E ARKIVIT SHTETËROR VENDOR NË DIBËR, DEGA E ARKIVIT NË BURREL, TË PRONËS NR.</w:t>
      </w:r>
      <w:r w:rsidR="007F7A27" w:rsidRPr="008250F7">
        <w:rPr>
          <w:b/>
          <w:spacing w:val="-4"/>
          <w:lang w:val="sq-AL"/>
        </w:rPr>
        <w:t xml:space="preserve"> </w:t>
      </w:r>
      <w:r w:rsidRPr="008250F7">
        <w:rPr>
          <w:b/>
          <w:spacing w:val="-4"/>
          <w:lang w:val="sq-AL"/>
        </w:rPr>
        <w:t>716, ME EMËRTIM “QENDËR MOBILIZIMI”, ME VENDNDODHJE NË BURREL, DHE PËR NJË NDRYSHIM NË VENDIMIN NR.</w:t>
      </w:r>
      <w:r w:rsidR="007F7A27" w:rsidRPr="008250F7">
        <w:rPr>
          <w:b/>
          <w:spacing w:val="-4"/>
          <w:lang w:val="sq-AL"/>
        </w:rPr>
        <w:t xml:space="preserve"> </w:t>
      </w:r>
      <w:r w:rsidRPr="008250F7">
        <w:rPr>
          <w:b/>
          <w:spacing w:val="-4"/>
          <w:lang w:val="sq-AL"/>
        </w:rPr>
        <w:t xml:space="preserve">515, DATË 18.7.2003, TË KËSHILLIT TË MINISTRAVE, </w:t>
      </w:r>
      <w:r w:rsidR="007B79A3">
        <w:rPr>
          <w:b/>
          <w:spacing w:val="-4"/>
          <w:lang w:val="sq-AL"/>
        </w:rPr>
        <w:t>(</w:t>
      </w:r>
      <w:r w:rsidRPr="008250F7">
        <w:rPr>
          <w:b/>
          <w:spacing w:val="-4"/>
          <w:lang w:val="sq-AL"/>
        </w:rPr>
        <w:t>PËR MIRATIMIN E LISTËS SË INVENTARIT TË PRONAVE TË PALUAJTSHME SHTETËRORE, TË CILAT I KALOJNË NË PËRGJEGJËSI ADMINISTRIMI MINISTRISË SË MBROJTJES”, TË NDRYSHUAR</w:t>
      </w:r>
    </w:p>
    <w:p w:rsidR="00944B2E" w:rsidRPr="008250F7" w:rsidRDefault="00944B2E" w:rsidP="00F92763">
      <w:pPr>
        <w:pStyle w:val="Hapesira7"/>
        <w:rPr>
          <w:spacing w:val="-4"/>
          <w:lang w:val="sq-AL"/>
        </w:rPr>
      </w:pPr>
    </w:p>
    <w:p w:rsidR="00944B2E" w:rsidRPr="008250F7" w:rsidRDefault="00944B2E" w:rsidP="00197849">
      <w:pPr>
        <w:pStyle w:val="Paragrafi"/>
        <w:rPr>
          <w:spacing w:val="-4"/>
          <w:lang w:val="sq-AL"/>
        </w:rPr>
      </w:pPr>
      <w:r w:rsidRPr="008250F7">
        <w:rPr>
          <w:spacing w:val="-4"/>
          <w:lang w:val="sq-AL"/>
        </w:rPr>
        <w:t>Në mbështetje të nenit 100 të Kushtetutës dhe të neneve 13 e 15, shkronja “c”, të ligjit nr.</w:t>
      </w:r>
      <w:r w:rsidR="007F7A27" w:rsidRPr="008250F7">
        <w:rPr>
          <w:spacing w:val="-4"/>
          <w:lang w:val="sq-AL"/>
        </w:rPr>
        <w:t xml:space="preserve"> </w:t>
      </w:r>
      <w:r w:rsidRPr="008250F7">
        <w:rPr>
          <w:spacing w:val="-4"/>
          <w:lang w:val="sq-AL"/>
        </w:rPr>
        <w:t>8743, datë 22.2.2001, “Për pronat e paluajtshme të shtetit”, të ndryshuar; me propozimin e ministrit të Mbrojtjes, Këshilli i Ministrave</w:t>
      </w:r>
    </w:p>
    <w:p w:rsidR="00944B2E" w:rsidRPr="008250F7" w:rsidRDefault="00944B2E" w:rsidP="00F92763">
      <w:pPr>
        <w:pStyle w:val="Hapesira7"/>
        <w:rPr>
          <w:spacing w:val="-4"/>
          <w:lang w:val="sq-AL"/>
        </w:rPr>
      </w:pPr>
    </w:p>
    <w:p w:rsidR="00944B2E" w:rsidRPr="008250F7" w:rsidRDefault="00944B2E" w:rsidP="00BC3E8F">
      <w:pPr>
        <w:pStyle w:val="Paragrafi"/>
        <w:jc w:val="center"/>
        <w:rPr>
          <w:spacing w:val="-4"/>
          <w:lang w:val="sq-AL"/>
        </w:rPr>
      </w:pPr>
      <w:r w:rsidRPr="008250F7">
        <w:rPr>
          <w:spacing w:val="-4"/>
          <w:lang w:val="sq-AL"/>
        </w:rPr>
        <w:t>VENDOSI:</w:t>
      </w:r>
    </w:p>
    <w:p w:rsidR="00944B2E" w:rsidRPr="008250F7" w:rsidRDefault="00944B2E" w:rsidP="00F92763">
      <w:pPr>
        <w:pStyle w:val="Hapesira7"/>
        <w:rPr>
          <w:spacing w:val="-4"/>
          <w:lang w:val="sq-AL"/>
        </w:rPr>
      </w:pPr>
    </w:p>
    <w:p w:rsidR="00944B2E" w:rsidRPr="008250F7" w:rsidRDefault="001F38D5" w:rsidP="00197849">
      <w:pPr>
        <w:pStyle w:val="Paragrafi"/>
        <w:rPr>
          <w:spacing w:val="-4"/>
          <w:lang w:val="sq-AL"/>
        </w:rPr>
      </w:pPr>
      <w:r w:rsidRPr="008250F7">
        <w:rPr>
          <w:spacing w:val="-4"/>
          <w:lang w:val="sq-AL"/>
        </w:rPr>
        <w:t xml:space="preserve">1. </w:t>
      </w:r>
      <w:r w:rsidR="00944B2E" w:rsidRPr="008250F7">
        <w:rPr>
          <w:spacing w:val="-4"/>
          <w:lang w:val="sq-AL"/>
        </w:rPr>
        <w:t>Kalimin në përgjegjësi administrimi, nga Ministria e Mbrojtjes te Drejtoria e Përgjithshme e Arkivave, për Drejtorinë e Arkivit Shtetëror Vendor në Dibër, dega e Arkivit në Burrel, të pronës nr.</w:t>
      </w:r>
      <w:r w:rsidR="007F7A27" w:rsidRPr="008250F7">
        <w:rPr>
          <w:spacing w:val="-4"/>
          <w:lang w:val="sq-AL"/>
        </w:rPr>
        <w:t xml:space="preserve"> </w:t>
      </w:r>
      <w:r w:rsidR="00944B2E" w:rsidRPr="008250F7">
        <w:rPr>
          <w:spacing w:val="-4"/>
          <w:lang w:val="sq-AL"/>
        </w:rPr>
        <w:t>716, me emërtim “Qendër mobilizimi”, me vendndodhje në Burrel, sipas planvendosjes që i bashkëlidhet këtij vendimi dhe pjesë përbërëse e tij, për t’u përdorur për administrimin, ruajtjen dhe përpunimin e dokumentacionit shtetëror.</w:t>
      </w:r>
    </w:p>
    <w:p w:rsidR="00944B2E" w:rsidRPr="008250F7" w:rsidRDefault="001F38D5" w:rsidP="00197849">
      <w:pPr>
        <w:pStyle w:val="Paragrafi"/>
        <w:rPr>
          <w:spacing w:val="-4"/>
          <w:lang w:val="sq-AL"/>
        </w:rPr>
      </w:pPr>
      <w:r w:rsidRPr="008250F7">
        <w:rPr>
          <w:spacing w:val="-4"/>
          <w:lang w:val="sq-AL"/>
        </w:rPr>
        <w:t xml:space="preserve">2. </w:t>
      </w:r>
      <w:r w:rsidR="00944B2E" w:rsidRPr="008250F7">
        <w:rPr>
          <w:spacing w:val="-4"/>
          <w:lang w:val="sq-AL"/>
        </w:rPr>
        <w:t>Prona nr.</w:t>
      </w:r>
      <w:r w:rsidR="007F7A27" w:rsidRPr="008250F7">
        <w:rPr>
          <w:spacing w:val="-4"/>
          <w:lang w:val="sq-AL"/>
        </w:rPr>
        <w:t xml:space="preserve"> </w:t>
      </w:r>
      <w:r w:rsidR="00944B2E" w:rsidRPr="008250F7">
        <w:rPr>
          <w:spacing w:val="-4"/>
          <w:lang w:val="sq-AL"/>
        </w:rPr>
        <w:t>716, me emërtim “Qendër mobilizimi”, me vendndodhje në Burrel, e përmendur në pikën 1, të këtij vendimi, të hiqet nga lista e inventarit të pronave të paluajtshme shtetërore, e cila i bashkëlidhet vendimit nr.</w:t>
      </w:r>
      <w:r w:rsidR="007F7A27" w:rsidRPr="008250F7">
        <w:rPr>
          <w:spacing w:val="-4"/>
          <w:lang w:val="sq-AL"/>
        </w:rPr>
        <w:t xml:space="preserve"> </w:t>
      </w:r>
      <w:r w:rsidR="00944B2E" w:rsidRPr="008250F7">
        <w:rPr>
          <w:spacing w:val="-4"/>
          <w:lang w:val="sq-AL"/>
        </w:rPr>
        <w:t>515, datë 18.7.2003, të Këshillit të Ministrave, “Për miratimin e listës së inventarit të pronave të paluajtshme shtetërore, të cilat i kalojnë në përgjegjësi administrimi Ministrisë së Mbrojtjes”, të ndryshuar, dhe të shtohet në listën e inventarit të pronave të paluajtshme shtetërore, që i bashkëlidhet vendimit nr.</w:t>
      </w:r>
      <w:r w:rsidR="007F7A27" w:rsidRPr="008250F7">
        <w:rPr>
          <w:spacing w:val="-4"/>
          <w:lang w:val="sq-AL"/>
        </w:rPr>
        <w:t xml:space="preserve"> </w:t>
      </w:r>
      <w:r w:rsidR="00944B2E" w:rsidRPr="008250F7">
        <w:rPr>
          <w:spacing w:val="-4"/>
          <w:lang w:val="sq-AL"/>
        </w:rPr>
        <w:t>660, datë 4.8.2010, të Këshillit të Ministrave, “Për miratimin e listës së inventarit të pronave të paluajtshme shtetërore, të cilat i kalojnë në përgjegjësi administrimi Drejtorisë së Përgjithshme të Arkivave”.</w:t>
      </w:r>
    </w:p>
    <w:p w:rsidR="00944B2E" w:rsidRPr="008250F7" w:rsidRDefault="001F38D5" w:rsidP="00197849">
      <w:pPr>
        <w:pStyle w:val="Paragrafi"/>
        <w:rPr>
          <w:spacing w:val="-4"/>
          <w:lang w:val="sq-AL"/>
        </w:rPr>
      </w:pPr>
      <w:r w:rsidRPr="008250F7">
        <w:rPr>
          <w:spacing w:val="-4"/>
          <w:lang w:val="sq-AL"/>
        </w:rPr>
        <w:t xml:space="preserve">3. </w:t>
      </w:r>
      <w:r w:rsidR="00944B2E" w:rsidRPr="008250F7">
        <w:rPr>
          <w:spacing w:val="-4"/>
          <w:lang w:val="sq-AL"/>
        </w:rPr>
        <w:t xml:space="preserve">Drejtorisë së Përgjithshme të Arkivave, Drejtorisë së Arkivit Shtetëror Vendor në  Dibër, degës së Arkivit në Burrel, u ndalohet ta ndryshojnë destinacionin e përdorimit të pronës së </w:t>
      </w:r>
      <w:r w:rsidR="005D0413" w:rsidRPr="008250F7">
        <w:rPr>
          <w:spacing w:val="-4"/>
          <w:lang w:val="sq-AL"/>
        </w:rPr>
        <w:t>përcaktuar</w:t>
      </w:r>
      <w:r w:rsidR="00944B2E" w:rsidRPr="008250F7">
        <w:rPr>
          <w:spacing w:val="-4"/>
          <w:lang w:val="sq-AL"/>
        </w:rPr>
        <w:t xml:space="preserve"> në  pikën 1, të këtij vendimi, ta tjetërsojnë ose t’ua japin në përdorim të tretëve. </w:t>
      </w:r>
    </w:p>
    <w:p w:rsidR="00944B2E" w:rsidRPr="008250F7" w:rsidRDefault="001F38D5" w:rsidP="00197849">
      <w:pPr>
        <w:pStyle w:val="Paragrafi"/>
        <w:rPr>
          <w:spacing w:val="-4"/>
          <w:lang w:val="sq-AL"/>
        </w:rPr>
      </w:pPr>
      <w:r w:rsidRPr="008250F7">
        <w:rPr>
          <w:spacing w:val="-4"/>
          <w:lang w:val="sq-AL"/>
        </w:rPr>
        <w:t xml:space="preserve">4. </w:t>
      </w:r>
      <w:r w:rsidR="00944B2E" w:rsidRPr="008250F7">
        <w:rPr>
          <w:spacing w:val="-4"/>
          <w:lang w:val="sq-AL"/>
        </w:rPr>
        <w:t>Ngarkohen ministri i Mbrojtjes, drejtori i Përgjithshëm i Arkivave dhe kryeregjistruesi i Pasurive të Paluajtshme të Republikës së Shqipërisë për zbatimin e këtij vendimi.</w:t>
      </w:r>
    </w:p>
    <w:p w:rsidR="00944B2E" w:rsidRPr="008250F7" w:rsidRDefault="00944B2E" w:rsidP="00197849">
      <w:pPr>
        <w:pStyle w:val="Paragrafi"/>
        <w:rPr>
          <w:spacing w:val="-4"/>
          <w:lang w:val="sq-AL"/>
        </w:rPr>
      </w:pPr>
      <w:r w:rsidRPr="008250F7">
        <w:rPr>
          <w:spacing w:val="-4"/>
          <w:lang w:val="sq-AL"/>
        </w:rPr>
        <w:t>Ky vendi</w:t>
      </w:r>
      <w:r w:rsidR="00165040" w:rsidRPr="008250F7">
        <w:rPr>
          <w:spacing w:val="-4"/>
          <w:lang w:val="sq-AL"/>
        </w:rPr>
        <w:t>m hyn në fuqi pas botimit në Fletoren Zyrtare</w:t>
      </w:r>
      <w:r w:rsidRPr="008250F7">
        <w:rPr>
          <w:spacing w:val="-4"/>
          <w:lang w:val="sq-AL"/>
        </w:rPr>
        <w:t>.</w:t>
      </w:r>
    </w:p>
    <w:p w:rsidR="00944B2E" w:rsidRPr="008250F7" w:rsidRDefault="00944B2E" w:rsidP="00F92763">
      <w:pPr>
        <w:pStyle w:val="Hapesira7"/>
        <w:rPr>
          <w:spacing w:val="-4"/>
          <w:lang w:val="sq-AL"/>
        </w:rPr>
      </w:pPr>
    </w:p>
    <w:p w:rsidR="00944B2E" w:rsidRPr="008250F7" w:rsidRDefault="00944B2E" w:rsidP="00197849">
      <w:pPr>
        <w:pStyle w:val="Paragrafi"/>
        <w:jc w:val="right"/>
        <w:rPr>
          <w:spacing w:val="-4"/>
          <w:lang w:val="sq-AL"/>
        </w:rPr>
      </w:pPr>
      <w:r w:rsidRPr="008250F7">
        <w:rPr>
          <w:spacing w:val="-4"/>
          <w:lang w:val="sq-AL"/>
        </w:rPr>
        <w:t>KRYEMINISTRI</w:t>
      </w:r>
    </w:p>
    <w:p w:rsidR="00F92763" w:rsidRPr="000C6D5F" w:rsidRDefault="000C6D5F" w:rsidP="00F92763">
      <w:pPr>
        <w:pStyle w:val="Paragrafi"/>
        <w:jc w:val="right"/>
        <w:rPr>
          <w:b/>
          <w:lang w:val="sq-AL"/>
        </w:rPr>
      </w:pPr>
      <w:r w:rsidRPr="000C6D5F">
        <w:rPr>
          <w:b/>
          <w:spacing w:val="-4"/>
          <w:lang w:val="sq-AL"/>
        </w:rPr>
        <w:t>Edi  Rama</w:t>
      </w:r>
    </w:p>
    <w:p w:rsidR="00F92763" w:rsidRDefault="00F92763" w:rsidP="00197849">
      <w:pPr>
        <w:pStyle w:val="Paragrafi"/>
        <w:jc w:val="right"/>
        <w:rPr>
          <w:lang w:val="sq-AL"/>
        </w:rPr>
      </w:pPr>
    </w:p>
    <w:p w:rsidR="00973FDE" w:rsidRDefault="00973FDE" w:rsidP="00197849">
      <w:pPr>
        <w:pStyle w:val="Paragrafi"/>
        <w:jc w:val="right"/>
        <w:rPr>
          <w:lang w:val="sq-AL"/>
        </w:rPr>
      </w:pPr>
    </w:p>
    <w:p w:rsidR="00973FDE" w:rsidRDefault="00973FDE" w:rsidP="00197849">
      <w:pPr>
        <w:pStyle w:val="Paragrafi"/>
        <w:jc w:val="right"/>
        <w:rPr>
          <w:lang w:val="sq-AL"/>
        </w:rPr>
      </w:pPr>
    </w:p>
    <w:p w:rsidR="00F92763" w:rsidRPr="00DC42C4" w:rsidRDefault="00F92763" w:rsidP="00197849">
      <w:pPr>
        <w:pStyle w:val="Paragrafi"/>
        <w:jc w:val="right"/>
        <w:rPr>
          <w:lang w:val="sq-AL"/>
        </w:rPr>
      </w:pPr>
    </w:p>
    <w:p w:rsidR="0041145E" w:rsidRDefault="0041145E" w:rsidP="00197849">
      <w:pPr>
        <w:pStyle w:val="Paragrafi"/>
        <w:jc w:val="right"/>
        <w:rPr>
          <w:lang w:val="sq-AL"/>
        </w:rPr>
        <w:sectPr w:rsidR="0041145E" w:rsidSect="0041145E">
          <w:type w:val="continuous"/>
          <w:pgSz w:w="11907" w:h="16840" w:code="9"/>
          <w:pgMar w:top="720" w:right="1134" w:bottom="720" w:left="1134" w:header="851" w:footer="851" w:gutter="0"/>
          <w:cols w:num="2" w:space="454"/>
          <w:docGrid w:linePitch="360"/>
        </w:sectPr>
      </w:pPr>
    </w:p>
    <w:p w:rsidR="00C64824" w:rsidRPr="00DC42C4" w:rsidRDefault="00C64824" w:rsidP="00197849">
      <w:pPr>
        <w:pStyle w:val="Paragrafi"/>
        <w:jc w:val="right"/>
        <w:rPr>
          <w:lang w:val="sq-AL"/>
        </w:rPr>
      </w:pPr>
    </w:p>
    <w:p w:rsidR="00C64824" w:rsidRPr="00DC42C4" w:rsidRDefault="00C64824" w:rsidP="003C1B1D">
      <w:pPr>
        <w:pStyle w:val="Paragrafi"/>
        <w:jc w:val="center"/>
        <w:rPr>
          <w:lang w:val="sq-AL"/>
        </w:rPr>
      </w:pPr>
      <w:r w:rsidRPr="00DC42C4">
        <w:rPr>
          <w:noProof/>
        </w:rPr>
        <w:drawing>
          <wp:inline distT="0" distB="0" distL="0" distR="0">
            <wp:extent cx="5650230" cy="6056985"/>
            <wp:effectExtent l="19050" t="0" r="7620" b="0"/>
            <wp:docPr id="9" name="Picture 8" descr="plan vendosje prona 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prona 716.jpg"/>
                    <pic:cNvPicPr/>
                  </pic:nvPicPr>
                  <pic:blipFill>
                    <a:blip r:embed="rId17" cstate="print"/>
                    <a:srcRect t="6313" b="20872"/>
                    <a:stretch>
                      <a:fillRect/>
                    </a:stretch>
                  </pic:blipFill>
                  <pic:spPr>
                    <a:xfrm>
                      <a:off x="0" y="0"/>
                      <a:ext cx="5651712" cy="6058574"/>
                    </a:xfrm>
                    <a:prstGeom prst="rect">
                      <a:avLst/>
                    </a:prstGeom>
                  </pic:spPr>
                </pic:pic>
              </a:graphicData>
            </a:graphic>
          </wp:inline>
        </w:drawing>
      </w:r>
    </w:p>
    <w:p w:rsidR="002A08BD" w:rsidRDefault="002A08BD" w:rsidP="00197849">
      <w:pPr>
        <w:pStyle w:val="Paragrafi"/>
        <w:rPr>
          <w:lang w:val="sq-AL"/>
        </w:rPr>
      </w:pPr>
    </w:p>
    <w:p w:rsidR="00651453" w:rsidRDefault="00651453" w:rsidP="00197849">
      <w:pPr>
        <w:pStyle w:val="Paragrafi"/>
        <w:rPr>
          <w:lang w:val="sq-AL"/>
        </w:rPr>
      </w:pPr>
    </w:p>
    <w:p w:rsidR="00651453" w:rsidRDefault="00651453" w:rsidP="00197849">
      <w:pPr>
        <w:pStyle w:val="Paragrafi"/>
        <w:rPr>
          <w:lang w:val="sq-AL"/>
        </w:rPr>
        <w:sectPr w:rsidR="00651453" w:rsidSect="00B83752">
          <w:type w:val="continuous"/>
          <w:pgSz w:w="11907" w:h="16840" w:code="9"/>
          <w:pgMar w:top="720" w:right="1134" w:bottom="720" w:left="1134" w:header="851" w:footer="851" w:gutter="0"/>
          <w:cols w:space="720"/>
          <w:docGrid w:linePitch="360"/>
        </w:sectPr>
      </w:pPr>
    </w:p>
    <w:p w:rsidR="00651453" w:rsidRPr="00651453" w:rsidRDefault="00651453" w:rsidP="00F92763">
      <w:pPr>
        <w:pStyle w:val="Paragrafi"/>
        <w:jc w:val="center"/>
        <w:rPr>
          <w:b/>
          <w:sz w:val="1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651453" w:rsidRDefault="00651453" w:rsidP="00F92763">
      <w:pPr>
        <w:pStyle w:val="Paragrafi"/>
        <w:jc w:val="center"/>
        <w:rPr>
          <w:b/>
          <w:spacing w:val="-4"/>
          <w:lang w:val="sq-AL"/>
        </w:rPr>
      </w:pPr>
    </w:p>
    <w:p w:rsidR="00C64824" w:rsidRPr="00651453" w:rsidRDefault="00C64824" w:rsidP="00F92763">
      <w:pPr>
        <w:pStyle w:val="Paragrafi"/>
        <w:jc w:val="center"/>
        <w:rPr>
          <w:b/>
          <w:spacing w:val="-4"/>
          <w:lang w:val="sq-AL"/>
        </w:rPr>
      </w:pPr>
      <w:r w:rsidRPr="00651453">
        <w:rPr>
          <w:b/>
          <w:spacing w:val="-4"/>
          <w:lang w:val="sq-AL"/>
        </w:rPr>
        <w:t>VENDIM</w:t>
      </w:r>
    </w:p>
    <w:p w:rsidR="00C64824" w:rsidRPr="00651453" w:rsidRDefault="00C64824" w:rsidP="00F92763">
      <w:pPr>
        <w:pStyle w:val="Paragrafi"/>
        <w:jc w:val="center"/>
        <w:rPr>
          <w:b/>
          <w:spacing w:val="-4"/>
          <w:lang w:val="sq-AL"/>
        </w:rPr>
      </w:pPr>
      <w:r w:rsidRPr="00651453">
        <w:rPr>
          <w:b/>
          <w:spacing w:val="-4"/>
          <w:lang w:val="sq-AL"/>
        </w:rPr>
        <w:t>Nr. 357, datë 29.4.2015</w:t>
      </w:r>
    </w:p>
    <w:p w:rsidR="00C64824" w:rsidRPr="00651453" w:rsidRDefault="00C64824" w:rsidP="00F92763">
      <w:pPr>
        <w:pStyle w:val="Hapesira7"/>
        <w:rPr>
          <w:spacing w:val="-4"/>
          <w:lang w:val="sq-AL"/>
        </w:rPr>
      </w:pPr>
    </w:p>
    <w:p w:rsidR="00C64824" w:rsidRPr="00651453" w:rsidRDefault="00C64824" w:rsidP="00F92763">
      <w:pPr>
        <w:pStyle w:val="Paragrafi"/>
        <w:jc w:val="center"/>
        <w:rPr>
          <w:b/>
          <w:spacing w:val="-4"/>
          <w:lang w:val="sq-AL"/>
        </w:rPr>
      </w:pPr>
      <w:r w:rsidRPr="00651453">
        <w:rPr>
          <w:b/>
          <w:spacing w:val="-4"/>
          <w:lang w:val="sq-AL"/>
        </w:rPr>
        <w:t>PËR KALIMIN NË PËRDORIM, PA SHPËRBLIM, DREJTORISË SË PËRGJITHSHME TË ARKIVAVE, TË OBJEKTIT NR.</w:t>
      </w:r>
      <w:r w:rsidR="007F7A27" w:rsidRPr="00651453">
        <w:rPr>
          <w:b/>
          <w:spacing w:val="-4"/>
          <w:lang w:val="sq-AL"/>
        </w:rPr>
        <w:t xml:space="preserve"> </w:t>
      </w:r>
      <w:r w:rsidRPr="00651453">
        <w:rPr>
          <w:b/>
          <w:spacing w:val="-4"/>
          <w:lang w:val="sq-AL"/>
        </w:rPr>
        <w:t>2, ME DY KATE, PJESË E PRONËS NR.</w:t>
      </w:r>
      <w:r w:rsidR="007F7A27" w:rsidRPr="00651453">
        <w:rPr>
          <w:b/>
          <w:spacing w:val="-4"/>
          <w:lang w:val="sq-AL"/>
        </w:rPr>
        <w:t xml:space="preserve"> </w:t>
      </w:r>
      <w:r w:rsidRPr="00651453">
        <w:rPr>
          <w:b/>
          <w:spacing w:val="-4"/>
          <w:lang w:val="sq-AL"/>
        </w:rPr>
        <w:t>906, ME EMËRTIM “REPARTI USHTARAK NR.</w:t>
      </w:r>
      <w:r w:rsidR="007F7A27" w:rsidRPr="00651453">
        <w:rPr>
          <w:b/>
          <w:spacing w:val="-4"/>
          <w:lang w:val="sq-AL"/>
        </w:rPr>
        <w:t xml:space="preserve"> </w:t>
      </w:r>
      <w:r w:rsidRPr="00651453">
        <w:rPr>
          <w:b/>
          <w:spacing w:val="-4"/>
          <w:lang w:val="sq-AL"/>
        </w:rPr>
        <w:t>7008, FAKULTETI TEORIK”, NË VLORË</w:t>
      </w:r>
    </w:p>
    <w:p w:rsidR="00C64824" w:rsidRPr="00651453" w:rsidRDefault="00C64824" w:rsidP="00F92763">
      <w:pPr>
        <w:pStyle w:val="Hapesira7"/>
        <w:rPr>
          <w:spacing w:val="-4"/>
          <w:lang w:val="sq-AL"/>
        </w:rPr>
      </w:pPr>
    </w:p>
    <w:p w:rsidR="00C64824" w:rsidRPr="00651453" w:rsidRDefault="00C64824" w:rsidP="00197849">
      <w:pPr>
        <w:pStyle w:val="Paragrafi"/>
        <w:rPr>
          <w:spacing w:val="-4"/>
          <w:lang w:val="sq-AL"/>
        </w:rPr>
      </w:pPr>
      <w:r w:rsidRPr="00651453">
        <w:rPr>
          <w:spacing w:val="-4"/>
          <w:lang w:val="sq-AL"/>
        </w:rPr>
        <w:t>Në mbështetje të nenit 100 të Kushtetutës, të nenit 4, të ligjit nr.</w:t>
      </w:r>
      <w:r w:rsidR="007F7A27" w:rsidRPr="00651453">
        <w:rPr>
          <w:spacing w:val="-4"/>
          <w:lang w:val="sq-AL"/>
        </w:rPr>
        <w:t xml:space="preserve"> 8743,</w:t>
      </w:r>
      <w:r w:rsidRPr="00651453">
        <w:rPr>
          <w:spacing w:val="-4"/>
          <w:lang w:val="sq-AL"/>
        </w:rPr>
        <w:t xml:space="preserve"> datë 22.2.2001, “Për pronat e paluajtshme të shtetit”, të ndryshuar, dhe të nenit 901 e vijues, të ligjit nr.</w:t>
      </w:r>
      <w:r w:rsidR="007F7A27" w:rsidRPr="00651453">
        <w:rPr>
          <w:spacing w:val="-4"/>
          <w:lang w:val="sq-AL"/>
        </w:rPr>
        <w:t xml:space="preserve"> </w:t>
      </w:r>
      <w:r w:rsidRPr="00651453">
        <w:rPr>
          <w:spacing w:val="-4"/>
          <w:lang w:val="sq-AL"/>
        </w:rPr>
        <w:t>7850, datë 29.7.1994, “Kodi Civil i Republikës së Shqipërisë”, të ndryshuar, me propozimin e ministrit të Mbrojtjes, Këshilli i Ministrave</w:t>
      </w:r>
    </w:p>
    <w:p w:rsidR="00C64824" w:rsidRPr="00651453" w:rsidRDefault="00C64824" w:rsidP="00F92763">
      <w:pPr>
        <w:pStyle w:val="Hapesira7"/>
        <w:rPr>
          <w:spacing w:val="-4"/>
          <w:lang w:val="sq-AL"/>
        </w:rPr>
      </w:pPr>
    </w:p>
    <w:p w:rsidR="00651453" w:rsidRPr="00651453" w:rsidRDefault="00651453" w:rsidP="00F92763">
      <w:pPr>
        <w:pStyle w:val="Paragrafi"/>
        <w:jc w:val="center"/>
        <w:rPr>
          <w:spacing w:val="-4"/>
          <w:sz w:val="14"/>
          <w:lang w:val="sq-AL"/>
        </w:rPr>
      </w:pPr>
    </w:p>
    <w:p w:rsidR="00C64824" w:rsidRPr="00651453" w:rsidRDefault="00BC3E8F" w:rsidP="00F92763">
      <w:pPr>
        <w:pStyle w:val="Paragrafi"/>
        <w:jc w:val="center"/>
        <w:rPr>
          <w:spacing w:val="-4"/>
          <w:lang w:val="sq-AL"/>
        </w:rPr>
      </w:pPr>
      <w:r w:rsidRPr="00651453">
        <w:rPr>
          <w:spacing w:val="-4"/>
          <w:lang w:val="sq-AL"/>
        </w:rPr>
        <w:t>VENDOS</w:t>
      </w:r>
      <w:r w:rsidR="00C64824" w:rsidRPr="00651453">
        <w:rPr>
          <w:spacing w:val="-4"/>
          <w:lang w:val="sq-AL"/>
        </w:rPr>
        <w:t>I:</w:t>
      </w:r>
    </w:p>
    <w:p w:rsidR="00C64824" w:rsidRPr="00651453" w:rsidRDefault="00C64824" w:rsidP="00F92763">
      <w:pPr>
        <w:pStyle w:val="Hapesira7"/>
        <w:rPr>
          <w:spacing w:val="-4"/>
          <w:lang w:val="sq-AL"/>
        </w:rPr>
      </w:pPr>
    </w:p>
    <w:p w:rsidR="00C64824" w:rsidRDefault="00BC3E8F" w:rsidP="00197849">
      <w:pPr>
        <w:pStyle w:val="Paragrafi"/>
        <w:rPr>
          <w:spacing w:val="-4"/>
          <w:lang w:val="sq-AL"/>
        </w:rPr>
      </w:pPr>
      <w:r w:rsidRPr="00651453">
        <w:rPr>
          <w:spacing w:val="-4"/>
          <w:lang w:val="sq-AL"/>
        </w:rPr>
        <w:t xml:space="preserve">1. </w:t>
      </w:r>
      <w:r w:rsidR="00C64824" w:rsidRPr="00651453">
        <w:rPr>
          <w:spacing w:val="-4"/>
          <w:lang w:val="sq-AL"/>
        </w:rPr>
        <w:t>Kalimin në përdorim, pa shpërblim, Drejtorisë së Përgjithshme të Arkivave, për Degën e Arkivit Sh</w:t>
      </w:r>
      <w:r w:rsidR="007F7A27" w:rsidRPr="00651453">
        <w:rPr>
          <w:spacing w:val="-4"/>
          <w:lang w:val="sq-AL"/>
        </w:rPr>
        <w:t xml:space="preserve">tetëror Vendor në Vlorë, të </w:t>
      </w:r>
      <w:r w:rsidR="00C64824" w:rsidRPr="00651453">
        <w:rPr>
          <w:spacing w:val="-4"/>
          <w:lang w:val="sq-AL"/>
        </w:rPr>
        <w:t>objektit nr.</w:t>
      </w:r>
      <w:r w:rsidR="007F7A27" w:rsidRPr="00651453">
        <w:rPr>
          <w:spacing w:val="-4"/>
          <w:lang w:val="sq-AL"/>
        </w:rPr>
        <w:t xml:space="preserve"> </w:t>
      </w:r>
      <w:r w:rsidR="00C64824" w:rsidRPr="00651453">
        <w:rPr>
          <w:spacing w:val="-4"/>
          <w:lang w:val="sq-AL"/>
        </w:rPr>
        <w:t>2, me dy kate, me sipërfaqe të përgjithshme 804 (tetëqind e katër) m², pjesë e pronës nr.</w:t>
      </w:r>
      <w:r w:rsidR="007F7A27" w:rsidRPr="00651453">
        <w:rPr>
          <w:spacing w:val="-4"/>
          <w:lang w:val="sq-AL"/>
        </w:rPr>
        <w:t xml:space="preserve"> </w:t>
      </w:r>
      <w:r w:rsidR="00C64824" w:rsidRPr="00651453">
        <w:rPr>
          <w:spacing w:val="-4"/>
          <w:lang w:val="sq-AL"/>
        </w:rPr>
        <w:t>906, me emërtim “Reparti ushtarak nr.</w:t>
      </w:r>
      <w:r w:rsidR="007F7A27" w:rsidRPr="00651453">
        <w:rPr>
          <w:spacing w:val="-4"/>
          <w:lang w:val="sq-AL"/>
        </w:rPr>
        <w:t xml:space="preserve"> </w:t>
      </w:r>
      <w:r w:rsidR="00C64824" w:rsidRPr="00651453">
        <w:rPr>
          <w:spacing w:val="-4"/>
          <w:lang w:val="sq-AL"/>
        </w:rPr>
        <w:t>7008, Fakulteti Teorik”, në Vlorë, në përgjegjësi administrimi të Ministrisë së Mbrojtjes, sipas planvendosjes bashkëlidhur këtij vendimi, për t’u përdorur për administrimin, ruajtjen dhe përpunimin e dokumentacionit të Arkivit Qendror të Shtetit, deri në datën 31.12.2024.</w:t>
      </w:r>
    </w:p>
    <w:p w:rsidR="00C64824" w:rsidRPr="00651453" w:rsidRDefault="00BC3E8F" w:rsidP="00197849">
      <w:pPr>
        <w:pStyle w:val="Paragrafi"/>
        <w:rPr>
          <w:spacing w:val="-4"/>
          <w:lang w:val="sq-AL"/>
        </w:rPr>
      </w:pPr>
      <w:r w:rsidRPr="00651453">
        <w:rPr>
          <w:spacing w:val="-4"/>
          <w:lang w:val="sq-AL"/>
        </w:rPr>
        <w:t xml:space="preserve">2. </w:t>
      </w:r>
      <w:r w:rsidR="00C64824" w:rsidRPr="00651453">
        <w:rPr>
          <w:spacing w:val="-4"/>
          <w:lang w:val="sq-AL"/>
        </w:rPr>
        <w:t>Drejtorisë së Përgjithshme të Arkivave, Degës së Arkivit Shtetëror Vendor në Vlorë, u ndalohet ta ndryshojnë destinacionin e objektit të përcaktuar në pikën 1, të këtij vendimi, ta tjetërsojnë ose t’ua japin në përdorim të tretëve.</w:t>
      </w:r>
    </w:p>
    <w:p w:rsidR="00C64824" w:rsidRPr="00DC42C4" w:rsidRDefault="00BC3E8F" w:rsidP="00197849">
      <w:pPr>
        <w:pStyle w:val="Paragrafi"/>
        <w:rPr>
          <w:lang w:val="sq-AL"/>
        </w:rPr>
      </w:pPr>
      <w:r w:rsidRPr="00651453">
        <w:rPr>
          <w:spacing w:val="-4"/>
          <w:lang w:val="sq-AL"/>
        </w:rPr>
        <w:t xml:space="preserve">3. </w:t>
      </w:r>
      <w:r w:rsidR="00C64824" w:rsidRPr="00651453">
        <w:rPr>
          <w:spacing w:val="-4"/>
          <w:lang w:val="sq-AL"/>
        </w:rPr>
        <w:t xml:space="preserve">Ministria e Mbrojtjes dhe Drejtoria e </w:t>
      </w:r>
      <w:r w:rsidR="00C64824" w:rsidRPr="00DC42C4">
        <w:rPr>
          <w:lang w:val="sq-AL"/>
        </w:rPr>
        <w:t>Përgjithshme e Arkivave të nxjerrin aktet e nevojshme për dhënien në përdorim të objektit, duke përcaktuar detyrimet për secilin institucion.</w:t>
      </w:r>
    </w:p>
    <w:p w:rsidR="00C64824" w:rsidRPr="00DC42C4" w:rsidRDefault="00BC3E8F" w:rsidP="00197849">
      <w:pPr>
        <w:pStyle w:val="Paragrafi"/>
        <w:rPr>
          <w:lang w:val="sq-AL"/>
        </w:rPr>
      </w:pPr>
      <w:r w:rsidRPr="00DC42C4">
        <w:rPr>
          <w:lang w:val="sq-AL"/>
        </w:rPr>
        <w:t xml:space="preserve">4. </w:t>
      </w:r>
      <w:r w:rsidR="00C64824" w:rsidRPr="00DC42C4">
        <w:rPr>
          <w:lang w:val="sq-AL"/>
        </w:rPr>
        <w:t>Ngarkohen ministri i Mbrojtjes dhe drejtori i Drejtorisë së Përgjithshme të Arkivave për zbatimin e këtij vendimi.</w:t>
      </w:r>
    </w:p>
    <w:p w:rsidR="00C64824" w:rsidRPr="00DC42C4" w:rsidRDefault="00C64824" w:rsidP="00197849">
      <w:pPr>
        <w:pStyle w:val="Paragrafi"/>
        <w:rPr>
          <w:lang w:val="sq-AL"/>
        </w:rPr>
      </w:pPr>
      <w:r w:rsidRPr="00DC42C4">
        <w:rPr>
          <w:lang w:val="sq-AL"/>
        </w:rPr>
        <w:t>Ky ven</w:t>
      </w:r>
      <w:r w:rsidR="00BC3E8F" w:rsidRPr="00DC42C4">
        <w:rPr>
          <w:lang w:val="sq-AL"/>
        </w:rPr>
        <w:t xml:space="preserve">dim hyn në fuqi pas botimit në </w:t>
      </w:r>
      <w:r w:rsidRPr="00DC42C4">
        <w:rPr>
          <w:lang w:val="sq-AL"/>
        </w:rPr>
        <w:t xml:space="preserve">Fletoren </w:t>
      </w:r>
      <w:r w:rsidR="00BC3E8F" w:rsidRPr="00DC42C4">
        <w:rPr>
          <w:lang w:val="sq-AL"/>
        </w:rPr>
        <w:t>Zyrtare</w:t>
      </w:r>
      <w:r w:rsidRPr="00DC42C4">
        <w:rPr>
          <w:lang w:val="sq-AL"/>
        </w:rPr>
        <w:t>.</w:t>
      </w:r>
    </w:p>
    <w:p w:rsidR="00C64824" w:rsidRPr="00DC42C4" w:rsidRDefault="00C64824" w:rsidP="00F92763">
      <w:pPr>
        <w:pStyle w:val="Hapesira7"/>
        <w:rPr>
          <w:lang w:val="sq-AL"/>
        </w:rPr>
      </w:pPr>
    </w:p>
    <w:p w:rsidR="00C64824" w:rsidRPr="00DC42C4" w:rsidRDefault="00C64824" w:rsidP="00197849">
      <w:pPr>
        <w:pStyle w:val="Paragrafi"/>
        <w:jc w:val="right"/>
        <w:rPr>
          <w:lang w:val="sq-AL"/>
        </w:rPr>
      </w:pPr>
      <w:r w:rsidRPr="00DC42C4">
        <w:rPr>
          <w:lang w:val="sq-AL"/>
        </w:rPr>
        <w:t>KRYEMINISTRI</w:t>
      </w:r>
    </w:p>
    <w:p w:rsidR="00C64824" w:rsidRPr="00647322" w:rsidRDefault="00647322" w:rsidP="00197849">
      <w:pPr>
        <w:pStyle w:val="Paragrafi"/>
        <w:jc w:val="right"/>
        <w:rPr>
          <w:b/>
          <w:lang w:val="sq-AL"/>
        </w:rPr>
      </w:pPr>
      <w:r w:rsidRPr="00647322">
        <w:rPr>
          <w:b/>
          <w:lang w:val="sq-AL"/>
        </w:rPr>
        <w:t>Edi Rama</w:t>
      </w:r>
    </w:p>
    <w:p w:rsidR="00F92763" w:rsidRPr="00DC42C4" w:rsidRDefault="00F92763" w:rsidP="00197849">
      <w:pPr>
        <w:pStyle w:val="Paragrafi"/>
        <w:jc w:val="right"/>
        <w:rPr>
          <w:lang w:val="sq-AL"/>
        </w:rPr>
      </w:pPr>
    </w:p>
    <w:p w:rsidR="00BA2E20" w:rsidRDefault="00BA2E20" w:rsidP="00197849">
      <w:pPr>
        <w:pStyle w:val="Paragrafi"/>
        <w:ind w:firstLine="0"/>
        <w:rPr>
          <w:lang w:val="sq-AL"/>
        </w:rPr>
        <w:sectPr w:rsidR="00BA2E20" w:rsidSect="00BA2E20">
          <w:type w:val="continuous"/>
          <w:pgSz w:w="11907" w:h="16840" w:code="9"/>
          <w:pgMar w:top="720" w:right="1134" w:bottom="720" w:left="1134" w:header="851" w:footer="851" w:gutter="0"/>
          <w:cols w:num="2" w:space="454"/>
          <w:docGrid w:linePitch="360"/>
        </w:sectPr>
      </w:pPr>
    </w:p>
    <w:p w:rsidR="00C64824" w:rsidRPr="00DC42C4" w:rsidRDefault="00261F9D" w:rsidP="00BA2E20">
      <w:pPr>
        <w:pStyle w:val="Paragrafi"/>
        <w:ind w:firstLine="0"/>
        <w:jc w:val="center"/>
        <w:rPr>
          <w:lang w:val="sq-AL"/>
        </w:rPr>
      </w:pPr>
      <w:r w:rsidRPr="00DC42C4">
        <w:rPr>
          <w:noProof/>
        </w:rPr>
        <w:drawing>
          <wp:inline distT="0" distB="0" distL="0" distR="0">
            <wp:extent cx="4880497" cy="6960358"/>
            <wp:effectExtent l="19050" t="0" r="0" b="0"/>
            <wp:docPr id="10" name="Picture 9" descr="plan vendosje prona 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prona 906.jpg"/>
                    <pic:cNvPicPr/>
                  </pic:nvPicPr>
                  <pic:blipFill>
                    <a:blip r:embed="rId18" cstate="print"/>
                    <a:srcRect l="12729" t="8995" r="7554" b="8347"/>
                    <a:stretch>
                      <a:fillRect/>
                    </a:stretch>
                  </pic:blipFill>
                  <pic:spPr>
                    <a:xfrm rot="10800000">
                      <a:off x="0" y="0"/>
                      <a:ext cx="4880497" cy="6960358"/>
                    </a:xfrm>
                    <a:prstGeom prst="rect">
                      <a:avLst/>
                    </a:prstGeom>
                  </pic:spPr>
                </pic:pic>
              </a:graphicData>
            </a:graphic>
          </wp:inline>
        </w:drawing>
      </w: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EC38EF" w:rsidRPr="00DC42C4" w:rsidRDefault="00EC38EF" w:rsidP="00197849">
      <w:pPr>
        <w:pStyle w:val="Paragrafi"/>
        <w:ind w:firstLine="0"/>
        <w:rPr>
          <w:lang w:val="sq-AL"/>
        </w:rPr>
      </w:pPr>
    </w:p>
    <w:p w:rsidR="00B93611" w:rsidRPr="005D0413" w:rsidRDefault="000D0355" w:rsidP="00A06A28">
      <w:pPr>
        <w:pStyle w:val="Paragrafi"/>
        <w:jc w:val="center"/>
        <w:rPr>
          <w:b/>
          <w:lang w:val="sq-AL"/>
        </w:rPr>
      </w:pPr>
      <w:r w:rsidRPr="005D0413">
        <w:rPr>
          <w:b/>
          <w:lang w:val="sq-AL"/>
        </w:rPr>
        <w:t>Ndreqje gabimi</w:t>
      </w:r>
    </w:p>
    <w:p w:rsidR="00A06A28" w:rsidRPr="005D0413" w:rsidRDefault="00A06A28" w:rsidP="00A06A28">
      <w:pPr>
        <w:pStyle w:val="Paragrafi"/>
        <w:jc w:val="center"/>
        <w:rPr>
          <w:b/>
          <w:lang w:val="sq-AL"/>
        </w:rPr>
      </w:pPr>
    </w:p>
    <w:p w:rsidR="00A06A28" w:rsidRDefault="00A06A28" w:rsidP="00197849">
      <w:pPr>
        <w:pStyle w:val="Paragrafi"/>
        <w:rPr>
          <w:lang w:val="sq-AL"/>
        </w:rPr>
      </w:pPr>
      <w:r>
        <w:rPr>
          <w:lang w:val="sq-AL"/>
        </w:rPr>
        <w:t xml:space="preserve">Në udhëzimin e </w:t>
      </w:r>
      <w:r w:rsidR="005D0413">
        <w:rPr>
          <w:lang w:val="sq-AL"/>
        </w:rPr>
        <w:t>m</w:t>
      </w:r>
      <w:r>
        <w:rPr>
          <w:lang w:val="sq-AL"/>
        </w:rPr>
        <w:t>inistrit të Mirëqenies Sociale dhe Rinisë nr. 13,</w:t>
      </w:r>
      <w:r w:rsidR="005D0413">
        <w:rPr>
          <w:lang w:val="sq-AL"/>
        </w:rPr>
        <w:t xml:space="preserve"> </w:t>
      </w:r>
      <w:r>
        <w:rPr>
          <w:lang w:val="sq-AL"/>
        </w:rPr>
        <w:t>datë 1.4.2015, botuar në Fletoren Zyrtare nr. 54, datë 9.4.2015, faqe 2314, në kreun II</w:t>
      </w:r>
      <w:r w:rsidR="005D0413">
        <w:rPr>
          <w:lang w:val="sq-AL"/>
        </w:rPr>
        <w:t>,</w:t>
      </w:r>
      <w:r>
        <w:rPr>
          <w:lang w:val="sq-AL"/>
        </w:rPr>
        <w:t xml:space="preserve"> pika VI/2 paragrafi i dytë, </w:t>
      </w:r>
    </w:p>
    <w:p w:rsidR="00A06A28" w:rsidRDefault="00A06A28" w:rsidP="00197849">
      <w:pPr>
        <w:pStyle w:val="Paragrafi"/>
        <w:rPr>
          <w:lang w:val="sq-AL"/>
        </w:rPr>
      </w:pPr>
      <w:r w:rsidRPr="00A06A28">
        <w:rPr>
          <w:b/>
          <w:lang w:val="sq-AL"/>
        </w:rPr>
        <w:t>ishte</w:t>
      </w:r>
      <w:r>
        <w:rPr>
          <w:lang w:val="sq-AL"/>
        </w:rPr>
        <w:t>: "Për drejtuesit aktualë, të emëruar para këtij udhëzimi, Ministri i Mirëqenies Sociale dhe Rinisë mund të bëjë rikonfirmimin e emërimit të tyre në detyrë</w:t>
      </w:r>
      <w:r w:rsidR="005D0413">
        <w:rPr>
          <w:lang w:val="sq-AL"/>
        </w:rPr>
        <w:t>.</w:t>
      </w:r>
    </w:p>
    <w:p w:rsidR="00A06A28" w:rsidRDefault="00A06A28" w:rsidP="00197849">
      <w:pPr>
        <w:pStyle w:val="Paragrafi"/>
        <w:rPr>
          <w:lang w:val="sq-AL"/>
        </w:rPr>
      </w:pPr>
      <w:r w:rsidRPr="00A06A28">
        <w:rPr>
          <w:b/>
          <w:lang w:val="sq-AL"/>
        </w:rPr>
        <w:t>bëhet:</w:t>
      </w:r>
      <w:r>
        <w:rPr>
          <w:lang w:val="sq-AL"/>
        </w:rPr>
        <w:t xml:space="preserve"> "Për drejtuesit aktualë, të emëruar para këtij udhëzimi, Ministri i Mirëqenies Sociale dhe Rinisë mund të bëjë konfirmimin e emërimit të tyre në detyrë".</w:t>
      </w:r>
    </w:p>
    <w:p w:rsidR="00BB077B" w:rsidRPr="005D0413" w:rsidRDefault="00BB077B" w:rsidP="00197849">
      <w:pPr>
        <w:pStyle w:val="Paragrafi"/>
        <w:rPr>
          <w:b/>
          <w:lang w:val="sq-AL"/>
        </w:rPr>
      </w:pPr>
    </w:p>
    <w:p w:rsidR="00BB077B" w:rsidRPr="005D0413" w:rsidRDefault="00BB077B" w:rsidP="00BB077B">
      <w:pPr>
        <w:pStyle w:val="Paragrafi"/>
        <w:jc w:val="center"/>
        <w:rPr>
          <w:b/>
          <w:lang w:val="sq-AL"/>
        </w:rPr>
      </w:pPr>
      <w:r w:rsidRPr="005D0413">
        <w:rPr>
          <w:b/>
          <w:lang w:val="sq-AL"/>
        </w:rPr>
        <w:t>Ndreqje gabimi</w:t>
      </w:r>
    </w:p>
    <w:p w:rsidR="00BB077B" w:rsidRDefault="00BB077B" w:rsidP="00197849">
      <w:pPr>
        <w:pStyle w:val="Paragrafi"/>
        <w:rPr>
          <w:lang w:val="sq-AL"/>
        </w:rPr>
      </w:pPr>
    </w:p>
    <w:p w:rsidR="005D0413" w:rsidRDefault="00BB077B" w:rsidP="005D0413">
      <w:pPr>
        <w:pStyle w:val="Paragrafi"/>
        <w:rPr>
          <w:lang w:val="sq-AL"/>
        </w:rPr>
      </w:pPr>
      <w:r>
        <w:rPr>
          <w:lang w:val="sq-AL"/>
        </w:rPr>
        <w:t>Në vendimin nr. 30, datë 14.1.2015, të Këshillit të Ministrave "Për disa shtesa dhe ndryshime në vendimin nr. 612, datë 5.9.2012 të Këshillit të Ministrave "Për dispozitat zbatuese të ligjit "Për akcizat"</w:t>
      </w:r>
      <w:r w:rsidR="005D0413">
        <w:rPr>
          <w:lang w:val="sq-AL"/>
        </w:rPr>
        <w:t>,</w:t>
      </w:r>
      <w:r>
        <w:rPr>
          <w:lang w:val="sq-AL"/>
        </w:rPr>
        <w:t xml:space="preserve"> të ndryshuar"", botuar në Fletoren Zyrtare nr. 4, datë 26.1.2015</w:t>
      </w:r>
      <w:r w:rsidR="005D0413">
        <w:rPr>
          <w:lang w:val="sq-AL"/>
        </w:rPr>
        <w:t xml:space="preserve">, faqe 74, </w:t>
      </w:r>
      <w:r>
        <w:rPr>
          <w:lang w:val="sq-AL"/>
        </w:rPr>
        <w:t xml:space="preserve">në pikën 2, të nenit 11, </w:t>
      </w:r>
    </w:p>
    <w:p w:rsidR="00BB077B" w:rsidRDefault="005D0413" w:rsidP="005D0413">
      <w:pPr>
        <w:pStyle w:val="Paragrafi"/>
        <w:rPr>
          <w:lang w:val="sq-AL"/>
        </w:rPr>
      </w:pPr>
      <w:r w:rsidRPr="00BB077B">
        <w:rPr>
          <w:b/>
          <w:lang w:val="sq-AL"/>
        </w:rPr>
        <w:t>ishte:</w:t>
      </w:r>
      <w:r>
        <w:rPr>
          <w:lang w:val="sq-AL"/>
        </w:rPr>
        <w:t xml:space="preserve">  </w:t>
      </w:r>
      <w:r w:rsidR="00BB077B">
        <w:rPr>
          <w:lang w:val="sq-AL"/>
        </w:rPr>
        <w:t>…zyra doganore mbikëqyrëse, në bashkëpunim me Drejtorinë e Përgjithshme të Tatimeve…"</w:t>
      </w:r>
    </w:p>
    <w:p w:rsidR="00BB077B" w:rsidRPr="00DC42C4" w:rsidRDefault="00BB077B" w:rsidP="00197849">
      <w:pPr>
        <w:pStyle w:val="Paragrafi"/>
        <w:rPr>
          <w:lang w:val="sq-AL"/>
        </w:rPr>
      </w:pPr>
      <w:r>
        <w:rPr>
          <w:b/>
          <w:lang w:val="sq-AL"/>
        </w:rPr>
        <w:t>bë</w:t>
      </w:r>
      <w:r w:rsidRPr="00BB077B">
        <w:rPr>
          <w:b/>
          <w:lang w:val="sq-AL"/>
        </w:rPr>
        <w:t>het:</w:t>
      </w:r>
      <w:r>
        <w:rPr>
          <w:lang w:val="sq-AL"/>
        </w:rPr>
        <w:t xml:space="preserve"> …"në bashkëpunim me Drejtorinë e Përgjithshme të Tatimeve, zyra doganore mbikëqyrëse…"</w:t>
      </w:r>
    </w:p>
    <w:p w:rsidR="00383FC2" w:rsidRPr="00DC42C4" w:rsidRDefault="00383FC2" w:rsidP="00197849">
      <w:pPr>
        <w:pStyle w:val="Paragrafi"/>
        <w:ind w:firstLine="0"/>
        <w:rPr>
          <w:lang w:val="sq-AL"/>
        </w:rPr>
      </w:pPr>
    </w:p>
    <w:p w:rsidR="00383FC2" w:rsidRPr="00DC42C4" w:rsidRDefault="005D0413" w:rsidP="00197849">
      <w:pPr>
        <w:pStyle w:val="Paragrafi"/>
        <w:ind w:firstLine="0"/>
        <w:rPr>
          <w:lang w:val="sq-AL"/>
        </w:rPr>
      </w:pPr>
      <w:r>
        <w:rPr>
          <w:lang w:val="sq-AL"/>
        </w:rPr>
        <w:t xml:space="preserve"> </w:t>
      </w: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383FC2" w:rsidRPr="00DC42C4" w:rsidRDefault="00383FC2" w:rsidP="00197849">
      <w:pPr>
        <w:pStyle w:val="Paragrafi"/>
        <w:ind w:firstLine="0"/>
        <w:rPr>
          <w:lang w:val="sq-AL"/>
        </w:rPr>
      </w:pPr>
    </w:p>
    <w:p w:rsidR="00984A63" w:rsidRPr="00DC42C4" w:rsidRDefault="00984A63" w:rsidP="00874C05">
      <w:pPr>
        <w:pStyle w:val="Paragrafi"/>
        <w:ind w:firstLine="0"/>
        <w:jc w:val="center"/>
        <w:rPr>
          <w:lang w:val="sq-AL"/>
        </w:rPr>
      </w:pPr>
    </w:p>
    <w:p w:rsidR="002C00F7" w:rsidRPr="00DC42C4" w:rsidRDefault="002C00F7" w:rsidP="00197849">
      <w:pPr>
        <w:pStyle w:val="Paragrafi"/>
        <w:ind w:firstLine="0"/>
        <w:rPr>
          <w:lang w:val="sq-AL"/>
        </w:rPr>
      </w:pPr>
    </w:p>
    <w:p w:rsidR="002C00F7" w:rsidRPr="00DC42C4" w:rsidRDefault="002C00F7" w:rsidP="00197849">
      <w:pPr>
        <w:pStyle w:val="Paragrafi"/>
        <w:ind w:firstLine="0"/>
        <w:rPr>
          <w:lang w:val="sq-AL"/>
        </w:rPr>
      </w:pPr>
    </w:p>
    <w:p w:rsidR="002C00F7" w:rsidRPr="00DC42C4" w:rsidRDefault="002C00F7" w:rsidP="00197849">
      <w:pPr>
        <w:pStyle w:val="Paragrafi"/>
        <w:ind w:firstLine="0"/>
        <w:rPr>
          <w:lang w:val="sq-AL"/>
        </w:rPr>
      </w:pPr>
    </w:p>
    <w:p w:rsidR="002C00F7" w:rsidRPr="00DC42C4" w:rsidRDefault="002C00F7" w:rsidP="00197849">
      <w:pPr>
        <w:pStyle w:val="Paragrafi"/>
        <w:ind w:firstLine="0"/>
        <w:rPr>
          <w:lang w:val="sq-AL"/>
        </w:rPr>
      </w:pPr>
    </w:p>
    <w:p w:rsidR="002C00F7" w:rsidRPr="00DC42C4" w:rsidRDefault="002C00F7" w:rsidP="00197849">
      <w:pPr>
        <w:pStyle w:val="Paragrafi"/>
        <w:ind w:firstLine="0"/>
        <w:rPr>
          <w:lang w:val="sq-AL"/>
        </w:rPr>
      </w:pPr>
    </w:p>
    <w:p w:rsidR="002C00F7" w:rsidRPr="00DC42C4" w:rsidRDefault="002C00F7" w:rsidP="00197849">
      <w:pPr>
        <w:pStyle w:val="Paragrafi"/>
        <w:ind w:firstLine="0"/>
        <w:rPr>
          <w:lang w:val="sq-AL"/>
        </w:rPr>
      </w:pPr>
    </w:p>
    <w:p w:rsidR="002C00F7" w:rsidRPr="00DC42C4" w:rsidRDefault="002C00F7" w:rsidP="00197849">
      <w:pPr>
        <w:pStyle w:val="Paragrafi"/>
        <w:ind w:firstLine="0"/>
        <w:rPr>
          <w:lang w:val="sq-AL"/>
        </w:rPr>
      </w:pPr>
    </w:p>
    <w:p w:rsidR="0079291B" w:rsidRPr="00DC42C4" w:rsidRDefault="0079291B" w:rsidP="00197849">
      <w:pPr>
        <w:pStyle w:val="Paragrafi"/>
        <w:ind w:firstLine="0"/>
        <w:rPr>
          <w:lang w:val="sq-AL"/>
        </w:rPr>
      </w:pPr>
    </w:p>
    <w:p w:rsidR="0079291B" w:rsidRPr="00DC42C4" w:rsidRDefault="0079291B" w:rsidP="00197849">
      <w:pPr>
        <w:pStyle w:val="Paragrafi"/>
        <w:ind w:firstLine="0"/>
        <w:rPr>
          <w:lang w:val="sq-AL"/>
        </w:rPr>
      </w:pPr>
    </w:p>
    <w:p w:rsidR="00272B85" w:rsidRPr="00DC42C4" w:rsidRDefault="00272B85"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ind w:firstLine="0"/>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sectPr w:rsidR="00023FE7" w:rsidRPr="00DC42C4" w:rsidSect="00B83752">
          <w:type w:val="continuous"/>
          <w:pgSz w:w="11907" w:h="16840" w:code="9"/>
          <w:pgMar w:top="720" w:right="1134" w:bottom="720" w:left="1134" w:header="851" w:footer="851" w:gutter="0"/>
          <w:cols w:space="720"/>
          <w:docGrid w:linePitch="360"/>
        </w:sect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023FE7" w:rsidRPr="00DC42C4" w:rsidRDefault="00023FE7" w:rsidP="00197849">
      <w:pPr>
        <w:pStyle w:val="Paragrafi"/>
        <w:rPr>
          <w:lang w:val="sq-AL"/>
        </w:rPr>
      </w:pPr>
    </w:p>
    <w:p w:rsidR="00644348" w:rsidRPr="00DC42C4" w:rsidRDefault="00644348" w:rsidP="00197849">
      <w:pPr>
        <w:pStyle w:val="Paragrafi"/>
        <w:rPr>
          <w:lang w:val="sq-AL"/>
        </w:rPr>
      </w:pPr>
    </w:p>
    <w:p w:rsidR="00644348" w:rsidRPr="00DC42C4" w:rsidRDefault="00644348" w:rsidP="00197849">
      <w:pPr>
        <w:pStyle w:val="Paragrafi"/>
        <w:rPr>
          <w:lang w:val="sq-AL"/>
        </w:rPr>
      </w:pPr>
    </w:p>
    <w:p w:rsidR="00644348" w:rsidRPr="00DC42C4" w:rsidRDefault="00644348" w:rsidP="00197849">
      <w:pPr>
        <w:pStyle w:val="Paragrafi"/>
        <w:rPr>
          <w:lang w:val="sq-AL"/>
        </w:rPr>
      </w:pPr>
    </w:p>
    <w:p w:rsidR="00644348" w:rsidRPr="00DC42C4" w:rsidRDefault="00644348" w:rsidP="00197849">
      <w:pPr>
        <w:pStyle w:val="Paragrafi"/>
        <w:rPr>
          <w:lang w:val="sq-AL"/>
        </w:rPr>
      </w:pPr>
    </w:p>
    <w:p w:rsidR="00644348" w:rsidRPr="00DC42C4" w:rsidRDefault="00644348" w:rsidP="00197849">
      <w:pPr>
        <w:pStyle w:val="Paragrafi"/>
        <w:rPr>
          <w:lang w:val="sq-AL"/>
        </w:rPr>
        <w:sectPr w:rsidR="00644348" w:rsidRPr="00DC42C4" w:rsidSect="004B420A">
          <w:headerReference w:type="even" r:id="rId19"/>
          <w:pgSz w:w="11907" w:h="16840" w:code="9"/>
          <w:pgMar w:top="720" w:right="1134" w:bottom="720" w:left="1134" w:header="851" w:footer="851" w:gutter="0"/>
          <w:cols w:space="720"/>
          <w:docGrid w:linePitch="360"/>
        </w:sectPr>
      </w:pPr>
    </w:p>
    <w:p w:rsidR="00644348" w:rsidRPr="00DC42C4" w:rsidRDefault="00644348" w:rsidP="00197849">
      <w:pPr>
        <w:pStyle w:val="Paragrafi"/>
        <w:rPr>
          <w:lang w:val="sq-AL"/>
        </w:rPr>
      </w:pPr>
    </w:p>
    <w:sectPr w:rsidR="00644348" w:rsidRPr="00DC42C4"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55F" w:rsidRDefault="001A755F" w:rsidP="00375B7D">
      <w:pPr>
        <w:spacing w:after="0" w:line="240" w:lineRule="auto"/>
      </w:pPr>
      <w:r>
        <w:separator/>
      </w:r>
    </w:p>
  </w:endnote>
  <w:endnote w:type="continuationSeparator" w:id="0">
    <w:p w:rsidR="001A755F" w:rsidRDefault="001A755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1000417" w:usb3="00000000" w:csb0="0002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1A755F" w:rsidRDefault="001A755F" w:rsidP="004E770B">
        <w:pPr>
          <w:pStyle w:val="Footer"/>
          <w:ind w:firstLine="0"/>
          <w:rPr>
            <w:rFonts w:ascii="Garamond" w:hAnsi="Garamond"/>
            <w:noProof/>
            <w:sz w:val="24"/>
            <w:szCs w:val="24"/>
          </w:rPr>
        </w:pPr>
        <w:r w:rsidRPr="00B4283E">
          <w:rPr>
            <w:rFonts w:ascii="Garamond" w:hAnsi="Garamond"/>
            <w:sz w:val="24"/>
            <w:szCs w:val="24"/>
          </w:rPr>
          <w:t>Faqe|</w:t>
        </w:r>
        <w:r w:rsidR="00C56FA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56FAE" w:rsidRPr="00B4283E">
          <w:rPr>
            <w:rFonts w:ascii="Garamond" w:hAnsi="Garamond"/>
            <w:sz w:val="24"/>
            <w:szCs w:val="24"/>
          </w:rPr>
          <w:fldChar w:fldCharType="separate"/>
        </w:r>
        <w:r w:rsidR="00AE3C25">
          <w:rPr>
            <w:rFonts w:ascii="Garamond" w:hAnsi="Garamond"/>
            <w:noProof/>
            <w:sz w:val="24"/>
            <w:szCs w:val="24"/>
          </w:rPr>
          <w:t>3216</w:t>
        </w:r>
        <w:r w:rsidR="00C56FA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1A755F" w:rsidRPr="005B4361" w:rsidRDefault="00C56FAE" w:rsidP="00D1704F">
        <w:pPr>
          <w:pStyle w:val="Footer"/>
          <w:ind w:firstLine="0"/>
          <w:jc w:val="right"/>
          <w:rPr>
            <w:rFonts w:ascii="Garamond" w:hAnsi="Garamond"/>
            <w:sz w:val="24"/>
            <w:szCs w:val="24"/>
          </w:rPr>
        </w:pPr>
        <w:sdt>
          <w:sdtPr>
            <w:id w:val="14380487"/>
            <w:docPartObj>
              <w:docPartGallery w:val="Page Numbers (Bottom of Page)"/>
              <w:docPartUnique/>
            </w:docPartObj>
          </w:sdtPr>
          <w:sdtEndPr>
            <w:rPr>
              <w:rFonts w:ascii="Garamond" w:hAnsi="Garamond"/>
              <w:noProof/>
              <w:sz w:val="24"/>
              <w:szCs w:val="24"/>
            </w:rPr>
          </w:sdtEndPr>
          <w:sdtContent>
            <w:r w:rsidR="001A755F" w:rsidRPr="00B4283E">
              <w:rPr>
                <w:rFonts w:ascii="Garamond" w:hAnsi="Garamond"/>
                <w:sz w:val="24"/>
                <w:szCs w:val="24"/>
              </w:rPr>
              <w:t>Faqe|</w:t>
            </w:r>
            <w:r w:rsidRPr="00B4283E">
              <w:rPr>
                <w:rFonts w:ascii="Garamond" w:hAnsi="Garamond"/>
                <w:sz w:val="24"/>
                <w:szCs w:val="24"/>
              </w:rPr>
              <w:fldChar w:fldCharType="begin"/>
            </w:r>
            <w:r w:rsidR="001A755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E3C25">
              <w:rPr>
                <w:rFonts w:ascii="Garamond" w:hAnsi="Garamond"/>
                <w:noProof/>
                <w:sz w:val="24"/>
                <w:szCs w:val="24"/>
              </w:rPr>
              <w:t>3215</w:t>
            </w:r>
            <w:r w:rsidRPr="00B4283E">
              <w:rPr>
                <w:rFonts w:ascii="Garamond" w:hAnsi="Garamond"/>
                <w:noProof/>
                <w:sz w:val="24"/>
                <w:szCs w:val="24"/>
              </w:rPr>
              <w:fldChar w:fldCharType="end"/>
            </w:r>
          </w:sdtContent>
        </w:sdt>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55F" w:rsidRDefault="001A755F" w:rsidP="00375B7D">
      <w:pPr>
        <w:spacing w:after="0" w:line="240" w:lineRule="auto"/>
      </w:pPr>
      <w:r>
        <w:separator/>
      </w:r>
    </w:p>
  </w:footnote>
  <w:footnote w:type="continuationSeparator" w:id="0">
    <w:p w:rsidR="001A755F" w:rsidRDefault="001A755F" w:rsidP="00375B7D">
      <w:pPr>
        <w:spacing w:after="0" w:line="240" w:lineRule="auto"/>
      </w:pPr>
      <w:r>
        <w:continuationSeparator/>
      </w:r>
    </w:p>
  </w:footnote>
  <w:footnote w:id="1">
    <w:p w:rsidR="001A755F" w:rsidRPr="00702179" w:rsidRDefault="001A755F" w:rsidP="00A57571">
      <w:pPr>
        <w:pStyle w:val="FootnoteText"/>
        <w:ind w:firstLine="0"/>
        <w:rPr>
          <w:rFonts w:ascii="Garamond" w:hAnsi="Garamond"/>
          <w:sz w:val="18"/>
          <w:szCs w:val="18"/>
        </w:rPr>
      </w:pPr>
      <w:r w:rsidRPr="00A57571">
        <w:rPr>
          <w:rStyle w:val="FootnoteReference"/>
          <w:rFonts w:ascii="Garamond" w:hAnsi="Garamond"/>
          <w:sz w:val="18"/>
          <w:szCs w:val="18"/>
        </w:rPr>
        <w:footnoteRef/>
      </w:r>
      <w:r w:rsidRPr="00A57571">
        <w:rPr>
          <w:rFonts w:ascii="Garamond" w:hAnsi="Garamond"/>
          <w:sz w:val="18"/>
          <w:szCs w:val="18"/>
        </w:rPr>
        <w:t xml:space="preserve"> </w:t>
      </w:r>
      <w:r w:rsidRPr="00702179">
        <w:rPr>
          <w:rFonts w:ascii="Garamond" w:hAnsi="Garamond"/>
          <w:sz w:val="18"/>
          <w:szCs w:val="18"/>
        </w:rPr>
        <w:t>Ky përcaktim nuk bie ndesh me pozicionet rreth statusit dhe është në përputhje me UNSCR 1244 dhe Opinionin e ICJ-së mbi shpalljen e Pavarësisë së Kosovës.</w:t>
      </w:r>
    </w:p>
  </w:footnote>
  <w:footnote w:id="2">
    <w:p w:rsidR="001A755F" w:rsidRPr="00667155" w:rsidRDefault="001A755F" w:rsidP="002E7D3E">
      <w:pPr>
        <w:pStyle w:val="Heading1"/>
        <w:spacing w:before="0" w:after="0"/>
        <w:ind w:left="0" w:firstLine="0"/>
        <w:rPr>
          <w:rFonts w:ascii="Garamond" w:hAnsi="Garamond"/>
          <w:b w:val="0"/>
          <w:bCs w:val="0"/>
          <w:kern w:val="0"/>
          <w:sz w:val="16"/>
          <w:szCs w:val="16"/>
          <w:lang w:val="sq-AL"/>
        </w:rPr>
      </w:pPr>
      <w:r w:rsidRPr="00667155">
        <w:rPr>
          <w:rStyle w:val="FootnoteReference"/>
          <w:rFonts w:ascii="Garamond" w:hAnsi="Garamond"/>
          <w:sz w:val="16"/>
          <w:szCs w:val="16"/>
          <w:lang w:val="sq-AL"/>
        </w:rPr>
        <w:sym w:font="Symbol" w:char="F02A"/>
      </w:r>
      <w:r w:rsidRPr="00667155">
        <w:rPr>
          <w:rFonts w:ascii="Garamond" w:hAnsi="Garamond"/>
          <w:sz w:val="16"/>
          <w:szCs w:val="16"/>
          <w:lang w:val="sq-AL"/>
        </w:rPr>
        <w:t xml:space="preserve"> </w:t>
      </w:r>
      <w:r w:rsidRPr="00667155">
        <w:rPr>
          <w:rFonts w:ascii="Garamond" w:hAnsi="Garamond"/>
          <w:b w:val="0"/>
          <w:bCs w:val="0"/>
          <w:kern w:val="0"/>
          <w:sz w:val="16"/>
          <w:szCs w:val="16"/>
          <w:lang w:val="sq-AL"/>
        </w:rPr>
        <w:t xml:space="preserve">Ky vendim përafron: </w:t>
      </w:r>
    </w:p>
    <w:p w:rsidR="001A755F" w:rsidRPr="00667155" w:rsidRDefault="001A755F" w:rsidP="00CD1446">
      <w:pPr>
        <w:pStyle w:val="Heading1"/>
        <w:keepNext w:val="0"/>
        <w:tabs>
          <w:tab w:val="clear" w:pos="360"/>
        </w:tabs>
        <w:spacing w:before="0" w:after="0"/>
        <w:ind w:left="0" w:firstLine="0"/>
        <w:rPr>
          <w:rFonts w:ascii="Garamond" w:hAnsi="Garamond"/>
          <w:b w:val="0"/>
          <w:sz w:val="16"/>
          <w:szCs w:val="16"/>
          <w:lang w:val="sq-AL"/>
        </w:rPr>
      </w:pPr>
      <w:r>
        <w:rPr>
          <w:rFonts w:ascii="Garamond" w:hAnsi="Garamond"/>
          <w:b w:val="0"/>
          <w:sz w:val="16"/>
          <w:szCs w:val="16"/>
          <w:lang w:val="sq-AL"/>
        </w:rPr>
        <w:t xml:space="preserve">- </w:t>
      </w:r>
      <w:r w:rsidRPr="00667155">
        <w:rPr>
          <w:rFonts w:ascii="Garamond" w:hAnsi="Garamond"/>
          <w:b w:val="0"/>
          <w:sz w:val="16"/>
          <w:szCs w:val="16"/>
          <w:lang w:val="sq-AL"/>
        </w:rPr>
        <w:t xml:space="preserve">Direktivën 2008/50/EC “Mbi cilësinë e ajrit të mjedisit dhe një ajër më të pastër në Evropë”. </w:t>
      </w:r>
      <w:r>
        <w:rPr>
          <w:rFonts w:ascii="Garamond" w:hAnsi="Garamond"/>
          <w:b w:val="0"/>
          <w:sz w:val="16"/>
          <w:szCs w:val="16"/>
          <w:lang w:val="sq-AL"/>
        </w:rPr>
        <w:t>n</w:t>
      </w:r>
      <w:r w:rsidRPr="00667155">
        <w:rPr>
          <w:rFonts w:ascii="Garamond" w:hAnsi="Garamond"/>
          <w:b w:val="0"/>
          <w:sz w:val="16"/>
          <w:szCs w:val="16"/>
          <w:lang w:val="sq-AL"/>
        </w:rPr>
        <w:t>r.</w:t>
      </w:r>
      <w:r>
        <w:rPr>
          <w:rFonts w:ascii="Garamond" w:hAnsi="Garamond"/>
          <w:b w:val="0"/>
          <w:sz w:val="16"/>
          <w:szCs w:val="16"/>
          <w:lang w:val="sq-AL"/>
        </w:rPr>
        <w:t xml:space="preserve"> Celex 32008L0050, publikuar në </w:t>
      </w:r>
      <w:r w:rsidRPr="00667155">
        <w:rPr>
          <w:rFonts w:ascii="Garamond" w:hAnsi="Garamond"/>
          <w:b w:val="0"/>
          <w:sz w:val="16"/>
          <w:szCs w:val="16"/>
          <w:lang w:val="sq-AL"/>
        </w:rPr>
        <w:t xml:space="preserve">Fletoren Zyrtare,  L 152, 11.6.2008. </w:t>
      </w:r>
    </w:p>
    <w:p w:rsidR="001A755F" w:rsidRPr="00667155" w:rsidRDefault="001A755F" w:rsidP="00CD1446">
      <w:pPr>
        <w:pStyle w:val="Heading1"/>
        <w:keepNext w:val="0"/>
        <w:tabs>
          <w:tab w:val="clear" w:pos="360"/>
        </w:tabs>
        <w:spacing w:before="0" w:after="0"/>
        <w:ind w:left="0" w:firstLine="0"/>
        <w:rPr>
          <w:rFonts w:ascii="Garamond" w:hAnsi="Garamond"/>
          <w:b w:val="0"/>
          <w:bCs w:val="0"/>
          <w:kern w:val="0"/>
          <w:sz w:val="16"/>
          <w:szCs w:val="16"/>
          <w:lang w:val="sq-AL"/>
        </w:rPr>
      </w:pPr>
      <w:r>
        <w:rPr>
          <w:rFonts w:ascii="Garamond" w:hAnsi="Garamond"/>
          <w:b w:val="0"/>
          <w:sz w:val="16"/>
          <w:szCs w:val="16"/>
          <w:lang w:val="sq-AL"/>
        </w:rPr>
        <w:t xml:space="preserve">- </w:t>
      </w:r>
      <w:r w:rsidRPr="00667155">
        <w:rPr>
          <w:rFonts w:ascii="Garamond" w:hAnsi="Garamond"/>
          <w:b w:val="0"/>
          <w:sz w:val="16"/>
          <w:szCs w:val="16"/>
          <w:lang w:val="sq-AL"/>
        </w:rPr>
        <w:t>Direktivën 2004/107/EC në lidhje me arsenikun, merkurin, nikelin dhe hidrokarburet aromatike policiklik</w:t>
      </w:r>
      <w:r>
        <w:rPr>
          <w:rFonts w:ascii="Garamond" w:hAnsi="Garamond"/>
          <w:b w:val="0"/>
          <w:sz w:val="16"/>
          <w:szCs w:val="16"/>
          <w:lang w:val="sq-AL"/>
        </w:rPr>
        <w:t>e në ajrin e ambientit. n</w:t>
      </w:r>
      <w:r w:rsidRPr="00667155">
        <w:rPr>
          <w:rFonts w:ascii="Garamond" w:hAnsi="Garamond"/>
          <w:b w:val="0"/>
          <w:sz w:val="16"/>
          <w:szCs w:val="16"/>
          <w:lang w:val="sq-AL"/>
        </w:rPr>
        <w:t>r.</w:t>
      </w:r>
      <w:r>
        <w:rPr>
          <w:rFonts w:ascii="Garamond" w:hAnsi="Garamond"/>
          <w:b w:val="0"/>
          <w:sz w:val="16"/>
          <w:szCs w:val="16"/>
          <w:lang w:val="sq-AL"/>
        </w:rPr>
        <w:t xml:space="preserve"> </w:t>
      </w:r>
      <w:r w:rsidRPr="00667155">
        <w:rPr>
          <w:rFonts w:ascii="Garamond" w:hAnsi="Garamond"/>
          <w:b w:val="0"/>
          <w:sz w:val="16"/>
          <w:szCs w:val="16"/>
          <w:lang w:val="sq-AL"/>
        </w:rPr>
        <w:t>Celex 32004L0107, publikuar në “</w:t>
      </w:r>
      <w:r w:rsidRPr="00667155">
        <w:rPr>
          <w:rFonts w:ascii="Garamond" w:hAnsi="Garamond"/>
          <w:b w:val="0"/>
          <w:bCs w:val="0"/>
          <w:kern w:val="0"/>
          <w:sz w:val="16"/>
          <w:szCs w:val="16"/>
          <w:lang w:val="sq-AL"/>
        </w:rPr>
        <w:t>Fletoren zyrtare”, L</w:t>
      </w:r>
      <w:r w:rsidRPr="00667155">
        <w:rPr>
          <w:rFonts w:ascii="Garamond" w:hAnsi="Garamond"/>
          <w:b w:val="0"/>
          <w:kern w:val="0"/>
          <w:sz w:val="16"/>
          <w:szCs w:val="16"/>
          <w:lang w:val="sq-AL"/>
        </w:rPr>
        <w:t xml:space="preserve"> </w:t>
      </w:r>
      <w:r w:rsidRPr="00667155">
        <w:rPr>
          <w:rFonts w:ascii="Garamond" w:hAnsi="Garamond"/>
          <w:b w:val="0"/>
          <w:bCs w:val="0"/>
          <w:iCs/>
          <w:kern w:val="0"/>
          <w:sz w:val="16"/>
          <w:szCs w:val="16"/>
          <w:lang w:val="sq-AL"/>
        </w:rPr>
        <w:t>023, 26/01/2005.</w:t>
      </w:r>
    </w:p>
    <w:p w:rsidR="001A755F" w:rsidRPr="00667155" w:rsidRDefault="001A755F" w:rsidP="00FE4A72">
      <w:pPr>
        <w:pStyle w:val="FootnoteText"/>
        <w:tabs>
          <w:tab w:val="left" w:pos="284"/>
        </w:tabs>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A755F" w:rsidRPr="00EB260B" w:rsidTr="006248F0">
      <w:trPr>
        <w:trHeight w:val="936"/>
        <w:jc w:val="center"/>
      </w:trPr>
      <w:tc>
        <w:tcPr>
          <w:tcW w:w="1392" w:type="pct"/>
          <w:shd w:val="pct5" w:color="auto" w:fill="F2F2F2"/>
          <w:vAlign w:val="center"/>
        </w:tcPr>
        <w:p w:rsidR="001A755F" w:rsidRPr="00EB260B" w:rsidRDefault="001A755F" w:rsidP="006248F0">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A755F" w:rsidRPr="00EB260B" w:rsidRDefault="001A755F" w:rsidP="006248F0">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A755F" w:rsidRPr="00EB260B" w:rsidRDefault="001A755F" w:rsidP="006248F0">
          <w:pPr>
            <w:pStyle w:val="NoSpacing"/>
            <w:spacing w:before="100" w:after="100"/>
            <w:jc w:val="center"/>
            <w:rPr>
              <w:rFonts w:ascii="Garamond" w:hAnsi="Garamond"/>
              <w:b/>
              <w:sz w:val="28"/>
              <w:szCs w:val="28"/>
            </w:rPr>
          </w:pPr>
          <w:r>
            <w:rPr>
              <w:rFonts w:ascii="Garamond" w:hAnsi="Garamond"/>
              <w:b/>
              <w:sz w:val="28"/>
              <w:szCs w:val="28"/>
            </w:rPr>
            <w:t xml:space="preserve"> Viti 2015 – Numri 72 </w:t>
          </w:r>
        </w:p>
      </w:tc>
    </w:tr>
  </w:tbl>
  <w:p w:rsidR="001A755F" w:rsidRDefault="001A75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A755F" w:rsidRPr="00EB260B" w:rsidTr="00023FE7">
      <w:trPr>
        <w:trHeight w:val="936"/>
        <w:jc w:val="center"/>
      </w:trPr>
      <w:tc>
        <w:tcPr>
          <w:tcW w:w="1392" w:type="pct"/>
          <w:shd w:val="pct5" w:color="auto" w:fill="F2F2F2"/>
          <w:vAlign w:val="center"/>
        </w:tcPr>
        <w:p w:rsidR="001A755F" w:rsidRPr="00EB260B" w:rsidRDefault="001A755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A755F" w:rsidRPr="00EB260B" w:rsidRDefault="001A755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A755F" w:rsidRPr="00EB260B" w:rsidRDefault="001A755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72 </w:t>
          </w:r>
        </w:p>
      </w:tc>
    </w:tr>
  </w:tbl>
  <w:p w:rsidR="001A755F" w:rsidRDefault="001A75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1A755F" w:rsidRPr="00EB260B" w:rsidTr="00023FE7">
      <w:trPr>
        <w:trHeight w:val="1023"/>
        <w:jc w:val="center"/>
      </w:trPr>
      <w:tc>
        <w:tcPr>
          <w:tcW w:w="1375" w:type="pct"/>
          <w:shd w:val="pct5" w:color="auto" w:fill="F2F2F2"/>
          <w:vAlign w:val="center"/>
        </w:tcPr>
        <w:p w:rsidR="001A755F" w:rsidRPr="00EB260B" w:rsidRDefault="001A755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A755F" w:rsidRPr="00EB260B" w:rsidRDefault="001A755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A755F" w:rsidRPr="00EB260B" w:rsidRDefault="001A755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1A755F" w:rsidRDefault="001A75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B40EB2"/>
    <w:multiLevelType w:val="hybridMultilevel"/>
    <w:tmpl w:val="6FFED1E6"/>
    <w:lvl w:ilvl="0" w:tplc="A5ECD82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DB4386"/>
    <w:multiLevelType w:val="hybridMultilevel"/>
    <w:tmpl w:val="BE3A3772"/>
    <w:lvl w:ilvl="0" w:tplc="BFF24C30">
      <w:start w:val="1"/>
      <w:numFmt w:val="bullet"/>
      <w:lvlText w:val="□"/>
      <w:lvlJc w:val="left"/>
      <w:pPr>
        <w:ind w:left="782" w:hanging="360"/>
      </w:pPr>
      <w:rPr>
        <w:rFonts w:ascii="Courier New" w:hAnsi="Courier New"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EF1C85"/>
    <w:multiLevelType w:val="hybridMultilevel"/>
    <w:tmpl w:val="1A82546A"/>
    <w:lvl w:ilvl="0" w:tplc="04090001">
      <w:start w:val="1"/>
      <w:numFmt w:val="bullet"/>
      <w:lvlText w:val=""/>
      <w:lvlJc w:val="left"/>
      <w:pPr>
        <w:ind w:left="360" w:hanging="360"/>
      </w:pPr>
      <w:rPr>
        <w:rFonts w:ascii="Symbol" w:hAnsi="Symbol" w:hint="default"/>
      </w:rPr>
    </w:lvl>
    <w:lvl w:ilvl="1" w:tplc="B9B8601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F3C6685"/>
    <w:multiLevelType w:val="hybridMultilevel"/>
    <w:tmpl w:val="94282B6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11A2096"/>
    <w:multiLevelType w:val="hybridMultilevel"/>
    <w:tmpl w:val="485A0B3E"/>
    <w:lvl w:ilvl="0" w:tplc="BFF24C30">
      <w:start w:val="1"/>
      <w:numFmt w:val="bullet"/>
      <w:lvlText w:val="□"/>
      <w:lvlJc w:val="left"/>
      <w:pPr>
        <w:ind w:left="792"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131B25"/>
    <w:multiLevelType w:val="multilevel"/>
    <w:tmpl w:val="0A6897E0"/>
    <w:lvl w:ilvl="0">
      <w:start w:val="1"/>
      <w:numFmt w:val="decimal"/>
      <w:pStyle w:val="ALB-Regparagraph"/>
      <w:isLgl/>
      <w:lvlText w:val="%1."/>
      <w:lvlJc w:val="left"/>
      <w:pPr>
        <w:tabs>
          <w:tab w:val="num" w:pos="397"/>
        </w:tabs>
        <w:ind w:left="397" w:hanging="397"/>
      </w:pPr>
      <w:rPr>
        <w:rFonts w:ascii="Times New Roman" w:eastAsia="Times New Roman" w:hAnsi="Times New Roman" w:cs="Times New Roman" w:hint="default"/>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1475"/>
        </w:tabs>
        <w:ind w:left="1701" w:hanging="566"/>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nsid w:val="2E6C1C1A"/>
    <w:multiLevelType w:val="hybridMultilevel"/>
    <w:tmpl w:val="A19A0D60"/>
    <w:lvl w:ilvl="0" w:tplc="2D36C7CA">
      <w:numFmt w:val="bullet"/>
      <w:lvlText w:val="–"/>
      <w:lvlJc w:val="left"/>
      <w:pPr>
        <w:ind w:left="432" w:hanging="360"/>
      </w:pPr>
      <w:rPr>
        <w:rFonts w:ascii="Book Antiqua" w:eastAsia="Times New Roman" w:hAnsi="Book Antiqua" w:cs="TimesNew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9">
    <w:nsid w:val="2EE132B5"/>
    <w:multiLevelType w:val="hybridMultilevel"/>
    <w:tmpl w:val="E4C60A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F797C67"/>
    <w:multiLevelType w:val="hybridMultilevel"/>
    <w:tmpl w:val="C5CA5A84"/>
    <w:lvl w:ilvl="0" w:tplc="D83E6540">
      <w:start w:val="1"/>
      <w:numFmt w:val="decimal"/>
      <w:lvlText w:val="%1."/>
      <w:lvlJc w:val="left"/>
      <w:pPr>
        <w:ind w:left="403" w:hanging="360"/>
      </w:pPr>
      <w:rPr>
        <w:rFonts w:hint="default"/>
        <w:sz w:val="22"/>
      </w:rPr>
    </w:lvl>
    <w:lvl w:ilvl="1" w:tplc="04090019">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21">
    <w:nsid w:val="3C361114"/>
    <w:multiLevelType w:val="hybridMultilevel"/>
    <w:tmpl w:val="E0C0DA66"/>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A2D05"/>
    <w:multiLevelType w:val="hybridMultilevel"/>
    <w:tmpl w:val="71FE9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1D30F24"/>
    <w:multiLevelType w:val="hybridMultilevel"/>
    <w:tmpl w:val="1A0E0F3A"/>
    <w:lvl w:ilvl="0" w:tplc="BFF24C3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722019F"/>
    <w:multiLevelType w:val="hybridMultilevel"/>
    <w:tmpl w:val="7E22799A"/>
    <w:lvl w:ilvl="0" w:tplc="9E1AE0E0">
      <w:start w:val="1"/>
      <w:numFmt w:val="decimal"/>
      <w:lvlText w:val="%1."/>
      <w:lvlJc w:val="left"/>
      <w:pPr>
        <w:ind w:left="426" w:hanging="360"/>
      </w:pPr>
      <w:rPr>
        <w:rFonts w:cs="Times New Roman" w:hint="default"/>
      </w:rPr>
    </w:lvl>
    <w:lvl w:ilvl="1" w:tplc="04090019" w:tentative="1">
      <w:start w:val="1"/>
      <w:numFmt w:val="lowerLetter"/>
      <w:lvlText w:val="%2."/>
      <w:lvlJc w:val="left"/>
      <w:pPr>
        <w:ind w:left="1146" w:hanging="360"/>
      </w:pPr>
      <w:rPr>
        <w:rFonts w:cs="Times New Roman"/>
      </w:rPr>
    </w:lvl>
    <w:lvl w:ilvl="2" w:tplc="0409001B" w:tentative="1">
      <w:start w:val="1"/>
      <w:numFmt w:val="lowerRoman"/>
      <w:lvlText w:val="%3."/>
      <w:lvlJc w:val="right"/>
      <w:pPr>
        <w:ind w:left="1866" w:hanging="180"/>
      </w:pPr>
      <w:rPr>
        <w:rFonts w:cs="Times New Roman"/>
      </w:rPr>
    </w:lvl>
    <w:lvl w:ilvl="3" w:tplc="0409000F" w:tentative="1">
      <w:start w:val="1"/>
      <w:numFmt w:val="decimal"/>
      <w:lvlText w:val="%4."/>
      <w:lvlJc w:val="left"/>
      <w:pPr>
        <w:ind w:left="2586" w:hanging="360"/>
      </w:pPr>
      <w:rPr>
        <w:rFonts w:cs="Times New Roman"/>
      </w:rPr>
    </w:lvl>
    <w:lvl w:ilvl="4" w:tplc="04090019" w:tentative="1">
      <w:start w:val="1"/>
      <w:numFmt w:val="lowerLetter"/>
      <w:lvlText w:val="%5."/>
      <w:lvlJc w:val="left"/>
      <w:pPr>
        <w:ind w:left="3306" w:hanging="360"/>
      </w:pPr>
      <w:rPr>
        <w:rFonts w:cs="Times New Roman"/>
      </w:rPr>
    </w:lvl>
    <w:lvl w:ilvl="5" w:tplc="0409001B" w:tentative="1">
      <w:start w:val="1"/>
      <w:numFmt w:val="lowerRoman"/>
      <w:lvlText w:val="%6."/>
      <w:lvlJc w:val="right"/>
      <w:pPr>
        <w:ind w:left="4026" w:hanging="180"/>
      </w:pPr>
      <w:rPr>
        <w:rFonts w:cs="Times New Roman"/>
      </w:rPr>
    </w:lvl>
    <w:lvl w:ilvl="6" w:tplc="0409000F" w:tentative="1">
      <w:start w:val="1"/>
      <w:numFmt w:val="decimal"/>
      <w:lvlText w:val="%7."/>
      <w:lvlJc w:val="left"/>
      <w:pPr>
        <w:ind w:left="4746" w:hanging="360"/>
      </w:pPr>
      <w:rPr>
        <w:rFonts w:cs="Times New Roman"/>
      </w:rPr>
    </w:lvl>
    <w:lvl w:ilvl="7" w:tplc="04090019" w:tentative="1">
      <w:start w:val="1"/>
      <w:numFmt w:val="lowerLetter"/>
      <w:lvlText w:val="%8."/>
      <w:lvlJc w:val="left"/>
      <w:pPr>
        <w:ind w:left="5466" w:hanging="360"/>
      </w:pPr>
      <w:rPr>
        <w:rFonts w:cs="Times New Roman"/>
      </w:rPr>
    </w:lvl>
    <w:lvl w:ilvl="8" w:tplc="0409001B" w:tentative="1">
      <w:start w:val="1"/>
      <w:numFmt w:val="lowerRoman"/>
      <w:lvlText w:val="%9."/>
      <w:lvlJc w:val="right"/>
      <w:pPr>
        <w:ind w:left="6186" w:hanging="180"/>
      </w:pPr>
      <w:rPr>
        <w:rFonts w:cs="Times New Roman"/>
      </w:rPr>
    </w:lvl>
  </w:abstractNum>
  <w:abstractNum w:abstractNumId="26">
    <w:nsid w:val="5C3E053F"/>
    <w:multiLevelType w:val="hybridMultilevel"/>
    <w:tmpl w:val="F8521D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6059065C"/>
    <w:multiLevelType w:val="hybridMultilevel"/>
    <w:tmpl w:val="C16CF71A"/>
    <w:lvl w:ilvl="0" w:tplc="5846C958">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7B14BA8"/>
    <w:multiLevelType w:val="hybridMultilevel"/>
    <w:tmpl w:val="A7C48A82"/>
    <w:lvl w:ilvl="0" w:tplc="0A7ED6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6860C6"/>
    <w:multiLevelType w:val="hybridMultilevel"/>
    <w:tmpl w:val="813A1EDE"/>
    <w:lvl w:ilvl="0" w:tplc="52D63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39248B"/>
    <w:multiLevelType w:val="hybridMultilevel"/>
    <w:tmpl w:val="2B083EB0"/>
    <w:lvl w:ilvl="0" w:tplc="2D36C7CA">
      <w:numFmt w:val="bullet"/>
      <w:lvlText w:val="–"/>
      <w:lvlJc w:val="left"/>
      <w:pPr>
        <w:ind w:left="1062" w:hanging="360"/>
      </w:pPr>
      <w:rPr>
        <w:rFonts w:ascii="Book Antiqua" w:eastAsia="Times New Roman" w:hAnsi="Book Antiqua" w:cs="TimesNew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D0A3295"/>
    <w:multiLevelType w:val="hybridMultilevel"/>
    <w:tmpl w:val="6CF6A75E"/>
    <w:lvl w:ilvl="0" w:tplc="2D36C7CA">
      <w:numFmt w:val="bullet"/>
      <w:lvlText w:val="–"/>
      <w:lvlJc w:val="left"/>
      <w:pPr>
        <w:ind w:left="720" w:hanging="360"/>
      </w:pPr>
      <w:rPr>
        <w:rFonts w:ascii="Book Antiqua" w:eastAsia="Times New Roman" w:hAnsi="Book Antiqua"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2"/>
  </w:num>
  <w:num w:numId="17">
    <w:abstractNumId w:val="17"/>
  </w:num>
  <w:num w:numId="18">
    <w:abstractNumId w:val="14"/>
  </w:num>
  <w:num w:numId="19">
    <w:abstractNumId w:val="25"/>
  </w:num>
  <w:num w:numId="20">
    <w:abstractNumId w:val="19"/>
  </w:num>
  <w:num w:numId="21">
    <w:abstractNumId w:val="15"/>
  </w:num>
  <w:num w:numId="22">
    <w:abstractNumId w:val="26"/>
  </w:num>
  <w:num w:numId="23">
    <w:abstractNumId w:val="34"/>
  </w:num>
  <w:num w:numId="24">
    <w:abstractNumId w:val="31"/>
  </w:num>
  <w:num w:numId="25">
    <w:abstractNumId w:val="20"/>
  </w:num>
  <w:num w:numId="26">
    <w:abstractNumId w:val="21"/>
  </w:num>
  <w:num w:numId="27">
    <w:abstractNumId w:val="27"/>
  </w:num>
  <w:num w:numId="28">
    <w:abstractNumId w:val="10"/>
  </w:num>
  <w:num w:numId="29">
    <w:abstractNumId w:val="30"/>
  </w:num>
  <w:num w:numId="30">
    <w:abstractNumId w:val="29"/>
  </w:num>
  <w:num w:numId="31">
    <w:abstractNumId w:val="22"/>
  </w:num>
  <w:num w:numId="32">
    <w:abstractNumId w:val="18"/>
  </w:num>
  <w:num w:numId="33">
    <w:abstractNumId w:val="16"/>
  </w:num>
  <w:num w:numId="34">
    <w:abstractNumId w:val="23"/>
  </w:num>
  <w:num w:numId="35">
    <w:abstractNumId w:val="1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stylePaneFormatFilter w:val="1024"/>
  <w:defaultTabStop w:val="0"/>
  <w:evenAndOddHeaders/>
  <w:drawingGridHorizontalSpacing w:val="110"/>
  <w:displayHorizontalDrawingGridEvery w:val="2"/>
  <w:characterSpacingControl w:val="doNotCompress"/>
  <w:hdrShapeDefaults>
    <o:shapedefaults v:ext="edit" spidmax="173057"/>
  </w:hdrShapeDefaults>
  <w:footnotePr>
    <w:footnote w:id="-1"/>
    <w:footnote w:id="0"/>
  </w:footnotePr>
  <w:endnotePr>
    <w:endnote w:id="-1"/>
    <w:endnote w:id="0"/>
  </w:endnotePr>
  <w:compat/>
  <w:rsids>
    <w:rsidRoot w:val="00375B7D"/>
    <w:rsid w:val="00012314"/>
    <w:rsid w:val="00014847"/>
    <w:rsid w:val="00016B89"/>
    <w:rsid w:val="00017697"/>
    <w:rsid w:val="000202DA"/>
    <w:rsid w:val="00021250"/>
    <w:rsid w:val="00021AB5"/>
    <w:rsid w:val="00023FE7"/>
    <w:rsid w:val="00025CCC"/>
    <w:rsid w:val="00031315"/>
    <w:rsid w:val="00034025"/>
    <w:rsid w:val="0004500D"/>
    <w:rsid w:val="00052183"/>
    <w:rsid w:val="00054A72"/>
    <w:rsid w:val="0005578F"/>
    <w:rsid w:val="00067DB7"/>
    <w:rsid w:val="000775EB"/>
    <w:rsid w:val="00082198"/>
    <w:rsid w:val="00083DAE"/>
    <w:rsid w:val="00091A67"/>
    <w:rsid w:val="00092287"/>
    <w:rsid w:val="000A3886"/>
    <w:rsid w:val="000A44AB"/>
    <w:rsid w:val="000B4B87"/>
    <w:rsid w:val="000B52D6"/>
    <w:rsid w:val="000B5E09"/>
    <w:rsid w:val="000C0E6F"/>
    <w:rsid w:val="000C237C"/>
    <w:rsid w:val="000C4D55"/>
    <w:rsid w:val="000C6924"/>
    <w:rsid w:val="000C6D5F"/>
    <w:rsid w:val="000C7791"/>
    <w:rsid w:val="000D0355"/>
    <w:rsid w:val="000D0CC0"/>
    <w:rsid w:val="000D371E"/>
    <w:rsid w:val="000E672E"/>
    <w:rsid w:val="000F2AAC"/>
    <w:rsid w:val="000F4830"/>
    <w:rsid w:val="001046C2"/>
    <w:rsid w:val="001051B5"/>
    <w:rsid w:val="00110798"/>
    <w:rsid w:val="00113356"/>
    <w:rsid w:val="00113674"/>
    <w:rsid w:val="00121430"/>
    <w:rsid w:val="001303D2"/>
    <w:rsid w:val="00132332"/>
    <w:rsid w:val="00133094"/>
    <w:rsid w:val="0014594D"/>
    <w:rsid w:val="001517DA"/>
    <w:rsid w:val="00152AF9"/>
    <w:rsid w:val="00153DFB"/>
    <w:rsid w:val="00162312"/>
    <w:rsid w:val="00165040"/>
    <w:rsid w:val="0017173E"/>
    <w:rsid w:val="00174DAD"/>
    <w:rsid w:val="00187080"/>
    <w:rsid w:val="00192CEF"/>
    <w:rsid w:val="00193FE1"/>
    <w:rsid w:val="001960D9"/>
    <w:rsid w:val="001966BD"/>
    <w:rsid w:val="00197849"/>
    <w:rsid w:val="001A755F"/>
    <w:rsid w:val="001A7A75"/>
    <w:rsid w:val="001A7D3F"/>
    <w:rsid w:val="001B2FEB"/>
    <w:rsid w:val="001B7792"/>
    <w:rsid w:val="001B7DB6"/>
    <w:rsid w:val="001C0E47"/>
    <w:rsid w:val="001C2960"/>
    <w:rsid w:val="001D2CC5"/>
    <w:rsid w:val="001D5237"/>
    <w:rsid w:val="001D56A3"/>
    <w:rsid w:val="001D672E"/>
    <w:rsid w:val="001D743E"/>
    <w:rsid w:val="001D76C5"/>
    <w:rsid w:val="001E15B0"/>
    <w:rsid w:val="001F0BBB"/>
    <w:rsid w:val="001F2D36"/>
    <w:rsid w:val="001F38D5"/>
    <w:rsid w:val="0020454E"/>
    <w:rsid w:val="00205512"/>
    <w:rsid w:val="00221879"/>
    <w:rsid w:val="002246D0"/>
    <w:rsid w:val="00226448"/>
    <w:rsid w:val="002329AD"/>
    <w:rsid w:val="0023399C"/>
    <w:rsid w:val="00236E0F"/>
    <w:rsid w:val="00237AA5"/>
    <w:rsid w:val="0025381B"/>
    <w:rsid w:val="00261F9D"/>
    <w:rsid w:val="00262C6B"/>
    <w:rsid w:val="00272B85"/>
    <w:rsid w:val="0027672B"/>
    <w:rsid w:val="00276956"/>
    <w:rsid w:val="00277011"/>
    <w:rsid w:val="00280BF4"/>
    <w:rsid w:val="002823F6"/>
    <w:rsid w:val="00283E87"/>
    <w:rsid w:val="00284451"/>
    <w:rsid w:val="00292171"/>
    <w:rsid w:val="002A08BD"/>
    <w:rsid w:val="002A45D6"/>
    <w:rsid w:val="002B3B56"/>
    <w:rsid w:val="002B4543"/>
    <w:rsid w:val="002B4F2D"/>
    <w:rsid w:val="002C00F7"/>
    <w:rsid w:val="002C21EE"/>
    <w:rsid w:val="002C35D8"/>
    <w:rsid w:val="002C4698"/>
    <w:rsid w:val="002E07F3"/>
    <w:rsid w:val="002E26B0"/>
    <w:rsid w:val="002E4456"/>
    <w:rsid w:val="002E6AB7"/>
    <w:rsid w:val="002E7D3E"/>
    <w:rsid w:val="00300E9E"/>
    <w:rsid w:val="00305527"/>
    <w:rsid w:val="0031138D"/>
    <w:rsid w:val="00321A87"/>
    <w:rsid w:val="0032399D"/>
    <w:rsid w:val="00330117"/>
    <w:rsid w:val="00333FAB"/>
    <w:rsid w:val="00343993"/>
    <w:rsid w:val="00357007"/>
    <w:rsid w:val="00362C0D"/>
    <w:rsid w:val="00362C6A"/>
    <w:rsid w:val="00370038"/>
    <w:rsid w:val="003733D4"/>
    <w:rsid w:val="00375B7D"/>
    <w:rsid w:val="00383FC2"/>
    <w:rsid w:val="00385E2C"/>
    <w:rsid w:val="00390196"/>
    <w:rsid w:val="00392C4F"/>
    <w:rsid w:val="00394502"/>
    <w:rsid w:val="00397E6C"/>
    <w:rsid w:val="003A1672"/>
    <w:rsid w:val="003A1699"/>
    <w:rsid w:val="003A1704"/>
    <w:rsid w:val="003A416E"/>
    <w:rsid w:val="003A462F"/>
    <w:rsid w:val="003A474C"/>
    <w:rsid w:val="003B1DC0"/>
    <w:rsid w:val="003C0FBA"/>
    <w:rsid w:val="003C1B1D"/>
    <w:rsid w:val="003C2D25"/>
    <w:rsid w:val="003C4A5B"/>
    <w:rsid w:val="003D38A7"/>
    <w:rsid w:val="003E7835"/>
    <w:rsid w:val="003F093A"/>
    <w:rsid w:val="00401466"/>
    <w:rsid w:val="00405627"/>
    <w:rsid w:val="0041145E"/>
    <w:rsid w:val="004255F4"/>
    <w:rsid w:val="004257C2"/>
    <w:rsid w:val="004257D4"/>
    <w:rsid w:val="0043330D"/>
    <w:rsid w:val="00436DE1"/>
    <w:rsid w:val="0043744C"/>
    <w:rsid w:val="00451697"/>
    <w:rsid w:val="00456F89"/>
    <w:rsid w:val="004621A7"/>
    <w:rsid w:val="00462CA3"/>
    <w:rsid w:val="00470D8E"/>
    <w:rsid w:val="004870A4"/>
    <w:rsid w:val="00487932"/>
    <w:rsid w:val="00491DFB"/>
    <w:rsid w:val="004938EF"/>
    <w:rsid w:val="004940CC"/>
    <w:rsid w:val="004A0A2D"/>
    <w:rsid w:val="004A5318"/>
    <w:rsid w:val="004A6682"/>
    <w:rsid w:val="004B0DCE"/>
    <w:rsid w:val="004B420A"/>
    <w:rsid w:val="004C0E49"/>
    <w:rsid w:val="004C2914"/>
    <w:rsid w:val="004C43E9"/>
    <w:rsid w:val="004C6C4C"/>
    <w:rsid w:val="004C7862"/>
    <w:rsid w:val="004D488E"/>
    <w:rsid w:val="004D6564"/>
    <w:rsid w:val="004D7C9C"/>
    <w:rsid w:val="004E0EA0"/>
    <w:rsid w:val="004E1117"/>
    <w:rsid w:val="004E4D30"/>
    <w:rsid w:val="004E770B"/>
    <w:rsid w:val="004F02F7"/>
    <w:rsid w:val="004F38FE"/>
    <w:rsid w:val="004F46A6"/>
    <w:rsid w:val="004F5BAF"/>
    <w:rsid w:val="004F7A44"/>
    <w:rsid w:val="004F7D72"/>
    <w:rsid w:val="00506936"/>
    <w:rsid w:val="00507586"/>
    <w:rsid w:val="005101AF"/>
    <w:rsid w:val="00511E19"/>
    <w:rsid w:val="00512844"/>
    <w:rsid w:val="00522973"/>
    <w:rsid w:val="00524A62"/>
    <w:rsid w:val="005379B7"/>
    <w:rsid w:val="005426F1"/>
    <w:rsid w:val="005459DC"/>
    <w:rsid w:val="0055050D"/>
    <w:rsid w:val="005654D5"/>
    <w:rsid w:val="00570D98"/>
    <w:rsid w:val="0057207B"/>
    <w:rsid w:val="00573C59"/>
    <w:rsid w:val="00580EB9"/>
    <w:rsid w:val="00582582"/>
    <w:rsid w:val="00583C8E"/>
    <w:rsid w:val="005846E6"/>
    <w:rsid w:val="00590E3D"/>
    <w:rsid w:val="00591036"/>
    <w:rsid w:val="00592C26"/>
    <w:rsid w:val="005A2BA8"/>
    <w:rsid w:val="005A32C6"/>
    <w:rsid w:val="005A3E0F"/>
    <w:rsid w:val="005A47F1"/>
    <w:rsid w:val="005B4361"/>
    <w:rsid w:val="005B54A2"/>
    <w:rsid w:val="005C2E74"/>
    <w:rsid w:val="005C5F29"/>
    <w:rsid w:val="005D0413"/>
    <w:rsid w:val="005D2299"/>
    <w:rsid w:val="005D7593"/>
    <w:rsid w:val="005D7BD5"/>
    <w:rsid w:val="005E24F6"/>
    <w:rsid w:val="005E55B2"/>
    <w:rsid w:val="005E74B7"/>
    <w:rsid w:val="005F4763"/>
    <w:rsid w:val="005F73B0"/>
    <w:rsid w:val="00603C70"/>
    <w:rsid w:val="00603C78"/>
    <w:rsid w:val="00604549"/>
    <w:rsid w:val="00612A05"/>
    <w:rsid w:val="00616656"/>
    <w:rsid w:val="006211E5"/>
    <w:rsid w:val="00623BA6"/>
    <w:rsid w:val="006248F0"/>
    <w:rsid w:val="006253A8"/>
    <w:rsid w:val="00625E49"/>
    <w:rsid w:val="00631DF2"/>
    <w:rsid w:val="00632F50"/>
    <w:rsid w:val="006414E3"/>
    <w:rsid w:val="00642B2A"/>
    <w:rsid w:val="00643085"/>
    <w:rsid w:val="0064370A"/>
    <w:rsid w:val="00644348"/>
    <w:rsid w:val="00646C6F"/>
    <w:rsid w:val="00647322"/>
    <w:rsid w:val="00651453"/>
    <w:rsid w:val="0066029A"/>
    <w:rsid w:val="00662165"/>
    <w:rsid w:val="00663F5D"/>
    <w:rsid w:val="006648AB"/>
    <w:rsid w:val="00667155"/>
    <w:rsid w:val="0067035A"/>
    <w:rsid w:val="00672832"/>
    <w:rsid w:val="0067307F"/>
    <w:rsid w:val="00675258"/>
    <w:rsid w:val="006919D8"/>
    <w:rsid w:val="00696B83"/>
    <w:rsid w:val="006B037D"/>
    <w:rsid w:val="006B086C"/>
    <w:rsid w:val="006B3DFC"/>
    <w:rsid w:val="006B46CF"/>
    <w:rsid w:val="006C4564"/>
    <w:rsid w:val="006D4032"/>
    <w:rsid w:val="006D4072"/>
    <w:rsid w:val="006E1902"/>
    <w:rsid w:val="006E29A7"/>
    <w:rsid w:val="006E4137"/>
    <w:rsid w:val="006E47AB"/>
    <w:rsid w:val="006E77D0"/>
    <w:rsid w:val="006F20BA"/>
    <w:rsid w:val="006F3281"/>
    <w:rsid w:val="006F3D7E"/>
    <w:rsid w:val="006F3DDE"/>
    <w:rsid w:val="006F43D0"/>
    <w:rsid w:val="006F644C"/>
    <w:rsid w:val="006F757D"/>
    <w:rsid w:val="00700C1B"/>
    <w:rsid w:val="00702179"/>
    <w:rsid w:val="007051F2"/>
    <w:rsid w:val="0070628B"/>
    <w:rsid w:val="007075EE"/>
    <w:rsid w:val="007100FB"/>
    <w:rsid w:val="00716207"/>
    <w:rsid w:val="007176A2"/>
    <w:rsid w:val="00724C51"/>
    <w:rsid w:val="00755075"/>
    <w:rsid w:val="007553E9"/>
    <w:rsid w:val="00771183"/>
    <w:rsid w:val="00773203"/>
    <w:rsid w:val="00773550"/>
    <w:rsid w:val="00775DC3"/>
    <w:rsid w:val="00782C67"/>
    <w:rsid w:val="0078774D"/>
    <w:rsid w:val="00792369"/>
    <w:rsid w:val="0079291B"/>
    <w:rsid w:val="007A2214"/>
    <w:rsid w:val="007A2D44"/>
    <w:rsid w:val="007A3A3D"/>
    <w:rsid w:val="007A3BAB"/>
    <w:rsid w:val="007B06E5"/>
    <w:rsid w:val="007B3A7B"/>
    <w:rsid w:val="007B604D"/>
    <w:rsid w:val="007B79A3"/>
    <w:rsid w:val="007B7DE6"/>
    <w:rsid w:val="007C219A"/>
    <w:rsid w:val="007C623A"/>
    <w:rsid w:val="007C6295"/>
    <w:rsid w:val="007D1F99"/>
    <w:rsid w:val="007E3039"/>
    <w:rsid w:val="007E65F4"/>
    <w:rsid w:val="007F1013"/>
    <w:rsid w:val="007F7A27"/>
    <w:rsid w:val="007F7F4C"/>
    <w:rsid w:val="00805CEE"/>
    <w:rsid w:val="00813C5D"/>
    <w:rsid w:val="0082047D"/>
    <w:rsid w:val="008250F7"/>
    <w:rsid w:val="008303C8"/>
    <w:rsid w:val="00831282"/>
    <w:rsid w:val="00832F64"/>
    <w:rsid w:val="00833610"/>
    <w:rsid w:val="0083368F"/>
    <w:rsid w:val="00834D69"/>
    <w:rsid w:val="00835A7A"/>
    <w:rsid w:val="00843771"/>
    <w:rsid w:val="00850E1F"/>
    <w:rsid w:val="00852FB0"/>
    <w:rsid w:val="00863F88"/>
    <w:rsid w:val="008668C5"/>
    <w:rsid w:val="0087387F"/>
    <w:rsid w:val="00874C05"/>
    <w:rsid w:val="00887827"/>
    <w:rsid w:val="008966B6"/>
    <w:rsid w:val="008A33A3"/>
    <w:rsid w:val="008B150B"/>
    <w:rsid w:val="008B4CDB"/>
    <w:rsid w:val="008B76D7"/>
    <w:rsid w:val="008B7F0C"/>
    <w:rsid w:val="008C01FC"/>
    <w:rsid w:val="008D585D"/>
    <w:rsid w:val="008D7D2F"/>
    <w:rsid w:val="008E2022"/>
    <w:rsid w:val="008E2AA3"/>
    <w:rsid w:val="008E3DA4"/>
    <w:rsid w:val="008E4864"/>
    <w:rsid w:val="008E5BF9"/>
    <w:rsid w:val="008F16BD"/>
    <w:rsid w:val="008F3BE7"/>
    <w:rsid w:val="008F7D63"/>
    <w:rsid w:val="009008FD"/>
    <w:rsid w:val="00900F6C"/>
    <w:rsid w:val="00902BFA"/>
    <w:rsid w:val="00906CE2"/>
    <w:rsid w:val="00906DF4"/>
    <w:rsid w:val="0092194F"/>
    <w:rsid w:val="00926F45"/>
    <w:rsid w:val="00930135"/>
    <w:rsid w:val="00935223"/>
    <w:rsid w:val="00941B3C"/>
    <w:rsid w:val="00944B2E"/>
    <w:rsid w:val="00947032"/>
    <w:rsid w:val="00953C99"/>
    <w:rsid w:val="00964EF5"/>
    <w:rsid w:val="00973FDE"/>
    <w:rsid w:val="009817B4"/>
    <w:rsid w:val="00984802"/>
    <w:rsid w:val="00984A63"/>
    <w:rsid w:val="00986413"/>
    <w:rsid w:val="009943A4"/>
    <w:rsid w:val="00997180"/>
    <w:rsid w:val="009A4112"/>
    <w:rsid w:val="009B1641"/>
    <w:rsid w:val="009B246F"/>
    <w:rsid w:val="009B593A"/>
    <w:rsid w:val="009C24E5"/>
    <w:rsid w:val="009C6ABE"/>
    <w:rsid w:val="009C7BC0"/>
    <w:rsid w:val="009D0BA8"/>
    <w:rsid w:val="009D655D"/>
    <w:rsid w:val="009E4BE6"/>
    <w:rsid w:val="009F5C2A"/>
    <w:rsid w:val="00A06051"/>
    <w:rsid w:val="00A06A28"/>
    <w:rsid w:val="00A15ED0"/>
    <w:rsid w:val="00A17AD9"/>
    <w:rsid w:val="00A2054D"/>
    <w:rsid w:val="00A20E57"/>
    <w:rsid w:val="00A4160D"/>
    <w:rsid w:val="00A45D27"/>
    <w:rsid w:val="00A53542"/>
    <w:rsid w:val="00A56CBF"/>
    <w:rsid w:val="00A57571"/>
    <w:rsid w:val="00A57DB3"/>
    <w:rsid w:val="00A623DE"/>
    <w:rsid w:val="00A672B8"/>
    <w:rsid w:val="00A67B7A"/>
    <w:rsid w:val="00A71F75"/>
    <w:rsid w:val="00A75299"/>
    <w:rsid w:val="00A87F7B"/>
    <w:rsid w:val="00AA5931"/>
    <w:rsid w:val="00AA65C6"/>
    <w:rsid w:val="00AA685A"/>
    <w:rsid w:val="00AB0D42"/>
    <w:rsid w:val="00AB3550"/>
    <w:rsid w:val="00AB3752"/>
    <w:rsid w:val="00AB3AE2"/>
    <w:rsid w:val="00AB56BE"/>
    <w:rsid w:val="00AB6D93"/>
    <w:rsid w:val="00AC013E"/>
    <w:rsid w:val="00AC5C8F"/>
    <w:rsid w:val="00AD036C"/>
    <w:rsid w:val="00AD4462"/>
    <w:rsid w:val="00AE0420"/>
    <w:rsid w:val="00AE328B"/>
    <w:rsid w:val="00AE3C25"/>
    <w:rsid w:val="00AE3C5A"/>
    <w:rsid w:val="00AF1359"/>
    <w:rsid w:val="00AF4B1F"/>
    <w:rsid w:val="00AF52D9"/>
    <w:rsid w:val="00B01042"/>
    <w:rsid w:val="00B024D0"/>
    <w:rsid w:val="00B0350E"/>
    <w:rsid w:val="00B060FC"/>
    <w:rsid w:val="00B13A43"/>
    <w:rsid w:val="00B14A0D"/>
    <w:rsid w:val="00B371E4"/>
    <w:rsid w:val="00B37F67"/>
    <w:rsid w:val="00B405BE"/>
    <w:rsid w:val="00B4283E"/>
    <w:rsid w:val="00B46504"/>
    <w:rsid w:val="00B53F3B"/>
    <w:rsid w:val="00B54E51"/>
    <w:rsid w:val="00B561E8"/>
    <w:rsid w:val="00B63004"/>
    <w:rsid w:val="00B665A2"/>
    <w:rsid w:val="00B75832"/>
    <w:rsid w:val="00B814E1"/>
    <w:rsid w:val="00B83752"/>
    <w:rsid w:val="00B83EFF"/>
    <w:rsid w:val="00B93611"/>
    <w:rsid w:val="00B95929"/>
    <w:rsid w:val="00BA11ED"/>
    <w:rsid w:val="00BA2E20"/>
    <w:rsid w:val="00BA2E73"/>
    <w:rsid w:val="00BB077B"/>
    <w:rsid w:val="00BB2AB2"/>
    <w:rsid w:val="00BB433C"/>
    <w:rsid w:val="00BB68E3"/>
    <w:rsid w:val="00BB7BF6"/>
    <w:rsid w:val="00BC27F0"/>
    <w:rsid w:val="00BC3B92"/>
    <w:rsid w:val="00BC3E8F"/>
    <w:rsid w:val="00BD0F95"/>
    <w:rsid w:val="00BD228A"/>
    <w:rsid w:val="00BD2584"/>
    <w:rsid w:val="00BD580A"/>
    <w:rsid w:val="00BD6367"/>
    <w:rsid w:val="00BD79A4"/>
    <w:rsid w:val="00BE318B"/>
    <w:rsid w:val="00BF4F3C"/>
    <w:rsid w:val="00BF5327"/>
    <w:rsid w:val="00BF5618"/>
    <w:rsid w:val="00C0497A"/>
    <w:rsid w:val="00C21C66"/>
    <w:rsid w:val="00C2302A"/>
    <w:rsid w:val="00C44942"/>
    <w:rsid w:val="00C46200"/>
    <w:rsid w:val="00C50953"/>
    <w:rsid w:val="00C50D62"/>
    <w:rsid w:val="00C56FAE"/>
    <w:rsid w:val="00C60BA7"/>
    <w:rsid w:val="00C64824"/>
    <w:rsid w:val="00C7186D"/>
    <w:rsid w:val="00C761B8"/>
    <w:rsid w:val="00C925ED"/>
    <w:rsid w:val="00CA4DB3"/>
    <w:rsid w:val="00CB5977"/>
    <w:rsid w:val="00CB616D"/>
    <w:rsid w:val="00CC001D"/>
    <w:rsid w:val="00CD0050"/>
    <w:rsid w:val="00CD0A7B"/>
    <w:rsid w:val="00CD1446"/>
    <w:rsid w:val="00CD54CA"/>
    <w:rsid w:val="00CE0A1F"/>
    <w:rsid w:val="00CE1E6A"/>
    <w:rsid w:val="00CE2053"/>
    <w:rsid w:val="00CE61DD"/>
    <w:rsid w:val="00CF436C"/>
    <w:rsid w:val="00CF449D"/>
    <w:rsid w:val="00CF6108"/>
    <w:rsid w:val="00CF64B6"/>
    <w:rsid w:val="00D1344F"/>
    <w:rsid w:val="00D1704F"/>
    <w:rsid w:val="00D2118C"/>
    <w:rsid w:val="00D22C56"/>
    <w:rsid w:val="00D2643D"/>
    <w:rsid w:val="00D37C13"/>
    <w:rsid w:val="00D557C5"/>
    <w:rsid w:val="00D6778C"/>
    <w:rsid w:val="00D714AA"/>
    <w:rsid w:val="00D808C1"/>
    <w:rsid w:val="00D80B22"/>
    <w:rsid w:val="00D92912"/>
    <w:rsid w:val="00D945D0"/>
    <w:rsid w:val="00D97E98"/>
    <w:rsid w:val="00DC42C4"/>
    <w:rsid w:val="00DC4B00"/>
    <w:rsid w:val="00DC4C07"/>
    <w:rsid w:val="00DC599A"/>
    <w:rsid w:val="00DC652E"/>
    <w:rsid w:val="00DD2937"/>
    <w:rsid w:val="00DD35F7"/>
    <w:rsid w:val="00DD75F7"/>
    <w:rsid w:val="00DE2B94"/>
    <w:rsid w:val="00DE31BA"/>
    <w:rsid w:val="00DE5C5B"/>
    <w:rsid w:val="00DE7381"/>
    <w:rsid w:val="00E00CAD"/>
    <w:rsid w:val="00E0399D"/>
    <w:rsid w:val="00E1539A"/>
    <w:rsid w:val="00E4286C"/>
    <w:rsid w:val="00E45A81"/>
    <w:rsid w:val="00E57182"/>
    <w:rsid w:val="00E62A30"/>
    <w:rsid w:val="00E66484"/>
    <w:rsid w:val="00E71B9C"/>
    <w:rsid w:val="00E7349A"/>
    <w:rsid w:val="00E83DEE"/>
    <w:rsid w:val="00E85523"/>
    <w:rsid w:val="00E855B7"/>
    <w:rsid w:val="00EA0E5C"/>
    <w:rsid w:val="00EA132D"/>
    <w:rsid w:val="00EB2055"/>
    <w:rsid w:val="00EB43CA"/>
    <w:rsid w:val="00EB6683"/>
    <w:rsid w:val="00EC38EF"/>
    <w:rsid w:val="00ED1065"/>
    <w:rsid w:val="00ED3CAA"/>
    <w:rsid w:val="00ED5F90"/>
    <w:rsid w:val="00ED6395"/>
    <w:rsid w:val="00ED6A1F"/>
    <w:rsid w:val="00EE4B9D"/>
    <w:rsid w:val="00EF0312"/>
    <w:rsid w:val="00EF6A1A"/>
    <w:rsid w:val="00F078E2"/>
    <w:rsid w:val="00F1053D"/>
    <w:rsid w:val="00F1129F"/>
    <w:rsid w:val="00F22626"/>
    <w:rsid w:val="00F26BBA"/>
    <w:rsid w:val="00F30A32"/>
    <w:rsid w:val="00F36D8E"/>
    <w:rsid w:val="00F429BF"/>
    <w:rsid w:val="00F43D82"/>
    <w:rsid w:val="00F533AE"/>
    <w:rsid w:val="00F564D9"/>
    <w:rsid w:val="00F6317B"/>
    <w:rsid w:val="00F63542"/>
    <w:rsid w:val="00F67942"/>
    <w:rsid w:val="00F70F16"/>
    <w:rsid w:val="00F7242F"/>
    <w:rsid w:val="00F81DAC"/>
    <w:rsid w:val="00F85CD5"/>
    <w:rsid w:val="00F92555"/>
    <w:rsid w:val="00F92763"/>
    <w:rsid w:val="00F94884"/>
    <w:rsid w:val="00FA1044"/>
    <w:rsid w:val="00FA1234"/>
    <w:rsid w:val="00FA29B1"/>
    <w:rsid w:val="00FA4928"/>
    <w:rsid w:val="00FA65D6"/>
    <w:rsid w:val="00FA7049"/>
    <w:rsid w:val="00FB5B72"/>
    <w:rsid w:val="00FC21B0"/>
    <w:rsid w:val="00FC76C7"/>
    <w:rsid w:val="00FD0C60"/>
    <w:rsid w:val="00FD4DCB"/>
    <w:rsid w:val="00FD6A8C"/>
    <w:rsid w:val="00FE06F5"/>
    <w:rsid w:val="00FE1DF0"/>
    <w:rsid w:val="00FE259B"/>
    <w:rsid w:val="00FE3739"/>
    <w:rsid w:val="00FE3A69"/>
    <w:rsid w:val="00FE4A72"/>
    <w:rsid w:val="00FF7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3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ALB-Lawparagraph">
    <w:name w:val="ALB-Law paragraph"/>
    <w:rsid w:val="00FE4A72"/>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ALB-Regparagraph">
    <w:name w:val="ALB-Reg paragraph"/>
    <w:basedOn w:val="Normal"/>
    <w:rsid w:val="00FE4A72"/>
    <w:pPr>
      <w:numPr>
        <w:numId w:val="17"/>
      </w:numPr>
      <w:spacing w:before="120" w:after="240" w:line="360" w:lineRule="auto"/>
    </w:pPr>
    <w:rPr>
      <w:rFonts w:ascii="Times New Roman" w:eastAsia="Times New Roman" w:hAnsi="Times New Roman"/>
      <w:noProof/>
      <w:szCs w:val="24"/>
      <w:lang w:val="en-GB"/>
    </w:rPr>
  </w:style>
  <w:style w:type="character" w:customStyle="1" w:styleId="FooterChar1">
    <w:name w:val="Footer Char1"/>
    <w:basedOn w:val="DefaultParagraphFont"/>
    <w:uiPriority w:val="99"/>
    <w:semiHidden/>
    <w:locked/>
    <w:rsid w:val="00FE4A72"/>
    <w:rPr>
      <w:rFonts w:ascii="Cambria" w:eastAsia="Times New Roman" w:hAnsi="Cambria" w:cs="Times New Roman"/>
      <w:sz w:val="24"/>
      <w:szCs w:val="24"/>
      <w:lang w:val="en-GB" w:eastAsia="en-US" w:bidi="ar-SA"/>
    </w:rPr>
  </w:style>
  <w:style w:type="paragraph" w:customStyle="1" w:styleId="CharCharCharChar1">
    <w:name w:val="Char Char Char Char"/>
    <w:basedOn w:val="Normal"/>
    <w:rsid w:val="00944B2E"/>
    <w:pPr>
      <w:spacing w:after="160" w:line="240" w:lineRule="exact"/>
      <w:ind w:firstLine="0"/>
      <w:jc w:val="left"/>
    </w:pPr>
    <w:rPr>
      <w:rFonts w:ascii="Tahoma" w:eastAsia="MS Mincho" w:hAnsi="Tahoma"/>
      <w:sz w:val="20"/>
      <w:szCs w:val="20"/>
      <w:lang w:val="sq-AL"/>
    </w:rPr>
  </w:style>
  <w:style w:type="paragraph" w:customStyle="1" w:styleId="CharCharChar">
    <w:name w:val="Char Char Char"/>
    <w:basedOn w:val="Normal"/>
    <w:rsid w:val="00944B2E"/>
    <w:pPr>
      <w:spacing w:after="160" w:line="240" w:lineRule="exact"/>
      <w:ind w:firstLine="0"/>
      <w:jc w:val="left"/>
    </w:pPr>
    <w:rPr>
      <w:rFonts w:ascii="Tahoma" w:eastAsia="MS Mincho" w:hAnsi="Tahoma" w:cs="Tahoma"/>
      <w:sz w:val="20"/>
      <w:szCs w:val="20"/>
    </w:rPr>
  </w:style>
  <w:style w:type="character" w:customStyle="1" w:styleId="Heading10">
    <w:name w:val="Heading #1_"/>
    <w:basedOn w:val="DefaultParagraphFont"/>
    <w:link w:val="Heading11"/>
    <w:rsid w:val="00984A63"/>
    <w:rPr>
      <w:rFonts w:ascii="Bookman Old Style" w:eastAsia="Bookman Old Style" w:hAnsi="Bookman Old Style" w:cs="Bookman Old Style"/>
      <w:sz w:val="37"/>
      <w:szCs w:val="37"/>
      <w:shd w:val="clear" w:color="auto" w:fill="FFFFFF"/>
    </w:rPr>
  </w:style>
  <w:style w:type="character" w:customStyle="1" w:styleId="Heading30">
    <w:name w:val="Heading #3_"/>
    <w:basedOn w:val="DefaultParagraphFont"/>
    <w:link w:val="Heading31"/>
    <w:rsid w:val="00984A63"/>
    <w:rPr>
      <w:rFonts w:ascii="Bookman Old Style" w:eastAsia="Bookman Old Style" w:hAnsi="Bookman Old Style" w:cs="Bookman Old Style"/>
      <w:sz w:val="29"/>
      <w:szCs w:val="29"/>
      <w:shd w:val="clear" w:color="auto" w:fill="FFFFFF"/>
    </w:rPr>
  </w:style>
  <w:style w:type="character" w:customStyle="1" w:styleId="Bodytext20">
    <w:name w:val="Body text (2)_"/>
    <w:basedOn w:val="DefaultParagraphFont"/>
    <w:link w:val="Bodytext24"/>
    <w:rsid w:val="00984A63"/>
    <w:rPr>
      <w:rFonts w:ascii="Bookman Old Style" w:eastAsia="Bookman Old Style" w:hAnsi="Bookman Old Style" w:cs="Bookman Old Style"/>
      <w:sz w:val="23"/>
      <w:szCs w:val="23"/>
      <w:shd w:val="clear" w:color="auto" w:fill="FFFFFF"/>
    </w:rPr>
  </w:style>
  <w:style w:type="character" w:customStyle="1" w:styleId="BodytextBold">
    <w:name w:val="Body text + Bold"/>
    <w:aliases w:val="Italic,Spacing -1 pt,Table caption + Bold,Body text (5) + 9 pt,Body text (5) + 7 pt"/>
    <w:basedOn w:val="Bodytext0"/>
    <w:rsid w:val="00984A63"/>
    <w:rPr>
      <w:rFonts w:ascii="Bookman Old Style" w:eastAsia="Bookman Old Style" w:hAnsi="Bookman Old Style" w:cs="Bookman Old Style"/>
      <w:b/>
      <w:bCs/>
      <w:i/>
      <w:iCs/>
      <w:sz w:val="23"/>
      <w:szCs w:val="23"/>
    </w:rPr>
  </w:style>
  <w:style w:type="character" w:customStyle="1" w:styleId="Headerorfooter">
    <w:name w:val="Header or footer_"/>
    <w:basedOn w:val="DefaultParagraphFont"/>
    <w:link w:val="Headerorfooter0"/>
    <w:rsid w:val="00984A63"/>
    <w:rPr>
      <w:rFonts w:ascii="Times New Roman" w:eastAsia="Times New Roman" w:hAnsi="Times New Roman" w:cs="Times New Roman"/>
      <w:sz w:val="20"/>
      <w:szCs w:val="20"/>
      <w:shd w:val="clear" w:color="auto" w:fill="FFFFFF"/>
    </w:rPr>
  </w:style>
  <w:style w:type="character" w:customStyle="1" w:styleId="HeaderorfooterBookmanOldStyle">
    <w:name w:val="Header or footer + Bookman Old Style"/>
    <w:aliases w:val="11 pt"/>
    <w:basedOn w:val="Headerorfooter"/>
    <w:rsid w:val="00984A63"/>
    <w:rPr>
      <w:rFonts w:ascii="Bookman Old Style" w:eastAsia="Bookman Old Style" w:hAnsi="Bookman Old Style" w:cs="Bookman Old Style"/>
      <w:spacing w:val="0"/>
      <w:sz w:val="22"/>
      <w:szCs w:val="22"/>
    </w:rPr>
  </w:style>
  <w:style w:type="character" w:customStyle="1" w:styleId="BodytextItalic">
    <w:name w:val="Body text + Italic"/>
    <w:basedOn w:val="Bodytext0"/>
    <w:rsid w:val="00984A63"/>
    <w:rPr>
      <w:rFonts w:ascii="Bookman Old Style" w:eastAsia="Bookman Old Style" w:hAnsi="Bookman Old Style" w:cs="Bookman Old Style"/>
      <w:i/>
      <w:iCs/>
      <w:sz w:val="23"/>
      <w:szCs w:val="23"/>
    </w:rPr>
  </w:style>
  <w:style w:type="character" w:customStyle="1" w:styleId="Bodytext30">
    <w:name w:val="Body text (3)_"/>
    <w:basedOn w:val="DefaultParagraphFont"/>
    <w:link w:val="Bodytext31"/>
    <w:rsid w:val="00984A63"/>
    <w:rPr>
      <w:rFonts w:ascii="Bookman Old Style" w:eastAsia="Bookman Old Style" w:hAnsi="Bookman Old Style" w:cs="Bookman Old Style"/>
      <w:sz w:val="23"/>
      <w:szCs w:val="23"/>
      <w:shd w:val="clear" w:color="auto" w:fill="FFFFFF"/>
    </w:rPr>
  </w:style>
  <w:style w:type="character" w:customStyle="1" w:styleId="Tablecaption">
    <w:name w:val="Table caption_"/>
    <w:basedOn w:val="DefaultParagraphFont"/>
    <w:link w:val="Tablecaption0"/>
    <w:rsid w:val="00984A63"/>
    <w:rPr>
      <w:rFonts w:ascii="Bookman Old Style" w:eastAsia="Bookman Old Style" w:hAnsi="Bookman Old Style" w:cs="Bookman Old Style"/>
      <w:sz w:val="23"/>
      <w:szCs w:val="23"/>
      <w:shd w:val="clear" w:color="auto" w:fill="FFFFFF"/>
    </w:rPr>
  </w:style>
  <w:style w:type="character" w:customStyle="1" w:styleId="Bodytext4">
    <w:name w:val="Body text (4)_"/>
    <w:basedOn w:val="DefaultParagraphFont"/>
    <w:link w:val="Bodytext40"/>
    <w:rsid w:val="00984A63"/>
    <w:rPr>
      <w:rFonts w:ascii="Times New Roman" w:eastAsia="Times New Roman" w:hAnsi="Times New Roman" w:cs="Times New Roman"/>
      <w:sz w:val="20"/>
      <w:szCs w:val="20"/>
      <w:shd w:val="clear" w:color="auto" w:fill="FFFFFF"/>
    </w:rPr>
  </w:style>
  <w:style w:type="character" w:customStyle="1" w:styleId="Bodytext6">
    <w:name w:val="Body text (6)_"/>
    <w:basedOn w:val="DefaultParagraphFont"/>
    <w:link w:val="Bodytext60"/>
    <w:rsid w:val="00984A63"/>
    <w:rPr>
      <w:rFonts w:ascii="Arial Narrow" w:eastAsia="Arial Narrow" w:hAnsi="Arial Narrow" w:cs="Arial Narrow"/>
      <w:sz w:val="19"/>
      <w:szCs w:val="19"/>
      <w:shd w:val="clear" w:color="auto" w:fill="FFFFFF"/>
    </w:rPr>
  </w:style>
  <w:style w:type="character" w:customStyle="1" w:styleId="Bodytext7">
    <w:name w:val="Body text (7)_"/>
    <w:basedOn w:val="DefaultParagraphFont"/>
    <w:link w:val="Bodytext70"/>
    <w:rsid w:val="00984A63"/>
    <w:rPr>
      <w:rFonts w:ascii="Arial Narrow" w:eastAsia="Arial Narrow" w:hAnsi="Arial Narrow" w:cs="Arial Narrow"/>
      <w:sz w:val="14"/>
      <w:szCs w:val="14"/>
      <w:shd w:val="clear" w:color="auto" w:fill="FFFFFF"/>
    </w:rPr>
  </w:style>
  <w:style w:type="character" w:customStyle="1" w:styleId="Heading20">
    <w:name w:val="Heading #2_"/>
    <w:basedOn w:val="DefaultParagraphFont"/>
    <w:link w:val="Heading21"/>
    <w:rsid w:val="00984A63"/>
    <w:rPr>
      <w:rFonts w:ascii="Bookman Old Style" w:eastAsia="Bookman Old Style" w:hAnsi="Bookman Old Style" w:cs="Bookman Old Style"/>
      <w:sz w:val="33"/>
      <w:szCs w:val="33"/>
      <w:shd w:val="clear" w:color="auto" w:fill="FFFFFF"/>
    </w:rPr>
  </w:style>
  <w:style w:type="character" w:customStyle="1" w:styleId="Bodytext5">
    <w:name w:val="Body text (5)_"/>
    <w:basedOn w:val="DefaultParagraphFont"/>
    <w:link w:val="Bodytext50"/>
    <w:rsid w:val="00984A63"/>
    <w:rPr>
      <w:rFonts w:ascii="Arial Narrow" w:eastAsia="Arial Narrow" w:hAnsi="Arial Narrow" w:cs="Arial Narrow"/>
      <w:sz w:val="19"/>
      <w:szCs w:val="19"/>
      <w:shd w:val="clear" w:color="auto" w:fill="FFFFFF"/>
    </w:rPr>
  </w:style>
  <w:style w:type="character" w:customStyle="1" w:styleId="Bodytext8">
    <w:name w:val="Body text (8)_"/>
    <w:basedOn w:val="DefaultParagraphFont"/>
    <w:link w:val="Bodytext80"/>
    <w:rsid w:val="00984A63"/>
    <w:rPr>
      <w:rFonts w:ascii="Arial Narrow" w:eastAsia="Arial Narrow" w:hAnsi="Arial Narrow" w:cs="Arial Narrow"/>
      <w:sz w:val="19"/>
      <w:szCs w:val="19"/>
      <w:shd w:val="clear" w:color="auto" w:fill="FFFFFF"/>
    </w:rPr>
  </w:style>
  <w:style w:type="character" w:customStyle="1" w:styleId="Bodytext8NotItalic">
    <w:name w:val="Body text (8) + Not Italic"/>
    <w:basedOn w:val="Bodytext8"/>
    <w:rsid w:val="00984A63"/>
    <w:rPr>
      <w:i/>
      <w:iCs/>
      <w:spacing w:val="0"/>
    </w:rPr>
  </w:style>
  <w:style w:type="character" w:customStyle="1" w:styleId="Bodytext5Bold">
    <w:name w:val="Body text (5) + Bold"/>
    <w:basedOn w:val="Bodytext5"/>
    <w:rsid w:val="00984A63"/>
    <w:rPr>
      <w:b/>
      <w:bCs/>
    </w:rPr>
  </w:style>
  <w:style w:type="character" w:customStyle="1" w:styleId="Bodytext9">
    <w:name w:val="Body text (9)_"/>
    <w:basedOn w:val="DefaultParagraphFont"/>
    <w:link w:val="Bodytext90"/>
    <w:rsid w:val="00984A63"/>
    <w:rPr>
      <w:rFonts w:ascii="Arial Narrow" w:eastAsia="Arial Narrow" w:hAnsi="Arial Narrow" w:cs="Arial Narrow"/>
      <w:sz w:val="18"/>
      <w:szCs w:val="18"/>
      <w:shd w:val="clear" w:color="auto" w:fill="FFFFFF"/>
    </w:rPr>
  </w:style>
  <w:style w:type="character" w:customStyle="1" w:styleId="Bodytext565pt">
    <w:name w:val="Body text (5) + 6.5 pt"/>
    <w:aliases w:val="Small Caps"/>
    <w:basedOn w:val="Bodytext5"/>
    <w:rsid w:val="00984A63"/>
    <w:rPr>
      <w:smallCaps/>
      <w:sz w:val="13"/>
      <w:szCs w:val="13"/>
    </w:rPr>
  </w:style>
  <w:style w:type="character" w:customStyle="1" w:styleId="Bodytext10">
    <w:name w:val="Body text (10)_"/>
    <w:basedOn w:val="DefaultParagraphFont"/>
    <w:link w:val="Bodytext100"/>
    <w:rsid w:val="00984A63"/>
    <w:rPr>
      <w:rFonts w:ascii="Arial Narrow" w:eastAsia="Arial Narrow" w:hAnsi="Arial Narrow" w:cs="Arial Narrow"/>
      <w:sz w:val="14"/>
      <w:szCs w:val="14"/>
      <w:shd w:val="clear" w:color="auto" w:fill="FFFFFF"/>
    </w:rPr>
  </w:style>
  <w:style w:type="character" w:customStyle="1" w:styleId="Bodytext11">
    <w:name w:val="Body text (11)_"/>
    <w:basedOn w:val="DefaultParagraphFont"/>
    <w:link w:val="Bodytext110"/>
    <w:rsid w:val="00984A63"/>
    <w:rPr>
      <w:rFonts w:ascii="Arial Narrow" w:eastAsia="Arial Narrow" w:hAnsi="Arial Narrow" w:cs="Arial Narrow"/>
      <w:sz w:val="12"/>
      <w:szCs w:val="12"/>
      <w:shd w:val="clear" w:color="auto" w:fill="FFFFFF"/>
    </w:rPr>
  </w:style>
  <w:style w:type="paragraph" w:customStyle="1" w:styleId="Heading11">
    <w:name w:val="Heading #1"/>
    <w:basedOn w:val="Normal"/>
    <w:link w:val="Heading10"/>
    <w:rsid w:val="00984A63"/>
    <w:pPr>
      <w:shd w:val="clear" w:color="auto" w:fill="FFFFFF"/>
      <w:spacing w:after="120" w:line="0" w:lineRule="atLeast"/>
      <w:ind w:firstLine="0"/>
      <w:jc w:val="center"/>
      <w:outlineLvl w:val="0"/>
    </w:pPr>
    <w:rPr>
      <w:rFonts w:ascii="Bookman Old Style" w:eastAsia="Bookman Old Style" w:hAnsi="Bookman Old Style" w:cs="Bookman Old Style"/>
      <w:sz w:val="37"/>
      <w:szCs w:val="37"/>
    </w:rPr>
  </w:style>
  <w:style w:type="paragraph" w:customStyle="1" w:styleId="Heading31">
    <w:name w:val="Heading #3"/>
    <w:basedOn w:val="Normal"/>
    <w:link w:val="Heading30"/>
    <w:rsid w:val="00984A63"/>
    <w:pPr>
      <w:shd w:val="clear" w:color="auto" w:fill="FFFFFF"/>
      <w:spacing w:before="120" w:after="120" w:line="355" w:lineRule="exact"/>
      <w:ind w:firstLine="0"/>
      <w:outlineLvl w:val="2"/>
    </w:pPr>
    <w:rPr>
      <w:rFonts w:ascii="Bookman Old Style" w:eastAsia="Bookman Old Style" w:hAnsi="Bookman Old Style" w:cs="Bookman Old Style"/>
      <w:sz w:val="29"/>
      <w:szCs w:val="29"/>
    </w:rPr>
  </w:style>
  <w:style w:type="paragraph" w:customStyle="1" w:styleId="Bodytext24">
    <w:name w:val="Body text (2)"/>
    <w:basedOn w:val="Normal"/>
    <w:link w:val="Bodytext20"/>
    <w:rsid w:val="00984A63"/>
    <w:pPr>
      <w:shd w:val="clear" w:color="auto" w:fill="FFFFFF"/>
      <w:spacing w:before="120" w:after="240" w:line="283" w:lineRule="exact"/>
      <w:ind w:hanging="520"/>
      <w:jc w:val="center"/>
    </w:pPr>
    <w:rPr>
      <w:rFonts w:ascii="Bookman Old Style" w:eastAsia="Bookman Old Style" w:hAnsi="Bookman Old Style" w:cs="Bookman Old Style"/>
      <w:sz w:val="23"/>
      <w:szCs w:val="23"/>
    </w:rPr>
  </w:style>
  <w:style w:type="paragraph" w:customStyle="1" w:styleId="Headerorfooter0">
    <w:name w:val="Header or footer"/>
    <w:basedOn w:val="Normal"/>
    <w:link w:val="Headerorfooter"/>
    <w:rsid w:val="00984A63"/>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984A63"/>
    <w:pPr>
      <w:shd w:val="clear" w:color="auto" w:fill="FFFFFF"/>
      <w:spacing w:after="0" w:line="0" w:lineRule="atLeast"/>
      <w:ind w:firstLine="0"/>
      <w:jc w:val="left"/>
    </w:pPr>
    <w:rPr>
      <w:rFonts w:ascii="Bookman Old Style" w:eastAsia="Bookman Old Style" w:hAnsi="Bookman Old Style" w:cs="Bookman Old Style"/>
      <w:sz w:val="23"/>
      <w:szCs w:val="23"/>
    </w:rPr>
  </w:style>
  <w:style w:type="paragraph" w:customStyle="1" w:styleId="Tablecaption0">
    <w:name w:val="Table caption"/>
    <w:basedOn w:val="Normal"/>
    <w:link w:val="Tablecaption"/>
    <w:rsid w:val="00984A63"/>
    <w:pPr>
      <w:shd w:val="clear" w:color="auto" w:fill="FFFFFF"/>
      <w:spacing w:after="0" w:line="278" w:lineRule="exact"/>
      <w:ind w:firstLine="0"/>
    </w:pPr>
    <w:rPr>
      <w:rFonts w:ascii="Bookman Old Style" w:eastAsia="Bookman Old Style" w:hAnsi="Bookman Old Style" w:cs="Bookman Old Style"/>
      <w:sz w:val="23"/>
      <w:szCs w:val="23"/>
    </w:rPr>
  </w:style>
  <w:style w:type="paragraph" w:customStyle="1" w:styleId="Bodytext40">
    <w:name w:val="Body text (4)"/>
    <w:basedOn w:val="Normal"/>
    <w:link w:val="Bodytext4"/>
    <w:rsid w:val="00984A63"/>
    <w:pPr>
      <w:shd w:val="clear" w:color="auto" w:fill="FFFFFF"/>
      <w:spacing w:after="0" w:line="0" w:lineRule="atLeast"/>
      <w:ind w:firstLine="0"/>
      <w:jc w:val="left"/>
    </w:pPr>
    <w:rPr>
      <w:rFonts w:ascii="Times New Roman" w:eastAsia="Times New Roman" w:hAnsi="Times New Roman"/>
      <w:sz w:val="20"/>
      <w:szCs w:val="20"/>
    </w:rPr>
  </w:style>
  <w:style w:type="paragraph" w:customStyle="1" w:styleId="Bodytext60">
    <w:name w:val="Body text (6)"/>
    <w:basedOn w:val="Normal"/>
    <w:link w:val="Bodytext6"/>
    <w:rsid w:val="00984A63"/>
    <w:pPr>
      <w:shd w:val="clear" w:color="auto" w:fill="FFFFFF"/>
      <w:spacing w:after="60" w:line="0" w:lineRule="atLeast"/>
      <w:ind w:firstLine="0"/>
      <w:jc w:val="left"/>
    </w:pPr>
    <w:rPr>
      <w:rFonts w:ascii="Arial Narrow" w:eastAsia="Arial Narrow" w:hAnsi="Arial Narrow" w:cs="Arial Narrow"/>
      <w:sz w:val="19"/>
      <w:szCs w:val="19"/>
    </w:rPr>
  </w:style>
  <w:style w:type="paragraph" w:customStyle="1" w:styleId="Bodytext70">
    <w:name w:val="Body text (7)"/>
    <w:basedOn w:val="Normal"/>
    <w:link w:val="Bodytext7"/>
    <w:rsid w:val="00984A63"/>
    <w:pPr>
      <w:shd w:val="clear" w:color="auto" w:fill="FFFFFF"/>
      <w:spacing w:before="60" w:after="0" w:line="0" w:lineRule="atLeast"/>
      <w:ind w:firstLine="0"/>
      <w:jc w:val="left"/>
    </w:pPr>
    <w:rPr>
      <w:rFonts w:ascii="Arial Narrow" w:eastAsia="Arial Narrow" w:hAnsi="Arial Narrow" w:cs="Arial Narrow"/>
      <w:sz w:val="14"/>
      <w:szCs w:val="14"/>
    </w:rPr>
  </w:style>
  <w:style w:type="paragraph" w:customStyle="1" w:styleId="Heading21">
    <w:name w:val="Heading #2"/>
    <w:basedOn w:val="Normal"/>
    <w:link w:val="Heading20"/>
    <w:rsid w:val="00984A63"/>
    <w:pPr>
      <w:shd w:val="clear" w:color="auto" w:fill="FFFFFF"/>
      <w:spacing w:after="720" w:line="0" w:lineRule="atLeast"/>
      <w:ind w:firstLine="0"/>
      <w:jc w:val="left"/>
      <w:outlineLvl w:val="1"/>
    </w:pPr>
    <w:rPr>
      <w:rFonts w:ascii="Bookman Old Style" w:eastAsia="Bookman Old Style" w:hAnsi="Bookman Old Style" w:cs="Bookman Old Style"/>
      <w:sz w:val="33"/>
      <w:szCs w:val="33"/>
    </w:rPr>
  </w:style>
  <w:style w:type="paragraph" w:customStyle="1" w:styleId="Bodytext50">
    <w:name w:val="Body text (5)"/>
    <w:basedOn w:val="Normal"/>
    <w:link w:val="Bodytext5"/>
    <w:rsid w:val="00984A63"/>
    <w:pPr>
      <w:shd w:val="clear" w:color="auto" w:fill="FFFFFF"/>
      <w:spacing w:before="720" w:after="60" w:line="274" w:lineRule="exact"/>
      <w:ind w:hanging="360"/>
    </w:pPr>
    <w:rPr>
      <w:rFonts w:ascii="Arial Narrow" w:eastAsia="Arial Narrow" w:hAnsi="Arial Narrow" w:cs="Arial Narrow"/>
      <w:sz w:val="19"/>
      <w:szCs w:val="19"/>
    </w:rPr>
  </w:style>
  <w:style w:type="paragraph" w:customStyle="1" w:styleId="Bodytext80">
    <w:name w:val="Body text (8)"/>
    <w:basedOn w:val="Normal"/>
    <w:link w:val="Bodytext8"/>
    <w:rsid w:val="00984A63"/>
    <w:pPr>
      <w:shd w:val="clear" w:color="auto" w:fill="FFFFFF"/>
      <w:spacing w:after="0" w:line="0" w:lineRule="atLeast"/>
      <w:ind w:firstLine="0"/>
      <w:jc w:val="left"/>
    </w:pPr>
    <w:rPr>
      <w:rFonts w:ascii="Arial Narrow" w:eastAsia="Arial Narrow" w:hAnsi="Arial Narrow" w:cs="Arial Narrow"/>
      <w:sz w:val="19"/>
      <w:szCs w:val="19"/>
    </w:rPr>
  </w:style>
  <w:style w:type="paragraph" w:customStyle="1" w:styleId="Bodytext90">
    <w:name w:val="Body text (9)"/>
    <w:basedOn w:val="Normal"/>
    <w:link w:val="Bodytext9"/>
    <w:rsid w:val="00984A63"/>
    <w:pPr>
      <w:shd w:val="clear" w:color="auto" w:fill="FFFFFF"/>
      <w:spacing w:before="60" w:after="240" w:line="0" w:lineRule="atLeast"/>
      <w:ind w:firstLine="0"/>
      <w:jc w:val="left"/>
    </w:pPr>
    <w:rPr>
      <w:rFonts w:ascii="Arial Narrow" w:eastAsia="Arial Narrow" w:hAnsi="Arial Narrow" w:cs="Arial Narrow"/>
      <w:sz w:val="18"/>
      <w:szCs w:val="18"/>
    </w:rPr>
  </w:style>
  <w:style w:type="paragraph" w:customStyle="1" w:styleId="Bodytext100">
    <w:name w:val="Body text (10)"/>
    <w:basedOn w:val="Normal"/>
    <w:link w:val="Bodytext10"/>
    <w:rsid w:val="00984A63"/>
    <w:pPr>
      <w:shd w:val="clear" w:color="auto" w:fill="FFFFFF"/>
      <w:spacing w:before="60" w:after="780" w:line="0" w:lineRule="atLeast"/>
      <w:ind w:firstLine="0"/>
      <w:jc w:val="left"/>
    </w:pPr>
    <w:rPr>
      <w:rFonts w:ascii="Arial Narrow" w:eastAsia="Arial Narrow" w:hAnsi="Arial Narrow" w:cs="Arial Narrow"/>
      <w:sz w:val="14"/>
      <w:szCs w:val="14"/>
    </w:rPr>
  </w:style>
  <w:style w:type="paragraph" w:customStyle="1" w:styleId="Bodytext110">
    <w:name w:val="Body text (11)"/>
    <w:basedOn w:val="Normal"/>
    <w:link w:val="Bodytext11"/>
    <w:rsid w:val="00984A63"/>
    <w:pPr>
      <w:shd w:val="clear" w:color="auto" w:fill="FFFFFF"/>
      <w:spacing w:before="60" w:after="0" w:line="0" w:lineRule="atLeast"/>
      <w:ind w:firstLine="0"/>
      <w:jc w:val="left"/>
    </w:pPr>
    <w:rPr>
      <w:rFonts w:ascii="Arial Narrow" w:eastAsia="Arial Narrow" w:hAnsi="Arial Narrow" w:cs="Arial Narrow"/>
      <w:sz w:val="12"/>
      <w:szCs w:val="12"/>
    </w:rPr>
  </w:style>
  <w:style w:type="character" w:customStyle="1" w:styleId="MessageHeaderLabel">
    <w:name w:val="Message Header Label"/>
    <w:rsid w:val="00CE61DD"/>
    <w:rPr>
      <w:b/>
      <w:sz w:val="18"/>
    </w:rPr>
  </w:style>
  <w:style w:type="character" w:styleId="IntenseEmphasis">
    <w:name w:val="Intense Emphasis"/>
    <w:basedOn w:val="DefaultParagraphFont"/>
    <w:uiPriority w:val="21"/>
    <w:qFormat/>
    <w:rsid w:val="002C00F7"/>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57029792">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903176280">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92.168.1.146/members/natstd_info.php?national_standard_id=19830"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192.168.1.146/members/natstd_info.php?national_standard_id=198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AD8F1-9DFD-4A0F-96E2-0D397680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51</Pages>
  <Words>23247</Words>
  <Characters>132509</Characters>
  <Application>Microsoft Office Word</Application>
  <DocSecurity>0</DocSecurity>
  <Lines>1104</Lines>
  <Paragraphs>310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74</cp:revision>
  <cp:lastPrinted>2015-03-31T12:53:00Z</cp:lastPrinted>
  <dcterms:created xsi:type="dcterms:W3CDTF">2015-05-11T07:28:00Z</dcterms:created>
  <dcterms:modified xsi:type="dcterms:W3CDTF">2015-05-11T13:52:00Z</dcterms:modified>
</cp:coreProperties>
</file>