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79A" w:rsidRPr="00720D88" w:rsidRDefault="00E12D7A" w:rsidP="00FC679A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VENDIM</w:t>
      </w:r>
    </w:p>
    <w:p w:rsidR="00FC679A" w:rsidRPr="00720D88" w:rsidRDefault="00FB4F86" w:rsidP="00FC679A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Nr. </w:t>
      </w:r>
      <w:r w:rsidR="00FC679A" w:rsidRPr="00720D88">
        <w:rPr>
          <w:spacing w:val="-4"/>
          <w:lang w:val="sq-AL"/>
        </w:rPr>
        <w:t>12, datë 11.1.2016</w:t>
      </w:r>
    </w:p>
    <w:p w:rsidR="00FC679A" w:rsidRPr="00720D88" w:rsidRDefault="00FC679A" w:rsidP="00720D88">
      <w:pPr>
        <w:pStyle w:val="Hapesira7"/>
      </w:pPr>
    </w:p>
    <w:p w:rsidR="00FC679A" w:rsidRPr="00720D88" w:rsidRDefault="00FC679A" w:rsidP="00FC679A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PËR NJË SHTESË NË VENDIMIN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375, DATË 6.6.2012, TË KËSHILLIT TË MINISTRAVE, “PËR KRIJIMIN, REGJISTRIMIN, MËNYRËN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>E FUNKSIONIMIT, TË ADMINISTRIMIT E TË NDËRVEPRIMIT</w:t>
      </w:r>
      <w:r w:rsidR="00327DE8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>DHE PËR SIGURINË E SISTEMIT TË REGJISTRIMIT TË PASURIVE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>TË PALUAJTSHME (</w:t>
      </w:r>
      <w:proofErr w:type="spellStart"/>
      <w:r w:rsidRPr="00720D88">
        <w:rPr>
          <w:spacing w:val="-4"/>
          <w:lang w:val="sq-AL"/>
        </w:rPr>
        <w:t>ALBSReP</w:t>
      </w:r>
      <w:proofErr w:type="spellEnd"/>
      <w:r w:rsidRPr="00720D88">
        <w:rPr>
          <w:spacing w:val="-4"/>
          <w:lang w:val="sq-AL"/>
        </w:rPr>
        <w:t>)”, TË NDRYSHUAR</w:t>
      </w:r>
    </w:p>
    <w:p w:rsidR="00FC679A" w:rsidRPr="00720D88" w:rsidRDefault="00FC679A" w:rsidP="00720D88">
      <w:pPr>
        <w:pStyle w:val="Hapesira7"/>
      </w:pP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Në mbështetje të nenit 100 të Kushtetutës, të pikës 2, të nenit 7, të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 xml:space="preserve">ligjit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33/2012, “Për regjistrimin e pasurive të paluajtshme”, dhe të nenit 4, të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 xml:space="preserve">ligjit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10325, datë 23.9.2010, “Për bazat e të dhënave shtetërore”, me propozimin e ministrit të Drejtësisë, Këshilli i Ministrave</w:t>
      </w:r>
    </w:p>
    <w:p w:rsidR="00FC679A" w:rsidRPr="00720D88" w:rsidRDefault="00FC679A" w:rsidP="00720D88">
      <w:pPr>
        <w:pStyle w:val="Hapesira7"/>
      </w:pPr>
    </w:p>
    <w:p w:rsidR="00FC679A" w:rsidRPr="00720D88" w:rsidRDefault="00FC679A" w:rsidP="00FC679A">
      <w:pPr>
        <w:pStyle w:val="NeniNr"/>
        <w:rPr>
          <w:spacing w:val="-4"/>
          <w:lang w:val="sq-AL"/>
        </w:rPr>
      </w:pPr>
      <w:r w:rsidRPr="00720D88">
        <w:rPr>
          <w:spacing w:val="-4"/>
          <w:lang w:val="sq-AL"/>
        </w:rPr>
        <w:t>VENDOSI:</w:t>
      </w:r>
    </w:p>
    <w:p w:rsidR="00FC679A" w:rsidRPr="00720D88" w:rsidRDefault="00FC679A" w:rsidP="00720D88">
      <w:pPr>
        <w:pStyle w:val="Hapesira7"/>
      </w:pPr>
      <w:r w:rsidRPr="00720D88">
        <w:tab/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Në fund të nënndarjes “i”, të shkronjës “ç”, të pikës 6, të vendimit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375,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 xml:space="preserve">datë 6.6.2012, të Këshillit të Ministrave, të ndryshuar, shtohen fjalët “... dhe e drejta për të aplikuar </w:t>
      </w:r>
      <w:proofErr w:type="spellStart"/>
      <w:r w:rsidRPr="00720D88">
        <w:rPr>
          <w:i/>
          <w:spacing w:val="-4"/>
          <w:lang w:val="sq-AL"/>
        </w:rPr>
        <w:t>on-line</w:t>
      </w:r>
      <w:proofErr w:type="spellEnd"/>
      <w:r w:rsidRPr="00720D88">
        <w:rPr>
          <w:spacing w:val="-4"/>
          <w:lang w:val="sq-AL"/>
        </w:rPr>
        <w:t xml:space="preserve"> për shërbimet e miratuara me marrëveshje mes Dhomës Kombëtare të Noterisë dhe Zyrës Qendrore të Regjistrimit të Pasurive të Paluajtshme.”.</w:t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Ky vendim hyn në fuqi pas botimit në Fletoren Zyrtare.</w:t>
      </w:r>
    </w:p>
    <w:p w:rsidR="00FC679A" w:rsidRPr="00720D88" w:rsidRDefault="00FC679A" w:rsidP="00720D88">
      <w:pPr>
        <w:pStyle w:val="Hapesira7"/>
      </w:pPr>
    </w:p>
    <w:p w:rsidR="00FC679A" w:rsidRPr="00720D88" w:rsidRDefault="00FC679A" w:rsidP="00FC679A">
      <w:pPr>
        <w:pStyle w:val="Paragrafi"/>
        <w:jc w:val="right"/>
        <w:rPr>
          <w:spacing w:val="-4"/>
          <w:lang w:val="sq-AL"/>
        </w:rPr>
      </w:pPr>
      <w:r w:rsidRPr="00720D88">
        <w:rPr>
          <w:spacing w:val="-4"/>
          <w:lang w:val="sq-AL"/>
        </w:rPr>
        <w:t>KRYEMINISTRI</w:t>
      </w:r>
    </w:p>
    <w:p w:rsidR="00D35341" w:rsidRPr="00720D88" w:rsidRDefault="00FC679A" w:rsidP="00FC679A">
      <w:pPr>
        <w:pStyle w:val="Paragrafi"/>
        <w:jc w:val="right"/>
        <w:rPr>
          <w:spacing w:val="-4"/>
          <w:lang w:val="sq-AL"/>
        </w:rPr>
      </w:pPr>
      <w:r w:rsidRPr="00720D88">
        <w:rPr>
          <w:b/>
          <w:spacing w:val="-4"/>
          <w:lang w:val="sq-AL"/>
        </w:rPr>
        <w:t xml:space="preserve">Edi </w:t>
      </w:r>
      <w:proofErr w:type="spellStart"/>
      <w:r w:rsidRPr="00720D88">
        <w:rPr>
          <w:b/>
          <w:spacing w:val="-4"/>
          <w:lang w:val="sq-AL"/>
        </w:rPr>
        <w:t>Rama</w:t>
      </w:r>
      <w:proofErr w:type="spellEnd"/>
    </w:p>
    <w:p w:rsidR="00375B7D" w:rsidRPr="00720D88" w:rsidRDefault="00375B7D" w:rsidP="00D35341">
      <w:pPr>
        <w:pStyle w:val="Paragrafi"/>
        <w:rPr>
          <w:spacing w:val="-4"/>
          <w:lang w:val="sq-AL"/>
        </w:rPr>
      </w:pPr>
    </w:p>
    <w:p w:rsidR="00FC679A" w:rsidRPr="00720D88" w:rsidRDefault="00FC679A" w:rsidP="00FC679A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VENDIM</w:t>
      </w:r>
    </w:p>
    <w:p w:rsidR="00FC679A" w:rsidRPr="00720D88" w:rsidRDefault="00FB4F86" w:rsidP="00FC679A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Nr. </w:t>
      </w:r>
      <w:r w:rsidR="00FC679A" w:rsidRPr="00720D88">
        <w:rPr>
          <w:spacing w:val="-4"/>
          <w:lang w:val="sq-AL"/>
        </w:rPr>
        <w:t>13, datë 11.1.2016</w:t>
      </w:r>
    </w:p>
    <w:p w:rsidR="00FC679A" w:rsidRPr="00720D88" w:rsidRDefault="00FC679A" w:rsidP="00720D88">
      <w:pPr>
        <w:pStyle w:val="Hapesira7"/>
      </w:pPr>
    </w:p>
    <w:p w:rsidR="00FC679A" w:rsidRPr="00720D88" w:rsidRDefault="00FC679A" w:rsidP="00FC679A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PËR DISA SHTESA DHE NDRYSHIME NË VENDIMIN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376, DATË 6.6.2012,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>TË KËSHILLIT TË MINISTRAVE, “PËR PROCEDURËN</w:t>
      </w:r>
      <w:r w:rsidR="00FB4F86" w:rsidRPr="00720D88">
        <w:rPr>
          <w:spacing w:val="-4"/>
          <w:lang w:val="sq-AL"/>
        </w:rPr>
        <w:t xml:space="preserve"> </w:t>
      </w:r>
      <w:r w:rsidRPr="00720D88">
        <w:rPr>
          <w:spacing w:val="-4"/>
          <w:lang w:val="sq-AL"/>
        </w:rPr>
        <w:t>E LËSHIMIT TË DOKUMENTEVE NGA ZYRAT E REGJISTRIMIT TË PASURIVE TË PALUAJTSHME”, TË NDRYSHUAR</w:t>
      </w:r>
    </w:p>
    <w:p w:rsidR="00FC679A" w:rsidRPr="00720D88" w:rsidRDefault="00FC679A" w:rsidP="00720D88">
      <w:pPr>
        <w:pStyle w:val="Hapesira7"/>
      </w:pP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Në mbështetje të nenit 100 të Kushtetutës, të nenit 7, të ligjit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 xml:space="preserve">33/2012, “Për regjistrimin e pasurive të paluajtshme”, dhe të paragrafit të fundit, të nenit 23, të ligjit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7829, datë 1.6.1994, “Për noterinë”, të ndryshuar, me propozimin e ministrit të Drejtësisë, Këshilli i Ministrave</w:t>
      </w:r>
    </w:p>
    <w:p w:rsidR="00FC679A" w:rsidRPr="00720D88" w:rsidRDefault="00FC679A" w:rsidP="00FC679A">
      <w:pPr>
        <w:pStyle w:val="NeniNr"/>
        <w:rPr>
          <w:spacing w:val="-4"/>
          <w:lang w:val="sq-AL"/>
        </w:rPr>
      </w:pPr>
      <w:r w:rsidRPr="00720D88">
        <w:rPr>
          <w:spacing w:val="-4"/>
          <w:lang w:val="sq-AL"/>
        </w:rPr>
        <w:lastRenderedPageBreak/>
        <w:t>VENDOSI:</w:t>
      </w:r>
    </w:p>
    <w:p w:rsidR="00FC679A" w:rsidRPr="00720D88" w:rsidRDefault="00FC679A" w:rsidP="00720D88">
      <w:pPr>
        <w:pStyle w:val="Hapesira7"/>
      </w:pPr>
    </w:p>
    <w:p w:rsidR="00FC679A" w:rsidRPr="00720D88" w:rsidRDefault="001A635B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I. </w:t>
      </w:r>
      <w:r w:rsidR="00FC679A" w:rsidRPr="00720D88">
        <w:rPr>
          <w:spacing w:val="-4"/>
          <w:lang w:val="sq-AL"/>
        </w:rPr>
        <w:t xml:space="preserve">Në vendimin </w:t>
      </w:r>
      <w:r w:rsidR="00FB4F86" w:rsidRPr="00720D88">
        <w:rPr>
          <w:spacing w:val="-4"/>
          <w:lang w:val="sq-AL"/>
        </w:rPr>
        <w:t xml:space="preserve">nr. </w:t>
      </w:r>
      <w:r w:rsidR="00FC679A" w:rsidRPr="00720D88">
        <w:rPr>
          <w:spacing w:val="-4"/>
          <w:lang w:val="sq-AL"/>
        </w:rPr>
        <w:t>376, datë 6.6.2012, të Këshillit të Ministrave, të ndryshuar, bëhen këto shtesa dhe ndryshime:</w:t>
      </w:r>
    </w:p>
    <w:p w:rsidR="00FC679A" w:rsidRPr="00720D88" w:rsidRDefault="001A635B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1. </w:t>
      </w:r>
      <w:r w:rsidR="00FC679A" w:rsidRPr="00720D88">
        <w:rPr>
          <w:spacing w:val="-4"/>
          <w:lang w:val="sq-AL"/>
        </w:rPr>
        <w:t>Pas pikës 2 shtohet pika 2/1, me këtë përmbajtje:</w:t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“2/1. Zyra e Regjistrimit të Pasurive të Paluajtshme ofron shërbimin </w:t>
      </w:r>
      <w:proofErr w:type="spellStart"/>
      <w:r w:rsidRPr="00720D88">
        <w:rPr>
          <w:i/>
          <w:spacing w:val="-4"/>
          <w:lang w:val="sq-AL"/>
        </w:rPr>
        <w:t>on-line</w:t>
      </w:r>
      <w:proofErr w:type="spellEnd"/>
      <w:r w:rsidRPr="00720D88">
        <w:rPr>
          <w:spacing w:val="-4"/>
          <w:lang w:val="sq-AL"/>
        </w:rPr>
        <w:t xml:space="preserve"> për kërkesat për aplikim për kryerjen e shërbimeve për noterët. Shërbimet përkatëse të ofruara </w:t>
      </w:r>
      <w:proofErr w:type="spellStart"/>
      <w:r w:rsidRPr="00720D88">
        <w:rPr>
          <w:i/>
          <w:spacing w:val="-4"/>
          <w:lang w:val="sq-AL"/>
        </w:rPr>
        <w:t>on-line</w:t>
      </w:r>
      <w:proofErr w:type="spellEnd"/>
      <w:r w:rsidRPr="00720D88">
        <w:rPr>
          <w:spacing w:val="-4"/>
          <w:lang w:val="sq-AL"/>
        </w:rPr>
        <w:t xml:space="preserve"> për noterët miratohen me marrëveshje të përbashkët mes Zyrës së Regjistrimit të Pasurive të Paluajtshme dhe Dhomës Kombëtare të Noterëve.”.</w:t>
      </w:r>
    </w:p>
    <w:p w:rsidR="00FC679A" w:rsidRPr="00720D88" w:rsidRDefault="001A635B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2. </w:t>
      </w:r>
      <w:r w:rsidR="00FC679A" w:rsidRPr="00720D88">
        <w:rPr>
          <w:spacing w:val="-4"/>
          <w:lang w:val="sq-AL"/>
        </w:rPr>
        <w:t>Pas pikës 3 shtohet pika 3/1, me këtë për</w:t>
      </w:r>
      <w:r w:rsidR="00720D88">
        <w:rPr>
          <w:spacing w:val="-4"/>
          <w:lang w:val="sq-AL"/>
        </w:rPr>
        <w:t>-</w:t>
      </w:r>
      <w:r w:rsidR="00FC679A" w:rsidRPr="00720D88">
        <w:rPr>
          <w:spacing w:val="-4"/>
          <w:lang w:val="sq-AL"/>
        </w:rPr>
        <w:t>mbajtje:</w:t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“3/1. Pranë Zyrës së Regjistrimit të Pasurive të Paluajtshme do të funksionojë një regjistër i veçantë elektronik i kërkesave për aplikim </w:t>
      </w:r>
      <w:proofErr w:type="spellStart"/>
      <w:r w:rsidRPr="00720D88">
        <w:rPr>
          <w:i/>
          <w:spacing w:val="-4"/>
          <w:lang w:val="sq-AL"/>
        </w:rPr>
        <w:t>on-line</w:t>
      </w:r>
      <w:proofErr w:type="spellEnd"/>
      <w:r w:rsidRPr="00720D88">
        <w:rPr>
          <w:spacing w:val="-4"/>
          <w:lang w:val="sq-AL"/>
        </w:rPr>
        <w:t xml:space="preserve"> dhe një regjistër tjetër për përpunim të kërkesave për aplikim dhe i lëshimit të dokumenteve nga Zyra e Regjistrimit të Pasurive të Paluajtshme.”.</w:t>
      </w:r>
    </w:p>
    <w:p w:rsidR="00FC679A" w:rsidRPr="00720D88" w:rsidRDefault="001A635B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3. </w:t>
      </w:r>
      <w:r w:rsidR="00FC679A" w:rsidRPr="00720D88">
        <w:rPr>
          <w:spacing w:val="-4"/>
          <w:lang w:val="sq-AL"/>
        </w:rPr>
        <w:t xml:space="preserve">Në pikat 4, 5 dhe 6, termi “Regjistri </w:t>
      </w:r>
      <w:proofErr w:type="spellStart"/>
      <w:r w:rsidR="00FC679A" w:rsidRPr="00720D88">
        <w:rPr>
          <w:spacing w:val="-4"/>
          <w:lang w:val="sq-AL"/>
        </w:rPr>
        <w:t>elektro</w:t>
      </w:r>
      <w:r w:rsidR="00720D88">
        <w:rPr>
          <w:spacing w:val="-4"/>
          <w:lang w:val="sq-AL"/>
        </w:rPr>
        <w:t>-</w:t>
      </w:r>
      <w:r w:rsidR="00FC679A" w:rsidRPr="00720D88">
        <w:rPr>
          <w:spacing w:val="-4"/>
          <w:lang w:val="sq-AL"/>
        </w:rPr>
        <w:t>nik</w:t>
      </w:r>
      <w:proofErr w:type="spellEnd"/>
      <w:r w:rsidR="00FC679A" w:rsidRPr="00720D88">
        <w:rPr>
          <w:spacing w:val="-4"/>
          <w:lang w:val="sq-AL"/>
        </w:rPr>
        <w:t>” zëvendësohet me “Regjistrat elektronikë”.</w:t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4. Pas pikës 17 shtohet pika 17/1, me këtë për</w:t>
      </w:r>
      <w:r w:rsidR="00720D88">
        <w:rPr>
          <w:spacing w:val="-4"/>
          <w:lang w:val="sq-AL"/>
        </w:rPr>
        <w:t>-</w:t>
      </w:r>
      <w:r w:rsidRPr="00720D88">
        <w:rPr>
          <w:spacing w:val="-4"/>
          <w:lang w:val="sq-AL"/>
        </w:rPr>
        <w:t xml:space="preserve">mbajtje: </w:t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“17/1. Procedurat dhe mënyra e trajtimit të kërkesave, sipas pikës 3/1, përcaktohet me një udhëzim të përbashkët të Zyrës së Regjistrimit të Pasurive të Paluajtshme dhe Dhomës Kombëtare të Noterëve.”.</w:t>
      </w:r>
    </w:p>
    <w:p w:rsidR="00FC679A" w:rsidRPr="00720D88" w:rsidRDefault="001A635B" w:rsidP="00FC679A">
      <w:pPr>
        <w:pStyle w:val="Paragrafi"/>
        <w:rPr>
          <w:spacing w:val="-4"/>
          <w:lang w:val="sq-AL"/>
        </w:rPr>
      </w:pPr>
      <w:proofErr w:type="spellStart"/>
      <w:r w:rsidRPr="00720D88">
        <w:rPr>
          <w:spacing w:val="-4"/>
          <w:lang w:val="sq-AL"/>
        </w:rPr>
        <w:t>II</w:t>
      </w:r>
      <w:proofErr w:type="spellEnd"/>
      <w:r w:rsidRPr="00720D88">
        <w:rPr>
          <w:spacing w:val="-4"/>
          <w:lang w:val="sq-AL"/>
        </w:rPr>
        <w:t xml:space="preserve">. </w:t>
      </w:r>
      <w:r w:rsidR="00FC679A" w:rsidRPr="00720D88">
        <w:rPr>
          <w:spacing w:val="-4"/>
          <w:lang w:val="sq-AL"/>
        </w:rPr>
        <w:t xml:space="preserve">Ngarkohen Ministria e Drejtësisë, </w:t>
      </w:r>
      <w:proofErr w:type="spellStart"/>
      <w:r w:rsidR="00FC679A" w:rsidRPr="00720D88">
        <w:rPr>
          <w:spacing w:val="-4"/>
          <w:lang w:val="sq-AL"/>
        </w:rPr>
        <w:t>kryeregjis</w:t>
      </w:r>
      <w:r w:rsidR="00720D88">
        <w:rPr>
          <w:spacing w:val="-4"/>
          <w:lang w:val="sq-AL"/>
        </w:rPr>
        <w:t>-</w:t>
      </w:r>
      <w:r w:rsidR="00FC679A" w:rsidRPr="00720D88">
        <w:rPr>
          <w:spacing w:val="-4"/>
          <w:lang w:val="sq-AL"/>
        </w:rPr>
        <w:t>truesi</w:t>
      </w:r>
      <w:proofErr w:type="spellEnd"/>
      <w:r w:rsidR="00FC679A" w:rsidRPr="00720D88">
        <w:rPr>
          <w:spacing w:val="-4"/>
          <w:lang w:val="sq-AL"/>
        </w:rPr>
        <w:t xml:space="preserve"> i Pasurive të Paluajtshme të Republikës së Shqipërisë, zyrat e regjistrimit të pasurive të paluajtshme dhe Dhoma Kombëtare e Noterëve për zbatimin e këtij vendimi.</w:t>
      </w:r>
    </w:p>
    <w:p w:rsidR="00FC679A" w:rsidRPr="00720D88" w:rsidRDefault="00FC679A" w:rsidP="00FC679A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Ky vendim hyn në</w:t>
      </w:r>
      <w:r w:rsidR="001A635B" w:rsidRPr="00720D88">
        <w:rPr>
          <w:spacing w:val="-4"/>
          <w:lang w:val="sq-AL"/>
        </w:rPr>
        <w:t xml:space="preserve"> fuqi pas botimit në </w:t>
      </w:r>
      <w:r w:rsidRPr="00720D88">
        <w:rPr>
          <w:spacing w:val="-4"/>
          <w:lang w:val="sq-AL"/>
        </w:rPr>
        <w:t xml:space="preserve">Fletoren </w:t>
      </w:r>
      <w:r w:rsidR="001A635B" w:rsidRPr="00720D88">
        <w:rPr>
          <w:spacing w:val="-4"/>
          <w:lang w:val="sq-AL"/>
        </w:rPr>
        <w:t>Zyrtare</w:t>
      </w:r>
      <w:r w:rsidRPr="00720D88">
        <w:rPr>
          <w:spacing w:val="-4"/>
          <w:lang w:val="sq-AL"/>
        </w:rPr>
        <w:t>.</w:t>
      </w:r>
    </w:p>
    <w:p w:rsidR="001A635B" w:rsidRPr="00720D88" w:rsidRDefault="001A635B" w:rsidP="001A635B">
      <w:pPr>
        <w:pStyle w:val="Paragrafi"/>
        <w:jc w:val="right"/>
        <w:rPr>
          <w:spacing w:val="-4"/>
          <w:lang w:val="sq-AL"/>
        </w:rPr>
      </w:pPr>
      <w:r w:rsidRPr="00720D88">
        <w:rPr>
          <w:spacing w:val="-4"/>
          <w:lang w:val="sq-AL"/>
        </w:rPr>
        <w:t>KRYEMINISTRI</w:t>
      </w:r>
    </w:p>
    <w:p w:rsidR="001A635B" w:rsidRPr="00720D88" w:rsidRDefault="001A635B" w:rsidP="001A635B">
      <w:pPr>
        <w:pStyle w:val="Paragrafi"/>
        <w:jc w:val="right"/>
        <w:rPr>
          <w:spacing w:val="-4"/>
          <w:lang w:val="sq-AL"/>
        </w:rPr>
      </w:pPr>
      <w:r w:rsidRPr="00720D88">
        <w:rPr>
          <w:b/>
          <w:spacing w:val="-4"/>
          <w:lang w:val="sq-AL"/>
        </w:rPr>
        <w:t xml:space="preserve">Edi </w:t>
      </w:r>
      <w:proofErr w:type="spellStart"/>
      <w:r w:rsidRPr="00720D88">
        <w:rPr>
          <w:b/>
          <w:spacing w:val="-4"/>
          <w:lang w:val="sq-AL"/>
        </w:rPr>
        <w:t>Rama</w:t>
      </w:r>
      <w:proofErr w:type="spellEnd"/>
    </w:p>
    <w:p w:rsidR="00375B7D" w:rsidRPr="00720D88" w:rsidRDefault="00375B7D" w:rsidP="00D35341">
      <w:pPr>
        <w:pStyle w:val="Paragrafi"/>
        <w:rPr>
          <w:spacing w:val="-4"/>
          <w:lang w:val="sq-AL"/>
        </w:rPr>
      </w:pPr>
    </w:p>
    <w:p w:rsidR="00375B7D" w:rsidRPr="00720D88" w:rsidRDefault="00993840" w:rsidP="00993840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KËRKESË</w:t>
      </w:r>
    </w:p>
    <w:p w:rsidR="00500EA1" w:rsidRPr="00720D88" w:rsidRDefault="00FB4F86" w:rsidP="00993840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Nr. </w:t>
      </w:r>
      <w:r w:rsidR="00500EA1" w:rsidRPr="00720D88">
        <w:rPr>
          <w:spacing w:val="-4"/>
          <w:lang w:val="sq-AL"/>
        </w:rPr>
        <w:t>43, datë 6.1.2016</w:t>
      </w:r>
    </w:p>
    <w:p w:rsidR="00500EA1" w:rsidRPr="00720D88" w:rsidRDefault="00500EA1" w:rsidP="00993840">
      <w:pPr>
        <w:pStyle w:val="NeniTitull"/>
        <w:rPr>
          <w:spacing w:val="-4"/>
          <w:sz w:val="14"/>
          <w:szCs w:val="14"/>
          <w:lang w:val="sq-AL"/>
        </w:rPr>
      </w:pPr>
    </w:p>
    <w:p w:rsidR="00500EA1" w:rsidRPr="00720D88" w:rsidRDefault="00993840" w:rsidP="00993840">
      <w:pPr>
        <w:pStyle w:val="NeniTitull"/>
        <w:rPr>
          <w:spacing w:val="-4"/>
          <w:lang w:val="sq-AL"/>
        </w:rPr>
      </w:pPr>
      <w:r w:rsidRPr="00720D88">
        <w:rPr>
          <w:spacing w:val="-4"/>
          <w:lang w:val="sq-AL"/>
        </w:rPr>
        <w:t>PËR SHPRONËSIM PUBLIK</w:t>
      </w:r>
    </w:p>
    <w:p w:rsidR="00500EA1" w:rsidRPr="00720D88" w:rsidRDefault="00500EA1" w:rsidP="00D35341">
      <w:pPr>
        <w:pStyle w:val="Paragrafi"/>
        <w:rPr>
          <w:spacing w:val="-4"/>
          <w:sz w:val="14"/>
          <w:szCs w:val="14"/>
          <w:lang w:val="sq-AL"/>
        </w:rPr>
      </w:pPr>
    </w:p>
    <w:p w:rsidR="00500EA1" w:rsidRPr="00720D88" w:rsidRDefault="00500EA1" w:rsidP="00D3534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Ministria e Zhvillimit Urban shpall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rkes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n p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 shpron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sim, p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r interes </w:t>
      </w:r>
      <w:r w:rsidR="00FB4F86" w:rsidRPr="00720D88">
        <w:rPr>
          <w:spacing w:val="-4"/>
          <w:lang w:val="sq-AL"/>
        </w:rPr>
        <w:t>publik</w:t>
      </w:r>
      <w:r w:rsidR="00E342D2" w:rsidRPr="00720D88">
        <w:rPr>
          <w:spacing w:val="-4"/>
          <w:lang w:val="sq-AL"/>
        </w:rPr>
        <w:t>,</w:t>
      </w:r>
      <w:r w:rsidRPr="00720D88">
        <w:rPr>
          <w:spacing w:val="-4"/>
          <w:lang w:val="sq-AL"/>
        </w:rPr>
        <w:t xml:space="preserve">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pasurive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paluajtshme, pron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private, q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preken nga nd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rtimi i projektit “Leje nd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rtimi p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 rikualifikimin urban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sheshit “</w:t>
      </w:r>
      <w:proofErr w:type="spellStart"/>
      <w:r w:rsidRPr="00720D88">
        <w:rPr>
          <w:spacing w:val="-4"/>
          <w:lang w:val="sq-AL"/>
        </w:rPr>
        <w:t>Avni</w:t>
      </w:r>
      <w:proofErr w:type="spellEnd"/>
      <w:r w:rsidRPr="00720D88">
        <w:rPr>
          <w:spacing w:val="-4"/>
          <w:lang w:val="sq-AL"/>
        </w:rPr>
        <w:t xml:space="preserve"> </w:t>
      </w:r>
      <w:proofErr w:type="spellStart"/>
      <w:r w:rsidRPr="00720D88">
        <w:rPr>
          <w:spacing w:val="-4"/>
          <w:lang w:val="sq-AL"/>
        </w:rPr>
        <w:t>Rustemi</w:t>
      </w:r>
      <w:proofErr w:type="spellEnd"/>
      <w:r w:rsidRPr="00720D88">
        <w:rPr>
          <w:spacing w:val="-4"/>
          <w:lang w:val="sq-AL"/>
        </w:rPr>
        <w:t>” dhe “Pazarit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Ri”</w:t>
      </w:r>
      <w:r w:rsidR="00E342D2" w:rsidRPr="00720D88">
        <w:rPr>
          <w:spacing w:val="-4"/>
          <w:lang w:val="sq-AL"/>
        </w:rPr>
        <w:t>”</w:t>
      </w:r>
      <w:r w:rsidRPr="00720D88">
        <w:rPr>
          <w:spacing w:val="-4"/>
          <w:lang w:val="sq-AL"/>
        </w:rPr>
        <w:t>.</w:t>
      </w:r>
    </w:p>
    <w:p w:rsidR="00500EA1" w:rsidRPr="00720D88" w:rsidRDefault="00500EA1" w:rsidP="00D3534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lastRenderedPageBreak/>
        <w:t>Subjekti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rkues i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tij objekti 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sht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Bashkia Tiran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.</w:t>
      </w:r>
    </w:p>
    <w:p w:rsidR="00500EA1" w:rsidRPr="00720D88" w:rsidRDefault="00500EA1" w:rsidP="00D3534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Me an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tij publikimi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rkojm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</w:t>
      </w:r>
      <w:r w:rsidR="00FB4F86" w:rsidRPr="00720D88">
        <w:rPr>
          <w:spacing w:val="-4"/>
          <w:lang w:val="sq-AL"/>
        </w:rPr>
        <w:t>vëmë</w:t>
      </w:r>
      <w:r w:rsidRPr="00720D88">
        <w:rPr>
          <w:spacing w:val="-4"/>
          <w:lang w:val="sq-AL"/>
        </w:rPr>
        <w:t xml:space="preserve"> 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dijeni personat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cil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t preken nga ky shpron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sim, q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konsiston 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mas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n e vler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simit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llogaritur 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baz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vendimit </w:t>
      </w:r>
      <w:r w:rsidR="00FB4F86" w:rsidRPr="00720D88">
        <w:rPr>
          <w:spacing w:val="-4"/>
          <w:lang w:val="sq-AL"/>
        </w:rPr>
        <w:t xml:space="preserve">nr. </w:t>
      </w:r>
      <w:r w:rsidRPr="00720D88">
        <w:rPr>
          <w:spacing w:val="-4"/>
          <w:lang w:val="sq-AL"/>
        </w:rPr>
        <w:t>138, dat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23.3.2000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shillit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Ministrave</w:t>
      </w:r>
      <w:r w:rsidR="00E342D2" w:rsidRPr="00720D88">
        <w:rPr>
          <w:spacing w:val="-4"/>
          <w:lang w:val="sq-AL"/>
        </w:rPr>
        <w:t xml:space="preserve">, </w:t>
      </w:r>
      <w:r w:rsidR="00701F99" w:rsidRPr="00720D88">
        <w:rPr>
          <w:spacing w:val="-4"/>
          <w:lang w:val="sq-AL"/>
        </w:rPr>
        <w:t>“P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r kriteret teknike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vler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simit dhe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p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rllogaritjes s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mas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s s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shp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rblimit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pasurive q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shpron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sohen,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pasurive q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zhvler</w:t>
      </w:r>
      <w:r w:rsidR="00FB4F86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sohen dhe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</w:t>
      </w:r>
      <w:proofErr w:type="spellStart"/>
      <w:r w:rsidR="00701F99" w:rsidRPr="00720D88">
        <w:rPr>
          <w:spacing w:val="-4"/>
          <w:lang w:val="sq-AL"/>
        </w:rPr>
        <w:t>t</w:t>
      </w:r>
      <w:r w:rsidR="00473B64" w:rsidRPr="00720D88">
        <w:rPr>
          <w:spacing w:val="-4"/>
          <w:lang w:val="sq-AL"/>
        </w:rPr>
        <w:t>ë</w:t>
      </w:r>
      <w:proofErr w:type="spellEnd"/>
      <w:r w:rsidR="00701F99" w:rsidRPr="00720D88">
        <w:rPr>
          <w:spacing w:val="-4"/>
          <w:lang w:val="sq-AL"/>
        </w:rPr>
        <w:t xml:space="preserve"> drejtave t</w:t>
      </w:r>
      <w:r w:rsidR="00E342D2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personave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tret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, p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r interes </w:t>
      </w:r>
      <w:r w:rsidR="00FB4F86" w:rsidRPr="00720D88">
        <w:rPr>
          <w:spacing w:val="-4"/>
          <w:lang w:val="sq-AL"/>
        </w:rPr>
        <w:t>publik</w:t>
      </w:r>
      <w:r w:rsidR="00701F99" w:rsidRPr="00720D88">
        <w:rPr>
          <w:spacing w:val="-4"/>
          <w:lang w:val="sq-AL"/>
        </w:rPr>
        <w:t>”, 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 xml:space="preserve"> ndryshuar, p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r pronar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t, sipas list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s em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rore bashk</w:t>
      </w:r>
      <w:r w:rsidR="00473B64" w:rsidRPr="00720D88">
        <w:rPr>
          <w:spacing w:val="-4"/>
          <w:lang w:val="sq-AL"/>
        </w:rPr>
        <w:t>ë</w:t>
      </w:r>
      <w:r w:rsidR="00701F99" w:rsidRPr="00720D88">
        <w:rPr>
          <w:spacing w:val="-4"/>
          <w:lang w:val="sq-AL"/>
        </w:rPr>
        <w:t>lidhur.</w:t>
      </w:r>
    </w:p>
    <w:p w:rsidR="00720D88" w:rsidRDefault="00720D88" w:rsidP="00D35341">
      <w:pPr>
        <w:pStyle w:val="Paragrafi"/>
        <w:rPr>
          <w:spacing w:val="-4"/>
          <w:lang w:val="sq-AL"/>
        </w:rPr>
      </w:pPr>
    </w:p>
    <w:p w:rsidR="00701F99" w:rsidRPr="00720D88" w:rsidRDefault="00701F99" w:rsidP="00D3534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lastRenderedPageBreak/>
        <w:t>Pronar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t, do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likuidohen p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r efekt </w:t>
      </w:r>
      <w:proofErr w:type="spellStart"/>
      <w:r w:rsidRPr="00720D88">
        <w:rPr>
          <w:spacing w:val="-4"/>
          <w:lang w:val="sq-AL"/>
        </w:rPr>
        <w:t>shpron</w:t>
      </w:r>
      <w:r w:rsidR="00473B64" w:rsidRPr="00720D88">
        <w:rPr>
          <w:spacing w:val="-4"/>
          <w:lang w:val="sq-AL"/>
        </w:rPr>
        <w:t>ë</w:t>
      </w:r>
      <w:r w:rsidR="00720D88">
        <w:rPr>
          <w:spacing w:val="-4"/>
          <w:lang w:val="sq-AL"/>
        </w:rPr>
        <w:t>-</w:t>
      </w:r>
      <w:r w:rsidRPr="00720D88">
        <w:rPr>
          <w:spacing w:val="-4"/>
          <w:lang w:val="sq-AL"/>
        </w:rPr>
        <w:t>simi</w:t>
      </w:r>
      <w:proofErr w:type="spellEnd"/>
      <w:r w:rsidRPr="00720D88">
        <w:rPr>
          <w:spacing w:val="-4"/>
          <w:lang w:val="sq-AL"/>
        </w:rPr>
        <w:t xml:space="preserve"> me paraqitjen e dokumenteve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rregullta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pron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sis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, pas daljes s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vendimit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shillit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</w:t>
      </w:r>
      <w:r w:rsidR="00FB4F86" w:rsidRPr="00720D88">
        <w:rPr>
          <w:spacing w:val="-4"/>
          <w:lang w:val="sq-AL"/>
        </w:rPr>
        <w:t>Ministrave</w:t>
      </w:r>
      <w:r w:rsidRPr="00720D88">
        <w:rPr>
          <w:spacing w:val="-4"/>
          <w:lang w:val="sq-AL"/>
        </w:rPr>
        <w:t>, q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do 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miratoj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rkes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n p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 shpron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sim.</w:t>
      </w:r>
    </w:p>
    <w:p w:rsidR="00701F99" w:rsidRPr="00720D88" w:rsidRDefault="00701F99" w:rsidP="00D35341">
      <w:pPr>
        <w:pStyle w:val="Paragrafi"/>
        <w:rPr>
          <w:spacing w:val="-4"/>
          <w:lang w:val="sq-AL"/>
        </w:rPr>
      </w:pPr>
      <w:r w:rsidRPr="00720D88">
        <w:rPr>
          <w:spacing w:val="-4"/>
          <w:lang w:val="sq-AL"/>
        </w:rPr>
        <w:t>Vlera totale e shpron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simit 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sht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76</w:t>
      </w:r>
      <w:r w:rsidR="00E342D2" w:rsidRPr="00720D88">
        <w:rPr>
          <w:spacing w:val="-4"/>
          <w:lang w:val="sq-AL"/>
        </w:rPr>
        <w:t>,</w:t>
      </w:r>
      <w:r w:rsidRPr="00720D88">
        <w:rPr>
          <w:spacing w:val="-4"/>
          <w:lang w:val="sq-AL"/>
        </w:rPr>
        <w:t>474</w:t>
      </w:r>
      <w:r w:rsidR="00E342D2" w:rsidRPr="00720D88">
        <w:rPr>
          <w:spacing w:val="-4"/>
          <w:lang w:val="sq-AL"/>
        </w:rPr>
        <w:t xml:space="preserve">,427 </w:t>
      </w:r>
      <w:r w:rsidRPr="00720D88">
        <w:rPr>
          <w:spacing w:val="-4"/>
          <w:lang w:val="sq-AL"/>
        </w:rPr>
        <w:t>(shtat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dhjet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e gjasht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</w:t>
      </w:r>
      <w:r w:rsidR="00FB4F86" w:rsidRPr="00720D88">
        <w:rPr>
          <w:spacing w:val="-4"/>
          <w:lang w:val="sq-AL"/>
        </w:rPr>
        <w:t>milion</w:t>
      </w:r>
      <w:r w:rsidR="00E342D2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e kat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rqind e shtat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dhjet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e kat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 mij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 xml:space="preserve"> e kat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rqind e nj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zet e shtat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) lek</w:t>
      </w:r>
      <w:r w:rsidR="00473B64" w:rsidRPr="00720D88">
        <w:rPr>
          <w:spacing w:val="-4"/>
          <w:lang w:val="sq-AL"/>
        </w:rPr>
        <w:t>ë</w:t>
      </w:r>
      <w:r w:rsidRPr="00720D88">
        <w:rPr>
          <w:spacing w:val="-4"/>
          <w:lang w:val="sq-AL"/>
        </w:rPr>
        <w:t>.</w:t>
      </w:r>
    </w:p>
    <w:p w:rsidR="00701F99" w:rsidRPr="00720D88" w:rsidRDefault="00701F99" w:rsidP="00D35341">
      <w:pPr>
        <w:pStyle w:val="Paragrafi"/>
        <w:rPr>
          <w:spacing w:val="-4"/>
          <w:sz w:val="14"/>
          <w:szCs w:val="14"/>
          <w:lang w:val="sq-AL"/>
        </w:rPr>
      </w:pPr>
    </w:p>
    <w:p w:rsidR="00473B64" w:rsidRPr="00720D88" w:rsidRDefault="00E342D2" w:rsidP="00993840">
      <w:pPr>
        <w:pStyle w:val="Paragrafi"/>
        <w:jc w:val="right"/>
        <w:rPr>
          <w:spacing w:val="-4"/>
          <w:lang w:val="sq-AL"/>
        </w:rPr>
      </w:pPr>
      <w:r w:rsidRPr="00720D88">
        <w:rPr>
          <w:spacing w:val="-4"/>
          <w:lang w:val="sq-AL"/>
        </w:rPr>
        <w:t xml:space="preserve">ZËVENDËSMINISTRI </w:t>
      </w:r>
      <w:r w:rsidR="00993840" w:rsidRPr="00720D88">
        <w:rPr>
          <w:spacing w:val="-4"/>
          <w:lang w:val="sq-AL"/>
        </w:rPr>
        <w:t>I ZHVILLIMIT URBAN</w:t>
      </w:r>
    </w:p>
    <w:p w:rsidR="00993840" w:rsidRPr="00720D88" w:rsidRDefault="00993840" w:rsidP="00993840">
      <w:pPr>
        <w:pStyle w:val="Paragrafi"/>
        <w:jc w:val="right"/>
        <w:rPr>
          <w:b/>
          <w:spacing w:val="-4"/>
          <w:lang w:val="sq-AL"/>
        </w:rPr>
      </w:pPr>
      <w:r w:rsidRPr="00720D88">
        <w:rPr>
          <w:b/>
          <w:spacing w:val="-4"/>
          <w:lang w:val="sq-AL"/>
        </w:rPr>
        <w:t xml:space="preserve">Gjon </w:t>
      </w:r>
      <w:proofErr w:type="spellStart"/>
      <w:r w:rsidRPr="00720D88">
        <w:rPr>
          <w:b/>
          <w:spacing w:val="-4"/>
          <w:lang w:val="sq-AL"/>
        </w:rPr>
        <w:t>Radovani</w:t>
      </w:r>
      <w:proofErr w:type="spellEnd"/>
    </w:p>
    <w:p w:rsidR="00720D88" w:rsidRDefault="00720D88" w:rsidP="00D35341">
      <w:pPr>
        <w:pStyle w:val="Paragrafi"/>
        <w:rPr>
          <w:lang w:val="sq-AL"/>
        </w:rPr>
        <w:sectPr w:rsidR="00720D88" w:rsidSect="00720D8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3"/>
          <w:cols w:num="2" w:space="454"/>
          <w:docGrid w:linePitch="360"/>
        </w:sectPr>
      </w:pPr>
    </w:p>
    <w:p w:rsidR="00720D88" w:rsidRPr="00720D88" w:rsidRDefault="00720D88" w:rsidP="00720D88">
      <w:pPr>
        <w:pStyle w:val="Paragrafi"/>
        <w:ind w:firstLine="0"/>
        <w:rPr>
          <w:sz w:val="10"/>
          <w:lang w:val="sq-AL"/>
        </w:rPr>
      </w:pPr>
      <w:r w:rsidRPr="00FB4F86">
        <w:rPr>
          <w:noProof/>
          <w:lang w:val="en-GB" w:eastAsia="en-GB"/>
        </w:rPr>
        <w:lastRenderedPageBreak/>
        <w:drawing>
          <wp:inline distT="0" distB="0" distL="0" distR="0" wp14:anchorId="4C4BDE49" wp14:editId="159B7F59">
            <wp:extent cx="6452559" cy="4994694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8" b="2139"/>
                    <a:stretch/>
                  </pic:blipFill>
                  <pic:spPr bwMode="auto">
                    <a:xfrm>
                      <a:off x="0" y="0"/>
                      <a:ext cx="6455402" cy="49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FB4F86" w:rsidRDefault="00BC5712" w:rsidP="00720D88">
      <w:pPr>
        <w:pStyle w:val="Paragrafi"/>
        <w:ind w:firstLine="0"/>
        <w:rPr>
          <w:lang w:val="sq-AL"/>
        </w:rPr>
      </w:pPr>
      <w:r w:rsidRPr="00FB4F86">
        <w:rPr>
          <w:noProof/>
          <w:lang w:val="en-GB" w:eastAsia="en-GB"/>
        </w:rPr>
        <w:lastRenderedPageBreak/>
        <w:drawing>
          <wp:inline distT="0" distB="0" distL="0" distR="0" wp14:anchorId="0CB34046" wp14:editId="53B56EBB">
            <wp:extent cx="6287783" cy="272594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5"/>
                    <a:stretch/>
                  </pic:blipFill>
                  <pic:spPr bwMode="auto">
                    <a:xfrm>
                      <a:off x="0" y="0"/>
                      <a:ext cx="6295404" cy="2729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FB4F86" w:rsidRDefault="00375B7D" w:rsidP="00D35341">
      <w:pPr>
        <w:pStyle w:val="Paragrafi"/>
        <w:rPr>
          <w:lang w:val="sq-AL"/>
        </w:rPr>
      </w:pPr>
    </w:p>
    <w:p w:rsidR="00375B7D" w:rsidRPr="00FB4F86" w:rsidRDefault="00375B7D" w:rsidP="00D35341">
      <w:pPr>
        <w:pStyle w:val="Paragrafi"/>
        <w:rPr>
          <w:lang w:val="sq-AL"/>
        </w:rPr>
      </w:pPr>
    </w:p>
    <w:p w:rsidR="00375B7D" w:rsidRPr="00FB4F86" w:rsidRDefault="00375B7D" w:rsidP="00D35341">
      <w:pPr>
        <w:pStyle w:val="Paragrafi"/>
        <w:rPr>
          <w:lang w:val="sq-AL"/>
        </w:rPr>
      </w:pPr>
    </w:p>
    <w:p w:rsidR="00113674" w:rsidRPr="00FB4F86" w:rsidRDefault="00113674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  <w:bookmarkStart w:id="0" w:name="_GoBack"/>
      <w:bookmarkEnd w:id="0"/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  <w:sectPr w:rsidR="00023FE7" w:rsidRPr="00FB4F86" w:rsidSect="00A53FFC">
          <w:type w:val="continuous"/>
          <w:pgSz w:w="11907" w:h="16840" w:code="9"/>
          <w:pgMar w:top="720" w:right="1134" w:bottom="720" w:left="1134" w:header="851" w:footer="851" w:gutter="0"/>
          <w:pgNumType w:start="4"/>
          <w:cols w:space="720"/>
          <w:docGrid w:linePitch="360"/>
        </w:sect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79291B" w:rsidRPr="00FB4F86" w:rsidRDefault="0079291B" w:rsidP="00D35341">
      <w:pPr>
        <w:pStyle w:val="Paragrafi"/>
        <w:rPr>
          <w:lang w:val="sq-AL"/>
        </w:rPr>
      </w:pPr>
    </w:p>
    <w:p w:rsidR="00272B85" w:rsidRPr="00FB4F86" w:rsidRDefault="00272B85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  <w:sectPr w:rsidR="00023FE7" w:rsidRPr="00FB4F86" w:rsidSect="00BC3B92">
          <w:headerReference w:type="default" r:id="rId1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p w:rsidR="00023FE7" w:rsidRPr="00FB4F86" w:rsidRDefault="00023FE7" w:rsidP="00D35341">
      <w:pPr>
        <w:pStyle w:val="Paragrafi"/>
        <w:rPr>
          <w:lang w:val="sq-AL"/>
        </w:rPr>
      </w:pPr>
    </w:p>
    <w:sectPr w:rsidR="00023FE7" w:rsidRPr="00FB4F86" w:rsidSect="00BC3B92">
      <w:headerReference w:type="even" r:id="rId18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7AE" w:rsidRDefault="00BC77AE" w:rsidP="00375B7D">
      <w:pPr>
        <w:spacing w:after="0" w:line="240" w:lineRule="auto"/>
      </w:pPr>
      <w:r>
        <w:separator/>
      </w:r>
    </w:p>
  </w:endnote>
  <w:endnote w:type="continuationSeparator" w:id="0">
    <w:p w:rsidR="00BC77AE" w:rsidRDefault="00BC77AE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3677288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A53FFC">
          <w:rPr>
            <w:rFonts w:ascii="Garamond" w:hAnsi="Garamond"/>
            <w:noProof/>
            <w:sz w:val="24"/>
            <w:szCs w:val="24"/>
          </w:rPr>
          <w:t>8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15509977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A53FFC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082217409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11663988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7AE" w:rsidRDefault="00BC77AE" w:rsidP="00375B7D">
      <w:pPr>
        <w:spacing w:after="0" w:line="240" w:lineRule="auto"/>
      </w:pPr>
      <w:r>
        <w:separator/>
      </w:r>
    </w:p>
  </w:footnote>
  <w:footnote w:type="continuationSeparator" w:id="0">
    <w:p w:rsidR="00BC77AE" w:rsidRDefault="00BC77AE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EB63399" wp14:editId="2EE67875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8D7710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AA7EE5A" wp14:editId="776FE854">
                <wp:extent cx="304524" cy="427512"/>
                <wp:effectExtent l="0" t="0" r="635" b="0"/>
                <wp:docPr id="8" name="Picture 8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D771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>
            <w:rPr>
              <w:rFonts w:ascii="Garamond" w:hAnsi="Garamond"/>
              <w:b/>
              <w:sz w:val="28"/>
              <w:szCs w:val="28"/>
            </w:rPr>
            <w:t>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10B8CC37" wp14:editId="1C7F075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FB4F86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023FE7"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3FC2"/>
    <w:rsid w:val="0015421A"/>
    <w:rsid w:val="00184D09"/>
    <w:rsid w:val="001A635B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27DE8"/>
    <w:rsid w:val="00330117"/>
    <w:rsid w:val="00333FAB"/>
    <w:rsid w:val="0033520F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6DE1"/>
    <w:rsid w:val="00444588"/>
    <w:rsid w:val="00452B73"/>
    <w:rsid w:val="00462CA3"/>
    <w:rsid w:val="004641B9"/>
    <w:rsid w:val="00473B64"/>
    <w:rsid w:val="0048306C"/>
    <w:rsid w:val="004A3E15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00EA1"/>
    <w:rsid w:val="00512844"/>
    <w:rsid w:val="005419D0"/>
    <w:rsid w:val="005459DC"/>
    <w:rsid w:val="00555C55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1F99"/>
    <w:rsid w:val="007100FB"/>
    <w:rsid w:val="007118B8"/>
    <w:rsid w:val="00720D88"/>
    <w:rsid w:val="00756512"/>
    <w:rsid w:val="007578AF"/>
    <w:rsid w:val="00773203"/>
    <w:rsid w:val="00782C67"/>
    <w:rsid w:val="00792369"/>
    <w:rsid w:val="0079291B"/>
    <w:rsid w:val="007B0ED9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27159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D7710"/>
    <w:rsid w:val="008E1E8A"/>
    <w:rsid w:val="008E2022"/>
    <w:rsid w:val="00900F6C"/>
    <w:rsid w:val="00935223"/>
    <w:rsid w:val="0093596B"/>
    <w:rsid w:val="00941FD2"/>
    <w:rsid w:val="009439D2"/>
    <w:rsid w:val="00950D6E"/>
    <w:rsid w:val="00964D1F"/>
    <w:rsid w:val="00973558"/>
    <w:rsid w:val="009817B4"/>
    <w:rsid w:val="00981FBA"/>
    <w:rsid w:val="00993840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7D32"/>
    <w:rsid w:val="00A53FFC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AE70D8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571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84654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35341"/>
    <w:rsid w:val="00D50582"/>
    <w:rsid w:val="00D5071E"/>
    <w:rsid w:val="00D56BC5"/>
    <w:rsid w:val="00D61530"/>
    <w:rsid w:val="00D6161A"/>
    <w:rsid w:val="00D80B22"/>
    <w:rsid w:val="00D92912"/>
    <w:rsid w:val="00D97E98"/>
    <w:rsid w:val="00DA17D2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12D7A"/>
    <w:rsid w:val="00E13B8A"/>
    <w:rsid w:val="00E342D2"/>
    <w:rsid w:val="00E57182"/>
    <w:rsid w:val="00E847EE"/>
    <w:rsid w:val="00ED1065"/>
    <w:rsid w:val="00ED3CAA"/>
    <w:rsid w:val="00ED5F90"/>
    <w:rsid w:val="00EF6A1A"/>
    <w:rsid w:val="00F533AE"/>
    <w:rsid w:val="00F57C50"/>
    <w:rsid w:val="00F63542"/>
    <w:rsid w:val="00F70C38"/>
    <w:rsid w:val="00F84499"/>
    <w:rsid w:val="00F92555"/>
    <w:rsid w:val="00FA4CC2"/>
    <w:rsid w:val="00FB4F86"/>
    <w:rsid w:val="00FC5CA2"/>
    <w:rsid w:val="00FC679A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  <w:lang w:val="sq-AL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B7CD5-9C88-423B-ACC3-487C1E65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6</cp:revision>
  <cp:lastPrinted>2016-01-13T09:26:00Z</cp:lastPrinted>
  <dcterms:created xsi:type="dcterms:W3CDTF">2016-01-13T10:07:00Z</dcterms:created>
  <dcterms:modified xsi:type="dcterms:W3CDTF">2016-01-19T13:15:00Z</dcterms:modified>
</cp:coreProperties>
</file>