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110" w:rsidRPr="005D094D" w:rsidRDefault="00A60110" w:rsidP="00A60110">
      <w:pPr>
        <w:pStyle w:val="NeniTitull"/>
        <w:rPr>
          <w:lang w:val="sq-AL"/>
        </w:rPr>
      </w:pPr>
      <w:r w:rsidRPr="005D094D">
        <w:rPr>
          <w:lang w:val="sq-AL"/>
        </w:rPr>
        <w:t>UDHËZIM</w:t>
      </w:r>
    </w:p>
    <w:p w:rsidR="00A60110" w:rsidRPr="005D094D" w:rsidRDefault="00A60110" w:rsidP="00A60110">
      <w:pPr>
        <w:pStyle w:val="NeniTitull"/>
        <w:rPr>
          <w:lang w:val="sq-AL"/>
        </w:rPr>
      </w:pPr>
      <w:r w:rsidRPr="005D094D">
        <w:rPr>
          <w:lang w:val="sq-AL"/>
        </w:rPr>
        <w:t xml:space="preserve">Nr. 15, datë 13.6.2016 </w:t>
      </w:r>
    </w:p>
    <w:p w:rsidR="00A60110" w:rsidRPr="005D094D" w:rsidRDefault="00A60110" w:rsidP="00A60110">
      <w:pPr>
        <w:pStyle w:val="Hapesira7"/>
        <w:rPr>
          <w:lang w:val="sq-AL"/>
        </w:rPr>
      </w:pPr>
    </w:p>
    <w:p w:rsidR="00A60110" w:rsidRPr="005D094D" w:rsidRDefault="00A60110" w:rsidP="00A60110">
      <w:pPr>
        <w:pStyle w:val="NeniTitull"/>
        <w:rPr>
          <w:lang w:val="sq-AL"/>
        </w:rPr>
      </w:pPr>
      <w:r w:rsidRPr="005D094D">
        <w:rPr>
          <w:lang w:val="sq-AL"/>
        </w:rPr>
        <w:t>PËR DISA SHTESA DHE NDRYSHIME NË UDHËZIMIN NR.</w:t>
      </w:r>
      <w:r w:rsidR="00FE4B28" w:rsidRPr="005D094D">
        <w:rPr>
          <w:lang w:val="sq-AL"/>
        </w:rPr>
        <w:t xml:space="preserve"> </w:t>
      </w:r>
      <w:r w:rsidRPr="005D094D">
        <w:rPr>
          <w:lang w:val="sq-AL"/>
        </w:rPr>
        <w:t>1457, DATË 28.7.2009</w:t>
      </w:r>
      <w:r w:rsidR="001C5376" w:rsidRPr="005D094D">
        <w:rPr>
          <w:lang w:val="sq-AL"/>
        </w:rPr>
        <w:t>,</w:t>
      </w:r>
      <w:r w:rsidRPr="005D094D">
        <w:rPr>
          <w:lang w:val="sq-AL"/>
        </w:rPr>
        <w:t xml:space="preserve"> “PËR PROCEDURËN E SHQYRTIMIT TË KËRKESAVE PËR LICENCIM, TË SUBJEKTEVE QË KRYEJNË VEPRIMTARI TË FORMIMIT PROFESIONAL”, I NDRYSHUAR </w:t>
      </w:r>
    </w:p>
    <w:p w:rsidR="00A60110" w:rsidRPr="005D094D" w:rsidRDefault="00A60110" w:rsidP="00A60110">
      <w:pPr>
        <w:pStyle w:val="Hapesira7"/>
        <w:rPr>
          <w:lang w:val="sq-AL"/>
        </w:rPr>
      </w:pP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Në mbështetje të nenit 102, pika 4 e Kushtetutës së Republikës së Shqipërisë, në zbati</w:t>
      </w:r>
      <w:r w:rsidR="00FE4B28" w:rsidRPr="005D094D">
        <w:rPr>
          <w:lang w:val="sq-AL"/>
        </w:rPr>
        <w:t>m të neneve 8 dhe 23</w:t>
      </w:r>
      <w:r w:rsidR="001C5376" w:rsidRPr="005D094D">
        <w:rPr>
          <w:lang w:val="sq-AL"/>
        </w:rPr>
        <w:t>,</w:t>
      </w:r>
      <w:r w:rsidR="00FE4B28" w:rsidRPr="005D094D">
        <w:rPr>
          <w:lang w:val="sq-AL"/>
        </w:rPr>
        <w:t xml:space="preserve"> shkronja “</w:t>
      </w:r>
      <w:r w:rsidRPr="005D094D">
        <w:rPr>
          <w:lang w:val="sq-AL"/>
        </w:rPr>
        <w:t xml:space="preserve">c”, të </w:t>
      </w:r>
      <w:r w:rsidR="001C5376" w:rsidRPr="005D094D">
        <w:rPr>
          <w:lang w:val="sq-AL"/>
        </w:rPr>
        <w:t>l</w:t>
      </w:r>
      <w:r w:rsidRPr="005D094D">
        <w:rPr>
          <w:lang w:val="sq-AL"/>
        </w:rPr>
        <w:t>igjit nr. 8872, datë 29.3.2002,</w:t>
      </w:r>
      <w:r w:rsidR="005D094D">
        <w:rPr>
          <w:lang w:val="sq-AL"/>
        </w:rPr>
        <w:t xml:space="preserve"> </w:t>
      </w:r>
      <w:r w:rsidRPr="005D094D">
        <w:rPr>
          <w:lang w:val="sq-AL"/>
        </w:rPr>
        <w:t>“Për arsimin dhe formimin profesional në Republikën e Shqipërisë”, i ndryshuar, të nenit 20</w:t>
      </w:r>
      <w:r w:rsidR="005D094D">
        <w:rPr>
          <w:lang w:val="sq-AL"/>
        </w:rPr>
        <w:t>,</w:t>
      </w:r>
      <w:r w:rsidRPr="005D094D">
        <w:rPr>
          <w:lang w:val="sq-AL"/>
        </w:rPr>
        <w:t xml:space="preserve"> të </w:t>
      </w:r>
      <w:r w:rsidR="001C5376" w:rsidRPr="005D094D">
        <w:rPr>
          <w:lang w:val="sq-AL"/>
        </w:rPr>
        <w:t>l</w:t>
      </w:r>
      <w:r w:rsidRPr="005D094D">
        <w:rPr>
          <w:lang w:val="sq-AL"/>
        </w:rPr>
        <w:t>igjit nr.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 xml:space="preserve">10081, datë 23.2.2009, “Për </w:t>
      </w:r>
      <w:r w:rsidR="001C5376" w:rsidRPr="005D094D">
        <w:rPr>
          <w:lang w:val="sq-AL"/>
        </w:rPr>
        <w:t>l</w:t>
      </w:r>
      <w:r w:rsidRPr="005D094D">
        <w:rPr>
          <w:lang w:val="sq-AL"/>
        </w:rPr>
        <w:t xml:space="preserve">icencat, </w:t>
      </w:r>
      <w:r w:rsidR="001C5376" w:rsidRPr="005D094D">
        <w:rPr>
          <w:lang w:val="sq-AL"/>
        </w:rPr>
        <w:t xml:space="preserve">autorizimet dhe lejet </w:t>
      </w:r>
      <w:r w:rsidRPr="005D094D">
        <w:rPr>
          <w:lang w:val="sq-AL"/>
        </w:rPr>
        <w:t xml:space="preserve">në Republikën e Shqipërisë” dhe të pikës 5, </w:t>
      </w:r>
      <w:r w:rsidR="001C5376" w:rsidRPr="005D094D">
        <w:rPr>
          <w:lang w:val="sq-AL"/>
        </w:rPr>
        <w:t xml:space="preserve">kreu </w:t>
      </w:r>
      <w:r w:rsidRPr="005D094D">
        <w:rPr>
          <w:lang w:val="sq-AL"/>
        </w:rPr>
        <w:t>II dhe pikës 4</w:t>
      </w:r>
      <w:r w:rsidR="005D094D">
        <w:rPr>
          <w:lang w:val="sq-AL"/>
        </w:rPr>
        <w:t>,</w:t>
      </w:r>
      <w:r w:rsidRPr="005D094D">
        <w:rPr>
          <w:lang w:val="sq-AL"/>
        </w:rPr>
        <w:t xml:space="preserve"> </w:t>
      </w:r>
      <w:r w:rsidR="001C5376" w:rsidRPr="005D094D">
        <w:rPr>
          <w:lang w:val="sq-AL"/>
        </w:rPr>
        <w:t xml:space="preserve">kreu </w:t>
      </w:r>
      <w:r w:rsidRPr="005D094D">
        <w:rPr>
          <w:lang w:val="sq-AL"/>
        </w:rPr>
        <w:t>IX</w:t>
      </w:r>
      <w:r w:rsidR="005D094D">
        <w:rPr>
          <w:lang w:val="sq-AL"/>
        </w:rPr>
        <w:t>,</w:t>
      </w:r>
      <w:r w:rsidRPr="005D094D">
        <w:rPr>
          <w:lang w:val="sq-AL"/>
        </w:rPr>
        <w:t xml:space="preserve"> të </w:t>
      </w:r>
      <w:r w:rsidR="001C5376" w:rsidRPr="005D094D">
        <w:rPr>
          <w:lang w:val="sq-AL"/>
        </w:rPr>
        <w:t xml:space="preserve">vendimit </w:t>
      </w:r>
      <w:r w:rsidRPr="005D094D">
        <w:rPr>
          <w:lang w:val="sq-AL"/>
        </w:rPr>
        <w:t>nr.</w:t>
      </w:r>
      <w:r w:rsidR="005D094D">
        <w:rPr>
          <w:lang w:val="sq-AL"/>
        </w:rPr>
        <w:t xml:space="preserve"> </w:t>
      </w:r>
      <w:r w:rsidRPr="005D094D">
        <w:rPr>
          <w:lang w:val="sq-AL"/>
        </w:rPr>
        <w:t>538, datë 26.5.2009, të Këshillit të Ministrave</w:t>
      </w:r>
      <w:r w:rsidR="005D094D">
        <w:rPr>
          <w:lang w:val="sq-AL"/>
        </w:rPr>
        <w:t>, “</w:t>
      </w:r>
      <w:r w:rsidRPr="005D094D">
        <w:rPr>
          <w:lang w:val="sq-AL"/>
        </w:rPr>
        <w:t xml:space="preserve">Për </w:t>
      </w:r>
      <w:r w:rsidR="001C5376" w:rsidRPr="005D094D">
        <w:rPr>
          <w:lang w:val="sq-AL"/>
        </w:rPr>
        <w:t xml:space="preserve">licencat dhe lejet </w:t>
      </w:r>
      <w:r w:rsidRPr="005D094D">
        <w:rPr>
          <w:lang w:val="sq-AL"/>
        </w:rPr>
        <w:t>që trajtohen nga apo nëpërmjet Qendrës Kombëtare të Licencimit (QKL) dhe disa rregulla të tjera nënligjore të përbashkëta”, si dhe në zbatim të planit të veprimeve të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 xml:space="preserve">“Strategjisë së </w:t>
      </w:r>
      <w:r w:rsidR="001C5376" w:rsidRPr="005D094D">
        <w:rPr>
          <w:lang w:val="sq-AL"/>
        </w:rPr>
        <w:t>punësimit dhe aftë</w:t>
      </w:r>
      <w:r w:rsidR="00906CA6">
        <w:rPr>
          <w:lang w:val="sq-AL"/>
        </w:rPr>
        <w:t>-</w:t>
      </w:r>
      <w:r w:rsidR="001C5376" w:rsidRPr="005D094D">
        <w:rPr>
          <w:lang w:val="sq-AL"/>
        </w:rPr>
        <w:t xml:space="preserve">sive </w:t>
      </w:r>
      <w:r w:rsidRPr="005D094D">
        <w:rPr>
          <w:lang w:val="sq-AL"/>
        </w:rPr>
        <w:t>2014</w:t>
      </w:r>
      <w:r w:rsidR="00906CA6">
        <w:rPr>
          <w:lang w:val="sq-AL"/>
        </w:rPr>
        <w:t>–</w:t>
      </w:r>
      <w:r w:rsidRPr="005D094D">
        <w:rPr>
          <w:lang w:val="sq-AL"/>
        </w:rPr>
        <w:t>2020”</w:t>
      </w:r>
      <w:r w:rsidR="001C5376" w:rsidRPr="005D094D">
        <w:rPr>
          <w:lang w:val="sq-AL"/>
        </w:rPr>
        <w:t xml:space="preserve">, </w:t>
      </w:r>
    </w:p>
    <w:p w:rsidR="002277C7" w:rsidRPr="002277C7" w:rsidRDefault="002277C7" w:rsidP="00A60110">
      <w:pPr>
        <w:pStyle w:val="NeniNr"/>
        <w:rPr>
          <w:sz w:val="14"/>
          <w:lang w:val="sq-AL"/>
        </w:rPr>
      </w:pPr>
    </w:p>
    <w:p w:rsidR="00A60110" w:rsidRPr="005D094D" w:rsidRDefault="00A60110" w:rsidP="00A60110">
      <w:pPr>
        <w:pStyle w:val="NeniNr"/>
        <w:rPr>
          <w:lang w:val="sq-AL"/>
        </w:rPr>
      </w:pPr>
      <w:r w:rsidRPr="005D094D">
        <w:rPr>
          <w:lang w:val="sq-AL"/>
        </w:rPr>
        <w:t>UDHËZOJ:</w:t>
      </w:r>
    </w:p>
    <w:p w:rsidR="00A60110" w:rsidRPr="005D094D" w:rsidRDefault="00A60110" w:rsidP="00A60110">
      <w:pPr>
        <w:pStyle w:val="Hapesira7"/>
        <w:rPr>
          <w:lang w:val="sq-AL"/>
        </w:rPr>
      </w:pP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Në udhëzimin nr.</w:t>
      </w:r>
      <w:r w:rsidR="00FE4B28" w:rsidRPr="005D094D">
        <w:rPr>
          <w:lang w:val="sq-AL"/>
        </w:rPr>
        <w:t xml:space="preserve"> </w:t>
      </w:r>
      <w:r w:rsidRPr="005D094D">
        <w:rPr>
          <w:lang w:val="sq-AL"/>
        </w:rPr>
        <w:t>1457, datë 28.7.2009</w:t>
      </w:r>
      <w:r w:rsidR="00941D8E" w:rsidRPr="005D094D">
        <w:rPr>
          <w:lang w:val="sq-AL"/>
        </w:rPr>
        <w:t>,</w:t>
      </w:r>
      <w:r w:rsidRPr="005D094D">
        <w:rPr>
          <w:lang w:val="sq-AL"/>
        </w:rPr>
        <w:t xml:space="preserve"> “Për procedurën e shqyrtimit të kërkesave për licencim, të subjekteve që kryejnë veprimtari të formimit </w:t>
      </w:r>
      <w:r w:rsidR="00CF0DB1" w:rsidRPr="005D094D">
        <w:rPr>
          <w:lang w:val="sq-AL"/>
        </w:rPr>
        <w:t>profesional”</w:t>
      </w:r>
      <w:r w:rsidRPr="005D094D">
        <w:rPr>
          <w:lang w:val="sq-AL"/>
        </w:rPr>
        <w:t xml:space="preserve">, i ndryshuar, bëhen këto shtesa dhe ndryshime: 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1. Pas pikës 16 shtohet pika 17 me këtë përmbajtje:</w:t>
      </w:r>
    </w:p>
    <w:p w:rsidR="003A223C" w:rsidRDefault="00A60110" w:rsidP="002277C7">
      <w:pPr>
        <w:pStyle w:val="Paragraf02"/>
        <w:rPr>
          <w:lang w:val="sq-AL"/>
        </w:rPr>
      </w:pPr>
      <w:r w:rsidRPr="005D094D">
        <w:rPr>
          <w:lang w:val="sq-AL"/>
        </w:rPr>
        <w:t>“17. Subjektet e licencuara raportojnë në mënyrë periodike, çdo 3 (tre) muaj</w:t>
      </w:r>
      <w:r w:rsidR="00552DE4">
        <w:rPr>
          <w:lang w:val="sq-AL"/>
        </w:rPr>
        <w:t>,</w:t>
      </w:r>
      <w:r w:rsidRPr="005D094D">
        <w:rPr>
          <w:lang w:val="sq-AL"/>
        </w:rPr>
        <w:t xml:space="preserve"> në Ministrinë e Mirëqenies Sociale dhe Rinisë dhe Drejtorinë e Përgjithshme të Shërbimit Kombëtar të Punë</w:t>
      </w:r>
      <w:r w:rsidR="00793E07">
        <w:rPr>
          <w:lang w:val="sq-AL"/>
        </w:rPr>
        <w:t>-</w:t>
      </w:r>
      <w:r w:rsidRPr="005D094D">
        <w:rPr>
          <w:lang w:val="sq-AL"/>
        </w:rPr>
        <w:t>simit t</w:t>
      </w:r>
      <w:r w:rsidR="00607784">
        <w:rPr>
          <w:lang w:val="sq-AL"/>
        </w:rPr>
        <w:t>ë</w:t>
      </w:r>
      <w:r w:rsidRPr="005D094D">
        <w:rPr>
          <w:lang w:val="sq-AL"/>
        </w:rPr>
        <w:t xml:space="preserve"> dhënat</w:t>
      </w:r>
      <w:r w:rsidR="00793E07">
        <w:rPr>
          <w:lang w:val="sq-AL"/>
        </w:rPr>
        <w:t>,</w:t>
      </w:r>
      <w:r w:rsidRPr="005D094D">
        <w:rPr>
          <w:lang w:val="sq-AL"/>
        </w:rPr>
        <w:t xml:space="preserve"> për: numrin e të regjistruarve, emrat e tyre sipas librit t</w:t>
      </w:r>
      <w:r w:rsidR="00607784">
        <w:rPr>
          <w:lang w:val="sq-AL"/>
        </w:rPr>
        <w:t>ë</w:t>
      </w:r>
      <w:r w:rsidRPr="005D094D">
        <w:rPr>
          <w:lang w:val="sq-AL"/>
        </w:rPr>
        <w:t xml:space="preserve"> amzës, kurset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>për të cilat ma</w:t>
      </w:r>
      <w:r w:rsidR="0052093F">
        <w:rPr>
          <w:lang w:val="sq-AL"/>
        </w:rPr>
        <w:t>r</w:t>
      </w:r>
      <w:r w:rsidRPr="005D094D">
        <w:rPr>
          <w:lang w:val="sq-AL"/>
        </w:rPr>
        <w:t>rin formim profesional dhe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>jan</w:t>
      </w:r>
      <w:r w:rsidR="007E36A0">
        <w:rPr>
          <w:lang w:val="sq-AL"/>
        </w:rPr>
        <w:t>ë</w:t>
      </w:r>
      <w:r w:rsidRPr="005D094D">
        <w:rPr>
          <w:lang w:val="sq-AL"/>
        </w:rPr>
        <w:t xml:space="preserve"> </w:t>
      </w:r>
      <w:r w:rsidR="0052093F" w:rsidRPr="005D094D">
        <w:rPr>
          <w:lang w:val="sq-AL"/>
        </w:rPr>
        <w:t>certifikuar</w:t>
      </w:r>
      <w:r w:rsidRPr="005D094D">
        <w:rPr>
          <w:lang w:val="sq-AL"/>
        </w:rPr>
        <w:t xml:space="preserve">. 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a) Të gjitha subjektet e licencuara duhet të dorëzojnë në Ministrinë e Mirëqenies Sociale dhe Rinisë dhe Drejtorinë e Përgjithshme të Shërbimit Ko</w:t>
      </w:r>
      <w:r w:rsidR="00E85757">
        <w:rPr>
          <w:lang w:val="sq-AL"/>
        </w:rPr>
        <w:t>mbëtar të Punësimit,</w:t>
      </w:r>
      <w:r w:rsidRPr="005D094D">
        <w:rPr>
          <w:lang w:val="sq-AL"/>
        </w:rPr>
        <w:t xml:space="preserve"> </w:t>
      </w:r>
      <w:bookmarkStart w:id="0" w:name="_GoBack"/>
      <w:bookmarkEnd w:id="0"/>
      <w:r w:rsidRPr="005D094D">
        <w:rPr>
          <w:lang w:val="sq-AL"/>
        </w:rPr>
        <w:t>t</w:t>
      </w:r>
      <w:r w:rsidR="0052093F">
        <w:rPr>
          <w:lang w:val="sq-AL"/>
        </w:rPr>
        <w:t>ë</w:t>
      </w:r>
      <w:r w:rsidRPr="005D094D">
        <w:rPr>
          <w:lang w:val="sq-AL"/>
        </w:rPr>
        <w:t xml:space="preserve"> </w:t>
      </w:r>
      <w:r w:rsidR="0052093F" w:rsidRPr="005D094D">
        <w:rPr>
          <w:lang w:val="sq-AL"/>
        </w:rPr>
        <w:t>dhënat</w:t>
      </w:r>
      <w:r w:rsidRPr="005D094D">
        <w:rPr>
          <w:lang w:val="sq-AL"/>
        </w:rPr>
        <w:t xml:space="preserve"> </w:t>
      </w:r>
      <w:r w:rsidRPr="005D094D">
        <w:rPr>
          <w:lang w:val="sq-AL"/>
        </w:rPr>
        <w:lastRenderedPageBreak/>
        <w:t xml:space="preserve">sipas </w:t>
      </w:r>
      <w:r w:rsidR="0052093F" w:rsidRPr="005D094D">
        <w:rPr>
          <w:lang w:val="sq-AL"/>
        </w:rPr>
        <w:t>pikës</w:t>
      </w:r>
      <w:r w:rsidRPr="005D094D">
        <w:rPr>
          <w:lang w:val="sq-AL"/>
        </w:rPr>
        <w:t xml:space="preserve"> 17. Drejtoria e Përgjithshme e Shërbimit Kombëtar të Punësimit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 xml:space="preserve">krijon një databazë të </w:t>
      </w:r>
      <w:r w:rsidR="00C24BDB" w:rsidRPr="005D094D">
        <w:rPr>
          <w:lang w:val="sq-AL"/>
        </w:rPr>
        <w:t xml:space="preserve">të </w:t>
      </w:r>
      <w:r w:rsidRPr="005D094D">
        <w:rPr>
          <w:lang w:val="sq-AL"/>
        </w:rPr>
        <w:t>gjithë personave që kanë kryer kurs formimi profesional</w:t>
      </w:r>
      <w:r w:rsidR="00C301F4">
        <w:rPr>
          <w:lang w:val="sq-AL"/>
        </w:rPr>
        <w:t>,</w:t>
      </w:r>
      <w:r w:rsidRPr="005D094D">
        <w:rPr>
          <w:lang w:val="sq-AL"/>
        </w:rPr>
        <w:t xml:space="preserve"> duke filluar nga </w:t>
      </w:r>
      <w:r w:rsidR="005D094D">
        <w:rPr>
          <w:lang w:val="sq-AL"/>
        </w:rPr>
        <w:t>j</w:t>
      </w:r>
      <w:r w:rsidRPr="005D094D">
        <w:rPr>
          <w:lang w:val="sq-AL"/>
        </w:rPr>
        <w:t>anari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 xml:space="preserve">2016 e në vazhdim. 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b) Në rast se subjektet e licencuara nuk respektojnë detyrim</w:t>
      </w:r>
      <w:r w:rsidR="004E7203">
        <w:rPr>
          <w:lang w:val="sq-AL"/>
        </w:rPr>
        <w:t>in e përcaktuar sipas pikës 17/</w:t>
      </w:r>
      <w:r w:rsidRPr="005D094D">
        <w:rPr>
          <w:lang w:val="sq-AL"/>
        </w:rPr>
        <w:t xml:space="preserve">a të këtij udhëzimi, do të merren masa deri në revokimin e licencës. 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2. Pika 17</w:t>
      </w:r>
      <w:r w:rsidR="001C5376" w:rsidRPr="005D094D">
        <w:rPr>
          <w:lang w:val="sq-AL"/>
        </w:rPr>
        <w:t xml:space="preserve"> </w:t>
      </w:r>
      <w:r w:rsidRPr="005D094D">
        <w:rPr>
          <w:lang w:val="sq-AL"/>
        </w:rPr>
        <w:t>bëhet pik</w:t>
      </w:r>
      <w:r w:rsidR="0062511E">
        <w:rPr>
          <w:lang w:val="sq-AL"/>
        </w:rPr>
        <w:t>a</w:t>
      </w:r>
      <w:r w:rsidRPr="005D094D">
        <w:rPr>
          <w:lang w:val="sq-AL"/>
        </w:rPr>
        <w:t xml:space="preserve"> 18. 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3</w:t>
      </w:r>
      <w:r w:rsidR="006D6391">
        <w:rPr>
          <w:lang w:val="sq-AL"/>
        </w:rPr>
        <w:t>. Kudo në udhëzim</w:t>
      </w:r>
      <w:r w:rsidR="002F0BA8">
        <w:rPr>
          <w:lang w:val="sq-AL"/>
        </w:rPr>
        <w:t>,</w:t>
      </w:r>
      <w:r w:rsidR="006D6391">
        <w:rPr>
          <w:lang w:val="sq-AL"/>
        </w:rPr>
        <w:t xml:space="preserve"> emërtimi “... </w:t>
      </w:r>
      <w:r w:rsidRPr="005D094D">
        <w:rPr>
          <w:lang w:val="sq-AL"/>
        </w:rPr>
        <w:t>Ministria e Punës, Çështjeve Sociale dhe Shanseve të Barabarta...”, zëvendësohet me “...</w:t>
      </w:r>
      <w:r w:rsidR="006D6391">
        <w:rPr>
          <w:lang w:val="sq-AL"/>
        </w:rPr>
        <w:t xml:space="preserve"> </w:t>
      </w:r>
      <w:r w:rsidRPr="005D094D">
        <w:rPr>
          <w:lang w:val="sq-AL"/>
        </w:rPr>
        <w:t>Ministria e Mirëqenies Sociale dhe Rinisë”.</w:t>
      </w:r>
    </w:p>
    <w:p w:rsidR="00A60110" w:rsidRPr="005D094D" w:rsidRDefault="00A60110" w:rsidP="00A60110">
      <w:pPr>
        <w:pStyle w:val="Paragraf02"/>
        <w:rPr>
          <w:lang w:val="sq-AL"/>
        </w:rPr>
      </w:pPr>
      <w:r w:rsidRPr="005D094D">
        <w:rPr>
          <w:lang w:val="sq-AL"/>
        </w:rPr>
        <w:t>Ky udhëzim hyn në fuqi pas botimit në Fletoren Zyrtare.</w:t>
      </w:r>
    </w:p>
    <w:p w:rsidR="00A60110" w:rsidRPr="005D094D" w:rsidRDefault="00A60110" w:rsidP="00A60110">
      <w:pPr>
        <w:pStyle w:val="Hapesira7"/>
        <w:rPr>
          <w:lang w:val="sq-AL"/>
        </w:rPr>
      </w:pPr>
    </w:p>
    <w:p w:rsidR="00376D51" w:rsidRDefault="00A60110" w:rsidP="00376D51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 xml:space="preserve">MINISTRI I </w:t>
      </w:r>
      <w:r w:rsidR="0052093F" w:rsidRPr="005D094D">
        <w:rPr>
          <w:lang w:val="sq-AL"/>
        </w:rPr>
        <w:t>MIRËQENIES</w:t>
      </w:r>
    </w:p>
    <w:p w:rsidR="00A60110" w:rsidRPr="005D094D" w:rsidRDefault="00A60110" w:rsidP="00376D51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>SOCIALE DHE RINISË</w:t>
      </w:r>
    </w:p>
    <w:p w:rsidR="00A60110" w:rsidRPr="005D094D" w:rsidRDefault="00A60110" w:rsidP="00105D93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>Blendi Klosi</w:t>
      </w:r>
    </w:p>
    <w:p w:rsidR="002277C7" w:rsidRPr="000D5604" w:rsidRDefault="002277C7" w:rsidP="00F20788">
      <w:pPr>
        <w:pStyle w:val="NeniTitull"/>
        <w:rPr>
          <w:lang w:val="sq-AL"/>
        </w:rPr>
      </w:pPr>
    </w:p>
    <w:p w:rsidR="008D4540" w:rsidRPr="005D094D" w:rsidRDefault="008D4540" w:rsidP="00F20788">
      <w:pPr>
        <w:pStyle w:val="NeniTitull"/>
        <w:rPr>
          <w:lang w:val="sq-AL"/>
        </w:rPr>
      </w:pPr>
      <w:r w:rsidRPr="005D094D">
        <w:rPr>
          <w:lang w:val="sq-AL"/>
        </w:rPr>
        <w:t>URDHËR</w:t>
      </w:r>
    </w:p>
    <w:p w:rsidR="008D4540" w:rsidRPr="005D094D" w:rsidRDefault="008D4540" w:rsidP="00F20788">
      <w:pPr>
        <w:pStyle w:val="NeniTitull"/>
        <w:rPr>
          <w:lang w:val="sq-AL"/>
        </w:rPr>
      </w:pPr>
      <w:r w:rsidRPr="005D094D">
        <w:rPr>
          <w:lang w:val="sq-AL"/>
        </w:rPr>
        <w:t>Nr.</w:t>
      </w:r>
      <w:r w:rsidR="00BE25C6">
        <w:rPr>
          <w:lang w:val="sq-AL"/>
        </w:rPr>
        <w:t xml:space="preserve"> </w:t>
      </w:r>
      <w:r w:rsidRPr="005D094D">
        <w:rPr>
          <w:lang w:val="sq-AL"/>
        </w:rPr>
        <w:t>82, datë 22.2.2016</w:t>
      </w:r>
    </w:p>
    <w:p w:rsidR="008D4540" w:rsidRPr="005D094D" w:rsidRDefault="008D4540" w:rsidP="00A60110">
      <w:pPr>
        <w:pStyle w:val="Hapesira7"/>
        <w:rPr>
          <w:lang w:val="sq-AL"/>
        </w:rPr>
      </w:pPr>
    </w:p>
    <w:p w:rsidR="008D4540" w:rsidRPr="005D094D" w:rsidRDefault="00F20788" w:rsidP="00F20788">
      <w:pPr>
        <w:pStyle w:val="NeniTitull"/>
        <w:rPr>
          <w:lang w:val="sq-AL"/>
        </w:rPr>
      </w:pPr>
      <w:r w:rsidRPr="005D094D">
        <w:rPr>
          <w:lang w:val="sq-AL"/>
        </w:rPr>
        <w:t xml:space="preserve">PËR </w:t>
      </w:r>
      <w:r w:rsidR="008D4540" w:rsidRPr="005D094D">
        <w:rPr>
          <w:lang w:val="sq-AL"/>
        </w:rPr>
        <w:t>MBYLLJEN E VEPRIMTARISË MËSIMORE TË INSTITUCIONEVE TË ARSIMIT PARAUNIVERSITAR PRIVAT TË SHOQËRISË “FLABINA”</w:t>
      </w:r>
    </w:p>
    <w:p w:rsidR="00F20788" w:rsidRPr="005D094D" w:rsidRDefault="00F20788" w:rsidP="00A60110">
      <w:pPr>
        <w:pStyle w:val="Hapesira7"/>
        <w:rPr>
          <w:lang w:val="sq-AL"/>
        </w:rPr>
      </w:pPr>
    </w:p>
    <w:p w:rsidR="00F20788" w:rsidRPr="005D094D" w:rsidRDefault="008D4540" w:rsidP="00105D93">
      <w:pPr>
        <w:pStyle w:val="Paragraf02"/>
        <w:rPr>
          <w:lang w:val="sq-AL"/>
        </w:rPr>
      </w:pPr>
      <w:r w:rsidRPr="005D094D">
        <w:rPr>
          <w:lang w:val="sq-AL"/>
        </w:rPr>
        <w:t xml:space="preserve">Në mbështetje të nenit 102 të Kushtetutës së Republikës së Shqipërisë, </w:t>
      </w:r>
      <w:r w:rsidR="00CA257B">
        <w:rPr>
          <w:lang w:val="sq-AL"/>
        </w:rPr>
        <w:t>ligjit nr. 10081, datë 23.</w:t>
      </w:r>
      <w:r w:rsidRPr="005D094D">
        <w:rPr>
          <w:lang w:val="sq-AL"/>
        </w:rPr>
        <w:t>2.2009</w:t>
      </w:r>
      <w:r w:rsidR="00CA257B">
        <w:rPr>
          <w:lang w:val="sq-AL"/>
        </w:rPr>
        <w:t>,</w:t>
      </w:r>
      <w:r w:rsidRPr="005D094D">
        <w:rPr>
          <w:lang w:val="sq-AL"/>
        </w:rPr>
        <w:t xml:space="preserve"> “Për licencat, autorizimet dhe lejet në Republikën e Shqipërisë”, i ndryshuar, nenit 70</w:t>
      </w:r>
      <w:r w:rsidR="00C121EC">
        <w:rPr>
          <w:lang w:val="sq-AL"/>
        </w:rPr>
        <w:t>,</w:t>
      </w:r>
      <w:r w:rsidRPr="005D094D">
        <w:rPr>
          <w:lang w:val="sq-AL"/>
        </w:rPr>
        <w:t xml:space="preserve"> të ligjit nr. </w:t>
      </w:r>
      <w:r w:rsidR="00F20788" w:rsidRPr="005D094D">
        <w:rPr>
          <w:lang w:val="sq-AL"/>
        </w:rPr>
        <w:t>69/2012, datë 21.</w:t>
      </w:r>
      <w:r w:rsidRPr="005D094D">
        <w:rPr>
          <w:lang w:val="sq-AL"/>
        </w:rPr>
        <w:t xml:space="preserve">6.2012, “Për sistemin arsimor parauniversitar në Republikën e Shqipërisë”, të ndryshuar, </w:t>
      </w:r>
    </w:p>
    <w:p w:rsidR="003A223C" w:rsidRPr="006D25FA" w:rsidRDefault="003A223C" w:rsidP="00F20788">
      <w:pPr>
        <w:pStyle w:val="NeniNr"/>
        <w:rPr>
          <w:sz w:val="14"/>
          <w:lang w:val="sq-AL"/>
        </w:rPr>
      </w:pPr>
    </w:p>
    <w:p w:rsidR="008D4540" w:rsidRPr="005D094D" w:rsidRDefault="008D4540" w:rsidP="00F20788">
      <w:pPr>
        <w:pStyle w:val="NeniNr"/>
        <w:rPr>
          <w:lang w:val="sq-AL"/>
        </w:rPr>
      </w:pPr>
      <w:r w:rsidRPr="005D094D">
        <w:rPr>
          <w:lang w:val="sq-AL"/>
        </w:rPr>
        <w:t>URDHËROJ:</w:t>
      </w:r>
    </w:p>
    <w:p w:rsidR="008D4540" w:rsidRPr="005D094D" w:rsidRDefault="008D4540" w:rsidP="00A60110">
      <w:pPr>
        <w:pStyle w:val="Hapesira7"/>
        <w:rPr>
          <w:lang w:val="sq-AL"/>
        </w:rPr>
      </w:pPr>
    </w:p>
    <w:p w:rsidR="008D4540" w:rsidRPr="005D094D" w:rsidRDefault="00F20788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1. </w:t>
      </w:r>
      <w:r w:rsidR="008D4540" w:rsidRPr="005D094D">
        <w:rPr>
          <w:lang w:val="sq-AL"/>
        </w:rPr>
        <w:t>Mbylljen e veprimtarisë mësimore të insti</w:t>
      </w:r>
      <w:r w:rsidR="00485013">
        <w:rPr>
          <w:lang w:val="sq-AL"/>
        </w:rPr>
        <w:t>-</w:t>
      </w:r>
      <w:r w:rsidR="008D4540" w:rsidRPr="005D094D">
        <w:rPr>
          <w:lang w:val="sq-AL"/>
        </w:rPr>
        <w:t>tucioneve të arsimit parauniversitar privat</w:t>
      </w:r>
      <w:r w:rsidR="00CA127C">
        <w:rPr>
          <w:lang w:val="sq-AL"/>
        </w:rPr>
        <w:t>,</w:t>
      </w:r>
      <w:r w:rsidR="008D4540" w:rsidRPr="005D094D">
        <w:rPr>
          <w:lang w:val="sq-AL"/>
        </w:rPr>
        <w:t xml:space="preserve"> që i përkasin shoqërisë “Flabina”</w:t>
      </w:r>
      <w:r w:rsidR="00EA38CC">
        <w:rPr>
          <w:lang w:val="sq-AL"/>
        </w:rPr>
        <w:t>,</w:t>
      </w:r>
      <w:r w:rsidR="008D4540" w:rsidRPr="005D094D">
        <w:rPr>
          <w:lang w:val="sq-AL"/>
        </w:rPr>
        <w:t xml:space="preserve"> si më poshtë:</w:t>
      </w:r>
    </w:p>
    <w:p w:rsidR="003A223C" w:rsidRDefault="003A223C" w:rsidP="00F20788">
      <w:pPr>
        <w:pStyle w:val="Paragraf02"/>
        <w:rPr>
          <w:lang w:val="sq-AL"/>
        </w:rPr>
      </w:pPr>
    </w:p>
    <w:p w:rsidR="003A223C" w:rsidRDefault="003A223C" w:rsidP="00F20788">
      <w:pPr>
        <w:pStyle w:val="Paragraf02"/>
        <w:rPr>
          <w:lang w:val="sq-AL"/>
        </w:rPr>
      </w:pPr>
    </w:p>
    <w:p w:rsidR="003A223C" w:rsidRDefault="003A223C" w:rsidP="00F20788">
      <w:pPr>
        <w:pStyle w:val="Paragraf02"/>
        <w:rPr>
          <w:lang w:val="sq-AL"/>
        </w:rPr>
      </w:pPr>
    </w:p>
    <w:p w:rsidR="003A223C" w:rsidRDefault="003A223C" w:rsidP="003A223C">
      <w:pPr>
        <w:pStyle w:val="Paragraf02"/>
        <w:ind w:firstLine="0"/>
        <w:rPr>
          <w:lang w:val="sq-AL"/>
        </w:rPr>
      </w:pPr>
    </w:p>
    <w:p w:rsidR="003A223C" w:rsidRDefault="003A223C" w:rsidP="003A223C">
      <w:pPr>
        <w:pStyle w:val="Paragraf02"/>
        <w:ind w:firstLine="0"/>
        <w:rPr>
          <w:lang w:val="sq-AL"/>
        </w:rPr>
      </w:pPr>
    </w:p>
    <w:p w:rsidR="002277C7" w:rsidRDefault="002277C7" w:rsidP="003A223C">
      <w:pPr>
        <w:pStyle w:val="Paragraf02"/>
        <w:ind w:firstLine="0"/>
        <w:rPr>
          <w:lang w:val="sq-AL"/>
        </w:rPr>
      </w:pPr>
    </w:p>
    <w:p w:rsidR="002277C7" w:rsidRDefault="002277C7" w:rsidP="003A223C">
      <w:pPr>
        <w:pStyle w:val="Paragraf02"/>
        <w:ind w:firstLine="0"/>
        <w:rPr>
          <w:lang w:val="sq-AL"/>
        </w:rPr>
        <w:sectPr w:rsidR="002277C7" w:rsidSect="00FE30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8233"/>
          <w:cols w:num="2" w:space="454"/>
          <w:docGrid w:linePitch="360"/>
        </w:sectPr>
      </w:pPr>
    </w:p>
    <w:p w:rsidR="008D4540" w:rsidRPr="003A223C" w:rsidRDefault="008D4540" w:rsidP="003A223C">
      <w:pPr>
        <w:pStyle w:val="Paragraf02"/>
        <w:ind w:firstLine="0"/>
        <w:rPr>
          <w:sz w:val="12"/>
          <w:lang w:val="sq-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0"/>
        <w:gridCol w:w="2508"/>
        <w:gridCol w:w="3731"/>
        <w:gridCol w:w="2307"/>
      </w:tblGrid>
      <w:tr w:rsidR="008D4540" w:rsidRPr="00EA38CC" w:rsidTr="000A7A07">
        <w:tc>
          <w:tcPr>
            <w:tcW w:w="570" w:type="dxa"/>
            <w:vAlign w:val="center"/>
          </w:tcPr>
          <w:p w:rsidR="008D4540" w:rsidRPr="00EA38CC" w:rsidRDefault="008D4540" w:rsidP="000A7A07">
            <w:pPr>
              <w:pStyle w:val="Paragraf02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EA38CC">
              <w:rPr>
                <w:b/>
                <w:sz w:val="22"/>
                <w:szCs w:val="22"/>
                <w:lang w:val="sq-AL"/>
              </w:rPr>
              <w:lastRenderedPageBreak/>
              <w:t>Nr.</w:t>
            </w:r>
          </w:p>
        </w:tc>
        <w:tc>
          <w:tcPr>
            <w:tcW w:w="2508" w:type="dxa"/>
            <w:vAlign w:val="center"/>
          </w:tcPr>
          <w:p w:rsidR="008D4540" w:rsidRPr="00EA38CC" w:rsidRDefault="008D4540" w:rsidP="000A7A07">
            <w:pPr>
              <w:pStyle w:val="Paragraf02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EA38CC">
              <w:rPr>
                <w:b/>
                <w:sz w:val="22"/>
                <w:szCs w:val="22"/>
                <w:lang w:val="sq-AL"/>
              </w:rPr>
              <w:t>Emri i shkollës</w:t>
            </w:r>
          </w:p>
        </w:tc>
        <w:tc>
          <w:tcPr>
            <w:tcW w:w="3731" w:type="dxa"/>
            <w:vAlign w:val="center"/>
          </w:tcPr>
          <w:p w:rsidR="008D4540" w:rsidRPr="00EA38CC" w:rsidRDefault="008D4540" w:rsidP="000A7A07">
            <w:pPr>
              <w:pStyle w:val="Paragraf02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EA38CC">
              <w:rPr>
                <w:b/>
                <w:sz w:val="22"/>
                <w:szCs w:val="22"/>
                <w:lang w:val="sq-AL"/>
              </w:rPr>
              <w:t>Akti i licencimit</w:t>
            </w:r>
          </w:p>
        </w:tc>
        <w:tc>
          <w:tcPr>
            <w:tcW w:w="2307" w:type="dxa"/>
            <w:vAlign w:val="center"/>
          </w:tcPr>
          <w:p w:rsidR="008D4540" w:rsidRPr="00EA38CC" w:rsidRDefault="008D4540" w:rsidP="000A7A07">
            <w:pPr>
              <w:pStyle w:val="Paragraf02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EA38CC">
              <w:rPr>
                <w:b/>
                <w:sz w:val="22"/>
                <w:szCs w:val="22"/>
                <w:lang w:val="sq-AL"/>
              </w:rPr>
              <w:t xml:space="preserve">Njësia </w:t>
            </w:r>
            <w:r w:rsidR="00357585" w:rsidRPr="00EA38CC">
              <w:rPr>
                <w:b/>
                <w:sz w:val="22"/>
                <w:szCs w:val="22"/>
                <w:lang w:val="sq-AL"/>
              </w:rPr>
              <w:t>arsimore vendore</w:t>
            </w:r>
          </w:p>
        </w:tc>
      </w:tr>
      <w:tr w:rsidR="008D4540" w:rsidRPr="005D094D" w:rsidTr="007E3F16">
        <w:tc>
          <w:tcPr>
            <w:tcW w:w="570" w:type="dxa"/>
          </w:tcPr>
          <w:p w:rsidR="008D4540" w:rsidRPr="005D094D" w:rsidRDefault="008D4540" w:rsidP="00E05303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2508" w:type="dxa"/>
          </w:tcPr>
          <w:p w:rsidR="008D4540" w:rsidRPr="005D094D" w:rsidRDefault="008D4540" w:rsidP="00F20788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 xml:space="preserve">Shkolla e </w:t>
            </w:r>
            <w:r w:rsidR="00654C1B" w:rsidRPr="005D094D">
              <w:rPr>
                <w:sz w:val="22"/>
                <w:szCs w:val="22"/>
                <w:lang w:val="sq-AL"/>
              </w:rPr>
              <w:t xml:space="preserve">mesme teknike ekonomike </w:t>
            </w:r>
            <w:r w:rsidRPr="005D094D">
              <w:rPr>
                <w:sz w:val="22"/>
                <w:szCs w:val="22"/>
                <w:lang w:val="sq-AL"/>
              </w:rPr>
              <w:t>“Flabina”</w:t>
            </w:r>
          </w:p>
        </w:tc>
        <w:tc>
          <w:tcPr>
            <w:tcW w:w="3731" w:type="dxa"/>
          </w:tcPr>
          <w:p w:rsidR="008D4540" w:rsidRPr="005D094D" w:rsidRDefault="00357585" w:rsidP="006E42B6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 xml:space="preserve">Urdhri nr. 336, datë </w:t>
            </w:r>
            <w:r w:rsidR="008D4540" w:rsidRPr="005D094D">
              <w:rPr>
                <w:sz w:val="22"/>
                <w:szCs w:val="22"/>
                <w:lang w:val="sq-AL"/>
              </w:rPr>
              <w:t>7.11.2000</w:t>
            </w:r>
            <w:r w:rsidR="006E42B6">
              <w:rPr>
                <w:sz w:val="22"/>
                <w:szCs w:val="22"/>
                <w:lang w:val="sq-AL"/>
              </w:rPr>
              <w:t>,</w:t>
            </w:r>
            <w:r w:rsidR="008D4540" w:rsidRPr="005D094D">
              <w:rPr>
                <w:sz w:val="22"/>
                <w:szCs w:val="22"/>
                <w:lang w:val="sq-AL"/>
              </w:rPr>
              <w:t xml:space="preserve"> </w:t>
            </w:r>
            <w:r>
              <w:rPr>
                <w:sz w:val="22"/>
                <w:szCs w:val="22"/>
                <w:lang w:val="sq-AL"/>
              </w:rPr>
              <w:t>“</w:t>
            </w:r>
            <w:r w:rsidR="008D4540" w:rsidRPr="005D094D">
              <w:rPr>
                <w:sz w:val="22"/>
                <w:szCs w:val="22"/>
                <w:lang w:val="sq-AL"/>
              </w:rPr>
              <w:t xml:space="preserve">Për dhënie leje funksionimi të </w:t>
            </w:r>
            <w:r w:rsidR="0052093F" w:rsidRPr="005D094D">
              <w:rPr>
                <w:sz w:val="22"/>
                <w:szCs w:val="22"/>
                <w:lang w:val="sq-AL"/>
              </w:rPr>
              <w:t>institucionit</w:t>
            </w:r>
            <w:r w:rsidR="008D4540" w:rsidRPr="005D094D">
              <w:rPr>
                <w:sz w:val="22"/>
                <w:szCs w:val="22"/>
                <w:lang w:val="sq-AL"/>
              </w:rPr>
              <w:t xml:space="preserve"> arsimor jopublik”</w:t>
            </w:r>
          </w:p>
        </w:tc>
        <w:tc>
          <w:tcPr>
            <w:tcW w:w="2307" w:type="dxa"/>
          </w:tcPr>
          <w:p w:rsidR="008D4540" w:rsidRPr="005D094D" w:rsidRDefault="008D4540" w:rsidP="00357585">
            <w:pPr>
              <w:pStyle w:val="Paragraf02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Drejtoria Arsimore Rajonale e Qytetit Tiranë</w:t>
            </w:r>
          </w:p>
        </w:tc>
      </w:tr>
      <w:tr w:rsidR="008D4540" w:rsidRPr="005D094D" w:rsidTr="007E3F16">
        <w:tc>
          <w:tcPr>
            <w:tcW w:w="570" w:type="dxa"/>
          </w:tcPr>
          <w:p w:rsidR="008D4540" w:rsidRPr="005D094D" w:rsidRDefault="008D4540" w:rsidP="00E05303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2508" w:type="dxa"/>
          </w:tcPr>
          <w:p w:rsidR="008D4540" w:rsidRPr="005D094D" w:rsidRDefault="008D4540" w:rsidP="00654C1B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 xml:space="preserve">Shkolla e </w:t>
            </w:r>
            <w:r w:rsidR="00654C1B" w:rsidRPr="005D094D">
              <w:rPr>
                <w:sz w:val="22"/>
                <w:szCs w:val="22"/>
                <w:lang w:val="sq-AL"/>
              </w:rPr>
              <w:t xml:space="preserve">mesme sportive </w:t>
            </w:r>
            <w:r w:rsidR="00654C1B">
              <w:rPr>
                <w:sz w:val="22"/>
                <w:szCs w:val="22"/>
                <w:lang w:val="sq-AL"/>
              </w:rPr>
              <w:t>“</w:t>
            </w:r>
            <w:r w:rsidRPr="005D094D">
              <w:rPr>
                <w:sz w:val="22"/>
                <w:szCs w:val="22"/>
                <w:lang w:val="sq-AL"/>
              </w:rPr>
              <w:t>Flabina”</w:t>
            </w:r>
          </w:p>
        </w:tc>
        <w:tc>
          <w:tcPr>
            <w:tcW w:w="3731" w:type="dxa"/>
          </w:tcPr>
          <w:p w:rsidR="008D4540" w:rsidRPr="005D094D" w:rsidRDefault="008D4540" w:rsidP="006E42B6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Urdhri nr. 381, datë 10.10.2006</w:t>
            </w:r>
            <w:r w:rsidR="00357585">
              <w:rPr>
                <w:sz w:val="22"/>
                <w:szCs w:val="22"/>
                <w:lang w:val="sq-AL"/>
              </w:rPr>
              <w:t>,</w:t>
            </w:r>
            <w:r w:rsidRPr="005D094D">
              <w:rPr>
                <w:sz w:val="22"/>
                <w:szCs w:val="22"/>
                <w:lang w:val="sq-AL"/>
              </w:rPr>
              <w:t xml:space="preserve"> “Për funksionimin e institucionit arsimor privat parauniversitar, shkollë e mesme sportive </w:t>
            </w:r>
            <w:r w:rsidR="006E42B6">
              <w:rPr>
                <w:sz w:val="22"/>
                <w:szCs w:val="22"/>
                <w:lang w:val="sq-AL"/>
              </w:rPr>
              <w:t>“</w:t>
            </w:r>
            <w:r w:rsidRPr="005D094D">
              <w:rPr>
                <w:sz w:val="22"/>
                <w:szCs w:val="22"/>
                <w:lang w:val="sq-AL"/>
              </w:rPr>
              <w:t>Flabina”</w:t>
            </w:r>
          </w:p>
          <w:p w:rsidR="008D4540" w:rsidRPr="005D094D" w:rsidRDefault="008D4540" w:rsidP="006E42B6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</w:p>
        </w:tc>
        <w:tc>
          <w:tcPr>
            <w:tcW w:w="2307" w:type="dxa"/>
          </w:tcPr>
          <w:p w:rsidR="008D4540" w:rsidRPr="005D094D" w:rsidRDefault="008D4540" w:rsidP="00357585">
            <w:pPr>
              <w:pStyle w:val="Paragraf02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Drejtoria Arsimore Rajonale e Qytetit Tiranë</w:t>
            </w:r>
          </w:p>
        </w:tc>
      </w:tr>
      <w:tr w:rsidR="008D4540" w:rsidRPr="005D094D" w:rsidTr="007E3F16">
        <w:tc>
          <w:tcPr>
            <w:tcW w:w="570" w:type="dxa"/>
          </w:tcPr>
          <w:p w:rsidR="008D4540" w:rsidRPr="005D094D" w:rsidRDefault="008D4540" w:rsidP="00E05303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2508" w:type="dxa"/>
          </w:tcPr>
          <w:p w:rsidR="008D4540" w:rsidRPr="005D094D" w:rsidRDefault="008D4540" w:rsidP="00F20788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 xml:space="preserve">Shkolla e </w:t>
            </w:r>
            <w:r w:rsidR="00654C1B" w:rsidRPr="005D094D">
              <w:rPr>
                <w:sz w:val="22"/>
                <w:szCs w:val="22"/>
                <w:lang w:val="sq-AL"/>
              </w:rPr>
              <w:t>mesme e përgjithshme e profilizuar</w:t>
            </w:r>
            <w:r w:rsidRPr="005D094D">
              <w:rPr>
                <w:sz w:val="22"/>
                <w:szCs w:val="22"/>
                <w:lang w:val="sq-AL"/>
              </w:rPr>
              <w:t xml:space="preserve"> “Flabina”</w:t>
            </w:r>
          </w:p>
        </w:tc>
        <w:tc>
          <w:tcPr>
            <w:tcW w:w="3731" w:type="dxa"/>
          </w:tcPr>
          <w:p w:rsidR="008D4540" w:rsidRPr="005D094D" w:rsidRDefault="008D4540" w:rsidP="0052093F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Urdhri nr. 382, datë 10.10.2006</w:t>
            </w:r>
            <w:r w:rsidR="006E42B6">
              <w:rPr>
                <w:sz w:val="22"/>
                <w:szCs w:val="22"/>
                <w:lang w:val="sq-AL"/>
              </w:rPr>
              <w:t>,</w:t>
            </w:r>
            <w:r w:rsidRPr="005D094D">
              <w:rPr>
                <w:sz w:val="22"/>
                <w:szCs w:val="22"/>
                <w:lang w:val="sq-AL"/>
              </w:rPr>
              <w:t xml:space="preserve"> “Për </w:t>
            </w:r>
            <w:r w:rsidR="0052093F" w:rsidRPr="005D094D">
              <w:rPr>
                <w:sz w:val="22"/>
                <w:szCs w:val="22"/>
                <w:lang w:val="sq-AL"/>
              </w:rPr>
              <w:t>funksionimin</w:t>
            </w:r>
            <w:r w:rsidRPr="005D094D">
              <w:rPr>
                <w:sz w:val="22"/>
                <w:szCs w:val="22"/>
                <w:lang w:val="sq-AL"/>
              </w:rPr>
              <w:t xml:space="preserve"> e institucionit arsimor privat parauniversitar, shkollë e mesme e përgjithshme e profilizuar “Flabina”</w:t>
            </w:r>
          </w:p>
        </w:tc>
        <w:tc>
          <w:tcPr>
            <w:tcW w:w="2307" w:type="dxa"/>
          </w:tcPr>
          <w:p w:rsidR="008D4540" w:rsidRPr="005D094D" w:rsidRDefault="008D4540" w:rsidP="00357585">
            <w:pPr>
              <w:pStyle w:val="Paragraf02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Drejtoria Arsimore Rajonale e Qytetit Tiranë</w:t>
            </w:r>
          </w:p>
        </w:tc>
      </w:tr>
      <w:tr w:rsidR="008D4540" w:rsidRPr="005D094D" w:rsidTr="007E3F16">
        <w:tc>
          <w:tcPr>
            <w:tcW w:w="570" w:type="dxa"/>
          </w:tcPr>
          <w:p w:rsidR="008D4540" w:rsidRPr="005D094D" w:rsidRDefault="008D4540" w:rsidP="00E05303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4</w:t>
            </w:r>
          </w:p>
        </w:tc>
        <w:tc>
          <w:tcPr>
            <w:tcW w:w="2508" w:type="dxa"/>
          </w:tcPr>
          <w:p w:rsidR="008D4540" w:rsidRPr="005D094D" w:rsidRDefault="008D4540" w:rsidP="00F20788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 xml:space="preserve">Shkolla e </w:t>
            </w:r>
            <w:r w:rsidR="00654C1B" w:rsidRPr="005D094D">
              <w:rPr>
                <w:sz w:val="22"/>
                <w:szCs w:val="22"/>
                <w:lang w:val="sq-AL"/>
              </w:rPr>
              <w:t xml:space="preserve">mesme e gjuhëve të huaja </w:t>
            </w:r>
            <w:r w:rsidRPr="005D094D">
              <w:rPr>
                <w:sz w:val="22"/>
                <w:szCs w:val="22"/>
                <w:lang w:val="sq-AL"/>
              </w:rPr>
              <w:t>“Flabina”</w:t>
            </w:r>
          </w:p>
        </w:tc>
        <w:tc>
          <w:tcPr>
            <w:tcW w:w="3731" w:type="dxa"/>
          </w:tcPr>
          <w:p w:rsidR="008D4540" w:rsidRPr="005D094D" w:rsidRDefault="00661A23" w:rsidP="006E42B6">
            <w:pPr>
              <w:pStyle w:val="Paragraf02"/>
              <w:ind w:firstLine="0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Urdhri nr. 261, datë 24.</w:t>
            </w:r>
            <w:r w:rsidR="008D4540" w:rsidRPr="005D094D">
              <w:rPr>
                <w:sz w:val="22"/>
                <w:szCs w:val="22"/>
                <w:lang w:val="sq-AL"/>
              </w:rPr>
              <w:t>7.2007</w:t>
            </w:r>
            <w:r>
              <w:rPr>
                <w:sz w:val="22"/>
                <w:szCs w:val="22"/>
                <w:lang w:val="sq-AL"/>
              </w:rPr>
              <w:t>,</w:t>
            </w:r>
            <w:r w:rsidR="008D4540" w:rsidRPr="005D094D">
              <w:rPr>
                <w:sz w:val="22"/>
                <w:szCs w:val="22"/>
                <w:lang w:val="sq-AL"/>
              </w:rPr>
              <w:t xml:space="preserve"> “Për funksionimin e institucionit arsimor privat parauniversitar, shkollë e mesme e gjuhëve të huaja “Flabina”</w:t>
            </w:r>
          </w:p>
        </w:tc>
        <w:tc>
          <w:tcPr>
            <w:tcW w:w="2307" w:type="dxa"/>
          </w:tcPr>
          <w:p w:rsidR="008D4540" w:rsidRPr="005D094D" w:rsidRDefault="008D4540" w:rsidP="00357585">
            <w:pPr>
              <w:pStyle w:val="Paragraf02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5D094D">
              <w:rPr>
                <w:sz w:val="22"/>
                <w:szCs w:val="22"/>
                <w:lang w:val="sq-AL"/>
              </w:rPr>
              <w:t>Drejtoria Arsimore Rajonale e Qytetit Tiranë</w:t>
            </w:r>
          </w:p>
        </w:tc>
      </w:tr>
    </w:tbl>
    <w:p w:rsidR="008D4540" w:rsidRPr="005D094D" w:rsidRDefault="008D4540" w:rsidP="00F20788">
      <w:pPr>
        <w:pStyle w:val="Paragraf02"/>
        <w:ind w:firstLine="0"/>
        <w:rPr>
          <w:lang w:val="sq-AL"/>
        </w:rPr>
      </w:pPr>
    </w:p>
    <w:p w:rsidR="003A223C" w:rsidRDefault="003A223C" w:rsidP="00F20788">
      <w:pPr>
        <w:pStyle w:val="Paragraf02"/>
        <w:rPr>
          <w:lang w:val="sq-AL"/>
        </w:rPr>
        <w:sectPr w:rsidR="003A223C" w:rsidSect="005119A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D4540" w:rsidRPr="005D094D" w:rsidRDefault="003A223C" w:rsidP="00F20788">
      <w:pPr>
        <w:pStyle w:val="Paragraf02"/>
        <w:rPr>
          <w:lang w:val="sq-AL"/>
        </w:rPr>
      </w:pPr>
      <w:r>
        <w:rPr>
          <w:lang w:val="sq-AL"/>
        </w:rPr>
        <w:lastRenderedPageBreak/>
        <w:t xml:space="preserve">2. </w:t>
      </w:r>
      <w:r w:rsidR="008D4540" w:rsidRPr="005D094D">
        <w:rPr>
          <w:lang w:val="sq-AL"/>
        </w:rPr>
        <w:t>Institucionet arsimore private parauniver</w:t>
      </w:r>
      <w:r w:rsidR="00E05303">
        <w:rPr>
          <w:lang w:val="sq-AL"/>
        </w:rPr>
        <w:t>-</w:t>
      </w:r>
      <w:r w:rsidR="008D4540" w:rsidRPr="005D094D">
        <w:rPr>
          <w:lang w:val="sq-AL"/>
        </w:rPr>
        <w:t>sitare që i përkasin shoqërisë “Flabina”, të përmendur në pikën 1 të këtij urdhri, kanë këto detyrime:</w:t>
      </w:r>
    </w:p>
    <w:p w:rsidR="008D4540" w:rsidRPr="005D094D" w:rsidRDefault="00F20788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a) </w:t>
      </w:r>
      <w:r w:rsidR="008D4540" w:rsidRPr="005D094D">
        <w:rPr>
          <w:lang w:val="sq-AL"/>
        </w:rPr>
        <w:t>Të mbyllin të gjitha detyrimet lidhur me veprimtarinë mësimore për vitin mësimor 2015</w:t>
      </w:r>
      <w:r w:rsidR="005720F6">
        <w:rPr>
          <w:lang w:val="sq-AL"/>
        </w:rPr>
        <w:t>–</w:t>
      </w:r>
      <w:r w:rsidR="008D4540" w:rsidRPr="005D094D">
        <w:rPr>
          <w:lang w:val="sq-AL"/>
        </w:rPr>
        <w:t>2016, brenda afateve të përcaktuara në aktet ligjore dhe nënligjore në fuqi</w:t>
      </w:r>
      <w:r w:rsidR="009A377C">
        <w:rPr>
          <w:lang w:val="sq-AL"/>
        </w:rPr>
        <w:t>;</w:t>
      </w:r>
    </w:p>
    <w:p w:rsidR="008D4540" w:rsidRPr="005D094D" w:rsidRDefault="00F20788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b) </w:t>
      </w:r>
      <w:r w:rsidR="008D4540" w:rsidRPr="005D094D">
        <w:rPr>
          <w:lang w:val="sq-AL"/>
        </w:rPr>
        <w:t xml:space="preserve">Të pajisin </w:t>
      </w:r>
      <w:r w:rsidRPr="005D094D">
        <w:rPr>
          <w:lang w:val="sq-AL"/>
        </w:rPr>
        <w:t>ç</w:t>
      </w:r>
      <w:r w:rsidR="008D4540" w:rsidRPr="005D094D">
        <w:rPr>
          <w:lang w:val="sq-AL"/>
        </w:rPr>
        <w:t>do nxënës, me të gjithë doku</w:t>
      </w:r>
      <w:r w:rsidR="008B2025">
        <w:rPr>
          <w:lang w:val="sq-AL"/>
        </w:rPr>
        <w:t>-</w:t>
      </w:r>
      <w:r w:rsidR="008D4540" w:rsidRPr="005D094D">
        <w:rPr>
          <w:lang w:val="sq-AL"/>
        </w:rPr>
        <w:t>mentacionin e nevojshëm shkollor, që do të shërbejë për transferimin e tij në një institucion tjetër të arsimit paraunive</w:t>
      </w:r>
      <w:r w:rsidR="00D1354D">
        <w:rPr>
          <w:lang w:val="sq-AL"/>
        </w:rPr>
        <w:t>rsitar publik, brenda datës 29.</w:t>
      </w:r>
      <w:r w:rsidR="008D4540" w:rsidRPr="005D094D">
        <w:rPr>
          <w:lang w:val="sq-AL"/>
        </w:rPr>
        <w:t>2.2016</w:t>
      </w:r>
      <w:r w:rsidR="009A377C">
        <w:rPr>
          <w:lang w:val="sq-AL"/>
        </w:rPr>
        <w:t>;</w:t>
      </w:r>
    </w:p>
    <w:p w:rsidR="008D4540" w:rsidRPr="005D094D" w:rsidRDefault="00075512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c) </w:t>
      </w:r>
      <w:r w:rsidR="008D4540" w:rsidRPr="005D094D">
        <w:rPr>
          <w:lang w:val="sq-AL"/>
        </w:rPr>
        <w:t xml:space="preserve">Të vënë në dispozicion të Drejtorisë Arsimore Rajonale të Qytetit Tiranë </w:t>
      </w:r>
      <w:r w:rsidR="0052093F" w:rsidRPr="005D094D">
        <w:rPr>
          <w:lang w:val="sq-AL"/>
        </w:rPr>
        <w:t>çdo</w:t>
      </w:r>
      <w:r w:rsidR="008D4540" w:rsidRPr="005D094D">
        <w:rPr>
          <w:lang w:val="sq-AL"/>
        </w:rPr>
        <w:t xml:space="preserve"> infor</w:t>
      </w:r>
      <w:r w:rsidR="008B2025">
        <w:rPr>
          <w:lang w:val="sq-AL"/>
        </w:rPr>
        <w:t>-</w:t>
      </w:r>
      <w:r w:rsidR="008D4540" w:rsidRPr="005D094D">
        <w:rPr>
          <w:lang w:val="sq-AL"/>
        </w:rPr>
        <w:t>macion të kërkuar dhe të vazhdojnë të mbajnë kontakte me të deri në plotësimin dhe mbylljen e të gjitha kërkesave të parashikuara në këtë urdhër</w:t>
      </w:r>
      <w:r w:rsidR="009A377C">
        <w:rPr>
          <w:lang w:val="sq-AL"/>
        </w:rPr>
        <w:t>;</w:t>
      </w:r>
    </w:p>
    <w:p w:rsidR="008D4540" w:rsidRPr="005D094D" w:rsidRDefault="00075512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d) </w:t>
      </w:r>
      <w:r w:rsidR="008D4540" w:rsidRPr="005D094D">
        <w:rPr>
          <w:lang w:val="sq-AL"/>
        </w:rPr>
        <w:t>Të kthejnë pagesat e kryera nga nxënësit për pjesën e papërfunduar të shkollimit, si dhe çdo detyrim tjetër të papërmbushur që mund të kenë ndaj nxënësve</w:t>
      </w:r>
      <w:r w:rsidR="009A377C">
        <w:rPr>
          <w:lang w:val="sq-AL"/>
        </w:rPr>
        <w:t>;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t xml:space="preserve">e) </w:t>
      </w:r>
      <w:r w:rsidR="008D4540" w:rsidRPr="005D094D">
        <w:rPr>
          <w:lang w:val="sq-AL"/>
        </w:rPr>
        <w:t>Të dorëzojnë në Drejtorinë Arsimore Rajonale të Qytetit Tiranë të gjithë dokumenta</w:t>
      </w:r>
      <w:r w:rsidR="008B2025">
        <w:rPr>
          <w:lang w:val="sq-AL"/>
        </w:rPr>
        <w:t>-</w:t>
      </w:r>
      <w:r w:rsidR="008D4540" w:rsidRPr="005D094D">
        <w:rPr>
          <w:lang w:val="sq-AL"/>
        </w:rPr>
        <w:t>cionin lidhur me veprimtarinë mësimore të kryer</w:t>
      </w:r>
      <w:r w:rsidR="009A377C">
        <w:rPr>
          <w:lang w:val="sq-AL"/>
        </w:rPr>
        <w:t>.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t xml:space="preserve">3. </w:t>
      </w:r>
      <w:r w:rsidR="008D4540" w:rsidRPr="005D094D">
        <w:rPr>
          <w:lang w:val="sq-AL"/>
        </w:rPr>
        <w:t>Të gjitha shpenzimet për kryerjen e procedurave për transferimin e nxënësve, në zbatim të këtij urdhri, të përballohen nga ana e institucioneve arsimore private të përmend</w:t>
      </w:r>
      <w:r w:rsidR="00C63008">
        <w:rPr>
          <w:lang w:val="sq-AL"/>
        </w:rPr>
        <w:t xml:space="preserve">ura në </w:t>
      </w:r>
      <w:r w:rsidR="00C63008">
        <w:rPr>
          <w:lang w:val="sq-AL"/>
        </w:rPr>
        <w:lastRenderedPageBreak/>
        <w:t>pikën 1 të këtij urdhri/</w:t>
      </w:r>
      <w:r w:rsidR="008D4540" w:rsidRPr="005D094D">
        <w:rPr>
          <w:lang w:val="sq-AL"/>
        </w:rPr>
        <w:t>personit juridik privat që i përfaqëson</w:t>
      </w:r>
      <w:r w:rsidR="00DC1815">
        <w:rPr>
          <w:lang w:val="sq-AL"/>
        </w:rPr>
        <w:t>,</w:t>
      </w:r>
      <w:r w:rsidR="008D4540" w:rsidRPr="005D094D">
        <w:rPr>
          <w:lang w:val="sq-AL"/>
        </w:rPr>
        <w:t xml:space="preserve"> shoqërisë “Flabina”.</w:t>
      </w:r>
    </w:p>
    <w:p w:rsidR="008D4540" w:rsidRPr="005D094D" w:rsidRDefault="00075512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4. </w:t>
      </w:r>
      <w:r w:rsidR="008D4540" w:rsidRPr="005D094D">
        <w:rPr>
          <w:lang w:val="sq-AL"/>
        </w:rPr>
        <w:t>Drejtoria Arsimore Rajonale e Qytetit Tiranë</w:t>
      </w:r>
      <w:r w:rsidR="00DC1815">
        <w:rPr>
          <w:lang w:val="sq-AL"/>
        </w:rPr>
        <w:t>,</w:t>
      </w:r>
      <w:r w:rsidR="008D4540" w:rsidRPr="005D094D">
        <w:rPr>
          <w:lang w:val="sq-AL"/>
        </w:rPr>
        <w:t xml:space="preserve"> ka për detyrë:</w:t>
      </w:r>
    </w:p>
    <w:p w:rsidR="008D4540" w:rsidRPr="005D094D" w:rsidRDefault="00075512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a) </w:t>
      </w:r>
      <w:r w:rsidR="00D06D18">
        <w:rPr>
          <w:lang w:val="sq-AL"/>
        </w:rPr>
        <w:t>Të ngrejë brenda datës 25.2.</w:t>
      </w:r>
      <w:r w:rsidR="008D4540" w:rsidRPr="005D094D">
        <w:rPr>
          <w:lang w:val="sq-AL"/>
        </w:rPr>
        <w:t>2016</w:t>
      </w:r>
      <w:r w:rsidR="00987295">
        <w:rPr>
          <w:lang w:val="sq-AL"/>
        </w:rPr>
        <w:t>,</w:t>
      </w:r>
      <w:r w:rsidR="008D4540" w:rsidRPr="005D094D">
        <w:rPr>
          <w:lang w:val="sq-AL"/>
        </w:rPr>
        <w:t xml:space="preserve"> grup të posaçëm pune për monitorimin e zbatimit të kët</w:t>
      </w:r>
      <w:r w:rsidR="0052093F">
        <w:rPr>
          <w:lang w:val="sq-AL"/>
        </w:rPr>
        <w:t>i</w:t>
      </w:r>
      <w:r w:rsidR="008D4540" w:rsidRPr="005D094D">
        <w:rPr>
          <w:lang w:val="sq-AL"/>
        </w:rPr>
        <w:t>j urdhri për institucionet arsimore private parauniversitare të përmendura në pikën 1 të këtij urdhri, që i përkasin shoqërisë “Flabina”. Grupi i punës të menaxhojë transferimin e nxënësve në institucionet e arsimit parauniver</w:t>
      </w:r>
      <w:r w:rsidR="00DC1815">
        <w:rPr>
          <w:lang w:val="sq-AL"/>
        </w:rPr>
        <w:t>-</w:t>
      </w:r>
      <w:r w:rsidR="008D4540" w:rsidRPr="005D094D">
        <w:rPr>
          <w:lang w:val="sq-AL"/>
        </w:rPr>
        <w:t>sitar publik.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t xml:space="preserve">b) </w:t>
      </w:r>
      <w:r w:rsidR="008D4540" w:rsidRPr="005D094D">
        <w:rPr>
          <w:lang w:val="sq-AL"/>
        </w:rPr>
        <w:t>Të ruajë në arkiv</w:t>
      </w:r>
      <w:r w:rsidR="0052093F">
        <w:rPr>
          <w:lang w:val="sq-AL"/>
        </w:rPr>
        <w:t>i</w:t>
      </w:r>
      <w:r w:rsidR="008D4540" w:rsidRPr="005D094D">
        <w:rPr>
          <w:lang w:val="sq-AL"/>
        </w:rPr>
        <w:t>n e saj dhe më tej të arkivojë</w:t>
      </w:r>
      <w:r w:rsidR="000F6FC0">
        <w:rPr>
          <w:lang w:val="sq-AL"/>
        </w:rPr>
        <w:t>,</w:t>
      </w:r>
      <w:r w:rsidR="008D4540" w:rsidRPr="005D094D">
        <w:rPr>
          <w:lang w:val="sq-AL"/>
        </w:rPr>
        <w:t xml:space="preserve"> sipas ligjit për arkivat</w:t>
      </w:r>
      <w:r w:rsidR="000F6FC0">
        <w:rPr>
          <w:lang w:val="sq-AL"/>
        </w:rPr>
        <w:t>,</w:t>
      </w:r>
      <w:r w:rsidR="008D4540" w:rsidRPr="005D094D">
        <w:rPr>
          <w:lang w:val="sq-AL"/>
        </w:rPr>
        <w:t xml:space="preserve"> dokumentacionin e dorëzuar nga institucionet arsimore private parauniversitare</w:t>
      </w:r>
      <w:r w:rsidR="00566E27">
        <w:rPr>
          <w:lang w:val="sq-AL"/>
        </w:rPr>
        <w:t>,</w:t>
      </w:r>
      <w:r w:rsidR="008D4540" w:rsidRPr="005D094D">
        <w:rPr>
          <w:lang w:val="sq-AL"/>
        </w:rPr>
        <w:t xml:space="preserve"> të përmendura në pikën 1 të këtij urdhri, që i përkasin shoqërisë “Flabina”.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t xml:space="preserve">5. </w:t>
      </w:r>
      <w:r w:rsidR="008D4540" w:rsidRPr="005D094D">
        <w:rPr>
          <w:lang w:val="sq-AL"/>
        </w:rPr>
        <w:t xml:space="preserve">Ministria e Arsimit dhe Sportit të marrë masa të tjera të mëtejshme, sipas parashikimeve të Kodit Civil, </w:t>
      </w:r>
      <w:r w:rsidR="00D31F39">
        <w:rPr>
          <w:lang w:val="sq-AL"/>
        </w:rPr>
        <w:t>l</w:t>
      </w:r>
      <w:r w:rsidR="008D4540" w:rsidRPr="005D094D">
        <w:rPr>
          <w:lang w:val="sq-AL"/>
        </w:rPr>
        <w:t>igjit nr. 9901, datë 14.4.2008</w:t>
      </w:r>
      <w:r w:rsidR="00D31F39">
        <w:rPr>
          <w:lang w:val="sq-AL"/>
        </w:rPr>
        <w:t>,</w:t>
      </w:r>
      <w:r w:rsidR="008D4540" w:rsidRPr="005D094D">
        <w:rPr>
          <w:lang w:val="sq-AL"/>
        </w:rPr>
        <w:t xml:space="preserve"> </w:t>
      </w:r>
      <w:r w:rsidR="00D31F39">
        <w:rPr>
          <w:lang w:val="sq-AL"/>
        </w:rPr>
        <w:t>“</w:t>
      </w:r>
      <w:r w:rsidR="008D4540" w:rsidRPr="005D094D">
        <w:rPr>
          <w:lang w:val="sq-AL"/>
        </w:rPr>
        <w:t>Për tregtarët dhe shoqëritë tregtare</w:t>
      </w:r>
      <w:r w:rsidR="00D31F39">
        <w:rPr>
          <w:lang w:val="sq-AL"/>
        </w:rPr>
        <w:t>”</w:t>
      </w:r>
      <w:r w:rsidR="008D4540" w:rsidRPr="005D094D">
        <w:rPr>
          <w:lang w:val="sq-AL"/>
        </w:rPr>
        <w:t xml:space="preserve">, </w:t>
      </w:r>
      <w:r w:rsidR="00AE13FE" w:rsidRPr="005D094D">
        <w:rPr>
          <w:lang w:val="sq-AL"/>
        </w:rPr>
        <w:t>të</w:t>
      </w:r>
      <w:r w:rsidR="008D4540" w:rsidRPr="005D094D">
        <w:rPr>
          <w:lang w:val="sq-AL"/>
        </w:rPr>
        <w:t xml:space="preserve"> ndryshuar, si dhe akteve të tjera ligjore e nënligjore në fuqi, për personin juridik shoqëria “Flabina”, që përfaqë</w:t>
      </w:r>
      <w:r w:rsidR="00BA57A1">
        <w:rPr>
          <w:lang w:val="sq-AL"/>
        </w:rPr>
        <w:t>-</w:t>
      </w:r>
      <w:r w:rsidR="008D4540" w:rsidRPr="005D094D">
        <w:rPr>
          <w:lang w:val="sq-AL"/>
        </w:rPr>
        <w:t>son institucionet arsimore private parauniver</w:t>
      </w:r>
      <w:r w:rsidR="00BA57A1">
        <w:rPr>
          <w:lang w:val="sq-AL"/>
        </w:rPr>
        <w:t>-</w:t>
      </w:r>
      <w:r w:rsidR="008D4540" w:rsidRPr="005D094D">
        <w:rPr>
          <w:lang w:val="sq-AL"/>
        </w:rPr>
        <w:t>sitare</w:t>
      </w:r>
      <w:r w:rsidR="00F51DB2">
        <w:rPr>
          <w:lang w:val="sq-AL"/>
        </w:rPr>
        <w:t>,</w:t>
      </w:r>
      <w:r w:rsidR="008D4540" w:rsidRPr="005D094D">
        <w:rPr>
          <w:lang w:val="sq-AL"/>
        </w:rPr>
        <w:t xml:space="preserve"> të përmendura në pikën 1 të këtij urdhri, në rast se ai nuk e zbaton këtë urdhër.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t xml:space="preserve">6. </w:t>
      </w:r>
      <w:r w:rsidR="008D4540" w:rsidRPr="005D094D">
        <w:rPr>
          <w:lang w:val="sq-AL"/>
        </w:rPr>
        <w:t>Ministria e Arsimit dhe Sportit t</w:t>
      </w:r>
      <w:r w:rsidR="00D31F39">
        <w:rPr>
          <w:lang w:val="sq-AL"/>
        </w:rPr>
        <w:t>’</w:t>
      </w:r>
      <w:r w:rsidR="008D4540" w:rsidRPr="005D094D">
        <w:rPr>
          <w:lang w:val="sq-AL"/>
        </w:rPr>
        <w:t>i kërkojë Qendrës Kombëtare të Licencimit kryerjen e veprimeve ligjore për çregjistrimin e subjektit të licencuar shoqëria “Flabina”.</w:t>
      </w:r>
    </w:p>
    <w:p w:rsidR="008D4540" w:rsidRPr="005D094D" w:rsidRDefault="00075512" w:rsidP="00075512">
      <w:pPr>
        <w:pStyle w:val="Paragraf02"/>
        <w:rPr>
          <w:lang w:val="sq-AL"/>
        </w:rPr>
      </w:pPr>
      <w:r w:rsidRPr="005D094D">
        <w:rPr>
          <w:lang w:val="sq-AL"/>
        </w:rPr>
        <w:lastRenderedPageBreak/>
        <w:t xml:space="preserve">7. </w:t>
      </w:r>
      <w:r w:rsidR="008D4540" w:rsidRPr="005D094D">
        <w:rPr>
          <w:lang w:val="sq-AL"/>
        </w:rPr>
        <w:t>Ngarkohen për zbatimin e këtij urdhri Sekretari i Përgjithshëm, Drejtoria e Arsimit Parauniversitar, Drejtoria Arsimore Rajonale e Qytetit Tiranë dhe subjekti juridik</w:t>
      </w:r>
      <w:r w:rsidR="00876CB6">
        <w:rPr>
          <w:lang w:val="sq-AL"/>
        </w:rPr>
        <w:t>,</w:t>
      </w:r>
      <w:r w:rsidR="008D4540" w:rsidRPr="005D094D">
        <w:rPr>
          <w:lang w:val="sq-AL"/>
        </w:rPr>
        <w:t xml:space="preserve"> përfaqësues i institucioneve arsimore private parauniversitare</w:t>
      </w:r>
      <w:r w:rsidR="00876CB6">
        <w:rPr>
          <w:lang w:val="sq-AL"/>
        </w:rPr>
        <w:t>,</w:t>
      </w:r>
      <w:r w:rsidR="008D4540" w:rsidRPr="005D094D">
        <w:rPr>
          <w:lang w:val="sq-AL"/>
        </w:rPr>
        <w:t xml:space="preserve"> të përmendura në pikën 1 të këtij urdhri</w:t>
      </w:r>
      <w:r w:rsidR="00876CB6">
        <w:rPr>
          <w:lang w:val="sq-AL"/>
        </w:rPr>
        <w:t>,</w:t>
      </w:r>
      <w:r w:rsidR="008D4540" w:rsidRPr="005D094D">
        <w:rPr>
          <w:lang w:val="sq-AL"/>
        </w:rPr>
        <w:t xml:space="preserve"> </w:t>
      </w:r>
      <w:r w:rsidR="00E0174D">
        <w:rPr>
          <w:lang w:val="sq-AL"/>
        </w:rPr>
        <w:t>shoqë-</w:t>
      </w:r>
      <w:r w:rsidR="008D4540" w:rsidRPr="005D094D">
        <w:rPr>
          <w:lang w:val="sq-AL"/>
        </w:rPr>
        <w:t>ria “Flabina”.</w:t>
      </w:r>
    </w:p>
    <w:p w:rsidR="008D4540" w:rsidRPr="005D094D" w:rsidRDefault="008D4540" w:rsidP="00F20788">
      <w:pPr>
        <w:pStyle w:val="Paragraf02"/>
        <w:rPr>
          <w:lang w:val="sq-AL"/>
        </w:rPr>
      </w:pPr>
      <w:r w:rsidRPr="005D094D">
        <w:rPr>
          <w:lang w:val="sq-AL"/>
        </w:rPr>
        <w:t xml:space="preserve">Ky </w:t>
      </w:r>
      <w:r w:rsidR="00075512" w:rsidRPr="005D094D">
        <w:rPr>
          <w:lang w:val="sq-AL"/>
        </w:rPr>
        <w:t>u</w:t>
      </w:r>
      <w:r w:rsidRPr="005D094D">
        <w:rPr>
          <w:lang w:val="sq-AL"/>
        </w:rPr>
        <w:t>rdhër hyn në fuqi menjëherë dhe botohet në</w:t>
      </w:r>
      <w:r w:rsidR="00075512" w:rsidRPr="005D094D">
        <w:rPr>
          <w:lang w:val="sq-AL"/>
        </w:rPr>
        <w:t xml:space="preserve"> Fletoren Zyrtare</w:t>
      </w:r>
      <w:r w:rsidRPr="005D094D">
        <w:rPr>
          <w:lang w:val="sq-AL"/>
        </w:rPr>
        <w:t>.</w:t>
      </w:r>
    </w:p>
    <w:p w:rsidR="008D4540" w:rsidRPr="005D094D" w:rsidRDefault="008D4540" w:rsidP="00A60110">
      <w:pPr>
        <w:pStyle w:val="Hapesira7"/>
        <w:rPr>
          <w:lang w:val="sq-AL"/>
        </w:rPr>
      </w:pPr>
    </w:p>
    <w:p w:rsidR="008D4540" w:rsidRPr="005D094D" w:rsidRDefault="00075512" w:rsidP="00075512">
      <w:pPr>
        <w:pStyle w:val="Paragraf02"/>
        <w:ind w:firstLine="0"/>
        <w:jc w:val="right"/>
        <w:rPr>
          <w:lang w:val="sq-AL"/>
        </w:rPr>
      </w:pPr>
      <w:r w:rsidRPr="005D094D">
        <w:rPr>
          <w:lang w:val="sq-AL"/>
        </w:rPr>
        <w:t>MINISTR</w:t>
      </w:r>
      <w:r w:rsidR="00965F68">
        <w:rPr>
          <w:lang w:val="sq-AL"/>
        </w:rPr>
        <w:t>I</w:t>
      </w:r>
      <w:r w:rsidRPr="005D094D">
        <w:rPr>
          <w:lang w:val="sq-AL"/>
        </w:rPr>
        <w:t xml:space="preserve"> I ARSIMIT DHE SPORTIT</w:t>
      </w:r>
    </w:p>
    <w:p w:rsidR="00765320" w:rsidRPr="005D094D" w:rsidRDefault="008D4540" w:rsidP="00105D93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 xml:space="preserve">Lindita </w:t>
      </w:r>
      <w:r w:rsidR="00075512" w:rsidRPr="005D094D">
        <w:rPr>
          <w:b/>
          <w:lang w:val="sq-AL"/>
        </w:rPr>
        <w:t>Nikolla</w:t>
      </w:r>
    </w:p>
    <w:p w:rsidR="0052093F" w:rsidRDefault="0052093F" w:rsidP="00A00342">
      <w:pPr>
        <w:pStyle w:val="NeniTitull"/>
        <w:rPr>
          <w:lang w:val="sq-AL"/>
        </w:rPr>
      </w:pPr>
    </w:p>
    <w:p w:rsidR="00CE2721" w:rsidRPr="005D094D" w:rsidRDefault="00CE2721" w:rsidP="00A00342">
      <w:pPr>
        <w:pStyle w:val="NeniTitull"/>
        <w:rPr>
          <w:lang w:val="sq-AL"/>
        </w:rPr>
      </w:pPr>
      <w:r w:rsidRPr="005D094D">
        <w:rPr>
          <w:lang w:val="sq-AL"/>
        </w:rPr>
        <w:t>UDHËZIM I PËRBASHKËT</w:t>
      </w:r>
    </w:p>
    <w:p w:rsidR="00CE2721" w:rsidRPr="005D094D" w:rsidRDefault="00CE2721" w:rsidP="00A00342">
      <w:pPr>
        <w:pStyle w:val="NeniTitull"/>
        <w:rPr>
          <w:lang w:val="sq-AL"/>
        </w:rPr>
      </w:pPr>
      <w:r w:rsidRPr="005D094D">
        <w:rPr>
          <w:lang w:val="sq-AL"/>
        </w:rPr>
        <w:t>Nr.</w:t>
      </w:r>
      <w:r w:rsidR="00D31F39">
        <w:rPr>
          <w:lang w:val="sq-AL"/>
        </w:rPr>
        <w:t xml:space="preserve"> </w:t>
      </w:r>
      <w:r w:rsidR="009A36D9">
        <w:rPr>
          <w:lang w:val="sq-AL"/>
        </w:rPr>
        <w:t>4695</w:t>
      </w:r>
      <w:r w:rsidRPr="005D094D">
        <w:rPr>
          <w:lang w:val="sq-AL"/>
        </w:rPr>
        <w:t>, datë 31.5.2016</w:t>
      </w:r>
    </w:p>
    <w:p w:rsidR="00CE2721" w:rsidRPr="005D094D" w:rsidRDefault="00CE2721" w:rsidP="00A60110">
      <w:pPr>
        <w:pStyle w:val="Hapesira7"/>
        <w:rPr>
          <w:lang w:val="sq-AL"/>
        </w:rPr>
      </w:pPr>
    </w:p>
    <w:p w:rsidR="00CE2721" w:rsidRPr="005D094D" w:rsidRDefault="00CE2721" w:rsidP="00A00342">
      <w:pPr>
        <w:pStyle w:val="NeniTitull"/>
        <w:rPr>
          <w:lang w:val="sq-AL"/>
        </w:rPr>
      </w:pPr>
      <w:r w:rsidRPr="005D094D">
        <w:rPr>
          <w:lang w:val="sq-AL"/>
        </w:rPr>
        <w:t xml:space="preserve">PËR PROCEDURAT E HOLLËSISHME TË REGJISTRIMIT DHE LËSHIMIT TË </w:t>
      </w:r>
      <w:r w:rsidR="0052093F" w:rsidRPr="005D094D">
        <w:rPr>
          <w:lang w:val="sq-AL"/>
        </w:rPr>
        <w:t>CERTIFIKATËS</w:t>
      </w:r>
      <w:r w:rsidRPr="005D094D">
        <w:rPr>
          <w:lang w:val="sq-AL"/>
        </w:rPr>
        <w:t xml:space="preserve"> SË PASURISË SË PALUAJTSHME TË LEGALIZUAR </w:t>
      </w:r>
    </w:p>
    <w:p w:rsidR="00CE2721" w:rsidRPr="005D094D" w:rsidRDefault="00CE2721" w:rsidP="00A60110">
      <w:pPr>
        <w:pStyle w:val="Hapesira7"/>
        <w:rPr>
          <w:lang w:val="sq-AL"/>
        </w:rPr>
      </w:pPr>
    </w:p>
    <w:p w:rsidR="00CE2721" w:rsidRPr="005D094D" w:rsidRDefault="00CE2721" w:rsidP="00CE2721">
      <w:pPr>
        <w:pStyle w:val="Paragraf02"/>
        <w:rPr>
          <w:lang w:val="sq-AL"/>
        </w:rPr>
      </w:pPr>
      <w:r w:rsidRPr="005D094D">
        <w:rPr>
          <w:lang w:val="sq-AL"/>
        </w:rPr>
        <w:t>Në mbështetje të neneve 17 dhe 49</w:t>
      </w:r>
      <w:r w:rsidR="0055764C">
        <w:rPr>
          <w:lang w:val="sq-AL"/>
        </w:rPr>
        <w:t>,</w:t>
      </w:r>
      <w:r w:rsidRPr="005D094D">
        <w:rPr>
          <w:lang w:val="sq-AL"/>
        </w:rPr>
        <w:t xml:space="preserve"> të ligjit nr. 33/2012</w:t>
      </w:r>
      <w:r w:rsidR="00CE4878">
        <w:rPr>
          <w:lang w:val="sq-AL"/>
        </w:rPr>
        <w:t>,</w:t>
      </w:r>
      <w:r w:rsidRPr="005D094D">
        <w:rPr>
          <w:lang w:val="sq-AL"/>
        </w:rPr>
        <w:t xml:space="preserve"> “Për regjistrimin e pasurive të paluajtshme”, neneve 4, 29 dhe 30</w:t>
      </w:r>
      <w:r w:rsidR="00A91C6E">
        <w:rPr>
          <w:lang w:val="sq-AL"/>
        </w:rPr>
        <w:t>,</w:t>
      </w:r>
      <w:r w:rsidR="00CE4878">
        <w:rPr>
          <w:lang w:val="sq-AL"/>
        </w:rPr>
        <w:t xml:space="preserve"> të ligjit nr. 9482, datë 3.</w:t>
      </w:r>
      <w:r w:rsidRPr="005D094D">
        <w:rPr>
          <w:lang w:val="sq-AL"/>
        </w:rPr>
        <w:t>4.2006, “Për legalizimin, urbanizi</w:t>
      </w:r>
      <w:r w:rsidR="00D50EEB">
        <w:rPr>
          <w:lang w:val="sq-AL"/>
        </w:rPr>
        <w:t>-</w:t>
      </w:r>
      <w:r w:rsidRPr="005D094D">
        <w:rPr>
          <w:lang w:val="sq-AL"/>
        </w:rPr>
        <w:t>min dhe integrimin e ndërtimeve pa leje”, të ndryshuar, si dhe në zbatim të pikës 13</w:t>
      </w:r>
      <w:r w:rsidR="00B012D3">
        <w:rPr>
          <w:lang w:val="sq-AL"/>
        </w:rPr>
        <w:t>,</w:t>
      </w:r>
      <w:r w:rsidRPr="005D094D">
        <w:rPr>
          <w:lang w:val="sq-AL"/>
        </w:rPr>
        <w:t xml:space="preserve"> të </w:t>
      </w:r>
      <w:r w:rsidR="008C4D37">
        <w:rPr>
          <w:lang w:val="sq-AL"/>
        </w:rPr>
        <w:t xml:space="preserve">vendimit të </w:t>
      </w:r>
      <w:r w:rsidRPr="005D094D">
        <w:rPr>
          <w:lang w:val="sq-AL"/>
        </w:rPr>
        <w:t>K</w:t>
      </w:r>
      <w:r w:rsidR="008C4D37">
        <w:rPr>
          <w:lang w:val="sq-AL"/>
        </w:rPr>
        <w:t xml:space="preserve">ëshillit të </w:t>
      </w:r>
      <w:r w:rsidRPr="005D094D">
        <w:rPr>
          <w:lang w:val="sq-AL"/>
        </w:rPr>
        <w:t>M</w:t>
      </w:r>
      <w:r w:rsidR="008C4D37">
        <w:rPr>
          <w:lang w:val="sq-AL"/>
        </w:rPr>
        <w:t xml:space="preserve">inistrave </w:t>
      </w:r>
      <w:r w:rsidRPr="005D094D">
        <w:rPr>
          <w:lang w:val="sq-AL"/>
        </w:rPr>
        <w:t>nr. 1095, datë 28.12.2015</w:t>
      </w:r>
      <w:r w:rsidR="003F25DB">
        <w:rPr>
          <w:lang w:val="sq-AL"/>
        </w:rPr>
        <w:t>,</w:t>
      </w:r>
      <w:r w:rsidRPr="005D094D">
        <w:rPr>
          <w:lang w:val="sq-AL"/>
        </w:rPr>
        <w:t xml:space="preserve"> “Për përcaktimin e rregullave të bashkërendimit të punës, ndërmjet ALUIZNI-t dhe ZQRPP-së dhe të procedurave apo kufizimeve që zbatohen për efekt të regjistrimit të pasurive të legalizuara”, </w:t>
      </w:r>
      <w:r w:rsidR="008E1411">
        <w:rPr>
          <w:lang w:val="sq-AL"/>
        </w:rPr>
        <w:t>k</w:t>
      </w:r>
      <w:r w:rsidRPr="005D094D">
        <w:rPr>
          <w:lang w:val="sq-AL"/>
        </w:rPr>
        <w:t xml:space="preserve">ryeregjistruesi dhe </w:t>
      </w:r>
      <w:r w:rsidR="00561997" w:rsidRPr="005D094D">
        <w:rPr>
          <w:lang w:val="sq-AL"/>
        </w:rPr>
        <w:t xml:space="preserve">drejtori i përgjithshëm </w:t>
      </w:r>
      <w:r w:rsidRPr="005D094D">
        <w:rPr>
          <w:lang w:val="sq-AL"/>
        </w:rPr>
        <w:t>i ALUIZNI-t,</w:t>
      </w:r>
    </w:p>
    <w:p w:rsidR="00CE2721" w:rsidRPr="005D094D" w:rsidRDefault="00CE2721" w:rsidP="00A60110">
      <w:pPr>
        <w:pStyle w:val="Hapesira7"/>
        <w:rPr>
          <w:lang w:val="sq-AL"/>
        </w:rPr>
      </w:pPr>
    </w:p>
    <w:p w:rsidR="00CE2721" w:rsidRPr="005D094D" w:rsidRDefault="00CE2721" w:rsidP="00A00342">
      <w:pPr>
        <w:pStyle w:val="NeniNr"/>
        <w:rPr>
          <w:lang w:val="sq-AL"/>
        </w:rPr>
      </w:pPr>
      <w:r w:rsidRPr="005D094D">
        <w:rPr>
          <w:lang w:val="sq-AL"/>
        </w:rPr>
        <w:t>UDHËZOJNË:</w:t>
      </w:r>
    </w:p>
    <w:p w:rsidR="00CE2721" w:rsidRPr="005D094D" w:rsidRDefault="00CE2721" w:rsidP="00A60110">
      <w:pPr>
        <w:pStyle w:val="Hapesira7"/>
        <w:rPr>
          <w:lang w:val="sq-AL"/>
        </w:rPr>
      </w:pPr>
    </w:p>
    <w:p w:rsidR="00CE2721" w:rsidRPr="00965F68" w:rsidRDefault="00965F68" w:rsidP="00A00342">
      <w:pPr>
        <w:pStyle w:val="NeniNr"/>
        <w:rPr>
          <w:lang w:val="sq-AL"/>
        </w:rPr>
      </w:pPr>
      <w:r w:rsidRPr="00965F68">
        <w:rPr>
          <w:lang w:val="sq-AL"/>
        </w:rPr>
        <w:t>KREU I</w:t>
      </w:r>
    </w:p>
    <w:p w:rsidR="00CE2721" w:rsidRPr="00965F68" w:rsidRDefault="00965F68" w:rsidP="00A00342">
      <w:pPr>
        <w:pStyle w:val="NeniNr"/>
        <w:rPr>
          <w:lang w:val="sq-AL"/>
        </w:rPr>
      </w:pPr>
      <w:r w:rsidRPr="00965F68">
        <w:rPr>
          <w:lang w:val="sq-AL"/>
        </w:rPr>
        <w:t>PROCEDURAT E REGJISTRIMIT TË PASURISË SË LEGALIZUAR</w:t>
      </w:r>
    </w:p>
    <w:p w:rsidR="00CE2721" w:rsidRPr="005D094D" w:rsidRDefault="00CE2721" w:rsidP="00A60110">
      <w:pPr>
        <w:pStyle w:val="Hapesira7"/>
        <w:rPr>
          <w:lang w:val="sq-AL"/>
        </w:rPr>
      </w:pP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1. </w:t>
      </w:r>
      <w:r w:rsidR="00CE2721" w:rsidRPr="005D094D">
        <w:rPr>
          <w:lang w:val="sq-AL"/>
        </w:rPr>
        <w:t>Drejtoritë e varësisë së ALUIZNI-t, paraqesin kërkesën (aplikimin) për regjistrim të lejes së legalizimit dhe për lëshim të certifikatës së pronësisë, në emër të përfituesit të lejes.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2. </w:t>
      </w:r>
      <w:r w:rsidR="00CE2721" w:rsidRPr="005D094D">
        <w:rPr>
          <w:lang w:val="sq-AL"/>
        </w:rPr>
        <w:t>Aplikimi për regjistrim bëhet nga drejtoritë e ALUIZNI-t nëpërmjet formularit “Tip”, që i bashkëlidhet këtij udhëzimi, pa pages</w:t>
      </w:r>
      <w:r w:rsidR="00631AA1">
        <w:rPr>
          <w:lang w:val="sq-AL"/>
        </w:rPr>
        <w:t>ë</w:t>
      </w:r>
      <w:r w:rsidR="00CE2721" w:rsidRPr="005D094D">
        <w:rPr>
          <w:lang w:val="sq-AL"/>
        </w:rPr>
        <w:t xml:space="preserve"> “aplikim zero”, në mënyrë elektronike, nëpërmjet sistemit dixhital (IPS). Në zbatim të kësaj pike, autori</w:t>
      </w:r>
      <w:r w:rsidR="00631AA1">
        <w:rPr>
          <w:lang w:val="sq-AL"/>
        </w:rPr>
        <w:t>-</w:t>
      </w:r>
      <w:r w:rsidR="00CE2721" w:rsidRPr="005D094D">
        <w:rPr>
          <w:lang w:val="sq-AL"/>
        </w:rPr>
        <w:lastRenderedPageBreak/>
        <w:t>zohet aksesi i drejtorive të ALUIZNI-t në këtë sistem, në përputhje me rregullat e sigurisë sipas legjislacionit në fuqi.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3. </w:t>
      </w:r>
      <w:r w:rsidR="00CE2721" w:rsidRPr="005D094D">
        <w:rPr>
          <w:lang w:val="sq-AL"/>
        </w:rPr>
        <w:t xml:space="preserve">Aplikimi për regjistrim përmban emrin, mbiemrin, orientimin faktik të vendndodhjes, numrin e telefonit celular dhe ka të përcaktuar si datë aplikimi, atë të plotësimit të tij në sistemin dixhital (IPS).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4. </w:t>
      </w:r>
      <w:r w:rsidR="00CE2721" w:rsidRPr="005D094D">
        <w:rPr>
          <w:lang w:val="sq-AL"/>
        </w:rPr>
        <w:t>Njëkohësisht</w:t>
      </w:r>
      <w:r w:rsidR="00B13E88">
        <w:rPr>
          <w:lang w:val="sq-AL"/>
        </w:rPr>
        <w:t>,</w:t>
      </w:r>
      <w:r w:rsidR="00CE2721" w:rsidRPr="005D094D">
        <w:rPr>
          <w:lang w:val="sq-AL"/>
        </w:rPr>
        <w:t xml:space="preserve"> me aplikimin elektronik, drejtoria e ALUIZNI-t përcjell dokumentacionin e përcaktuar në pikën 10 të </w:t>
      </w:r>
      <w:r w:rsidR="008835C7">
        <w:rPr>
          <w:lang w:val="sq-AL"/>
        </w:rPr>
        <w:t xml:space="preserve">vendimit të </w:t>
      </w:r>
      <w:r w:rsidR="008835C7" w:rsidRPr="005D094D">
        <w:rPr>
          <w:lang w:val="sq-AL"/>
        </w:rPr>
        <w:t>K</w:t>
      </w:r>
      <w:r w:rsidR="008835C7">
        <w:rPr>
          <w:lang w:val="sq-AL"/>
        </w:rPr>
        <w:t xml:space="preserve">ëshillit të </w:t>
      </w:r>
      <w:r w:rsidR="008835C7" w:rsidRPr="005D094D">
        <w:rPr>
          <w:lang w:val="sq-AL"/>
        </w:rPr>
        <w:t>M</w:t>
      </w:r>
      <w:r w:rsidR="008835C7">
        <w:rPr>
          <w:lang w:val="sq-AL"/>
        </w:rPr>
        <w:t>inistrave</w:t>
      </w:r>
      <w:r w:rsidR="00CE2721" w:rsidRPr="005D094D">
        <w:rPr>
          <w:lang w:val="sq-AL"/>
        </w:rPr>
        <w:t xml:space="preserve"> nr. 1095, datë 28.12.2015</w:t>
      </w:r>
      <w:r w:rsidR="0080184D">
        <w:rPr>
          <w:lang w:val="sq-AL"/>
        </w:rPr>
        <w:t>,</w:t>
      </w:r>
      <w:r w:rsidR="00CE2721" w:rsidRPr="005D094D">
        <w:rPr>
          <w:lang w:val="sq-AL"/>
        </w:rPr>
        <w:t xml:space="preserve"> “Për përcaktimin e rregullave të bashkërendimit të punës, ndërmjet ALUIZNI-t dhe ZQRPP-së, dhe të procedurave apo kufizimeve që zbatohen për efekt të regjistrimit të pasurive të legalizuara”. Dokumentacionit sipas kësaj pike, i bashkëlidhet dhe një kopje e printuar e formularit “Tip” të aplikimit.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5. </w:t>
      </w:r>
      <w:r w:rsidR="00CE2721" w:rsidRPr="005D094D">
        <w:rPr>
          <w:lang w:val="sq-AL"/>
        </w:rPr>
        <w:t>Aplikimi kryhet vetëm një herë dhe është i vlefshëm për zënien e afatit të kërkesës për regjistrim, në kuptim të nenit 38</w:t>
      </w:r>
      <w:r w:rsidR="00886AB8">
        <w:rPr>
          <w:lang w:val="sq-AL"/>
        </w:rPr>
        <w:t>,</w:t>
      </w:r>
      <w:r w:rsidR="00CE2721" w:rsidRPr="005D094D">
        <w:rPr>
          <w:lang w:val="sq-AL"/>
        </w:rPr>
        <w:t xml:space="preserve"> </w:t>
      </w:r>
      <w:r w:rsidR="00661A23">
        <w:rPr>
          <w:lang w:val="sq-AL"/>
        </w:rPr>
        <w:t>të ligjit nr. 33/2012, datë 21.</w:t>
      </w:r>
      <w:r w:rsidR="00CE2721" w:rsidRPr="005D094D">
        <w:rPr>
          <w:lang w:val="sq-AL"/>
        </w:rPr>
        <w:t>3.2012</w:t>
      </w:r>
      <w:r w:rsidR="00661A23">
        <w:rPr>
          <w:lang w:val="sq-AL"/>
        </w:rPr>
        <w:t>,</w:t>
      </w:r>
      <w:r w:rsidR="00CE2721" w:rsidRPr="005D094D">
        <w:rPr>
          <w:lang w:val="sq-AL"/>
        </w:rPr>
        <w:t xml:space="preserve"> “Për regjistrimin e pasurive të paluajtshme”. Veprimet e mëtejshme për plotësimin e mangësive/pasaktësive të mundshme në dokumentacionin bashkëlidhur “kërkesës për regjistrim”, kryhen nëpërmjet korrespondencës shkresore mes dy institucio</w:t>
      </w:r>
      <w:r w:rsidR="00424ADA">
        <w:rPr>
          <w:lang w:val="sq-AL"/>
        </w:rPr>
        <w:t>-</w:t>
      </w:r>
      <w:r w:rsidR="00CE2721" w:rsidRPr="005D094D">
        <w:rPr>
          <w:lang w:val="sq-AL"/>
        </w:rPr>
        <w:t>neve.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6. </w:t>
      </w:r>
      <w:r w:rsidR="00CE2721" w:rsidRPr="005D094D">
        <w:rPr>
          <w:lang w:val="sq-AL"/>
        </w:rPr>
        <w:t>Regjistruesi brenda 10 ditëve punë nga data e paraqitjes së kërkesës</w:t>
      </w:r>
      <w:r w:rsidR="00424ADA">
        <w:rPr>
          <w:lang w:val="sq-AL"/>
        </w:rPr>
        <w:t>,</w:t>
      </w:r>
      <w:r w:rsidR="00CE2721" w:rsidRPr="005D094D">
        <w:rPr>
          <w:lang w:val="sq-AL"/>
        </w:rPr>
        <w:t xml:space="preserve"> është i detyruar të kryejë regjistrimin, pasi ka verifikuar nëse dokumenta</w:t>
      </w:r>
      <w:r w:rsidR="00424ADA">
        <w:rPr>
          <w:lang w:val="sq-AL"/>
        </w:rPr>
        <w:t>-</w:t>
      </w:r>
      <w:r w:rsidR="00CE2721" w:rsidRPr="005D094D">
        <w:rPr>
          <w:lang w:val="sq-AL"/>
        </w:rPr>
        <w:t xml:space="preserve">cioni i dorëzuar është i plotë dhe i saktë, mbështetur në përcaktimet e </w:t>
      </w:r>
      <w:r w:rsidR="00950EBD">
        <w:rPr>
          <w:lang w:val="sq-AL"/>
        </w:rPr>
        <w:t>k</w:t>
      </w:r>
      <w:r w:rsidR="00CE2721" w:rsidRPr="005D094D">
        <w:rPr>
          <w:lang w:val="sq-AL"/>
        </w:rPr>
        <w:t xml:space="preserve">reut II të </w:t>
      </w:r>
      <w:r w:rsidR="00950EBD">
        <w:rPr>
          <w:lang w:val="sq-AL"/>
        </w:rPr>
        <w:t xml:space="preserve">vendimit të </w:t>
      </w:r>
      <w:r w:rsidR="00950EBD" w:rsidRPr="005D094D">
        <w:rPr>
          <w:lang w:val="sq-AL"/>
        </w:rPr>
        <w:t>K</w:t>
      </w:r>
      <w:r w:rsidR="00950EBD">
        <w:rPr>
          <w:lang w:val="sq-AL"/>
        </w:rPr>
        <w:t xml:space="preserve">ëshillit të </w:t>
      </w:r>
      <w:r w:rsidR="00950EBD" w:rsidRPr="005D094D">
        <w:rPr>
          <w:lang w:val="sq-AL"/>
        </w:rPr>
        <w:t>M</w:t>
      </w:r>
      <w:r w:rsidR="00950EBD">
        <w:rPr>
          <w:lang w:val="sq-AL"/>
        </w:rPr>
        <w:t>inistrave</w:t>
      </w:r>
      <w:r w:rsidR="00CE2721" w:rsidRPr="005D094D">
        <w:rPr>
          <w:lang w:val="sq-AL"/>
        </w:rPr>
        <w:t xml:space="preserve"> nr. 1095, datë 28.12.2015.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7. </w:t>
      </w:r>
      <w:r w:rsidR="00CE2721" w:rsidRPr="005D094D">
        <w:rPr>
          <w:lang w:val="sq-AL"/>
        </w:rPr>
        <w:t>Brenda 5 ditësh nga data e regjistrimit të lejes së legalizimit, ZVRPP</w:t>
      </w:r>
      <w:r w:rsidR="0022307A">
        <w:rPr>
          <w:lang w:val="sq-AL"/>
        </w:rPr>
        <w:t>-ja</w:t>
      </w:r>
      <w:r w:rsidR="00CE2721" w:rsidRPr="005D094D">
        <w:rPr>
          <w:lang w:val="sq-AL"/>
        </w:rPr>
        <w:t xml:space="preserve"> i kërkon ALUI</w:t>
      </w:r>
      <w:r w:rsidR="00884FC5">
        <w:rPr>
          <w:lang w:val="sq-AL"/>
        </w:rPr>
        <w:t>-</w:t>
      </w:r>
      <w:r w:rsidR="00CE2721" w:rsidRPr="005D094D">
        <w:rPr>
          <w:lang w:val="sq-AL"/>
        </w:rPr>
        <w:t xml:space="preserve">ZNI-t të njoftojë subjektin përfitues për të kryer pagesën e tarifave të shërbimit në llogarinë bankare të </w:t>
      </w:r>
      <w:r w:rsidR="00BF7F48" w:rsidRPr="005D094D">
        <w:rPr>
          <w:lang w:val="sq-AL"/>
        </w:rPr>
        <w:t xml:space="preserve">ZVRPP </w:t>
      </w:r>
      <w:r w:rsidR="00CE2721" w:rsidRPr="005D094D">
        <w:rPr>
          <w:lang w:val="sq-AL"/>
        </w:rPr>
        <w:t>-së</w:t>
      </w:r>
      <w:r w:rsidR="00E87FE0">
        <w:rPr>
          <w:lang w:val="sq-AL"/>
        </w:rPr>
        <w:t>.</w:t>
      </w:r>
      <w:r w:rsidR="00CE2721" w:rsidRPr="005D094D">
        <w:rPr>
          <w:lang w:val="sq-AL"/>
        </w:rPr>
        <w:t xml:space="preserve">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8. </w:t>
      </w:r>
      <w:r w:rsidR="00CE2721" w:rsidRPr="005D094D">
        <w:rPr>
          <w:lang w:val="sq-AL"/>
        </w:rPr>
        <w:t xml:space="preserve">Regjistruesi, në rast se konstaton se ka mangësi në dokumentacionin që shoqëron lejen e legalizimit apo pasaktësi, që e detyrojnë të mos kryejë regjistrimin, njofton drejtorinë e ALUIZNI-t, për plotësimin e tyre brenda afatit të përcaktuar në pikën 6 të këtij udhëzimi.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9. </w:t>
      </w:r>
      <w:r w:rsidR="00CE2721" w:rsidRPr="005D094D">
        <w:rPr>
          <w:lang w:val="sq-AL"/>
        </w:rPr>
        <w:t xml:space="preserve">Në rastet e parashikuara në pikën 8 të këtij </w:t>
      </w:r>
      <w:r w:rsidR="00CE2721" w:rsidRPr="005D094D">
        <w:rPr>
          <w:lang w:val="sq-AL"/>
        </w:rPr>
        <w:lastRenderedPageBreak/>
        <w:t>udhëzimi, drejtoria e ALUIZNI-t kryen proce</w:t>
      </w:r>
      <w:r w:rsidR="008E586B">
        <w:rPr>
          <w:lang w:val="sq-AL"/>
        </w:rPr>
        <w:t>-</w:t>
      </w:r>
      <w:r w:rsidR="00CE2721" w:rsidRPr="005D094D">
        <w:rPr>
          <w:lang w:val="sq-AL"/>
        </w:rPr>
        <w:t>durat e nevojshme, plotëson dhe ridërgon dokumentacionin, brenda 10 ditëve pune nga data e administrimit të njoftimit me shkrim të regjistruesit.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10. </w:t>
      </w:r>
      <w:r w:rsidR="00CE2721" w:rsidRPr="005D094D">
        <w:rPr>
          <w:lang w:val="sq-AL"/>
        </w:rPr>
        <w:t>Regjistruesi është i detyruar të kryejë regjistrimin, brenda 10 ditëve nga data e plotësimit dhe ridërgimit të dokumentacionit nga drejtoria e ALUIZNI-t, sipas pikës 9 të këtij udhëzimi.</w:t>
      </w:r>
    </w:p>
    <w:p w:rsidR="00CE2721" w:rsidRPr="005D094D" w:rsidRDefault="00CE2721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 </w:t>
      </w:r>
      <w:r w:rsidR="00A00342" w:rsidRPr="005D094D">
        <w:rPr>
          <w:lang w:val="sq-AL"/>
        </w:rPr>
        <w:t xml:space="preserve">11. </w:t>
      </w:r>
      <w:r w:rsidRPr="005D094D">
        <w:rPr>
          <w:lang w:val="sq-AL"/>
        </w:rPr>
        <w:t>Me konfirmimin e kryerjes nga subjekti të pagesës për tarifat e shërbimit, ZVRPP</w:t>
      </w:r>
      <w:r w:rsidR="004B53FE">
        <w:rPr>
          <w:lang w:val="sq-AL"/>
        </w:rPr>
        <w:t>-ja</w:t>
      </w:r>
      <w:r w:rsidRPr="005D094D">
        <w:rPr>
          <w:lang w:val="sq-AL"/>
        </w:rPr>
        <w:t xml:space="preserve"> dërgon në rrugë postare certifikatën përkatëse të pronë</w:t>
      </w:r>
      <w:r w:rsidR="00AA1356">
        <w:rPr>
          <w:lang w:val="sq-AL"/>
        </w:rPr>
        <w:t>-</w:t>
      </w:r>
      <w:r w:rsidRPr="005D094D">
        <w:rPr>
          <w:lang w:val="sq-AL"/>
        </w:rPr>
        <w:t>sisë.</w:t>
      </w:r>
    </w:p>
    <w:p w:rsidR="00CE2721" w:rsidRDefault="00A00342" w:rsidP="00105D93">
      <w:pPr>
        <w:pStyle w:val="Paragraf02"/>
        <w:rPr>
          <w:lang w:val="sq-AL"/>
        </w:rPr>
      </w:pPr>
      <w:r w:rsidRPr="005D094D">
        <w:rPr>
          <w:lang w:val="sq-AL"/>
        </w:rPr>
        <w:t xml:space="preserve">12. </w:t>
      </w:r>
      <w:r w:rsidR="00CE2721" w:rsidRPr="005D094D">
        <w:rPr>
          <w:lang w:val="sq-AL"/>
        </w:rPr>
        <w:t>Regjistruesi vijon me regjistrimin e lejes së legalizimit të ngritur mbi truallin e një objekti që rezulton i shembur, mjafton që subjekti t</w:t>
      </w:r>
      <w:r w:rsidR="003262BC">
        <w:rPr>
          <w:lang w:val="sq-AL"/>
        </w:rPr>
        <w:t>ë</w:t>
      </w:r>
      <w:r w:rsidR="00CE2721" w:rsidRPr="005D094D">
        <w:rPr>
          <w:lang w:val="sq-AL"/>
        </w:rPr>
        <w:t xml:space="preserve"> depozitoj</w:t>
      </w:r>
      <w:r w:rsidR="003262BC">
        <w:rPr>
          <w:lang w:val="sq-AL"/>
        </w:rPr>
        <w:t>ë</w:t>
      </w:r>
      <w:r w:rsidR="00CE2721" w:rsidRPr="005D094D">
        <w:rPr>
          <w:lang w:val="sq-AL"/>
        </w:rPr>
        <w:t xml:space="preserve"> pranë ALUIZNI-t deklaratën note</w:t>
      </w:r>
      <w:r w:rsidR="0032282E">
        <w:rPr>
          <w:lang w:val="sq-AL"/>
        </w:rPr>
        <w:t>-</w:t>
      </w:r>
      <w:r w:rsidR="00CE2721" w:rsidRPr="005D094D">
        <w:rPr>
          <w:lang w:val="sq-AL"/>
        </w:rPr>
        <w:t>riale të prishjes së objektit</w:t>
      </w:r>
      <w:r w:rsidR="00B34D61">
        <w:rPr>
          <w:lang w:val="sq-AL"/>
        </w:rPr>
        <w:t>,</w:t>
      </w:r>
      <w:r w:rsidR="00CE2721" w:rsidRPr="005D094D">
        <w:rPr>
          <w:lang w:val="sq-AL"/>
        </w:rPr>
        <w:t xml:space="preserve"> shoqëruar me vërtetimin nga njësia administrative që ky objekt nuk ekziston më. Ky dokumentacion përcillet pranë ZVRPP</w:t>
      </w:r>
      <w:r w:rsidR="00975102">
        <w:rPr>
          <w:lang w:val="sq-AL"/>
        </w:rPr>
        <w:t>-së</w:t>
      </w:r>
      <w:r w:rsidR="00CE2721" w:rsidRPr="005D094D">
        <w:rPr>
          <w:lang w:val="sq-AL"/>
        </w:rPr>
        <w:t xml:space="preserve"> së bashku me dokumentacionin e përcaktuar në pikën 10 të </w:t>
      </w:r>
      <w:r w:rsidR="002B3454">
        <w:rPr>
          <w:lang w:val="sq-AL"/>
        </w:rPr>
        <w:t xml:space="preserve">vendimit të </w:t>
      </w:r>
      <w:r w:rsidR="002B3454" w:rsidRPr="005D094D">
        <w:rPr>
          <w:lang w:val="sq-AL"/>
        </w:rPr>
        <w:t>K</w:t>
      </w:r>
      <w:r w:rsidR="002B3454">
        <w:rPr>
          <w:lang w:val="sq-AL"/>
        </w:rPr>
        <w:t xml:space="preserve">ëshillit të </w:t>
      </w:r>
      <w:r w:rsidR="002B3454" w:rsidRPr="005D094D">
        <w:rPr>
          <w:lang w:val="sq-AL"/>
        </w:rPr>
        <w:t>M</w:t>
      </w:r>
      <w:r w:rsidR="002B3454">
        <w:rPr>
          <w:lang w:val="sq-AL"/>
        </w:rPr>
        <w:t>inistrave</w:t>
      </w:r>
      <w:r w:rsidR="00CE2721" w:rsidRPr="005D094D">
        <w:rPr>
          <w:lang w:val="sq-AL"/>
        </w:rPr>
        <w:t xml:space="preserve"> nr. 1095, datë 28.12.2015.</w:t>
      </w:r>
    </w:p>
    <w:p w:rsidR="0030494E" w:rsidRPr="00DD33C1" w:rsidRDefault="0030494E" w:rsidP="00105D93">
      <w:pPr>
        <w:pStyle w:val="Paragraf02"/>
        <w:rPr>
          <w:sz w:val="14"/>
          <w:lang w:val="sq-AL"/>
        </w:rPr>
      </w:pPr>
    </w:p>
    <w:p w:rsidR="00CE2721" w:rsidRPr="005D094D" w:rsidRDefault="00CE2721" w:rsidP="00A00342">
      <w:pPr>
        <w:pStyle w:val="NeniNr"/>
        <w:rPr>
          <w:lang w:val="sq-AL"/>
        </w:rPr>
      </w:pPr>
      <w:r w:rsidRPr="005D094D">
        <w:rPr>
          <w:lang w:val="sq-AL"/>
        </w:rPr>
        <w:t>KREU II</w:t>
      </w:r>
    </w:p>
    <w:p w:rsidR="00CE2721" w:rsidRPr="00683537" w:rsidRDefault="00683537" w:rsidP="00A00342">
      <w:pPr>
        <w:pStyle w:val="NeniNr"/>
        <w:rPr>
          <w:lang w:val="sq-AL"/>
        </w:rPr>
      </w:pPr>
      <w:r w:rsidRPr="00683537">
        <w:rPr>
          <w:lang w:val="sq-AL"/>
        </w:rPr>
        <w:t xml:space="preserve">REGJISTRIMI </w:t>
      </w:r>
      <w:r w:rsidR="009F46B0">
        <w:rPr>
          <w:lang w:val="sq-AL"/>
        </w:rPr>
        <w:t xml:space="preserve">I </w:t>
      </w:r>
      <w:r w:rsidRPr="00683537">
        <w:rPr>
          <w:lang w:val="sq-AL"/>
        </w:rPr>
        <w:t xml:space="preserve">LEJEVE TË LEGALIZIMIT PA MARRËDHËNIE </w:t>
      </w:r>
      <w:r w:rsidR="009F46B0">
        <w:rPr>
          <w:lang w:val="sq-AL"/>
        </w:rPr>
        <w:t>M</w:t>
      </w:r>
      <w:r w:rsidRPr="00683537">
        <w:rPr>
          <w:lang w:val="sq-AL"/>
        </w:rPr>
        <w:t>E TRUALLIN</w:t>
      </w:r>
    </w:p>
    <w:p w:rsidR="00CE2721" w:rsidRPr="005D094D" w:rsidRDefault="00CE2721" w:rsidP="009939DF">
      <w:pPr>
        <w:pStyle w:val="Hapesira7"/>
        <w:rPr>
          <w:lang w:val="sq-AL"/>
        </w:rPr>
      </w:pPr>
    </w:p>
    <w:p w:rsidR="00CE2721" w:rsidRPr="005D094D" w:rsidRDefault="00A00342" w:rsidP="009939DF">
      <w:pPr>
        <w:pStyle w:val="Paragraf02"/>
        <w:rPr>
          <w:lang w:val="sq-AL"/>
        </w:rPr>
      </w:pPr>
      <w:r w:rsidRPr="005D094D">
        <w:rPr>
          <w:lang w:val="sq-AL"/>
        </w:rPr>
        <w:t xml:space="preserve">13. </w:t>
      </w:r>
      <w:r w:rsidR="00CE2721" w:rsidRPr="005D094D">
        <w:rPr>
          <w:lang w:val="sq-AL"/>
        </w:rPr>
        <w:t>Regjistrimi i lejes së legalizimit të miratuar për objekte</w:t>
      </w:r>
      <w:r w:rsidR="00C311B5">
        <w:rPr>
          <w:lang w:val="sq-AL"/>
        </w:rPr>
        <w:t>,</w:t>
      </w:r>
      <w:r w:rsidR="00CE2721" w:rsidRPr="005D094D">
        <w:rPr>
          <w:lang w:val="sq-AL"/>
        </w:rPr>
        <w:t xml:space="preserve"> të cilat nuk kanë të përcaktuara marrëdhëniet me parcelën ndërtimore (truallin), bëhet nga regjistruesi në një kartelë tjetër pasurie duke bërë dhe shënimet përkatëse, brenda afateve të përcaktuara</w:t>
      </w:r>
      <w:r w:rsidR="002B2F9F">
        <w:rPr>
          <w:lang w:val="sq-AL"/>
        </w:rPr>
        <w:t>,</w:t>
      </w:r>
      <w:r w:rsidR="00CE2721" w:rsidRPr="005D094D">
        <w:rPr>
          <w:lang w:val="sq-AL"/>
        </w:rPr>
        <w:t xml:space="preserve"> sipas rastit në pikat 6 dhe 10 të këtij udhëzimi. Regjistruesi është i detyruar të lëshojë certifikatë pronësie për objektin e legalizuar sipas radhës procedurale</w:t>
      </w:r>
      <w:r w:rsidR="00143D67">
        <w:rPr>
          <w:lang w:val="sq-AL"/>
        </w:rPr>
        <w:t>,</w:t>
      </w:r>
      <w:r w:rsidR="00CE2721" w:rsidRPr="005D094D">
        <w:rPr>
          <w:lang w:val="sq-AL"/>
        </w:rPr>
        <w:t xml:space="preserve"> të parashikuar në </w:t>
      </w:r>
      <w:r w:rsidR="00683537">
        <w:rPr>
          <w:lang w:val="sq-AL"/>
        </w:rPr>
        <w:t>k</w:t>
      </w:r>
      <w:r w:rsidR="00CE2721" w:rsidRPr="005D094D">
        <w:rPr>
          <w:lang w:val="sq-AL"/>
        </w:rPr>
        <w:t>reun I të këtij udhëzimi.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14. </w:t>
      </w:r>
      <w:r w:rsidR="00CE2721" w:rsidRPr="005D094D">
        <w:rPr>
          <w:lang w:val="sq-AL"/>
        </w:rPr>
        <w:t>Për rastet e parashikuara në pikën 13 të këtij udhëzimi, regjistruesi është i detyruar të kryejë regjistrimin përfundimtar të parcelës ndërtimore brenda 5 ditëve pune nga përcjellja e ZQRPP</w:t>
      </w:r>
      <w:r w:rsidR="00AD5072">
        <w:rPr>
          <w:lang w:val="sq-AL"/>
        </w:rPr>
        <w:t>-së</w:t>
      </w:r>
      <w:r w:rsidR="00CE2721" w:rsidRPr="005D094D">
        <w:rPr>
          <w:lang w:val="sq-AL"/>
        </w:rPr>
        <w:t xml:space="preserve"> të VKM-së</w:t>
      </w:r>
      <w:r w:rsidR="00A5584E">
        <w:rPr>
          <w:lang w:val="sq-AL"/>
        </w:rPr>
        <w:t>,</w:t>
      </w:r>
      <w:r w:rsidR="00CE2721" w:rsidRPr="005D094D">
        <w:rPr>
          <w:lang w:val="sq-AL"/>
        </w:rPr>
        <w:t xml:space="preserve"> që miraton kalimin e të drejtës së pronësisë dhe kompensimin e prona</w:t>
      </w:r>
      <w:r w:rsidR="008F4BCF">
        <w:rPr>
          <w:lang w:val="sq-AL"/>
        </w:rPr>
        <w:t>-</w:t>
      </w:r>
      <w:r w:rsidR="00CE2721" w:rsidRPr="005D094D">
        <w:rPr>
          <w:lang w:val="sq-AL"/>
        </w:rPr>
        <w:t>rëve.</w:t>
      </w:r>
    </w:p>
    <w:p w:rsidR="00CE2721" w:rsidRPr="005D094D" w:rsidRDefault="00CE2721" w:rsidP="009939DF">
      <w:pPr>
        <w:pStyle w:val="Hapesira7"/>
        <w:rPr>
          <w:lang w:val="sq-AL"/>
        </w:rPr>
      </w:pPr>
    </w:p>
    <w:p w:rsidR="002B2F9F" w:rsidRDefault="002B2F9F" w:rsidP="00A00342">
      <w:pPr>
        <w:pStyle w:val="NeniNr"/>
        <w:rPr>
          <w:lang w:val="sq-AL"/>
        </w:rPr>
      </w:pPr>
    </w:p>
    <w:p w:rsidR="002B2F9F" w:rsidRDefault="002B2F9F" w:rsidP="000A7A07">
      <w:pPr>
        <w:pStyle w:val="NeniNr"/>
        <w:keepNext w:val="0"/>
        <w:jc w:val="both"/>
        <w:rPr>
          <w:lang w:val="sq-AL"/>
        </w:rPr>
      </w:pPr>
    </w:p>
    <w:p w:rsidR="00CE2721" w:rsidRPr="005D094D" w:rsidRDefault="00CE2721" w:rsidP="002B2F9F">
      <w:pPr>
        <w:pStyle w:val="NeniNr"/>
        <w:keepNext w:val="0"/>
        <w:rPr>
          <w:lang w:val="sq-AL"/>
        </w:rPr>
      </w:pPr>
      <w:r w:rsidRPr="005D094D">
        <w:rPr>
          <w:lang w:val="sq-AL"/>
        </w:rPr>
        <w:lastRenderedPageBreak/>
        <w:t>KREU III</w:t>
      </w:r>
    </w:p>
    <w:p w:rsidR="00CE2721" w:rsidRPr="00650548" w:rsidRDefault="00650548" w:rsidP="00A00342">
      <w:pPr>
        <w:pStyle w:val="NeniNr"/>
        <w:rPr>
          <w:lang w:val="sq-AL"/>
        </w:rPr>
      </w:pPr>
      <w:r w:rsidRPr="00650548">
        <w:rPr>
          <w:lang w:val="sq-AL"/>
        </w:rPr>
        <w:t>HIPOTEKA LIGJORE DHE KUFIZIMET</w:t>
      </w:r>
    </w:p>
    <w:p w:rsidR="00CE2721" w:rsidRPr="005D094D" w:rsidRDefault="00CE2721" w:rsidP="009939DF">
      <w:pPr>
        <w:pStyle w:val="Hapesira7"/>
        <w:rPr>
          <w:lang w:val="sq-AL"/>
        </w:rPr>
      </w:pP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15. </w:t>
      </w:r>
      <w:r w:rsidR="00CE2721" w:rsidRPr="005D094D">
        <w:rPr>
          <w:lang w:val="sq-AL"/>
        </w:rPr>
        <w:t>Për rastet e parashikuara në ligjin nr. 9482, datë 3.4.2006, të ndryshuar</w:t>
      </w:r>
      <w:r w:rsidR="004456D0">
        <w:rPr>
          <w:lang w:val="sq-AL"/>
        </w:rPr>
        <w:t>,</w:t>
      </w:r>
      <w:r w:rsidR="00CE2721" w:rsidRPr="005D094D">
        <w:rPr>
          <w:lang w:val="sq-AL"/>
        </w:rPr>
        <w:t xml:space="preserve"> dhe në aktet nënli</w:t>
      </w:r>
      <w:r w:rsidR="004456D0">
        <w:rPr>
          <w:lang w:val="sq-AL"/>
        </w:rPr>
        <w:t>-</w:t>
      </w:r>
      <w:r w:rsidR="00CE2721" w:rsidRPr="005D094D">
        <w:rPr>
          <w:lang w:val="sq-AL"/>
        </w:rPr>
        <w:t xml:space="preserve">gjore, ALUIZNI në aplikimin për regjistrim të lejes së legalizimit, kërkon edhe regjistrimin e hipotekës ligjore mbi pasurinë e legalizuar, që në momentin e aplikimit </w:t>
      </w:r>
      <w:r w:rsidR="00CE2721" w:rsidRPr="00382995">
        <w:rPr>
          <w:i/>
          <w:lang w:val="sq-AL"/>
        </w:rPr>
        <w:t>online</w:t>
      </w:r>
      <w:r w:rsidR="00CE2721" w:rsidRPr="005D094D">
        <w:rPr>
          <w:lang w:val="sq-AL"/>
        </w:rPr>
        <w:t xml:space="preserve"> nëpërmjet sistemit IPS, sipas pikës 2 të këtij udhëzimi.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16. </w:t>
      </w:r>
      <w:r w:rsidR="00CE2721" w:rsidRPr="005D094D">
        <w:rPr>
          <w:lang w:val="sq-AL"/>
        </w:rPr>
        <w:t xml:space="preserve">Për rastet e trajtuara në </w:t>
      </w:r>
      <w:r w:rsidR="00382995">
        <w:rPr>
          <w:lang w:val="sq-AL"/>
        </w:rPr>
        <w:t>k</w:t>
      </w:r>
      <w:r w:rsidR="00CE2721" w:rsidRPr="005D094D">
        <w:rPr>
          <w:lang w:val="sq-AL"/>
        </w:rPr>
        <w:t>reun II të këtij udhëzimi, krahas regjistrimit të lejes së legalizi</w:t>
      </w:r>
      <w:r w:rsidR="00F620B2">
        <w:rPr>
          <w:lang w:val="sq-AL"/>
        </w:rPr>
        <w:t>-</w:t>
      </w:r>
      <w:r w:rsidR="00CE2721" w:rsidRPr="005D094D">
        <w:rPr>
          <w:lang w:val="sq-AL"/>
        </w:rPr>
        <w:t xml:space="preserve">mit, kryhet gjithmonë edhe regjistrimi i hipotekës ligjore mbi ndërtimin e legalizuar.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17. </w:t>
      </w:r>
      <w:r w:rsidR="00CE2721" w:rsidRPr="005D094D">
        <w:rPr>
          <w:lang w:val="sq-AL"/>
        </w:rPr>
        <w:t>Në momentin e regjistrimit të pronësisë mbi parcelën ndërtimore, sipas pikës 14 të këtij udhëzimi, ZRPP</w:t>
      </w:r>
      <w:r w:rsidR="001965CD">
        <w:rPr>
          <w:lang w:val="sq-AL"/>
        </w:rPr>
        <w:t>-ja</w:t>
      </w:r>
      <w:r w:rsidR="00CE2721" w:rsidRPr="005D094D">
        <w:rPr>
          <w:lang w:val="sq-AL"/>
        </w:rPr>
        <w:t xml:space="preserve"> është e detyruar të plotësojë shënimet për hipotekën ligjore mbi këtë parcelë (pasuri).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18. </w:t>
      </w:r>
      <w:r w:rsidR="00CE2721" w:rsidRPr="005D094D">
        <w:rPr>
          <w:lang w:val="sq-AL"/>
        </w:rPr>
        <w:t>Me kërkesë zyrtare me shkrim të drejtorisë së ALUIZNI-t, regjistruesi vendos kufizimin mbi pasurinë e legalizuar, të subjektit debitor, sipas përcaktimeve të bëra në pik</w:t>
      </w:r>
      <w:r w:rsidR="0020647A">
        <w:rPr>
          <w:lang w:val="sq-AL"/>
        </w:rPr>
        <w:t>at</w:t>
      </w:r>
      <w:r w:rsidR="00CE2721" w:rsidRPr="005D094D">
        <w:rPr>
          <w:lang w:val="sq-AL"/>
        </w:rPr>
        <w:t xml:space="preserve"> 22, 23 të </w:t>
      </w:r>
      <w:r w:rsidR="006F1DA5">
        <w:rPr>
          <w:lang w:val="sq-AL"/>
        </w:rPr>
        <w:t xml:space="preserve">vendimit të </w:t>
      </w:r>
      <w:r w:rsidR="006F1DA5" w:rsidRPr="005D094D">
        <w:rPr>
          <w:lang w:val="sq-AL"/>
        </w:rPr>
        <w:t>K</w:t>
      </w:r>
      <w:r w:rsidR="006F1DA5">
        <w:rPr>
          <w:lang w:val="sq-AL"/>
        </w:rPr>
        <w:t xml:space="preserve">ëshillit të </w:t>
      </w:r>
      <w:r w:rsidR="006F1DA5" w:rsidRPr="005D094D">
        <w:rPr>
          <w:lang w:val="sq-AL"/>
        </w:rPr>
        <w:t>M</w:t>
      </w:r>
      <w:r w:rsidR="006F1DA5">
        <w:rPr>
          <w:lang w:val="sq-AL"/>
        </w:rPr>
        <w:t>inistrave</w:t>
      </w:r>
      <w:r w:rsidR="006F1DA5" w:rsidRPr="005D094D">
        <w:rPr>
          <w:lang w:val="sq-AL"/>
        </w:rPr>
        <w:t xml:space="preserve"> </w:t>
      </w:r>
      <w:r w:rsidR="00CE2721" w:rsidRPr="005D094D">
        <w:rPr>
          <w:lang w:val="sq-AL"/>
        </w:rPr>
        <w:t xml:space="preserve">nr. 1095, datë 28.12.2015. 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19. </w:t>
      </w:r>
      <w:r w:rsidR="00CE2721" w:rsidRPr="005D094D">
        <w:rPr>
          <w:lang w:val="sq-AL"/>
        </w:rPr>
        <w:t>Heqja e këtij kufizimi nga regjistruesi bëhet pas njoftimit zyrtar me shkrim nga ALUIZNI, mbi shlyerjen nga subjekti të detyrimit financiar.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20. </w:t>
      </w:r>
      <w:r w:rsidR="00CE2721" w:rsidRPr="005D094D">
        <w:rPr>
          <w:lang w:val="sq-AL"/>
        </w:rPr>
        <w:t>Fshirja e hipotekës ligjore i njoftohet zyrtarisht me shkrim ZVRPP</w:t>
      </w:r>
      <w:r w:rsidR="00FE6B49">
        <w:rPr>
          <w:lang w:val="sq-AL"/>
        </w:rPr>
        <w:t>-së</w:t>
      </w:r>
      <w:r w:rsidR="00CE2721" w:rsidRPr="005D094D">
        <w:rPr>
          <w:lang w:val="sq-AL"/>
        </w:rPr>
        <w:t xml:space="preserve"> nga ALUIZNI, jo më vonë se 5 ditë pune nga dorëzimi i vërtetimit të pagesës së detyrimit financiar nga subjekti përfitues. Njoftimi shoqërohet nga kopje e vërtetimit të pagesës dhe kopje e formularit “Tip” të aplikimit.</w:t>
      </w:r>
    </w:p>
    <w:p w:rsidR="00CE2721" w:rsidRPr="005D094D" w:rsidRDefault="00A00342" w:rsidP="00105D93">
      <w:pPr>
        <w:pStyle w:val="Paragraf02"/>
        <w:rPr>
          <w:lang w:val="sq-AL"/>
        </w:rPr>
      </w:pPr>
      <w:r w:rsidRPr="005D094D">
        <w:rPr>
          <w:lang w:val="sq-AL"/>
        </w:rPr>
        <w:t xml:space="preserve">21. </w:t>
      </w:r>
      <w:r w:rsidR="00CE2721" w:rsidRPr="005D094D">
        <w:rPr>
          <w:lang w:val="sq-AL"/>
        </w:rPr>
        <w:t>Brenda 5 ditëve punë, nga data e njoftimit zyrtar me shkrim të drejtorisë së ALUIZNI-t, regjistruesi bën fshirjen e hipotekës ligjore.</w:t>
      </w:r>
    </w:p>
    <w:p w:rsidR="00304B78" w:rsidRPr="00DD33C1" w:rsidRDefault="00304B78" w:rsidP="00A00342">
      <w:pPr>
        <w:pStyle w:val="NeniNr"/>
        <w:rPr>
          <w:sz w:val="14"/>
          <w:lang w:val="sq-AL"/>
        </w:rPr>
      </w:pPr>
    </w:p>
    <w:p w:rsidR="00CE2721" w:rsidRPr="005D094D" w:rsidRDefault="00CE2721" w:rsidP="00304B78">
      <w:pPr>
        <w:pStyle w:val="NeniNr"/>
        <w:rPr>
          <w:lang w:val="sq-AL"/>
        </w:rPr>
      </w:pPr>
      <w:r w:rsidRPr="005D094D">
        <w:rPr>
          <w:lang w:val="sq-AL"/>
        </w:rPr>
        <w:t>KREU III</w:t>
      </w:r>
    </w:p>
    <w:p w:rsidR="00CE2721" w:rsidRPr="00C30138" w:rsidRDefault="00C30138" w:rsidP="00304B78">
      <w:pPr>
        <w:pStyle w:val="NeniNr"/>
        <w:rPr>
          <w:lang w:val="sq-AL"/>
        </w:rPr>
      </w:pPr>
      <w:r w:rsidRPr="00C30138">
        <w:rPr>
          <w:lang w:val="sq-AL"/>
        </w:rPr>
        <w:t>RREGULLA TË VEÇANTA</w:t>
      </w:r>
    </w:p>
    <w:p w:rsidR="00304B78" w:rsidRPr="00DD33C1" w:rsidRDefault="00304B78" w:rsidP="00304B78">
      <w:pPr>
        <w:spacing w:after="0"/>
        <w:rPr>
          <w:sz w:val="14"/>
          <w:lang w:val="sq-AL"/>
        </w:rPr>
      </w:pPr>
    </w:p>
    <w:p w:rsidR="00CE2721" w:rsidRPr="005D094D" w:rsidRDefault="00A00342" w:rsidP="00304B78">
      <w:pPr>
        <w:pStyle w:val="Paragraf02"/>
        <w:rPr>
          <w:lang w:val="sq-AL"/>
        </w:rPr>
      </w:pPr>
      <w:r w:rsidRPr="005D094D">
        <w:rPr>
          <w:lang w:val="sq-AL"/>
        </w:rPr>
        <w:t xml:space="preserve">22. </w:t>
      </w:r>
      <w:r w:rsidR="00CE2721" w:rsidRPr="005D094D">
        <w:rPr>
          <w:lang w:val="sq-AL"/>
        </w:rPr>
        <w:t>ZVRPP</w:t>
      </w:r>
      <w:r w:rsidR="00304B78">
        <w:rPr>
          <w:lang w:val="sq-AL"/>
        </w:rPr>
        <w:t>-ja</w:t>
      </w:r>
      <w:r w:rsidR="00CE2721" w:rsidRPr="005D094D">
        <w:rPr>
          <w:lang w:val="sq-AL"/>
        </w:rPr>
        <w:t xml:space="preserve"> përcakton nëse pasuria e legalizuar do të jetë individuale apo në bashkë</w:t>
      </w:r>
      <w:r w:rsidR="00BB6D10">
        <w:rPr>
          <w:lang w:val="sq-AL"/>
        </w:rPr>
        <w:t>-</w:t>
      </w:r>
      <w:r w:rsidR="00CE2721" w:rsidRPr="005D094D">
        <w:rPr>
          <w:lang w:val="sq-AL"/>
        </w:rPr>
        <w:t>pronësi (I/B), nisur nga numri i personave përfitues të lejes së legalizimit.</w:t>
      </w:r>
    </w:p>
    <w:p w:rsidR="00CE2721" w:rsidRPr="005D094D" w:rsidRDefault="00A00342" w:rsidP="00304B78">
      <w:pPr>
        <w:pStyle w:val="Paragraf02"/>
        <w:rPr>
          <w:lang w:val="sq-AL"/>
        </w:rPr>
      </w:pPr>
      <w:r w:rsidRPr="005D094D">
        <w:rPr>
          <w:lang w:val="sq-AL"/>
        </w:rPr>
        <w:t xml:space="preserve">23. </w:t>
      </w:r>
      <w:r w:rsidR="00CE2721" w:rsidRPr="005D094D">
        <w:rPr>
          <w:lang w:val="sq-AL"/>
        </w:rPr>
        <w:t>Për ndërtimin e legalizuar në favor të dy ose m</w:t>
      </w:r>
      <w:r w:rsidR="00E667C1">
        <w:rPr>
          <w:lang w:val="sq-AL"/>
        </w:rPr>
        <w:t>ë</w:t>
      </w:r>
      <w:r w:rsidR="00CE2721" w:rsidRPr="005D094D">
        <w:rPr>
          <w:lang w:val="sq-AL"/>
        </w:rPr>
        <w:t xml:space="preserve"> shum</w:t>
      </w:r>
      <w:r w:rsidR="00E667C1">
        <w:rPr>
          <w:lang w:val="sq-AL"/>
        </w:rPr>
        <w:t>ë</w:t>
      </w:r>
      <w:r w:rsidR="00CE2721" w:rsidRPr="005D094D">
        <w:rPr>
          <w:lang w:val="sq-AL"/>
        </w:rPr>
        <w:t xml:space="preserve"> subjekteve, në përputhje me nenin </w:t>
      </w:r>
      <w:r w:rsidR="00CE2721" w:rsidRPr="005D094D">
        <w:rPr>
          <w:lang w:val="sq-AL"/>
        </w:rPr>
        <w:lastRenderedPageBreak/>
        <w:t>30, pika 2</w:t>
      </w:r>
      <w:r w:rsidR="00575A7E">
        <w:rPr>
          <w:lang w:val="sq-AL"/>
        </w:rPr>
        <w:t>,</w:t>
      </w:r>
      <w:r w:rsidR="00CE2721" w:rsidRPr="005D094D">
        <w:rPr>
          <w:lang w:val="sq-AL"/>
        </w:rPr>
        <w:t xml:space="preserve"> të ligjit nr</w:t>
      </w:r>
      <w:r w:rsidR="00575A7E">
        <w:rPr>
          <w:lang w:val="sq-AL"/>
        </w:rPr>
        <w:t>.</w:t>
      </w:r>
      <w:r w:rsidR="00CE2721" w:rsidRPr="005D094D">
        <w:rPr>
          <w:lang w:val="sq-AL"/>
        </w:rPr>
        <w:t xml:space="preserve"> 9482/2006</w:t>
      </w:r>
      <w:r w:rsidR="003A6120">
        <w:rPr>
          <w:lang w:val="sq-AL"/>
        </w:rPr>
        <w:t>,</w:t>
      </w:r>
      <w:r w:rsidR="00CE2721" w:rsidRPr="005D094D">
        <w:rPr>
          <w:lang w:val="sq-AL"/>
        </w:rPr>
        <w:t xml:space="preserve"> të ndryshuar, regjistrimi i pjesëve takuese bëhet: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a) </w:t>
      </w:r>
      <w:r w:rsidR="00CE2721" w:rsidRPr="005D094D">
        <w:rPr>
          <w:lang w:val="sq-AL"/>
        </w:rPr>
        <w:t>në pjesë të pandara, ideale, sipas numrit të përfituesve të lejes;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b) </w:t>
      </w:r>
      <w:r w:rsidR="00CE2721" w:rsidRPr="005D094D">
        <w:rPr>
          <w:lang w:val="sq-AL"/>
        </w:rPr>
        <w:t>në pjesë takuese të ndara (fizike ose jo) sipas marrëveshjes së nënshkruar ndërmjet përfi</w:t>
      </w:r>
      <w:r w:rsidR="007D4523">
        <w:rPr>
          <w:lang w:val="sq-AL"/>
        </w:rPr>
        <w:t>-</w:t>
      </w:r>
      <w:r w:rsidR="00CE2721" w:rsidRPr="005D094D">
        <w:rPr>
          <w:lang w:val="sq-AL"/>
        </w:rPr>
        <w:t>tuesve dhe të përcjellë nga ALUIZNI.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24. </w:t>
      </w:r>
      <w:r w:rsidR="00CE2721" w:rsidRPr="005D094D">
        <w:rPr>
          <w:lang w:val="sq-AL"/>
        </w:rPr>
        <w:t>ZVRPP</w:t>
      </w:r>
      <w:r w:rsidR="00446082">
        <w:rPr>
          <w:lang w:val="sq-AL"/>
        </w:rPr>
        <w:t>-ja</w:t>
      </w:r>
      <w:r w:rsidR="00CE2721" w:rsidRPr="005D094D">
        <w:rPr>
          <w:lang w:val="sq-AL"/>
        </w:rPr>
        <w:t>, për të përcaktuar nëse pasuria e legalizuar (apo pjesa takuese e saj) është familjare (F) bazohet në kopjen e certifikatës familjare të momentit të aplikimit për legalizim. Nëse përfituesi i lejes së legalizimit i nënshtrohet një regjimi pasuror martesor të veçantë, pjesë e dokumentacionit të përcjellë sipas pikës 2 të këtij udhëzimi, do të jetë edhe dokumenti zyrtar që provon regjimin martesor të veçantë. Në të kundërt</w:t>
      </w:r>
      <w:r w:rsidR="00A1491D">
        <w:rPr>
          <w:lang w:val="sq-AL"/>
        </w:rPr>
        <w:t>,</w:t>
      </w:r>
      <w:r w:rsidR="00CE2721" w:rsidRPr="005D094D">
        <w:rPr>
          <w:lang w:val="sq-AL"/>
        </w:rPr>
        <w:t xml:space="preserve"> regjistrimi kryhet sipas regjimit të bashkësisë ligjore.</w:t>
      </w:r>
    </w:p>
    <w:p w:rsidR="00CE2721" w:rsidRPr="005D094D" w:rsidRDefault="00A00342" w:rsidP="009939DF">
      <w:pPr>
        <w:pStyle w:val="Paragraf02"/>
        <w:rPr>
          <w:lang w:val="sq-AL"/>
        </w:rPr>
      </w:pPr>
      <w:r w:rsidRPr="005D094D">
        <w:rPr>
          <w:lang w:val="sq-AL"/>
        </w:rPr>
        <w:t xml:space="preserve">25. </w:t>
      </w:r>
      <w:r w:rsidR="00CE2721" w:rsidRPr="005D094D">
        <w:rPr>
          <w:lang w:val="sq-AL"/>
        </w:rPr>
        <w:t>Nëse ZVRPP</w:t>
      </w:r>
      <w:r w:rsidR="00B2437B">
        <w:rPr>
          <w:lang w:val="sq-AL"/>
        </w:rPr>
        <w:t>-ja</w:t>
      </w:r>
      <w:r w:rsidR="00CE2721" w:rsidRPr="005D094D">
        <w:rPr>
          <w:lang w:val="sq-AL"/>
        </w:rPr>
        <w:t>, pas kërkesës për infor</w:t>
      </w:r>
      <w:r w:rsidR="00FB148A">
        <w:rPr>
          <w:lang w:val="sq-AL"/>
        </w:rPr>
        <w:t>-</w:t>
      </w:r>
      <w:r w:rsidR="00CE2721" w:rsidRPr="005D094D">
        <w:rPr>
          <w:lang w:val="sq-AL"/>
        </w:rPr>
        <w:t>macion mbi gjendjen juridike, i komunikon ALUIZNI-t se për bllokun kadastral duhet të realizohen procedurat e korrigjimit apo të përmi</w:t>
      </w:r>
      <w:r w:rsidR="009F40EA">
        <w:rPr>
          <w:lang w:val="sq-AL"/>
        </w:rPr>
        <w:t>-</w:t>
      </w:r>
      <w:r w:rsidR="00CE2721" w:rsidRPr="005D094D">
        <w:rPr>
          <w:lang w:val="sq-AL"/>
        </w:rPr>
        <w:t>rësim/përditësimit, vijimi i procedurave të legali</w:t>
      </w:r>
      <w:r w:rsidR="009F40EA">
        <w:rPr>
          <w:lang w:val="sq-AL"/>
        </w:rPr>
        <w:t>-</w:t>
      </w:r>
      <w:r w:rsidR="00CE2721" w:rsidRPr="005D094D">
        <w:rPr>
          <w:lang w:val="sq-AL"/>
        </w:rPr>
        <w:t>zimit të objektit bëhet pas kalimit të afatit 60</w:t>
      </w:r>
      <w:r w:rsidR="00896AB2">
        <w:rPr>
          <w:lang w:val="sq-AL"/>
        </w:rPr>
        <w:t>-</w:t>
      </w:r>
      <w:r w:rsidR="00CE2721" w:rsidRPr="005D094D">
        <w:rPr>
          <w:lang w:val="sq-AL"/>
        </w:rPr>
        <w:t xml:space="preserve">ditor, të përcaktuar në pikën 2.4 të </w:t>
      </w:r>
      <w:r w:rsidR="00B86EFA">
        <w:rPr>
          <w:lang w:val="sq-AL"/>
        </w:rPr>
        <w:t xml:space="preserve">vendimit të </w:t>
      </w:r>
      <w:r w:rsidR="00B86EFA" w:rsidRPr="005D094D">
        <w:rPr>
          <w:lang w:val="sq-AL"/>
        </w:rPr>
        <w:t>K</w:t>
      </w:r>
      <w:r w:rsidR="00B86EFA">
        <w:rPr>
          <w:lang w:val="sq-AL"/>
        </w:rPr>
        <w:t xml:space="preserve">ëshillit të </w:t>
      </w:r>
      <w:r w:rsidR="00B86EFA" w:rsidRPr="005D094D">
        <w:rPr>
          <w:lang w:val="sq-AL"/>
        </w:rPr>
        <w:t>M</w:t>
      </w:r>
      <w:r w:rsidR="00B86EFA">
        <w:rPr>
          <w:lang w:val="sq-AL"/>
        </w:rPr>
        <w:t>inistrave</w:t>
      </w:r>
      <w:r w:rsidR="00CE2721" w:rsidRPr="005D094D">
        <w:rPr>
          <w:lang w:val="sq-AL"/>
        </w:rPr>
        <w:t xml:space="preserve"> nr. 332, datë 12.3.2008</w:t>
      </w:r>
      <w:r w:rsidR="00B86EFA">
        <w:rPr>
          <w:lang w:val="sq-AL"/>
        </w:rPr>
        <w:t>,</w:t>
      </w:r>
      <w:r w:rsidR="00CE2721" w:rsidRPr="005D094D">
        <w:rPr>
          <w:lang w:val="sq-AL"/>
        </w:rPr>
        <w:t xml:space="preserve"> “Për përcaktimin e rregullave të përgjithshme për ruajtjen dhe administrimin e informacionit harto</w:t>
      </w:r>
      <w:r w:rsidR="00917FD5">
        <w:rPr>
          <w:lang w:val="sq-AL"/>
        </w:rPr>
        <w:t>-</w:t>
      </w:r>
      <w:r w:rsidR="00CE2721" w:rsidRPr="005D094D">
        <w:rPr>
          <w:lang w:val="sq-AL"/>
        </w:rPr>
        <w:t>grafik, të përftuar nga fotografimi ajror, dixhital i territorit të Republikës së Shqipërisë”</w:t>
      </w:r>
      <w:r w:rsidR="0042006A">
        <w:rPr>
          <w:lang w:val="sq-AL"/>
        </w:rPr>
        <w:t>,</w:t>
      </w:r>
      <w:r w:rsidR="00CE2721" w:rsidRPr="005D094D">
        <w:rPr>
          <w:lang w:val="sq-AL"/>
        </w:rPr>
        <w:t xml:space="preserve"> të ndry</w:t>
      </w:r>
      <w:r w:rsidR="00917FD5">
        <w:rPr>
          <w:lang w:val="sq-AL"/>
        </w:rPr>
        <w:t>-</w:t>
      </w:r>
      <w:r w:rsidR="00CE2721" w:rsidRPr="005D094D">
        <w:rPr>
          <w:lang w:val="sq-AL"/>
        </w:rPr>
        <w:t>shuar.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26. </w:t>
      </w:r>
      <w:r w:rsidR="00CE2721" w:rsidRPr="005D094D">
        <w:rPr>
          <w:lang w:val="sq-AL"/>
        </w:rPr>
        <w:t xml:space="preserve">Kur ALUIZNI, përpara hyrjes në fuqi </w:t>
      </w:r>
      <w:r w:rsidR="00B86EFA" w:rsidRPr="005D094D">
        <w:rPr>
          <w:lang w:val="sq-AL"/>
        </w:rPr>
        <w:t xml:space="preserve">të </w:t>
      </w:r>
      <w:r w:rsidR="00B86EFA">
        <w:rPr>
          <w:lang w:val="sq-AL"/>
        </w:rPr>
        <w:t xml:space="preserve">vendimit të </w:t>
      </w:r>
      <w:r w:rsidR="00B86EFA" w:rsidRPr="005D094D">
        <w:rPr>
          <w:lang w:val="sq-AL"/>
        </w:rPr>
        <w:t>K</w:t>
      </w:r>
      <w:r w:rsidR="00B86EFA">
        <w:rPr>
          <w:lang w:val="sq-AL"/>
        </w:rPr>
        <w:t xml:space="preserve">ëshillit të </w:t>
      </w:r>
      <w:r w:rsidR="00B86EFA" w:rsidRPr="005D094D">
        <w:rPr>
          <w:lang w:val="sq-AL"/>
        </w:rPr>
        <w:t>M</w:t>
      </w:r>
      <w:r w:rsidR="00B86EFA">
        <w:rPr>
          <w:lang w:val="sq-AL"/>
        </w:rPr>
        <w:t>inistrave</w:t>
      </w:r>
      <w:r w:rsidR="00B86EFA" w:rsidRPr="005D094D">
        <w:rPr>
          <w:lang w:val="sq-AL"/>
        </w:rPr>
        <w:t xml:space="preserve"> </w:t>
      </w:r>
      <w:r w:rsidR="00CE2721" w:rsidRPr="005D094D">
        <w:rPr>
          <w:lang w:val="sq-AL"/>
        </w:rPr>
        <w:t xml:space="preserve">nr. 1095, datë 28.12.2015, ka përcjellë dokumentacionin për regjistrim në përputhje me nenin 49 të ligjit nr. </w:t>
      </w:r>
      <w:r w:rsidR="00CE2721" w:rsidRPr="005D094D">
        <w:rPr>
          <w:lang w:val="sq-AL"/>
        </w:rPr>
        <w:lastRenderedPageBreak/>
        <w:t>33/2012, por procedurat e regjistrimit nuk janë zbatuar ende, do të veprohet si më poshtë: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a) </w:t>
      </w:r>
      <w:r w:rsidR="00CE2721" w:rsidRPr="005D094D">
        <w:rPr>
          <w:lang w:val="sq-AL"/>
        </w:rPr>
        <w:t>Nëse poseduesi i ndërtimit të legalizuar e ka të rregulluar marrëdhënien e pronësisë me parcelën ndërtimore (ndërtimi është në truall-pronë e tij ose është miratuar VKM “</w:t>
      </w:r>
      <w:r w:rsidR="00446082">
        <w:rPr>
          <w:lang w:val="sq-AL"/>
        </w:rPr>
        <w:t>P</w:t>
      </w:r>
      <w:r w:rsidR="00CE2721" w:rsidRPr="005D094D">
        <w:rPr>
          <w:lang w:val="sq-AL"/>
        </w:rPr>
        <w:t>ër kompensimin e pronarëve”), ALUIZNI njofton ZVRPP</w:t>
      </w:r>
      <w:r w:rsidR="00784767">
        <w:rPr>
          <w:lang w:val="sq-AL"/>
        </w:rPr>
        <w:t>-në</w:t>
      </w:r>
      <w:r w:rsidR="00CE2721" w:rsidRPr="005D094D">
        <w:rPr>
          <w:lang w:val="sq-AL"/>
        </w:rPr>
        <w:t xml:space="preserve"> për kryerjen e procedurave të regjistrimit, të cilat duhet të përmbyllen brenda 10 ditëve nga paraqitja e këtij njoftimi</w:t>
      </w:r>
      <w:r w:rsidR="0024330E">
        <w:rPr>
          <w:lang w:val="sq-AL"/>
        </w:rPr>
        <w:t>;</w:t>
      </w:r>
    </w:p>
    <w:p w:rsidR="00CE2721" w:rsidRPr="005D094D" w:rsidRDefault="00A00342" w:rsidP="00CE2721">
      <w:pPr>
        <w:pStyle w:val="Paragraf02"/>
        <w:rPr>
          <w:lang w:val="sq-AL"/>
        </w:rPr>
      </w:pPr>
      <w:r w:rsidRPr="005D094D">
        <w:rPr>
          <w:lang w:val="sq-AL"/>
        </w:rPr>
        <w:t xml:space="preserve">b) </w:t>
      </w:r>
      <w:r w:rsidR="00CE2721" w:rsidRPr="005D094D">
        <w:rPr>
          <w:lang w:val="sq-AL"/>
        </w:rPr>
        <w:t>Kur marrëdhënia e pronësisë me truallin nuk është rregulluar ende, ZVRPP</w:t>
      </w:r>
      <w:r w:rsidR="00446082">
        <w:rPr>
          <w:lang w:val="sq-AL"/>
        </w:rPr>
        <w:t>-</w:t>
      </w:r>
      <w:r w:rsidR="002238D4">
        <w:rPr>
          <w:lang w:val="sq-AL"/>
        </w:rPr>
        <w:t>ja</w:t>
      </w:r>
      <w:r w:rsidR="00CE2721" w:rsidRPr="005D094D">
        <w:rPr>
          <w:lang w:val="sq-AL"/>
        </w:rPr>
        <w:t xml:space="preserve"> detyrohet të kryejë regjistrimin e pasurisë së legalizuar, menjëherë pas miratimit të VKM-së “Për kom</w:t>
      </w:r>
      <w:r w:rsidR="00D63E37">
        <w:rPr>
          <w:lang w:val="sq-AL"/>
        </w:rPr>
        <w:t>-</w:t>
      </w:r>
      <w:r w:rsidR="00CE2721" w:rsidRPr="005D094D">
        <w:rPr>
          <w:lang w:val="sq-AL"/>
        </w:rPr>
        <w:t>pensimin e pronarëve”, duke ndjekur rregullin e përcaktuar në pikën 13 të këtij udhëzimi.</w:t>
      </w:r>
    </w:p>
    <w:p w:rsidR="00CE2721" w:rsidRPr="005D094D" w:rsidRDefault="00CE2721" w:rsidP="00CE2721">
      <w:pPr>
        <w:pStyle w:val="Paragraf02"/>
        <w:rPr>
          <w:lang w:val="sq-AL"/>
        </w:rPr>
      </w:pPr>
      <w:r w:rsidRPr="005D094D">
        <w:rPr>
          <w:lang w:val="sq-AL"/>
        </w:rPr>
        <w:t>Regjistrimi sipas kësaj pike kryhet duke ndjekur përcaktimet procedurale të pikave 7 deri në 12 të këtij udhëzimi.</w:t>
      </w:r>
    </w:p>
    <w:p w:rsidR="00CE2721" w:rsidRPr="005D094D" w:rsidRDefault="00A00342" w:rsidP="00A00342">
      <w:pPr>
        <w:pStyle w:val="Paragraf02"/>
        <w:rPr>
          <w:lang w:val="sq-AL"/>
        </w:rPr>
      </w:pPr>
      <w:r w:rsidRPr="005D094D">
        <w:rPr>
          <w:lang w:val="sq-AL"/>
        </w:rPr>
        <w:t xml:space="preserve">27. </w:t>
      </w:r>
      <w:r w:rsidR="00CE2721" w:rsidRPr="005D094D">
        <w:rPr>
          <w:lang w:val="sq-AL"/>
        </w:rPr>
        <w:t xml:space="preserve">Kërkesat për regjistrim, të paraqitura nga ALUIZNI, pas datës 11 janar 2016 (momenti i hyrjes në fuqi </w:t>
      </w:r>
      <w:r w:rsidR="00446082" w:rsidRPr="005D094D">
        <w:rPr>
          <w:lang w:val="sq-AL"/>
        </w:rPr>
        <w:t xml:space="preserve">të </w:t>
      </w:r>
      <w:r w:rsidR="00446082">
        <w:rPr>
          <w:lang w:val="sq-AL"/>
        </w:rPr>
        <w:t xml:space="preserve">vendimit të </w:t>
      </w:r>
      <w:r w:rsidR="00446082" w:rsidRPr="005D094D">
        <w:rPr>
          <w:lang w:val="sq-AL"/>
        </w:rPr>
        <w:t>K</w:t>
      </w:r>
      <w:r w:rsidR="00446082">
        <w:rPr>
          <w:lang w:val="sq-AL"/>
        </w:rPr>
        <w:t xml:space="preserve">ëshillit të </w:t>
      </w:r>
      <w:r w:rsidR="00446082" w:rsidRPr="005D094D">
        <w:rPr>
          <w:lang w:val="sq-AL"/>
        </w:rPr>
        <w:t>M</w:t>
      </w:r>
      <w:r w:rsidR="00446082">
        <w:rPr>
          <w:lang w:val="sq-AL"/>
        </w:rPr>
        <w:t>inistrave</w:t>
      </w:r>
      <w:r w:rsidR="00CE2721" w:rsidRPr="005D094D">
        <w:rPr>
          <w:lang w:val="sq-AL"/>
        </w:rPr>
        <w:t xml:space="preserve"> nr. 1095/2015, por përpara hyrjes në fuqi të këtij udhëzimi, konsiderohen të mirëqena. Në rast se nga regjistruesit nuk janë kryer procedurat e regjistrimit, ato vijojnë menjëherë.</w:t>
      </w:r>
    </w:p>
    <w:p w:rsidR="00CE2721" w:rsidRDefault="00CE2721" w:rsidP="00105D93">
      <w:pPr>
        <w:pStyle w:val="Paragraf02"/>
        <w:rPr>
          <w:lang w:val="sq-AL"/>
        </w:rPr>
      </w:pPr>
      <w:r w:rsidRPr="005D094D">
        <w:rPr>
          <w:lang w:val="sq-AL"/>
        </w:rPr>
        <w:t>Ky udhëzim hyn në fuqi pas botimit në Fletoren Zyrtare.</w:t>
      </w:r>
    </w:p>
    <w:p w:rsidR="00CE2721" w:rsidRPr="005D094D" w:rsidRDefault="00A00342" w:rsidP="00A00342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>KRYEREGJISTRUESI</w:t>
      </w:r>
    </w:p>
    <w:p w:rsidR="00A00342" w:rsidRPr="005D094D" w:rsidRDefault="00A00342" w:rsidP="00A00342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>Ilirjan Muho</w:t>
      </w:r>
    </w:p>
    <w:p w:rsidR="00A00342" w:rsidRPr="005D094D" w:rsidRDefault="00A00342" w:rsidP="009939DF">
      <w:pPr>
        <w:pStyle w:val="Hapesira7"/>
        <w:rPr>
          <w:lang w:val="sq-AL"/>
        </w:rPr>
      </w:pPr>
    </w:p>
    <w:p w:rsidR="00A00342" w:rsidRDefault="00A00342" w:rsidP="00A00342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 xml:space="preserve">DREJTOR </w:t>
      </w:r>
      <w:r w:rsidR="00E871D6">
        <w:rPr>
          <w:lang w:val="sq-AL"/>
        </w:rPr>
        <w:t>I</w:t>
      </w:r>
      <w:r w:rsidRPr="005D094D">
        <w:rPr>
          <w:lang w:val="sq-AL"/>
        </w:rPr>
        <w:t xml:space="preserve"> PËRGJITHSHËM</w:t>
      </w:r>
    </w:p>
    <w:p w:rsidR="00DD33C1" w:rsidRPr="005D094D" w:rsidRDefault="00DD33C1" w:rsidP="00DD33C1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>Artan Lame</w:t>
      </w:r>
    </w:p>
    <w:p w:rsidR="00DD33C1" w:rsidRPr="005D094D" w:rsidRDefault="00DD33C1" w:rsidP="00A00342">
      <w:pPr>
        <w:pStyle w:val="Paragraf02"/>
        <w:jc w:val="right"/>
        <w:rPr>
          <w:lang w:val="sq-AL"/>
        </w:rPr>
      </w:pPr>
    </w:p>
    <w:p w:rsidR="003A223C" w:rsidRDefault="003A223C" w:rsidP="00A00342">
      <w:pPr>
        <w:pStyle w:val="Paragraf02"/>
        <w:jc w:val="right"/>
        <w:rPr>
          <w:b/>
          <w:lang w:val="sq-AL"/>
        </w:rPr>
        <w:sectPr w:rsidR="003A223C" w:rsidSect="003A223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6594C" w:rsidRPr="005D094D" w:rsidRDefault="00E6594C" w:rsidP="00E6594C">
      <w:pPr>
        <w:pStyle w:val="NeniTitull"/>
        <w:rPr>
          <w:lang w:val="sq-AL"/>
        </w:rPr>
      </w:pPr>
    </w:p>
    <w:p w:rsidR="00105D93" w:rsidRPr="005D094D" w:rsidRDefault="00105D93" w:rsidP="00A00342">
      <w:pPr>
        <w:pStyle w:val="Paragraf02"/>
        <w:rPr>
          <w:lang w:val="sq-AL"/>
        </w:rPr>
      </w:pPr>
    </w:p>
    <w:p w:rsidR="00765320" w:rsidRPr="005D094D" w:rsidRDefault="00CE2721" w:rsidP="00C41929">
      <w:pPr>
        <w:jc w:val="center"/>
        <w:rPr>
          <w:rFonts w:ascii="Times New Roman" w:hAnsi="Times New Roman"/>
          <w:sz w:val="24"/>
          <w:szCs w:val="24"/>
          <w:lang w:val="sq-AL"/>
        </w:rPr>
      </w:pPr>
      <w:r w:rsidRPr="005D094D">
        <w:rPr>
          <w:rFonts w:ascii="Times New Roman" w:hAnsi="Times New Roman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6A842DA6" wp14:editId="6BD83C34">
            <wp:extent cx="6122822" cy="79443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dhezimi i  Perbashket formular_Page_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7" t="3049" r="3273" b="8942"/>
                    <a:stretch/>
                  </pic:blipFill>
                  <pic:spPr bwMode="auto">
                    <a:xfrm>
                      <a:off x="0" y="0"/>
                      <a:ext cx="6128796" cy="7952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223C" w:rsidRDefault="003A223C" w:rsidP="00DD33C1">
      <w:pPr>
        <w:pStyle w:val="NeniTitull"/>
        <w:keepNext w:val="0"/>
        <w:jc w:val="both"/>
        <w:rPr>
          <w:lang w:val="sq-AL"/>
        </w:rPr>
      </w:pPr>
    </w:p>
    <w:p w:rsidR="003A223C" w:rsidRDefault="003A223C" w:rsidP="00C41929">
      <w:pPr>
        <w:pStyle w:val="NeniTitull"/>
        <w:rPr>
          <w:lang w:val="sq-AL"/>
        </w:rPr>
        <w:sectPr w:rsidR="003A223C" w:rsidSect="005119A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41929" w:rsidRPr="005D094D" w:rsidRDefault="00C41929" w:rsidP="00C41929">
      <w:pPr>
        <w:pStyle w:val="NeniTitull"/>
        <w:rPr>
          <w:lang w:val="sq-AL"/>
        </w:rPr>
      </w:pPr>
      <w:r w:rsidRPr="005D094D">
        <w:rPr>
          <w:lang w:val="sq-AL"/>
        </w:rPr>
        <w:lastRenderedPageBreak/>
        <w:t>VENDIM</w:t>
      </w:r>
    </w:p>
    <w:p w:rsidR="00C41929" w:rsidRPr="005D094D" w:rsidRDefault="00C41929" w:rsidP="00C41929">
      <w:pPr>
        <w:pStyle w:val="NeniTitull"/>
        <w:rPr>
          <w:lang w:val="sq-AL"/>
        </w:rPr>
      </w:pPr>
      <w:r w:rsidRPr="005D094D">
        <w:rPr>
          <w:lang w:val="sq-AL"/>
        </w:rPr>
        <w:t>Nr.</w:t>
      </w:r>
      <w:r w:rsidR="00447FDA">
        <w:rPr>
          <w:lang w:val="sq-AL"/>
        </w:rPr>
        <w:t xml:space="preserve"> </w:t>
      </w:r>
      <w:r w:rsidRPr="005D094D">
        <w:rPr>
          <w:lang w:val="sq-AL"/>
        </w:rPr>
        <w:t>1, datë 2.6.2016</w:t>
      </w:r>
    </w:p>
    <w:p w:rsidR="00C41929" w:rsidRPr="005D094D" w:rsidRDefault="00C41929" w:rsidP="00C41929">
      <w:pPr>
        <w:pStyle w:val="NeniTitull"/>
        <w:rPr>
          <w:sz w:val="14"/>
          <w:lang w:val="sq-AL"/>
        </w:rPr>
      </w:pPr>
    </w:p>
    <w:p w:rsidR="00C41929" w:rsidRPr="005D094D" w:rsidRDefault="00C41929" w:rsidP="00C41929">
      <w:pPr>
        <w:pStyle w:val="NeniTitull"/>
        <w:rPr>
          <w:lang w:val="sq-AL"/>
        </w:rPr>
      </w:pPr>
      <w:r w:rsidRPr="005D094D">
        <w:rPr>
          <w:lang w:val="sq-AL"/>
        </w:rPr>
        <w:t>PËR EMËRIMIN E DREJTORIT TË AGJENCISË PËR ZHVILLIMIN RAJONAL NR.</w:t>
      </w:r>
      <w:r w:rsidR="00754D1F">
        <w:rPr>
          <w:lang w:val="sq-AL"/>
        </w:rPr>
        <w:t xml:space="preserve"> </w:t>
      </w:r>
      <w:r w:rsidRPr="005D094D">
        <w:rPr>
          <w:lang w:val="sq-AL"/>
        </w:rPr>
        <w:t>4</w:t>
      </w:r>
    </w:p>
    <w:p w:rsidR="00C41929" w:rsidRPr="005D094D" w:rsidRDefault="00C41929" w:rsidP="00C41929">
      <w:pPr>
        <w:pStyle w:val="Paragraf02"/>
        <w:rPr>
          <w:sz w:val="14"/>
          <w:lang w:val="sq-AL"/>
        </w:rPr>
      </w:pPr>
    </w:p>
    <w:p w:rsidR="00C41929" w:rsidRPr="005D094D" w:rsidRDefault="00C41929" w:rsidP="00C41929">
      <w:pPr>
        <w:pStyle w:val="Paragraf02"/>
        <w:rPr>
          <w:lang w:val="sq-AL"/>
        </w:rPr>
      </w:pPr>
      <w:r w:rsidRPr="005D094D">
        <w:rPr>
          <w:lang w:val="sq-AL"/>
        </w:rPr>
        <w:t>Në mbështetje të nenit 100 të Kushtetutës dhe të pikës 2</w:t>
      </w:r>
      <w:r w:rsidR="006B6994">
        <w:rPr>
          <w:lang w:val="sq-AL"/>
        </w:rPr>
        <w:t>,</w:t>
      </w:r>
      <w:r w:rsidRPr="005D094D">
        <w:rPr>
          <w:lang w:val="sq-AL"/>
        </w:rPr>
        <w:t xml:space="preserve"> të nenit 6</w:t>
      </w:r>
      <w:r w:rsidR="006B6994">
        <w:rPr>
          <w:lang w:val="sq-AL"/>
        </w:rPr>
        <w:t>,</w:t>
      </w:r>
      <w:r w:rsidRPr="005D094D">
        <w:rPr>
          <w:lang w:val="sq-AL"/>
        </w:rPr>
        <w:t xml:space="preserve"> të ligjit nr.</w:t>
      </w:r>
      <w:r w:rsidR="006B6994">
        <w:rPr>
          <w:lang w:val="sq-AL"/>
        </w:rPr>
        <w:t xml:space="preserve"> </w:t>
      </w:r>
      <w:r w:rsidRPr="005D094D">
        <w:rPr>
          <w:lang w:val="sq-AL"/>
        </w:rPr>
        <w:t>9000, datë 30.1.2003</w:t>
      </w:r>
      <w:r w:rsidR="006B6994">
        <w:rPr>
          <w:lang w:val="sq-AL"/>
        </w:rPr>
        <w:t>,</w:t>
      </w:r>
      <w:r w:rsidRPr="005D094D">
        <w:rPr>
          <w:lang w:val="sq-AL"/>
        </w:rPr>
        <w:t xml:space="preserve"> “</w:t>
      </w:r>
      <w:r w:rsidR="006B6994">
        <w:rPr>
          <w:lang w:val="sq-AL"/>
        </w:rPr>
        <w:t>P</w:t>
      </w:r>
      <w:r w:rsidRPr="005D094D">
        <w:rPr>
          <w:lang w:val="sq-AL"/>
        </w:rPr>
        <w:t>ër organizimin dhe funksionimin e Këshillit të Ministrave”, të vendimit të Këshillit të Ministrave nr.</w:t>
      </w:r>
      <w:r w:rsidR="006B6994">
        <w:rPr>
          <w:lang w:val="sq-AL"/>
        </w:rPr>
        <w:t xml:space="preserve"> </w:t>
      </w:r>
      <w:r w:rsidRPr="005D094D">
        <w:rPr>
          <w:lang w:val="sq-AL"/>
        </w:rPr>
        <w:t xml:space="preserve">961, datë 2.12.2015, “Për krijimin, organizimin dhe funksionimin e Agjencisë Kombëtare për Zhvillimin Rajonal, të </w:t>
      </w:r>
      <w:r w:rsidR="002F4698" w:rsidRPr="005D094D">
        <w:rPr>
          <w:lang w:val="sq-AL"/>
        </w:rPr>
        <w:t xml:space="preserve">agjencive të zhvillimit rajonal </w:t>
      </w:r>
      <w:r w:rsidRPr="005D094D">
        <w:rPr>
          <w:lang w:val="sq-AL"/>
        </w:rPr>
        <w:t>dhe Agjencisë së Zhvillimit Ekonomik Rajonal”, neni 6, pika 11 dhe të Marrëveshjes së Bashkëpunimit, datë 11.1.2016, bazuar dhe në shkresën nr.</w:t>
      </w:r>
      <w:r w:rsidR="006B6994">
        <w:rPr>
          <w:lang w:val="sq-AL"/>
        </w:rPr>
        <w:t xml:space="preserve"> </w:t>
      </w:r>
      <w:r w:rsidRPr="005D094D">
        <w:rPr>
          <w:lang w:val="sq-AL"/>
        </w:rPr>
        <w:t>6139/2 prot., datë 25.1.2016</w:t>
      </w:r>
      <w:r w:rsidR="00335034">
        <w:rPr>
          <w:lang w:val="sq-AL"/>
        </w:rPr>
        <w:t>,</w:t>
      </w:r>
      <w:r w:rsidRPr="005D094D">
        <w:rPr>
          <w:lang w:val="sq-AL"/>
        </w:rPr>
        <w:t xml:space="preserve"> të kryetarit të Bashkisë Fier, me propozimin e kryetarit të bashkisë me popullsinë më të madhe, Bordi i Partnerëve për Zhvillim</w:t>
      </w:r>
      <w:r w:rsidR="0016628C">
        <w:rPr>
          <w:lang w:val="sq-AL"/>
        </w:rPr>
        <w:t>,</w:t>
      </w:r>
    </w:p>
    <w:p w:rsidR="00C41929" w:rsidRPr="005D094D" w:rsidRDefault="00C41929" w:rsidP="00C41929">
      <w:pPr>
        <w:pStyle w:val="Paragraf02"/>
        <w:rPr>
          <w:sz w:val="14"/>
          <w:lang w:val="sq-AL"/>
        </w:rPr>
      </w:pPr>
    </w:p>
    <w:p w:rsidR="00C41929" w:rsidRPr="005D094D" w:rsidRDefault="00C41929" w:rsidP="00C41929">
      <w:pPr>
        <w:pStyle w:val="NeniNr"/>
        <w:rPr>
          <w:lang w:val="sq-AL"/>
        </w:rPr>
      </w:pPr>
      <w:r w:rsidRPr="005D094D">
        <w:rPr>
          <w:lang w:val="sq-AL"/>
        </w:rPr>
        <w:lastRenderedPageBreak/>
        <w:t>VENDOSI:</w:t>
      </w:r>
    </w:p>
    <w:p w:rsidR="00C41929" w:rsidRPr="005D094D" w:rsidRDefault="00C41929" w:rsidP="00C41929">
      <w:pPr>
        <w:pStyle w:val="Paragraf02"/>
        <w:rPr>
          <w:sz w:val="14"/>
          <w:lang w:val="sq-AL"/>
        </w:rPr>
      </w:pPr>
    </w:p>
    <w:p w:rsidR="00C41929" w:rsidRPr="005D094D" w:rsidRDefault="00C41929" w:rsidP="00C41929">
      <w:pPr>
        <w:pStyle w:val="Paragraf02"/>
        <w:rPr>
          <w:lang w:val="sq-AL"/>
        </w:rPr>
      </w:pPr>
      <w:r w:rsidRPr="005D094D">
        <w:rPr>
          <w:lang w:val="sq-AL"/>
        </w:rPr>
        <w:t xml:space="preserve">1. Emërimin e </w:t>
      </w:r>
      <w:r w:rsidR="00E56F39">
        <w:rPr>
          <w:lang w:val="sq-AL"/>
        </w:rPr>
        <w:t>z</w:t>
      </w:r>
      <w:r w:rsidRPr="005D094D">
        <w:rPr>
          <w:lang w:val="sq-AL"/>
        </w:rPr>
        <w:t xml:space="preserve">nj. Madlina Puka, si </w:t>
      </w:r>
      <w:r w:rsidR="00AA27B6">
        <w:rPr>
          <w:lang w:val="sq-AL"/>
        </w:rPr>
        <w:t>d</w:t>
      </w:r>
      <w:r w:rsidRPr="005D094D">
        <w:rPr>
          <w:lang w:val="sq-AL"/>
        </w:rPr>
        <w:t>rejtor i Agjencisë për Zhvillimin Rajonal nr.</w:t>
      </w:r>
      <w:r w:rsidR="00F01073">
        <w:rPr>
          <w:lang w:val="sq-AL"/>
        </w:rPr>
        <w:t xml:space="preserve"> </w:t>
      </w:r>
      <w:r w:rsidRPr="005D094D">
        <w:rPr>
          <w:lang w:val="sq-AL"/>
        </w:rPr>
        <w:t>4.</w:t>
      </w:r>
    </w:p>
    <w:p w:rsidR="00C41929" w:rsidRPr="005D094D" w:rsidRDefault="00C41929" w:rsidP="00C41929">
      <w:pPr>
        <w:pStyle w:val="Paragraf02"/>
        <w:rPr>
          <w:lang w:val="sq-AL"/>
        </w:rPr>
      </w:pPr>
      <w:r w:rsidRPr="005D094D">
        <w:rPr>
          <w:lang w:val="sq-AL"/>
        </w:rPr>
        <w:t>2. Ngarkohet kryetari i Bordit të Agjencisë për Zhvillimin Rajonal nr.</w:t>
      </w:r>
      <w:r w:rsidR="00F01073">
        <w:rPr>
          <w:lang w:val="sq-AL"/>
        </w:rPr>
        <w:t xml:space="preserve"> </w:t>
      </w:r>
      <w:r w:rsidRPr="005D094D">
        <w:rPr>
          <w:lang w:val="sq-AL"/>
        </w:rPr>
        <w:t>4</w:t>
      </w:r>
      <w:r w:rsidR="00F01073">
        <w:rPr>
          <w:lang w:val="sq-AL"/>
        </w:rPr>
        <w:t>,</w:t>
      </w:r>
      <w:r w:rsidRPr="005D094D">
        <w:rPr>
          <w:lang w:val="sq-AL"/>
        </w:rPr>
        <w:t xml:space="preserve"> për ndjekje dhe zbati</w:t>
      </w:r>
      <w:r w:rsidR="00B600C6">
        <w:rPr>
          <w:lang w:val="sq-AL"/>
        </w:rPr>
        <w:t>-</w:t>
      </w:r>
      <w:r w:rsidRPr="005D094D">
        <w:rPr>
          <w:lang w:val="sq-AL"/>
        </w:rPr>
        <w:t>min e këtij vendimi.</w:t>
      </w:r>
    </w:p>
    <w:p w:rsidR="00C41929" w:rsidRPr="005D094D" w:rsidRDefault="00C41929" w:rsidP="00C41929">
      <w:pPr>
        <w:pStyle w:val="Paragraf02"/>
        <w:rPr>
          <w:lang w:val="sq-AL"/>
        </w:rPr>
      </w:pPr>
      <w:r w:rsidRPr="005D094D">
        <w:rPr>
          <w:lang w:val="sq-AL"/>
        </w:rPr>
        <w:t>3. Ky vendim hyn në fuqi pas botimit në Fletoren Zyrtare.</w:t>
      </w:r>
    </w:p>
    <w:p w:rsidR="00C41929" w:rsidRPr="005D094D" w:rsidRDefault="00C41929" w:rsidP="00C41929">
      <w:pPr>
        <w:pStyle w:val="Paragraf02"/>
        <w:rPr>
          <w:sz w:val="14"/>
          <w:lang w:val="sq-AL"/>
        </w:rPr>
      </w:pPr>
    </w:p>
    <w:p w:rsidR="00C41929" w:rsidRPr="005D094D" w:rsidRDefault="00C41929" w:rsidP="00C41929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>KRYETARI I BORDIT</w:t>
      </w:r>
    </w:p>
    <w:p w:rsidR="00C41929" w:rsidRPr="005D094D" w:rsidRDefault="00C41929" w:rsidP="00C41929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>Armando Subashi</w:t>
      </w:r>
    </w:p>
    <w:p w:rsidR="00C41929" w:rsidRPr="00FE3072" w:rsidRDefault="00C41929" w:rsidP="00C41929">
      <w:pPr>
        <w:pStyle w:val="Paragraf02"/>
        <w:rPr>
          <w:lang w:val="sq-AL"/>
        </w:rPr>
      </w:pPr>
    </w:p>
    <w:p w:rsidR="00C41929" w:rsidRPr="005D094D" w:rsidRDefault="00C41929" w:rsidP="00C41929">
      <w:pPr>
        <w:pStyle w:val="NeniTitull"/>
        <w:rPr>
          <w:lang w:val="sq-AL"/>
        </w:rPr>
      </w:pPr>
      <w:r w:rsidRPr="005D094D">
        <w:rPr>
          <w:lang w:val="sq-AL"/>
        </w:rPr>
        <w:t>KËRKESË</w:t>
      </w:r>
    </w:p>
    <w:p w:rsidR="00C41929" w:rsidRPr="005D094D" w:rsidRDefault="00C41929" w:rsidP="00C41929">
      <w:pPr>
        <w:pStyle w:val="Paragraf02"/>
        <w:jc w:val="left"/>
        <w:rPr>
          <w:sz w:val="14"/>
          <w:lang w:val="sq-AL"/>
        </w:rPr>
      </w:pPr>
    </w:p>
    <w:p w:rsidR="00C41929" w:rsidRPr="005D094D" w:rsidRDefault="00C41929" w:rsidP="006B3B59">
      <w:pPr>
        <w:pStyle w:val="Paragraf02"/>
        <w:rPr>
          <w:lang w:val="sq-AL"/>
        </w:rPr>
      </w:pPr>
      <w:r w:rsidRPr="005D094D">
        <w:rPr>
          <w:lang w:val="sq-AL"/>
        </w:rPr>
        <w:t>Shtetasi Enver Draci kërkon pranë Gjykatës së Rrethit Gjyqësor Tiranë shpalljen të vdekur të shtetasit Sabaudi Hysejn Sulo</w:t>
      </w:r>
      <w:r w:rsidR="006B3B59">
        <w:rPr>
          <w:lang w:val="sq-AL"/>
        </w:rPr>
        <w:t>,</w:t>
      </w:r>
      <w:r w:rsidRPr="005D094D">
        <w:rPr>
          <w:lang w:val="sq-AL"/>
        </w:rPr>
        <w:t xml:space="preserve"> i datëlindjes 25.1.1918.</w:t>
      </w:r>
    </w:p>
    <w:p w:rsidR="00C41929" w:rsidRPr="00FE3072" w:rsidRDefault="00C41929" w:rsidP="00C41929">
      <w:pPr>
        <w:pStyle w:val="Paragraf02"/>
        <w:jc w:val="left"/>
        <w:rPr>
          <w:sz w:val="10"/>
          <w:lang w:val="sq-AL"/>
        </w:rPr>
      </w:pPr>
    </w:p>
    <w:p w:rsidR="00C41929" w:rsidRPr="005D094D" w:rsidRDefault="00C41929" w:rsidP="00C41929">
      <w:pPr>
        <w:pStyle w:val="Paragraf02"/>
        <w:jc w:val="right"/>
        <w:rPr>
          <w:lang w:val="sq-AL"/>
        </w:rPr>
      </w:pPr>
      <w:r w:rsidRPr="005D094D">
        <w:rPr>
          <w:lang w:val="sq-AL"/>
        </w:rPr>
        <w:t>KËRKUESI</w:t>
      </w:r>
    </w:p>
    <w:p w:rsidR="00C41929" w:rsidRPr="005D094D" w:rsidRDefault="00C41929" w:rsidP="00C41929">
      <w:pPr>
        <w:pStyle w:val="Paragraf02"/>
        <w:jc w:val="right"/>
        <w:rPr>
          <w:b/>
          <w:lang w:val="sq-AL"/>
        </w:rPr>
      </w:pPr>
      <w:r w:rsidRPr="005D094D">
        <w:rPr>
          <w:b/>
          <w:lang w:val="sq-AL"/>
        </w:rPr>
        <w:t>Enver Draci</w:t>
      </w:r>
    </w:p>
    <w:p w:rsidR="003A223C" w:rsidRDefault="003A223C" w:rsidP="00C41929">
      <w:pPr>
        <w:pStyle w:val="Paragraf02"/>
        <w:jc w:val="right"/>
        <w:rPr>
          <w:lang w:val="sq-AL"/>
        </w:rPr>
        <w:sectPr w:rsidR="003A223C" w:rsidSect="003A223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65320" w:rsidRPr="005D094D" w:rsidRDefault="00765320" w:rsidP="00C41929">
      <w:pPr>
        <w:pStyle w:val="Paragraf02"/>
        <w:jc w:val="right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765320" w:rsidRPr="005D094D" w:rsidRDefault="00765320" w:rsidP="00F20788">
      <w:pPr>
        <w:pStyle w:val="Paragraf02"/>
        <w:rPr>
          <w:lang w:val="sq-AL"/>
        </w:rPr>
      </w:pPr>
    </w:p>
    <w:p w:rsidR="005C4B85" w:rsidRPr="005D094D" w:rsidRDefault="005C4B85" w:rsidP="00F20788">
      <w:pPr>
        <w:pStyle w:val="Paragraf02"/>
        <w:rPr>
          <w:lang w:val="sq-AL"/>
        </w:rPr>
      </w:pPr>
    </w:p>
    <w:p w:rsidR="005C4B85" w:rsidRPr="005D094D" w:rsidRDefault="005C4B85" w:rsidP="00F20788">
      <w:pPr>
        <w:pStyle w:val="Paragraf02"/>
        <w:rPr>
          <w:lang w:val="sq-AL"/>
        </w:rPr>
      </w:pPr>
    </w:p>
    <w:p w:rsidR="005C4B85" w:rsidRPr="005D094D" w:rsidRDefault="005C4B85" w:rsidP="00F20788">
      <w:pPr>
        <w:pStyle w:val="Paragraf02"/>
        <w:rPr>
          <w:lang w:val="sq-AL"/>
        </w:rPr>
      </w:pPr>
    </w:p>
    <w:p w:rsidR="005C4B85" w:rsidRPr="005D094D" w:rsidRDefault="005C4B85" w:rsidP="00F20788">
      <w:pPr>
        <w:pStyle w:val="Paragraf02"/>
        <w:rPr>
          <w:lang w:val="sq-AL"/>
        </w:rPr>
      </w:pPr>
    </w:p>
    <w:p w:rsidR="005C4B85" w:rsidRPr="005D094D" w:rsidRDefault="005C4B85" w:rsidP="00F20788">
      <w:pPr>
        <w:pStyle w:val="Paragraf02"/>
        <w:rPr>
          <w:lang w:val="sq-AL"/>
        </w:rPr>
      </w:pPr>
    </w:p>
    <w:p w:rsidR="00BC75C6" w:rsidRPr="005D094D" w:rsidRDefault="00BC75C6" w:rsidP="00F20788">
      <w:pPr>
        <w:pStyle w:val="Paragraf02"/>
        <w:rPr>
          <w:lang w:val="sq-AL"/>
        </w:rPr>
      </w:pPr>
    </w:p>
    <w:p w:rsidR="00BC75C6" w:rsidRPr="005D094D" w:rsidRDefault="00BC75C6" w:rsidP="00F20788">
      <w:pPr>
        <w:pStyle w:val="Paragraf02"/>
        <w:rPr>
          <w:lang w:val="sq-AL"/>
        </w:rPr>
      </w:pPr>
    </w:p>
    <w:p w:rsidR="00172F27" w:rsidRPr="005D094D" w:rsidRDefault="00172F27" w:rsidP="00F20788">
      <w:pPr>
        <w:pStyle w:val="Paragraf02"/>
        <w:rPr>
          <w:lang w:val="sq-AL"/>
        </w:rPr>
      </w:pPr>
    </w:p>
    <w:p w:rsidR="00172F27" w:rsidRPr="005D094D" w:rsidRDefault="00172F27" w:rsidP="00F20788">
      <w:pPr>
        <w:pStyle w:val="Paragraf02"/>
        <w:rPr>
          <w:lang w:val="sq-AL"/>
        </w:rPr>
        <w:sectPr w:rsidR="00172F27" w:rsidRPr="005D094D" w:rsidSect="005119A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C75C6" w:rsidRPr="005D094D" w:rsidRDefault="00BC75C6" w:rsidP="00F20788">
      <w:pPr>
        <w:pStyle w:val="Paragraf02"/>
        <w:rPr>
          <w:lang w:val="sq-AL"/>
        </w:rPr>
      </w:pPr>
    </w:p>
    <w:p w:rsidR="00BC75C6" w:rsidRPr="005D094D" w:rsidRDefault="00BC75C6" w:rsidP="00F20788">
      <w:pPr>
        <w:pStyle w:val="Paragraf02"/>
        <w:rPr>
          <w:lang w:val="sq-AL"/>
        </w:rPr>
      </w:pPr>
    </w:p>
    <w:p w:rsidR="00BC75C6" w:rsidRPr="005D094D" w:rsidRDefault="00BC75C6" w:rsidP="00F20788">
      <w:pPr>
        <w:pStyle w:val="Paragraf02"/>
        <w:rPr>
          <w:lang w:val="sq-AL"/>
        </w:rPr>
      </w:pPr>
    </w:p>
    <w:p w:rsidR="00BC75C6" w:rsidRPr="005D094D" w:rsidRDefault="00BC75C6" w:rsidP="00F20788">
      <w:pPr>
        <w:pStyle w:val="Paragraf02"/>
        <w:rPr>
          <w:lang w:val="sq-AL"/>
        </w:rPr>
        <w:sectPr w:rsidR="00BC75C6" w:rsidRPr="005D094D" w:rsidSect="005119A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72F27" w:rsidRPr="005D094D" w:rsidRDefault="00172F27" w:rsidP="00F20788">
      <w:pPr>
        <w:pStyle w:val="Paragraf02"/>
        <w:rPr>
          <w:lang w:val="sq-AL"/>
        </w:rPr>
        <w:sectPr w:rsidR="00172F27" w:rsidRPr="005D094D" w:rsidSect="005119AB">
          <w:headerReference w:type="even" r:id="rId16"/>
          <w:headerReference w:type="default" r:id="rId1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6A03B8" w:rsidRPr="005D094D" w:rsidRDefault="006A03B8" w:rsidP="00F20788">
      <w:pPr>
        <w:pStyle w:val="Paragraf02"/>
        <w:rPr>
          <w:lang w:val="sq-AL"/>
        </w:rPr>
      </w:pPr>
    </w:p>
    <w:p w:rsidR="00F04134" w:rsidRPr="005D094D" w:rsidRDefault="00F04134" w:rsidP="00F20788">
      <w:pPr>
        <w:pStyle w:val="Paragraf02"/>
        <w:rPr>
          <w:lang w:val="sq-AL"/>
        </w:rPr>
        <w:sectPr w:rsidR="00F04134" w:rsidRPr="005D094D" w:rsidSect="005119AB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657EA" w:rsidRPr="005D094D" w:rsidRDefault="002657EA" w:rsidP="00F20788">
      <w:pPr>
        <w:pStyle w:val="Paragraf02"/>
        <w:rPr>
          <w:lang w:val="sq-AL"/>
        </w:rPr>
        <w:sectPr w:rsidR="002657EA" w:rsidRPr="005D094D" w:rsidSect="005119AB">
          <w:headerReference w:type="even" r:id="rId24"/>
          <w:headerReference w:type="default" r:id="rId25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5D094D" w:rsidRDefault="00023FE7" w:rsidP="00F20788">
      <w:pPr>
        <w:pStyle w:val="Paragraf02"/>
        <w:rPr>
          <w:lang w:val="sq-AL"/>
        </w:rPr>
      </w:pPr>
    </w:p>
    <w:sectPr w:rsidR="00023FE7" w:rsidRPr="005D094D" w:rsidSect="005119AB">
      <w:headerReference w:type="even" r:id="rId26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813" w:rsidRDefault="00917813" w:rsidP="00375B7D">
      <w:pPr>
        <w:spacing w:after="0" w:line="240" w:lineRule="auto"/>
      </w:pPr>
      <w:r>
        <w:separator/>
      </w:r>
    </w:p>
  </w:endnote>
  <w:endnote w:type="continuationSeparator" w:id="0">
    <w:p w:rsidR="00917813" w:rsidRDefault="00917813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74402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B44E3" w:rsidRPr="00B4283E" w:rsidRDefault="009B44E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85757">
          <w:rPr>
            <w:rFonts w:ascii="Garamond" w:hAnsi="Garamond"/>
            <w:noProof/>
            <w:sz w:val="24"/>
            <w:szCs w:val="24"/>
          </w:rPr>
          <w:t>8234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B44E3" w:rsidRDefault="009B44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624590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4E3" w:rsidRPr="005B4361" w:rsidRDefault="009B44E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201668217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85757">
              <w:rPr>
                <w:rFonts w:ascii="Garamond" w:hAnsi="Garamond"/>
                <w:noProof/>
                <w:sz w:val="24"/>
                <w:szCs w:val="24"/>
              </w:rPr>
              <w:t>8233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  <w:p w:rsidR="009B44E3" w:rsidRDefault="009B44E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58706841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B44E3" w:rsidRPr="00833610" w:rsidRDefault="009B44E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B44E3" w:rsidRDefault="009B44E3">
    <w:pPr>
      <w:pStyle w:val="Footer"/>
    </w:pPr>
  </w:p>
  <w:p w:rsidR="009B44E3" w:rsidRDefault="009B44E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051320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B44E3" w:rsidRPr="00B4283E" w:rsidRDefault="009B44E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85757">
          <w:rPr>
            <w:rFonts w:ascii="Garamond" w:hAnsi="Garamond"/>
            <w:noProof/>
            <w:sz w:val="24"/>
            <w:szCs w:val="24"/>
          </w:rPr>
          <w:t>8244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8389177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44E3" w:rsidRPr="005B4361" w:rsidRDefault="00E8575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55700147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9B44E3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9B44E3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9B44E3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9B44E3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8245</w:t>
            </w:r>
            <w:r w:rsidR="009B44E3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95659540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B44E3" w:rsidRPr="00833610" w:rsidRDefault="009B44E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B44E3" w:rsidRDefault="009B44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813" w:rsidRDefault="00917813" w:rsidP="00375B7D">
      <w:pPr>
        <w:spacing w:after="0" w:line="240" w:lineRule="auto"/>
      </w:pPr>
      <w:r>
        <w:separator/>
      </w:r>
    </w:p>
  </w:footnote>
  <w:footnote w:type="continuationSeparator" w:id="0">
    <w:p w:rsidR="00917813" w:rsidRDefault="00917813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B44E3" w:rsidRPr="00EB260B" w:rsidTr="009B44E3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B44E3" w:rsidRPr="00EB260B" w:rsidRDefault="009B44E3" w:rsidP="009B44E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B44E3" w:rsidRPr="00EB260B" w:rsidRDefault="009B44E3" w:rsidP="009B44E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eastAsia="sq-AL"/>
            </w:rPr>
            <w:drawing>
              <wp:inline distT="0" distB="0" distL="0" distR="0" wp14:anchorId="163C96C5" wp14:editId="2D70CF2C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9B44E3" w:rsidRPr="00EB260B" w:rsidRDefault="002277C7" w:rsidP="009B44E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116</w:t>
          </w:r>
        </w:p>
      </w:tc>
    </w:tr>
  </w:tbl>
  <w:p w:rsidR="009B44E3" w:rsidRPr="00A45FAB" w:rsidRDefault="009B44E3" w:rsidP="009B44E3">
    <w:pPr>
      <w:ind w:firstLine="0"/>
      <w:rPr>
        <w:sz w:val="6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9B44E3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8F87098" wp14:editId="4E045BEC">
                <wp:extent cx="304524" cy="427512"/>
                <wp:effectExtent l="0" t="0" r="635" b="0"/>
                <wp:docPr id="1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B44E3" w:rsidRPr="00EB260B" w:rsidRDefault="009B44E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</w:t>
          </w:r>
          <w:r w:rsidR="001C5376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9B44E3" w:rsidRDefault="009B44E3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9B44E3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9B44E3" w:rsidRPr="00EB260B" w:rsidRDefault="009B44E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9B44E3" w:rsidRPr="00EB260B" w:rsidRDefault="009B44E3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E072140" wp14:editId="129355D1">
                <wp:extent cx="304524" cy="427512"/>
                <wp:effectExtent l="0" t="0" r="635" b="0"/>
                <wp:docPr id="18" name="Picture 1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9B44E3" w:rsidRPr="00EB260B" w:rsidRDefault="00CF0DB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9B44E3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9B44E3" w:rsidRDefault="009B44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B44E3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eastAsia="sq-AL"/>
            </w:rPr>
            <w:drawing>
              <wp:inline distT="0" distB="0" distL="0" distR="0" wp14:anchorId="5BC88906" wp14:editId="373D944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9B44E3" w:rsidRPr="00EB260B" w:rsidRDefault="002277C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116</w:t>
          </w:r>
        </w:p>
      </w:tc>
    </w:tr>
  </w:tbl>
  <w:p w:rsidR="009B44E3" w:rsidRPr="00A45FAB" w:rsidRDefault="009B44E3" w:rsidP="009B44E3">
    <w:pPr>
      <w:ind w:firstLine="0"/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4E3" w:rsidRDefault="009B44E3" w:rsidP="00330117">
    <w:pPr>
      <w:pStyle w:val="Header"/>
      <w:jc w:val="center"/>
    </w:pPr>
  </w:p>
  <w:p w:rsidR="009B44E3" w:rsidRDefault="009B44E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B44E3" w:rsidRPr="00EB260B" w:rsidTr="009B44E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B44E3" w:rsidRPr="00EB260B" w:rsidRDefault="009B44E3" w:rsidP="009B44E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B44E3" w:rsidRPr="00EB260B" w:rsidRDefault="009B44E3" w:rsidP="009B44E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eastAsia="sq-AL"/>
            </w:rPr>
            <w:drawing>
              <wp:inline distT="0" distB="0" distL="0" distR="0" wp14:anchorId="081FEE27" wp14:editId="4C0007CA">
                <wp:extent cx="304524" cy="427512"/>
                <wp:effectExtent l="0" t="0" r="635" b="0"/>
                <wp:docPr id="12" name="Picture 1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9B44E3" w:rsidRPr="00EB260B" w:rsidRDefault="009B44E3" w:rsidP="009B44E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101</w:t>
          </w:r>
        </w:p>
      </w:tc>
    </w:tr>
  </w:tbl>
  <w:p w:rsidR="009B44E3" w:rsidRPr="00A45FAB" w:rsidRDefault="009B44E3" w:rsidP="009B44E3">
    <w:pPr>
      <w:ind w:firstLine="0"/>
      <w:rPr>
        <w:sz w:val="6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B44E3" w:rsidRPr="00EB260B" w:rsidTr="009B44E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eastAsia="sq-AL"/>
            </w:rPr>
            <w:drawing>
              <wp:inline distT="0" distB="0" distL="0" distR="0" wp14:anchorId="38379E02" wp14:editId="48B59375">
                <wp:extent cx="304524" cy="427512"/>
                <wp:effectExtent l="0" t="0" r="635" b="0"/>
                <wp:docPr id="13" name="Picture 1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9B44E3" w:rsidRPr="00EB260B" w:rsidRDefault="009B44E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101</w:t>
          </w:r>
        </w:p>
      </w:tc>
    </w:tr>
  </w:tbl>
  <w:p w:rsidR="009B44E3" w:rsidRPr="00A45FAB" w:rsidRDefault="009B44E3" w:rsidP="009B44E3">
    <w:pPr>
      <w:ind w:firstLine="0"/>
      <w:rPr>
        <w:sz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B44E3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8E6DC72" wp14:editId="4BA405AA">
                <wp:extent cx="304524" cy="427512"/>
                <wp:effectExtent l="0" t="0" r="635" b="0"/>
                <wp:docPr id="14" name="Picture 1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101 </w:t>
          </w:r>
        </w:p>
      </w:tc>
    </w:tr>
  </w:tbl>
  <w:p w:rsidR="009B44E3" w:rsidRPr="00385E2C" w:rsidRDefault="009B44E3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B44E3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B44E3" w:rsidRPr="00EB260B" w:rsidRDefault="009B44E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6E7A1529" wp14:editId="5C8AADE5">
                <wp:extent cx="304524" cy="427512"/>
                <wp:effectExtent l="0" t="0" r="635" b="0"/>
                <wp:docPr id="15" name="Picture 1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B44E3" w:rsidRPr="00EB260B" w:rsidRDefault="009B44E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101</w:t>
          </w:r>
        </w:p>
      </w:tc>
    </w:tr>
  </w:tbl>
  <w:p w:rsidR="009B44E3" w:rsidRDefault="009B44E3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4E3" w:rsidRDefault="009B44E3" w:rsidP="00330117">
    <w:pPr>
      <w:pStyle w:val="Header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9B44E3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F3E0887" wp14:editId="19D9F0D2">
                <wp:extent cx="304524" cy="427512"/>
                <wp:effectExtent l="0" t="0" r="635" b="0"/>
                <wp:docPr id="16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B44E3" w:rsidRPr="00EB260B" w:rsidRDefault="009B44E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1C5376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9B44E3" w:rsidRPr="00385E2C" w:rsidRDefault="009B44E3" w:rsidP="00385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5A6540F"/>
    <w:multiLevelType w:val="hybridMultilevel"/>
    <w:tmpl w:val="18967D32"/>
    <w:lvl w:ilvl="0" w:tplc="3D069C3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215201B9"/>
    <w:multiLevelType w:val="hybridMultilevel"/>
    <w:tmpl w:val="FBE420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05E92"/>
    <w:multiLevelType w:val="hybridMultilevel"/>
    <w:tmpl w:val="4A749B1C"/>
    <w:lvl w:ilvl="0" w:tplc="A20E6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B063EE"/>
    <w:multiLevelType w:val="hybridMultilevel"/>
    <w:tmpl w:val="1B029348"/>
    <w:lvl w:ilvl="0" w:tplc="D7C8AC08">
      <w:start w:val="1"/>
      <w:numFmt w:val="lowerLetter"/>
      <w:lvlText w:val="%1."/>
      <w:lvlJc w:val="left"/>
      <w:pPr>
        <w:ind w:left="144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E90DD4"/>
    <w:multiLevelType w:val="hybridMultilevel"/>
    <w:tmpl w:val="327E8F7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7454455"/>
    <w:multiLevelType w:val="multilevel"/>
    <w:tmpl w:val="5DB2D70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27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63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63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99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99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35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35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710" w:hanging="1800"/>
      </w:pPr>
      <w:rPr>
        <w:rFonts w:hint="default"/>
        <w:b/>
        <w:i w:val="0"/>
      </w:rPr>
    </w:lvl>
  </w:abstractNum>
  <w:abstractNum w:abstractNumId="19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0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0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3"/>
  </w:num>
  <w:num w:numId="16">
    <w:abstractNumId w:val="21"/>
  </w:num>
  <w:num w:numId="17">
    <w:abstractNumId w:val="19"/>
  </w:num>
  <w:num w:numId="18">
    <w:abstractNumId w:val="22"/>
  </w:num>
  <w:num w:numId="19">
    <w:abstractNumId w:val="15"/>
  </w:num>
  <w:num w:numId="20">
    <w:abstractNumId w:val="16"/>
  </w:num>
  <w:num w:numId="21">
    <w:abstractNumId w:val="13"/>
  </w:num>
  <w:num w:numId="22">
    <w:abstractNumId w:val="18"/>
  </w:num>
  <w:num w:numId="23">
    <w:abstractNumId w:val="14"/>
  </w:num>
  <w:num w:numId="24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1ECE"/>
    <w:rsid w:val="00053B9D"/>
    <w:rsid w:val="00054A72"/>
    <w:rsid w:val="00061881"/>
    <w:rsid w:val="00075512"/>
    <w:rsid w:val="00075921"/>
    <w:rsid w:val="000906FC"/>
    <w:rsid w:val="000927A6"/>
    <w:rsid w:val="000942E5"/>
    <w:rsid w:val="000A4C36"/>
    <w:rsid w:val="000A7A07"/>
    <w:rsid w:val="000A7ADF"/>
    <w:rsid w:val="000B0239"/>
    <w:rsid w:val="000B1F49"/>
    <w:rsid w:val="000C2D42"/>
    <w:rsid w:val="000C4D55"/>
    <w:rsid w:val="000D3708"/>
    <w:rsid w:val="000D558E"/>
    <w:rsid w:val="000D5604"/>
    <w:rsid w:val="000D65F7"/>
    <w:rsid w:val="000E0740"/>
    <w:rsid w:val="000E7D84"/>
    <w:rsid w:val="000F6FC0"/>
    <w:rsid w:val="001021DE"/>
    <w:rsid w:val="001034E9"/>
    <w:rsid w:val="00105D93"/>
    <w:rsid w:val="00113356"/>
    <w:rsid w:val="00113674"/>
    <w:rsid w:val="001139B0"/>
    <w:rsid w:val="00121430"/>
    <w:rsid w:val="00123361"/>
    <w:rsid w:val="0012498E"/>
    <w:rsid w:val="00132EF0"/>
    <w:rsid w:val="0014288A"/>
    <w:rsid w:val="00143D67"/>
    <w:rsid w:val="00145F8B"/>
    <w:rsid w:val="001517DA"/>
    <w:rsid w:val="00153FC2"/>
    <w:rsid w:val="0015421A"/>
    <w:rsid w:val="00156CE8"/>
    <w:rsid w:val="00163A4D"/>
    <w:rsid w:val="0016628C"/>
    <w:rsid w:val="00170010"/>
    <w:rsid w:val="00172ED7"/>
    <w:rsid w:val="00172F27"/>
    <w:rsid w:val="00180875"/>
    <w:rsid w:val="0018446C"/>
    <w:rsid w:val="00184D09"/>
    <w:rsid w:val="00190182"/>
    <w:rsid w:val="001943B9"/>
    <w:rsid w:val="001965CD"/>
    <w:rsid w:val="001A7790"/>
    <w:rsid w:val="001B2FEB"/>
    <w:rsid w:val="001B5E46"/>
    <w:rsid w:val="001B7359"/>
    <w:rsid w:val="001C2960"/>
    <w:rsid w:val="001C5376"/>
    <w:rsid w:val="001C60EA"/>
    <w:rsid w:val="001D5007"/>
    <w:rsid w:val="001D672E"/>
    <w:rsid w:val="001D76C5"/>
    <w:rsid w:val="001E208C"/>
    <w:rsid w:val="001E7A37"/>
    <w:rsid w:val="001F1438"/>
    <w:rsid w:val="001F2ABC"/>
    <w:rsid w:val="001F5A25"/>
    <w:rsid w:val="001F63DF"/>
    <w:rsid w:val="001F7313"/>
    <w:rsid w:val="0020454E"/>
    <w:rsid w:val="0020647A"/>
    <w:rsid w:val="00221627"/>
    <w:rsid w:val="00221879"/>
    <w:rsid w:val="0022307A"/>
    <w:rsid w:val="002238D4"/>
    <w:rsid w:val="002277C7"/>
    <w:rsid w:val="0023399C"/>
    <w:rsid w:val="0024030F"/>
    <w:rsid w:val="00241082"/>
    <w:rsid w:val="0024330E"/>
    <w:rsid w:val="00245357"/>
    <w:rsid w:val="00250944"/>
    <w:rsid w:val="00251BBA"/>
    <w:rsid w:val="0025286C"/>
    <w:rsid w:val="00253880"/>
    <w:rsid w:val="00253FD1"/>
    <w:rsid w:val="00256F02"/>
    <w:rsid w:val="002657EA"/>
    <w:rsid w:val="00272859"/>
    <w:rsid w:val="00272B85"/>
    <w:rsid w:val="0027672B"/>
    <w:rsid w:val="00276956"/>
    <w:rsid w:val="00277011"/>
    <w:rsid w:val="00280C99"/>
    <w:rsid w:val="00284829"/>
    <w:rsid w:val="002855C3"/>
    <w:rsid w:val="002A2F6D"/>
    <w:rsid w:val="002A45D6"/>
    <w:rsid w:val="002B0AFE"/>
    <w:rsid w:val="002B15AB"/>
    <w:rsid w:val="002B2F9F"/>
    <w:rsid w:val="002B3454"/>
    <w:rsid w:val="002B746D"/>
    <w:rsid w:val="002C0CCC"/>
    <w:rsid w:val="002C235B"/>
    <w:rsid w:val="002C35D8"/>
    <w:rsid w:val="002C51BD"/>
    <w:rsid w:val="002C614D"/>
    <w:rsid w:val="002D17BF"/>
    <w:rsid w:val="002D2581"/>
    <w:rsid w:val="002E55C9"/>
    <w:rsid w:val="002E7B63"/>
    <w:rsid w:val="002F066E"/>
    <w:rsid w:val="002F0BA8"/>
    <w:rsid w:val="002F4698"/>
    <w:rsid w:val="002F74CF"/>
    <w:rsid w:val="003028D8"/>
    <w:rsid w:val="0030494E"/>
    <w:rsid w:val="00304B78"/>
    <w:rsid w:val="0030755E"/>
    <w:rsid w:val="00307BC3"/>
    <w:rsid w:val="00307D02"/>
    <w:rsid w:val="003107CA"/>
    <w:rsid w:val="003114C3"/>
    <w:rsid w:val="0031320E"/>
    <w:rsid w:val="003153FB"/>
    <w:rsid w:val="00315737"/>
    <w:rsid w:val="00321A87"/>
    <w:rsid w:val="0032282E"/>
    <w:rsid w:val="003262BC"/>
    <w:rsid w:val="00330117"/>
    <w:rsid w:val="00333FAB"/>
    <w:rsid w:val="00335034"/>
    <w:rsid w:val="003357BE"/>
    <w:rsid w:val="0033728A"/>
    <w:rsid w:val="00346D96"/>
    <w:rsid w:val="003522FC"/>
    <w:rsid w:val="00353169"/>
    <w:rsid w:val="00357007"/>
    <w:rsid w:val="00357533"/>
    <w:rsid w:val="00357585"/>
    <w:rsid w:val="00357988"/>
    <w:rsid w:val="0036088C"/>
    <w:rsid w:val="0036679A"/>
    <w:rsid w:val="00367DAA"/>
    <w:rsid w:val="00375B7D"/>
    <w:rsid w:val="00376D51"/>
    <w:rsid w:val="00382995"/>
    <w:rsid w:val="00382FF3"/>
    <w:rsid w:val="00384B3D"/>
    <w:rsid w:val="00385E01"/>
    <w:rsid w:val="00385E2C"/>
    <w:rsid w:val="0038795D"/>
    <w:rsid w:val="00390196"/>
    <w:rsid w:val="003909DF"/>
    <w:rsid w:val="00390CC3"/>
    <w:rsid w:val="00394502"/>
    <w:rsid w:val="003959F9"/>
    <w:rsid w:val="00397E6C"/>
    <w:rsid w:val="00397F71"/>
    <w:rsid w:val="003A1699"/>
    <w:rsid w:val="003A223C"/>
    <w:rsid w:val="003A474C"/>
    <w:rsid w:val="003A6120"/>
    <w:rsid w:val="003B1DC0"/>
    <w:rsid w:val="003B2C0A"/>
    <w:rsid w:val="003B44F2"/>
    <w:rsid w:val="003B5276"/>
    <w:rsid w:val="003B6566"/>
    <w:rsid w:val="003C2D25"/>
    <w:rsid w:val="003D38A7"/>
    <w:rsid w:val="003D47C3"/>
    <w:rsid w:val="003D6B04"/>
    <w:rsid w:val="003E0D76"/>
    <w:rsid w:val="003F25DB"/>
    <w:rsid w:val="0041439D"/>
    <w:rsid w:val="0042006A"/>
    <w:rsid w:val="004214EB"/>
    <w:rsid w:val="00421E7B"/>
    <w:rsid w:val="00424ADA"/>
    <w:rsid w:val="00436DE1"/>
    <w:rsid w:val="00444588"/>
    <w:rsid w:val="004456D0"/>
    <w:rsid w:val="00446082"/>
    <w:rsid w:val="00447F55"/>
    <w:rsid w:val="00447FDA"/>
    <w:rsid w:val="00452B73"/>
    <w:rsid w:val="00460E7C"/>
    <w:rsid w:val="004619E8"/>
    <w:rsid w:val="00462CA3"/>
    <w:rsid w:val="004641B9"/>
    <w:rsid w:val="0047013D"/>
    <w:rsid w:val="00470574"/>
    <w:rsid w:val="004705EA"/>
    <w:rsid w:val="0048273F"/>
    <w:rsid w:val="0048306C"/>
    <w:rsid w:val="00485013"/>
    <w:rsid w:val="00486198"/>
    <w:rsid w:val="0049506A"/>
    <w:rsid w:val="004A5318"/>
    <w:rsid w:val="004A6086"/>
    <w:rsid w:val="004A67F5"/>
    <w:rsid w:val="004A7263"/>
    <w:rsid w:val="004B14A2"/>
    <w:rsid w:val="004B53FE"/>
    <w:rsid w:val="004C0E49"/>
    <w:rsid w:val="004C29E2"/>
    <w:rsid w:val="004C6C4C"/>
    <w:rsid w:val="004C7862"/>
    <w:rsid w:val="004D488E"/>
    <w:rsid w:val="004D6564"/>
    <w:rsid w:val="004E0DDF"/>
    <w:rsid w:val="004E7203"/>
    <w:rsid w:val="004F4611"/>
    <w:rsid w:val="00510442"/>
    <w:rsid w:val="005110CE"/>
    <w:rsid w:val="005119AB"/>
    <w:rsid w:val="00512844"/>
    <w:rsid w:val="00514CBD"/>
    <w:rsid w:val="00520780"/>
    <w:rsid w:val="0052093F"/>
    <w:rsid w:val="005419D0"/>
    <w:rsid w:val="005459DC"/>
    <w:rsid w:val="0055083B"/>
    <w:rsid w:val="00552DE4"/>
    <w:rsid w:val="00555C55"/>
    <w:rsid w:val="0055764C"/>
    <w:rsid w:val="00561997"/>
    <w:rsid w:val="005649F6"/>
    <w:rsid w:val="00566E27"/>
    <w:rsid w:val="005720F6"/>
    <w:rsid w:val="00575A7E"/>
    <w:rsid w:val="0057648B"/>
    <w:rsid w:val="00580EB9"/>
    <w:rsid w:val="00581D1E"/>
    <w:rsid w:val="005831A6"/>
    <w:rsid w:val="005853BD"/>
    <w:rsid w:val="005854A2"/>
    <w:rsid w:val="005A197D"/>
    <w:rsid w:val="005A47F1"/>
    <w:rsid w:val="005B3A6D"/>
    <w:rsid w:val="005B4361"/>
    <w:rsid w:val="005B54A2"/>
    <w:rsid w:val="005C2A3F"/>
    <w:rsid w:val="005C3FD6"/>
    <w:rsid w:val="005C4B85"/>
    <w:rsid w:val="005C650F"/>
    <w:rsid w:val="005D03A3"/>
    <w:rsid w:val="005D094D"/>
    <w:rsid w:val="005D7593"/>
    <w:rsid w:val="005D7BD5"/>
    <w:rsid w:val="005E0CA0"/>
    <w:rsid w:val="005F4763"/>
    <w:rsid w:val="00603E4D"/>
    <w:rsid w:val="00604549"/>
    <w:rsid w:val="0060584A"/>
    <w:rsid w:val="0060636B"/>
    <w:rsid w:val="00607784"/>
    <w:rsid w:val="006123BB"/>
    <w:rsid w:val="00613739"/>
    <w:rsid w:val="006176F0"/>
    <w:rsid w:val="00623EBA"/>
    <w:rsid w:val="0062511E"/>
    <w:rsid w:val="006253A8"/>
    <w:rsid w:val="006263E9"/>
    <w:rsid w:val="00631AA1"/>
    <w:rsid w:val="0064120C"/>
    <w:rsid w:val="006414E3"/>
    <w:rsid w:val="00643085"/>
    <w:rsid w:val="00650548"/>
    <w:rsid w:val="006527C2"/>
    <w:rsid w:val="00654C1B"/>
    <w:rsid w:val="00656460"/>
    <w:rsid w:val="00661581"/>
    <w:rsid w:val="00661A23"/>
    <w:rsid w:val="00663F5D"/>
    <w:rsid w:val="006648AB"/>
    <w:rsid w:val="006666E6"/>
    <w:rsid w:val="0067307F"/>
    <w:rsid w:val="006761AD"/>
    <w:rsid w:val="0067786B"/>
    <w:rsid w:val="006806F9"/>
    <w:rsid w:val="00683083"/>
    <w:rsid w:val="00683537"/>
    <w:rsid w:val="00696B29"/>
    <w:rsid w:val="00696B83"/>
    <w:rsid w:val="006A03B8"/>
    <w:rsid w:val="006B086C"/>
    <w:rsid w:val="006B3B59"/>
    <w:rsid w:val="006B46CF"/>
    <w:rsid w:val="006B6994"/>
    <w:rsid w:val="006D197E"/>
    <w:rsid w:val="006D1E61"/>
    <w:rsid w:val="006D25FA"/>
    <w:rsid w:val="006D4072"/>
    <w:rsid w:val="006D4DAE"/>
    <w:rsid w:val="006D5C06"/>
    <w:rsid w:val="006D6391"/>
    <w:rsid w:val="006E0233"/>
    <w:rsid w:val="006E1AD3"/>
    <w:rsid w:val="006E29A7"/>
    <w:rsid w:val="006E42B6"/>
    <w:rsid w:val="006E438C"/>
    <w:rsid w:val="006E47AB"/>
    <w:rsid w:val="006F1DA5"/>
    <w:rsid w:val="006F257A"/>
    <w:rsid w:val="006F2637"/>
    <w:rsid w:val="006F3D7E"/>
    <w:rsid w:val="006F757D"/>
    <w:rsid w:val="00707FE6"/>
    <w:rsid w:val="007100FB"/>
    <w:rsid w:val="00710B1C"/>
    <w:rsid w:val="007118B8"/>
    <w:rsid w:val="0073427E"/>
    <w:rsid w:val="00734EA3"/>
    <w:rsid w:val="00736F64"/>
    <w:rsid w:val="007513BF"/>
    <w:rsid w:val="00754D1F"/>
    <w:rsid w:val="00756512"/>
    <w:rsid w:val="007578AF"/>
    <w:rsid w:val="00763513"/>
    <w:rsid w:val="00765320"/>
    <w:rsid w:val="00773203"/>
    <w:rsid w:val="00782C67"/>
    <w:rsid w:val="00784767"/>
    <w:rsid w:val="00787970"/>
    <w:rsid w:val="00792369"/>
    <w:rsid w:val="0079291B"/>
    <w:rsid w:val="0079356B"/>
    <w:rsid w:val="00793E07"/>
    <w:rsid w:val="007A3320"/>
    <w:rsid w:val="007A7732"/>
    <w:rsid w:val="007B0ED9"/>
    <w:rsid w:val="007B5F8B"/>
    <w:rsid w:val="007C219A"/>
    <w:rsid w:val="007C4E9F"/>
    <w:rsid w:val="007D3A14"/>
    <w:rsid w:val="007D4523"/>
    <w:rsid w:val="007D77B8"/>
    <w:rsid w:val="007E36A0"/>
    <w:rsid w:val="007E3F16"/>
    <w:rsid w:val="007E4498"/>
    <w:rsid w:val="007E65F4"/>
    <w:rsid w:val="007F1013"/>
    <w:rsid w:val="0080184D"/>
    <w:rsid w:val="00803097"/>
    <w:rsid w:val="00805CEE"/>
    <w:rsid w:val="0081065F"/>
    <w:rsid w:val="00810855"/>
    <w:rsid w:val="008171A3"/>
    <w:rsid w:val="0082047D"/>
    <w:rsid w:val="00827159"/>
    <w:rsid w:val="00832F64"/>
    <w:rsid w:val="00833610"/>
    <w:rsid w:val="00844A0D"/>
    <w:rsid w:val="00852FB0"/>
    <w:rsid w:val="0085377A"/>
    <w:rsid w:val="00861AA3"/>
    <w:rsid w:val="00863F88"/>
    <w:rsid w:val="0087387F"/>
    <w:rsid w:val="00876A54"/>
    <w:rsid w:val="00876CB6"/>
    <w:rsid w:val="008835C7"/>
    <w:rsid w:val="00884FC5"/>
    <w:rsid w:val="00885223"/>
    <w:rsid w:val="0088534C"/>
    <w:rsid w:val="00886AB8"/>
    <w:rsid w:val="00893F59"/>
    <w:rsid w:val="00894E80"/>
    <w:rsid w:val="00896AB2"/>
    <w:rsid w:val="00897FEA"/>
    <w:rsid w:val="008A49E9"/>
    <w:rsid w:val="008B150B"/>
    <w:rsid w:val="008B2025"/>
    <w:rsid w:val="008B7126"/>
    <w:rsid w:val="008B76D7"/>
    <w:rsid w:val="008B7F0C"/>
    <w:rsid w:val="008C01FC"/>
    <w:rsid w:val="008C2C86"/>
    <w:rsid w:val="008C4D37"/>
    <w:rsid w:val="008D4516"/>
    <w:rsid w:val="008D4540"/>
    <w:rsid w:val="008D585D"/>
    <w:rsid w:val="008E1411"/>
    <w:rsid w:val="008E1E8A"/>
    <w:rsid w:val="008E2022"/>
    <w:rsid w:val="008E3B49"/>
    <w:rsid w:val="008E586B"/>
    <w:rsid w:val="008F4BCF"/>
    <w:rsid w:val="00900F6C"/>
    <w:rsid w:val="00906CA6"/>
    <w:rsid w:val="00917813"/>
    <w:rsid w:val="00917FD5"/>
    <w:rsid w:val="00935223"/>
    <w:rsid w:val="0093596B"/>
    <w:rsid w:val="009416A8"/>
    <w:rsid w:val="00941D8E"/>
    <w:rsid w:val="00941FD2"/>
    <w:rsid w:val="009439D2"/>
    <w:rsid w:val="00946877"/>
    <w:rsid w:val="00950D6E"/>
    <w:rsid w:val="00950EBD"/>
    <w:rsid w:val="00954860"/>
    <w:rsid w:val="00954932"/>
    <w:rsid w:val="009577DC"/>
    <w:rsid w:val="00963CE3"/>
    <w:rsid w:val="00964D1F"/>
    <w:rsid w:val="00965F68"/>
    <w:rsid w:val="00973558"/>
    <w:rsid w:val="00974E10"/>
    <w:rsid w:val="00975102"/>
    <w:rsid w:val="009817B4"/>
    <w:rsid w:val="00981FBA"/>
    <w:rsid w:val="00987295"/>
    <w:rsid w:val="009939DF"/>
    <w:rsid w:val="009A0252"/>
    <w:rsid w:val="009A36D9"/>
    <w:rsid w:val="009A3772"/>
    <w:rsid w:val="009A377C"/>
    <w:rsid w:val="009B1641"/>
    <w:rsid w:val="009B44E3"/>
    <w:rsid w:val="009B7033"/>
    <w:rsid w:val="009C0BA0"/>
    <w:rsid w:val="009D0BA8"/>
    <w:rsid w:val="009D16A0"/>
    <w:rsid w:val="009D679D"/>
    <w:rsid w:val="009D67C2"/>
    <w:rsid w:val="009E68C8"/>
    <w:rsid w:val="009F08B6"/>
    <w:rsid w:val="009F2FC1"/>
    <w:rsid w:val="009F3E64"/>
    <w:rsid w:val="009F40EA"/>
    <w:rsid w:val="009F46B0"/>
    <w:rsid w:val="009F4B71"/>
    <w:rsid w:val="00A00342"/>
    <w:rsid w:val="00A03228"/>
    <w:rsid w:val="00A1387C"/>
    <w:rsid w:val="00A1491D"/>
    <w:rsid w:val="00A17AD9"/>
    <w:rsid w:val="00A315A9"/>
    <w:rsid w:val="00A3757B"/>
    <w:rsid w:val="00A417E9"/>
    <w:rsid w:val="00A47D32"/>
    <w:rsid w:val="00A5584E"/>
    <w:rsid w:val="00A56CBF"/>
    <w:rsid w:val="00A60110"/>
    <w:rsid w:val="00A71F75"/>
    <w:rsid w:val="00A72E56"/>
    <w:rsid w:val="00A82B3D"/>
    <w:rsid w:val="00A83536"/>
    <w:rsid w:val="00A90636"/>
    <w:rsid w:val="00A90A03"/>
    <w:rsid w:val="00A91C6E"/>
    <w:rsid w:val="00A9430E"/>
    <w:rsid w:val="00A9433A"/>
    <w:rsid w:val="00AA1356"/>
    <w:rsid w:val="00AA27B6"/>
    <w:rsid w:val="00AA3ED7"/>
    <w:rsid w:val="00AB33AF"/>
    <w:rsid w:val="00AB4127"/>
    <w:rsid w:val="00AB58B5"/>
    <w:rsid w:val="00AB6D93"/>
    <w:rsid w:val="00AB7D6A"/>
    <w:rsid w:val="00AC013E"/>
    <w:rsid w:val="00AC272F"/>
    <w:rsid w:val="00AC7AA3"/>
    <w:rsid w:val="00AD5072"/>
    <w:rsid w:val="00AE13FE"/>
    <w:rsid w:val="00AE328B"/>
    <w:rsid w:val="00AE595C"/>
    <w:rsid w:val="00AF3F9F"/>
    <w:rsid w:val="00B01042"/>
    <w:rsid w:val="00B012D3"/>
    <w:rsid w:val="00B060FC"/>
    <w:rsid w:val="00B0670C"/>
    <w:rsid w:val="00B13E88"/>
    <w:rsid w:val="00B14403"/>
    <w:rsid w:val="00B16361"/>
    <w:rsid w:val="00B166B9"/>
    <w:rsid w:val="00B16A73"/>
    <w:rsid w:val="00B2437B"/>
    <w:rsid w:val="00B34D61"/>
    <w:rsid w:val="00B35B7A"/>
    <w:rsid w:val="00B405BE"/>
    <w:rsid w:val="00B4283E"/>
    <w:rsid w:val="00B42A87"/>
    <w:rsid w:val="00B44FD7"/>
    <w:rsid w:val="00B52421"/>
    <w:rsid w:val="00B53F3B"/>
    <w:rsid w:val="00B554FC"/>
    <w:rsid w:val="00B56AA4"/>
    <w:rsid w:val="00B600C6"/>
    <w:rsid w:val="00B63004"/>
    <w:rsid w:val="00B630DC"/>
    <w:rsid w:val="00B65C76"/>
    <w:rsid w:val="00B75430"/>
    <w:rsid w:val="00B75EE3"/>
    <w:rsid w:val="00B75FF0"/>
    <w:rsid w:val="00B86EFA"/>
    <w:rsid w:val="00B95929"/>
    <w:rsid w:val="00BA11ED"/>
    <w:rsid w:val="00BA2E73"/>
    <w:rsid w:val="00BA4296"/>
    <w:rsid w:val="00BA57A1"/>
    <w:rsid w:val="00BA7AE1"/>
    <w:rsid w:val="00BB0AF6"/>
    <w:rsid w:val="00BB433C"/>
    <w:rsid w:val="00BB5CF0"/>
    <w:rsid w:val="00BB6D10"/>
    <w:rsid w:val="00BC16DD"/>
    <w:rsid w:val="00BC1C9E"/>
    <w:rsid w:val="00BC3B92"/>
    <w:rsid w:val="00BC456F"/>
    <w:rsid w:val="00BC75C6"/>
    <w:rsid w:val="00BC77AE"/>
    <w:rsid w:val="00BD0F95"/>
    <w:rsid w:val="00BD48D5"/>
    <w:rsid w:val="00BD79A4"/>
    <w:rsid w:val="00BE0030"/>
    <w:rsid w:val="00BE2350"/>
    <w:rsid w:val="00BE25C6"/>
    <w:rsid w:val="00BE6EBC"/>
    <w:rsid w:val="00BF023E"/>
    <w:rsid w:val="00BF5618"/>
    <w:rsid w:val="00BF7F48"/>
    <w:rsid w:val="00C121EC"/>
    <w:rsid w:val="00C138E7"/>
    <w:rsid w:val="00C13A7E"/>
    <w:rsid w:val="00C21C66"/>
    <w:rsid w:val="00C24BDB"/>
    <w:rsid w:val="00C30138"/>
    <w:rsid w:val="00C301F4"/>
    <w:rsid w:val="00C311B5"/>
    <w:rsid w:val="00C3262B"/>
    <w:rsid w:val="00C41929"/>
    <w:rsid w:val="00C44942"/>
    <w:rsid w:val="00C45EAC"/>
    <w:rsid w:val="00C46200"/>
    <w:rsid w:val="00C46946"/>
    <w:rsid w:val="00C50953"/>
    <w:rsid w:val="00C63008"/>
    <w:rsid w:val="00C7162A"/>
    <w:rsid w:val="00C85ACD"/>
    <w:rsid w:val="00C87621"/>
    <w:rsid w:val="00C92136"/>
    <w:rsid w:val="00C94C99"/>
    <w:rsid w:val="00C94FE6"/>
    <w:rsid w:val="00CA04A5"/>
    <w:rsid w:val="00CA127C"/>
    <w:rsid w:val="00CA257B"/>
    <w:rsid w:val="00CA3D03"/>
    <w:rsid w:val="00CA6A40"/>
    <w:rsid w:val="00CB5977"/>
    <w:rsid w:val="00CB616D"/>
    <w:rsid w:val="00CC02BF"/>
    <w:rsid w:val="00CC2643"/>
    <w:rsid w:val="00CC4923"/>
    <w:rsid w:val="00CC7CED"/>
    <w:rsid w:val="00CD0A7B"/>
    <w:rsid w:val="00CD16B8"/>
    <w:rsid w:val="00CD7E3F"/>
    <w:rsid w:val="00CE0A1F"/>
    <w:rsid w:val="00CE170C"/>
    <w:rsid w:val="00CE2721"/>
    <w:rsid w:val="00CE4878"/>
    <w:rsid w:val="00CF0DB1"/>
    <w:rsid w:val="00D041F1"/>
    <w:rsid w:val="00D06BFD"/>
    <w:rsid w:val="00D06D18"/>
    <w:rsid w:val="00D07FA3"/>
    <w:rsid w:val="00D1354D"/>
    <w:rsid w:val="00D25D5C"/>
    <w:rsid w:val="00D27BCE"/>
    <w:rsid w:val="00D31F39"/>
    <w:rsid w:val="00D35341"/>
    <w:rsid w:val="00D476BF"/>
    <w:rsid w:val="00D50582"/>
    <w:rsid w:val="00D5071E"/>
    <w:rsid w:val="00D50EEB"/>
    <w:rsid w:val="00D568CA"/>
    <w:rsid w:val="00D56BC5"/>
    <w:rsid w:val="00D61530"/>
    <w:rsid w:val="00D6161A"/>
    <w:rsid w:val="00D63E37"/>
    <w:rsid w:val="00D77709"/>
    <w:rsid w:val="00D80B22"/>
    <w:rsid w:val="00D92743"/>
    <w:rsid w:val="00D92912"/>
    <w:rsid w:val="00D97E98"/>
    <w:rsid w:val="00DA2122"/>
    <w:rsid w:val="00DA37AB"/>
    <w:rsid w:val="00DB43E0"/>
    <w:rsid w:val="00DB4E8B"/>
    <w:rsid w:val="00DC1815"/>
    <w:rsid w:val="00DC52C2"/>
    <w:rsid w:val="00DC652E"/>
    <w:rsid w:val="00DD14F0"/>
    <w:rsid w:val="00DD2937"/>
    <w:rsid w:val="00DD33C1"/>
    <w:rsid w:val="00DD463B"/>
    <w:rsid w:val="00DD47DA"/>
    <w:rsid w:val="00DE31BA"/>
    <w:rsid w:val="00DE35EA"/>
    <w:rsid w:val="00DE5A94"/>
    <w:rsid w:val="00DE7381"/>
    <w:rsid w:val="00E01237"/>
    <w:rsid w:val="00E0174D"/>
    <w:rsid w:val="00E05303"/>
    <w:rsid w:val="00E06461"/>
    <w:rsid w:val="00E10B86"/>
    <w:rsid w:val="00E4456F"/>
    <w:rsid w:val="00E4468A"/>
    <w:rsid w:val="00E56F39"/>
    <w:rsid w:val="00E57182"/>
    <w:rsid w:val="00E6594C"/>
    <w:rsid w:val="00E667C1"/>
    <w:rsid w:val="00E7694A"/>
    <w:rsid w:val="00E83529"/>
    <w:rsid w:val="00E847EE"/>
    <w:rsid w:val="00E85757"/>
    <w:rsid w:val="00E870DB"/>
    <w:rsid w:val="00E871D6"/>
    <w:rsid w:val="00E87FE0"/>
    <w:rsid w:val="00E93497"/>
    <w:rsid w:val="00E95363"/>
    <w:rsid w:val="00EA38CC"/>
    <w:rsid w:val="00EA60D7"/>
    <w:rsid w:val="00EC7F72"/>
    <w:rsid w:val="00ED1065"/>
    <w:rsid w:val="00ED152D"/>
    <w:rsid w:val="00ED2576"/>
    <w:rsid w:val="00ED29B1"/>
    <w:rsid w:val="00ED29BE"/>
    <w:rsid w:val="00ED3CAA"/>
    <w:rsid w:val="00ED5F90"/>
    <w:rsid w:val="00EE007A"/>
    <w:rsid w:val="00EE0D16"/>
    <w:rsid w:val="00EE1286"/>
    <w:rsid w:val="00EE3E0F"/>
    <w:rsid w:val="00EF6A1A"/>
    <w:rsid w:val="00F00873"/>
    <w:rsid w:val="00F01073"/>
    <w:rsid w:val="00F024E3"/>
    <w:rsid w:val="00F04134"/>
    <w:rsid w:val="00F0795B"/>
    <w:rsid w:val="00F20788"/>
    <w:rsid w:val="00F230A8"/>
    <w:rsid w:val="00F33B21"/>
    <w:rsid w:val="00F473EB"/>
    <w:rsid w:val="00F51DB2"/>
    <w:rsid w:val="00F533AE"/>
    <w:rsid w:val="00F548DF"/>
    <w:rsid w:val="00F57C50"/>
    <w:rsid w:val="00F620B2"/>
    <w:rsid w:val="00F63542"/>
    <w:rsid w:val="00F70C38"/>
    <w:rsid w:val="00F774E8"/>
    <w:rsid w:val="00F81AF4"/>
    <w:rsid w:val="00F84499"/>
    <w:rsid w:val="00F86FA3"/>
    <w:rsid w:val="00F877E2"/>
    <w:rsid w:val="00F92555"/>
    <w:rsid w:val="00F9465C"/>
    <w:rsid w:val="00F94D07"/>
    <w:rsid w:val="00FA4CC2"/>
    <w:rsid w:val="00FB148A"/>
    <w:rsid w:val="00FB19DB"/>
    <w:rsid w:val="00FB63C1"/>
    <w:rsid w:val="00FC5CA2"/>
    <w:rsid w:val="00FC64AF"/>
    <w:rsid w:val="00FD5072"/>
    <w:rsid w:val="00FE06F5"/>
    <w:rsid w:val="00FE3072"/>
    <w:rsid w:val="00FE3925"/>
    <w:rsid w:val="00FE4B28"/>
    <w:rsid w:val="00FE6B49"/>
    <w:rsid w:val="00FF437B"/>
    <w:rsid w:val="00FF5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3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230A8"/>
    <w:pPr>
      <w:tabs>
        <w:tab w:val="left" w:pos="6575"/>
      </w:tabs>
    </w:p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CharCharCharCharCharCharChar">
    <w:name w:val="Char Char Char Char Char Char Char"/>
    <w:basedOn w:val="Normal"/>
    <w:rsid w:val="00BC75C6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BC75C6"/>
  </w:style>
  <w:style w:type="paragraph" w:customStyle="1" w:styleId="Section1">
    <w:name w:val="Section 1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BC75C6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BC75C6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BC75C6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BC75C6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BC75C6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BC75C6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BC75C6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BC75C6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BC75C6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BC75C6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BC75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BC75C6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BC75C6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BC75C6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BC75C6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BC75C6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BC75C6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BC75C6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BC75C6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BC75C6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BC75C6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BC75C6"/>
    <w:rPr>
      <w:rFonts w:ascii="Arial" w:hAnsi="Arial"/>
      <w:sz w:val="22"/>
    </w:rPr>
  </w:style>
  <w:style w:type="paragraph" w:customStyle="1" w:styleId="Story">
    <w:name w:val="Story"/>
    <w:basedOn w:val="Normal"/>
    <w:rsid w:val="00BC75C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BC75C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BC75C6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BC75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BC75C6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BC75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BC75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BC7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BC75C6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BC75C6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BC75C6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BC75C6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BC75C6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BC75C6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BC75C6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BC75C6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BC75C6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BC75C6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numbering" w:customStyle="1" w:styleId="NoList7">
    <w:name w:val="No List7"/>
    <w:next w:val="NoList"/>
    <w:uiPriority w:val="99"/>
    <w:semiHidden/>
    <w:unhideWhenUsed/>
    <w:rsid w:val="00BC75C6"/>
  </w:style>
  <w:style w:type="table" w:customStyle="1" w:styleId="TableGrid40">
    <w:name w:val="Table Grid4"/>
    <w:basedOn w:val="TableNormal"/>
    <w:next w:val="TableGrid"/>
    <w:uiPriority w:val="59"/>
    <w:rsid w:val="00BC75C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BC75C6"/>
  </w:style>
  <w:style w:type="table" w:customStyle="1" w:styleId="TableGrid11">
    <w:name w:val="Table Grid11"/>
    <w:basedOn w:val="TableNormal"/>
    <w:next w:val="TableGrid"/>
    <w:rsid w:val="00BC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C75C6"/>
  </w:style>
  <w:style w:type="numbering" w:customStyle="1" w:styleId="NoList41">
    <w:name w:val="No List41"/>
    <w:next w:val="NoList"/>
    <w:semiHidden/>
    <w:rsid w:val="00BC75C6"/>
  </w:style>
  <w:style w:type="numbering" w:customStyle="1" w:styleId="NoList11">
    <w:name w:val="No List11"/>
    <w:next w:val="NoList"/>
    <w:semiHidden/>
    <w:unhideWhenUsed/>
    <w:rsid w:val="00BC75C6"/>
  </w:style>
  <w:style w:type="table" w:customStyle="1" w:styleId="Table3Deffects11">
    <w:name w:val="Table 3D effects 11"/>
    <w:basedOn w:val="TableNormal"/>
    <w:next w:val="Table3Deffects1"/>
    <w:semiHidden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BC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BC75C6"/>
  </w:style>
  <w:style w:type="numbering" w:customStyle="1" w:styleId="NoList61">
    <w:name w:val="No List61"/>
    <w:next w:val="NoList"/>
    <w:uiPriority w:val="99"/>
    <w:semiHidden/>
    <w:unhideWhenUsed/>
    <w:rsid w:val="00BC75C6"/>
  </w:style>
  <w:style w:type="character" w:customStyle="1" w:styleId="longtext1">
    <w:name w:val="long_text1"/>
    <w:rsid w:val="00EA60D7"/>
    <w:rPr>
      <w:sz w:val="20"/>
    </w:rPr>
  </w:style>
  <w:style w:type="character" w:customStyle="1" w:styleId="contentlajme">
    <w:name w:val="contentlajme"/>
    <w:basedOn w:val="DefaultParagraphFont"/>
    <w:rsid w:val="00EA60D7"/>
  </w:style>
  <w:style w:type="paragraph" w:customStyle="1" w:styleId="Style10">
    <w:name w:val="Style 1"/>
    <w:basedOn w:val="Normal"/>
    <w:rsid w:val="00EA60D7"/>
    <w:pPr>
      <w:widowControl w:val="0"/>
      <w:autoSpaceDE w:val="0"/>
      <w:autoSpaceDN w:val="0"/>
      <w:adjustRightInd w:val="0"/>
      <w:spacing w:after="0" w:line="360" w:lineRule="atLeast"/>
      <w:ind w:right="144" w:firstLine="648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addmd">
    <w:name w:val="addmd"/>
    <w:basedOn w:val="DefaultParagraphFont"/>
    <w:rsid w:val="00EA60D7"/>
  </w:style>
  <w:style w:type="character" w:customStyle="1" w:styleId="s6b621b36">
    <w:name w:val="s6b621b36"/>
    <w:basedOn w:val="DefaultParagraphFont"/>
    <w:rsid w:val="00EA60D7"/>
  </w:style>
  <w:style w:type="character" w:customStyle="1" w:styleId="CommentTextChar1">
    <w:name w:val="Comment Text Char1"/>
    <w:locked/>
    <w:rsid w:val="00765320"/>
    <w:rPr>
      <w:rFonts w:ascii="Book Antiqua" w:hAnsi="Book Antiqua"/>
      <w:lang w:eastAsia="en-US"/>
    </w:rPr>
  </w:style>
  <w:style w:type="character" w:customStyle="1" w:styleId="HeaderChar1">
    <w:name w:val="Header Char1"/>
    <w:locked/>
    <w:rsid w:val="00765320"/>
    <w:rPr>
      <w:rFonts w:ascii="Book Antiqua" w:hAnsi="Book Antiqua"/>
      <w:sz w:val="24"/>
      <w:lang w:eastAsia="en-US"/>
    </w:rPr>
  </w:style>
  <w:style w:type="character" w:customStyle="1" w:styleId="BodyTextIndentChar1">
    <w:name w:val="Body Text Indent Char1"/>
    <w:locked/>
    <w:rsid w:val="00765320"/>
    <w:rPr>
      <w:rFonts w:ascii="Goudy Old Style" w:hAnsi="Goudy Old Style"/>
      <w:sz w:val="26"/>
      <w:lang w:val="en-US" w:eastAsia="en-US"/>
    </w:rPr>
  </w:style>
  <w:style w:type="character" w:customStyle="1" w:styleId="BodyText2Char1">
    <w:name w:val="Body Text 2 Char1"/>
    <w:locked/>
    <w:rsid w:val="00765320"/>
    <w:rPr>
      <w:rFonts w:ascii="Bookman Old Style" w:hAnsi="Bookman Old Style"/>
      <w:sz w:val="24"/>
      <w:lang w:val="it-IT" w:eastAsia="en-US"/>
    </w:rPr>
  </w:style>
  <w:style w:type="character" w:customStyle="1" w:styleId="DocumentMapChar1">
    <w:name w:val="Document Map Char1"/>
    <w:locked/>
    <w:rsid w:val="00765320"/>
    <w:rPr>
      <w:rFonts w:ascii="Tahoma" w:hAnsi="Tahoma"/>
      <w:shd w:val="clear" w:color="auto" w:fill="000080"/>
      <w:lang w:eastAsia="en-US"/>
    </w:rPr>
  </w:style>
  <w:style w:type="character" w:customStyle="1" w:styleId="CommentSubjectChar1">
    <w:name w:val="Comment Subject Char1"/>
    <w:locked/>
    <w:rsid w:val="00765320"/>
    <w:rPr>
      <w:rFonts w:ascii="Book Antiqua" w:hAnsi="Book Antiqua"/>
      <w:b/>
      <w:lang w:eastAsia="en-US"/>
    </w:rPr>
  </w:style>
  <w:style w:type="paragraph" w:customStyle="1" w:styleId="NoSpacing1">
    <w:name w:val="No Spacing1"/>
    <w:qFormat/>
    <w:rsid w:val="0076532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uiPriority w:val="99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3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10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F230A8"/>
    <w:pPr>
      <w:tabs>
        <w:tab w:val="left" w:pos="6575"/>
      </w:tabs>
    </w:p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paragraph" w:customStyle="1" w:styleId="CharCharCharCharCharCharChar">
    <w:name w:val="Char Char Char Char Char Char Char"/>
    <w:basedOn w:val="Normal"/>
    <w:rsid w:val="00BC75C6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numbering" w:customStyle="1" w:styleId="NoList6">
    <w:name w:val="No List6"/>
    <w:next w:val="NoList"/>
    <w:uiPriority w:val="99"/>
    <w:semiHidden/>
    <w:unhideWhenUsed/>
    <w:rsid w:val="00BC75C6"/>
  </w:style>
  <w:style w:type="paragraph" w:customStyle="1" w:styleId="Section1">
    <w:name w:val="Section 1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BC75C6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BC75C6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BC75C6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BC75C6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BC75C6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BC75C6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BC75C6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BC75C6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BC75C6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BC75C6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BC75C6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BC75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BC75C6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BC75C6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BC75C6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BC75C6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BC75C6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BC75C6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BC75C6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BC75C6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BC75C6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BC75C6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BC75C6"/>
    <w:rPr>
      <w:rFonts w:ascii="Arial" w:hAnsi="Arial"/>
      <w:sz w:val="22"/>
    </w:rPr>
  </w:style>
  <w:style w:type="paragraph" w:customStyle="1" w:styleId="Story">
    <w:name w:val="Story"/>
    <w:basedOn w:val="Normal"/>
    <w:rsid w:val="00BC75C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BC75C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BC75C6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BC75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BC75C6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character" w:customStyle="1" w:styleId="Heading10">
    <w:name w:val="Heading #1_"/>
    <w:link w:val="Heading1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BC75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BC75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BC7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BC75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BC75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BC7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BC75C6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BC75C6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BC75C6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BC75C6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BC75C6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BC75C6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BC75C6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BC75C6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BC75C6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BC75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BC75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BC75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character" w:customStyle="1" w:styleId="arial141">
    <w:name w:val="arial141"/>
    <w:basedOn w:val="DefaultParagraphFont"/>
    <w:rsid w:val="00BC75C6"/>
    <w:rPr>
      <w:rFonts w:ascii="Arial" w:hAnsi="Arial" w:cs="Arial" w:hint="default"/>
      <w:sz w:val="18"/>
      <w:szCs w:val="18"/>
    </w:rPr>
  </w:style>
  <w:style w:type="paragraph" w:customStyle="1" w:styleId="pircontent">
    <w:name w:val="pircontent"/>
    <w:basedOn w:val="Normal"/>
    <w:rsid w:val="00BC75C6"/>
    <w:pPr>
      <w:spacing w:before="100" w:beforeAutospacing="1" w:after="100" w:afterAutospacing="1" w:line="312" w:lineRule="atLeast"/>
      <w:ind w:firstLine="0"/>
      <w:jc w:val="left"/>
    </w:pPr>
    <w:rPr>
      <w:rFonts w:ascii="Verdana" w:eastAsia="Times New Roman" w:hAnsi="Verdana"/>
      <w:color w:val="000000"/>
      <w:sz w:val="17"/>
      <w:szCs w:val="17"/>
    </w:rPr>
  </w:style>
  <w:style w:type="numbering" w:customStyle="1" w:styleId="NoList7">
    <w:name w:val="No List7"/>
    <w:next w:val="NoList"/>
    <w:uiPriority w:val="99"/>
    <w:semiHidden/>
    <w:unhideWhenUsed/>
    <w:rsid w:val="00BC75C6"/>
  </w:style>
  <w:style w:type="table" w:customStyle="1" w:styleId="TableGrid40">
    <w:name w:val="Table Grid4"/>
    <w:basedOn w:val="TableNormal"/>
    <w:next w:val="TableGrid"/>
    <w:uiPriority w:val="59"/>
    <w:rsid w:val="00BC75C6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BC75C6"/>
  </w:style>
  <w:style w:type="table" w:customStyle="1" w:styleId="TableGrid11">
    <w:name w:val="Table Grid11"/>
    <w:basedOn w:val="TableNormal"/>
    <w:next w:val="TableGrid"/>
    <w:rsid w:val="00BC7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BC75C6"/>
  </w:style>
  <w:style w:type="numbering" w:customStyle="1" w:styleId="NoList41">
    <w:name w:val="No List41"/>
    <w:next w:val="NoList"/>
    <w:semiHidden/>
    <w:rsid w:val="00BC75C6"/>
  </w:style>
  <w:style w:type="numbering" w:customStyle="1" w:styleId="NoList11">
    <w:name w:val="No List11"/>
    <w:next w:val="NoList"/>
    <w:semiHidden/>
    <w:unhideWhenUsed/>
    <w:rsid w:val="00BC75C6"/>
  </w:style>
  <w:style w:type="table" w:customStyle="1" w:styleId="Table3Deffects11">
    <w:name w:val="Table 3D effects 11"/>
    <w:basedOn w:val="TableNormal"/>
    <w:next w:val="Table3Deffects1"/>
    <w:semiHidden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BC75C6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BC75C6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BC7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BC75C6"/>
  </w:style>
  <w:style w:type="numbering" w:customStyle="1" w:styleId="NoList61">
    <w:name w:val="No List61"/>
    <w:next w:val="NoList"/>
    <w:uiPriority w:val="99"/>
    <w:semiHidden/>
    <w:unhideWhenUsed/>
    <w:rsid w:val="00BC75C6"/>
  </w:style>
  <w:style w:type="character" w:customStyle="1" w:styleId="longtext1">
    <w:name w:val="long_text1"/>
    <w:rsid w:val="00EA60D7"/>
    <w:rPr>
      <w:sz w:val="20"/>
    </w:rPr>
  </w:style>
  <w:style w:type="character" w:customStyle="1" w:styleId="contentlajme">
    <w:name w:val="contentlajme"/>
    <w:basedOn w:val="DefaultParagraphFont"/>
    <w:rsid w:val="00EA60D7"/>
  </w:style>
  <w:style w:type="paragraph" w:customStyle="1" w:styleId="Style10">
    <w:name w:val="Style 1"/>
    <w:basedOn w:val="Normal"/>
    <w:rsid w:val="00EA60D7"/>
    <w:pPr>
      <w:widowControl w:val="0"/>
      <w:autoSpaceDE w:val="0"/>
      <w:autoSpaceDN w:val="0"/>
      <w:adjustRightInd w:val="0"/>
      <w:spacing w:after="0" w:line="360" w:lineRule="atLeast"/>
      <w:ind w:right="144" w:firstLine="648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addmd">
    <w:name w:val="addmd"/>
    <w:basedOn w:val="DefaultParagraphFont"/>
    <w:rsid w:val="00EA60D7"/>
  </w:style>
  <w:style w:type="character" w:customStyle="1" w:styleId="s6b621b36">
    <w:name w:val="s6b621b36"/>
    <w:basedOn w:val="DefaultParagraphFont"/>
    <w:rsid w:val="00EA60D7"/>
  </w:style>
  <w:style w:type="character" w:customStyle="1" w:styleId="CommentTextChar1">
    <w:name w:val="Comment Text Char1"/>
    <w:locked/>
    <w:rsid w:val="00765320"/>
    <w:rPr>
      <w:rFonts w:ascii="Book Antiqua" w:hAnsi="Book Antiqua"/>
      <w:lang w:eastAsia="en-US"/>
    </w:rPr>
  </w:style>
  <w:style w:type="character" w:customStyle="1" w:styleId="HeaderChar1">
    <w:name w:val="Header Char1"/>
    <w:locked/>
    <w:rsid w:val="00765320"/>
    <w:rPr>
      <w:rFonts w:ascii="Book Antiqua" w:hAnsi="Book Antiqua"/>
      <w:sz w:val="24"/>
      <w:lang w:eastAsia="en-US"/>
    </w:rPr>
  </w:style>
  <w:style w:type="character" w:customStyle="1" w:styleId="BodyTextIndentChar1">
    <w:name w:val="Body Text Indent Char1"/>
    <w:locked/>
    <w:rsid w:val="00765320"/>
    <w:rPr>
      <w:rFonts w:ascii="Goudy Old Style" w:hAnsi="Goudy Old Style"/>
      <w:sz w:val="26"/>
      <w:lang w:val="en-US" w:eastAsia="en-US"/>
    </w:rPr>
  </w:style>
  <w:style w:type="character" w:customStyle="1" w:styleId="BodyText2Char1">
    <w:name w:val="Body Text 2 Char1"/>
    <w:locked/>
    <w:rsid w:val="00765320"/>
    <w:rPr>
      <w:rFonts w:ascii="Bookman Old Style" w:hAnsi="Bookman Old Style"/>
      <w:sz w:val="24"/>
      <w:lang w:val="it-IT" w:eastAsia="en-US"/>
    </w:rPr>
  </w:style>
  <w:style w:type="character" w:customStyle="1" w:styleId="DocumentMapChar1">
    <w:name w:val="Document Map Char1"/>
    <w:locked/>
    <w:rsid w:val="00765320"/>
    <w:rPr>
      <w:rFonts w:ascii="Tahoma" w:hAnsi="Tahoma"/>
      <w:shd w:val="clear" w:color="auto" w:fill="000080"/>
      <w:lang w:eastAsia="en-US"/>
    </w:rPr>
  </w:style>
  <w:style w:type="character" w:customStyle="1" w:styleId="CommentSubjectChar1">
    <w:name w:val="Comment Subject Char1"/>
    <w:locked/>
    <w:rsid w:val="00765320"/>
    <w:rPr>
      <w:rFonts w:ascii="Book Antiqua" w:hAnsi="Book Antiqua"/>
      <w:b/>
      <w:lang w:eastAsia="en-US"/>
    </w:rPr>
  </w:style>
  <w:style w:type="paragraph" w:customStyle="1" w:styleId="NoSpacing1">
    <w:name w:val="No Spacing1"/>
    <w:qFormat/>
    <w:rsid w:val="0076532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7040">
          <w:marLeft w:val="0"/>
          <w:marRight w:val="-3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7397">
              <w:marLeft w:val="300"/>
              <w:marRight w:val="420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2210">
                  <w:marLeft w:val="0"/>
                  <w:marRight w:val="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317702">
          <w:marLeft w:val="0"/>
          <w:marRight w:val="13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53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E7C07-FA1A-437D-A8BF-B408DF83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79</cp:revision>
  <cp:lastPrinted>2016-06-23T10:55:00Z</cp:lastPrinted>
  <dcterms:created xsi:type="dcterms:W3CDTF">2016-06-23T11:07:00Z</dcterms:created>
  <dcterms:modified xsi:type="dcterms:W3CDTF">2016-06-23T12:37:00Z</dcterms:modified>
</cp:coreProperties>
</file>