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2EE0" w:rsidRPr="00944496" w:rsidRDefault="00322EE0" w:rsidP="00322EE0">
      <w:pPr>
        <w:pStyle w:val="NeniTitull"/>
        <w:rPr>
          <w:spacing w:val="-4"/>
          <w:lang w:val="sq-AL"/>
        </w:rPr>
      </w:pPr>
      <w:r w:rsidRPr="00944496">
        <w:rPr>
          <w:spacing w:val="-4"/>
          <w:lang w:val="sq-AL"/>
        </w:rPr>
        <w:t>LIGJ</w:t>
      </w:r>
    </w:p>
    <w:p w:rsidR="00322EE0" w:rsidRPr="00944496" w:rsidRDefault="00322EE0" w:rsidP="00322EE0">
      <w:pPr>
        <w:pStyle w:val="NeniTitull"/>
        <w:rPr>
          <w:spacing w:val="-4"/>
          <w:lang w:val="sq-AL"/>
        </w:rPr>
      </w:pPr>
      <w:r w:rsidRPr="00944496">
        <w:rPr>
          <w:spacing w:val="-4"/>
          <w:lang w:val="sq-AL"/>
        </w:rPr>
        <w:t>Nr. 72/2016</w:t>
      </w:r>
    </w:p>
    <w:p w:rsidR="00322EE0" w:rsidRPr="00944496" w:rsidRDefault="00322EE0" w:rsidP="00322EE0">
      <w:pPr>
        <w:pStyle w:val="NeniTitull"/>
        <w:rPr>
          <w:spacing w:val="-4"/>
          <w:sz w:val="16"/>
          <w:lang w:val="sq-AL"/>
        </w:rPr>
      </w:pPr>
    </w:p>
    <w:p w:rsidR="00944496" w:rsidRPr="00944496" w:rsidRDefault="00322EE0" w:rsidP="00322EE0">
      <w:pPr>
        <w:pStyle w:val="NeniTitull"/>
        <w:rPr>
          <w:spacing w:val="-4"/>
          <w:lang w:val="sq-AL"/>
        </w:rPr>
      </w:pPr>
      <w:r w:rsidRPr="00944496">
        <w:rPr>
          <w:spacing w:val="-4"/>
          <w:lang w:val="sq-AL"/>
        </w:rPr>
        <w:t xml:space="preserve">PËR RATIFIKIMIN E MARRËVESHJES NDËRMJET QEVERISË  SË REPUBLIKËS SË SHQIPËRISË DHE QEVERISË SË SHTETEVE  TË BASHKUARA TË AMERIKËS PËR SHKËMBIMIN E INFORMACIONIT  PËR VERIFIKIMIN </w:t>
      </w:r>
    </w:p>
    <w:p w:rsidR="00322EE0" w:rsidRPr="00944496" w:rsidRDefault="00322EE0" w:rsidP="00322EE0">
      <w:pPr>
        <w:pStyle w:val="NeniTitull"/>
        <w:rPr>
          <w:spacing w:val="-4"/>
          <w:lang w:val="sq-AL"/>
        </w:rPr>
      </w:pPr>
      <w:r w:rsidRPr="00944496">
        <w:rPr>
          <w:spacing w:val="-4"/>
          <w:lang w:val="sq-AL"/>
        </w:rPr>
        <w:t xml:space="preserve">E TERRORIZMIT </w:t>
      </w:r>
    </w:p>
    <w:p w:rsidR="00322EE0" w:rsidRPr="00944496" w:rsidRDefault="00322EE0" w:rsidP="00322EE0">
      <w:pPr>
        <w:pStyle w:val="NeniTitull"/>
        <w:rPr>
          <w:spacing w:val="-4"/>
          <w:sz w:val="16"/>
          <w:lang w:val="sq-AL"/>
        </w:rPr>
      </w:pPr>
    </w:p>
    <w:p w:rsidR="00322EE0" w:rsidRPr="00944496" w:rsidRDefault="00322EE0" w:rsidP="00322EE0">
      <w:pPr>
        <w:pStyle w:val="Paragrafi"/>
        <w:rPr>
          <w:spacing w:val="-4"/>
          <w:lang w:val="sq-AL"/>
        </w:rPr>
      </w:pPr>
      <w:r w:rsidRPr="00944496">
        <w:rPr>
          <w:spacing w:val="-4"/>
          <w:lang w:val="sq-AL"/>
        </w:rPr>
        <w:tab/>
        <w:t xml:space="preserve">Në mbështetje të neneve 78, 83, pika 1, dhe 121, pika 1, të Kushtetutës, me propozimin e Këshillit të Ministrave, </w:t>
      </w:r>
    </w:p>
    <w:p w:rsidR="00322EE0" w:rsidRPr="00944496" w:rsidRDefault="00322EE0" w:rsidP="00322EE0">
      <w:pPr>
        <w:pStyle w:val="Paragrafi"/>
        <w:rPr>
          <w:spacing w:val="-4"/>
          <w:sz w:val="16"/>
          <w:lang w:val="sq-AL"/>
        </w:rPr>
      </w:pPr>
    </w:p>
    <w:p w:rsidR="00322EE0" w:rsidRPr="00944496" w:rsidRDefault="00322EE0" w:rsidP="00322EE0">
      <w:pPr>
        <w:pStyle w:val="NeniNr"/>
        <w:rPr>
          <w:spacing w:val="-4"/>
          <w:lang w:val="sq-AL"/>
        </w:rPr>
      </w:pPr>
      <w:r w:rsidRPr="00944496">
        <w:rPr>
          <w:spacing w:val="-4"/>
          <w:lang w:val="sq-AL"/>
        </w:rPr>
        <w:t>KUVENDI</w:t>
      </w:r>
    </w:p>
    <w:p w:rsidR="00322EE0" w:rsidRPr="00944496" w:rsidRDefault="00322EE0" w:rsidP="00322EE0">
      <w:pPr>
        <w:pStyle w:val="NeniNr"/>
        <w:rPr>
          <w:spacing w:val="-4"/>
          <w:lang w:val="sq-AL"/>
        </w:rPr>
      </w:pPr>
      <w:r w:rsidRPr="00944496">
        <w:rPr>
          <w:spacing w:val="-4"/>
          <w:lang w:val="sq-AL"/>
        </w:rPr>
        <w:t>I REPUBLIKËS SË SHQIPËRISË</w:t>
      </w:r>
    </w:p>
    <w:p w:rsidR="00944496" w:rsidRPr="00944496" w:rsidRDefault="00944496" w:rsidP="00322EE0">
      <w:pPr>
        <w:pStyle w:val="NeniNr"/>
        <w:rPr>
          <w:spacing w:val="-4"/>
          <w:sz w:val="14"/>
          <w:lang w:val="sq-AL"/>
        </w:rPr>
      </w:pPr>
    </w:p>
    <w:p w:rsidR="00322EE0" w:rsidRPr="00944496" w:rsidRDefault="00322EE0" w:rsidP="00322EE0">
      <w:pPr>
        <w:pStyle w:val="NeniNr"/>
        <w:rPr>
          <w:spacing w:val="-4"/>
          <w:lang w:val="sq-AL"/>
        </w:rPr>
      </w:pPr>
      <w:r w:rsidRPr="00944496">
        <w:rPr>
          <w:spacing w:val="-4"/>
          <w:lang w:val="sq-AL"/>
        </w:rPr>
        <w:t>VENDOSI:</w:t>
      </w:r>
    </w:p>
    <w:p w:rsidR="00322EE0" w:rsidRPr="00944496" w:rsidRDefault="00322EE0" w:rsidP="000128D5">
      <w:pPr>
        <w:pStyle w:val="Hapesira7"/>
        <w:rPr>
          <w:lang w:val="sq-AL"/>
        </w:rPr>
      </w:pPr>
    </w:p>
    <w:p w:rsidR="00322EE0" w:rsidRPr="00944496" w:rsidRDefault="00322EE0" w:rsidP="00322EE0">
      <w:pPr>
        <w:pStyle w:val="NeniNr"/>
        <w:rPr>
          <w:spacing w:val="-4"/>
          <w:lang w:val="sq-AL"/>
        </w:rPr>
      </w:pPr>
      <w:r w:rsidRPr="00944496">
        <w:rPr>
          <w:spacing w:val="-4"/>
          <w:lang w:val="sq-AL"/>
        </w:rPr>
        <w:t>Neni 1</w:t>
      </w:r>
    </w:p>
    <w:p w:rsidR="00322EE0" w:rsidRPr="00944496" w:rsidRDefault="00322EE0" w:rsidP="000128D5">
      <w:pPr>
        <w:pStyle w:val="Hapesira7"/>
        <w:rPr>
          <w:lang w:val="sq-AL"/>
        </w:rPr>
      </w:pPr>
    </w:p>
    <w:p w:rsidR="00322EE0" w:rsidRPr="00944496" w:rsidRDefault="00322EE0" w:rsidP="00322EE0">
      <w:pPr>
        <w:pStyle w:val="Paragrafi"/>
        <w:rPr>
          <w:spacing w:val="-4"/>
          <w:lang w:val="sq-AL"/>
        </w:rPr>
      </w:pPr>
      <w:r w:rsidRPr="00944496">
        <w:rPr>
          <w:spacing w:val="-4"/>
          <w:lang w:val="sq-AL"/>
        </w:rPr>
        <w:tab/>
        <w:t>Ratifikohet marrëveshja ndërmjet Qeverisë së Republikës së Shqipërisë dhe Qeverisë së Shteteve të Bashkuara të Amerikës për shkëmbimin e informacionit për verifikimin e terrorizmit, sipas tekstit bashkëlidhur këtij ligji.</w:t>
      </w:r>
    </w:p>
    <w:p w:rsidR="00322EE0" w:rsidRPr="00944496" w:rsidRDefault="00322EE0" w:rsidP="000128D5">
      <w:pPr>
        <w:pStyle w:val="Hapesira7"/>
        <w:rPr>
          <w:lang w:val="sq-AL"/>
        </w:rPr>
      </w:pPr>
    </w:p>
    <w:p w:rsidR="00322EE0" w:rsidRPr="00944496" w:rsidRDefault="00322EE0" w:rsidP="00322EE0">
      <w:pPr>
        <w:pStyle w:val="NeniNr"/>
        <w:rPr>
          <w:spacing w:val="-4"/>
          <w:lang w:val="sq-AL"/>
        </w:rPr>
      </w:pPr>
      <w:r w:rsidRPr="00944496">
        <w:rPr>
          <w:spacing w:val="-4"/>
          <w:lang w:val="sq-AL"/>
        </w:rPr>
        <w:t>Neni 2</w:t>
      </w:r>
    </w:p>
    <w:p w:rsidR="00322EE0" w:rsidRPr="00944496" w:rsidRDefault="00322EE0" w:rsidP="000128D5">
      <w:pPr>
        <w:pStyle w:val="Hapesira7"/>
        <w:rPr>
          <w:lang w:val="sq-AL"/>
        </w:rPr>
      </w:pPr>
    </w:p>
    <w:p w:rsidR="00322EE0" w:rsidRPr="00944496" w:rsidRDefault="00322EE0" w:rsidP="00322EE0">
      <w:pPr>
        <w:pStyle w:val="Paragrafi"/>
        <w:rPr>
          <w:spacing w:val="-4"/>
          <w:lang w:val="sq-AL"/>
        </w:rPr>
      </w:pPr>
      <w:r w:rsidRPr="00944496">
        <w:rPr>
          <w:spacing w:val="-4"/>
          <w:lang w:val="sq-AL"/>
        </w:rPr>
        <w:tab/>
        <w:t>Ky ligj hyn në fuqi 15 ditë pas botimit në Fletoren Zyrtare.</w:t>
      </w:r>
    </w:p>
    <w:p w:rsidR="00322EE0" w:rsidRPr="00944496" w:rsidRDefault="00322EE0" w:rsidP="000128D5">
      <w:pPr>
        <w:pStyle w:val="Hapesira7"/>
        <w:rPr>
          <w:lang w:val="sq-AL"/>
        </w:rPr>
      </w:pPr>
    </w:p>
    <w:p w:rsidR="00322EE0" w:rsidRPr="00944496" w:rsidRDefault="00322EE0" w:rsidP="00322EE0">
      <w:pPr>
        <w:pStyle w:val="Paragrafi"/>
        <w:rPr>
          <w:spacing w:val="-4"/>
          <w:lang w:val="sq-AL"/>
        </w:rPr>
      </w:pPr>
      <w:r w:rsidRPr="00944496">
        <w:rPr>
          <w:spacing w:val="-4"/>
          <w:lang w:val="sq-AL"/>
        </w:rPr>
        <w:t>Miratuar në datën 7.7.2016</w:t>
      </w:r>
    </w:p>
    <w:p w:rsidR="00322EE0" w:rsidRPr="00944496" w:rsidRDefault="00322EE0" w:rsidP="000128D5">
      <w:pPr>
        <w:pStyle w:val="Hapesira7"/>
        <w:rPr>
          <w:lang w:val="sq-AL"/>
        </w:rPr>
      </w:pPr>
    </w:p>
    <w:p w:rsidR="00322EE0" w:rsidRPr="00944496" w:rsidRDefault="00322EE0" w:rsidP="00322EE0">
      <w:pPr>
        <w:pStyle w:val="Paragrafi"/>
        <w:rPr>
          <w:b/>
          <w:spacing w:val="-4"/>
          <w:lang w:val="sq-AL"/>
        </w:rPr>
      </w:pPr>
      <w:r w:rsidRPr="00944496">
        <w:rPr>
          <w:b/>
          <w:spacing w:val="-4"/>
          <w:lang w:val="sq-AL"/>
        </w:rPr>
        <w:t>Shpallur me dekretin nr. 9705, datë 16.7.2016 të Presidentit të Republikës së Shqipërisë, Bujar Nishani</w:t>
      </w:r>
    </w:p>
    <w:p w:rsidR="00322EE0" w:rsidRPr="007C616B" w:rsidRDefault="00322EE0" w:rsidP="00322EE0">
      <w:pPr>
        <w:pStyle w:val="Paragrafi"/>
        <w:rPr>
          <w:b/>
          <w:spacing w:val="-4"/>
          <w:sz w:val="14"/>
          <w:lang w:val="sq-AL"/>
        </w:rPr>
      </w:pPr>
    </w:p>
    <w:p w:rsidR="00B15B6F" w:rsidRPr="00944496" w:rsidRDefault="00B15B6F" w:rsidP="00B15B6F">
      <w:pPr>
        <w:pStyle w:val="NeniTitull"/>
        <w:rPr>
          <w:spacing w:val="-4"/>
          <w:lang w:val="sq-AL"/>
        </w:rPr>
      </w:pPr>
      <w:r w:rsidRPr="00944496">
        <w:rPr>
          <w:spacing w:val="-4"/>
          <w:lang w:val="sq-AL"/>
        </w:rPr>
        <w:t>MARRËVESHJE</w:t>
      </w:r>
    </w:p>
    <w:p w:rsidR="00B15B6F" w:rsidRPr="00944496" w:rsidRDefault="00B15B6F" w:rsidP="00B15B6F">
      <w:pPr>
        <w:pStyle w:val="NeniNr"/>
        <w:rPr>
          <w:spacing w:val="-4"/>
          <w:lang w:val="sq-AL"/>
        </w:rPr>
      </w:pPr>
      <w:r w:rsidRPr="00944496">
        <w:rPr>
          <w:spacing w:val="-4"/>
          <w:lang w:val="sq-AL"/>
        </w:rPr>
        <w:t>NDËRMJET QEVERISË SË REPUBLIKËS SË SHQIPËRISË DHE QEVERISË SË SHTETEVE TË BASHKUARA TË AMERIKËS PËR SHKËMBIMIN E INFORMACIONIT MBI VERIFIKIMIN E TERRORIZMIT</w:t>
      </w:r>
    </w:p>
    <w:p w:rsidR="00B15B6F" w:rsidRPr="00944496" w:rsidRDefault="00B15B6F" w:rsidP="000128D5">
      <w:pPr>
        <w:pStyle w:val="Hapesira7"/>
        <w:rPr>
          <w:lang w:val="sq-AL"/>
        </w:rPr>
      </w:pPr>
    </w:p>
    <w:p w:rsidR="00B15B6F" w:rsidRPr="00944496" w:rsidRDefault="00B15B6F" w:rsidP="00B15B6F">
      <w:pPr>
        <w:pStyle w:val="Paragrafi"/>
        <w:rPr>
          <w:spacing w:val="-4"/>
          <w:lang w:val="sq-AL"/>
        </w:rPr>
      </w:pPr>
      <w:r w:rsidRPr="00944496">
        <w:rPr>
          <w:spacing w:val="-4"/>
          <w:lang w:val="sq-AL"/>
        </w:rPr>
        <w:t>Preambulë</w:t>
      </w:r>
    </w:p>
    <w:p w:rsidR="00B15B6F" w:rsidRPr="00944496" w:rsidRDefault="00B15B6F" w:rsidP="00B15B6F">
      <w:pPr>
        <w:pStyle w:val="Paragrafi"/>
        <w:rPr>
          <w:spacing w:val="-4"/>
          <w:lang w:val="sq-AL"/>
        </w:rPr>
      </w:pPr>
      <w:r w:rsidRPr="00944496">
        <w:rPr>
          <w:spacing w:val="-4"/>
          <w:lang w:val="sq-AL"/>
        </w:rPr>
        <w:t>Qeveria e Republikës së Shqipërisë dhe qeveria e Shteteve të Bashkuara të Amerikës (më poshtë të referuar individualisht si “Pala” dhe bashkërisht si “Palët”),</w:t>
      </w:r>
    </w:p>
    <w:p w:rsidR="00B15B6F" w:rsidRPr="00944496" w:rsidRDefault="00B15B6F" w:rsidP="00B15B6F">
      <w:pPr>
        <w:pStyle w:val="Paragrafi"/>
        <w:rPr>
          <w:spacing w:val="-4"/>
          <w:lang w:val="sq-AL"/>
        </w:rPr>
      </w:pPr>
      <w:r w:rsidRPr="00944496">
        <w:rPr>
          <w:spacing w:val="-4"/>
          <w:lang w:val="sq-AL"/>
        </w:rPr>
        <w:t>Të vendosur mbi përpjekjet e mëtejshme të përbashkëta dhe trajtimin e terrorizmit ndërko</w:t>
      </w:r>
      <w:r w:rsidR="002A4230">
        <w:rPr>
          <w:spacing w:val="-4"/>
          <w:lang w:val="sq-AL"/>
        </w:rPr>
        <w:t>-</w:t>
      </w:r>
      <w:r w:rsidRPr="00944496">
        <w:rPr>
          <w:spacing w:val="-4"/>
          <w:lang w:val="sq-AL"/>
        </w:rPr>
        <w:t xml:space="preserve">mbëtar nëpërmjet bashkëpunimit në identifikimin e individëve që njihen ose dyshohen të jenë ose që </w:t>
      </w:r>
      <w:r w:rsidRPr="00944496">
        <w:rPr>
          <w:spacing w:val="-4"/>
          <w:lang w:val="sq-AL"/>
        </w:rPr>
        <w:lastRenderedPageBreak/>
        <w:t>kanë qenë të përfshirë në veprimtari për përgatitjen, në ndihmë të ose që lidhen me terrorizmin ose veprimtaritë terroriste, përfshirë shkëmbimin e informacionit verifikues që lidhet me personat terroristë të njohur ose të dyshuar, dhe</w:t>
      </w:r>
    </w:p>
    <w:p w:rsidR="00B15B6F" w:rsidRPr="00944496" w:rsidRDefault="00B15B6F" w:rsidP="00B15B6F">
      <w:pPr>
        <w:pStyle w:val="Paragrafi"/>
        <w:rPr>
          <w:spacing w:val="-4"/>
          <w:lang w:val="sq-AL"/>
        </w:rPr>
      </w:pPr>
      <w:r w:rsidRPr="00944496">
        <w:rPr>
          <w:spacing w:val="-4"/>
          <w:lang w:val="sq-AL"/>
        </w:rPr>
        <w:t>Me dëshirën për të krijuar procedura të përshtatshme për akses në, dhe për shkëmbimin e informacionit për verifikimin e terrorizmit në mënyrë që të forcojnë aftësinë e Palëve për t’u mbrojtur nga aktet e terrorizmit,</w:t>
      </w:r>
    </w:p>
    <w:p w:rsidR="00B15B6F" w:rsidRPr="00944496" w:rsidRDefault="00B15B6F" w:rsidP="00B15B6F">
      <w:pPr>
        <w:pStyle w:val="Paragrafi"/>
        <w:rPr>
          <w:spacing w:val="-4"/>
          <w:lang w:val="sq-AL"/>
        </w:rPr>
      </w:pPr>
      <w:r w:rsidRPr="00944496">
        <w:rPr>
          <w:spacing w:val="-4"/>
          <w:lang w:val="sq-AL"/>
        </w:rPr>
        <w:t>Pas arritjes së mirëkuptimit të mëposhtëm për të drejtuar bashkëpunimin e tyre në shkëmbimin dhe përdorimin e informacionit për verifikimin e terrorizmit.</w:t>
      </w:r>
    </w:p>
    <w:p w:rsidR="00B15B6F" w:rsidRPr="00944496" w:rsidRDefault="00B15B6F" w:rsidP="00B15B6F">
      <w:pPr>
        <w:pStyle w:val="NeniNr"/>
        <w:rPr>
          <w:spacing w:val="-4"/>
          <w:lang w:val="sq-AL"/>
        </w:rPr>
      </w:pPr>
      <w:r w:rsidRPr="00944496">
        <w:rPr>
          <w:spacing w:val="-4"/>
          <w:lang w:val="sq-AL"/>
        </w:rPr>
        <w:t>Neni 1</w:t>
      </w:r>
    </w:p>
    <w:p w:rsidR="00B15B6F" w:rsidRPr="00944496" w:rsidRDefault="00B15B6F" w:rsidP="00B15B6F">
      <w:pPr>
        <w:pStyle w:val="NeniTitull"/>
        <w:rPr>
          <w:spacing w:val="-4"/>
          <w:lang w:val="sq-AL"/>
        </w:rPr>
      </w:pPr>
      <w:r w:rsidRPr="00944496">
        <w:rPr>
          <w:spacing w:val="-4"/>
          <w:lang w:val="sq-AL"/>
        </w:rPr>
        <w:t>Përkufizimet</w:t>
      </w:r>
    </w:p>
    <w:p w:rsidR="00B15B6F" w:rsidRPr="00944496" w:rsidRDefault="00B15B6F" w:rsidP="000128D5">
      <w:pPr>
        <w:pStyle w:val="Hapesira7"/>
        <w:rPr>
          <w:lang w:val="sq-AL"/>
        </w:rPr>
      </w:pPr>
    </w:p>
    <w:p w:rsidR="00B15B6F" w:rsidRPr="00944496" w:rsidRDefault="00B15B6F" w:rsidP="00B15B6F">
      <w:pPr>
        <w:pStyle w:val="Paragrafi"/>
        <w:rPr>
          <w:spacing w:val="-4"/>
          <w:lang w:val="sq-AL"/>
        </w:rPr>
      </w:pPr>
      <w:r w:rsidRPr="00944496">
        <w:rPr>
          <w:spacing w:val="-4"/>
          <w:lang w:val="sq-AL"/>
        </w:rPr>
        <w:t>Për qëllimin e kësaj Marrëveshjeje zbatohen përkufizimet e mëposhtme:</w:t>
      </w:r>
    </w:p>
    <w:p w:rsidR="00B15B6F" w:rsidRPr="00944496" w:rsidRDefault="00B15B6F" w:rsidP="00B15B6F">
      <w:pPr>
        <w:pStyle w:val="Paragrafi"/>
        <w:rPr>
          <w:spacing w:val="-4"/>
          <w:lang w:val="sq-AL"/>
        </w:rPr>
      </w:pPr>
      <w:r w:rsidRPr="00944496">
        <w:rPr>
          <w:spacing w:val="-4"/>
          <w:lang w:val="sq-AL"/>
        </w:rPr>
        <w:t>1. “Informacion paraprak” do të thotë informacion shtesë përveç informacionit për verifikimin e terrorizmit, i cili mund të përfshijë vendndodhjen e individit për verifikim, statusin e listës së të dyshuarve (si terroristë) ose nëse individi konsiderohet i rrezikshëm ose i armatosur.</w:t>
      </w:r>
    </w:p>
    <w:p w:rsidR="00B15B6F" w:rsidRPr="00944496" w:rsidRDefault="00B15B6F" w:rsidP="00B15B6F">
      <w:pPr>
        <w:pStyle w:val="Paragrafi"/>
        <w:rPr>
          <w:spacing w:val="-4"/>
          <w:lang w:val="sq-AL"/>
        </w:rPr>
      </w:pPr>
      <w:r w:rsidRPr="00944496">
        <w:rPr>
          <w:spacing w:val="-4"/>
          <w:lang w:val="sq-AL"/>
        </w:rPr>
        <w:t>2. “Informacion i pafavorshëm” do të thotë informacion zbulues ose informacion që përcakton natyrën e lidhjes së një individi me terrorizmin ose veprimtaritë terroriste.</w:t>
      </w:r>
    </w:p>
    <w:p w:rsidR="00B15B6F" w:rsidRPr="00944496" w:rsidRDefault="00B15B6F" w:rsidP="00B15B6F">
      <w:pPr>
        <w:pStyle w:val="Paragrafi"/>
        <w:rPr>
          <w:spacing w:val="-4"/>
          <w:lang w:val="sq-AL"/>
        </w:rPr>
      </w:pPr>
      <w:r w:rsidRPr="00944496">
        <w:rPr>
          <w:spacing w:val="-4"/>
          <w:lang w:val="sq-AL"/>
        </w:rPr>
        <w:t>3. “Verifikim i individit” do të thotë çdo situatë në të cilën një individ identifikohet të ketë përputhje pozitive, përputhje potenciale ose përputhje jopërfundimtare me informacionin për verifikimin e terrorizmit, të mundësuar në zbatim të kësaj Marrëveshjeje.</w:t>
      </w:r>
    </w:p>
    <w:p w:rsidR="00B15B6F" w:rsidRPr="00944496" w:rsidRDefault="00B15B6F" w:rsidP="00B15B6F">
      <w:pPr>
        <w:pStyle w:val="Paragrafi"/>
        <w:rPr>
          <w:spacing w:val="-4"/>
          <w:lang w:val="sq-AL"/>
        </w:rPr>
      </w:pPr>
      <w:r w:rsidRPr="00944496">
        <w:rPr>
          <w:spacing w:val="-4"/>
          <w:lang w:val="sq-AL"/>
        </w:rPr>
        <w:t>4. “Palë ofruese” do të thotë, në lidhje me informacionin që është mundësuar ose që do të mundësohet sipas kësaj projektmarrëveshjeje ose qeveria e Shteteve të Bashkuara ose qeveria e Republikës së Shqipërisë, sipas rastit .</w:t>
      </w:r>
    </w:p>
    <w:p w:rsidR="00B15B6F" w:rsidRPr="00944496" w:rsidRDefault="00B15B6F" w:rsidP="00B15B6F">
      <w:pPr>
        <w:pStyle w:val="Paragrafi"/>
        <w:rPr>
          <w:spacing w:val="-4"/>
          <w:lang w:val="sq-AL"/>
        </w:rPr>
      </w:pPr>
      <w:r w:rsidRPr="00944496">
        <w:rPr>
          <w:spacing w:val="-4"/>
          <w:lang w:val="sq-AL"/>
        </w:rPr>
        <w:t>5. “Palë Marrëse” do të thotë, në lidhje me informacionin që është marrë ose që mund të merret sipas kësaj projektmarrëveshjeje ose qeveria e Shteteve të Bashkuara të Amerikës ose qeveria e Republikës së Shqipërisë, sipas rastit.</w:t>
      </w:r>
    </w:p>
    <w:p w:rsidR="00B15B6F" w:rsidRPr="00944496" w:rsidRDefault="00B15B6F" w:rsidP="00B15B6F">
      <w:pPr>
        <w:pStyle w:val="Paragrafi"/>
        <w:rPr>
          <w:spacing w:val="-4"/>
          <w:lang w:val="sq-AL"/>
        </w:rPr>
      </w:pPr>
      <w:r w:rsidRPr="00944496">
        <w:rPr>
          <w:spacing w:val="-4"/>
          <w:lang w:val="sq-AL"/>
        </w:rPr>
        <w:t xml:space="preserve">6. “Agjencia përkatëse” do të thotë çdo agjenci qeveritare e autorizuar e një Pale, e cila mund të ketë zyrtarë të cilët kanë akses në informacionin e mundësuar sipas kësaj projektmarrëveshjeje ose mund të kërkohet në rastin e një verifikimi siç </w:t>
      </w:r>
      <w:r w:rsidRPr="00944496">
        <w:rPr>
          <w:spacing w:val="-4"/>
          <w:lang w:val="sq-AL"/>
        </w:rPr>
        <w:lastRenderedPageBreak/>
        <w:t>përshkruhet në protokollin operacional të hartuar sipas nenit 4 të kësaj Marrëveshjeje, për të mundësuar informacionin shtesë ose për të marrë masa të tjera për të asistuar në zbatimin e kësaj Marrëveshjeje.</w:t>
      </w:r>
    </w:p>
    <w:p w:rsidR="00B15B6F" w:rsidRPr="00944496" w:rsidRDefault="00B15B6F" w:rsidP="00B15B6F">
      <w:pPr>
        <w:pStyle w:val="Paragrafi"/>
        <w:rPr>
          <w:spacing w:val="-4"/>
          <w:lang w:val="sq-AL"/>
        </w:rPr>
      </w:pPr>
      <w:r w:rsidRPr="00944496">
        <w:rPr>
          <w:spacing w:val="-4"/>
          <w:lang w:val="sq-AL"/>
        </w:rPr>
        <w:t>7. “Informacion për verifikimin e terrorizmit” do të thotë informacion identiteti, i tillë si p.sh.: emri, data e lindjes, numri i pasaportës ose shtetësia/kombësia, pasaporta të vendit të origjinës, shtetësi/kombësi të mëparshme, apo elemente të tjerë specifik identifikimi në lidhje me terroristët e identifikuar ose të dyshuar.</w:t>
      </w:r>
    </w:p>
    <w:p w:rsidR="00B15B6F" w:rsidRPr="00944496" w:rsidRDefault="00B15B6F" w:rsidP="000128D5">
      <w:pPr>
        <w:pStyle w:val="Hapesira7"/>
        <w:rPr>
          <w:lang w:val="sq-AL"/>
        </w:rPr>
      </w:pPr>
    </w:p>
    <w:p w:rsidR="00B15B6F" w:rsidRPr="00944496" w:rsidRDefault="00B15B6F" w:rsidP="00B15B6F">
      <w:pPr>
        <w:pStyle w:val="NeniNr"/>
        <w:rPr>
          <w:spacing w:val="-4"/>
          <w:lang w:val="sq-AL"/>
        </w:rPr>
      </w:pPr>
      <w:r w:rsidRPr="00944496">
        <w:rPr>
          <w:spacing w:val="-4"/>
          <w:lang w:val="sq-AL"/>
        </w:rPr>
        <w:t>Neni 2</w:t>
      </w:r>
    </w:p>
    <w:p w:rsidR="00B15B6F" w:rsidRPr="00944496" w:rsidRDefault="00B15B6F" w:rsidP="00B15B6F">
      <w:pPr>
        <w:pStyle w:val="NeniTitull"/>
        <w:rPr>
          <w:spacing w:val="-4"/>
          <w:lang w:val="sq-AL"/>
        </w:rPr>
      </w:pPr>
      <w:r w:rsidRPr="00944496">
        <w:rPr>
          <w:spacing w:val="-4"/>
          <w:lang w:val="sq-AL"/>
        </w:rPr>
        <w:t>Qëllimi dhe fusha e shkëmbimit të informacionit</w:t>
      </w:r>
    </w:p>
    <w:p w:rsidR="00B15B6F" w:rsidRPr="00944496" w:rsidRDefault="00B15B6F" w:rsidP="000128D5">
      <w:pPr>
        <w:pStyle w:val="Hapesira7"/>
        <w:rPr>
          <w:lang w:val="sq-AL"/>
        </w:rPr>
      </w:pPr>
    </w:p>
    <w:p w:rsidR="00B15B6F" w:rsidRPr="00944496" w:rsidRDefault="00B15B6F" w:rsidP="00B15B6F">
      <w:pPr>
        <w:pStyle w:val="Paragrafi"/>
        <w:rPr>
          <w:spacing w:val="-4"/>
          <w:lang w:val="sq-AL"/>
        </w:rPr>
      </w:pPr>
      <w:r w:rsidRPr="00944496">
        <w:rPr>
          <w:spacing w:val="-4"/>
          <w:lang w:val="sq-AL"/>
        </w:rPr>
        <w:t>1. Qëllimi i kësaj Marrëveshjeje është nxitja e shkëmbimit të informacionit për verifikimin e terrorizmit, me qëllimin e vetëm të rritjes së përpjekjeve efikase në luftën kundër terrorizmit.</w:t>
      </w:r>
    </w:p>
    <w:p w:rsidR="00B15B6F" w:rsidRPr="00944496" w:rsidRDefault="00B15B6F" w:rsidP="00B15B6F">
      <w:pPr>
        <w:pStyle w:val="Paragrafi"/>
        <w:rPr>
          <w:spacing w:val="-4"/>
          <w:lang w:val="sq-AL"/>
        </w:rPr>
      </w:pPr>
      <w:r w:rsidRPr="00944496">
        <w:rPr>
          <w:spacing w:val="-4"/>
          <w:lang w:val="sq-AL"/>
        </w:rPr>
        <w:t>2. Palët synojnë t’i sigurojnë njëra-tjetrës akses në informacionin për verifikimin e terrorizmit në pajtim me qëllimin dhe dispozitat e kësaj projektmarrëveshjeje dhe me protokollin operacio</w:t>
      </w:r>
      <w:r w:rsidR="00775BD3">
        <w:rPr>
          <w:spacing w:val="-4"/>
          <w:lang w:val="sq-AL"/>
        </w:rPr>
        <w:t>-</w:t>
      </w:r>
      <w:r w:rsidRPr="00944496">
        <w:rPr>
          <w:spacing w:val="-4"/>
          <w:lang w:val="sq-AL"/>
        </w:rPr>
        <w:t>nal të hartuar në pajtim me nenin 4 të kësaj Marrëveshjeje dhe në bazë të ligjeve dhe rregulloreve të brendshme të secilës Palë.</w:t>
      </w:r>
    </w:p>
    <w:p w:rsidR="00B15B6F" w:rsidRPr="00944496" w:rsidRDefault="00B15B6F" w:rsidP="00B15B6F">
      <w:pPr>
        <w:pStyle w:val="Paragrafi"/>
        <w:rPr>
          <w:spacing w:val="-4"/>
          <w:lang w:val="sq-AL"/>
        </w:rPr>
      </w:pPr>
      <w:r w:rsidRPr="00944496">
        <w:rPr>
          <w:spacing w:val="-4"/>
          <w:lang w:val="sq-AL"/>
        </w:rPr>
        <w:t>3. Qeveria e Republikës së Shqipërisë bie dakord që të mundësojë nëpërmjet Drejtorisë Antiterror në Policinë e Shtetit për qeverinë e Shteteve të Bashkuara akses në informacionin për verifikimin e terrorizmit.</w:t>
      </w:r>
    </w:p>
    <w:p w:rsidR="00B15B6F" w:rsidRPr="00944496" w:rsidRDefault="00B15B6F" w:rsidP="00B15B6F">
      <w:pPr>
        <w:pStyle w:val="Paragrafi"/>
        <w:rPr>
          <w:spacing w:val="-4"/>
          <w:lang w:val="sq-AL"/>
        </w:rPr>
      </w:pPr>
      <w:r w:rsidRPr="00944496">
        <w:rPr>
          <w:spacing w:val="-4"/>
          <w:lang w:val="sq-AL"/>
        </w:rPr>
        <w:t>4. Qeveria e Shteteve të Bashkuara të Amerikës bie dakord që të mundësojë, nëpërmjet Qendrës së Verifikimit të Terroristëve (TSC) akses për Republikën e Shqipërisë në Informacionin për verifikimin e terrorizmit në gjuhën angleze.</w:t>
      </w:r>
    </w:p>
    <w:p w:rsidR="00B15B6F" w:rsidRPr="00944496" w:rsidRDefault="00B15B6F" w:rsidP="00B15B6F">
      <w:pPr>
        <w:pStyle w:val="Paragrafi"/>
        <w:rPr>
          <w:spacing w:val="-4"/>
          <w:lang w:val="sq-AL"/>
        </w:rPr>
      </w:pPr>
      <w:r w:rsidRPr="00944496">
        <w:rPr>
          <w:spacing w:val="-4"/>
          <w:lang w:val="sq-AL"/>
        </w:rPr>
        <w:t>5. Palët mund të shkëmbejnë informacion i pafavorshëm, nëse ka, nëpërmjet agjencive të tyre përkatëse sipas autoriteteve ekzistuese, marrë</w:t>
      </w:r>
      <w:r w:rsidR="003B5F3C">
        <w:rPr>
          <w:spacing w:val="-4"/>
          <w:lang w:val="sq-AL"/>
        </w:rPr>
        <w:t>-</w:t>
      </w:r>
      <w:r w:rsidRPr="00944496">
        <w:rPr>
          <w:spacing w:val="-4"/>
          <w:lang w:val="sq-AL"/>
        </w:rPr>
        <w:t>veshjeve ose rregullimeve. Asgjë në këtë projekt</w:t>
      </w:r>
      <w:r w:rsidR="003B5F3C">
        <w:rPr>
          <w:spacing w:val="-4"/>
          <w:lang w:val="sq-AL"/>
        </w:rPr>
        <w:t>-</w:t>
      </w:r>
      <w:r w:rsidRPr="00944496">
        <w:rPr>
          <w:spacing w:val="-4"/>
          <w:lang w:val="sq-AL"/>
        </w:rPr>
        <w:t>marrëveshje nuk synohet për të kufizuar ose modifikuar ato instrumente apo shkëmbime.</w:t>
      </w:r>
    </w:p>
    <w:p w:rsidR="00B15B6F" w:rsidRPr="00944496" w:rsidRDefault="00B15B6F" w:rsidP="00B15B6F">
      <w:pPr>
        <w:pStyle w:val="Paragrafi"/>
        <w:rPr>
          <w:spacing w:val="-4"/>
          <w:lang w:val="sq-AL"/>
        </w:rPr>
      </w:pPr>
      <w:r w:rsidRPr="00944496">
        <w:rPr>
          <w:spacing w:val="-4"/>
          <w:lang w:val="sq-AL"/>
        </w:rPr>
        <w:t xml:space="preserve">6. Përveç shkëmbimit, riprodhimit, shpërndarjes reciproke e vazhdueshëm të informacionit për verifikimin e terrorizmit të parashtruar në këtë Marrëveshje. Qeveria e Republikës së Shqipërisë mund t’i ofrojë qeverisë së Shteteve të Bashkuara informacion mbi identitetit për të verifikuar informacionin mbi identitetin në lidhje me një </w:t>
      </w:r>
      <w:r w:rsidRPr="00944496">
        <w:rPr>
          <w:spacing w:val="-4"/>
          <w:lang w:val="sq-AL"/>
        </w:rPr>
        <w:lastRenderedPageBreak/>
        <w:t>ngjarje të rëndësishme (p.sh., samite të rëndësishme politike ose ekonomike, gara të rëndësishme sportive) të zhvilluara në Republikën e Shqipërisë në mënyrë që të parandalojnë sulmet terroriste ose veprimtari të tjera që lidhen me terrorizmin në lidhje me ngjarjen e rëndësishme. Ky informacion mbi identitetin do të mundësohet për qeverinë e Shteteve të Bashkuara në një mënyrë që do të vendoset nga Palët.</w:t>
      </w:r>
    </w:p>
    <w:p w:rsidR="00B15B6F" w:rsidRPr="00944496" w:rsidRDefault="00B15B6F" w:rsidP="00E24D47">
      <w:pPr>
        <w:pStyle w:val="Paragrafi"/>
        <w:rPr>
          <w:lang w:val="sq-AL"/>
        </w:rPr>
      </w:pPr>
      <w:r w:rsidRPr="00944496">
        <w:rPr>
          <w:spacing w:val="-4"/>
          <w:lang w:val="sq-AL"/>
        </w:rPr>
        <w:t>Informacioni i shkëmbyer sipas kësaj Marrë</w:t>
      </w:r>
      <w:r w:rsidR="002277D9">
        <w:rPr>
          <w:spacing w:val="-4"/>
          <w:lang w:val="sq-AL"/>
        </w:rPr>
        <w:t>-</w:t>
      </w:r>
      <w:r w:rsidRPr="00944496">
        <w:rPr>
          <w:spacing w:val="-4"/>
          <w:lang w:val="sq-AL"/>
        </w:rPr>
        <w:t>veshjeje nuk do të kompromentojë apo ekspozojë burimin e informacionit. Asnjë nga palët ofruese nuk është e detyruar të japë burimin e informa</w:t>
      </w:r>
      <w:r w:rsidR="002277D9">
        <w:rPr>
          <w:spacing w:val="-4"/>
          <w:lang w:val="sq-AL"/>
        </w:rPr>
        <w:t>-</w:t>
      </w:r>
      <w:r w:rsidRPr="00944496">
        <w:rPr>
          <w:spacing w:val="-4"/>
          <w:lang w:val="sq-AL"/>
        </w:rPr>
        <w:t>cionit.</w:t>
      </w:r>
    </w:p>
    <w:p w:rsidR="00B15B6F" w:rsidRPr="00944496" w:rsidRDefault="00B15B6F" w:rsidP="00B15B6F">
      <w:pPr>
        <w:pStyle w:val="NeniNr"/>
        <w:rPr>
          <w:spacing w:val="-4"/>
          <w:lang w:val="sq-AL"/>
        </w:rPr>
      </w:pPr>
      <w:r w:rsidRPr="00944496">
        <w:rPr>
          <w:spacing w:val="-4"/>
          <w:lang w:val="sq-AL"/>
        </w:rPr>
        <w:t>Neni 3</w:t>
      </w:r>
    </w:p>
    <w:p w:rsidR="00B15B6F" w:rsidRPr="00944496" w:rsidRDefault="00B15B6F" w:rsidP="00B15B6F">
      <w:pPr>
        <w:pStyle w:val="NeniTitull"/>
        <w:rPr>
          <w:spacing w:val="-4"/>
          <w:lang w:val="sq-AL"/>
        </w:rPr>
      </w:pPr>
      <w:r w:rsidRPr="00944496">
        <w:rPr>
          <w:spacing w:val="-4"/>
          <w:lang w:val="sq-AL"/>
        </w:rPr>
        <w:t>Procedurat për shkëmbimin e informacionit</w:t>
      </w:r>
    </w:p>
    <w:p w:rsidR="00B15B6F" w:rsidRPr="00944496" w:rsidRDefault="00B15B6F" w:rsidP="000128D5">
      <w:pPr>
        <w:pStyle w:val="Hapesira7"/>
        <w:rPr>
          <w:lang w:val="sq-AL"/>
        </w:rPr>
      </w:pPr>
    </w:p>
    <w:p w:rsidR="00B15B6F" w:rsidRPr="00944496" w:rsidRDefault="00B15B6F" w:rsidP="00B15B6F">
      <w:pPr>
        <w:pStyle w:val="Paragrafi"/>
        <w:rPr>
          <w:spacing w:val="-4"/>
          <w:lang w:val="sq-AL"/>
        </w:rPr>
      </w:pPr>
      <w:r w:rsidRPr="00944496">
        <w:rPr>
          <w:spacing w:val="-4"/>
          <w:lang w:val="sq-AL"/>
        </w:rPr>
        <w:t>1. Me qëllim zbatimin e kësaj Marrëveshjeje, secila Palë do të caktojë një ose më shumë pika kontakti. Për qeverinë e Shteteve të Bashkuara të Amerikës pika e kontaktit është Qendra e Verifikimit të Terroristëve. Për qeverinë e Republikës së Shqipërisë, pika e kontaktit do të jetë Drejtoria Antiterror në Drejtorinë e Përgjithshme të Policisë së Shtetit. Pikat e kontaktit do të merren me zbatimin e kësaj Marrëveshjeje., Secila Palë do të njoftojë Palën tjetër për këto emërime në komunikime të veçanta me shkrim.</w:t>
      </w:r>
    </w:p>
    <w:p w:rsidR="00B15B6F" w:rsidRPr="00944496" w:rsidRDefault="00B15B6F" w:rsidP="00B15B6F">
      <w:pPr>
        <w:pStyle w:val="Paragrafi"/>
        <w:rPr>
          <w:spacing w:val="-4"/>
          <w:lang w:val="sq-AL"/>
        </w:rPr>
      </w:pPr>
      <w:r w:rsidRPr="00944496">
        <w:rPr>
          <w:spacing w:val="-4"/>
          <w:lang w:val="sq-AL"/>
        </w:rPr>
        <w:t>2. Brenda 30 ditëve që pas datës kur kjo Marrëveshjeje hyn në fuqi, pikat e kontaktit synojnë të diskutojnë në lidhje me mënyrën sesi do të shkëmbehen të dhënat dhe mund të vendosin që këto procedura të bëhen me shkrim.</w:t>
      </w:r>
    </w:p>
    <w:p w:rsidR="00B15B6F" w:rsidRPr="00944496" w:rsidRDefault="00B15B6F" w:rsidP="000128D5">
      <w:pPr>
        <w:pStyle w:val="Hapesira7"/>
        <w:rPr>
          <w:lang w:val="sq-AL"/>
        </w:rPr>
      </w:pPr>
    </w:p>
    <w:p w:rsidR="00B15B6F" w:rsidRPr="00944496" w:rsidRDefault="00B15B6F" w:rsidP="00B15B6F">
      <w:pPr>
        <w:pStyle w:val="NeniNr"/>
        <w:rPr>
          <w:spacing w:val="-4"/>
          <w:lang w:val="sq-AL"/>
        </w:rPr>
      </w:pPr>
      <w:r w:rsidRPr="00944496">
        <w:rPr>
          <w:spacing w:val="-4"/>
          <w:lang w:val="sq-AL"/>
        </w:rPr>
        <w:t>Neni 4</w:t>
      </w:r>
    </w:p>
    <w:p w:rsidR="00B15B6F" w:rsidRPr="00944496" w:rsidRDefault="00B15B6F" w:rsidP="00B15B6F">
      <w:pPr>
        <w:pStyle w:val="NeniTitull"/>
        <w:rPr>
          <w:spacing w:val="-4"/>
          <w:lang w:val="sq-AL"/>
        </w:rPr>
      </w:pPr>
      <w:r w:rsidRPr="00944496">
        <w:rPr>
          <w:spacing w:val="-4"/>
          <w:lang w:val="sq-AL"/>
        </w:rPr>
        <w:t>Protokollet operacionale</w:t>
      </w:r>
    </w:p>
    <w:p w:rsidR="00B15B6F" w:rsidRPr="00944496" w:rsidRDefault="00B15B6F" w:rsidP="000128D5">
      <w:pPr>
        <w:pStyle w:val="Hapesira7"/>
        <w:rPr>
          <w:lang w:val="sq-AL"/>
        </w:rPr>
      </w:pPr>
    </w:p>
    <w:p w:rsidR="00B15B6F" w:rsidRPr="00944496" w:rsidRDefault="00B15B6F" w:rsidP="00B15B6F">
      <w:pPr>
        <w:pStyle w:val="Paragrafi"/>
        <w:rPr>
          <w:spacing w:val="-4"/>
          <w:lang w:val="sq-AL"/>
        </w:rPr>
      </w:pPr>
      <w:r w:rsidRPr="00944496">
        <w:rPr>
          <w:spacing w:val="-4"/>
          <w:lang w:val="sq-AL"/>
        </w:rPr>
        <w:t>Pikat e kontaktit do të përgatisin një protokoll operacional për të përcaktuar kategoritë e individëve që do të përfshihen në informacionin për verifikimin e terrorizmit për t’u siguruar nga secila Palë sipas kësaj projektmarrëveshje dhe për të krijuar procedurat që do të zbatohen në rast se Pala Marrëse apo një agjenci përkatëse zbulon një individ, i cili përputhet potencialisht me informa</w:t>
      </w:r>
      <w:r w:rsidR="000128D5" w:rsidRPr="00944496">
        <w:rPr>
          <w:spacing w:val="-4"/>
          <w:lang w:val="sq-AL"/>
        </w:rPr>
        <w:t>-</w:t>
      </w:r>
      <w:r w:rsidRPr="00944496">
        <w:rPr>
          <w:spacing w:val="-4"/>
          <w:lang w:val="sq-AL"/>
        </w:rPr>
        <w:t>cionin e verifikimit të terrorizmit nga Pala Sigu</w:t>
      </w:r>
      <w:r w:rsidR="000128D5" w:rsidRPr="00944496">
        <w:rPr>
          <w:spacing w:val="-4"/>
          <w:lang w:val="sq-AL"/>
        </w:rPr>
        <w:t>-</w:t>
      </w:r>
      <w:r w:rsidRPr="00944496">
        <w:rPr>
          <w:spacing w:val="-4"/>
          <w:lang w:val="sq-AL"/>
        </w:rPr>
        <w:t>ruese.</w:t>
      </w:r>
    </w:p>
    <w:p w:rsidR="00B15B6F" w:rsidRPr="00944496" w:rsidRDefault="00B15B6F" w:rsidP="00B15B6F">
      <w:pPr>
        <w:pStyle w:val="NeniNr"/>
        <w:rPr>
          <w:spacing w:val="-4"/>
          <w:lang w:val="sq-AL"/>
        </w:rPr>
      </w:pPr>
      <w:r w:rsidRPr="00944496">
        <w:rPr>
          <w:spacing w:val="-4"/>
          <w:lang w:val="sq-AL"/>
        </w:rPr>
        <w:t>Neni 5</w:t>
      </w:r>
    </w:p>
    <w:p w:rsidR="00B15B6F" w:rsidRPr="00944496" w:rsidRDefault="00B15B6F" w:rsidP="00B15B6F">
      <w:pPr>
        <w:pStyle w:val="NeniTitull"/>
        <w:rPr>
          <w:spacing w:val="-4"/>
          <w:lang w:val="sq-AL"/>
        </w:rPr>
      </w:pPr>
      <w:r w:rsidRPr="00944496">
        <w:rPr>
          <w:spacing w:val="-4"/>
          <w:lang w:val="sq-AL"/>
        </w:rPr>
        <w:t>Përdorimi dhe mbrojtja e informacionit</w:t>
      </w:r>
    </w:p>
    <w:p w:rsidR="00B15B6F" w:rsidRPr="00944496" w:rsidRDefault="00B15B6F" w:rsidP="000128D5">
      <w:pPr>
        <w:pStyle w:val="Hapesira7"/>
        <w:rPr>
          <w:lang w:val="sq-AL"/>
        </w:rPr>
      </w:pPr>
    </w:p>
    <w:p w:rsidR="00B15B6F" w:rsidRPr="00944496" w:rsidRDefault="00B15B6F" w:rsidP="00B15B6F">
      <w:pPr>
        <w:pStyle w:val="Paragrafi"/>
        <w:rPr>
          <w:spacing w:val="-4"/>
          <w:lang w:val="sq-AL"/>
        </w:rPr>
      </w:pPr>
      <w:r w:rsidRPr="00944496">
        <w:rPr>
          <w:spacing w:val="-4"/>
          <w:lang w:val="sq-AL"/>
        </w:rPr>
        <w:t xml:space="preserve">1. Secila Palë do të  përditësojë dhe korrigjojë brenda një kohe të shpejtë informacionin e </w:t>
      </w:r>
      <w:r w:rsidRPr="00944496">
        <w:rPr>
          <w:spacing w:val="-4"/>
          <w:lang w:val="sq-AL"/>
        </w:rPr>
        <w:lastRenderedPageBreak/>
        <w:t>shkëmbyer sipas kësaj Marrëveshje. Secila Palë do të përdorë, në masën më të madhe të mundshme, informacionin më të fundit që merr nga Pala tjetër sipas kësaj Marrëveshjeje.</w:t>
      </w:r>
    </w:p>
    <w:p w:rsidR="00B15B6F" w:rsidRPr="00944496" w:rsidRDefault="00B15B6F" w:rsidP="00B15B6F">
      <w:pPr>
        <w:pStyle w:val="Paragrafi"/>
        <w:rPr>
          <w:spacing w:val="-4"/>
          <w:lang w:val="sq-AL"/>
        </w:rPr>
      </w:pPr>
      <w:r w:rsidRPr="00944496">
        <w:rPr>
          <w:spacing w:val="-4"/>
          <w:lang w:val="sq-AL"/>
        </w:rPr>
        <w:t>2. Pala Marrëse do të kufizojë aksesin në informacionin që merr nga Pala Ofruese sipas kësaj Marrëveshjes vetëm për personelin e tij ku personi i autorizuar që ka informacionin kërkon të ketë akses në informacionin specifik, në mënyrë që të kryejë ose të asistojë në një funksion të ligjshëm dhe të autorizuar qeveritar në lidhje me qëllimet e kësaj Marrëveshjeje.</w:t>
      </w:r>
    </w:p>
    <w:p w:rsidR="00B15B6F" w:rsidRPr="00944496" w:rsidRDefault="00B15B6F" w:rsidP="00B15B6F">
      <w:pPr>
        <w:pStyle w:val="Paragrafi"/>
        <w:rPr>
          <w:spacing w:val="-4"/>
          <w:lang w:val="sq-AL"/>
        </w:rPr>
      </w:pPr>
      <w:r w:rsidRPr="00944496">
        <w:rPr>
          <w:spacing w:val="-4"/>
          <w:lang w:val="sq-AL"/>
        </w:rPr>
        <w:t>3. Nëse Pala Ofruese nuk jep miratim me shkrim, çdo zbulim i informacionit të  marrë sipas kësaj Marrëveshjeje duhet të ndalohet, duke përfshirë:</w:t>
      </w:r>
    </w:p>
    <w:p w:rsidR="00B15B6F" w:rsidRPr="00944496" w:rsidRDefault="00B15B6F" w:rsidP="00B15B6F">
      <w:pPr>
        <w:pStyle w:val="Paragrafi"/>
        <w:rPr>
          <w:spacing w:val="-4"/>
          <w:lang w:val="sq-AL"/>
        </w:rPr>
      </w:pPr>
      <w:r w:rsidRPr="00944496">
        <w:rPr>
          <w:spacing w:val="-4"/>
          <w:lang w:val="sq-AL"/>
        </w:rPr>
        <w:t>a) përdorimin në çdo procedurë ose proces ligjor, ose administrativ, ose në çdo proces gjyqësor, ose në çdo proces që mund të rezultojë në zbulim publik;</w:t>
      </w:r>
    </w:p>
    <w:p w:rsidR="00B15B6F" w:rsidRPr="00944496" w:rsidRDefault="00B15B6F" w:rsidP="00B15B6F">
      <w:pPr>
        <w:pStyle w:val="Paragrafi"/>
        <w:rPr>
          <w:spacing w:val="-4"/>
          <w:lang w:val="sq-AL"/>
        </w:rPr>
      </w:pPr>
      <w:r w:rsidRPr="00944496">
        <w:rPr>
          <w:spacing w:val="-4"/>
          <w:lang w:val="sq-AL"/>
        </w:rPr>
        <w:t>b) zbulimin e informacionit te një qeveri e huaj palë e tretë;</w:t>
      </w:r>
    </w:p>
    <w:p w:rsidR="00B15B6F" w:rsidRPr="00944496" w:rsidRDefault="00B15B6F" w:rsidP="00B15B6F">
      <w:pPr>
        <w:pStyle w:val="Paragrafi"/>
        <w:rPr>
          <w:spacing w:val="-4"/>
          <w:lang w:val="sq-AL"/>
        </w:rPr>
      </w:pPr>
      <w:r w:rsidRPr="00944496">
        <w:rPr>
          <w:spacing w:val="-4"/>
          <w:lang w:val="sq-AL"/>
        </w:rPr>
        <w:t>c) zbulimin e informacionit te një organizatë ndërkombëtare;</w:t>
      </w:r>
    </w:p>
    <w:p w:rsidR="00B15B6F" w:rsidRPr="00944496" w:rsidRDefault="00B15B6F" w:rsidP="00B15B6F">
      <w:pPr>
        <w:pStyle w:val="Paragrafi"/>
        <w:rPr>
          <w:spacing w:val="-4"/>
          <w:lang w:val="sq-AL"/>
        </w:rPr>
      </w:pPr>
      <w:r w:rsidRPr="00944496">
        <w:rPr>
          <w:spacing w:val="-4"/>
          <w:lang w:val="sq-AL"/>
        </w:rPr>
        <w:t>d) zbulimin e informacionit te palët private, duke përfshirë subjektin e informacionit për verifikimin e terrorizmit (pavarësisht nëse Pala përputhet me subjektin); dhe</w:t>
      </w:r>
    </w:p>
    <w:p w:rsidR="00B15B6F" w:rsidRPr="00944496" w:rsidRDefault="00B15B6F" w:rsidP="00B15B6F">
      <w:pPr>
        <w:pStyle w:val="Paragrafi"/>
        <w:rPr>
          <w:spacing w:val="-4"/>
          <w:lang w:val="sq-AL"/>
        </w:rPr>
      </w:pPr>
      <w:r w:rsidRPr="00944496">
        <w:rPr>
          <w:spacing w:val="-4"/>
          <w:lang w:val="sq-AL"/>
        </w:rPr>
        <w:t>e) zbulimin e çdo informacioni në lidhje me faktin nëse një individ është jo subjekt i informa</w:t>
      </w:r>
      <w:r w:rsidR="001C0810">
        <w:rPr>
          <w:spacing w:val="-4"/>
          <w:lang w:val="sq-AL"/>
        </w:rPr>
        <w:t>-</w:t>
      </w:r>
      <w:r w:rsidRPr="00944496">
        <w:rPr>
          <w:spacing w:val="-4"/>
          <w:lang w:val="sq-AL"/>
        </w:rPr>
        <w:t>cionit për verifikimin e terrorizmit të mundësuar sipas kësaj Marrëveshjeje.</w:t>
      </w:r>
    </w:p>
    <w:p w:rsidR="00B15B6F" w:rsidRPr="00944496" w:rsidRDefault="00B15B6F" w:rsidP="00B15B6F">
      <w:pPr>
        <w:pStyle w:val="Paragrafi"/>
        <w:rPr>
          <w:spacing w:val="-4"/>
          <w:lang w:val="sq-AL"/>
        </w:rPr>
      </w:pPr>
      <w:r w:rsidRPr="00944496">
        <w:rPr>
          <w:spacing w:val="-4"/>
          <w:lang w:val="sq-AL"/>
        </w:rPr>
        <w:t>4. Subjekti i ligjeve, rregulloreve dhe politikave kombëtare të Palëve çdo riprodhim, shpërndarje apo komunikim të çdo informacioni të mundësuar nga Palët sipas kësaj Marrëveshjeje, përveç emrit, datëlindjes, numrit të pasaportës, pasaportës së vendit të origjinës apo kombësisë/shtetësisë aktuale apo të mëparshme, duhet të shoqërohet me një deklaratë e cila përshkruan përdorimin dhe kufizimet e zbulimit të përcaktuara në nenin 5, paragrafi 3, të kësaj Marrëveshjeje.</w:t>
      </w:r>
    </w:p>
    <w:p w:rsidR="00B15B6F" w:rsidRPr="00944496" w:rsidRDefault="00B15B6F" w:rsidP="00B15B6F">
      <w:pPr>
        <w:pStyle w:val="Paragrafi"/>
        <w:rPr>
          <w:spacing w:val="-4"/>
          <w:lang w:val="sq-AL"/>
        </w:rPr>
      </w:pPr>
      <w:r w:rsidRPr="00944496">
        <w:rPr>
          <w:spacing w:val="-4"/>
          <w:lang w:val="sq-AL"/>
        </w:rPr>
        <w:t>5. Informacioni i shkëmbyer sipas kësaj Marrëveshjeje nuk do të kompromentojë apo ekspozojë burimin e informacionit. Asnjë nga palët ofruese nuk është e detyruar të japë burimin e informacionit.”</w:t>
      </w:r>
    </w:p>
    <w:p w:rsidR="00B15B6F" w:rsidRPr="00944496" w:rsidRDefault="00B15B6F" w:rsidP="00B15B6F">
      <w:pPr>
        <w:pStyle w:val="Paragrafi"/>
        <w:rPr>
          <w:spacing w:val="-4"/>
          <w:lang w:val="sq-AL"/>
        </w:rPr>
      </w:pPr>
      <w:r w:rsidRPr="00944496">
        <w:rPr>
          <w:spacing w:val="-4"/>
          <w:lang w:val="sq-AL"/>
        </w:rPr>
        <w:t xml:space="preserve">6. Çdo kërkesë nga Pala Marrëse për miratimin për zbulim të informacionit, i cili ndryshe ndalohet sipas kësaj Marrëveshjeje, do të koordinohet </w:t>
      </w:r>
      <w:r w:rsidRPr="00944496">
        <w:rPr>
          <w:spacing w:val="-4"/>
          <w:lang w:val="sq-AL"/>
        </w:rPr>
        <w:lastRenderedPageBreak/>
        <w:t>nëpërmjet pikës së kontaktit të Palës Ofruese.</w:t>
      </w:r>
    </w:p>
    <w:p w:rsidR="00B15B6F" w:rsidRPr="00944496" w:rsidRDefault="00B15B6F" w:rsidP="00B15B6F">
      <w:pPr>
        <w:pStyle w:val="Paragrafi"/>
        <w:rPr>
          <w:spacing w:val="-4"/>
          <w:lang w:val="sq-AL"/>
        </w:rPr>
      </w:pPr>
      <w:r w:rsidRPr="00944496">
        <w:rPr>
          <w:spacing w:val="-4"/>
          <w:lang w:val="sq-AL"/>
        </w:rPr>
        <w:t>7. Palët do të konsultohen mbi çdo paqartësi apo pyetje në lidhje me autorizimin e zbulimit të informacionit sipas kësaj projektmarrëveshjeje dhe Palët priten që ta zgjidhin çështjen në favor të mbrojtjes së informacionit.</w:t>
      </w:r>
    </w:p>
    <w:p w:rsidR="00B15B6F" w:rsidRPr="00944496" w:rsidRDefault="00B15B6F" w:rsidP="00B15B6F">
      <w:pPr>
        <w:pStyle w:val="Paragrafi"/>
        <w:rPr>
          <w:spacing w:val="-4"/>
          <w:lang w:val="sq-AL"/>
        </w:rPr>
      </w:pPr>
      <w:r w:rsidRPr="00944496">
        <w:rPr>
          <w:spacing w:val="-4"/>
          <w:lang w:val="sq-AL"/>
        </w:rPr>
        <w:t>8. Në rast se kjo Marrëveshje përfundon, secila palë do të asgjësojë të gjithë informacionin e marrë sipas kësaj Marrëveshjeje, në një masë të mundshme, në rast se nuk vendoset ndryshe nga Palët me shkrim; ose nëse një asgjësim i tillë do të ishte në kundërshtim me kërkesat për ruajtjen e të dhënave të Palëve. Çdo Palë do të përdorë procedurat e saj më të rrepta të mundshme sipas ligjeve të tyre të brendshme përkatëse për asgjësimin e çdo informacioni të mundësuar sipas kësaj Marrëveshjeje.</w:t>
      </w:r>
    </w:p>
    <w:p w:rsidR="00B15B6F" w:rsidRPr="00944496" w:rsidRDefault="00B15B6F" w:rsidP="000128D5">
      <w:pPr>
        <w:pStyle w:val="Hapesira7"/>
        <w:rPr>
          <w:sz w:val="2"/>
          <w:lang w:val="sq-AL"/>
        </w:rPr>
      </w:pPr>
    </w:p>
    <w:p w:rsidR="00B15B6F" w:rsidRPr="00944496" w:rsidRDefault="00B15B6F" w:rsidP="00B15B6F">
      <w:pPr>
        <w:pStyle w:val="NeniNr"/>
        <w:rPr>
          <w:spacing w:val="-4"/>
          <w:lang w:val="sq-AL"/>
        </w:rPr>
      </w:pPr>
      <w:r w:rsidRPr="00944496">
        <w:rPr>
          <w:spacing w:val="-4"/>
          <w:lang w:val="sq-AL"/>
        </w:rPr>
        <w:t>Neni 6</w:t>
      </w:r>
    </w:p>
    <w:p w:rsidR="00B15B6F" w:rsidRPr="00944496" w:rsidRDefault="00B15B6F" w:rsidP="00B15B6F">
      <w:pPr>
        <w:pStyle w:val="NeniTitull"/>
        <w:rPr>
          <w:spacing w:val="-4"/>
          <w:lang w:val="sq-AL"/>
        </w:rPr>
      </w:pPr>
      <w:r w:rsidRPr="00944496">
        <w:rPr>
          <w:spacing w:val="-4"/>
          <w:lang w:val="sq-AL"/>
        </w:rPr>
        <w:t>Siguria e informacionit</w:t>
      </w:r>
    </w:p>
    <w:p w:rsidR="00B15B6F" w:rsidRPr="00944496" w:rsidRDefault="00B15B6F" w:rsidP="000128D5">
      <w:pPr>
        <w:pStyle w:val="Hapesira7"/>
        <w:rPr>
          <w:sz w:val="10"/>
          <w:lang w:val="sq-AL"/>
        </w:rPr>
      </w:pPr>
    </w:p>
    <w:p w:rsidR="00B15B6F" w:rsidRPr="00944496" w:rsidRDefault="00B15B6F" w:rsidP="00B15B6F">
      <w:pPr>
        <w:pStyle w:val="Paragrafi"/>
        <w:rPr>
          <w:spacing w:val="-4"/>
          <w:lang w:val="sq-AL"/>
        </w:rPr>
      </w:pPr>
      <w:r w:rsidRPr="00944496">
        <w:rPr>
          <w:spacing w:val="-4"/>
          <w:lang w:val="sq-AL"/>
        </w:rPr>
        <w:t>1. Çdo Palë do të përdorë masat mbrojtëse të përshtatshme administrative teknike dhe të sigurisë fizike për të kontrolluar aksesin në informacionin e marrë sipas kësaj Marrëveshjeje dhe në çdo kohë për të ruajtur këtë informacion në një sistem të sigurt elektronik ruajtjeje në përputhje me ligjin e saj të brendshëm. Informacioni i prodhuar sipas kësaj Marrëveshjeje do të klasifikohet sipas ligjeve kombëtare, rregullave dhe politikave të shteteve respektive.</w:t>
      </w:r>
    </w:p>
    <w:p w:rsidR="00B15B6F" w:rsidRPr="00944496" w:rsidRDefault="00B15B6F" w:rsidP="00B15B6F">
      <w:pPr>
        <w:pStyle w:val="Paragrafi"/>
        <w:rPr>
          <w:spacing w:val="-4"/>
          <w:lang w:val="sq-AL"/>
        </w:rPr>
      </w:pPr>
      <w:r w:rsidRPr="00944496">
        <w:rPr>
          <w:spacing w:val="-4"/>
          <w:lang w:val="sq-AL"/>
        </w:rPr>
        <w:t>2. Çdo palë do të monitorojë  zbatimin përkatës të dispozitave të kësaj Marrëveshjeje që i përket mbrojtjes së informacionit dhe do të konsultohet me palën tjetër sipas rastit, në lidhje me çështjet e sigurisë dhe mbrojtjes.</w:t>
      </w:r>
    </w:p>
    <w:p w:rsidR="00B15B6F" w:rsidRPr="00944496" w:rsidRDefault="00B15B6F" w:rsidP="00B15B6F">
      <w:pPr>
        <w:pStyle w:val="Paragrafi"/>
        <w:rPr>
          <w:lang w:val="sq-AL"/>
        </w:rPr>
      </w:pPr>
      <w:r w:rsidRPr="00944496">
        <w:rPr>
          <w:lang w:val="sq-AL"/>
        </w:rPr>
        <w:t>3. Çdo palë bën përpjekjet maksimale që të sigurojë se i gjithë personeli me akses në informa</w:t>
      </w:r>
      <w:r w:rsidR="005276FD" w:rsidRPr="00944496">
        <w:rPr>
          <w:lang w:val="sq-AL"/>
        </w:rPr>
        <w:t>-</w:t>
      </w:r>
      <w:r w:rsidRPr="00944496">
        <w:rPr>
          <w:lang w:val="sq-AL"/>
        </w:rPr>
        <w:t>cionin e marrë sipas kësaj Marrëveshjeje, të jetë i pajisur me certifikatë sigurie përshtat</w:t>
      </w:r>
      <w:r w:rsidR="005276FD" w:rsidRPr="00944496">
        <w:rPr>
          <w:lang w:val="sq-AL"/>
        </w:rPr>
        <w:t>-</w:t>
      </w:r>
      <w:r w:rsidRPr="00944496">
        <w:rPr>
          <w:lang w:val="sq-AL"/>
        </w:rPr>
        <w:t>shmërisht me nivelin e informacionit që do të përfitohet, si dhe të jetë i trajnuar me masat mbrojtëse që kërkohen për të mbrojtur informa</w:t>
      </w:r>
      <w:r w:rsidR="005276FD" w:rsidRPr="00944496">
        <w:rPr>
          <w:lang w:val="sq-AL"/>
        </w:rPr>
        <w:t>-</w:t>
      </w:r>
      <w:r w:rsidRPr="00944496">
        <w:rPr>
          <w:lang w:val="sq-AL"/>
        </w:rPr>
        <w:t>cionin e dhënë nga tjetri. Çdo palë do të raportojë te pala tjetër çdo përpjekje për të pasur aksese të paautorizuar apo për të përdorur në mënyrë të paautorizuar apo për të zbuluar infor</w:t>
      </w:r>
      <w:r w:rsidR="005276FD" w:rsidRPr="00944496">
        <w:rPr>
          <w:lang w:val="sq-AL"/>
        </w:rPr>
        <w:t>-</w:t>
      </w:r>
      <w:r w:rsidRPr="00944496">
        <w:rPr>
          <w:lang w:val="sq-AL"/>
        </w:rPr>
        <w:t>macionin e dhënë nga tjetri.</w:t>
      </w:r>
    </w:p>
    <w:p w:rsidR="00B15B6F" w:rsidRDefault="00B15B6F" w:rsidP="000128D5">
      <w:pPr>
        <w:pStyle w:val="Hapesira7"/>
        <w:rPr>
          <w:lang w:val="sq-AL"/>
        </w:rPr>
      </w:pPr>
    </w:p>
    <w:p w:rsidR="00F53D68" w:rsidRDefault="00F53D68" w:rsidP="000128D5">
      <w:pPr>
        <w:pStyle w:val="Hapesira7"/>
        <w:rPr>
          <w:lang w:val="sq-AL"/>
        </w:rPr>
      </w:pPr>
    </w:p>
    <w:p w:rsidR="00F53D68" w:rsidRPr="00944496" w:rsidRDefault="00F53D68" w:rsidP="000128D5">
      <w:pPr>
        <w:pStyle w:val="Hapesira7"/>
        <w:rPr>
          <w:lang w:val="sq-AL"/>
        </w:rPr>
      </w:pPr>
    </w:p>
    <w:p w:rsidR="00B15B6F" w:rsidRPr="00944496" w:rsidRDefault="00B15B6F" w:rsidP="00B15B6F">
      <w:pPr>
        <w:pStyle w:val="NeniNr"/>
        <w:rPr>
          <w:spacing w:val="-4"/>
          <w:lang w:val="sq-AL"/>
        </w:rPr>
      </w:pPr>
      <w:r w:rsidRPr="00944496">
        <w:rPr>
          <w:spacing w:val="-4"/>
          <w:lang w:val="sq-AL"/>
        </w:rPr>
        <w:lastRenderedPageBreak/>
        <w:t>Neni 7</w:t>
      </w:r>
    </w:p>
    <w:p w:rsidR="00B15B6F" w:rsidRPr="00944496" w:rsidRDefault="00B15B6F" w:rsidP="00B15B6F">
      <w:pPr>
        <w:pStyle w:val="NeniTitull"/>
        <w:rPr>
          <w:spacing w:val="-4"/>
          <w:lang w:val="sq-AL"/>
        </w:rPr>
      </w:pPr>
      <w:r w:rsidRPr="00944496">
        <w:rPr>
          <w:spacing w:val="-4"/>
          <w:lang w:val="sq-AL"/>
        </w:rPr>
        <w:t>Korrigjimet</w:t>
      </w:r>
    </w:p>
    <w:p w:rsidR="00B15B6F" w:rsidRPr="00944496" w:rsidRDefault="00B15B6F" w:rsidP="000128D5">
      <w:pPr>
        <w:pStyle w:val="Hapesira7"/>
        <w:rPr>
          <w:lang w:val="sq-AL"/>
        </w:rPr>
      </w:pPr>
    </w:p>
    <w:p w:rsidR="00B15B6F" w:rsidRPr="00944496" w:rsidRDefault="00B15B6F" w:rsidP="00B15B6F">
      <w:pPr>
        <w:pStyle w:val="Paragrafi"/>
        <w:rPr>
          <w:spacing w:val="-4"/>
          <w:lang w:val="sq-AL"/>
        </w:rPr>
      </w:pPr>
      <w:r w:rsidRPr="00944496">
        <w:rPr>
          <w:spacing w:val="-4"/>
          <w:lang w:val="sq-AL"/>
        </w:rPr>
        <w:t>1. Çdo palë do të ketë apo do të vendosë procedurat për individët për të regjistruar ankesat e lidhura me informacionin e mundësuar sipas kësaj Marrëveshjeje për të ndihmuar në zgjidhjen e mundshme të keqidentifikimeve.</w:t>
      </w:r>
    </w:p>
    <w:p w:rsidR="00B15B6F" w:rsidRPr="00944496" w:rsidRDefault="00B15B6F" w:rsidP="00B15B6F">
      <w:pPr>
        <w:pStyle w:val="Paragrafi"/>
        <w:rPr>
          <w:spacing w:val="-4"/>
          <w:lang w:val="sq-AL"/>
        </w:rPr>
      </w:pPr>
      <w:r w:rsidRPr="00944496">
        <w:rPr>
          <w:spacing w:val="-4"/>
          <w:lang w:val="sq-AL"/>
        </w:rPr>
        <w:t>2. Nëse pala merr një ankesë sipas këtyre procedurave, pala do t’i sigurojë një kopje pikës së kontaktit të palës tjetër dhe të këshillohet, sipas rastit, në përputhje me të gjitha masat që do të merren.</w:t>
      </w:r>
    </w:p>
    <w:p w:rsidR="00B15B6F" w:rsidRPr="00944496" w:rsidRDefault="00B15B6F" w:rsidP="00B15B6F">
      <w:pPr>
        <w:pStyle w:val="Paragrafi"/>
        <w:rPr>
          <w:spacing w:val="-4"/>
          <w:lang w:val="sq-AL"/>
        </w:rPr>
      </w:pPr>
      <w:r w:rsidRPr="00944496">
        <w:rPr>
          <w:spacing w:val="-4"/>
          <w:lang w:val="sq-AL"/>
        </w:rPr>
        <w:t>3. Kur është e mundur, pala ofruese do të bëjë korrigjimet e nevojshme.</w:t>
      </w:r>
    </w:p>
    <w:p w:rsidR="00B15B6F" w:rsidRPr="00944496" w:rsidRDefault="00B15B6F" w:rsidP="00B15B6F">
      <w:pPr>
        <w:pStyle w:val="Paragrafi"/>
        <w:rPr>
          <w:spacing w:val="-4"/>
          <w:lang w:val="sq-AL"/>
        </w:rPr>
      </w:pPr>
      <w:r w:rsidRPr="00944496">
        <w:rPr>
          <w:spacing w:val="-4"/>
          <w:lang w:val="sq-AL"/>
        </w:rPr>
        <w:t>4. Palët nuk do të zbulojnë tek askush (duke përfshirë edhe personin që paraqet ankesën) faktin se një kopje e ankesës i është dërguar palës tjetër apo lidhet me ndonjë informacion të mundësuar nga pala tjetër sipas kësaj Marrëveshjeje.</w:t>
      </w:r>
    </w:p>
    <w:p w:rsidR="00B15B6F" w:rsidRPr="00944496" w:rsidRDefault="00B15B6F" w:rsidP="000128D5">
      <w:pPr>
        <w:pStyle w:val="Hapesira7"/>
        <w:rPr>
          <w:lang w:val="sq-AL"/>
        </w:rPr>
      </w:pPr>
    </w:p>
    <w:p w:rsidR="00B15B6F" w:rsidRPr="00944496" w:rsidRDefault="00B15B6F" w:rsidP="00B15B6F">
      <w:pPr>
        <w:pStyle w:val="NeniNr"/>
        <w:rPr>
          <w:spacing w:val="-4"/>
          <w:lang w:val="sq-AL"/>
        </w:rPr>
      </w:pPr>
      <w:r w:rsidRPr="00944496">
        <w:rPr>
          <w:spacing w:val="-4"/>
          <w:lang w:val="sq-AL"/>
        </w:rPr>
        <w:t>Neni 8</w:t>
      </w:r>
    </w:p>
    <w:p w:rsidR="00B15B6F" w:rsidRPr="00944496" w:rsidRDefault="00B15B6F" w:rsidP="00B15B6F">
      <w:pPr>
        <w:pStyle w:val="NeniTitull"/>
        <w:rPr>
          <w:spacing w:val="-4"/>
          <w:lang w:val="sq-AL"/>
        </w:rPr>
      </w:pPr>
      <w:r w:rsidRPr="00944496">
        <w:rPr>
          <w:spacing w:val="-4"/>
          <w:lang w:val="sq-AL"/>
        </w:rPr>
        <w:t>Konsultimi</w:t>
      </w:r>
    </w:p>
    <w:p w:rsidR="00B15B6F" w:rsidRPr="00944496" w:rsidRDefault="00B15B6F" w:rsidP="000128D5">
      <w:pPr>
        <w:pStyle w:val="Hapesira7"/>
        <w:rPr>
          <w:lang w:val="sq-AL"/>
        </w:rPr>
      </w:pPr>
    </w:p>
    <w:p w:rsidR="00B15B6F" w:rsidRPr="00944496" w:rsidRDefault="00B15B6F" w:rsidP="00B15B6F">
      <w:pPr>
        <w:pStyle w:val="Paragrafi"/>
        <w:rPr>
          <w:spacing w:val="-4"/>
          <w:lang w:val="sq-AL"/>
        </w:rPr>
      </w:pPr>
      <w:r w:rsidRPr="00944496">
        <w:rPr>
          <w:spacing w:val="-4"/>
          <w:lang w:val="sq-AL"/>
        </w:rPr>
        <w:t>Palët priten të konsultohen rregullisht nëpërmjet pikave të tyre të kontaktit për të zbatuar këtë Marrëveshje dhe për të zgjidhur mosmarrëveshjet, nëse do të jetë e nevojshme.</w:t>
      </w:r>
    </w:p>
    <w:p w:rsidR="00B15B6F" w:rsidRPr="00944496" w:rsidRDefault="00B15B6F" w:rsidP="000128D5">
      <w:pPr>
        <w:pStyle w:val="Hapesira7"/>
        <w:rPr>
          <w:lang w:val="sq-AL"/>
        </w:rPr>
      </w:pPr>
    </w:p>
    <w:p w:rsidR="00B15B6F" w:rsidRPr="00944496" w:rsidRDefault="00B15B6F" w:rsidP="00B15B6F">
      <w:pPr>
        <w:pStyle w:val="NeniNr"/>
        <w:rPr>
          <w:spacing w:val="-4"/>
          <w:lang w:val="sq-AL"/>
        </w:rPr>
      </w:pPr>
      <w:r w:rsidRPr="00944496">
        <w:rPr>
          <w:spacing w:val="-4"/>
          <w:lang w:val="sq-AL"/>
        </w:rPr>
        <w:t>Neni 9</w:t>
      </w:r>
    </w:p>
    <w:p w:rsidR="00B15B6F" w:rsidRPr="00944496" w:rsidRDefault="00B15B6F" w:rsidP="00B15B6F">
      <w:pPr>
        <w:pStyle w:val="NeniTitull"/>
        <w:rPr>
          <w:spacing w:val="-4"/>
          <w:lang w:val="sq-AL"/>
        </w:rPr>
      </w:pPr>
      <w:r w:rsidRPr="00944496">
        <w:rPr>
          <w:spacing w:val="-4"/>
          <w:lang w:val="sq-AL"/>
        </w:rPr>
        <w:t>Marrëdhënia me Marrëveshje dhe rregullime të tjera</w:t>
      </w:r>
    </w:p>
    <w:p w:rsidR="00B15B6F" w:rsidRPr="00944496" w:rsidRDefault="00B15B6F" w:rsidP="000128D5">
      <w:pPr>
        <w:pStyle w:val="Hapesira7"/>
        <w:rPr>
          <w:lang w:val="sq-AL"/>
        </w:rPr>
      </w:pPr>
    </w:p>
    <w:p w:rsidR="00B15B6F" w:rsidRPr="00944496" w:rsidRDefault="00B15B6F" w:rsidP="00B15B6F">
      <w:pPr>
        <w:pStyle w:val="Paragrafi"/>
        <w:rPr>
          <w:spacing w:val="-4"/>
          <w:lang w:val="sq-AL"/>
        </w:rPr>
      </w:pPr>
      <w:r w:rsidRPr="00944496">
        <w:rPr>
          <w:spacing w:val="-4"/>
          <w:lang w:val="sq-AL"/>
        </w:rPr>
        <w:t>1. Të drejtat dhe detyrimet e palëve sipas kësaj Marrëveshje do të sigurohen dhe do të përmbu</w:t>
      </w:r>
      <w:r w:rsidR="000128D5" w:rsidRPr="00944496">
        <w:rPr>
          <w:spacing w:val="-4"/>
          <w:lang w:val="sq-AL"/>
        </w:rPr>
        <w:t>-</w:t>
      </w:r>
      <w:r w:rsidRPr="00944496">
        <w:rPr>
          <w:spacing w:val="-4"/>
          <w:lang w:val="sq-AL"/>
        </w:rPr>
        <w:t>shen në masën e lejuar nga ligjet dhe rregulloret e brendshme të secilës palë. Kjo Marrëveshje nuk do të prekë apo kufizojë ndonjë marrëveshje apo rregullimin ndërmjet palëve, duke përfshirë marrëveshjet apo rregullimet në lidhje me zbatimin e ligjit, shkëmbimin e informacionit ose përpjekjet për luftën kundër terrorizmit.</w:t>
      </w:r>
    </w:p>
    <w:p w:rsidR="00B15B6F" w:rsidRPr="00944496" w:rsidRDefault="00B15B6F" w:rsidP="00B15B6F">
      <w:pPr>
        <w:pStyle w:val="Paragrafi"/>
        <w:rPr>
          <w:spacing w:val="-4"/>
          <w:lang w:val="sq-AL"/>
        </w:rPr>
      </w:pPr>
      <w:r w:rsidRPr="00944496">
        <w:rPr>
          <w:spacing w:val="-4"/>
          <w:lang w:val="sq-AL"/>
        </w:rPr>
        <w:t>2. Asgjë në këtë Marrëveshje nuk do të sigurojë një të drejtë private për të filluar procedim kundër secilës palë.</w:t>
      </w:r>
    </w:p>
    <w:p w:rsidR="00B15B6F" w:rsidRPr="00944496" w:rsidRDefault="00B15B6F" w:rsidP="00B15B6F">
      <w:pPr>
        <w:pStyle w:val="NeniNr"/>
        <w:rPr>
          <w:spacing w:val="-4"/>
          <w:lang w:val="sq-AL"/>
        </w:rPr>
      </w:pPr>
      <w:r w:rsidRPr="00944496">
        <w:rPr>
          <w:spacing w:val="-4"/>
          <w:lang w:val="sq-AL"/>
        </w:rPr>
        <w:t>Neni 10</w:t>
      </w:r>
    </w:p>
    <w:p w:rsidR="00B15B6F" w:rsidRPr="00944496" w:rsidRDefault="00B15B6F" w:rsidP="00B15B6F">
      <w:pPr>
        <w:pStyle w:val="NeniTitull"/>
        <w:rPr>
          <w:spacing w:val="-4"/>
          <w:lang w:val="sq-AL"/>
        </w:rPr>
      </w:pPr>
      <w:r w:rsidRPr="00944496">
        <w:rPr>
          <w:spacing w:val="-4"/>
          <w:lang w:val="sq-AL"/>
        </w:rPr>
        <w:t>Rregullimet financiare</w:t>
      </w:r>
    </w:p>
    <w:p w:rsidR="00B15B6F" w:rsidRPr="00944496" w:rsidRDefault="00B15B6F" w:rsidP="000128D5">
      <w:pPr>
        <w:pStyle w:val="Hapesira7"/>
        <w:rPr>
          <w:lang w:val="sq-AL"/>
        </w:rPr>
      </w:pPr>
    </w:p>
    <w:p w:rsidR="00B15B6F" w:rsidRPr="00944496" w:rsidRDefault="00B15B6F" w:rsidP="00B15B6F">
      <w:pPr>
        <w:pStyle w:val="Paragrafi"/>
        <w:rPr>
          <w:spacing w:val="-4"/>
          <w:lang w:val="sq-AL"/>
        </w:rPr>
      </w:pPr>
      <w:r w:rsidRPr="00944496">
        <w:rPr>
          <w:spacing w:val="-4"/>
          <w:lang w:val="sq-AL"/>
        </w:rPr>
        <w:t>Secila palë do të jetë përgjegjëse për kostot dhe shpenzimet që shkakton në lidhje me përmbushjen e detyrimeve sipas kësaj Marrëveshjeje, në përpu</w:t>
      </w:r>
      <w:r w:rsidR="005276FD" w:rsidRPr="00944496">
        <w:rPr>
          <w:spacing w:val="-4"/>
          <w:lang w:val="sq-AL"/>
        </w:rPr>
        <w:t>-</w:t>
      </w:r>
      <w:r w:rsidRPr="00944496">
        <w:rPr>
          <w:spacing w:val="-4"/>
          <w:lang w:val="sq-AL"/>
        </w:rPr>
        <w:t xml:space="preserve">thje me ligjet dhe rregulloret e zbatueshme. Të </w:t>
      </w:r>
      <w:r w:rsidRPr="00944496">
        <w:rPr>
          <w:spacing w:val="-4"/>
          <w:lang w:val="sq-AL"/>
        </w:rPr>
        <w:lastRenderedPageBreak/>
        <w:t>gjitha detyrimet sipas kësaj Marrëveshjeje janë subjekt i disponueshmërisë së fondeve të përshtat</w:t>
      </w:r>
      <w:r w:rsidR="005276FD" w:rsidRPr="00944496">
        <w:rPr>
          <w:spacing w:val="-4"/>
          <w:lang w:val="sq-AL"/>
        </w:rPr>
        <w:t>-</w:t>
      </w:r>
      <w:r w:rsidRPr="00944496">
        <w:rPr>
          <w:spacing w:val="-4"/>
          <w:lang w:val="sq-AL"/>
        </w:rPr>
        <w:t>shme të autorizuara për këto qëllime.</w:t>
      </w:r>
    </w:p>
    <w:p w:rsidR="00B15B6F" w:rsidRPr="00944496" w:rsidRDefault="00B15B6F" w:rsidP="003B6520">
      <w:pPr>
        <w:pStyle w:val="Hapesira7"/>
        <w:rPr>
          <w:lang w:val="sq-AL"/>
        </w:rPr>
      </w:pPr>
    </w:p>
    <w:p w:rsidR="00B15B6F" w:rsidRPr="00944496" w:rsidRDefault="00B15B6F" w:rsidP="00B15B6F">
      <w:pPr>
        <w:pStyle w:val="NeniNr"/>
        <w:rPr>
          <w:spacing w:val="-4"/>
          <w:lang w:val="sq-AL"/>
        </w:rPr>
      </w:pPr>
      <w:r w:rsidRPr="00944496">
        <w:rPr>
          <w:spacing w:val="-4"/>
          <w:lang w:val="sq-AL"/>
        </w:rPr>
        <w:t>Neni 11</w:t>
      </w:r>
    </w:p>
    <w:p w:rsidR="00B15B6F" w:rsidRPr="00944496" w:rsidRDefault="00B15B6F" w:rsidP="00B15B6F">
      <w:pPr>
        <w:pStyle w:val="NeniTitull"/>
        <w:rPr>
          <w:spacing w:val="-4"/>
          <w:lang w:val="sq-AL"/>
        </w:rPr>
      </w:pPr>
      <w:r w:rsidRPr="00944496">
        <w:rPr>
          <w:spacing w:val="-4"/>
          <w:lang w:val="sq-AL"/>
        </w:rPr>
        <w:t>Ndryshimi i Marrëveshjes</w:t>
      </w:r>
    </w:p>
    <w:p w:rsidR="00B15B6F" w:rsidRPr="00944496" w:rsidRDefault="00B15B6F" w:rsidP="003B6520">
      <w:pPr>
        <w:pStyle w:val="Hapesira7"/>
        <w:rPr>
          <w:lang w:val="sq-AL"/>
        </w:rPr>
      </w:pPr>
    </w:p>
    <w:p w:rsidR="00B15B6F" w:rsidRPr="00944496" w:rsidRDefault="00B15B6F" w:rsidP="00B15B6F">
      <w:pPr>
        <w:pStyle w:val="Paragrafi"/>
        <w:rPr>
          <w:spacing w:val="-4"/>
          <w:lang w:val="sq-AL"/>
        </w:rPr>
      </w:pPr>
      <w:r w:rsidRPr="00944496">
        <w:rPr>
          <w:spacing w:val="-4"/>
          <w:lang w:val="sq-AL"/>
        </w:rPr>
        <w:t>Kjo Marrëveshje mund të ndryshohet me miratimin me shkrim të Palëve.</w:t>
      </w:r>
    </w:p>
    <w:p w:rsidR="00B15B6F" w:rsidRPr="00944496" w:rsidRDefault="00B15B6F" w:rsidP="003B6520">
      <w:pPr>
        <w:pStyle w:val="Hapesira7"/>
        <w:rPr>
          <w:lang w:val="sq-AL"/>
        </w:rPr>
      </w:pPr>
    </w:p>
    <w:p w:rsidR="00B15B6F" w:rsidRPr="00944496" w:rsidRDefault="00B15B6F" w:rsidP="00B15B6F">
      <w:pPr>
        <w:pStyle w:val="NeniNr"/>
        <w:rPr>
          <w:spacing w:val="-4"/>
          <w:lang w:val="sq-AL"/>
        </w:rPr>
      </w:pPr>
      <w:r w:rsidRPr="00944496">
        <w:rPr>
          <w:spacing w:val="-4"/>
          <w:lang w:val="sq-AL"/>
        </w:rPr>
        <w:t>Neni 12</w:t>
      </w:r>
    </w:p>
    <w:p w:rsidR="00B15B6F" w:rsidRPr="00944496" w:rsidRDefault="00B15B6F" w:rsidP="00B15B6F">
      <w:pPr>
        <w:pStyle w:val="NeniTitull"/>
        <w:rPr>
          <w:spacing w:val="-4"/>
          <w:lang w:val="sq-AL"/>
        </w:rPr>
      </w:pPr>
      <w:r w:rsidRPr="00944496">
        <w:rPr>
          <w:spacing w:val="-4"/>
          <w:lang w:val="sq-AL"/>
        </w:rPr>
        <w:t>Dispozitat përfundimtare</w:t>
      </w:r>
    </w:p>
    <w:p w:rsidR="00B15B6F" w:rsidRPr="00944496" w:rsidRDefault="00B15B6F" w:rsidP="003B6520">
      <w:pPr>
        <w:pStyle w:val="Hapesira7"/>
        <w:rPr>
          <w:lang w:val="sq-AL"/>
        </w:rPr>
      </w:pPr>
    </w:p>
    <w:p w:rsidR="00B15B6F" w:rsidRPr="00944496" w:rsidRDefault="00B15B6F" w:rsidP="00B15B6F">
      <w:pPr>
        <w:pStyle w:val="Paragrafi"/>
        <w:rPr>
          <w:spacing w:val="-4"/>
          <w:lang w:val="sq-AL"/>
        </w:rPr>
      </w:pPr>
      <w:r w:rsidRPr="00944496">
        <w:rPr>
          <w:spacing w:val="-4"/>
          <w:lang w:val="sq-AL"/>
        </w:rPr>
        <w:t>1. Kjo Marrëveshje do të hyjë në fuqi nga data e marrjes nëpërmjet kanaleve diplomatike të njoftimit të fundit me shkrim mbi përmbushjen nga palët të procedurave të tyre të brendshme të nevojshme për hyrjen e saj në fuqi.</w:t>
      </w:r>
    </w:p>
    <w:p w:rsidR="00B15B6F" w:rsidRPr="00944496" w:rsidRDefault="00B15B6F" w:rsidP="00B15B6F">
      <w:pPr>
        <w:pStyle w:val="Paragrafi"/>
        <w:rPr>
          <w:spacing w:val="-4"/>
          <w:lang w:val="sq-AL"/>
        </w:rPr>
      </w:pPr>
      <w:r w:rsidRPr="00944496">
        <w:rPr>
          <w:spacing w:val="-4"/>
          <w:lang w:val="sq-AL"/>
        </w:rPr>
        <w:t>2. Çdo palë mund t’i japë fund kësaj Marrë</w:t>
      </w:r>
      <w:r w:rsidR="003B6520" w:rsidRPr="00944496">
        <w:rPr>
          <w:spacing w:val="-4"/>
          <w:lang w:val="sq-AL"/>
        </w:rPr>
        <w:t>-</w:t>
      </w:r>
      <w:r w:rsidRPr="00944496">
        <w:rPr>
          <w:spacing w:val="-4"/>
          <w:lang w:val="sq-AL"/>
        </w:rPr>
        <w:t>veshjeje duke dhënë një njoftim 6 (gjashtë) muaj para, duke i dërguar një njoftim me shkrim palës tjetër. Të gjitha përgjegjësitë dhe mirëkuptimet në lidhje me përdorimin dhe zbulimin e informacionit të marrë sipas kësaj Marrëveshjeje, para përfun</w:t>
      </w:r>
      <w:r w:rsidR="00B757DF" w:rsidRPr="00944496">
        <w:rPr>
          <w:spacing w:val="-4"/>
          <w:lang w:val="sq-AL"/>
        </w:rPr>
        <w:t>-</w:t>
      </w:r>
      <w:r w:rsidRPr="00944496">
        <w:rPr>
          <w:spacing w:val="-4"/>
          <w:lang w:val="sq-AL"/>
        </w:rPr>
        <w:t>dimit të kësaj Marrëveshjeje do të vazhdojë edhe pas kësaj ndërprejeje.</w:t>
      </w:r>
    </w:p>
    <w:p w:rsidR="003B6520" w:rsidRPr="00944496" w:rsidRDefault="00B15B6F" w:rsidP="003B6520">
      <w:pPr>
        <w:pStyle w:val="Paragrafi"/>
        <w:rPr>
          <w:spacing w:val="-4"/>
          <w:lang w:val="sq-AL"/>
        </w:rPr>
      </w:pPr>
      <w:r w:rsidRPr="00944496">
        <w:rPr>
          <w:spacing w:val="-4"/>
          <w:lang w:val="sq-AL"/>
        </w:rPr>
        <w:t>E nënshkruar në Washington D.C., sot, më 14 prill 2016, në dy kopje identike, në gjuhën shqipe dhe angleze, ku të dyja tekstet janë njëlloj autentike.</w:t>
      </w:r>
    </w:p>
    <w:p w:rsidR="000526F7" w:rsidRPr="00944496" w:rsidRDefault="000526F7" w:rsidP="00FC539D">
      <w:pPr>
        <w:pStyle w:val="Paragrafi"/>
        <w:rPr>
          <w:spacing w:val="-4"/>
          <w:lang w:val="sq-AL"/>
        </w:rPr>
      </w:pPr>
    </w:p>
    <w:p w:rsidR="000526F7" w:rsidRPr="00944496" w:rsidRDefault="000526F7" w:rsidP="000526F7">
      <w:pPr>
        <w:pStyle w:val="NeniTitull"/>
        <w:rPr>
          <w:spacing w:val="-4"/>
          <w:lang w:val="sq-AL"/>
        </w:rPr>
      </w:pPr>
      <w:r w:rsidRPr="00944496">
        <w:rPr>
          <w:spacing w:val="-4"/>
          <w:lang w:val="sq-AL"/>
        </w:rPr>
        <w:t>VENDIM</w:t>
      </w:r>
    </w:p>
    <w:p w:rsidR="000526F7" w:rsidRPr="00944496" w:rsidRDefault="000526F7" w:rsidP="000526F7">
      <w:pPr>
        <w:pStyle w:val="NeniTitull"/>
        <w:rPr>
          <w:spacing w:val="-4"/>
          <w:lang w:val="sq-AL"/>
        </w:rPr>
      </w:pPr>
      <w:r w:rsidRPr="00944496">
        <w:rPr>
          <w:spacing w:val="-4"/>
          <w:lang w:val="sq-AL"/>
        </w:rPr>
        <w:t>Nr.</w:t>
      </w:r>
      <w:r w:rsidR="00B31731">
        <w:rPr>
          <w:spacing w:val="-4"/>
          <w:lang w:val="sq-AL"/>
        </w:rPr>
        <w:t xml:space="preserve"> 536</w:t>
      </w:r>
      <w:r w:rsidRPr="00944496">
        <w:rPr>
          <w:spacing w:val="-4"/>
          <w:lang w:val="sq-AL"/>
        </w:rPr>
        <w:t>, datë</w:t>
      </w:r>
      <w:r w:rsidR="00F53D68">
        <w:rPr>
          <w:spacing w:val="-4"/>
          <w:lang w:val="sq-AL"/>
        </w:rPr>
        <w:t xml:space="preserve"> 22.7.2016</w:t>
      </w:r>
    </w:p>
    <w:p w:rsidR="000526F7" w:rsidRPr="00944496" w:rsidRDefault="000526F7" w:rsidP="005276FD">
      <w:pPr>
        <w:pStyle w:val="Hapesira7"/>
        <w:rPr>
          <w:lang w:val="sq-AL"/>
        </w:rPr>
      </w:pPr>
    </w:p>
    <w:p w:rsidR="000526F7" w:rsidRPr="00944496" w:rsidRDefault="000526F7" w:rsidP="000526F7">
      <w:pPr>
        <w:pStyle w:val="NeniTitull"/>
        <w:rPr>
          <w:spacing w:val="-4"/>
          <w:lang w:val="sq-AL"/>
        </w:rPr>
      </w:pPr>
      <w:r w:rsidRPr="00944496">
        <w:rPr>
          <w:spacing w:val="-4"/>
          <w:lang w:val="sq-AL"/>
        </w:rPr>
        <w:t xml:space="preserve">PËR CAKTIMIN E DITËS SË HËNË, DATË 25 KORRIK, DITË PUSHIMI </w:t>
      </w:r>
    </w:p>
    <w:p w:rsidR="000526F7" w:rsidRPr="00944496" w:rsidRDefault="000526F7" w:rsidP="005276FD">
      <w:pPr>
        <w:pStyle w:val="Hapesira7"/>
        <w:rPr>
          <w:lang w:val="sq-AL"/>
        </w:rPr>
      </w:pPr>
    </w:p>
    <w:p w:rsidR="000526F7" w:rsidRPr="00944496" w:rsidRDefault="000526F7" w:rsidP="000526F7">
      <w:pPr>
        <w:pStyle w:val="Paragrafi"/>
        <w:rPr>
          <w:spacing w:val="-4"/>
          <w:lang w:val="sq-AL"/>
        </w:rPr>
      </w:pPr>
      <w:r w:rsidRPr="00944496">
        <w:rPr>
          <w:spacing w:val="-4"/>
          <w:lang w:val="sq-AL"/>
        </w:rPr>
        <w:t>Në mbështetje të neneve 95, pika 2, dhe 100, të Kushtetutës, me propozimin e Kryeministrit, Këshilli i Ministrave</w:t>
      </w:r>
    </w:p>
    <w:p w:rsidR="000526F7" w:rsidRPr="00944496" w:rsidRDefault="000526F7" w:rsidP="005276FD">
      <w:pPr>
        <w:pStyle w:val="Hapesira7"/>
        <w:rPr>
          <w:lang w:val="sq-AL"/>
        </w:rPr>
      </w:pPr>
    </w:p>
    <w:p w:rsidR="000526F7" w:rsidRPr="00944496" w:rsidRDefault="000526F7" w:rsidP="000526F7">
      <w:pPr>
        <w:pStyle w:val="NeniNr"/>
        <w:rPr>
          <w:spacing w:val="-4"/>
          <w:lang w:val="sq-AL"/>
        </w:rPr>
      </w:pPr>
      <w:r w:rsidRPr="00944496">
        <w:rPr>
          <w:spacing w:val="-4"/>
          <w:lang w:val="sq-AL"/>
        </w:rPr>
        <w:t>VENDOSI:</w:t>
      </w:r>
    </w:p>
    <w:p w:rsidR="000526F7" w:rsidRPr="00944496" w:rsidRDefault="000526F7" w:rsidP="005276FD">
      <w:pPr>
        <w:pStyle w:val="Hapesira7"/>
        <w:rPr>
          <w:lang w:val="sq-AL"/>
        </w:rPr>
      </w:pPr>
    </w:p>
    <w:p w:rsidR="000526F7" w:rsidRPr="00944496" w:rsidRDefault="00393F8F" w:rsidP="000526F7">
      <w:pPr>
        <w:pStyle w:val="Paragrafi"/>
        <w:rPr>
          <w:spacing w:val="-4"/>
          <w:lang w:val="sq-AL"/>
        </w:rPr>
      </w:pPr>
      <w:r>
        <w:rPr>
          <w:spacing w:val="-4"/>
          <w:lang w:val="sq-AL"/>
        </w:rPr>
        <w:t xml:space="preserve">1. </w:t>
      </w:r>
      <w:r w:rsidR="000526F7" w:rsidRPr="00944496">
        <w:rPr>
          <w:spacing w:val="-4"/>
          <w:lang w:val="sq-AL"/>
        </w:rPr>
        <w:t>Caktimin e ditës së hënë, datë 25 korrik 2016, ditë pushimi për punonjësit e administratës shtetë</w:t>
      </w:r>
      <w:r w:rsidR="00B757DF" w:rsidRPr="00944496">
        <w:rPr>
          <w:spacing w:val="-4"/>
          <w:lang w:val="sq-AL"/>
        </w:rPr>
        <w:t>-</w:t>
      </w:r>
      <w:r w:rsidR="000526F7" w:rsidRPr="00944496">
        <w:rPr>
          <w:spacing w:val="-4"/>
          <w:lang w:val="sq-AL"/>
        </w:rPr>
        <w:t>rore.</w:t>
      </w:r>
    </w:p>
    <w:p w:rsidR="000526F7" w:rsidRPr="00944496" w:rsidRDefault="00393F8F" w:rsidP="000526F7">
      <w:pPr>
        <w:pStyle w:val="Paragrafi"/>
        <w:rPr>
          <w:spacing w:val="-4"/>
          <w:lang w:val="sq-AL"/>
        </w:rPr>
      </w:pPr>
      <w:r>
        <w:rPr>
          <w:spacing w:val="-4"/>
          <w:lang w:val="sq-AL"/>
        </w:rPr>
        <w:t xml:space="preserve">2. </w:t>
      </w:r>
      <w:r w:rsidR="000526F7" w:rsidRPr="00944496">
        <w:rPr>
          <w:spacing w:val="-4"/>
          <w:lang w:val="sq-AL"/>
        </w:rPr>
        <w:t>Ngarkohen institucionet e administratës shtetë</w:t>
      </w:r>
      <w:bookmarkStart w:id="0" w:name="_GoBack"/>
      <w:bookmarkEnd w:id="0"/>
      <w:r w:rsidR="000526F7" w:rsidRPr="00944496">
        <w:rPr>
          <w:spacing w:val="-4"/>
          <w:lang w:val="sq-AL"/>
        </w:rPr>
        <w:t xml:space="preserve">rore për zbatimin e këtij vendimi. </w:t>
      </w:r>
    </w:p>
    <w:p w:rsidR="000526F7" w:rsidRPr="00944496" w:rsidRDefault="000526F7" w:rsidP="000526F7">
      <w:pPr>
        <w:pStyle w:val="Paragrafi"/>
        <w:rPr>
          <w:spacing w:val="-4"/>
          <w:lang w:val="sq-AL"/>
        </w:rPr>
      </w:pPr>
      <w:r w:rsidRPr="00944496">
        <w:rPr>
          <w:spacing w:val="-4"/>
          <w:lang w:val="sq-AL"/>
        </w:rPr>
        <w:t>Ky vendim hyn në fuqi menjëherë dhe botohet në Fletoren Zyrtare.</w:t>
      </w:r>
    </w:p>
    <w:p w:rsidR="000526F7" w:rsidRPr="00944496" w:rsidRDefault="000526F7" w:rsidP="000526F7">
      <w:pPr>
        <w:pStyle w:val="Paragrafi"/>
        <w:rPr>
          <w:spacing w:val="-4"/>
          <w:sz w:val="8"/>
          <w:lang w:val="sq-AL"/>
        </w:rPr>
      </w:pPr>
    </w:p>
    <w:p w:rsidR="000526F7" w:rsidRPr="00944496" w:rsidRDefault="000526F7" w:rsidP="000526F7">
      <w:pPr>
        <w:pStyle w:val="Paragrafi"/>
        <w:jc w:val="right"/>
        <w:rPr>
          <w:spacing w:val="-4"/>
          <w:lang w:val="sq-AL"/>
        </w:rPr>
      </w:pPr>
      <w:r w:rsidRPr="00944496">
        <w:rPr>
          <w:spacing w:val="-4"/>
          <w:lang w:val="sq-AL"/>
        </w:rPr>
        <w:t>KRYEMINISTRI</w:t>
      </w:r>
    </w:p>
    <w:p w:rsidR="000526F7" w:rsidRPr="00944496" w:rsidRDefault="000526F7" w:rsidP="000526F7">
      <w:pPr>
        <w:pStyle w:val="Paragrafi"/>
        <w:jc w:val="right"/>
        <w:rPr>
          <w:b/>
          <w:spacing w:val="-4"/>
          <w:lang w:val="sq-AL"/>
        </w:rPr>
      </w:pPr>
      <w:r w:rsidRPr="00944496">
        <w:rPr>
          <w:b/>
          <w:spacing w:val="-4"/>
          <w:lang w:val="sq-AL"/>
        </w:rPr>
        <w:t>Edi Rama</w:t>
      </w:r>
    </w:p>
    <w:p w:rsidR="000128D5" w:rsidRPr="00944496" w:rsidRDefault="000128D5" w:rsidP="000526F7">
      <w:pPr>
        <w:ind w:firstLine="0"/>
        <w:rPr>
          <w:lang w:val="sq-AL"/>
        </w:rPr>
        <w:sectPr w:rsidR="000128D5" w:rsidRPr="00944496" w:rsidSect="000128D5">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1123"/>
          <w:cols w:num="2" w:space="454"/>
          <w:docGrid w:linePitch="360"/>
        </w:sectPr>
      </w:pPr>
    </w:p>
    <w:p w:rsidR="000526F7" w:rsidRPr="00944496" w:rsidRDefault="000526F7" w:rsidP="000526F7">
      <w:pPr>
        <w:ind w:firstLine="0"/>
        <w:rPr>
          <w:lang w:val="sq-AL"/>
        </w:rPr>
      </w:pPr>
    </w:p>
    <w:p w:rsidR="000526F7" w:rsidRPr="00944496" w:rsidRDefault="000526F7" w:rsidP="00FC539D">
      <w:pPr>
        <w:pStyle w:val="Paragrafi"/>
        <w:rPr>
          <w:lang w:val="sq-AL"/>
        </w:rPr>
      </w:pPr>
    </w:p>
    <w:p w:rsidR="00FC539D" w:rsidRPr="00944496" w:rsidRDefault="00FC539D" w:rsidP="00FC539D">
      <w:pPr>
        <w:pStyle w:val="Paragrafi"/>
        <w:rPr>
          <w:lang w:val="sq-AL"/>
        </w:rPr>
      </w:pPr>
    </w:p>
    <w:p w:rsidR="00FC539D" w:rsidRPr="00944496" w:rsidRDefault="00FC539D" w:rsidP="00FC539D">
      <w:pPr>
        <w:pStyle w:val="Paragrafi"/>
        <w:rPr>
          <w:lang w:val="sq-AL"/>
        </w:rPr>
      </w:pPr>
      <w:r w:rsidRPr="00944496">
        <w:rPr>
          <w:lang w:val="sq-AL"/>
        </w:rPr>
        <w:t xml:space="preserve"> </w:t>
      </w:r>
    </w:p>
    <w:p w:rsidR="00FC539D" w:rsidRPr="00944496" w:rsidRDefault="00FC539D" w:rsidP="00FC539D">
      <w:pPr>
        <w:pStyle w:val="Paragrafi"/>
        <w:rPr>
          <w:lang w:val="sq-AL"/>
        </w:rPr>
      </w:pPr>
    </w:p>
    <w:p w:rsidR="00FC539D" w:rsidRPr="00944496" w:rsidRDefault="00FC539D" w:rsidP="00FC539D">
      <w:pPr>
        <w:pStyle w:val="Paragrafi"/>
        <w:rPr>
          <w:lang w:val="sq-AL"/>
        </w:rPr>
      </w:pPr>
      <w:r w:rsidRPr="00944496">
        <w:rPr>
          <w:lang w:val="sq-AL"/>
        </w:rPr>
        <w:t xml:space="preserve"> </w:t>
      </w:r>
    </w:p>
    <w:p w:rsidR="00FC539D" w:rsidRPr="00944496" w:rsidRDefault="00FC539D" w:rsidP="00FC539D">
      <w:pPr>
        <w:pStyle w:val="Paragrafi"/>
        <w:rPr>
          <w:lang w:val="sq-AL"/>
        </w:rPr>
      </w:pPr>
    </w:p>
    <w:p w:rsidR="0079291B" w:rsidRPr="00944496" w:rsidRDefault="0079291B" w:rsidP="00FC539D">
      <w:pPr>
        <w:pStyle w:val="Paragrafi"/>
        <w:rPr>
          <w:lang w:val="sq-AL"/>
        </w:rPr>
      </w:pPr>
    </w:p>
    <w:p w:rsidR="0079291B" w:rsidRPr="00944496" w:rsidRDefault="0079291B" w:rsidP="00FC539D">
      <w:pPr>
        <w:pStyle w:val="Paragrafi"/>
        <w:rPr>
          <w:lang w:val="sq-AL"/>
        </w:rPr>
      </w:pPr>
    </w:p>
    <w:p w:rsidR="0079291B" w:rsidRPr="00944496" w:rsidRDefault="0079291B" w:rsidP="00FC539D">
      <w:pPr>
        <w:pStyle w:val="Paragrafi"/>
        <w:rPr>
          <w:lang w:val="sq-AL"/>
        </w:rPr>
      </w:pPr>
    </w:p>
    <w:p w:rsidR="0079291B" w:rsidRPr="00944496" w:rsidRDefault="0079291B" w:rsidP="00FC539D">
      <w:pPr>
        <w:pStyle w:val="Paragrafi"/>
        <w:rPr>
          <w:lang w:val="sq-AL"/>
        </w:rPr>
      </w:pPr>
    </w:p>
    <w:p w:rsidR="0079291B" w:rsidRPr="00944496" w:rsidRDefault="0079291B" w:rsidP="00FC539D">
      <w:pPr>
        <w:pStyle w:val="Paragrafi"/>
        <w:rPr>
          <w:lang w:val="sq-AL"/>
        </w:rPr>
      </w:pPr>
    </w:p>
    <w:p w:rsidR="0079291B" w:rsidRPr="00944496" w:rsidRDefault="0079291B" w:rsidP="00FC539D">
      <w:pPr>
        <w:pStyle w:val="Paragrafi"/>
        <w:rPr>
          <w:lang w:val="sq-AL"/>
        </w:rPr>
      </w:pPr>
    </w:p>
    <w:p w:rsidR="0079291B" w:rsidRPr="00944496" w:rsidRDefault="0079291B" w:rsidP="00FC539D">
      <w:pPr>
        <w:pStyle w:val="Paragrafi"/>
        <w:rPr>
          <w:lang w:val="sq-AL"/>
        </w:rPr>
      </w:pPr>
    </w:p>
    <w:p w:rsidR="0079291B" w:rsidRPr="00944496" w:rsidRDefault="0079291B" w:rsidP="00FC539D">
      <w:pPr>
        <w:pStyle w:val="Paragrafi"/>
        <w:rPr>
          <w:lang w:val="sq-AL"/>
        </w:rPr>
      </w:pPr>
    </w:p>
    <w:p w:rsidR="0079291B" w:rsidRPr="00944496" w:rsidRDefault="0079291B" w:rsidP="00FC539D">
      <w:pPr>
        <w:pStyle w:val="Paragrafi"/>
        <w:rPr>
          <w:lang w:val="sq-AL"/>
        </w:rPr>
      </w:pPr>
    </w:p>
    <w:p w:rsidR="0079291B" w:rsidRPr="00944496" w:rsidRDefault="0079291B" w:rsidP="00FC539D">
      <w:pPr>
        <w:pStyle w:val="Paragrafi"/>
        <w:rPr>
          <w:lang w:val="sq-AL"/>
        </w:rPr>
      </w:pPr>
    </w:p>
    <w:p w:rsidR="0079291B" w:rsidRPr="00944496" w:rsidRDefault="0079291B" w:rsidP="00FC539D">
      <w:pPr>
        <w:pStyle w:val="Paragrafi"/>
        <w:rPr>
          <w:lang w:val="sq-AL"/>
        </w:rPr>
      </w:pPr>
    </w:p>
    <w:p w:rsidR="0079291B" w:rsidRPr="00944496" w:rsidRDefault="0079291B" w:rsidP="00FC539D">
      <w:pPr>
        <w:pStyle w:val="Paragrafi"/>
        <w:rPr>
          <w:lang w:val="sq-AL"/>
        </w:rPr>
      </w:pPr>
    </w:p>
    <w:p w:rsidR="0079291B" w:rsidRPr="00944496" w:rsidRDefault="0079291B" w:rsidP="00FC539D">
      <w:pPr>
        <w:pStyle w:val="Paragrafi"/>
        <w:rPr>
          <w:lang w:val="sq-AL"/>
        </w:rPr>
      </w:pPr>
    </w:p>
    <w:p w:rsidR="0079291B" w:rsidRPr="00944496" w:rsidRDefault="0079291B" w:rsidP="00FC539D">
      <w:pPr>
        <w:pStyle w:val="Paragrafi"/>
        <w:rPr>
          <w:lang w:val="sq-AL"/>
        </w:rPr>
      </w:pPr>
    </w:p>
    <w:p w:rsidR="0079291B" w:rsidRPr="00944496" w:rsidRDefault="0079291B" w:rsidP="00FC539D">
      <w:pPr>
        <w:pStyle w:val="Paragrafi"/>
        <w:rPr>
          <w:lang w:val="sq-AL"/>
        </w:rPr>
      </w:pPr>
    </w:p>
    <w:p w:rsidR="0079291B" w:rsidRPr="00944496" w:rsidRDefault="0079291B" w:rsidP="00FC539D">
      <w:pPr>
        <w:pStyle w:val="Paragrafi"/>
        <w:rPr>
          <w:lang w:val="sq-AL"/>
        </w:rPr>
      </w:pPr>
    </w:p>
    <w:p w:rsidR="0079291B" w:rsidRPr="00944496" w:rsidRDefault="0079291B" w:rsidP="00FC539D">
      <w:pPr>
        <w:pStyle w:val="Paragrafi"/>
        <w:rPr>
          <w:lang w:val="sq-AL"/>
        </w:rPr>
      </w:pPr>
    </w:p>
    <w:p w:rsidR="0079291B" w:rsidRPr="00944496" w:rsidRDefault="0079291B" w:rsidP="00FC539D">
      <w:pPr>
        <w:pStyle w:val="Paragrafi"/>
        <w:rPr>
          <w:lang w:val="sq-AL"/>
        </w:rPr>
      </w:pPr>
    </w:p>
    <w:p w:rsidR="0079291B" w:rsidRPr="00944496" w:rsidRDefault="0079291B" w:rsidP="00FC539D">
      <w:pPr>
        <w:pStyle w:val="Paragrafi"/>
        <w:rPr>
          <w:lang w:val="sq-AL"/>
        </w:rPr>
      </w:pPr>
    </w:p>
    <w:p w:rsidR="0079291B" w:rsidRPr="00944496" w:rsidRDefault="0079291B" w:rsidP="00FC539D">
      <w:pPr>
        <w:pStyle w:val="Paragrafi"/>
        <w:rPr>
          <w:lang w:val="sq-AL"/>
        </w:rPr>
      </w:pPr>
    </w:p>
    <w:p w:rsidR="0079291B" w:rsidRPr="00944496" w:rsidRDefault="0079291B" w:rsidP="00FC539D">
      <w:pPr>
        <w:pStyle w:val="Paragrafi"/>
        <w:rPr>
          <w:lang w:val="sq-AL"/>
        </w:rPr>
      </w:pPr>
    </w:p>
    <w:p w:rsidR="0079291B" w:rsidRPr="00944496" w:rsidRDefault="0079291B" w:rsidP="00FC539D">
      <w:pPr>
        <w:pStyle w:val="Paragrafi"/>
        <w:rPr>
          <w:lang w:val="sq-AL"/>
        </w:rPr>
      </w:pPr>
    </w:p>
    <w:p w:rsidR="0079291B" w:rsidRPr="00944496" w:rsidRDefault="0079291B" w:rsidP="00FC539D">
      <w:pPr>
        <w:pStyle w:val="Paragrafi"/>
        <w:rPr>
          <w:lang w:val="sq-AL"/>
        </w:rPr>
      </w:pPr>
    </w:p>
    <w:p w:rsidR="0079291B" w:rsidRPr="00944496" w:rsidRDefault="0079291B" w:rsidP="00FC539D">
      <w:pPr>
        <w:pStyle w:val="Paragrafi"/>
        <w:rPr>
          <w:lang w:val="sq-AL"/>
        </w:rPr>
      </w:pPr>
    </w:p>
    <w:p w:rsidR="0079291B" w:rsidRPr="00944496" w:rsidRDefault="0079291B" w:rsidP="00FC539D">
      <w:pPr>
        <w:pStyle w:val="Paragrafi"/>
        <w:rPr>
          <w:lang w:val="sq-AL"/>
        </w:rPr>
      </w:pPr>
    </w:p>
    <w:p w:rsidR="0079291B" w:rsidRPr="00944496" w:rsidRDefault="0079291B" w:rsidP="00FC539D">
      <w:pPr>
        <w:pStyle w:val="Paragrafi"/>
        <w:rPr>
          <w:lang w:val="sq-AL"/>
        </w:rPr>
      </w:pPr>
    </w:p>
    <w:p w:rsidR="0079291B" w:rsidRPr="00944496" w:rsidRDefault="0079291B" w:rsidP="00FC539D">
      <w:pPr>
        <w:pStyle w:val="Paragrafi"/>
        <w:rPr>
          <w:lang w:val="sq-AL"/>
        </w:rPr>
      </w:pPr>
    </w:p>
    <w:p w:rsidR="0079291B" w:rsidRPr="00944496" w:rsidRDefault="0079291B" w:rsidP="00FC539D">
      <w:pPr>
        <w:pStyle w:val="Paragrafi"/>
        <w:rPr>
          <w:lang w:val="sq-AL"/>
        </w:rPr>
      </w:pPr>
    </w:p>
    <w:p w:rsidR="0079291B" w:rsidRPr="00944496" w:rsidRDefault="0079291B" w:rsidP="00FC539D">
      <w:pPr>
        <w:pStyle w:val="Paragrafi"/>
        <w:rPr>
          <w:lang w:val="sq-AL"/>
        </w:rPr>
      </w:pPr>
    </w:p>
    <w:p w:rsidR="0079291B" w:rsidRPr="00944496" w:rsidRDefault="0079291B" w:rsidP="00FC539D">
      <w:pPr>
        <w:pStyle w:val="Paragrafi"/>
        <w:rPr>
          <w:lang w:val="sq-AL"/>
        </w:rPr>
      </w:pPr>
    </w:p>
    <w:p w:rsidR="0079291B" w:rsidRPr="00944496" w:rsidRDefault="0079291B" w:rsidP="00FC539D">
      <w:pPr>
        <w:pStyle w:val="Paragrafi"/>
        <w:rPr>
          <w:lang w:val="sq-AL"/>
        </w:rPr>
      </w:pPr>
    </w:p>
    <w:p w:rsidR="0079291B" w:rsidRPr="00944496" w:rsidRDefault="0079291B" w:rsidP="00FC539D">
      <w:pPr>
        <w:pStyle w:val="Paragrafi"/>
        <w:rPr>
          <w:lang w:val="sq-AL"/>
        </w:rPr>
      </w:pPr>
    </w:p>
    <w:p w:rsidR="00023FE7" w:rsidRPr="00944496" w:rsidRDefault="00023FE7" w:rsidP="00FC539D">
      <w:pPr>
        <w:pStyle w:val="Paragrafi"/>
        <w:rPr>
          <w:lang w:val="sq-AL"/>
        </w:rPr>
        <w:sectPr w:rsidR="00023FE7" w:rsidRPr="00944496" w:rsidSect="00873EE2">
          <w:type w:val="continuous"/>
          <w:pgSz w:w="11907" w:h="16840" w:code="9"/>
          <w:pgMar w:top="720" w:right="1134" w:bottom="720" w:left="1134" w:header="851" w:footer="851" w:gutter="0"/>
          <w:pgNumType w:start="11123"/>
          <w:cols w:space="720"/>
          <w:docGrid w:linePitch="360"/>
        </w:sectPr>
      </w:pPr>
    </w:p>
    <w:p w:rsidR="0079291B" w:rsidRPr="00944496" w:rsidRDefault="0079291B" w:rsidP="00FC539D">
      <w:pPr>
        <w:pStyle w:val="Paragrafi"/>
        <w:rPr>
          <w:lang w:val="sq-AL"/>
        </w:rPr>
      </w:pPr>
    </w:p>
    <w:p w:rsidR="0079291B" w:rsidRPr="00944496" w:rsidRDefault="0079291B" w:rsidP="00FC539D">
      <w:pPr>
        <w:pStyle w:val="Paragrafi"/>
        <w:rPr>
          <w:lang w:val="sq-AL"/>
        </w:rPr>
      </w:pPr>
    </w:p>
    <w:p w:rsidR="00272B85" w:rsidRPr="00944496" w:rsidRDefault="00272B85" w:rsidP="00FC539D">
      <w:pPr>
        <w:pStyle w:val="Paragrafi"/>
        <w:rPr>
          <w:lang w:val="sq-AL"/>
        </w:rPr>
      </w:pPr>
    </w:p>
    <w:p w:rsidR="00023FE7" w:rsidRPr="00944496" w:rsidRDefault="00023FE7" w:rsidP="00FC539D">
      <w:pPr>
        <w:pStyle w:val="Paragrafi"/>
        <w:rPr>
          <w:lang w:val="sq-AL"/>
        </w:rPr>
      </w:pPr>
    </w:p>
    <w:p w:rsidR="00023FE7" w:rsidRPr="00944496" w:rsidRDefault="00023FE7" w:rsidP="00FC539D">
      <w:pPr>
        <w:pStyle w:val="Paragrafi"/>
        <w:rPr>
          <w:lang w:val="sq-AL"/>
        </w:rPr>
      </w:pPr>
    </w:p>
    <w:p w:rsidR="00023FE7" w:rsidRPr="00944496" w:rsidRDefault="00023FE7" w:rsidP="00FC539D">
      <w:pPr>
        <w:pStyle w:val="Paragrafi"/>
        <w:rPr>
          <w:lang w:val="sq-AL"/>
        </w:rPr>
      </w:pPr>
    </w:p>
    <w:p w:rsidR="00023FE7" w:rsidRPr="00944496" w:rsidRDefault="00023FE7" w:rsidP="00FC539D">
      <w:pPr>
        <w:pStyle w:val="Paragrafi"/>
        <w:rPr>
          <w:lang w:val="sq-AL"/>
        </w:rPr>
      </w:pPr>
    </w:p>
    <w:p w:rsidR="00023FE7" w:rsidRPr="00944496" w:rsidRDefault="00023FE7" w:rsidP="00FC539D">
      <w:pPr>
        <w:pStyle w:val="Paragrafi"/>
        <w:rPr>
          <w:lang w:val="sq-AL"/>
        </w:rPr>
      </w:pPr>
    </w:p>
    <w:p w:rsidR="00023FE7" w:rsidRPr="00944496" w:rsidRDefault="00023FE7" w:rsidP="00FC539D">
      <w:pPr>
        <w:pStyle w:val="Paragrafi"/>
        <w:rPr>
          <w:lang w:val="sq-AL"/>
        </w:rPr>
      </w:pPr>
    </w:p>
    <w:p w:rsidR="00023FE7" w:rsidRPr="00944496" w:rsidRDefault="00023FE7" w:rsidP="00FC539D">
      <w:pPr>
        <w:pStyle w:val="Paragrafi"/>
        <w:rPr>
          <w:lang w:val="sq-AL"/>
        </w:rPr>
      </w:pPr>
    </w:p>
    <w:p w:rsidR="00023FE7" w:rsidRPr="00944496" w:rsidRDefault="00023FE7" w:rsidP="00FC539D">
      <w:pPr>
        <w:pStyle w:val="Paragrafi"/>
        <w:rPr>
          <w:lang w:val="sq-AL"/>
        </w:rPr>
      </w:pPr>
    </w:p>
    <w:p w:rsidR="00023FE7" w:rsidRPr="00944496" w:rsidRDefault="00023FE7" w:rsidP="00FC539D">
      <w:pPr>
        <w:pStyle w:val="Paragrafi"/>
        <w:rPr>
          <w:lang w:val="sq-AL"/>
        </w:rPr>
      </w:pPr>
    </w:p>
    <w:p w:rsidR="00023FE7" w:rsidRPr="00944496" w:rsidRDefault="00023FE7" w:rsidP="00FC539D">
      <w:pPr>
        <w:pStyle w:val="Paragrafi"/>
        <w:rPr>
          <w:lang w:val="sq-AL"/>
        </w:rPr>
        <w:sectPr w:rsidR="00023FE7" w:rsidRPr="00944496" w:rsidSect="00BC3B92">
          <w:headerReference w:type="default" r:id="rId15"/>
          <w:pgSz w:w="16840" w:h="11907" w:orient="landscape" w:code="9"/>
          <w:pgMar w:top="720" w:right="1134" w:bottom="720" w:left="1134" w:header="851" w:footer="851" w:gutter="0"/>
          <w:cols w:space="720"/>
          <w:docGrid w:linePitch="360"/>
        </w:sectPr>
      </w:pPr>
    </w:p>
    <w:p w:rsidR="00023FE7" w:rsidRPr="00944496" w:rsidRDefault="00023FE7" w:rsidP="00FC539D">
      <w:pPr>
        <w:pStyle w:val="Paragrafi"/>
        <w:rPr>
          <w:lang w:val="sq-AL"/>
        </w:rPr>
      </w:pPr>
    </w:p>
    <w:p w:rsidR="00023FE7" w:rsidRPr="00944496" w:rsidRDefault="00023FE7" w:rsidP="00FC539D">
      <w:pPr>
        <w:pStyle w:val="Paragrafi"/>
        <w:rPr>
          <w:lang w:val="sq-AL"/>
        </w:rPr>
      </w:pPr>
    </w:p>
    <w:p w:rsidR="00023FE7" w:rsidRPr="00944496" w:rsidRDefault="00023FE7" w:rsidP="00FC539D">
      <w:pPr>
        <w:pStyle w:val="Paragrafi"/>
        <w:rPr>
          <w:lang w:val="sq-AL"/>
        </w:rPr>
      </w:pPr>
    </w:p>
    <w:p w:rsidR="00023FE7" w:rsidRPr="00944496" w:rsidRDefault="00023FE7" w:rsidP="00FC539D">
      <w:pPr>
        <w:pStyle w:val="Paragrafi"/>
        <w:rPr>
          <w:lang w:val="sq-AL"/>
        </w:rPr>
      </w:pPr>
    </w:p>
    <w:p w:rsidR="00023FE7" w:rsidRPr="00944496" w:rsidRDefault="00023FE7" w:rsidP="00FC539D">
      <w:pPr>
        <w:pStyle w:val="Paragrafi"/>
        <w:rPr>
          <w:lang w:val="sq-AL"/>
        </w:rPr>
      </w:pPr>
    </w:p>
    <w:p w:rsidR="00023FE7" w:rsidRPr="00944496" w:rsidRDefault="00023FE7" w:rsidP="00FC539D">
      <w:pPr>
        <w:pStyle w:val="Paragrafi"/>
        <w:rPr>
          <w:lang w:val="sq-AL"/>
        </w:rPr>
      </w:pPr>
    </w:p>
    <w:p w:rsidR="00023FE7" w:rsidRPr="00944496" w:rsidRDefault="00023FE7" w:rsidP="00FC539D">
      <w:pPr>
        <w:pStyle w:val="Paragrafi"/>
        <w:rPr>
          <w:lang w:val="sq-AL"/>
        </w:rPr>
      </w:pPr>
    </w:p>
    <w:p w:rsidR="00023FE7" w:rsidRPr="00944496" w:rsidRDefault="00023FE7" w:rsidP="00FC539D">
      <w:pPr>
        <w:pStyle w:val="Paragrafi"/>
        <w:rPr>
          <w:lang w:val="sq-AL"/>
        </w:rPr>
      </w:pPr>
    </w:p>
    <w:p w:rsidR="00023FE7" w:rsidRPr="00944496" w:rsidRDefault="00023FE7" w:rsidP="00FC539D">
      <w:pPr>
        <w:pStyle w:val="Paragrafi"/>
        <w:rPr>
          <w:lang w:val="sq-AL"/>
        </w:rPr>
      </w:pPr>
    </w:p>
    <w:p w:rsidR="00023FE7" w:rsidRPr="00944496" w:rsidRDefault="00023FE7" w:rsidP="00FC539D">
      <w:pPr>
        <w:pStyle w:val="Paragrafi"/>
        <w:rPr>
          <w:lang w:val="sq-AL"/>
        </w:rPr>
      </w:pPr>
    </w:p>
    <w:p w:rsidR="00023FE7" w:rsidRPr="00944496" w:rsidRDefault="00023FE7" w:rsidP="00FC539D">
      <w:pPr>
        <w:pStyle w:val="Paragrafi"/>
        <w:rPr>
          <w:lang w:val="sq-AL"/>
        </w:rPr>
      </w:pPr>
    </w:p>
    <w:p w:rsidR="00023FE7" w:rsidRPr="00944496" w:rsidRDefault="00023FE7" w:rsidP="00FC539D">
      <w:pPr>
        <w:pStyle w:val="Paragrafi"/>
        <w:rPr>
          <w:lang w:val="sq-AL"/>
        </w:rPr>
      </w:pPr>
    </w:p>
    <w:p w:rsidR="00023FE7" w:rsidRPr="00944496" w:rsidRDefault="00023FE7" w:rsidP="00FC539D">
      <w:pPr>
        <w:pStyle w:val="Paragrafi"/>
        <w:rPr>
          <w:lang w:val="sq-AL"/>
        </w:rPr>
      </w:pPr>
    </w:p>
    <w:p w:rsidR="00023FE7" w:rsidRPr="00944496" w:rsidRDefault="00023FE7" w:rsidP="00FC539D">
      <w:pPr>
        <w:pStyle w:val="Paragrafi"/>
        <w:rPr>
          <w:lang w:val="sq-AL"/>
        </w:rPr>
      </w:pPr>
    </w:p>
    <w:p w:rsidR="00023FE7" w:rsidRPr="00944496" w:rsidRDefault="00023FE7" w:rsidP="00FC539D">
      <w:pPr>
        <w:pStyle w:val="Paragrafi"/>
        <w:rPr>
          <w:lang w:val="sq-AL"/>
        </w:rPr>
      </w:pPr>
    </w:p>
    <w:p w:rsidR="00023FE7" w:rsidRPr="00944496" w:rsidRDefault="00023FE7" w:rsidP="00FC539D">
      <w:pPr>
        <w:pStyle w:val="Paragrafi"/>
        <w:rPr>
          <w:lang w:val="sq-AL"/>
        </w:rPr>
      </w:pPr>
    </w:p>
    <w:p w:rsidR="00023FE7" w:rsidRPr="00944496" w:rsidRDefault="00023FE7" w:rsidP="00FC539D">
      <w:pPr>
        <w:pStyle w:val="Paragrafi"/>
        <w:rPr>
          <w:lang w:val="sq-AL"/>
        </w:rPr>
      </w:pPr>
    </w:p>
    <w:p w:rsidR="002A3AF4" w:rsidRPr="00944496" w:rsidRDefault="002A3AF4" w:rsidP="00FC539D">
      <w:pPr>
        <w:pStyle w:val="Paragrafi"/>
        <w:rPr>
          <w:lang w:val="sq-AL"/>
        </w:rPr>
      </w:pPr>
    </w:p>
    <w:sectPr w:rsidR="002A3AF4" w:rsidRPr="00944496" w:rsidSect="00BC3B92">
      <w:headerReference w:type="even" r:id="rId16"/>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2991" w:rsidRDefault="00542991" w:rsidP="00375B7D">
      <w:pPr>
        <w:spacing w:after="0" w:line="240" w:lineRule="auto"/>
      </w:pPr>
      <w:r>
        <w:separator/>
      </w:r>
    </w:p>
  </w:endnote>
  <w:endnote w:type="continuationSeparator" w:id="0">
    <w:p w:rsidR="00542991" w:rsidRDefault="00542991"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Helvetica">
    <w:panose1 w:val="020B05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B4283E" w:rsidRPr="00B4283E" w:rsidRDefault="00B4283E" w:rsidP="00BB433C">
        <w:pPr>
          <w:pStyle w:val="Footer"/>
          <w:ind w:firstLine="0"/>
          <w:rPr>
            <w:rFonts w:ascii="Garamond" w:hAnsi="Garamond"/>
            <w:sz w:val="24"/>
            <w:szCs w:val="24"/>
          </w:rPr>
        </w:pPr>
        <w:r w:rsidRPr="00B4283E">
          <w:rPr>
            <w:rFonts w:ascii="Garamond" w:hAnsi="Garamond"/>
            <w:sz w:val="24"/>
            <w:szCs w:val="24"/>
          </w:rPr>
          <w:t>Faqe|</w:t>
        </w:r>
        <w:r w:rsidR="006263E9"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6263E9" w:rsidRPr="00B4283E">
          <w:rPr>
            <w:rFonts w:ascii="Garamond" w:hAnsi="Garamond"/>
            <w:sz w:val="24"/>
            <w:szCs w:val="24"/>
          </w:rPr>
          <w:fldChar w:fldCharType="separate"/>
        </w:r>
        <w:r w:rsidR="00393F8F">
          <w:rPr>
            <w:rFonts w:ascii="Garamond" w:hAnsi="Garamond"/>
            <w:noProof/>
            <w:sz w:val="24"/>
            <w:szCs w:val="24"/>
          </w:rPr>
          <w:t>11126</w:t>
        </w:r>
        <w:r w:rsidR="006263E9"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5B4361" w:rsidRPr="005B4361" w:rsidRDefault="00393F8F"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5B4361" w:rsidRPr="00B4283E">
              <w:rPr>
                <w:rFonts w:ascii="Garamond" w:hAnsi="Garamond"/>
                <w:sz w:val="24"/>
                <w:szCs w:val="24"/>
              </w:rPr>
              <w:t>Faqe|</w:t>
            </w:r>
            <w:r w:rsidR="006263E9" w:rsidRPr="00B4283E">
              <w:rPr>
                <w:rFonts w:ascii="Garamond" w:hAnsi="Garamond"/>
                <w:sz w:val="24"/>
                <w:szCs w:val="24"/>
              </w:rPr>
              <w:fldChar w:fldCharType="begin"/>
            </w:r>
            <w:r w:rsidR="005B4361" w:rsidRPr="00B4283E">
              <w:rPr>
                <w:rFonts w:ascii="Garamond" w:hAnsi="Garamond"/>
                <w:sz w:val="24"/>
                <w:szCs w:val="24"/>
              </w:rPr>
              <w:instrText xml:space="preserve"> PAGE   \* MERGEFORMAT </w:instrText>
            </w:r>
            <w:r w:rsidR="006263E9" w:rsidRPr="00B4283E">
              <w:rPr>
                <w:rFonts w:ascii="Garamond" w:hAnsi="Garamond"/>
                <w:sz w:val="24"/>
                <w:szCs w:val="24"/>
              </w:rPr>
              <w:fldChar w:fldCharType="separate"/>
            </w:r>
            <w:r>
              <w:rPr>
                <w:rFonts w:ascii="Garamond" w:hAnsi="Garamond"/>
                <w:noProof/>
                <w:sz w:val="24"/>
                <w:szCs w:val="24"/>
              </w:rPr>
              <w:t>11125</w:t>
            </w:r>
            <w:r w:rsidR="006263E9"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CB5977" w:rsidRPr="00833610" w:rsidRDefault="00CB5977">
        <w:pPr>
          <w:pStyle w:val="Footer"/>
          <w:rPr>
            <w:rFonts w:ascii="Garamond" w:hAnsi="Garamond"/>
            <w:sz w:val="24"/>
            <w:szCs w:val="24"/>
          </w:rPr>
        </w:pPr>
        <w:r w:rsidRPr="00833610">
          <w:rPr>
            <w:rFonts w:ascii="Garamond" w:hAnsi="Garamond"/>
            <w:sz w:val="24"/>
            <w:szCs w:val="24"/>
          </w:rPr>
          <w:t>Faqe</w:t>
        </w:r>
        <w:r w:rsidR="00833610" w:rsidRPr="00833610">
          <w:rPr>
            <w:rFonts w:ascii="Garamond" w:hAnsi="Garamond"/>
            <w:sz w:val="24"/>
            <w:szCs w:val="24"/>
          </w:rPr>
          <w:t>|</w:t>
        </w:r>
        <w:r w:rsidR="006263E9"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6263E9" w:rsidRPr="00833610">
          <w:rPr>
            <w:rFonts w:ascii="Garamond" w:hAnsi="Garamond"/>
            <w:sz w:val="24"/>
            <w:szCs w:val="24"/>
          </w:rPr>
          <w:fldChar w:fldCharType="separate"/>
        </w:r>
        <w:r w:rsidR="00F63542">
          <w:rPr>
            <w:rFonts w:ascii="Garamond" w:hAnsi="Garamond"/>
            <w:noProof/>
            <w:sz w:val="24"/>
            <w:szCs w:val="24"/>
          </w:rPr>
          <w:t>1</w:t>
        </w:r>
        <w:r w:rsidR="006263E9" w:rsidRPr="00833610">
          <w:rPr>
            <w:rFonts w:ascii="Garamond" w:hAnsi="Garamond"/>
            <w:noProof/>
            <w:sz w:val="24"/>
            <w:szCs w:val="24"/>
          </w:rPr>
          <w:fldChar w:fldCharType="end"/>
        </w:r>
      </w:p>
    </w:sdtContent>
  </w:sdt>
  <w:p w:rsidR="00CB5977" w:rsidRDefault="00CB59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2991" w:rsidRDefault="00542991" w:rsidP="00375B7D">
      <w:pPr>
        <w:spacing w:after="0" w:line="240" w:lineRule="auto"/>
      </w:pPr>
      <w:r>
        <w:separator/>
      </w:r>
    </w:p>
  </w:footnote>
  <w:footnote w:type="continuationSeparator" w:id="0">
    <w:p w:rsidR="00542991" w:rsidRDefault="00542991"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85E2C" w:rsidRPr="00EB260B" w:rsidTr="00017BA4">
      <w:trPr>
        <w:trHeight w:val="936"/>
        <w:jc w:val="center"/>
      </w:trPr>
      <w:tc>
        <w:tcPr>
          <w:tcW w:w="2811" w:type="dxa"/>
          <w:shd w:val="pct5" w:color="auto" w:fill="F2F2F2"/>
          <w:vAlign w:val="center"/>
        </w:tcPr>
        <w:p w:rsidR="00385E2C" w:rsidRPr="00EB260B" w:rsidRDefault="00385E2C" w:rsidP="00017BA4">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85E2C" w:rsidRPr="00EB260B" w:rsidRDefault="00385E2C" w:rsidP="00017BA4">
          <w:pPr>
            <w:pStyle w:val="NoSpacing"/>
            <w:spacing w:before="100" w:after="100"/>
            <w:jc w:val="center"/>
            <w:rPr>
              <w:rFonts w:ascii="Garamond" w:hAnsi="Garamond"/>
              <w:b/>
              <w:sz w:val="28"/>
              <w:szCs w:val="28"/>
            </w:rPr>
          </w:pPr>
          <w:r>
            <w:rPr>
              <w:noProof/>
              <w:lang w:val="en-US"/>
            </w:rPr>
            <w:drawing>
              <wp:inline distT="0" distB="0" distL="0" distR="0" wp14:anchorId="16B0CFD0" wp14:editId="18212453">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85E2C" w:rsidRPr="00EB260B" w:rsidRDefault="00876A54" w:rsidP="00017BA4">
          <w:pPr>
            <w:pStyle w:val="NoSpacing"/>
            <w:spacing w:before="100" w:after="100"/>
            <w:jc w:val="center"/>
            <w:rPr>
              <w:rFonts w:ascii="Garamond" w:hAnsi="Garamond"/>
              <w:b/>
              <w:sz w:val="28"/>
              <w:szCs w:val="28"/>
            </w:rPr>
          </w:pPr>
          <w:r>
            <w:rPr>
              <w:rFonts w:ascii="Garamond" w:hAnsi="Garamond"/>
              <w:b/>
              <w:sz w:val="28"/>
              <w:szCs w:val="28"/>
            </w:rPr>
            <w:t xml:space="preserve"> Viti 2016</w:t>
          </w:r>
          <w:r w:rsidR="008B150B">
            <w:rPr>
              <w:rFonts w:ascii="Garamond" w:hAnsi="Garamond"/>
              <w:b/>
              <w:sz w:val="28"/>
              <w:szCs w:val="28"/>
            </w:rPr>
            <w:t xml:space="preserve"> – Numri </w:t>
          </w:r>
          <w:r w:rsidR="007506A0">
            <w:rPr>
              <w:rFonts w:ascii="Garamond" w:hAnsi="Garamond"/>
              <w:b/>
              <w:sz w:val="28"/>
              <w:szCs w:val="28"/>
            </w:rPr>
            <w:t>137</w:t>
          </w:r>
        </w:p>
      </w:tc>
    </w:tr>
  </w:tbl>
  <w:p w:rsidR="005B4361" w:rsidRPr="00385E2C" w:rsidRDefault="005B4361"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75B7D" w:rsidRPr="00EB260B" w:rsidTr="00F63542">
      <w:trPr>
        <w:trHeight w:val="936"/>
        <w:jc w:val="center"/>
      </w:trPr>
      <w:tc>
        <w:tcPr>
          <w:tcW w:w="2811" w:type="dxa"/>
          <w:shd w:val="pct5" w:color="auto" w:fill="F2F2F2"/>
          <w:vAlign w:val="center"/>
        </w:tcPr>
        <w:p w:rsidR="00375B7D" w:rsidRPr="00EB260B" w:rsidRDefault="00375B7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75B7D" w:rsidRPr="00EB260B" w:rsidRDefault="00B01042" w:rsidP="00BB433C">
          <w:pPr>
            <w:pStyle w:val="NoSpacing"/>
            <w:spacing w:before="100" w:after="100"/>
            <w:jc w:val="center"/>
            <w:rPr>
              <w:rFonts w:ascii="Garamond" w:hAnsi="Garamond"/>
              <w:b/>
              <w:sz w:val="28"/>
              <w:szCs w:val="28"/>
            </w:rPr>
          </w:pPr>
          <w:r>
            <w:rPr>
              <w:noProof/>
              <w:lang w:val="en-US"/>
            </w:rPr>
            <w:drawing>
              <wp:inline distT="0" distB="0" distL="0" distR="0" wp14:anchorId="4A7B3BC0" wp14:editId="74B0060B">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75B7D" w:rsidRPr="00EB260B" w:rsidRDefault="00876A54" w:rsidP="008B7F0C">
          <w:pPr>
            <w:pStyle w:val="NoSpacing"/>
            <w:spacing w:before="100" w:after="100"/>
            <w:jc w:val="center"/>
            <w:rPr>
              <w:rFonts w:ascii="Garamond" w:hAnsi="Garamond"/>
              <w:b/>
              <w:sz w:val="28"/>
              <w:szCs w:val="28"/>
            </w:rPr>
          </w:pPr>
          <w:r>
            <w:rPr>
              <w:rFonts w:ascii="Garamond" w:hAnsi="Garamond"/>
              <w:b/>
              <w:sz w:val="28"/>
              <w:szCs w:val="28"/>
            </w:rPr>
            <w:t>Viti 2016</w:t>
          </w:r>
          <w:r w:rsidR="00DC652E">
            <w:rPr>
              <w:rFonts w:ascii="Garamond" w:hAnsi="Garamond"/>
              <w:b/>
              <w:sz w:val="28"/>
              <w:szCs w:val="28"/>
            </w:rPr>
            <w:t xml:space="preserve"> – </w:t>
          </w:r>
          <w:r w:rsidR="008B150B">
            <w:rPr>
              <w:rFonts w:ascii="Garamond" w:hAnsi="Garamond"/>
              <w:b/>
              <w:sz w:val="28"/>
              <w:szCs w:val="28"/>
            </w:rPr>
            <w:t xml:space="preserve">Numri </w:t>
          </w:r>
          <w:r w:rsidR="007506A0">
            <w:rPr>
              <w:rFonts w:ascii="Garamond" w:hAnsi="Garamond"/>
              <w:b/>
              <w:sz w:val="28"/>
              <w:szCs w:val="28"/>
            </w:rPr>
            <w:t>137</w:t>
          </w:r>
        </w:p>
      </w:tc>
    </w:tr>
  </w:tbl>
  <w:p w:rsidR="00375B7D" w:rsidRDefault="00375B7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879" w:rsidRDefault="00221879"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023FE7" w:rsidRPr="00EB260B" w:rsidTr="00023FE7">
      <w:trPr>
        <w:trHeight w:val="936"/>
        <w:jc w:val="center"/>
      </w:trPr>
      <w:tc>
        <w:tcPr>
          <w:tcW w:w="1392" w:type="pct"/>
          <w:shd w:val="pct5" w:color="auto" w:fill="F2F2F2"/>
          <w:vAlign w:val="center"/>
        </w:tcPr>
        <w:p w:rsidR="00023FE7" w:rsidRPr="00EB260B" w:rsidRDefault="00023FE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23FE7" w:rsidRPr="00EB260B" w:rsidRDefault="00B01042" w:rsidP="00BB433C">
          <w:pPr>
            <w:pStyle w:val="NoSpacing"/>
            <w:spacing w:before="100" w:after="100"/>
            <w:jc w:val="center"/>
            <w:rPr>
              <w:rFonts w:ascii="Garamond" w:hAnsi="Garamond"/>
              <w:b/>
              <w:sz w:val="28"/>
              <w:szCs w:val="28"/>
            </w:rPr>
          </w:pPr>
          <w:r>
            <w:rPr>
              <w:noProof/>
              <w:lang w:val="en-US"/>
            </w:rPr>
            <w:drawing>
              <wp:inline distT="0" distB="0" distL="0" distR="0" wp14:anchorId="1FE4D746" wp14:editId="292354E6">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23FE7" w:rsidRPr="00EB260B" w:rsidRDefault="0041125E"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023FE7" w:rsidRDefault="00023FE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023FE7" w:rsidRPr="00EB260B" w:rsidTr="00023FE7">
      <w:trPr>
        <w:trHeight w:val="1023"/>
        <w:jc w:val="center"/>
      </w:trPr>
      <w:tc>
        <w:tcPr>
          <w:tcW w:w="1375" w:type="pct"/>
          <w:shd w:val="pct5" w:color="auto" w:fill="F2F2F2"/>
          <w:vAlign w:val="center"/>
        </w:tcPr>
        <w:p w:rsidR="00023FE7" w:rsidRPr="00EB260B" w:rsidRDefault="00023FE7"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023FE7" w:rsidRPr="00EB260B" w:rsidRDefault="00B01042" w:rsidP="00832F64">
          <w:pPr>
            <w:pStyle w:val="NoSpacing"/>
            <w:spacing w:before="100" w:after="100"/>
            <w:rPr>
              <w:rFonts w:ascii="Garamond" w:hAnsi="Garamond"/>
              <w:b/>
              <w:sz w:val="28"/>
              <w:szCs w:val="28"/>
            </w:rPr>
          </w:pPr>
          <w:r>
            <w:rPr>
              <w:noProof/>
              <w:lang w:val="en-US"/>
            </w:rPr>
            <w:drawing>
              <wp:inline distT="0" distB="0" distL="0" distR="0" wp14:anchorId="1DE26708" wp14:editId="11976F5B">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23FE7" w:rsidRPr="00EB260B" w:rsidRDefault="0041125E" w:rsidP="0041125E">
          <w:pPr>
            <w:pStyle w:val="NoSpacing"/>
            <w:spacing w:before="100" w:after="100"/>
            <w:jc w:val="center"/>
            <w:rPr>
              <w:rFonts w:ascii="Garamond" w:hAnsi="Garamond"/>
              <w:b/>
              <w:sz w:val="28"/>
              <w:szCs w:val="28"/>
            </w:rPr>
          </w:pPr>
          <w:r>
            <w:rPr>
              <w:rFonts w:ascii="Garamond" w:hAnsi="Garamond"/>
              <w:b/>
              <w:sz w:val="28"/>
              <w:szCs w:val="28"/>
            </w:rPr>
            <w:t xml:space="preserve">      Viti 2016</w:t>
          </w:r>
          <w:r w:rsidR="00023FE7">
            <w:rPr>
              <w:rFonts w:ascii="Garamond" w:hAnsi="Garamond"/>
              <w:b/>
              <w:sz w:val="28"/>
              <w:szCs w:val="28"/>
            </w:rPr>
            <w:t xml:space="preserve"> – Numri </w:t>
          </w:r>
        </w:p>
      </w:tc>
    </w:tr>
  </w:tbl>
  <w:p w:rsidR="00023FE7" w:rsidRDefault="00023FE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3C46E4F"/>
    <w:multiLevelType w:val="hybridMultilevel"/>
    <w:tmpl w:val="44D07186"/>
    <w:lvl w:ilvl="0" w:tplc="AE2EBD76">
      <w:start w:val="2"/>
      <w:numFmt w:val="decimal"/>
      <w:lvlText w:val="%1."/>
      <w:lvlJc w:val="left"/>
      <w:pPr>
        <w:ind w:left="448" w:hanging="230"/>
      </w:pPr>
      <w:rPr>
        <w:rFonts w:ascii="Arial Unicode MS" w:eastAsia="Arial Unicode MS" w:hAnsi="Arial Unicode MS" w:cs="Arial Unicode MS" w:hint="default"/>
        <w:color w:val="545454"/>
        <w:spacing w:val="-3"/>
        <w:w w:val="86"/>
        <w:sz w:val="22"/>
        <w:szCs w:val="22"/>
      </w:rPr>
    </w:lvl>
    <w:lvl w:ilvl="1" w:tplc="DB90B580">
      <w:start w:val="1"/>
      <w:numFmt w:val="bullet"/>
      <w:lvlText w:val="•"/>
      <w:lvlJc w:val="left"/>
      <w:pPr>
        <w:ind w:left="1050" w:hanging="230"/>
      </w:pPr>
      <w:rPr>
        <w:rFonts w:hint="default"/>
      </w:rPr>
    </w:lvl>
    <w:lvl w:ilvl="2" w:tplc="8BB088DC">
      <w:start w:val="1"/>
      <w:numFmt w:val="bullet"/>
      <w:lvlText w:val="•"/>
      <w:lvlJc w:val="left"/>
      <w:pPr>
        <w:ind w:left="1659" w:hanging="230"/>
      </w:pPr>
      <w:rPr>
        <w:rFonts w:hint="default"/>
      </w:rPr>
    </w:lvl>
    <w:lvl w:ilvl="3" w:tplc="037640A8">
      <w:start w:val="1"/>
      <w:numFmt w:val="bullet"/>
      <w:lvlText w:val="•"/>
      <w:lvlJc w:val="left"/>
      <w:pPr>
        <w:ind w:left="2269" w:hanging="230"/>
      </w:pPr>
      <w:rPr>
        <w:rFonts w:hint="default"/>
      </w:rPr>
    </w:lvl>
    <w:lvl w:ilvl="4" w:tplc="F59E3F22">
      <w:start w:val="1"/>
      <w:numFmt w:val="bullet"/>
      <w:lvlText w:val="•"/>
      <w:lvlJc w:val="left"/>
      <w:pPr>
        <w:ind w:left="2879" w:hanging="230"/>
      </w:pPr>
      <w:rPr>
        <w:rFonts w:hint="default"/>
      </w:rPr>
    </w:lvl>
    <w:lvl w:ilvl="5" w:tplc="863E8976">
      <w:start w:val="1"/>
      <w:numFmt w:val="bullet"/>
      <w:lvlText w:val="•"/>
      <w:lvlJc w:val="left"/>
      <w:pPr>
        <w:ind w:left="3489" w:hanging="230"/>
      </w:pPr>
      <w:rPr>
        <w:rFonts w:hint="default"/>
      </w:rPr>
    </w:lvl>
    <w:lvl w:ilvl="6" w:tplc="D766FF48">
      <w:start w:val="1"/>
      <w:numFmt w:val="bullet"/>
      <w:lvlText w:val="•"/>
      <w:lvlJc w:val="left"/>
      <w:pPr>
        <w:ind w:left="4099" w:hanging="230"/>
      </w:pPr>
      <w:rPr>
        <w:rFonts w:hint="default"/>
      </w:rPr>
    </w:lvl>
    <w:lvl w:ilvl="7" w:tplc="23C49DF0">
      <w:start w:val="1"/>
      <w:numFmt w:val="bullet"/>
      <w:lvlText w:val="•"/>
      <w:lvlJc w:val="left"/>
      <w:pPr>
        <w:ind w:left="4709" w:hanging="230"/>
      </w:pPr>
      <w:rPr>
        <w:rFonts w:hint="default"/>
      </w:rPr>
    </w:lvl>
    <w:lvl w:ilvl="8" w:tplc="A022D2B2">
      <w:start w:val="1"/>
      <w:numFmt w:val="bullet"/>
      <w:lvlText w:val="•"/>
      <w:lvlJc w:val="left"/>
      <w:pPr>
        <w:ind w:left="5319" w:hanging="230"/>
      </w:pPr>
      <w:rPr>
        <w:rFonts w:hint="default"/>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21A97D95"/>
    <w:multiLevelType w:val="hybridMultilevel"/>
    <w:tmpl w:val="367E065E"/>
    <w:lvl w:ilvl="0" w:tplc="7F2050B6">
      <w:start w:val="2"/>
      <w:numFmt w:val="decimal"/>
      <w:lvlText w:val="%1."/>
      <w:lvlJc w:val="left"/>
      <w:pPr>
        <w:ind w:left="370" w:hanging="221"/>
      </w:pPr>
      <w:rPr>
        <w:rFonts w:ascii="Arial Unicode MS" w:eastAsia="Arial Unicode MS" w:hAnsi="Arial Unicode MS" w:cs="Arial Unicode MS" w:hint="default"/>
        <w:spacing w:val="0"/>
        <w:w w:val="86"/>
      </w:rPr>
    </w:lvl>
    <w:lvl w:ilvl="1" w:tplc="EA5E9984">
      <w:start w:val="1"/>
      <w:numFmt w:val="bullet"/>
      <w:lvlText w:val="•"/>
      <w:lvlJc w:val="left"/>
      <w:pPr>
        <w:ind w:left="996" w:hanging="221"/>
      </w:pPr>
      <w:rPr>
        <w:rFonts w:hint="default"/>
      </w:rPr>
    </w:lvl>
    <w:lvl w:ilvl="2" w:tplc="DBF0249E">
      <w:start w:val="1"/>
      <w:numFmt w:val="bullet"/>
      <w:lvlText w:val="•"/>
      <w:lvlJc w:val="left"/>
      <w:pPr>
        <w:ind w:left="1611" w:hanging="221"/>
      </w:pPr>
      <w:rPr>
        <w:rFonts w:hint="default"/>
      </w:rPr>
    </w:lvl>
    <w:lvl w:ilvl="3" w:tplc="40CEACFE">
      <w:start w:val="1"/>
      <w:numFmt w:val="bullet"/>
      <w:lvlText w:val="•"/>
      <w:lvlJc w:val="left"/>
      <w:pPr>
        <w:ind w:left="2227" w:hanging="221"/>
      </w:pPr>
      <w:rPr>
        <w:rFonts w:hint="default"/>
      </w:rPr>
    </w:lvl>
    <w:lvl w:ilvl="4" w:tplc="3E7ED79A">
      <w:start w:val="1"/>
      <w:numFmt w:val="bullet"/>
      <w:lvlText w:val="•"/>
      <w:lvlJc w:val="left"/>
      <w:pPr>
        <w:ind w:left="2843" w:hanging="221"/>
      </w:pPr>
      <w:rPr>
        <w:rFonts w:hint="default"/>
      </w:rPr>
    </w:lvl>
    <w:lvl w:ilvl="5" w:tplc="BF4EC27E">
      <w:start w:val="1"/>
      <w:numFmt w:val="bullet"/>
      <w:lvlText w:val="•"/>
      <w:lvlJc w:val="left"/>
      <w:pPr>
        <w:ind w:left="3459" w:hanging="221"/>
      </w:pPr>
      <w:rPr>
        <w:rFonts w:hint="default"/>
      </w:rPr>
    </w:lvl>
    <w:lvl w:ilvl="6" w:tplc="DBFABA60">
      <w:start w:val="1"/>
      <w:numFmt w:val="bullet"/>
      <w:lvlText w:val="•"/>
      <w:lvlJc w:val="left"/>
      <w:pPr>
        <w:ind w:left="4075" w:hanging="221"/>
      </w:pPr>
      <w:rPr>
        <w:rFonts w:hint="default"/>
      </w:rPr>
    </w:lvl>
    <w:lvl w:ilvl="7" w:tplc="90D253B0">
      <w:start w:val="1"/>
      <w:numFmt w:val="bullet"/>
      <w:lvlText w:val="•"/>
      <w:lvlJc w:val="left"/>
      <w:pPr>
        <w:ind w:left="4691" w:hanging="221"/>
      </w:pPr>
      <w:rPr>
        <w:rFonts w:hint="default"/>
      </w:rPr>
    </w:lvl>
    <w:lvl w:ilvl="8" w:tplc="FFB44B08">
      <w:start w:val="1"/>
      <w:numFmt w:val="bullet"/>
      <w:lvlText w:val="•"/>
      <w:lvlJc w:val="left"/>
      <w:pPr>
        <w:ind w:left="5307" w:hanging="221"/>
      </w:pPr>
      <w:rPr>
        <w:rFonts w:hint="default"/>
      </w:rPr>
    </w:lvl>
  </w:abstractNum>
  <w:abstractNum w:abstractNumId="14">
    <w:nsid w:val="24714277"/>
    <w:multiLevelType w:val="hybridMultilevel"/>
    <w:tmpl w:val="3F589D02"/>
    <w:lvl w:ilvl="0" w:tplc="F94C7E9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44582742"/>
    <w:multiLevelType w:val="hybridMultilevel"/>
    <w:tmpl w:val="A9B6178C"/>
    <w:lvl w:ilvl="0" w:tplc="C1E4D0A4">
      <w:start w:val="3"/>
      <w:numFmt w:val="decimal"/>
      <w:lvlText w:val="%1."/>
      <w:lvlJc w:val="left"/>
      <w:pPr>
        <w:ind w:left="130" w:hanging="225"/>
      </w:pPr>
      <w:rPr>
        <w:rFonts w:ascii="Arial Unicode MS" w:eastAsia="Arial Unicode MS" w:hAnsi="Arial Unicode MS" w:cs="Arial Unicode MS" w:hint="default"/>
        <w:spacing w:val="-4"/>
        <w:w w:val="88"/>
      </w:rPr>
    </w:lvl>
    <w:lvl w:ilvl="1" w:tplc="ACA4C30A">
      <w:start w:val="1"/>
      <w:numFmt w:val="bullet"/>
      <w:lvlText w:val="•"/>
      <w:lvlJc w:val="left"/>
      <w:pPr>
        <w:ind w:left="780" w:hanging="225"/>
      </w:pPr>
      <w:rPr>
        <w:rFonts w:hint="default"/>
      </w:rPr>
    </w:lvl>
    <w:lvl w:ilvl="2" w:tplc="DF16E056">
      <w:start w:val="1"/>
      <w:numFmt w:val="bullet"/>
      <w:lvlText w:val="•"/>
      <w:lvlJc w:val="left"/>
      <w:pPr>
        <w:ind w:left="1419" w:hanging="225"/>
      </w:pPr>
      <w:rPr>
        <w:rFonts w:hint="default"/>
      </w:rPr>
    </w:lvl>
    <w:lvl w:ilvl="3" w:tplc="D6D40E56">
      <w:start w:val="1"/>
      <w:numFmt w:val="bullet"/>
      <w:lvlText w:val="•"/>
      <w:lvlJc w:val="left"/>
      <w:pPr>
        <w:ind w:left="2059" w:hanging="225"/>
      </w:pPr>
      <w:rPr>
        <w:rFonts w:hint="default"/>
      </w:rPr>
    </w:lvl>
    <w:lvl w:ilvl="4" w:tplc="50CC348C">
      <w:start w:val="1"/>
      <w:numFmt w:val="bullet"/>
      <w:lvlText w:val="•"/>
      <w:lvlJc w:val="left"/>
      <w:pPr>
        <w:ind w:left="2699" w:hanging="225"/>
      </w:pPr>
      <w:rPr>
        <w:rFonts w:hint="default"/>
      </w:rPr>
    </w:lvl>
    <w:lvl w:ilvl="5" w:tplc="5426CDEC">
      <w:start w:val="1"/>
      <w:numFmt w:val="bullet"/>
      <w:lvlText w:val="•"/>
      <w:lvlJc w:val="left"/>
      <w:pPr>
        <w:ind w:left="3339" w:hanging="225"/>
      </w:pPr>
      <w:rPr>
        <w:rFonts w:hint="default"/>
      </w:rPr>
    </w:lvl>
    <w:lvl w:ilvl="6" w:tplc="7128AC8E">
      <w:start w:val="1"/>
      <w:numFmt w:val="bullet"/>
      <w:lvlText w:val="•"/>
      <w:lvlJc w:val="left"/>
      <w:pPr>
        <w:ind w:left="3979" w:hanging="225"/>
      </w:pPr>
      <w:rPr>
        <w:rFonts w:hint="default"/>
      </w:rPr>
    </w:lvl>
    <w:lvl w:ilvl="7" w:tplc="55E0DD92">
      <w:start w:val="1"/>
      <w:numFmt w:val="bullet"/>
      <w:lvlText w:val="•"/>
      <w:lvlJc w:val="left"/>
      <w:pPr>
        <w:ind w:left="4619" w:hanging="225"/>
      </w:pPr>
      <w:rPr>
        <w:rFonts w:hint="default"/>
      </w:rPr>
    </w:lvl>
    <w:lvl w:ilvl="8" w:tplc="A7003016">
      <w:start w:val="1"/>
      <w:numFmt w:val="bullet"/>
      <w:lvlText w:val="•"/>
      <w:lvlJc w:val="left"/>
      <w:pPr>
        <w:ind w:left="5259" w:hanging="225"/>
      </w:pPr>
      <w:rPr>
        <w:rFonts w:hint="default"/>
      </w:rPr>
    </w:lvl>
  </w:abstractNum>
  <w:abstractNum w:abstractNumId="16">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6"/>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9"/>
  </w:num>
  <w:num w:numId="16">
    <w:abstractNumId w:val="18"/>
  </w:num>
  <w:num w:numId="17">
    <w:abstractNumId w:val="11"/>
  </w:num>
  <w:num w:numId="18">
    <w:abstractNumId w:val="15"/>
  </w:num>
  <w:num w:numId="19">
    <w:abstractNumId w:val="13"/>
  </w:num>
  <w:num w:numId="20">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3F83"/>
    <w:rsid w:val="00004A61"/>
    <w:rsid w:val="00006B92"/>
    <w:rsid w:val="000128D5"/>
    <w:rsid w:val="00013648"/>
    <w:rsid w:val="00021AB5"/>
    <w:rsid w:val="00023FE7"/>
    <w:rsid w:val="00025CCC"/>
    <w:rsid w:val="000457CE"/>
    <w:rsid w:val="00051A20"/>
    <w:rsid w:val="000526F7"/>
    <w:rsid w:val="00053B9D"/>
    <w:rsid w:val="00054A72"/>
    <w:rsid w:val="00056464"/>
    <w:rsid w:val="000A4C36"/>
    <w:rsid w:val="000A7ADF"/>
    <w:rsid w:val="000C2D42"/>
    <w:rsid w:val="000C4D55"/>
    <w:rsid w:val="000D0E9E"/>
    <w:rsid w:val="000D3708"/>
    <w:rsid w:val="000E7D84"/>
    <w:rsid w:val="000F629E"/>
    <w:rsid w:val="001021DE"/>
    <w:rsid w:val="001034E9"/>
    <w:rsid w:val="00113356"/>
    <w:rsid w:val="00113674"/>
    <w:rsid w:val="001139B0"/>
    <w:rsid w:val="001154B8"/>
    <w:rsid w:val="00121430"/>
    <w:rsid w:val="00123361"/>
    <w:rsid w:val="0012498E"/>
    <w:rsid w:val="00130939"/>
    <w:rsid w:val="00136AF4"/>
    <w:rsid w:val="0014288A"/>
    <w:rsid w:val="00145F8B"/>
    <w:rsid w:val="001517DA"/>
    <w:rsid w:val="00153FC2"/>
    <w:rsid w:val="0015421A"/>
    <w:rsid w:val="00180875"/>
    <w:rsid w:val="00183A3B"/>
    <w:rsid w:val="00184D09"/>
    <w:rsid w:val="001875AD"/>
    <w:rsid w:val="001B2FEB"/>
    <w:rsid w:val="001B7359"/>
    <w:rsid w:val="001C0810"/>
    <w:rsid w:val="001C2960"/>
    <w:rsid w:val="001C394E"/>
    <w:rsid w:val="001D672E"/>
    <w:rsid w:val="001D76C5"/>
    <w:rsid w:val="001E7A37"/>
    <w:rsid w:val="001F63DF"/>
    <w:rsid w:val="0020454E"/>
    <w:rsid w:val="00221879"/>
    <w:rsid w:val="002277D9"/>
    <w:rsid w:val="0023399C"/>
    <w:rsid w:val="00241082"/>
    <w:rsid w:val="00245357"/>
    <w:rsid w:val="00272B85"/>
    <w:rsid w:val="0027672B"/>
    <w:rsid w:val="00276956"/>
    <w:rsid w:val="00277011"/>
    <w:rsid w:val="00280C99"/>
    <w:rsid w:val="002855C3"/>
    <w:rsid w:val="002A3AF4"/>
    <w:rsid w:val="002A4230"/>
    <w:rsid w:val="002A45D6"/>
    <w:rsid w:val="002A564A"/>
    <w:rsid w:val="002B15AB"/>
    <w:rsid w:val="002C0CCC"/>
    <w:rsid w:val="002C35D8"/>
    <w:rsid w:val="002D17BF"/>
    <w:rsid w:val="002F0996"/>
    <w:rsid w:val="00307BC3"/>
    <w:rsid w:val="003114C3"/>
    <w:rsid w:val="00315737"/>
    <w:rsid w:val="00321A87"/>
    <w:rsid w:val="00322EE0"/>
    <w:rsid w:val="00330117"/>
    <w:rsid w:val="00333FAB"/>
    <w:rsid w:val="003357BE"/>
    <w:rsid w:val="0035110B"/>
    <w:rsid w:val="003522FC"/>
    <w:rsid w:val="00353169"/>
    <w:rsid w:val="00357007"/>
    <w:rsid w:val="0036088C"/>
    <w:rsid w:val="00362821"/>
    <w:rsid w:val="00365328"/>
    <w:rsid w:val="00375B7D"/>
    <w:rsid w:val="00382FF3"/>
    <w:rsid w:val="00384B3D"/>
    <w:rsid w:val="00385E2C"/>
    <w:rsid w:val="00390196"/>
    <w:rsid w:val="00393F8F"/>
    <w:rsid w:val="00394502"/>
    <w:rsid w:val="00397E6C"/>
    <w:rsid w:val="003A1699"/>
    <w:rsid w:val="003A474C"/>
    <w:rsid w:val="003B1DC0"/>
    <w:rsid w:val="003B5276"/>
    <w:rsid w:val="003B5F3C"/>
    <w:rsid w:val="003B6520"/>
    <w:rsid w:val="003B6566"/>
    <w:rsid w:val="003C2D25"/>
    <w:rsid w:val="003D38A7"/>
    <w:rsid w:val="003D47C3"/>
    <w:rsid w:val="003D6FFA"/>
    <w:rsid w:val="0041125E"/>
    <w:rsid w:val="00436DE1"/>
    <w:rsid w:val="00444588"/>
    <w:rsid w:val="00452B73"/>
    <w:rsid w:val="00462CA3"/>
    <w:rsid w:val="004641B9"/>
    <w:rsid w:val="0048306C"/>
    <w:rsid w:val="004A5318"/>
    <w:rsid w:val="004A67F5"/>
    <w:rsid w:val="004A68F5"/>
    <w:rsid w:val="004A7263"/>
    <w:rsid w:val="004B7BF7"/>
    <w:rsid w:val="004C0E49"/>
    <w:rsid w:val="004C6C4C"/>
    <w:rsid w:val="004C7862"/>
    <w:rsid w:val="004D488E"/>
    <w:rsid w:val="004D6564"/>
    <w:rsid w:val="004F4611"/>
    <w:rsid w:val="00512844"/>
    <w:rsid w:val="005276FD"/>
    <w:rsid w:val="005419D0"/>
    <w:rsid w:val="00542991"/>
    <w:rsid w:val="005459DC"/>
    <w:rsid w:val="00555C55"/>
    <w:rsid w:val="005649F6"/>
    <w:rsid w:val="00580EB9"/>
    <w:rsid w:val="00581D1E"/>
    <w:rsid w:val="005853BD"/>
    <w:rsid w:val="005854A2"/>
    <w:rsid w:val="005A47F1"/>
    <w:rsid w:val="005B4361"/>
    <w:rsid w:val="005B54A2"/>
    <w:rsid w:val="005C05AC"/>
    <w:rsid w:val="005C650F"/>
    <w:rsid w:val="005D03A3"/>
    <w:rsid w:val="005D4AFD"/>
    <w:rsid w:val="005D4E4D"/>
    <w:rsid w:val="005D7593"/>
    <w:rsid w:val="005D7BD5"/>
    <w:rsid w:val="005F22DC"/>
    <w:rsid w:val="005F4763"/>
    <w:rsid w:val="00603E4D"/>
    <w:rsid w:val="00604549"/>
    <w:rsid w:val="00613739"/>
    <w:rsid w:val="006176F0"/>
    <w:rsid w:val="006253A8"/>
    <w:rsid w:val="006263E9"/>
    <w:rsid w:val="0064120C"/>
    <w:rsid w:val="006414E3"/>
    <w:rsid w:val="00643085"/>
    <w:rsid w:val="006527C2"/>
    <w:rsid w:val="00656460"/>
    <w:rsid w:val="00663F5D"/>
    <w:rsid w:val="006648AB"/>
    <w:rsid w:val="006666E6"/>
    <w:rsid w:val="0067307F"/>
    <w:rsid w:val="0067786B"/>
    <w:rsid w:val="006806F9"/>
    <w:rsid w:val="00683207"/>
    <w:rsid w:val="00696B29"/>
    <w:rsid w:val="00696B83"/>
    <w:rsid w:val="006B086C"/>
    <w:rsid w:val="006B1A3A"/>
    <w:rsid w:val="006B46CF"/>
    <w:rsid w:val="006C4100"/>
    <w:rsid w:val="006D197E"/>
    <w:rsid w:val="006D1E61"/>
    <w:rsid w:val="006D4072"/>
    <w:rsid w:val="006D40E7"/>
    <w:rsid w:val="006D4DAE"/>
    <w:rsid w:val="006D5C06"/>
    <w:rsid w:val="006D78ED"/>
    <w:rsid w:val="006E29A7"/>
    <w:rsid w:val="006E47AB"/>
    <w:rsid w:val="006F257A"/>
    <w:rsid w:val="006F3D7E"/>
    <w:rsid w:val="006F757D"/>
    <w:rsid w:val="007100FB"/>
    <w:rsid w:val="007118B8"/>
    <w:rsid w:val="00731C2E"/>
    <w:rsid w:val="007506A0"/>
    <w:rsid w:val="00756512"/>
    <w:rsid w:val="007578AF"/>
    <w:rsid w:val="00773203"/>
    <w:rsid w:val="00775BD3"/>
    <w:rsid w:val="00782C67"/>
    <w:rsid w:val="00792369"/>
    <w:rsid w:val="0079291B"/>
    <w:rsid w:val="007B0ED9"/>
    <w:rsid w:val="007B5F8B"/>
    <w:rsid w:val="007C219A"/>
    <w:rsid w:val="007C4E9F"/>
    <w:rsid w:val="007C616B"/>
    <w:rsid w:val="007E65F4"/>
    <w:rsid w:val="007F1013"/>
    <w:rsid w:val="00805CEE"/>
    <w:rsid w:val="0081065F"/>
    <w:rsid w:val="00810855"/>
    <w:rsid w:val="008171A3"/>
    <w:rsid w:val="0082047D"/>
    <w:rsid w:val="00827159"/>
    <w:rsid w:val="00832F64"/>
    <w:rsid w:val="00833610"/>
    <w:rsid w:val="00836D32"/>
    <w:rsid w:val="00844A0D"/>
    <w:rsid w:val="00845862"/>
    <w:rsid w:val="00852FB0"/>
    <w:rsid w:val="008543F4"/>
    <w:rsid w:val="00863F88"/>
    <w:rsid w:val="0087387F"/>
    <w:rsid w:val="00873EE2"/>
    <w:rsid w:val="00876A54"/>
    <w:rsid w:val="00894E80"/>
    <w:rsid w:val="00897FEA"/>
    <w:rsid w:val="008A377A"/>
    <w:rsid w:val="008B150B"/>
    <w:rsid w:val="008B7126"/>
    <w:rsid w:val="008B76D7"/>
    <w:rsid w:val="008B7F0C"/>
    <w:rsid w:val="008C01FC"/>
    <w:rsid w:val="008C2C86"/>
    <w:rsid w:val="008D585D"/>
    <w:rsid w:val="008E1E8A"/>
    <w:rsid w:val="008E2022"/>
    <w:rsid w:val="00900F6C"/>
    <w:rsid w:val="00935223"/>
    <w:rsid w:val="0093596B"/>
    <w:rsid w:val="00941FD2"/>
    <w:rsid w:val="009439D2"/>
    <w:rsid w:val="00944496"/>
    <w:rsid w:val="00950D6E"/>
    <w:rsid w:val="00963CE3"/>
    <w:rsid w:val="00964CDB"/>
    <w:rsid w:val="00964D1F"/>
    <w:rsid w:val="00973558"/>
    <w:rsid w:val="009817B4"/>
    <w:rsid w:val="00981FBA"/>
    <w:rsid w:val="00991732"/>
    <w:rsid w:val="009A1FF6"/>
    <w:rsid w:val="009A3772"/>
    <w:rsid w:val="009A5597"/>
    <w:rsid w:val="009B1641"/>
    <w:rsid w:val="009B5F2B"/>
    <w:rsid w:val="009D0BA8"/>
    <w:rsid w:val="009D4745"/>
    <w:rsid w:val="009D679D"/>
    <w:rsid w:val="009F3E64"/>
    <w:rsid w:val="00A03228"/>
    <w:rsid w:val="00A17AD9"/>
    <w:rsid w:val="00A315A9"/>
    <w:rsid w:val="00A3757B"/>
    <w:rsid w:val="00A42F8F"/>
    <w:rsid w:val="00A47D32"/>
    <w:rsid w:val="00A56CBF"/>
    <w:rsid w:val="00A64B00"/>
    <w:rsid w:val="00A71F75"/>
    <w:rsid w:val="00A76D2E"/>
    <w:rsid w:val="00A83536"/>
    <w:rsid w:val="00A9433A"/>
    <w:rsid w:val="00A948F9"/>
    <w:rsid w:val="00AA3ED7"/>
    <w:rsid w:val="00AB33AF"/>
    <w:rsid w:val="00AB6D93"/>
    <w:rsid w:val="00AB7D6A"/>
    <w:rsid w:val="00AC013E"/>
    <w:rsid w:val="00AC7AA3"/>
    <w:rsid w:val="00AE328B"/>
    <w:rsid w:val="00B01042"/>
    <w:rsid w:val="00B060FC"/>
    <w:rsid w:val="00B0670C"/>
    <w:rsid w:val="00B121F6"/>
    <w:rsid w:val="00B15B6F"/>
    <w:rsid w:val="00B16361"/>
    <w:rsid w:val="00B16A73"/>
    <w:rsid w:val="00B22AE0"/>
    <w:rsid w:val="00B31731"/>
    <w:rsid w:val="00B3676C"/>
    <w:rsid w:val="00B405BE"/>
    <w:rsid w:val="00B4283E"/>
    <w:rsid w:val="00B53F3B"/>
    <w:rsid w:val="00B63004"/>
    <w:rsid w:val="00B630DC"/>
    <w:rsid w:val="00B65C76"/>
    <w:rsid w:val="00B757DF"/>
    <w:rsid w:val="00B75EE3"/>
    <w:rsid w:val="00B75FF0"/>
    <w:rsid w:val="00B812CE"/>
    <w:rsid w:val="00B95929"/>
    <w:rsid w:val="00BA11ED"/>
    <w:rsid w:val="00BA2E73"/>
    <w:rsid w:val="00BA4296"/>
    <w:rsid w:val="00BB433C"/>
    <w:rsid w:val="00BC16DD"/>
    <w:rsid w:val="00BC3B92"/>
    <w:rsid w:val="00BC77AE"/>
    <w:rsid w:val="00BD0F95"/>
    <w:rsid w:val="00BD79A4"/>
    <w:rsid w:val="00BE0030"/>
    <w:rsid w:val="00BE2350"/>
    <w:rsid w:val="00BE6EBC"/>
    <w:rsid w:val="00BF5618"/>
    <w:rsid w:val="00C21C66"/>
    <w:rsid w:val="00C27D84"/>
    <w:rsid w:val="00C3262B"/>
    <w:rsid w:val="00C44942"/>
    <w:rsid w:val="00C46200"/>
    <w:rsid w:val="00C50953"/>
    <w:rsid w:val="00CA04A5"/>
    <w:rsid w:val="00CA6A40"/>
    <w:rsid w:val="00CB5977"/>
    <w:rsid w:val="00CB616D"/>
    <w:rsid w:val="00CC02BF"/>
    <w:rsid w:val="00CC2643"/>
    <w:rsid w:val="00CD0040"/>
    <w:rsid w:val="00CD0A7B"/>
    <w:rsid w:val="00CE0A1F"/>
    <w:rsid w:val="00D02EEA"/>
    <w:rsid w:val="00D041F1"/>
    <w:rsid w:val="00D07FA3"/>
    <w:rsid w:val="00D14DF8"/>
    <w:rsid w:val="00D22E9F"/>
    <w:rsid w:val="00D34757"/>
    <w:rsid w:val="00D35341"/>
    <w:rsid w:val="00D40E62"/>
    <w:rsid w:val="00D50582"/>
    <w:rsid w:val="00D5071E"/>
    <w:rsid w:val="00D56BC5"/>
    <w:rsid w:val="00D61530"/>
    <w:rsid w:val="00D6161A"/>
    <w:rsid w:val="00D636C6"/>
    <w:rsid w:val="00D80B22"/>
    <w:rsid w:val="00D92743"/>
    <w:rsid w:val="00D92912"/>
    <w:rsid w:val="00D97E98"/>
    <w:rsid w:val="00DB350E"/>
    <w:rsid w:val="00DB4E8B"/>
    <w:rsid w:val="00DC652E"/>
    <w:rsid w:val="00DD14F0"/>
    <w:rsid w:val="00DD2937"/>
    <w:rsid w:val="00DD463B"/>
    <w:rsid w:val="00DE31BA"/>
    <w:rsid w:val="00DE35EA"/>
    <w:rsid w:val="00DE7381"/>
    <w:rsid w:val="00DF6445"/>
    <w:rsid w:val="00E06461"/>
    <w:rsid w:val="00E10B86"/>
    <w:rsid w:val="00E23E12"/>
    <w:rsid w:val="00E240F8"/>
    <w:rsid w:val="00E24D47"/>
    <w:rsid w:val="00E435E7"/>
    <w:rsid w:val="00E57182"/>
    <w:rsid w:val="00E847EE"/>
    <w:rsid w:val="00E9173C"/>
    <w:rsid w:val="00E95363"/>
    <w:rsid w:val="00ED1065"/>
    <w:rsid w:val="00ED3CAA"/>
    <w:rsid w:val="00ED5F90"/>
    <w:rsid w:val="00EE6C2C"/>
    <w:rsid w:val="00EF6A1A"/>
    <w:rsid w:val="00F533AE"/>
    <w:rsid w:val="00F53D68"/>
    <w:rsid w:val="00F57C50"/>
    <w:rsid w:val="00F63542"/>
    <w:rsid w:val="00F70C38"/>
    <w:rsid w:val="00F71115"/>
    <w:rsid w:val="00F83258"/>
    <w:rsid w:val="00F84499"/>
    <w:rsid w:val="00F92555"/>
    <w:rsid w:val="00FA4CC2"/>
    <w:rsid w:val="00FA529D"/>
    <w:rsid w:val="00FB19DB"/>
    <w:rsid w:val="00FC539D"/>
    <w:rsid w:val="00FC5CA2"/>
    <w:rsid w:val="00FD5072"/>
    <w:rsid w:val="00FE06F5"/>
    <w:rsid w:val="00FE39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34A994-E2A1-474A-9DBC-7A4E053AC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7</Pages>
  <Words>2257</Words>
  <Characters>12868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15095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29</cp:revision>
  <cp:lastPrinted>2015-06-19T08:18:00Z</cp:lastPrinted>
  <dcterms:created xsi:type="dcterms:W3CDTF">2016-07-22T11:42:00Z</dcterms:created>
  <dcterms:modified xsi:type="dcterms:W3CDTF">2016-07-22T12:25:00Z</dcterms:modified>
</cp:coreProperties>
</file>