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658" w:rsidRPr="005032A5" w:rsidRDefault="00670C74" w:rsidP="008E5F12">
      <w:pPr>
        <w:pStyle w:val="Paragrafi"/>
        <w:jc w:val="center"/>
        <w:rPr>
          <w:b/>
          <w:spacing w:val="-4"/>
        </w:rPr>
      </w:pPr>
      <w:r w:rsidRPr="005032A5">
        <w:rPr>
          <w:b/>
          <w:spacing w:val="-4"/>
        </w:rPr>
        <w:t>VENDI</w:t>
      </w:r>
      <w:r w:rsidR="00F77658" w:rsidRPr="005032A5">
        <w:rPr>
          <w:b/>
          <w:spacing w:val="-4"/>
        </w:rPr>
        <w:t>M</w:t>
      </w:r>
    </w:p>
    <w:p w:rsidR="00F77658" w:rsidRPr="005032A5" w:rsidRDefault="00F77658" w:rsidP="008E5F12">
      <w:pPr>
        <w:pStyle w:val="Paragrafi"/>
        <w:jc w:val="center"/>
        <w:rPr>
          <w:b/>
          <w:spacing w:val="-4"/>
        </w:rPr>
      </w:pPr>
      <w:r w:rsidRPr="005032A5">
        <w:rPr>
          <w:b/>
          <w:spacing w:val="-4"/>
        </w:rPr>
        <w:t>Nr</w:t>
      </w:r>
      <w:r w:rsidR="00670C74" w:rsidRPr="005032A5">
        <w:rPr>
          <w:b/>
          <w:spacing w:val="-4"/>
        </w:rPr>
        <w:t>. 585</w:t>
      </w:r>
      <w:r w:rsidRPr="005032A5">
        <w:rPr>
          <w:b/>
          <w:spacing w:val="-4"/>
        </w:rPr>
        <w:t>, datë</w:t>
      </w:r>
      <w:r w:rsidR="00670C74" w:rsidRPr="005032A5">
        <w:rPr>
          <w:b/>
          <w:spacing w:val="-4"/>
        </w:rPr>
        <w:t xml:space="preserve"> 13.7.2016</w:t>
      </w:r>
    </w:p>
    <w:p w:rsidR="00F77658" w:rsidRPr="00DD3CF1" w:rsidRDefault="00F77658" w:rsidP="005032A5">
      <w:pPr>
        <w:pStyle w:val="Hapesira7"/>
        <w:rPr>
          <w:sz w:val="10"/>
        </w:rPr>
      </w:pPr>
    </w:p>
    <w:p w:rsidR="00F77658" w:rsidRPr="005032A5" w:rsidRDefault="00F77658" w:rsidP="008E5F12">
      <w:pPr>
        <w:pStyle w:val="Paragrafi"/>
        <w:jc w:val="center"/>
        <w:rPr>
          <w:b/>
          <w:spacing w:val="-4"/>
        </w:rPr>
      </w:pPr>
      <w:r w:rsidRPr="005032A5">
        <w:rPr>
          <w:b/>
          <w:spacing w:val="-4"/>
        </w:rPr>
        <w:t>PËR</w:t>
      </w:r>
      <w:r w:rsidR="00670C74" w:rsidRPr="005032A5">
        <w:rPr>
          <w:b/>
          <w:spacing w:val="-4"/>
        </w:rPr>
        <w:t xml:space="preserve"> </w:t>
      </w:r>
      <w:r w:rsidRPr="005032A5">
        <w:rPr>
          <w:b/>
          <w:spacing w:val="-4"/>
        </w:rPr>
        <w:t>HEQJEN NGA FONDI PYJOR TË SIPËRFAQES PREJ 28,018 HA, NË EKONOMINË PYJORE “RROTULL”, TË NDODHUR NË GJIRIN E LALËZIT, BASHKIA DURRËS, QARKU DURRËS, QË DO TË PËRDORET PËR NDËRTIMIN E NJË KOMPLEKSI TURISTIK REZIDENCIAL, HOTELIER</w:t>
      </w:r>
    </w:p>
    <w:p w:rsidR="00F77658" w:rsidRPr="00DD3CF1" w:rsidRDefault="00F77658" w:rsidP="005032A5">
      <w:pPr>
        <w:pStyle w:val="Hapesira7"/>
        <w:rPr>
          <w:sz w:val="10"/>
        </w:rPr>
      </w:pPr>
    </w:p>
    <w:p w:rsidR="00F77658" w:rsidRPr="005032A5" w:rsidRDefault="00F77658" w:rsidP="00F77658">
      <w:pPr>
        <w:pStyle w:val="Paragrafi"/>
        <w:rPr>
          <w:spacing w:val="-4"/>
        </w:rPr>
      </w:pPr>
      <w:r w:rsidRPr="005032A5">
        <w:rPr>
          <w:spacing w:val="-4"/>
        </w:rPr>
        <w:t>Në mbështetje të nenit 100 të Kushtetutës dhe të shkronjës “b”, të pikës 1, të nenit 17, të ligjit nr.9385, datë 4.5.2005, “Për pyjet dhe shërbimin pyjor”, të ndryshuar, me propozimin e ministrit të Mjedisit dhe ministrit të Zhvillimit Ekonomik, Turizmit, Tregtisë dhe Sipërmarrjes, Këshilli i Ministrave</w:t>
      </w:r>
    </w:p>
    <w:p w:rsidR="00F77658" w:rsidRPr="005032A5" w:rsidRDefault="00F77658" w:rsidP="008E5F12">
      <w:pPr>
        <w:pStyle w:val="Paragrafi"/>
        <w:jc w:val="center"/>
        <w:rPr>
          <w:spacing w:val="-4"/>
        </w:rPr>
      </w:pPr>
      <w:r w:rsidRPr="005032A5">
        <w:rPr>
          <w:spacing w:val="-4"/>
        </w:rPr>
        <w:t>VENDOSI:</w:t>
      </w:r>
    </w:p>
    <w:p w:rsidR="00F77658" w:rsidRPr="00DD3CF1" w:rsidRDefault="00F77658" w:rsidP="005032A5">
      <w:pPr>
        <w:pStyle w:val="Hapesira7"/>
        <w:rPr>
          <w:sz w:val="10"/>
        </w:rPr>
      </w:pPr>
    </w:p>
    <w:p w:rsidR="00F77658" w:rsidRPr="005032A5" w:rsidRDefault="00670C74" w:rsidP="00F77658">
      <w:pPr>
        <w:pStyle w:val="Paragrafi"/>
        <w:rPr>
          <w:spacing w:val="-4"/>
        </w:rPr>
      </w:pPr>
      <w:r w:rsidRPr="005032A5">
        <w:rPr>
          <w:spacing w:val="-4"/>
        </w:rPr>
        <w:t xml:space="preserve">1. </w:t>
      </w:r>
      <w:r w:rsidR="00F77658" w:rsidRPr="005032A5">
        <w:rPr>
          <w:spacing w:val="-4"/>
        </w:rPr>
        <w:t>Sipërfaqja pyjore prej 28,018 (njëzet e tetë presje tetëmbëdhjetë) ha, në ngastrat 70abcd të ekonomisë pyjore “Rrotull”, që do të përdoret nga shoqëria “Omnix Albania”, sh.p.k. për ndërtimin e një kompleksi turistik rezidencial, hotelier, të hiqet nga fondi pyjor publik dhe të çregjistrohet nga Kadastra Kombëtare e Pyjeve dhe Kullotave. Sipërfaqja, sipas ngastrave pyjore, jepet në tabelën nr.1, bashkëlidhur këtij vendimi.</w:t>
      </w:r>
    </w:p>
    <w:p w:rsidR="00F77658" w:rsidRPr="005032A5" w:rsidRDefault="00670C74" w:rsidP="00F77658">
      <w:pPr>
        <w:pStyle w:val="Paragrafi"/>
        <w:rPr>
          <w:spacing w:val="-4"/>
        </w:rPr>
      </w:pPr>
      <w:r w:rsidRPr="005032A5">
        <w:rPr>
          <w:spacing w:val="-4"/>
        </w:rPr>
        <w:t xml:space="preserve">2. </w:t>
      </w:r>
      <w:r w:rsidR="00F77658" w:rsidRPr="005032A5">
        <w:rPr>
          <w:spacing w:val="-4"/>
        </w:rPr>
        <w:t>Sipërfaqet pyjore që hiqen nga fondi pyjor dhe që janë pronë publike e shtetit, sipas kartelave të pasurisë së paluajtshme, bashkëlidhur këtij vendimi, të regjistrohen në përgjegjësi administrimi të Ministrisë së Zhvillimit Ekonomik, Turizmit, Tregtisë dhe Sipërmarrjes, në funksion të lidhjes së marrëveshjes me shoqërinë “Omnix Albania”, sh.p.k.</w:t>
      </w:r>
    </w:p>
    <w:p w:rsidR="00F77658" w:rsidRPr="005032A5" w:rsidRDefault="00670C74" w:rsidP="00F77658">
      <w:pPr>
        <w:pStyle w:val="Paragrafi"/>
        <w:rPr>
          <w:spacing w:val="-4"/>
        </w:rPr>
      </w:pPr>
      <w:r w:rsidRPr="005032A5">
        <w:rPr>
          <w:spacing w:val="-4"/>
        </w:rPr>
        <w:t xml:space="preserve">3. </w:t>
      </w:r>
      <w:r w:rsidR="00F77658" w:rsidRPr="005032A5">
        <w:rPr>
          <w:spacing w:val="-4"/>
        </w:rPr>
        <w:t>Zyra e Regjistrimit të Pasurive të Paluajtshme Publike të bëjë çregjistrimin e sipërfaqeve pyjore, të identifikuara sipas pikës 1, të këtij vendimi, nga kategoria “Tokë pyjore/kullosore” dhe ta regjistrojë në kategorinë “Tokë e zënë, objekt shfrytëzimi për ndërtimin e një kompleksi turistik rezidencial, hotelier”.</w:t>
      </w:r>
    </w:p>
    <w:p w:rsidR="00F77658" w:rsidRPr="005032A5" w:rsidRDefault="00670C74" w:rsidP="00F77658">
      <w:pPr>
        <w:pStyle w:val="Paragrafi"/>
        <w:rPr>
          <w:spacing w:val="-4"/>
        </w:rPr>
      </w:pPr>
      <w:r w:rsidRPr="005032A5">
        <w:rPr>
          <w:spacing w:val="-4"/>
        </w:rPr>
        <w:t xml:space="preserve">4. </w:t>
      </w:r>
      <w:r w:rsidR="00F77658" w:rsidRPr="005032A5">
        <w:rPr>
          <w:spacing w:val="-4"/>
        </w:rPr>
        <w:t>Vlerat përkatëse të pakësimit të volumit të lëndës drusore, të sipërfaqes së hequr dhe të infrastrukturës së saj të paguhen nga subjekti “Omnix Albania”, sh.p.k., në bazë të lidhjes 4, të vendimit nr.</w:t>
      </w:r>
      <w:r w:rsidR="00D12234" w:rsidRPr="005032A5">
        <w:rPr>
          <w:spacing w:val="-4"/>
        </w:rPr>
        <w:t xml:space="preserve"> </w:t>
      </w:r>
      <w:r w:rsidR="00F77658" w:rsidRPr="005032A5">
        <w:rPr>
          <w:spacing w:val="-4"/>
        </w:rPr>
        <w:t xml:space="preserve">391, datë 21.6.2006, të Këshillit të Ministrave, “Për përcaktimin e tarifave në sektorin </w:t>
      </w:r>
      <w:r w:rsidR="00F77658" w:rsidRPr="005032A5">
        <w:rPr>
          <w:spacing w:val="-4"/>
        </w:rPr>
        <w:lastRenderedPageBreak/>
        <w:t>e pyjeve dhe të kullotave”, të ndryshuar.</w:t>
      </w:r>
    </w:p>
    <w:p w:rsidR="00F77658" w:rsidRPr="005032A5" w:rsidRDefault="00670C74" w:rsidP="00F77658">
      <w:pPr>
        <w:pStyle w:val="Paragrafi"/>
        <w:rPr>
          <w:spacing w:val="-4"/>
        </w:rPr>
      </w:pPr>
      <w:r w:rsidRPr="005032A5">
        <w:rPr>
          <w:spacing w:val="-4"/>
        </w:rPr>
        <w:t xml:space="preserve">5. </w:t>
      </w:r>
      <w:r w:rsidR="00F77658" w:rsidRPr="005032A5">
        <w:rPr>
          <w:spacing w:val="-4"/>
        </w:rPr>
        <w:t>Ministria e Mjedisit dhe Shoqëria “Omnix Albania”, sh.p.k., të hartojnë marrëveshje të përbashkët</w:t>
      </w:r>
      <w:r w:rsidR="009300A6" w:rsidRPr="005032A5">
        <w:rPr>
          <w:spacing w:val="-4"/>
        </w:rPr>
        <w:t>,</w:t>
      </w:r>
      <w:r w:rsidR="00F77658" w:rsidRPr="005032A5">
        <w:rPr>
          <w:spacing w:val="-4"/>
        </w:rPr>
        <w:t xml:space="preserve"> lidhur me pyllëzimin e një sipërfaqeje tjetër.</w:t>
      </w:r>
    </w:p>
    <w:p w:rsidR="00F77658" w:rsidRPr="005032A5" w:rsidRDefault="00670C74" w:rsidP="00F77658">
      <w:pPr>
        <w:pStyle w:val="Paragrafi"/>
        <w:rPr>
          <w:spacing w:val="-4"/>
        </w:rPr>
      </w:pPr>
      <w:r w:rsidRPr="005032A5">
        <w:rPr>
          <w:spacing w:val="-4"/>
        </w:rPr>
        <w:t xml:space="preserve">6. </w:t>
      </w:r>
      <w:r w:rsidR="00F77658" w:rsidRPr="005032A5">
        <w:rPr>
          <w:spacing w:val="-4"/>
        </w:rPr>
        <w:t>Ngarkohen Ministria e Mjedisit, Ministria e Zhvillimit Ekonomik, Turizmit, Tregtisë dhe Sipërmarrjes dhe Zyra e Regjistrimit të Pasurive të Paluajtshme për zbatimin e këtij vendimi.</w:t>
      </w:r>
    </w:p>
    <w:p w:rsidR="00F77658" w:rsidRPr="005032A5" w:rsidRDefault="00F77658" w:rsidP="00F77658">
      <w:pPr>
        <w:pStyle w:val="Paragrafi"/>
        <w:rPr>
          <w:spacing w:val="-4"/>
        </w:rPr>
      </w:pPr>
      <w:r w:rsidRPr="005032A5">
        <w:rPr>
          <w:spacing w:val="-4"/>
        </w:rPr>
        <w:t>Ky ven</w:t>
      </w:r>
      <w:r w:rsidR="00670C74" w:rsidRPr="005032A5">
        <w:rPr>
          <w:spacing w:val="-4"/>
        </w:rPr>
        <w:t xml:space="preserve">dim hyn në fuqi pas botimit në </w:t>
      </w:r>
      <w:r w:rsidRPr="005032A5">
        <w:rPr>
          <w:spacing w:val="-4"/>
        </w:rPr>
        <w:t xml:space="preserve">Fletoren </w:t>
      </w:r>
      <w:r w:rsidR="00670C74" w:rsidRPr="005032A5">
        <w:rPr>
          <w:spacing w:val="-4"/>
        </w:rPr>
        <w:t>Zyrtare</w:t>
      </w:r>
      <w:r w:rsidRPr="005032A5">
        <w:rPr>
          <w:spacing w:val="-4"/>
        </w:rPr>
        <w:t>.</w:t>
      </w:r>
    </w:p>
    <w:p w:rsidR="00F77658" w:rsidRPr="005032A5" w:rsidRDefault="00F77658" w:rsidP="005032A5">
      <w:pPr>
        <w:pStyle w:val="Hapesira7"/>
      </w:pPr>
    </w:p>
    <w:p w:rsidR="00F77658" w:rsidRPr="005032A5" w:rsidRDefault="009362AE" w:rsidP="00670C74">
      <w:pPr>
        <w:pStyle w:val="Paragrafi"/>
        <w:jc w:val="right"/>
        <w:rPr>
          <w:spacing w:val="-4"/>
        </w:rPr>
      </w:pPr>
      <w:r w:rsidRPr="005032A5">
        <w:rPr>
          <w:spacing w:val="-4"/>
        </w:rPr>
        <w:t>ZËVENDËS</w:t>
      </w:r>
      <w:r w:rsidR="00670C74" w:rsidRPr="005032A5">
        <w:rPr>
          <w:spacing w:val="-4"/>
        </w:rPr>
        <w:t>KRYEMINISTR</w:t>
      </w:r>
      <w:r w:rsidR="00F77658" w:rsidRPr="005032A5">
        <w:rPr>
          <w:spacing w:val="-4"/>
        </w:rPr>
        <w:t>I</w:t>
      </w:r>
    </w:p>
    <w:p w:rsidR="00F77658" w:rsidRPr="005032A5" w:rsidRDefault="009362AE" w:rsidP="00670C74">
      <w:pPr>
        <w:pStyle w:val="Paragrafi"/>
        <w:jc w:val="right"/>
        <w:rPr>
          <w:b/>
          <w:spacing w:val="-4"/>
        </w:rPr>
      </w:pPr>
      <w:r w:rsidRPr="005032A5">
        <w:rPr>
          <w:b/>
          <w:spacing w:val="-4"/>
        </w:rPr>
        <w:t>Niko Peleshi</w:t>
      </w:r>
    </w:p>
    <w:p w:rsidR="00FD7E37" w:rsidRPr="005032A5" w:rsidRDefault="00FD7E37" w:rsidP="00FD7E37">
      <w:pPr>
        <w:spacing w:after="0" w:line="240" w:lineRule="auto"/>
        <w:rPr>
          <w:rFonts w:ascii="Garamond" w:hAnsi="Garamond"/>
          <w:b/>
          <w:spacing w:val="-4"/>
          <w:sz w:val="24"/>
          <w:szCs w:val="24"/>
          <w:lang w:val="sq-AL"/>
        </w:rPr>
      </w:pPr>
      <w:r w:rsidRPr="005032A5">
        <w:rPr>
          <w:rFonts w:ascii="Garamond" w:hAnsi="Garamond"/>
          <w:b/>
          <w:spacing w:val="-4"/>
          <w:sz w:val="24"/>
          <w:szCs w:val="24"/>
          <w:lang w:val="sq-AL"/>
        </w:rPr>
        <w:t>Tabela nr. 1</w:t>
      </w:r>
    </w:p>
    <w:p w:rsidR="00FD7E37" w:rsidRPr="005032A5" w:rsidRDefault="00FD7E37" w:rsidP="00FD7E37">
      <w:pPr>
        <w:spacing w:after="0" w:line="240" w:lineRule="auto"/>
        <w:jc w:val="center"/>
        <w:rPr>
          <w:rFonts w:ascii="Garamond" w:hAnsi="Garamond"/>
          <w:b/>
          <w:spacing w:val="-4"/>
          <w:sz w:val="24"/>
          <w:szCs w:val="24"/>
          <w:lang w:val="sq-AL"/>
        </w:rPr>
      </w:pPr>
      <w:r w:rsidRPr="005032A5">
        <w:rPr>
          <w:rFonts w:ascii="Garamond" w:hAnsi="Garamond"/>
          <w:b/>
          <w:spacing w:val="-4"/>
          <w:sz w:val="24"/>
          <w:szCs w:val="24"/>
          <w:lang w:val="sq-AL"/>
        </w:rPr>
        <w:t>Koordinatat e ngastrës pyjore, e cila hiqet nga fondi pyjor</w:t>
      </w:r>
    </w:p>
    <w:p w:rsidR="008A378D" w:rsidRPr="00DD3CF1" w:rsidRDefault="008A378D" w:rsidP="004917DE">
      <w:pPr>
        <w:spacing w:after="0" w:line="240" w:lineRule="auto"/>
        <w:rPr>
          <w:rFonts w:ascii="Garamond" w:eastAsia="Times New Roman" w:hAnsi="Garamond"/>
          <w:spacing w:val="-4"/>
          <w:sz w:val="14"/>
          <w:szCs w:val="24"/>
          <w:lang w:val="sq-AL" w:eastAsia="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35"/>
        <w:gridCol w:w="1780"/>
        <w:gridCol w:w="1793"/>
      </w:tblGrid>
      <w:tr w:rsidR="00FD7E37" w:rsidRPr="005032A5" w:rsidTr="005032A5">
        <w:tc>
          <w:tcPr>
            <w:tcW w:w="5000" w:type="pct"/>
            <w:gridSpan w:val="3"/>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KOORDINATA</w:t>
            </w:r>
          </w:p>
        </w:tc>
      </w:tr>
      <w:tr w:rsidR="00FD7E37" w:rsidRPr="005032A5" w:rsidTr="005032A5">
        <w:tc>
          <w:tcPr>
            <w:tcW w:w="1284" w:type="pct"/>
          </w:tcPr>
          <w:p w:rsidR="00FD7E37" w:rsidRPr="005032A5" w:rsidRDefault="00FD7E37" w:rsidP="00FD7E37">
            <w:pPr>
              <w:spacing w:after="0" w:line="240" w:lineRule="auto"/>
              <w:ind w:firstLine="0"/>
              <w:jc w:val="center"/>
              <w:outlineLvl w:val="0"/>
              <w:rPr>
                <w:rFonts w:ascii="Garamond" w:hAnsi="Garamond"/>
                <w:b/>
                <w:bCs/>
                <w:spacing w:val="-4"/>
                <w:sz w:val="20"/>
                <w:szCs w:val="20"/>
                <w:lang w:val="sq-AL"/>
              </w:rPr>
            </w:pPr>
            <w:r w:rsidRPr="005032A5">
              <w:rPr>
                <w:rFonts w:ascii="Garamond" w:hAnsi="Garamond"/>
                <w:b/>
                <w:bCs/>
                <w:spacing w:val="-4"/>
                <w:sz w:val="20"/>
                <w:szCs w:val="20"/>
                <w:lang w:val="sq-AL"/>
              </w:rPr>
              <w:t>Pika</w:t>
            </w:r>
          </w:p>
        </w:tc>
        <w:tc>
          <w:tcPr>
            <w:tcW w:w="1851" w:type="pct"/>
          </w:tcPr>
          <w:p w:rsidR="00FD7E37" w:rsidRPr="005032A5" w:rsidRDefault="00FD7E37" w:rsidP="00FD7E37">
            <w:pPr>
              <w:spacing w:after="0" w:line="240" w:lineRule="auto"/>
              <w:ind w:firstLine="0"/>
              <w:jc w:val="center"/>
              <w:outlineLvl w:val="0"/>
              <w:rPr>
                <w:rFonts w:ascii="Garamond" w:hAnsi="Garamond"/>
                <w:b/>
                <w:bCs/>
                <w:spacing w:val="-4"/>
                <w:sz w:val="20"/>
                <w:szCs w:val="20"/>
                <w:lang w:val="sq-AL"/>
              </w:rPr>
            </w:pPr>
            <w:r w:rsidRPr="005032A5">
              <w:rPr>
                <w:rFonts w:ascii="Garamond" w:hAnsi="Garamond"/>
                <w:b/>
                <w:bCs/>
                <w:spacing w:val="-4"/>
                <w:sz w:val="20"/>
                <w:szCs w:val="20"/>
                <w:lang w:val="sq-AL"/>
              </w:rPr>
              <w:t>Y</w:t>
            </w:r>
          </w:p>
        </w:tc>
        <w:tc>
          <w:tcPr>
            <w:tcW w:w="1865" w:type="pct"/>
          </w:tcPr>
          <w:p w:rsidR="00FD7E37" w:rsidRPr="005032A5" w:rsidRDefault="00FD7E37" w:rsidP="00FD7E37">
            <w:pPr>
              <w:spacing w:after="0" w:line="240" w:lineRule="auto"/>
              <w:ind w:firstLine="0"/>
              <w:jc w:val="center"/>
              <w:outlineLvl w:val="0"/>
              <w:rPr>
                <w:rFonts w:ascii="Garamond" w:hAnsi="Garamond"/>
                <w:b/>
                <w:bCs/>
                <w:spacing w:val="-4"/>
                <w:sz w:val="20"/>
                <w:szCs w:val="20"/>
                <w:lang w:val="sq-AL"/>
              </w:rPr>
            </w:pPr>
            <w:r w:rsidRPr="005032A5">
              <w:rPr>
                <w:rFonts w:ascii="Garamond" w:hAnsi="Garamond"/>
                <w:b/>
                <w:bCs/>
                <w:spacing w:val="-4"/>
                <w:sz w:val="20"/>
                <w:szCs w:val="20"/>
                <w:lang w:val="sq-AL"/>
              </w:rPr>
              <w:t>X</w:t>
            </w:r>
          </w:p>
        </w:tc>
      </w:tr>
      <w:tr w:rsidR="00FD7E37" w:rsidRPr="005032A5" w:rsidTr="005032A5">
        <w:tc>
          <w:tcPr>
            <w:tcW w:w="1284" w:type="pct"/>
          </w:tcPr>
          <w:p w:rsidR="00FD7E37" w:rsidRPr="005032A5" w:rsidRDefault="00FD7E37" w:rsidP="005032A5">
            <w:pPr>
              <w:spacing w:after="0" w:line="240" w:lineRule="auto"/>
              <w:ind w:firstLine="0"/>
              <w:outlineLvl w:val="0"/>
              <w:rPr>
                <w:rFonts w:ascii="Garamond" w:hAnsi="Garamond"/>
                <w:bCs/>
                <w:spacing w:val="-4"/>
                <w:sz w:val="20"/>
                <w:szCs w:val="20"/>
                <w:lang w:val="sq-AL"/>
              </w:rPr>
            </w:pPr>
            <w:r w:rsidRPr="005032A5">
              <w:rPr>
                <w:rFonts w:ascii="Garamond" w:hAnsi="Garamond"/>
                <w:bCs/>
                <w:spacing w:val="-4"/>
                <w:sz w:val="20"/>
                <w:szCs w:val="20"/>
                <w:lang w:val="sq-AL"/>
              </w:rPr>
              <w:t>1</w:t>
            </w:r>
          </w:p>
        </w:tc>
        <w:tc>
          <w:tcPr>
            <w:tcW w:w="1851"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376076</w:t>
            </w:r>
          </w:p>
        </w:tc>
        <w:tc>
          <w:tcPr>
            <w:tcW w:w="1865"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4599732</w:t>
            </w:r>
          </w:p>
        </w:tc>
      </w:tr>
      <w:tr w:rsidR="00FD7E37" w:rsidRPr="005032A5" w:rsidTr="005032A5">
        <w:tc>
          <w:tcPr>
            <w:tcW w:w="1284" w:type="pct"/>
          </w:tcPr>
          <w:p w:rsidR="00FD7E37" w:rsidRPr="005032A5" w:rsidRDefault="00FD7E37" w:rsidP="005032A5">
            <w:pPr>
              <w:spacing w:after="0" w:line="240" w:lineRule="auto"/>
              <w:ind w:firstLine="0"/>
              <w:outlineLvl w:val="0"/>
              <w:rPr>
                <w:rFonts w:ascii="Garamond" w:hAnsi="Garamond"/>
                <w:bCs/>
                <w:spacing w:val="-4"/>
                <w:sz w:val="20"/>
                <w:szCs w:val="20"/>
                <w:lang w:val="sq-AL"/>
              </w:rPr>
            </w:pPr>
            <w:r w:rsidRPr="005032A5">
              <w:rPr>
                <w:rFonts w:ascii="Garamond" w:hAnsi="Garamond"/>
                <w:bCs/>
                <w:spacing w:val="-4"/>
                <w:sz w:val="20"/>
                <w:szCs w:val="20"/>
                <w:lang w:val="sq-AL"/>
              </w:rPr>
              <w:t>2</w:t>
            </w:r>
          </w:p>
        </w:tc>
        <w:tc>
          <w:tcPr>
            <w:tcW w:w="1851"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375960</w:t>
            </w:r>
          </w:p>
        </w:tc>
        <w:tc>
          <w:tcPr>
            <w:tcW w:w="1865"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4600651</w:t>
            </w:r>
          </w:p>
        </w:tc>
      </w:tr>
      <w:tr w:rsidR="00FD7E37" w:rsidRPr="005032A5" w:rsidTr="005032A5">
        <w:tc>
          <w:tcPr>
            <w:tcW w:w="1284" w:type="pct"/>
          </w:tcPr>
          <w:p w:rsidR="00FD7E37" w:rsidRPr="005032A5" w:rsidRDefault="00FD7E37" w:rsidP="005032A5">
            <w:pPr>
              <w:spacing w:after="0" w:line="240" w:lineRule="auto"/>
              <w:ind w:firstLine="0"/>
              <w:outlineLvl w:val="0"/>
              <w:rPr>
                <w:rFonts w:ascii="Garamond" w:hAnsi="Garamond"/>
                <w:bCs/>
                <w:spacing w:val="-4"/>
                <w:sz w:val="20"/>
                <w:szCs w:val="20"/>
                <w:lang w:val="sq-AL"/>
              </w:rPr>
            </w:pPr>
            <w:r w:rsidRPr="005032A5">
              <w:rPr>
                <w:rFonts w:ascii="Garamond" w:hAnsi="Garamond"/>
                <w:bCs/>
                <w:spacing w:val="-4"/>
                <w:sz w:val="20"/>
                <w:szCs w:val="20"/>
                <w:lang w:val="sq-AL"/>
              </w:rPr>
              <w:t>3</w:t>
            </w:r>
          </w:p>
        </w:tc>
        <w:tc>
          <w:tcPr>
            <w:tcW w:w="1851"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376127</w:t>
            </w:r>
          </w:p>
        </w:tc>
        <w:tc>
          <w:tcPr>
            <w:tcW w:w="1865"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4600700</w:t>
            </w:r>
          </w:p>
        </w:tc>
      </w:tr>
      <w:tr w:rsidR="00FD7E37" w:rsidRPr="005032A5" w:rsidTr="005032A5">
        <w:tc>
          <w:tcPr>
            <w:tcW w:w="1284" w:type="pct"/>
          </w:tcPr>
          <w:p w:rsidR="00FD7E37" w:rsidRPr="005032A5" w:rsidRDefault="00FD7E37" w:rsidP="005032A5">
            <w:pPr>
              <w:spacing w:after="0" w:line="240" w:lineRule="auto"/>
              <w:ind w:firstLine="0"/>
              <w:outlineLvl w:val="0"/>
              <w:rPr>
                <w:rFonts w:ascii="Garamond" w:hAnsi="Garamond"/>
                <w:bCs/>
                <w:spacing w:val="-4"/>
                <w:sz w:val="20"/>
                <w:szCs w:val="20"/>
                <w:lang w:val="sq-AL"/>
              </w:rPr>
            </w:pPr>
            <w:r w:rsidRPr="005032A5">
              <w:rPr>
                <w:rFonts w:ascii="Garamond" w:hAnsi="Garamond"/>
                <w:bCs/>
                <w:spacing w:val="-4"/>
                <w:sz w:val="20"/>
                <w:szCs w:val="20"/>
                <w:lang w:val="sq-AL"/>
              </w:rPr>
              <w:t>4</w:t>
            </w:r>
          </w:p>
        </w:tc>
        <w:tc>
          <w:tcPr>
            <w:tcW w:w="1851"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376167</w:t>
            </w:r>
          </w:p>
        </w:tc>
        <w:tc>
          <w:tcPr>
            <w:tcW w:w="1865"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4600566</w:t>
            </w:r>
          </w:p>
        </w:tc>
      </w:tr>
      <w:tr w:rsidR="00FD7E37" w:rsidRPr="005032A5" w:rsidTr="005032A5">
        <w:tc>
          <w:tcPr>
            <w:tcW w:w="1284" w:type="pct"/>
          </w:tcPr>
          <w:p w:rsidR="00FD7E37" w:rsidRPr="005032A5" w:rsidRDefault="00FD7E37" w:rsidP="005032A5">
            <w:pPr>
              <w:spacing w:after="0" w:line="240" w:lineRule="auto"/>
              <w:ind w:firstLine="0"/>
              <w:outlineLvl w:val="0"/>
              <w:rPr>
                <w:rFonts w:ascii="Garamond" w:hAnsi="Garamond"/>
                <w:bCs/>
                <w:spacing w:val="-4"/>
                <w:sz w:val="20"/>
                <w:szCs w:val="20"/>
                <w:lang w:val="sq-AL"/>
              </w:rPr>
            </w:pPr>
            <w:r w:rsidRPr="005032A5">
              <w:rPr>
                <w:rFonts w:ascii="Garamond" w:hAnsi="Garamond"/>
                <w:bCs/>
                <w:spacing w:val="-4"/>
                <w:sz w:val="20"/>
                <w:szCs w:val="20"/>
                <w:lang w:val="sq-AL"/>
              </w:rPr>
              <w:t>4/1</w:t>
            </w:r>
          </w:p>
        </w:tc>
        <w:tc>
          <w:tcPr>
            <w:tcW w:w="1851"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376235</w:t>
            </w:r>
          </w:p>
        </w:tc>
        <w:tc>
          <w:tcPr>
            <w:tcW w:w="1865"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4600599</w:t>
            </w:r>
          </w:p>
        </w:tc>
      </w:tr>
      <w:tr w:rsidR="00FD7E37" w:rsidRPr="005032A5" w:rsidTr="005032A5">
        <w:tc>
          <w:tcPr>
            <w:tcW w:w="1284" w:type="pct"/>
          </w:tcPr>
          <w:p w:rsidR="00FD7E37" w:rsidRPr="005032A5" w:rsidRDefault="00FD7E37" w:rsidP="005032A5">
            <w:pPr>
              <w:spacing w:after="0" w:line="240" w:lineRule="auto"/>
              <w:ind w:firstLine="0"/>
              <w:outlineLvl w:val="0"/>
              <w:rPr>
                <w:rFonts w:ascii="Garamond" w:hAnsi="Garamond"/>
                <w:bCs/>
                <w:spacing w:val="-4"/>
                <w:sz w:val="20"/>
                <w:szCs w:val="20"/>
                <w:lang w:val="sq-AL"/>
              </w:rPr>
            </w:pPr>
            <w:r w:rsidRPr="005032A5">
              <w:rPr>
                <w:rFonts w:ascii="Garamond" w:hAnsi="Garamond"/>
                <w:bCs/>
                <w:spacing w:val="-4"/>
                <w:sz w:val="20"/>
                <w:szCs w:val="20"/>
                <w:lang w:val="sq-AL"/>
              </w:rPr>
              <w:t>5</w:t>
            </w:r>
          </w:p>
        </w:tc>
        <w:tc>
          <w:tcPr>
            <w:tcW w:w="1851"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376343</w:t>
            </w:r>
          </w:p>
        </w:tc>
        <w:tc>
          <w:tcPr>
            <w:tcW w:w="1865"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4600509</w:t>
            </w:r>
          </w:p>
        </w:tc>
      </w:tr>
      <w:tr w:rsidR="00FD7E37" w:rsidRPr="005032A5" w:rsidTr="005032A5">
        <w:tc>
          <w:tcPr>
            <w:tcW w:w="1284" w:type="pct"/>
          </w:tcPr>
          <w:p w:rsidR="00FD7E37" w:rsidRPr="005032A5" w:rsidRDefault="00FD7E37" w:rsidP="005032A5">
            <w:pPr>
              <w:spacing w:after="0" w:line="240" w:lineRule="auto"/>
              <w:ind w:firstLine="0"/>
              <w:outlineLvl w:val="0"/>
              <w:rPr>
                <w:rFonts w:ascii="Garamond" w:hAnsi="Garamond"/>
                <w:bCs/>
                <w:spacing w:val="-4"/>
                <w:sz w:val="20"/>
                <w:szCs w:val="20"/>
                <w:lang w:val="sq-AL"/>
              </w:rPr>
            </w:pPr>
            <w:r w:rsidRPr="005032A5">
              <w:rPr>
                <w:rFonts w:ascii="Garamond" w:hAnsi="Garamond"/>
                <w:bCs/>
                <w:spacing w:val="-4"/>
                <w:sz w:val="20"/>
                <w:szCs w:val="20"/>
                <w:lang w:val="sq-AL"/>
              </w:rPr>
              <w:t>5/1</w:t>
            </w:r>
          </w:p>
        </w:tc>
        <w:tc>
          <w:tcPr>
            <w:tcW w:w="1851"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376324</w:t>
            </w:r>
          </w:p>
        </w:tc>
        <w:tc>
          <w:tcPr>
            <w:tcW w:w="1865"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4600502</w:t>
            </w:r>
          </w:p>
        </w:tc>
      </w:tr>
      <w:tr w:rsidR="00FD7E37" w:rsidRPr="005032A5" w:rsidTr="005032A5">
        <w:tc>
          <w:tcPr>
            <w:tcW w:w="1284" w:type="pct"/>
          </w:tcPr>
          <w:p w:rsidR="00FD7E37" w:rsidRPr="005032A5" w:rsidRDefault="00FD7E37" w:rsidP="005032A5">
            <w:pPr>
              <w:spacing w:after="0" w:line="240" w:lineRule="auto"/>
              <w:ind w:firstLine="0"/>
              <w:outlineLvl w:val="0"/>
              <w:rPr>
                <w:rFonts w:ascii="Garamond" w:hAnsi="Garamond"/>
                <w:bCs/>
                <w:spacing w:val="-4"/>
                <w:sz w:val="20"/>
                <w:szCs w:val="20"/>
                <w:lang w:val="sq-AL"/>
              </w:rPr>
            </w:pPr>
            <w:r w:rsidRPr="005032A5">
              <w:rPr>
                <w:rFonts w:ascii="Garamond" w:hAnsi="Garamond"/>
                <w:bCs/>
                <w:spacing w:val="-4"/>
                <w:sz w:val="20"/>
                <w:szCs w:val="20"/>
                <w:lang w:val="sq-AL"/>
              </w:rPr>
              <w:t>6</w:t>
            </w:r>
          </w:p>
        </w:tc>
        <w:tc>
          <w:tcPr>
            <w:tcW w:w="1851"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376396</w:t>
            </w:r>
          </w:p>
        </w:tc>
        <w:tc>
          <w:tcPr>
            <w:tcW w:w="1865"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4599849</w:t>
            </w:r>
          </w:p>
        </w:tc>
      </w:tr>
      <w:tr w:rsidR="00FD7E37" w:rsidRPr="005032A5" w:rsidTr="005032A5">
        <w:tc>
          <w:tcPr>
            <w:tcW w:w="1284" w:type="pct"/>
          </w:tcPr>
          <w:p w:rsidR="00FD7E37" w:rsidRPr="005032A5" w:rsidRDefault="00FD7E37" w:rsidP="005032A5">
            <w:pPr>
              <w:spacing w:after="0" w:line="240" w:lineRule="auto"/>
              <w:ind w:firstLine="0"/>
              <w:outlineLvl w:val="0"/>
              <w:rPr>
                <w:rFonts w:ascii="Garamond" w:hAnsi="Garamond"/>
                <w:bCs/>
                <w:spacing w:val="-4"/>
                <w:sz w:val="20"/>
                <w:szCs w:val="20"/>
                <w:lang w:val="sq-AL"/>
              </w:rPr>
            </w:pPr>
            <w:r w:rsidRPr="005032A5">
              <w:rPr>
                <w:rFonts w:ascii="Garamond" w:hAnsi="Garamond"/>
                <w:bCs/>
                <w:spacing w:val="-4"/>
                <w:sz w:val="20"/>
                <w:szCs w:val="20"/>
                <w:lang w:val="sq-AL"/>
              </w:rPr>
              <w:t>6/1</w:t>
            </w:r>
          </w:p>
        </w:tc>
        <w:tc>
          <w:tcPr>
            <w:tcW w:w="1851"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376485</w:t>
            </w:r>
          </w:p>
        </w:tc>
        <w:tc>
          <w:tcPr>
            <w:tcW w:w="1865"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4599874</w:t>
            </w:r>
          </w:p>
        </w:tc>
      </w:tr>
      <w:tr w:rsidR="00FD7E37" w:rsidRPr="005032A5" w:rsidTr="005032A5">
        <w:tc>
          <w:tcPr>
            <w:tcW w:w="1284" w:type="pct"/>
          </w:tcPr>
          <w:p w:rsidR="00FD7E37" w:rsidRPr="005032A5" w:rsidRDefault="00FD7E37" w:rsidP="005032A5">
            <w:pPr>
              <w:spacing w:after="0" w:line="240" w:lineRule="auto"/>
              <w:ind w:firstLine="0"/>
              <w:outlineLvl w:val="0"/>
              <w:rPr>
                <w:rFonts w:ascii="Garamond" w:hAnsi="Garamond"/>
                <w:bCs/>
                <w:spacing w:val="-4"/>
                <w:sz w:val="20"/>
                <w:szCs w:val="20"/>
                <w:lang w:val="sq-AL"/>
              </w:rPr>
            </w:pPr>
            <w:r w:rsidRPr="005032A5">
              <w:rPr>
                <w:rFonts w:ascii="Garamond" w:hAnsi="Garamond"/>
                <w:bCs/>
                <w:spacing w:val="-4"/>
                <w:sz w:val="20"/>
                <w:szCs w:val="20"/>
                <w:lang w:val="sq-AL"/>
              </w:rPr>
              <w:t>6/2</w:t>
            </w:r>
          </w:p>
        </w:tc>
        <w:tc>
          <w:tcPr>
            <w:tcW w:w="1851"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376422</w:t>
            </w:r>
          </w:p>
        </w:tc>
        <w:tc>
          <w:tcPr>
            <w:tcW w:w="1865"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4599854</w:t>
            </w:r>
          </w:p>
        </w:tc>
      </w:tr>
      <w:tr w:rsidR="00FD7E37" w:rsidRPr="005032A5" w:rsidTr="005032A5">
        <w:tc>
          <w:tcPr>
            <w:tcW w:w="1284" w:type="pct"/>
          </w:tcPr>
          <w:p w:rsidR="00FD7E37" w:rsidRPr="005032A5" w:rsidRDefault="00FD7E37" w:rsidP="005032A5">
            <w:pPr>
              <w:spacing w:after="0" w:line="240" w:lineRule="auto"/>
              <w:ind w:firstLine="0"/>
              <w:outlineLvl w:val="0"/>
              <w:rPr>
                <w:rFonts w:ascii="Garamond" w:hAnsi="Garamond"/>
                <w:bCs/>
                <w:spacing w:val="-4"/>
                <w:sz w:val="20"/>
                <w:szCs w:val="20"/>
                <w:lang w:val="sq-AL"/>
              </w:rPr>
            </w:pPr>
            <w:r w:rsidRPr="005032A5">
              <w:rPr>
                <w:rFonts w:ascii="Garamond" w:hAnsi="Garamond"/>
                <w:bCs/>
                <w:spacing w:val="-4"/>
                <w:sz w:val="20"/>
                <w:szCs w:val="20"/>
                <w:lang w:val="sq-AL"/>
              </w:rPr>
              <w:t>7</w:t>
            </w:r>
          </w:p>
        </w:tc>
        <w:tc>
          <w:tcPr>
            <w:tcW w:w="1851"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376457</w:t>
            </w:r>
          </w:p>
        </w:tc>
        <w:tc>
          <w:tcPr>
            <w:tcW w:w="1865"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4600600</w:t>
            </w:r>
          </w:p>
        </w:tc>
      </w:tr>
      <w:tr w:rsidR="00FD7E37" w:rsidRPr="005032A5" w:rsidTr="005032A5">
        <w:tc>
          <w:tcPr>
            <w:tcW w:w="1284" w:type="pct"/>
          </w:tcPr>
          <w:p w:rsidR="00FD7E37" w:rsidRPr="005032A5" w:rsidRDefault="00FD7E37" w:rsidP="005032A5">
            <w:pPr>
              <w:spacing w:after="0" w:line="240" w:lineRule="auto"/>
              <w:ind w:firstLine="0"/>
              <w:outlineLvl w:val="0"/>
              <w:rPr>
                <w:rFonts w:ascii="Garamond" w:hAnsi="Garamond"/>
                <w:bCs/>
                <w:spacing w:val="-4"/>
                <w:sz w:val="20"/>
                <w:szCs w:val="20"/>
                <w:lang w:val="sq-AL"/>
              </w:rPr>
            </w:pPr>
            <w:r w:rsidRPr="005032A5">
              <w:rPr>
                <w:rFonts w:ascii="Garamond" w:hAnsi="Garamond"/>
                <w:bCs/>
                <w:spacing w:val="-4"/>
                <w:sz w:val="20"/>
                <w:szCs w:val="20"/>
                <w:lang w:val="sq-AL"/>
              </w:rPr>
              <w:t>8</w:t>
            </w:r>
          </w:p>
        </w:tc>
        <w:tc>
          <w:tcPr>
            <w:tcW w:w="1851"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376511</w:t>
            </w:r>
          </w:p>
        </w:tc>
        <w:tc>
          <w:tcPr>
            <w:tcW w:w="1865" w:type="pct"/>
          </w:tcPr>
          <w:p w:rsidR="00FD7E37" w:rsidRPr="005032A5" w:rsidRDefault="00FD7E37" w:rsidP="00FD7E37">
            <w:pPr>
              <w:spacing w:after="0" w:line="240" w:lineRule="auto"/>
              <w:ind w:firstLine="0"/>
              <w:jc w:val="center"/>
              <w:outlineLvl w:val="0"/>
              <w:rPr>
                <w:rFonts w:ascii="Garamond" w:hAnsi="Garamond"/>
                <w:bCs/>
                <w:spacing w:val="-4"/>
                <w:sz w:val="20"/>
                <w:szCs w:val="20"/>
                <w:lang w:val="sq-AL"/>
              </w:rPr>
            </w:pPr>
            <w:r w:rsidRPr="005032A5">
              <w:rPr>
                <w:rFonts w:ascii="Garamond" w:hAnsi="Garamond"/>
                <w:bCs/>
                <w:spacing w:val="-4"/>
                <w:sz w:val="20"/>
                <w:szCs w:val="20"/>
                <w:lang w:val="sq-AL"/>
              </w:rPr>
              <w:t>4600556</w:t>
            </w:r>
          </w:p>
        </w:tc>
      </w:tr>
    </w:tbl>
    <w:p w:rsidR="008A378D" w:rsidRPr="005032A5" w:rsidRDefault="008A378D" w:rsidP="005032A5">
      <w:pPr>
        <w:pStyle w:val="Hapesira7"/>
        <w:rPr>
          <w:lang w:val="sq-AL" w:eastAsia="en-GB"/>
        </w:rPr>
      </w:pPr>
    </w:p>
    <w:p w:rsidR="00E20679" w:rsidRPr="005032A5" w:rsidRDefault="00D12234" w:rsidP="008E5F12">
      <w:pPr>
        <w:pStyle w:val="Paragrafi"/>
        <w:jc w:val="center"/>
        <w:rPr>
          <w:b/>
          <w:spacing w:val="-4"/>
        </w:rPr>
      </w:pPr>
      <w:r w:rsidRPr="005032A5">
        <w:rPr>
          <w:b/>
          <w:spacing w:val="-4"/>
        </w:rPr>
        <w:t>KËRKESË</w:t>
      </w:r>
    </w:p>
    <w:p w:rsidR="00E20679" w:rsidRPr="005032A5" w:rsidRDefault="00E20679" w:rsidP="008E5F12">
      <w:pPr>
        <w:pStyle w:val="Paragrafi"/>
        <w:jc w:val="center"/>
        <w:rPr>
          <w:b/>
          <w:spacing w:val="-4"/>
        </w:rPr>
      </w:pPr>
      <w:r w:rsidRPr="005032A5">
        <w:rPr>
          <w:b/>
          <w:spacing w:val="-4"/>
        </w:rPr>
        <w:t>Nr. 4292, datë 19.8.2016</w:t>
      </w:r>
    </w:p>
    <w:p w:rsidR="00E20679" w:rsidRPr="005032A5" w:rsidRDefault="00E20679" w:rsidP="005032A5">
      <w:pPr>
        <w:pStyle w:val="Hapesira7"/>
      </w:pPr>
    </w:p>
    <w:p w:rsidR="00E20679" w:rsidRPr="005032A5" w:rsidRDefault="00E20679" w:rsidP="008E5F12">
      <w:pPr>
        <w:pStyle w:val="Paragrafi"/>
        <w:jc w:val="center"/>
        <w:rPr>
          <w:b/>
          <w:spacing w:val="-4"/>
        </w:rPr>
      </w:pPr>
      <w:r w:rsidRPr="005032A5">
        <w:rPr>
          <w:b/>
          <w:spacing w:val="-4"/>
        </w:rPr>
        <w:t>PËR SHPRONËSIM PUBLIK</w:t>
      </w:r>
    </w:p>
    <w:p w:rsidR="00E20679" w:rsidRPr="005032A5" w:rsidRDefault="00E20679" w:rsidP="005032A5">
      <w:pPr>
        <w:pStyle w:val="Hapesira7"/>
      </w:pPr>
    </w:p>
    <w:p w:rsidR="00E20679" w:rsidRPr="005032A5" w:rsidRDefault="00E20679" w:rsidP="00E20679">
      <w:pPr>
        <w:pStyle w:val="Paragrafi"/>
        <w:rPr>
          <w:spacing w:val="-4"/>
        </w:rPr>
      </w:pPr>
      <w:r w:rsidRPr="005032A5">
        <w:rPr>
          <w:spacing w:val="-4"/>
        </w:rPr>
        <w:t xml:space="preserve">Ministria e Kulturës shpall kërkesën për shpronësim për interes publik të pasurive të paluajtshme </w:t>
      </w:r>
      <w:r w:rsidR="007B2DDC">
        <w:rPr>
          <w:spacing w:val="-4"/>
        </w:rPr>
        <w:t>pronë private, që preken nga</w:t>
      </w:r>
      <w:r w:rsidRPr="005032A5">
        <w:rPr>
          <w:spacing w:val="-4"/>
        </w:rPr>
        <w:t xml:space="preserve"> zbatimi i projektit “Ndërhyrje rehabilituese në zonën e mbrojtur të Qendrës Historike të Dhërmiut”</w:t>
      </w:r>
    </w:p>
    <w:p w:rsidR="00E20679" w:rsidRPr="005032A5" w:rsidRDefault="00E20679" w:rsidP="00E20679">
      <w:pPr>
        <w:pStyle w:val="Paragrafi"/>
        <w:rPr>
          <w:spacing w:val="-4"/>
        </w:rPr>
      </w:pPr>
      <w:r w:rsidRPr="005032A5">
        <w:rPr>
          <w:spacing w:val="-4"/>
        </w:rPr>
        <w:t>Subjekti kërkues i këtij objekti është Drejtoria Rajonale e Kulturës Kombëtare Vlorë. Me anë të këtij publikimi në shtyp kërkojmë të vëmë në dijeni personat</w:t>
      </w:r>
      <w:r w:rsidR="000D67CA" w:rsidRPr="005032A5">
        <w:rPr>
          <w:spacing w:val="-4"/>
        </w:rPr>
        <w:t>,</w:t>
      </w:r>
      <w:r w:rsidRPr="005032A5">
        <w:rPr>
          <w:spacing w:val="-4"/>
        </w:rPr>
        <w:t xml:space="preserve"> të cilët preken nga ky shpronësim. Vënia në dijeni konsiston në masën e vlerësimit të llogaritur</w:t>
      </w:r>
      <w:r w:rsidR="000D67CA" w:rsidRPr="005032A5">
        <w:rPr>
          <w:spacing w:val="-4"/>
        </w:rPr>
        <w:t>,</w:t>
      </w:r>
      <w:r w:rsidRPr="005032A5">
        <w:rPr>
          <w:spacing w:val="-4"/>
        </w:rPr>
        <w:t xml:space="preserve"> në përputhje me </w:t>
      </w:r>
      <w:r w:rsidR="000D67CA" w:rsidRPr="005032A5">
        <w:rPr>
          <w:spacing w:val="-4"/>
        </w:rPr>
        <w:t xml:space="preserve">vendimin e Këshillit të Ministrave </w:t>
      </w:r>
      <w:r w:rsidRPr="005032A5">
        <w:rPr>
          <w:spacing w:val="-4"/>
        </w:rPr>
        <w:t>nr. 89</w:t>
      </w:r>
      <w:r w:rsidR="000D67CA" w:rsidRPr="005032A5">
        <w:rPr>
          <w:spacing w:val="-4"/>
        </w:rPr>
        <w:t>, datë 3.</w:t>
      </w:r>
      <w:r w:rsidRPr="005032A5">
        <w:rPr>
          <w:spacing w:val="-4"/>
        </w:rPr>
        <w:t>2.2016</w:t>
      </w:r>
      <w:r w:rsidR="000D67CA" w:rsidRPr="005032A5">
        <w:rPr>
          <w:spacing w:val="-4"/>
        </w:rPr>
        <w:t>,</w:t>
      </w:r>
      <w:r w:rsidRPr="005032A5">
        <w:rPr>
          <w:spacing w:val="-4"/>
        </w:rPr>
        <w:t xml:space="preserve"> “Për miratimin e hartës së vlerës së tokës në Republikën e Shqipërisë”dhe </w:t>
      </w:r>
      <w:r w:rsidR="000D67CA" w:rsidRPr="005032A5">
        <w:rPr>
          <w:spacing w:val="-4"/>
        </w:rPr>
        <w:t>udhëzimit nr</w:t>
      </w:r>
      <w:r w:rsidRPr="005032A5">
        <w:rPr>
          <w:spacing w:val="-4"/>
        </w:rPr>
        <w:t xml:space="preserve">. 4, datë 30.9.2015 “Për miratimin e kostos mesatare të ndërtimit të </w:t>
      </w:r>
      <w:r w:rsidRPr="005032A5">
        <w:rPr>
          <w:spacing w:val="-4"/>
        </w:rPr>
        <w:lastRenderedPageBreak/>
        <w:t>banesave nga Enti Kombëtar i Banesave, për vitin 2015”</w:t>
      </w:r>
      <w:r w:rsidR="00021AFC">
        <w:rPr>
          <w:spacing w:val="-4"/>
        </w:rPr>
        <w:t>.</w:t>
      </w:r>
    </w:p>
    <w:p w:rsidR="00E20679" w:rsidRPr="005032A5" w:rsidRDefault="00E20679" w:rsidP="00E20679">
      <w:pPr>
        <w:pStyle w:val="Paragrafi"/>
        <w:rPr>
          <w:spacing w:val="-4"/>
        </w:rPr>
      </w:pPr>
      <w:r w:rsidRPr="005032A5">
        <w:rPr>
          <w:spacing w:val="-4"/>
        </w:rPr>
        <w:t>Pronarët që kanë emrin në listën emërore, brenda 15 ditëve nga plotësimi i këtij afati për publikim, kanë të drejtë të paraqesin pretendimet e tyre lidhur me çmimin, sipërfaqen</w:t>
      </w:r>
      <w:r w:rsidR="000D67CA" w:rsidRPr="005032A5">
        <w:rPr>
          <w:spacing w:val="-4"/>
        </w:rPr>
        <w:t>,</w:t>
      </w:r>
      <w:r w:rsidRPr="005032A5">
        <w:rPr>
          <w:spacing w:val="-4"/>
        </w:rPr>
        <w:t xml:space="preserve"> titullin e pronësisë, apo llojin e pasurisë që kanë në pro</w:t>
      </w:r>
      <w:r w:rsidR="00021AFC">
        <w:rPr>
          <w:spacing w:val="-4"/>
        </w:rPr>
        <w:t>nësi, të shoqëruara me dokumente</w:t>
      </w:r>
      <w:r w:rsidRPr="005032A5">
        <w:rPr>
          <w:spacing w:val="-4"/>
        </w:rPr>
        <w:t>t përkatëse në Ministrinë e Kulturës.</w:t>
      </w:r>
    </w:p>
    <w:p w:rsidR="00E20679" w:rsidRPr="005032A5" w:rsidRDefault="00E20679" w:rsidP="00E20679">
      <w:pPr>
        <w:pStyle w:val="Paragrafi"/>
        <w:rPr>
          <w:spacing w:val="-4"/>
        </w:rPr>
      </w:pPr>
      <w:r w:rsidRPr="005032A5">
        <w:rPr>
          <w:spacing w:val="-4"/>
        </w:rPr>
        <w:t>Pronar</w:t>
      </w:r>
      <w:r w:rsidR="000D67CA" w:rsidRPr="005032A5">
        <w:rPr>
          <w:spacing w:val="-4"/>
        </w:rPr>
        <w:t>ët e konfirmuar nga ZVRPP Vlorë</w:t>
      </w:r>
      <w:r w:rsidRPr="005032A5">
        <w:rPr>
          <w:spacing w:val="-4"/>
        </w:rPr>
        <w:t xml:space="preserve">, do të </w:t>
      </w:r>
      <w:r w:rsidRPr="005032A5">
        <w:rPr>
          <w:spacing w:val="-4"/>
        </w:rPr>
        <w:lastRenderedPageBreak/>
        <w:t xml:space="preserve">likuidohen për efekt shpronësimi pas daljes së </w:t>
      </w:r>
      <w:r w:rsidR="00021AFC" w:rsidRPr="005032A5">
        <w:rPr>
          <w:spacing w:val="-4"/>
        </w:rPr>
        <w:t xml:space="preserve">vendimit </w:t>
      </w:r>
      <w:r w:rsidRPr="005032A5">
        <w:rPr>
          <w:spacing w:val="-4"/>
        </w:rPr>
        <w:t>të Këshillit të Ministrave</w:t>
      </w:r>
      <w:r w:rsidR="000D67CA" w:rsidRPr="005032A5">
        <w:rPr>
          <w:spacing w:val="-4"/>
        </w:rPr>
        <w:t>, që do të miratojë</w:t>
      </w:r>
      <w:r w:rsidRPr="005032A5">
        <w:rPr>
          <w:spacing w:val="-4"/>
        </w:rPr>
        <w:t xml:space="preserve"> kërkesën për shpronësim.</w:t>
      </w:r>
    </w:p>
    <w:p w:rsidR="00E20679" w:rsidRPr="005032A5" w:rsidRDefault="00E20679" w:rsidP="00E20679">
      <w:pPr>
        <w:pStyle w:val="Paragrafi"/>
        <w:rPr>
          <w:spacing w:val="-4"/>
        </w:rPr>
      </w:pPr>
      <w:r w:rsidRPr="005032A5">
        <w:rPr>
          <w:spacing w:val="-4"/>
        </w:rPr>
        <w:t>Vlera totale e shpronësimit është gjithsej 7,464,400 (shtatë milion e katërqind e gjashtëdhjetë e katër mijë e katërqind) lekë.</w:t>
      </w:r>
    </w:p>
    <w:p w:rsidR="00E20679" w:rsidRPr="00703E03" w:rsidRDefault="00E20679" w:rsidP="00E20679">
      <w:pPr>
        <w:pStyle w:val="Paragrafi"/>
        <w:rPr>
          <w:spacing w:val="-4"/>
          <w:sz w:val="14"/>
        </w:rPr>
      </w:pPr>
    </w:p>
    <w:p w:rsidR="00E20679" w:rsidRPr="005032A5" w:rsidRDefault="00E20679" w:rsidP="00894EDB">
      <w:pPr>
        <w:pStyle w:val="Paragrafi"/>
        <w:jc w:val="right"/>
        <w:rPr>
          <w:spacing w:val="-4"/>
        </w:rPr>
      </w:pPr>
      <w:r w:rsidRPr="005032A5">
        <w:rPr>
          <w:spacing w:val="-4"/>
        </w:rPr>
        <w:t>SEKRETAR I PËRGJIT</w:t>
      </w:r>
      <w:r w:rsidR="008E5F12" w:rsidRPr="005032A5">
        <w:rPr>
          <w:spacing w:val="-4"/>
        </w:rPr>
        <w:t>H</w:t>
      </w:r>
      <w:r w:rsidRPr="005032A5">
        <w:rPr>
          <w:spacing w:val="-4"/>
        </w:rPr>
        <w:t>SHËM</w:t>
      </w:r>
      <w:r w:rsidR="00021AFC">
        <w:rPr>
          <w:spacing w:val="-4"/>
        </w:rPr>
        <w:t xml:space="preserve"> I MINISTRISË SË KULTURËS</w:t>
      </w:r>
    </w:p>
    <w:p w:rsidR="008A378D" w:rsidRPr="005032A5" w:rsidRDefault="00894EDB" w:rsidP="00894EDB">
      <w:pPr>
        <w:pStyle w:val="Paragrafi"/>
        <w:jc w:val="right"/>
        <w:rPr>
          <w:b/>
          <w:spacing w:val="-4"/>
        </w:rPr>
      </w:pPr>
      <w:r w:rsidRPr="005032A5">
        <w:rPr>
          <w:b/>
          <w:spacing w:val="-4"/>
        </w:rPr>
        <w:t>Elira Kokona</w:t>
      </w:r>
    </w:p>
    <w:p w:rsidR="005032A5" w:rsidRDefault="005032A5" w:rsidP="00894EDB">
      <w:pPr>
        <w:spacing w:after="0" w:line="240" w:lineRule="auto"/>
        <w:ind w:firstLine="0"/>
        <w:rPr>
          <w:rFonts w:ascii="Garamond" w:eastAsia="Times New Roman" w:hAnsi="Garamond"/>
          <w:spacing w:val="-4"/>
          <w:sz w:val="24"/>
          <w:szCs w:val="24"/>
          <w:lang w:val="sq-AL" w:eastAsia="en-GB"/>
        </w:rPr>
        <w:sectPr w:rsidR="005032A5" w:rsidSect="00D67FD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9965"/>
          <w:cols w:num="2" w:space="454"/>
          <w:docGrid w:linePitch="360"/>
        </w:sectPr>
      </w:pPr>
    </w:p>
    <w:p w:rsidR="008A378D" w:rsidRPr="00703E03" w:rsidRDefault="008A378D" w:rsidP="00894EDB">
      <w:pPr>
        <w:spacing w:after="0" w:line="240" w:lineRule="auto"/>
        <w:ind w:firstLine="0"/>
        <w:rPr>
          <w:rFonts w:ascii="Garamond" w:eastAsia="Times New Roman" w:hAnsi="Garamond"/>
          <w:spacing w:val="-4"/>
          <w:sz w:val="14"/>
          <w:szCs w:val="24"/>
          <w:lang w:val="sq-AL" w:eastAsia="en-GB"/>
        </w:rPr>
      </w:pPr>
    </w:p>
    <w:tbl>
      <w:tblPr>
        <w:tblW w:w="9255"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
        <w:gridCol w:w="997"/>
        <w:gridCol w:w="828"/>
        <w:gridCol w:w="656"/>
        <w:gridCol w:w="701"/>
        <w:gridCol w:w="879"/>
        <w:gridCol w:w="600"/>
        <w:gridCol w:w="746"/>
        <w:gridCol w:w="740"/>
        <w:gridCol w:w="996"/>
        <w:gridCol w:w="1719"/>
      </w:tblGrid>
      <w:tr w:rsidR="00894EDB" w:rsidRPr="00894EDB" w:rsidTr="0026491A">
        <w:trPr>
          <w:trHeight w:val="139"/>
          <w:jc w:val="center"/>
        </w:trPr>
        <w:tc>
          <w:tcPr>
            <w:tcW w:w="393" w:type="dxa"/>
            <w:vMerge w:val="restart"/>
            <w:shd w:val="clear" w:color="000000" w:fill="C0C0C0"/>
            <w:vAlign w:val="center"/>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Nr</w:t>
            </w:r>
          </w:p>
        </w:tc>
        <w:tc>
          <w:tcPr>
            <w:tcW w:w="997" w:type="dxa"/>
            <w:vMerge w:val="restart"/>
            <w:shd w:val="clear" w:color="000000" w:fill="C0C0C0"/>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Pronari</w:t>
            </w:r>
          </w:p>
        </w:tc>
        <w:tc>
          <w:tcPr>
            <w:tcW w:w="828" w:type="dxa"/>
            <w:vMerge w:val="restart"/>
            <w:shd w:val="clear" w:color="000000" w:fill="C0C0C0"/>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 xml:space="preserve">Zona kadastrale </w:t>
            </w:r>
          </w:p>
        </w:tc>
        <w:tc>
          <w:tcPr>
            <w:tcW w:w="656" w:type="dxa"/>
            <w:vMerge w:val="restart"/>
            <w:shd w:val="clear" w:color="000000" w:fill="C0C0C0"/>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Nr. pasurie</w:t>
            </w:r>
          </w:p>
        </w:tc>
        <w:tc>
          <w:tcPr>
            <w:tcW w:w="1580" w:type="dxa"/>
            <w:gridSpan w:val="2"/>
            <w:shd w:val="clear" w:color="000000" w:fill="C0C0C0"/>
            <w:vAlign w:val="center"/>
            <w:hideMark/>
          </w:tcPr>
          <w:p w:rsidR="00894EDB" w:rsidRPr="00894EDB" w:rsidRDefault="00894EDB" w:rsidP="00D056B4">
            <w:pPr>
              <w:spacing w:after="0" w:line="240" w:lineRule="auto"/>
              <w:ind w:firstLine="0"/>
              <w:jc w:val="center"/>
              <w:rPr>
                <w:rFonts w:ascii="Garamond" w:eastAsia="Times New Roman" w:hAnsi="Garamond"/>
                <w:sz w:val="16"/>
                <w:szCs w:val="16"/>
              </w:rPr>
            </w:pPr>
            <w:r w:rsidRPr="00894EDB">
              <w:rPr>
                <w:rFonts w:ascii="Garamond" w:eastAsia="Times New Roman" w:hAnsi="Garamond"/>
                <w:sz w:val="16"/>
                <w:szCs w:val="16"/>
              </w:rPr>
              <w:t>Sipërfaqe</w:t>
            </w:r>
            <w:r w:rsidR="00D056B4" w:rsidRPr="00894EDB">
              <w:rPr>
                <w:rFonts w:ascii="Garamond" w:eastAsia="Times New Roman" w:hAnsi="Garamond"/>
                <w:sz w:val="16"/>
                <w:szCs w:val="16"/>
              </w:rPr>
              <w:t xml:space="preserve"> </w:t>
            </w:r>
            <w:r w:rsidRPr="00894EDB">
              <w:rPr>
                <w:rFonts w:ascii="Garamond" w:eastAsia="Times New Roman" w:hAnsi="Garamond"/>
                <w:sz w:val="16"/>
                <w:szCs w:val="16"/>
              </w:rPr>
              <w:t>( m</w:t>
            </w:r>
            <w:r w:rsidRPr="00AB6DA8">
              <w:rPr>
                <w:rFonts w:ascii="Garamond" w:eastAsia="Times New Roman" w:hAnsi="Garamond"/>
                <w:sz w:val="16"/>
                <w:szCs w:val="16"/>
                <w:vertAlign w:val="superscript"/>
              </w:rPr>
              <w:t>2</w:t>
            </w:r>
            <w:r w:rsidRPr="00894EDB">
              <w:rPr>
                <w:rFonts w:ascii="Garamond" w:eastAsia="Times New Roman" w:hAnsi="Garamond"/>
                <w:sz w:val="16"/>
                <w:szCs w:val="16"/>
              </w:rPr>
              <w:t>)</w:t>
            </w:r>
          </w:p>
        </w:tc>
        <w:tc>
          <w:tcPr>
            <w:tcW w:w="1346" w:type="dxa"/>
            <w:gridSpan w:val="2"/>
            <w:shd w:val="clear" w:color="000000" w:fill="C0C0C0"/>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 xml:space="preserve">Çmimi </w:t>
            </w:r>
            <w:r w:rsidR="0026491A">
              <w:rPr>
                <w:rFonts w:ascii="Garamond" w:eastAsia="Times New Roman" w:hAnsi="Garamond"/>
                <w:color w:val="000000"/>
                <w:sz w:val="16"/>
                <w:szCs w:val="16"/>
              </w:rPr>
              <w:t>lekë</w:t>
            </w:r>
            <w:r w:rsidR="0026491A" w:rsidRPr="00894EDB">
              <w:rPr>
                <w:rFonts w:ascii="Garamond" w:eastAsia="Times New Roman" w:hAnsi="Garamond"/>
                <w:color w:val="000000"/>
                <w:sz w:val="16"/>
                <w:szCs w:val="16"/>
              </w:rPr>
              <w:t>/m</w:t>
            </w:r>
            <w:r w:rsidR="0026491A" w:rsidRPr="00AB6DA8">
              <w:rPr>
                <w:rFonts w:ascii="Garamond" w:eastAsia="Times New Roman" w:hAnsi="Garamond"/>
                <w:color w:val="000000"/>
                <w:sz w:val="16"/>
                <w:szCs w:val="16"/>
                <w:vertAlign w:val="superscript"/>
              </w:rPr>
              <w:t>2</w:t>
            </w:r>
          </w:p>
        </w:tc>
        <w:tc>
          <w:tcPr>
            <w:tcW w:w="1736" w:type="dxa"/>
            <w:gridSpan w:val="2"/>
            <w:shd w:val="clear" w:color="000000" w:fill="C0C0C0"/>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 xml:space="preserve">Vlera </w:t>
            </w:r>
            <w:r w:rsidR="0026491A" w:rsidRPr="00894EDB">
              <w:rPr>
                <w:rFonts w:ascii="Garamond" w:eastAsia="Times New Roman" w:hAnsi="Garamond"/>
                <w:color w:val="000000"/>
                <w:sz w:val="16"/>
                <w:szCs w:val="16"/>
              </w:rPr>
              <w:t>lek</w:t>
            </w:r>
            <w:r w:rsidR="0026491A">
              <w:rPr>
                <w:rFonts w:ascii="Garamond" w:eastAsia="Times New Roman" w:hAnsi="Garamond"/>
                <w:color w:val="000000"/>
                <w:sz w:val="16"/>
                <w:szCs w:val="16"/>
              </w:rPr>
              <w:t>ë</w:t>
            </w:r>
          </w:p>
        </w:tc>
        <w:tc>
          <w:tcPr>
            <w:tcW w:w="1719" w:type="dxa"/>
            <w:vMerge w:val="restart"/>
            <w:shd w:val="clear" w:color="000000" w:fill="C0C0C0"/>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SHENIME</w:t>
            </w:r>
          </w:p>
        </w:tc>
      </w:tr>
      <w:tr w:rsidR="00894EDB" w:rsidRPr="00894EDB" w:rsidTr="0026491A">
        <w:trPr>
          <w:trHeight w:val="139"/>
          <w:jc w:val="center"/>
        </w:trPr>
        <w:tc>
          <w:tcPr>
            <w:tcW w:w="393" w:type="dxa"/>
            <w:vMerge/>
            <w:vAlign w:val="center"/>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p>
        </w:tc>
        <w:tc>
          <w:tcPr>
            <w:tcW w:w="997" w:type="dxa"/>
            <w:vMerge/>
            <w:vAlign w:val="center"/>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p>
        </w:tc>
        <w:tc>
          <w:tcPr>
            <w:tcW w:w="828" w:type="dxa"/>
            <w:vMerge/>
            <w:vAlign w:val="center"/>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p>
        </w:tc>
        <w:tc>
          <w:tcPr>
            <w:tcW w:w="656" w:type="dxa"/>
            <w:vMerge/>
            <w:vAlign w:val="center"/>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p>
        </w:tc>
        <w:tc>
          <w:tcPr>
            <w:tcW w:w="701" w:type="dxa"/>
            <w:shd w:val="clear" w:color="000000" w:fill="C0C0C0"/>
            <w:vAlign w:val="center"/>
            <w:hideMark/>
          </w:tcPr>
          <w:p w:rsidR="00894EDB" w:rsidRPr="00894EDB" w:rsidRDefault="00894EDB" w:rsidP="00894EDB">
            <w:pPr>
              <w:spacing w:after="0" w:line="240" w:lineRule="auto"/>
              <w:ind w:firstLine="0"/>
              <w:jc w:val="center"/>
              <w:rPr>
                <w:rFonts w:ascii="Garamond" w:eastAsia="Times New Roman" w:hAnsi="Garamond"/>
                <w:sz w:val="16"/>
                <w:szCs w:val="16"/>
              </w:rPr>
            </w:pPr>
            <w:r w:rsidRPr="00894EDB">
              <w:rPr>
                <w:rFonts w:ascii="Garamond" w:eastAsia="Times New Roman" w:hAnsi="Garamond"/>
                <w:sz w:val="16"/>
                <w:szCs w:val="16"/>
              </w:rPr>
              <w:t xml:space="preserve">Truall </w:t>
            </w:r>
          </w:p>
        </w:tc>
        <w:tc>
          <w:tcPr>
            <w:tcW w:w="879" w:type="dxa"/>
            <w:shd w:val="clear" w:color="000000" w:fill="C0C0C0"/>
            <w:vAlign w:val="center"/>
            <w:hideMark/>
          </w:tcPr>
          <w:p w:rsidR="00894EDB" w:rsidRPr="00894EDB" w:rsidRDefault="00AB6DA8" w:rsidP="00894ED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Ndë</w:t>
            </w:r>
            <w:r w:rsidR="00894EDB" w:rsidRPr="00894EDB">
              <w:rPr>
                <w:rFonts w:ascii="Garamond" w:eastAsia="Times New Roman" w:hAnsi="Garamond"/>
                <w:color w:val="000000"/>
                <w:sz w:val="16"/>
                <w:szCs w:val="16"/>
              </w:rPr>
              <w:t>rtim</w:t>
            </w:r>
          </w:p>
        </w:tc>
        <w:tc>
          <w:tcPr>
            <w:tcW w:w="600" w:type="dxa"/>
            <w:shd w:val="clear" w:color="000000" w:fill="C0C0C0"/>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Truall</w:t>
            </w:r>
          </w:p>
        </w:tc>
        <w:tc>
          <w:tcPr>
            <w:tcW w:w="746" w:type="dxa"/>
            <w:shd w:val="clear" w:color="000000" w:fill="C0C0C0"/>
            <w:vAlign w:val="center"/>
            <w:hideMark/>
          </w:tcPr>
          <w:p w:rsidR="00894EDB" w:rsidRPr="00894EDB" w:rsidRDefault="00AB6DA8" w:rsidP="00894EDB">
            <w:pPr>
              <w:spacing w:after="0" w:line="240" w:lineRule="auto"/>
              <w:ind w:firstLine="0"/>
              <w:jc w:val="center"/>
              <w:rPr>
                <w:rFonts w:ascii="Garamond" w:eastAsia="Times New Roman" w:hAnsi="Garamond"/>
                <w:color w:val="000000"/>
                <w:sz w:val="16"/>
                <w:szCs w:val="16"/>
              </w:rPr>
            </w:pPr>
            <w:r>
              <w:rPr>
                <w:rFonts w:ascii="Garamond" w:eastAsia="Times New Roman" w:hAnsi="Garamond"/>
                <w:color w:val="000000"/>
                <w:sz w:val="16"/>
                <w:szCs w:val="16"/>
              </w:rPr>
              <w:t>Ndë</w:t>
            </w:r>
            <w:r w:rsidRPr="00894EDB">
              <w:rPr>
                <w:rFonts w:ascii="Garamond" w:eastAsia="Times New Roman" w:hAnsi="Garamond"/>
                <w:color w:val="000000"/>
                <w:sz w:val="16"/>
                <w:szCs w:val="16"/>
              </w:rPr>
              <w:t>rtim</w:t>
            </w:r>
            <w:r w:rsidR="00894EDB" w:rsidRPr="00894EDB">
              <w:rPr>
                <w:rFonts w:ascii="Garamond" w:eastAsia="Times New Roman" w:hAnsi="Garamond"/>
                <w:color w:val="000000"/>
                <w:sz w:val="16"/>
                <w:szCs w:val="16"/>
              </w:rPr>
              <w:t xml:space="preserve"> </w:t>
            </w:r>
          </w:p>
        </w:tc>
        <w:tc>
          <w:tcPr>
            <w:tcW w:w="740" w:type="dxa"/>
            <w:shd w:val="clear" w:color="000000" w:fill="C0C0C0"/>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Truallit</w:t>
            </w:r>
          </w:p>
        </w:tc>
        <w:tc>
          <w:tcPr>
            <w:tcW w:w="996" w:type="dxa"/>
            <w:shd w:val="clear" w:color="000000" w:fill="C0C0C0"/>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Njesi</w:t>
            </w:r>
          </w:p>
        </w:tc>
        <w:tc>
          <w:tcPr>
            <w:tcW w:w="1719" w:type="dxa"/>
            <w:vMerge/>
            <w:vAlign w:val="center"/>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p>
        </w:tc>
      </w:tr>
      <w:tr w:rsidR="00894EDB" w:rsidRPr="00894EDB" w:rsidTr="0026491A">
        <w:trPr>
          <w:trHeight w:val="139"/>
          <w:jc w:val="center"/>
        </w:trPr>
        <w:tc>
          <w:tcPr>
            <w:tcW w:w="393" w:type="dxa"/>
            <w:shd w:val="clear" w:color="auto" w:fill="auto"/>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1</w:t>
            </w:r>
          </w:p>
        </w:tc>
        <w:tc>
          <w:tcPr>
            <w:tcW w:w="997" w:type="dxa"/>
            <w:shd w:val="clear" w:color="auto" w:fill="auto"/>
            <w:vAlign w:val="center"/>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Areti Zaho</w:t>
            </w:r>
          </w:p>
        </w:tc>
        <w:tc>
          <w:tcPr>
            <w:tcW w:w="828" w:type="dxa"/>
            <w:shd w:val="clear" w:color="auto" w:fill="auto"/>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1481</w:t>
            </w:r>
          </w:p>
        </w:tc>
        <w:tc>
          <w:tcPr>
            <w:tcW w:w="656" w:type="dxa"/>
            <w:shd w:val="clear" w:color="auto" w:fill="auto"/>
            <w:noWrap/>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28</w:t>
            </w:r>
          </w:p>
        </w:tc>
        <w:tc>
          <w:tcPr>
            <w:tcW w:w="701" w:type="dxa"/>
            <w:shd w:val="clear" w:color="auto" w:fill="auto"/>
            <w:noWrap/>
            <w:vAlign w:val="center"/>
            <w:hideMark/>
          </w:tcPr>
          <w:p w:rsidR="00894EDB" w:rsidRPr="00894EDB" w:rsidRDefault="00894EDB" w:rsidP="00894EDB">
            <w:pPr>
              <w:spacing w:after="0" w:line="240" w:lineRule="auto"/>
              <w:ind w:firstLine="0"/>
              <w:jc w:val="right"/>
              <w:rPr>
                <w:rFonts w:ascii="Garamond" w:eastAsia="Times New Roman" w:hAnsi="Garamond"/>
                <w:sz w:val="16"/>
                <w:szCs w:val="16"/>
              </w:rPr>
            </w:pPr>
            <w:r w:rsidRPr="00894EDB">
              <w:rPr>
                <w:rFonts w:ascii="Garamond" w:eastAsia="Times New Roman" w:hAnsi="Garamond"/>
                <w:sz w:val="16"/>
                <w:szCs w:val="16"/>
              </w:rPr>
              <w:t> </w:t>
            </w:r>
          </w:p>
        </w:tc>
        <w:tc>
          <w:tcPr>
            <w:tcW w:w="879" w:type="dxa"/>
            <w:shd w:val="clear" w:color="auto" w:fill="auto"/>
            <w:noWrap/>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40.00</w:t>
            </w:r>
          </w:p>
        </w:tc>
        <w:tc>
          <w:tcPr>
            <w:tcW w:w="600" w:type="dxa"/>
            <w:shd w:val="clear" w:color="auto" w:fill="auto"/>
            <w:noWrap/>
            <w:vAlign w:val="center"/>
            <w:hideMark/>
          </w:tcPr>
          <w:p w:rsidR="00894EDB" w:rsidRPr="00894EDB" w:rsidRDefault="00894EDB" w:rsidP="00894EDB">
            <w:pPr>
              <w:spacing w:after="0" w:line="240" w:lineRule="auto"/>
              <w:ind w:firstLine="0"/>
              <w:jc w:val="right"/>
              <w:rPr>
                <w:rFonts w:ascii="Garamond" w:eastAsia="Times New Roman" w:hAnsi="Garamond"/>
                <w:color w:val="000000"/>
                <w:sz w:val="16"/>
                <w:szCs w:val="16"/>
              </w:rPr>
            </w:pPr>
            <w:r w:rsidRPr="00894EDB">
              <w:rPr>
                <w:rFonts w:ascii="Garamond" w:eastAsia="Times New Roman" w:hAnsi="Garamond"/>
                <w:color w:val="000000"/>
                <w:sz w:val="16"/>
                <w:szCs w:val="16"/>
              </w:rPr>
              <w:t> </w:t>
            </w:r>
          </w:p>
        </w:tc>
        <w:tc>
          <w:tcPr>
            <w:tcW w:w="746" w:type="dxa"/>
            <w:shd w:val="clear" w:color="auto" w:fill="auto"/>
            <w:noWrap/>
            <w:vAlign w:val="center"/>
            <w:hideMark/>
          </w:tcPr>
          <w:p w:rsidR="00894EDB" w:rsidRPr="00894EDB" w:rsidRDefault="00894EDB" w:rsidP="00894EDB">
            <w:pPr>
              <w:spacing w:after="0" w:line="240" w:lineRule="auto"/>
              <w:ind w:firstLine="0"/>
              <w:jc w:val="right"/>
              <w:rPr>
                <w:rFonts w:ascii="Garamond" w:eastAsia="Times New Roman" w:hAnsi="Garamond"/>
                <w:color w:val="000000"/>
                <w:sz w:val="16"/>
                <w:szCs w:val="16"/>
              </w:rPr>
            </w:pPr>
            <w:r w:rsidRPr="00894EDB">
              <w:rPr>
                <w:rFonts w:ascii="Garamond" w:eastAsia="Times New Roman" w:hAnsi="Garamond"/>
                <w:color w:val="000000"/>
                <w:sz w:val="16"/>
                <w:szCs w:val="16"/>
              </w:rPr>
              <w:t xml:space="preserve">     32,516 </w:t>
            </w:r>
          </w:p>
        </w:tc>
        <w:tc>
          <w:tcPr>
            <w:tcW w:w="740" w:type="dxa"/>
            <w:shd w:val="clear" w:color="auto" w:fill="auto"/>
            <w:noWrap/>
            <w:vAlign w:val="center"/>
            <w:hideMark/>
          </w:tcPr>
          <w:p w:rsidR="00894EDB" w:rsidRPr="00894EDB" w:rsidRDefault="00894EDB" w:rsidP="00894EDB">
            <w:pPr>
              <w:spacing w:after="0" w:line="240" w:lineRule="auto"/>
              <w:ind w:firstLine="0"/>
              <w:jc w:val="right"/>
              <w:rPr>
                <w:rFonts w:ascii="Garamond" w:eastAsia="Times New Roman" w:hAnsi="Garamond"/>
                <w:color w:val="000000"/>
                <w:sz w:val="16"/>
                <w:szCs w:val="16"/>
              </w:rPr>
            </w:pPr>
            <w:r w:rsidRPr="00894EDB">
              <w:rPr>
                <w:rFonts w:ascii="Garamond" w:eastAsia="Times New Roman" w:hAnsi="Garamond"/>
                <w:color w:val="000000"/>
                <w:sz w:val="16"/>
                <w:szCs w:val="16"/>
              </w:rPr>
              <w:t xml:space="preserve">                 -   </w:t>
            </w:r>
          </w:p>
        </w:tc>
        <w:tc>
          <w:tcPr>
            <w:tcW w:w="996" w:type="dxa"/>
            <w:shd w:val="clear" w:color="auto" w:fill="auto"/>
            <w:noWrap/>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 xml:space="preserve">    1,300,640.00 </w:t>
            </w:r>
          </w:p>
        </w:tc>
        <w:tc>
          <w:tcPr>
            <w:tcW w:w="1719" w:type="dxa"/>
            <w:shd w:val="clear" w:color="auto" w:fill="auto"/>
            <w:vAlign w:val="center"/>
            <w:hideMark/>
          </w:tcPr>
          <w:p w:rsidR="00894EDB" w:rsidRPr="00894EDB" w:rsidRDefault="00A27566" w:rsidP="00894EDB">
            <w:pPr>
              <w:spacing w:after="0" w:line="240" w:lineRule="auto"/>
              <w:ind w:firstLine="0"/>
              <w:jc w:val="left"/>
              <w:rPr>
                <w:rFonts w:ascii="Garamond" w:eastAsia="Times New Roman" w:hAnsi="Garamond"/>
                <w:color w:val="000000"/>
                <w:sz w:val="16"/>
                <w:szCs w:val="16"/>
              </w:rPr>
            </w:pPr>
            <w:r>
              <w:rPr>
                <w:rFonts w:ascii="Garamond" w:eastAsia="Times New Roman" w:hAnsi="Garamond"/>
                <w:color w:val="000000"/>
                <w:sz w:val="16"/>
                <w:szCs w:val="16"/>
              </w:rPr>
              <w:t>sipas vërtetimit të pronësisë</w:t>
            </w:r>
          </w:p>
        </w:tc>
      </w:tr>
      <w:tr w:rsidR="00894EDB" w:rsidRPr="00894EDB" w:rsidTr="0026491A">
        <w:trPr>
          <w:trHeight w:val="139"/>
          <w:jc w:val="center"/>
        </w:trPr>
        <w:tc>
          <w:tcPr>
            <w:tcW w:w="393" w:type="dxa"/>
            <w:shd w:val="clear" w:color="auto" w:fill="auto"/>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2</w:t>
            </w:r>
          </w:p>
        </w:tc>
        <w:tc>
          <w:tcPr>
            <w:tcW w:w="997" w:type="dxa"/>
            <w:shd w:val="clear" w:color="auto" w:fill="auto"/>
            <w:vAlign w:val="center"/>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Thodhori Duni</w:t>
            </w:r>
          </w:p>
        </w:tc>
        <w:tc>
          <w:tcPr>
            <w:tcW w:w="828" w:type="dxa"/>
            <w:shd w:val="clear" w:color="auto" w:fill="auto"/>
            <w:noWrap/>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1481</w:t>
            </w:r>
          </w:p>
        </w:tc>
        <w:tc>
          <w:tcPr>
            <w:tcW w:w="656" w:type="dxa"/>
            <w:shd w:val="clear" w:color="auto" w:fill="auto"/>
            <w:noWrap/>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1</w:t>
            </w:r>
          </w:p>
        </w:tc>
        <w:tc>
          <w:tcPr>
            <w:tcW w:w="701" w:type="dxa"/>
            <w:shd w:val="clear" w:color="auto" w:fill="auto"/>
            <w:noWrap/>
            <w:vAlign w:val="center"/>
            <w:hideMark/>
          </w:tcPr>
          <w:p w:rsidR="00894EDB" w:rsidRPr="00894EDB" w:rsidRDefault="00894EDB" w:rsidP="00894EDB">
            <w:pPr>
              <w:spacing w:after="0" w:line="240" w:lineRule="auto"/>
              <w:ind w:firstLine="0"/>
              <w:jc w:val="right"/>
              <w:rPr>
                <w:rFonts w:ascii="Garamond" w:eastAsia="Times New Roman" w:hAnsi="Garamond"/>
                <w:sz w:val="16"/>
                <w:szCs w:val="16"/>
              </w:rPr>
            </w:pPr>
            <w:r w:rsidRPr="00894EDB">
              <w:rPr>
                <w:rFonts w:ascii="Garamond" w:eastAsia="Times New Roman" w:hAnsi="Garamond"/>
                <w:sz w:val="16"/>
                <w:szCs w:val="16"/>
              </w:rPr>
              <w:t xml:space="preserve"> 270.000 </w:t>
            </w:r>
          </w:p>
        </w:tc>
        <w:tc>
          <w:tcPr>
            <w:tcW w:w="879" w:type="dxa"/>
            <w:shd w:val="clear" w:color="auto" w:fill="auto"/>
            <w:noWrap/>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160.00</w:t>
            </w:r>
          </w:p>
        </w:tc>
        <w:tc>
          <w:tcPr>
            <w:tcW w:w="600" w:type="dxa"/>
            <w:shd w:val="clear" w:color="auto" w:fill="auto"/>
            <w:noWrap/>
            <w:vAlign w:val="center"/>
            <w:hideMark/>
          </w:tcPr>
          <w:p w:rsidR="00894EDB" w:rsidRPr="00894EDB" w:rsidRDefault="00894EDB" w:rsidP="00894EDB">
            <w:pPr>
              <w:spacing w:after="0" w:line="240" w:lineRule="auto"/>
              <w:ind w:firstLine="0"/>
              <w:jc w:val="right"/>
              <w:rPr>
                <w:rFonts w:ascii="Garamond" w:eastAsia="Times New Roman" w:hAnsi="Garamond"/>
                <w:color w:val="000000"/>
                <w:sz w:val="16"/>
                <w:szCs w:val="16"/>
              </w:rPr>
            </w:pPr>
            <w:r w:rsidRPr="00894EDB">
              <w:rPr>
                <w:rFonts w:ascii="Garamond" w:eastAsia="Times New Roman" w:hAnsi="Garamond"/>
                <w:color w:val="000000"/>
                <w:sz w:val="16"/>
                <w:szCs w:val="16"/>
              </w:rPr>
              <w:t xml:space="preserve">     3,560 </w:t>
            </w:r>
          </w:p>
        </w:tc>
        <w:tc>
          <w:tcPr>
            <w:tcW w:w="746" w:type="dxa"/>
            <w:shd w:val="clear" w:color="auto" w:fill="auto"/>
            <w:noWrap/>
            <w:vAlign w:val="center"/>
            <w:hideMark/>
          </w:tcPr>
          <w:p w:rsidR="00894EDB" w:rsidRPr="00894EDB" w:rsidRDefault="00894EDB" w:rsidP="00894EDB">
            <w:pPr>
              <w:spacing w:after="0" w:line="240" w:lineRule="auto"/>
              <w:ind w:firstLine="0"/>
              <w:jc w:val="right"/>
              <w:rPr>
                <w:rFonts w:ascii="Garamond" w:eastAsia="Times New Roman" w:hAnsi="Garamond"/>
                <w:color w:val="000000"/>
                <w:sz w:val="16"/>
                <w:szCs w:val="16"/>
              </w:rPr>
            </w:pPr>
            <w:r w:rsidRPr="00894EDB">
              <w:rPr>
                <w:rFonts w:ascii="Garamond" w:eastAsia="Times New Roman" w:hAnsi="Garamond"/>
                <w:color w:val="000000"/>
                <w:sz w:val="16"/>
                <w:szCs w:val="16"/>
              </w:rPr>
              <w:t xml:space="preserve">     32,516 </w:t>
            </w:r>
          </w:p>
        </w:tc>
        <w:tc>
          <w:tcPr>
            <w:tcW w:w="740" w:type="dxa"/>
            <w:shd w:val="clear" w:color="auto" w:fill="auto"/>
            <w:noWrap/>
            <w:vAlign w:val="center"/>
            <w:hideMark/>
          </w:tcPr>
          <w:p w:rsidR="00894EDB" w:rsidRPr="00894EDB" w:rsidRDefault="00894EDB" w:rsidP="00894EDB">
            <w:pPr>
              <w:spacing w:after="0" w:line="240" w:lineRule="auto"/>
              <w:ind w:firstLine="0"/>
              <w:jc w:val="right"/>
              <w:rPr>
                <w:rFonts w:ascii="Garamond" w:eastAsia="Times New Roman" w:hAnsi="Garamond"/>
                <w:color w:val="000000"/>
                <w:sz w:val="16"/>
                <w:szCs w:val="16"/>
              </w:rPr>
            </w:pPr>
            <w:r w:rsidRPr="00894EDB">
              <w:rPr>
                <w:rFonts w:ascii="Garamond" w:eastAsia="Times New Roman" w:hAnsi="Garamond"/>
                <w:color w:val="000000"/>
                <w:sz w:val="16"/>
                <w:szCs w:val="16"/>
              </w:rPr>
              <w:t xml:space="preserve">      961,200 </w:t>
            </w:r>
          </w:p>
        </w:tc>
        <w:tc>
          <w:tcPr>
            <w:tcW w:w="996" w:type="dxa"/>
            <w:shd w:val="clear" w:color="auto" w:fill="auto"/>
            <w:noWrap/>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 xml:space="preserve">   5,202,560.00 </w:t>
            </w:r>
          </w:p>
        </w:tc>
        <w:tc>
          <w:tcPr>
            <w:tcW w:w="1719" w:type="dxa"/>
            <w:shd w:val="clear" w:color="auto" w:fill="auto"/>
            <w:noWrap/>
            <w:vAlign w:val="center"/>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sipas regjistrit hipotekor</w:t>
            </w:r>
          </w:p>
        </w:tc>
      </w:tr>
      <w:tr w:rsidR="00894EDB" w:rsidRPr="00894EDB" w:rsidTr="0026491A">
        <w:trPr>
          <w:trHeight w:val="139"/>
          <w:jc w:val="center"/>
        </w:trPr>
        <w:tc>
          <w:tcPr>
            <w:tcW w:w="393" w:type="dxa"/>
            <w:shd w:val="clear" w:color="auto" w:fill="auto"/>
            <w:noWrap/>
            <w:vAlign w:val="center"/>
            <w:hideMark/>
          </w:tcPr>
          <w:p w:rsidR="00894EDB" w:rsidRPr="00894EDB" w:rsidRDefault="00894EDB" w:rsidP="00894EDB">
            <w:pPr>
              <w:spacing w:after="0" w:line="240" w:lineRule="auto"/>
              <w:ind w:firstLine="0"/>
              <w:jc w:val="center"/>
              <w:rPr>
                <w:rFonts w:ascii="Garamond" w:eastAsia="Times New Roman" w:hAnsi="Garamond"/>
                <w:color w:val="000000"/>
                <w:sz w:val="16"/>
                <w:szCs w:val="16"/>
              </w:rPr>
            </w:pPr>
            <w:r w:rsidRPr="00894EDB">
              <w:rPr>
                <w:rFonts w:ascii="Garamond" w:eastAsia="Times New Roman" w:hAnsi="Garamond"/>
                <w:color w:val="000000"/>
                <w:sz w:val="16"/>
                <w:szCs w:val="16"/>
              </w:rPr>
              <w:t> </w:t>
            </w:r>
          </w:p>
        </w:tc>
        <w:tc>
          <w:tcPr>
            <w:tcW w:w="997" w:type="dxa"/>
            <w:shd w:val="clear" w:color="auto" w:fill="auto"/>
            <w:vAlign w:val="bottom"/>
            <w:hideMark/>
          </w:tcPr>
          <w:p w:rsidR="00894EDB" w:rsidRPr="00894EDB" w:rsidRDefault="00894EDB" w:rsidP="00894EDB">
            <w:pPr>
              <w:spacing w:after="0" w:line="240" w:lineRule="auto"/>
              <w:ind w:firstLine="0"/>
              <w:jc w:val="left"/>
              <w:rPr>
                <w:rFonts w:ascii="Garamond" w:eastAsia="Times New Roman" w:hAnsi="Garamond"/>
                <w:sz w:val="16"/>
                <w:szCs w:val="16"/>
              </w:rPr>
            </w:pPr>
            <w:r w:rsidRPr="00894EDB">
              <w:rPr>
                <w:rFonts w:ascii="Garamond" w:eastAsia="Times New Roman" w:hAnsi="Garamond"/>
                <w:sz w:val="16"/>
                <w:szCs w:val="16"/>
              </w:rPr>
              <w:t> </w:t>
            </w:r>
          </w:p>
        </w:tc>
        <w:tc>
          <w:tcPr>
            <w:tcW w:w="828" w:type="dxa"/>
            <w:shd w:val="clear" w:color="auto" w:fill="auto"/>
            <w:noWrap/>
            <w:vAlign w:val="bottom"/>
            <w:hideMark/>
          </w:tcPr>
          <w:p w:rsidR="00894EDB" w:rsidRPr="00894EDB" w:rsidRDefault="00894EDB" w:rsidP="00894EDB">
            <w:pPr>
              <w:spacing w:after="0" w:line="240" w:lineRule="auto"/>
              <w:ind w:firstLine="0"/>
              <w:jc w:val="center"/>
              <w:rPr>
                <w:rFonts w:ascii="Garamond" w:eastAsia="Times New Roman" w:hAnsi="Garamond"/>
                <w:sz w:val="16"/>
                <w:szCs w:val="16"/>
              </w:rPr>
            </w:pPr>
            <w:r w:rsidRPr="00894EDB">
              <w:rPr>
                <w:rFonts w:ascii="Garamond" w:eastAsia="Times New Roman" w:hAnsi="Garamond"/>
                <w:sz w:val="16"/>
                <w:szCs w:val="16"/>
              </w:rPr>
              <w:t> </w:t>
            </w:r>
          </w:p>
        </w:tc>
        <w:tc>
          <w:tcPr>
            <w:tcW w:w="656"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sz w:val="16"/>
                <w:szCs w:val="16"/>
              </w:rPr>
            </w:pPr>
            <w:r w:rsidRPr="00894EDB">
              <w:rPr>
                <w:rFonts w:ascii="Garamond" w:eastAsia="Times New Roman" w:hAnsi="Garamond"/>
                <w:sz w:val="16"/>
                <w:szCs w:val="16"/>
              </w:rPr>
              <w:t> </w:t>
            </w:r>
          </w:p>
        </w:tc>
        <w:tc>
          <w:tcPr>
            <w:tcW w:w="701" w:type="dxa"/>
            <w:shd w:val="clear" w:color="auto" w:fill="auto"/>
            <w:noWrap/>
            <w:vAlign w:val="bottom"/>
            <w:hideMark/>
          </w:tcPr>
          <w:p w:rsidR="00894EDB" w:rsidRPr="00894EDB" w:rsidRDefault="00D056B4" w:rsidP="00894EDB">
            <w:pPr>
              <w:spacing w:after="0" w:line="240" w:lineRule="auto"/>
              <w:ind w:firstLine="0"/>
              <w:jc w:val="center"/>
              <w:rPr>
                <w:rFonts w:ascii="Garamond" w:eastAsia="Times New Roman" w:hAnsi="Garamond"/>
                <w:b/>
                <w:bCs/>
                <w:sz w:val="16"/>
                <w:szCs w:val="16"/>
              </w:rPr>
            </w:pPr>
            <w:r>
              <w:rPr>
                <w:rFonts w:ascii="Garamond" w:eastAsia="Times New Roman" w:hAnsi="Garamond"/>
                <w:b/>
                <w:bCs/>
                <w:sz w:val="16"/>
                <w:szCs w:val="16"/>
              </w:rPr>
              <w:t>270.00</w:t>
            </w:r>
          </w:p>
        </w:tc>
        <w:tc>
          <w:tcPr>
            <w:tcW w:w="879" w:type="dxa"/>
            <w:shd w:val="clear" w:color="auto" w:fill="auto"/>
            <w:noWrap/>
            <w:vAlign w:val="bottom"/>
            <w:hideMark/>
          </w:tcPr>
          <w:p w:rsidR="00894EDB" w:rsidRPr="00894EDB" w:rsidRDefault="00894EDB" w:rsidP="00894EDB">
            <w:pPr>
              <w:spacing w:after="0" w:line="240" w:lineRule="auto"/>
              <w:ind w:firstLine="0"/>
              <w:jc w:val="center"/>
              <w:rPr>
                <w:rFonts w:ascii="Garamond" w:eastAsia="Times New Roman" w:hAnsi="Garamond"/>
                <w:b/>
                <w:bCs/>
                <w:color w:val="000000"/>
                <w:sz w:val="16"/>
                <w:szCs w:val="16"/>
              </w:rPr>
            </w:pPr>
            <w:r w:rsidRPr="00894EDB">
              <w:rPr>
                <w:rFonts w:ascii="Garamond" w:eastAsia="Times New Roman" w:hAnsi="Garamond"/>
                <w:b/>
                <w:bCs/>
                <w:color w:val="000000"/>
                <w:sz w:val="16"/>
                <w:szCs w:val="16"/>
              </w:rPr>
              <w:t xml:space="preserve">       200.0 </w:t>
            </w:r>
          </w:p>
        </w:tc>
        <w:tc>
          <w:tcPr>
            <w:tcW w:w="600" w:type="dxa"/>
            <w:shd w:val="clear" w:color="auto" w:fill="auto"/>
            <w:noWrap/>
            <w:vAlign w:val="center"/>
            <w:hideMark/>
          </w:tcPr>
          <w:p w:rsidR="00894EDB" w:rsidRPr="00894EDB" w:rsidRDefault="00894EDB" w:rsidP="00894EDB">
            <w:pPr>
              <w:spacing w:after="0" w:line="240" w:lineRule="auto"/>
              <w:ind w:firstLine="0"/>
              <w:jc w:val="right"/>
              <w:rPr>
                <w:rFonts w:ascii="Garamond" w:eastAsia="Times New Roman" w:hAnsi="Garamond"/>
                <w:color w:val="000000"/>
                <w:sz w:val="16"/>
                <w:szCs w:val="16"/>
              </w:rPr>
            </w:pPr>
            <w:r w:rsidRPr="00894EDB">
              <w:rPr>
                <w:rFonts w:ascii="Garamond" w:eastAsia="Times New Roman" w:hAnsi="Garamond"/>
                <w:color w:val="000000"/>
                <w:sz w:val="16"/>
                <w:szCs w:val="16"/>
              </w:rPr>
              <w:t xml:space="preserve">     3,560 </w:t>
            </w:r>
          </w:p>
        </w:tc>
        <w:tc>
          <w:tcPr>
            <w:tcW w:w="746" w:type="dxa"/>
            <w:shd w:val="clear" w:color="auto" w:fill="auto"/>
            <w:noWrap/>
            <w:vAlign w:val="center"/>
            <w:hideMark/>
          </w:tcPr>
          <w:p w:rsidR="00894EDB" w:rsidRPr="00894EDB" w:rsidRDefault="00894EDB" w:rsidP="00894EDB">
            <w:pPr>
              <w:spacing w:after="0" w:line="240" w:lineRule="auto"/>
              <w:ind w:firstLine="0"/>
              <w:jc w:val="right"/>
              <w:rPr>
                <w:rFonts w:ascii="Garamond" w:eastAsia="Times New Roman" w:hAnsi="Garamond"/>
                <w:color w:val="000000"/>
                <w:sz w:val="16"/>
                <w:szCs w:val="16"/>
              </w:rPr>
            </w:pPr>
            <w:r w:rsidRPr="00894EDB">
              <w:rPr>
                <w:rFonts w:ascii="Garamond" w:eastAsia="Times New Roman" w:hAnsi="Garamond"/>
                <w:color w:val="000000"/>
                <w:sz w:val="16"/>
                <w:szCs w:val="16"/>
              </w:rPr>
              <w:t xml:space="preserve">     32,516 </w:t>
            </w:r>
          </w:p>
        </w:tc>
        <w:tc>
          <w:tcPr>
            <w:tcW w:w="740"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b/>
                <w:bCs/>
                <w:sz w:val="16"/>
                <w:szCs w:val="16"/>
              </w:rPr>
            </w:pPr>
            <w:r w:rsidRPr="00894EDB">
              <w:rPr>
                <w:rFonts w:ascii="Garamond" w:eastAsia="Times New Roman" w:hAnsi="Garamond"/>
                <w:b/>
                <w:bCs/>
                <w:sz w:val="16"/>
                <w:szCs w:val="16"/>
              </w:rPr>
              <w:t xml:space="preserve"> 961,200 </w:t>
            </w:r>
          </w:p>
        </w:tc>
        <w:tc>
          <w:tcPr>
            <w:tcW w:w="996"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b/>
                <w:bCs/>
                <w:sz w:val="16"/>
                <w:szCs w:val="16"/>
              </w:rPr>
            </w:pPr>
            <w:r w:rsidRPr="00894EDB">
              <w:rPr>
                <w:rFonts w:ascii="Garamond" w:eastAsia="Times New Roman" w:hAnsi="Garamond"/>
                <w:b/>
                <w:bCs/>
                <w:sz w:val="16"/>
                <w:szCs w:val="16"/>
              </w:rPr>
              <w:t xml:space="preserve">  6,503,200 </w:t>
            </w:r>
          </w:p>
        </w:tc>
        <w:tc>
          <w:tcPr>
            <w:tcW w:w="1719"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b/>
                <w:bCs/>
                <w:sz w:val="16"/>
                <w:szCs w:val="16"/>
              </w:rPr>
            </w:pPr>
            <w:r w:rsidRPr="00894EDB">
              <w:rPr>
                <w:rFonts w:ascii="Garamond" w:eastAsia="Times New Roman" w:hAnsi="Garamond"/>
                <w:b/>
                <w:bCs/>
                <w:sz w:val="16"/>
                <w:szCs w:val="16"/>
              </w:rPr>
              <w:t xml:space="preserve">7,464,400 </w:t>
            </w:r>
          </w:p>
        </w:tc>
      </w:tr>
      <w:tr w:rsidR="00894EDB" w:rsidRPr="00894EDB" w:rsidTr="0026491A">
        <w:trPr>
          <w:trHeight w:val="139"/>
          <w:jc w:val="center"/>
        </w:trPr>
        <w:tc>
          <w:tcPr>
            <w:tcW w:w="393"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 </w:t>
            </w:r>
          </w:p>
        </w:tc>
        <w:tc>
          <w:tcPr>
            <w:tcW w:w="997"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 </w:t>
            </w:r>
          </w:p>
        </w:tc>
        <w:tc>
          <w:tcPr>
            <w:tcW w:w="828"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 </w:t>
            </w:r>
          </w:p>
        </w:tc>
        <w:tc>
          <w:tcPr>
            <w:tcW w:w="656"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 </w:t>
            </w:r>
          </w:p>
        </w:tc>
        <w:tc>
          <w:tcPr>
            <w:tcW w:w="701"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Totali:</w:t>
            </w:r>
          </w:p>
        </w:tc>
        <w:tc>
          <w:tcPr>
            <w:tcW w:w="879" w:type="dxa"/>
            <w:shd w:val="clear" w:color="auto" w:fill="auto"/>
            <w:noWrap/>
            <w:vAlign w:val="bottom"/>
            <w:hideMark/>
          </w:tcPr>
          <w:p w:rsidR="00894EDB" w:rsidRPr="00894EDB" w:rsidRDefault="00D056B4" w:rsidP="00894EDB">
            <w:pPr>
              <w:spacing w:after="0" w:line="240" w:lineRule="auto"/>
              <w:ind w:firstLine="0"/>
              <w:jc w:val="center"/>
              <w:rPr>
                <w:rFonts w:ascii="Garamond" w:eastAsia="Times New Roman" w:hAnsi="Garamond"/>
                <w:b/>
                <w:bCs/>
                <w:sz w:val="16"/>
                <w:szCs w:val="16"/>
              </w:rPr>
            </w:pPr>
            <w:r>
              <w:rPr>
                <w:rFonts w:ascii="Garamond" w:eastAsia="Times New Roman" w:hAnsi="Garamond"/>
                <w:b/>
                <w:bCs/>
                <w:sz w:val="16"/>
                <w:szCs w:val="16"/>
              </w:rPr>
              <w:t>7,464,400</w:t>
            </w:r>
          </w:p>
        </w:tc>
        <w:tc>
          <w:tcPr>
            <w:tcW w:w="600"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 </w:t>
            </w:r>
          </w:p>
        </w:tc>
        <w:tc>
          <w:tcPr>
            <w:tcW w:w="746"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 </w:t>
            </w:r>
          </w:p>
        </w:tc>
        <w:tc>
          <w:tcPr>
            <w:tcW w:w="740"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 </w:t>
            </w:r>
          </w:p>
        </w:tc>
        <w:tc>
          <w:tcPr>
            <w:tcW w:w="996"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 </w:t>
            </w:r>
          </w:p>
        </w:tc>
        <w:tc>
          <w:tcPr>
            <w:tcW w:w="1719" w:type="dxa"/>
            <w:shd w:val="clear" w:color="auto" w:fill="auto"/>
            <w:noWrap/>
            <w:vAlign w:val="bottom"/>
            <w:hideMark/>
          </w:tcPr>
          <w:p w:rsidR="00894EDB" w:rsidRPr="00894EDB" w:rsidRDefault="00894EDB" w:rsidP="00894EDB">
            <w:pPr>
              <w:spacing w:after="0" w:line="240" w:lineRule="auto"/>
              <w:ind w:firstLine="0"/>
              <w:jc w:val="left"/>
              <w:rPr>
                <w:rFonts w:ascii="Garamond" w:eastAsia="Times New Roman" w:hAnsi="Garamond"/>
                <w:color w:val="000000"/>
                <w:sz w:val="16"/>
                <w:szCs w:val="16"/>
              </w:rPr>
            </w:pPr>
            <w:r w:rsidRPr="00894EDB">
              <w:rPr>
                <w:rFonts w:ascii="Garamond" w:eastAsia="Times New Roman" w:hAnsi="Garamond"/>
                <w:color w:val="000000"/>
                <w:sz w:val="16"/>
                <w:szCs w:val="16"/>
              </w:rPr>
              <w:t> </w:t>
            </w:r>
          </w:p>
        </w:tc>
      </w:tr>
    </w:tbl>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894EDB">
      <w:pPr>
        <w:spacing w:after="0" w:line="240" w:lineRule="auto"/>
        <w:ind w:firstLine="0"/>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Default="008A378D" w:rsidP="004917DE">
      <w:pPr>
        <w:spacing w:after="0" w:line="240" w:lineRule="auto"/>
        <w:rPr>
          <w:rFonts w:ascii="Garamond" w:eastAsia="Times New Roman" w:hAnsi="Garamond"/>
          <w:spacing w:val="-4"/>
          <w:sz w:val="24"/>
          <w:szCs w:val="24"/>
          <w:lang w:val="sq-AL" w:eastAsia="en-GB"/>
        </w:rPr>
      </w:pPr>
    </w:p>
    <w:p w:rsidR="008A378D" w:rsidRPr="004917DE" w:rsidRDefault="008A378D" w:rsidP="004917DE">
      <w:pPr>
        <w:spacing w:after="0" w:line="240" w:lineRule="auto"/>
        <w:rPr>
          <w:rFonts w:ascii="Garamond" w:eastAsia="Times New Roman" w:hAnsi="Garamond"/>
          <w:spacing w:val="-4"/>
          <w:sz w:val="24"/>
          <w:szCs w:val="24"/>
          <w:lang w:val="sq-AL" w:eastAsia="en-GB"/>
        </w:rPr>
      </w:pPr>
    </w:p>
    <w:p w:rsidR="004917DE" w:rsidRDefault="004917DE" w:rsidP="00E9173C">
      <w:pPr>
        <w:pStyle w:val="Paragrafi"/>
        <w:sectPr w:rsidR="004917DE" w:rsidSect="008A378D">
          <w:type w:val="continuous"/>
          <w:pgSz w:w="11907" w:h="16840" w:code="9"/>
          <w:pgMar w:top="720" w:right="1134" w:bottom="720" w:left="1134" w:header="851" w:footer="851" w:gutter="0"/>
          <w:cols w:space="454"/>
          <w:docGrid w:linePitch="360"/>
        </w:sectPr>
      </w:pPr>
    </w:p>
    <w:p w:rsidR="00113674" w:rsidRPr="00E95363" w:rsidRDefault="00113674"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79291B" w:rsidRPr="00E95363" w:rsidRDefault="0079291B" w:rsidP="00E9173C">
      <w:pPr>
        <w:pStyle w:val="Paragrafi"/>
      </w:pPr>
    </w:p>
    <w:p w:rsidR="00023FE7" w:rsidRPr="00E95363" w:rsidRDefault="00023FE7" w:rsidP="00E9173C">
      <w:pPr>
        <w:pStyle w:val="Paragrafi"/>
        <w:sectPr w:rsidR="00023FE7" w:rsidRPr="00E95363" w:rsidSect="00BE6EBC">
          <w:type w:val="continuous"/>
          <w:pgSz w:w="11907" w:h="16840" w:code="9"/>
          <w:pgMar w:top="720" w:right="1134" w:bottom="720" w:left="1134" w:header="851" w:footer="851" w:gutter="0"/>
          <w:cols w:space="720"/>
          <w:docGrid w:linePitch="360"/>
        </w:sectPr>
      </w:pPr>
    </w:p>
    <w:p w:rsidR="0079291B" w:rsidRPr="00E95363" w:rsidRDefault="0079291B" w:rsidP="00E9173C">
      <w:pPr>
        <w:pStyle w:val="Paragrafi"/>
      </w:pPr>
    </w:p>
    <w:p w:rsidR="0079291B" w:rsidRPr="00E95363" w:rsidRDefault="0079291B" w:rsidP="00E9173C">
      <w:pPr>
        <w:pStyle w:val="Paragrafi"/>
      </w:pPr>
    </w:p>
    <w:p w:rsidR="00272B85" w:rsidRPr="00E95363" w:rsidRDefault="00272B85"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sectPr w:rsidR="00023FE7" w:rsidRPr="00E95363" w:rsidSect="00BC3B92">
          <w:headerReference w:type="default" r:id="rId14"/>
          <w:pgSz w:w="16840" w:h="11907" w:orient="landscape" w:code="9"/>
          <w:pgMar w:top="720" w:right="1134" w:bottom="720" w:left="1134" w:header="851" w:footer="851" w:gutter="0"/>
          <w:cols w:space="720"/>
          <w:docGrid w:linePitch="360"/>
        </w:sectPr>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p w:rsidR="00023FE7" w:rsidRPr="00E95363" w:rsidRDefault="00023FE7" w:rsidP="00E9173C">
      <w:pPr>
        <w:pStyle w:val="Paragrafi"/>
      </w:pPr>
    </w:p>
    <w:sectPr w:rsidR="00023FE7" w:rsidRPr="00E95363"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234" w:rsidRDefault="00D12234" w:rsidP="00375B7D">
      <w:pPr>
        <w:spacing w:after="0" w:line="240" w:lineRule="auto"/>
      </w:pPr>
      <w:r>
        <w:separator/>
      </w:r>
    </w:p>
  </w:endnote>
  <w:endnote w:type="continuationSeparator" w:id="0">
    <w:p w:rsidR="00D12234" w:rsidRDefault="00D1223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D12234" w:rsidRPr="00B4283E" w:rsidRDefault="00D12234" w:rsidP="00BB433C">
        <w:pPr>
          <w:pStyle w:val="Footer"/>
          <w:ind w:firstLine="0"/>
          <w:rPr>
            <w:rFonts w:ascii="Garamond" w:hAnsi="Garamond"/>
            <w:sz w:val="24"/>
            <w:szCs w:val="24"/>
          </w:rPr>
        </w:pPr>
        <w:r w:rsidRPr="00B4283E">
          <w:rPr>
            <w:rFonts w:ascii="Garamond" w:hAnsi="Garamond"/>
            <w:sz w:val="24"/>
            <w:szCs w:val="24"/>
          </w:rPr>
          <w:t>Faqe|</w:t>
        </w:r>
        <w:r w:rsidR="009A380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A380B" w:rsidRPr="00B4283E">
          <w:rPr>
            <w:rFonts w:ascii="Garamond" w:hAnsi="Garamond"/>
            <w:sz w:val="24"/>
            <w:szCs w:val="24"/>
          </w:rPr>
          <w:fldChar w:fldCharType="separate"/>
        </w:r>
        <w:r w:rsidR="00703E03">
          <w:rPr>
            <w:rFonts w:ascii="Garamond" w:hAnsi="Garamond"/>
            <w:noProof/>
            <w:sz w:val="24"/>
            <w:szCs w:val="24"/>
          </w:rPr>
          <w:t>19966</w:t>
        </w:r>
        <w:r w:rsidR="009A380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D12234" w:rsidRPr="005B4361" w:rsidRDefault="009A380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D12234" w:rsidRPr="00B4283E">
              <w:rPr>
                <w:rFonts w:ascii="Garamond" w:hAnsi="Garamond"/>
                <w:sz w:val="24"/>
                <w:szCs w:val="24"/>
              </w:rPr>
              <w:t>Faqe|</w:t>
            </w:r>
            <w:r w:rsidRPr="00B4283E">
              <w:rPr>
                <w:rFonts w:ascii="Garamond" w:hAnsi="Garamond"/>
                <w:sz w:val="24"/>
                <w:szCs w:val="24"/>
              </w:rPr>
              <w:fldChar w:fldCharType="begin"/>
            </w:r>
            <w:r w:rsidR="00D12234"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03E03">
              <w:rPr>
                <w:rFonts w:ascii="Garamond" w:hAnsi="Garamond"/>
                <w:noProof/>
                <w:sz w:val="24"/>
                <w:szCs w:val="24"/>
              </w:rPr>
              <w:t>19973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D12234" w:rsidRPr="00833610" w:rsidRDefault="00D12234">
        <w:pPr>
          <w:pStyle w:val="Footer"/>
          <w:rPr>
            <w:rFonts w:ascii="Garamond" w:hAnsi="Garamond"/>
            <w:sz w:val="24"/>
            <w:szCs w:val="24"/>
          </w:rPr>
        </w:pPr>
        <w:r w:rsidRPr="00833610">
          <w:rPr>
            <w:rFonts w:ascii="Garamond" w:hAnsi="Garamond"/>
            <w:sz w:val="24"/>
            <w:szCs w:val="24"/>
          </w:rPr>
          <w:t>Faqe|</w:t>
        </w:r>
        <w:r w:rsidR="009A380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A380B" w:rsidRPr="00833610">
          <w:rPr>
            <w:rFonts w:ascii="Garamond" w:hAnsi="Garamond"/>
            <w:sz w:val="24"/>
            <w:szCs w:val="24"/>
          </w:rPr>
          <w:fldChar w:fldCharType="separate"/>
        </w:r>
        <w:r>
          <w:rPr>
            <w:rFonts w:ascii="Garamond" w:hAnsi="Garamond"/>
            <w:noProof/>
            <w:sz w:val="24"/>
            <w:szCs w:val="24"/>
          </w:rPr>
          <w:t>1</w:t>
        </w:r>
        <w:r w:rsidR="009A380B" w:rsidRPr="00833610">
          <w:rPr>
            <w:rFonts w:ascii="Garamond" w:hAnsi="Garamond"/>
            <w:noProof/>
            <w:sz w:val="24"/>
            <w:szCs w:val="24"/>
          </w:rPr>
          <w:fldChar w:fldCharType="end"/>
        </w:r>
      </w:p>
    </w:sdtContent>
  </w:sdt>
  <w:p w:rsidR="00D12234" w:rsidRDefault="00D122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234" w:rsidRDefault="00D12234" w:rsidP="00375B7D">
      <w:pPr>
        <w:spacing w:after="0" w:line="240" w:lineRule="auto"/>
      </w:pPr>
      <w:r>
        <w:separator/>
      </w:r>
    </w:p>
  </w:footnote>
  <w:footnote w:type="continuationSeparator" w:id="0">
    <w:p w:rsidR="00D12234" w:rsidRDefault="00D12234"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12234" w:rsidRPr="00EB260B" w:rsidTr="00680B77">
      <w:trPr>
        <w:trHeight w:val="936"/>
        <w:jc w:val="center"/>
      </w:trPr>
      <w:tc>
        <w:tcPr>
          <w:tcW w:w="2811" w:type="dxa"/>
          <w:shd w:val="pct5" w:color="auto" w:fill="F2F2F2"/>
          <w:vAlign w:val="center"/>
        </w:tcPr>
        <w:p w:rsidR="00D12234" w:rsidRPr="00EB260B" w:rsidRDefault="00D1223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12234" w:rsidRPr="00EB260B" w:rsidRDefault="00D12234"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12234" w:rsidRPr="00EB260B" w:rsidRDefault="00D12234"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159</w:t>
          </w:r>
        </w:p>
      </w:tc>
    </w:tr>
  </w:tbl>
  <w:p w:rsidR="00D12234" w:rsidRPr="00385E2C" w:rsidRDefault="00D12234"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12234" w:rsidRPr="00EB260B" w:rsidTr="00F63542">
      <w:trPr>
        <w:trHeight w:val="936"/>
        <w:jc w:val="center"/>
      </w:trPr>
      <w:tc>
        <w:tcPr>
          <w:tcW w:w="2811" w:type="dxa"/>
          <w:shd w:val="pct5" w:color="auto" w:fill="F2F2F2"/>
          <w:vAlign w:val="center"/>
        </w:tcPr>
        <w:p w:rsidR="00D12234" w:rsidRPr="00EB260B" w:rsidRDefault="00D1223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12234" w:rsidRPr="00EB260B" w:rsidRDefault="00D1223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12234" w:rsidRPr="00EB260B" w:rsidRDefault="00D12234" w:rsidP="008B7F0C">
          <w:pPr>
            <w:pStyle w:val="NoSpacing"/>
            <w:spacing w:before="100" w:after="100"/>
            <w:jc w:val="center"/>
            <w:rPr>
              <w:rFonts w:ascii="Garamond" w:hAnsi="Garamond"/>
              <w:b/>
              <w:sz w:val="28"/>
              <w:szCs w:val="28"/>
            </w:rPr>
          </w:pPr>
          <w:r>
            <w:rPr>
              <w:rFonts w:ascii="Garamond" w:hAnsi="Garamond"/>
              <w:b/>
              <w:sz w:val="28"/>
              <w:szCs w:val="28"/>
            </w:rPr>
            <w:t>Viti 2016 – Numri 159</w:t>
          </w:r>
        </w:p>
      </w:tc>
    </w:tr>
  </w:tbl>
  <w:p w:rsidR="00D12234" w:rsidRDefault="00D1223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234" w:rsidRDefault="00D1223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D12234" w:rsidRPr="00EB260B" w:rsidTr="00023FE7">
      <w:trPr>
        <w:trHeight w:val="936"/>
        <w:jc w:val="center"/>
      </w:trPr>
      <w:tc>
        <w:tcPr>
          <w:tcW w:w="1392" w:type="pct"/>
          <w:shd w:val="pct5" w:color="auto" w:fill="F2F2F2"/>
          <w:vAlign w:val="center"/>
        </w:tcPr>
        <w:p w:rsidR="00D12234" w:rsidRPr="00EB260B" w:rsidRDefault="00D1223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12234" w:rsidRPr="00EB260B" w:rsidRDefault="00D1223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12234" w:rsidRPr="00EB260B" w:rsidRDefault="00D12234"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12234" w:rsidRDefault="00D1223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D12234" w:rsidRPr="00EB260B" w:rsidTr="00023FE7">
      <w:trPr>
        <w:trHeight w:val="1023"/>
        <w:jc w:val="center"/>
      </w:trPr>
      <w:tc>
        <w:tcPr>
          <w:tcW w:w="1375" w:type="pct"/>
          <w:shd w:val="pct5" w:color="auto" w:fill="F2F2F2"/>
          <w:vAlign w:val="center"/>
        </w:tcPr>
        <w:p w:rsidR="00D12234" w:rsidRPr="00EB260B" w:rsidRDefault="00D1223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12234" w:rsidRPr="00EB260B" w:rsidRDefault="00D1223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12234" w:rsidRPr="00EB260B" w:rsidRDefault="00D12234"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12234" w:rsidRDefault="00D122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BC025A"/>
    <w:multiLevelType w:val="hybridMultilevel"/>
    <w:tmpl w:val="B33C753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69F23D1"/>
    <w:multiLevelType w:val="hybridMultilevel"/>
    <w:tmpl w:val="69DCAA8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06E40739"/>
    <w:multiLevelType w:val="hybridMultilevel"/>
    <w:tmpl w:val="47561E2E"/>
    <w:lvl w:ilvl="0" w:tplc="04090017">
      <w:start w:val="1"/>
      <w:numFmt w:val="lowerLetter"/>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3">
    <w:nsid w:val="079B7C93"/>
    <w:multiLevelType w:val="hybridMultilevel"/>
    <w:tmpl w:val="A8123F1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nsid w:val="0836380F"/>
    <w:multiLevelType w:val="hybridMultilevel"/>
    <w:tmpl w:val="9098ACB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083765BD"/>
    <w:multiLevelType w:val="hybridMultilevel"/>
    <w:tmpl w:val="9906E12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0A2B4CA8"/>
    <w:multiLevelType w:val="hybridMultilevel"/>
    <w:tmpl w:val="3BD2588A"/>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nsid w:val="0B6667FE"/>
    <w:multiLevelType w:val="hybridMultilevel"/>
    <w:tmpl w:val="AAE23A2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0BC006E4"/>
    <w:multiLevelType w:val="hybridMultilevel"/>
    <w:tmpl w:val="00FAADB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nsid w:val="0BEF0FC6"/>
    <w:multiLevelType w:val="hybridMultilevel"/>
    <w:tmpl w:val="D414B392"/>
    <w:lvl w:ilvl="0" w:tplc="D7A2E0BA">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0">
    <w:nsid w:val="0E463F70"/>
    <w:multiLevelType w:val="hybridMultilevel"/>
    <w:tmpl w:val="FA4844E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0716195"/>
    <w:multiLevelType w:val="hybridMultilevel"/>
    <w:tmpl w:val="B72A4EC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nsid w:val="174C74A1"/>
    <w:multiLevelType w:val="hybridMultilevel"/>
    <w:tmpl w:val="1CAC4D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197F5D47"/>
    <w:multiLevelType w:val="hybridMultilevel"/>
    <w:tmpl w:val="62F6E06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1DDF2AC0"/>
    <w:multiLevelType w:val="hybridMultilevel"/>
    <w:tmpl w:val="7A22CCA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nsid w:val="1F151D3B"/>
    <w:multiLevelType w:val="hybridMultilevel"/>
    <w:tmpl w:val="2BF0E422"/>
    <w:lvl w:ilvl="0" w:tplc="9A2AA5D4">
      <w:start w:val="1"/>
      <w:numFmt w:val="lowerRoman"/>
      <w:lvlText w:val="%1."/>
      <w:lvlJc w:val="right"/>
      <w:pPr>
        <w:tabs>
          <w:tab w:val="num" w:pos="900"/>
        </w:tabs>
        <w:ind w:left="90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23FA6F37"/>
    <w:multiLevelType w:val="hybridMultilevel"/>
    <w:tmpl w:val="F33CCB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9F6EDE16">
      <w:start w:val="1"/>
      <w:numFmt w:val="lowerLetter"/>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9">
    <w:nsid w:val="25487CE4"/>
    <w:multiLevelType w:val="hybridMultilevel"/>
    <w:tmpl w:val="2BF023F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25AB5C5E"/>
    <w:multiLevelType w:val="hybridMultilevel"/>
    <w:tmpl w:val="EA1244D0"/>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1">
    <w:nsid w:val="29782CF7"/>
    <w:multiLevelType w:val="hybridMultilevel"/>
    <w:tmpl w:val="72CA244A"/>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nsid w:val="2E5118C8"/>
    <w:multiLevelType w:val="hybridMultilevel"/>
    <w:tmpl w:val="E2927F8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3">
    <w:nsid w:val="2ECC7650"/>
    <w:multiLevelType w:val="hybridMultilevel"/>
    <w:tmpl w:val="58DAF53C"/>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34FE213C"/>
    <w:multiLevelType w:val="hybridMultilevel"/>
    <w:tmpl w:val="85CC875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800"/>
        </w:tabs>
        <w:ind w:left="1800" w:hanging="360"/>
      </w:pPr>
      <w:rPr>
        <w:b w:val="0"/>
        <w:i w:val="0"/>
        <w:sz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nsid w:val="35E31480"/>
    <w:multiLevelType w:val="hybridMultilevel"/>
    <w:tmpl w:val="C5A295B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440"/>
        </w:tabs>
        <w:ind w:left="1440" w:hanging="360"/>
      </w:pPr>
      <w:rPr>
        <w:b w:val="0"/>
        <w:i w:val="0"/>
        <w:strike w:val="0"/>
        <w:dstrike w:val="0"/>
        <w:sz w:val="24"/>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382767AC"/>
    <w:multiLevelType w:val="hybridMultilevel"/>
    <w:tmpl w:val="E8268ABC"/>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7">
    <w:nsid w:val="39401245"/>
    <w:multiLevelType w:val="hybridMultilevel"/>
    <w:tmpl w:val="39DE648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3CA67E54"/>
    <w:multiLevelType w:val="hybridMultilevel"/>
    <w:tmpl w:val="7D24630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3DBF083E"/>
    <w:multiLevelType w:val="hybridMultilevel"/>
    <w:tmpl w:val="C2AAA82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nsid w:val="3DD857F7"/>
    <w:multiLevelType w:val="hybridMultilevel"/>
    <w:tmpl w:val="C40EE1D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3F8C1E29"/>
    <w:multiLevelType w:val="hybridMultilevel"/>
    <w:tmpl w:val="6E04EC3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nsid w:val="41051E29"/>
    <w:multiLevelType w:val="hybridMultilevel"/>
    <w:tmpl w:val="040CACE4"/>
    <w:lvl w:ilvl="0" w:tplc="9A2AA5D4">
      <w:start w:val="1"/>
      <w:numFmt w:val="lowerRoman"/>
      <w:lvlText w:val="%1."/>
      <w:lvlJc w:val="right"/>
      <w:pPr>
        <w:tabs>
          <w:tab w:val="num" w:pos="900"/>
        </w:tabs>
        <w:ind w:left="900" w:hanging="180"/>
      </w:pPr>
      <w:rPr>
        <w:b w:val="0"/>
        <w:i w:val="0"/>
        <w:sz w:val="24"/>
      </w:rPr>
    </w:lvl>
    <w:lvl w:ilvl="1" w:tplc="D9D0A29A">
      <w:start w:val="1"/>
      <w:numFmt w:val="lowerRoman"/>
      <w:lvlText w:val="%2."/>
      <w:lvlJc w:val="left"/>
      <w:pPr>
        <w:tabs>
          <w:tab w:val="num" w:pos="1800"/>
        </w:tabs>
        <w:ind w:left="1800" w:hanging="360"/>
      </w:pPr>
      <w:rPr>
        <w:b w:val="0"/>
        <w:i w:val="0"/>
        <w:sz w:val="24"/>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3">
    <w:nsid w:val="43EF7BB9"/>
    <w:multiLevelType w:val="hybridMultilevel"/>
    <w:tmpl w:val="64B03D3C"/>
    <w:lvl w:ilvl="0" w:tplc="D9587F48">
      <w:start w:val="1"/>
      <w:numFmt w:val="lowerRoman"/>
      <w:lvlText w:val="%1."/>
      <w:lvlJc w:val="right"/>
      <w:pPr>
        <w:tabs>
          <w:tab w:val="num" w:pos="1080"/>
        </w:tabs>
        <w:ind w:left="1080" w:hanging="360"/>
      </w:pPr>
      <w:rPr>
        <w:rFonts w:ascii="Times New Roman" w:hAnsi="Times New Roman" w:cs="Times New Roman" w:hint="default"/>
        <w:sz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4">
    <w:nsid w:val="483A2369"/>
    <w:multiLevelType w:val="hybridMultilevel"/>
    <w:tmpl w:val="5D923FD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nsid w:val="4896639E"/>
    <w:multiLevelType w:val="hybridMultilevel"/>
    <w:tmpl w:val="37F03ABE"/>
    <w:lvl w:ilvl="0" w:tplc="13C6121E">
      <w:start w:val="1"/>
      <w:numFmt w:val="lowerRoman"/>
      <w:lvlText w:val="%1."/>
      <w:lvlJc w:val="left"/>
      <w:pPr>
        <w:tabs>
          <w:tab w:val="num" w:pos="720"/>
        </w:tabs>
        <w:ind w:left="720" w:hanging="360"/>
      </w:pPr>
      <w:rPr>
        <w:rFonts w:ascii="Times New Roman" w:eastAsia="Times New Roman" w:hAnsi="Times New Roman" w:cs="Times New Roman"/>
        <w:b w:val="0"/>
        <w:i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nsid w:val="4A9C0121"/>
    <w:multiLevelType w:val="hybridMultilevel"/>
    <w:tmpl w:val="016ABC4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50C31965"/>
    <w:multiLevelType w:val="hybridMultilevel"/>
    <w:tmpl w:val="FC388C6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9">
    <w:nsid w:val="55A96D18"/>
    <w:multiLevelType w:val="hybridMultilevel"/>
    <w:tmpl w:val="ECF030CE"/>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0">
    <w:nsid w:val="57A47A18"/>
    <w:multiLevelType w:val="hybridMultilevel"/>
    <w:tmpl w:val="65A8507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1">
    <w:nsid w:val="57EC417E"/>
    <w:multiLevelType w:val="hybridMultilevel"/>
    <w:tmpl w:val="9E4AFD3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2">
    <w:nsid w:val="5AAE1450"/>
    <w:multiLevelType w:val="hybridMultilevel"/>
    <w:tmpl w:val="F7122E9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3">
    <w:nsid w:val="5D6A6897"/>
    <w:multiLevelType w:val="hybridMultilevel"/>
    <w:tmpl w:val="8D928858"/>
    <w:lvl w:ilvl="0" w:tplc="D9587F48">
      <w:start w:val="1"/>
      <w:numFmt w:val="lowerRoman"/>
      <w:lvlText w:val="%1."/>
      <w:lvlJc w:val="right"/>
      <w:pPr>
        <w:tabs>
          <w:tab w:val="num" w:pos="1080"/>
        </w:tabs>
        <w:ind w:left="1080" w:hanging="360"/>
      </w:pPr>
      <w:rPr>
        <w:rFonts w:ascii="Times New Roman" w:hAnsi="Times New Roman" w:cs="Times New Roman" w:hint="default"/>
        <w:b w:val="0"/>
        <w:i w:val="0"/>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4">
    <w:nsid w:val="5E0828F1"/>
    <w:multiLevelType w:val="hybridMultilevel"/>
    <w:tmpl w:val="B0AE9AB0"/>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5">
    <w:nsid w:val="60974A99"/>
    <w:multiLevelType w:val="hybridMultilevel"/>
    <w:tmpl w:val="09267B88"/>
    <w:lvl w:ilvl="0" w:tplc="E15C2864">
      <w:start w:val="1"/>
      <w:numFmt w:val="lowerRoman"/>
      <w:lvlText w:val="%1."/>
      <w:lvlJc w:val="left"/>
      <w:pPr>
        <w:tabs>
          <w:tab w:val="num" w:pos="2160"/>
        </w:tabs>
        <w:ind w:left="2160" w:hanging="720"/>
      </w:pPr>
      <w:rPr>
        <w:b w:val="0"/>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56">
    <w:nsid w:val="634D473C"/>
    <w:multiLevelType w:val="hybridMultilevel"/>
    <w:tmpl w:val="F29838D6"/>
    <w:lvl w:ilvl="0" w:tplc="9CAE5F48">
      <w:start w:val="1"/>
      <w:numFmt w:val="lowerRoman"/>
      <w:lvlText w:val="%1."/>
      <w:lvlJc w:val="right"/>
      <w:pPr>
        <w:tabs>
          <w:tab w:val="num" w:pos="540"/>
        </w:tabs>
        <w:ind w:left="54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nsid w:val="64252D8C"/>
    <w:multiLevelType w:val="hybridMultilevel"/>
    <w:tmpl w:val="F9E21520"/>
    <w:lvl w:ilvl="0" w:tplc="AC1AECAA">
      <w:start w:val="1"/>
      <w:numFmt w:val="lowerRoman"/>
      <w:lvlText w:val="%1."/>
      <w:lvlJc w:val="left"/>
      <w:pPr>
        <w:ind w:left="1440" w:hanging="720"/>
      </w:pPr>
      <w:rPr>
        <w:b w:val="0"/>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8">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9">
    <w:nsid w:val="656C1B02"/>
    <w:multiLevelType w:val="hybridMultilevel"/>
    <w:tmpl w:val="8E12C76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0">
    <w:nsid w:val="689E365A"/>
    <w:multiLevelType w:val="hybridMultilevel"/>
    <w:tmpl w:val="3F0AECD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1">
    <w:nsid w:val="69E36F1B"/>
    <w:multiLevelType w:val="hybridMultilevel"/>
    <w:tmpl w:val="5D9A35E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nsid w:val="7469224D"/>
    <w:multiLevelType w:val="hybridMultilevel"/>
    <w:tmpl w:val="325C460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4">
    <w:nsid w:val="76EF727D"/>
    <w:multiLevelType w:val="hybridMultilevel"/>
    <w:tmpl w:val="D1F42FC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5">
    <w:nsid w:val="77FA78B3"/>
    <w:multiLevelType w:val="hybridMultilevel"/>
    <w:tmpl w:val="6FA0E98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6">
    <w:nsid w:val="798D7729"/>
    <w:multiLevelType w:val="hybridMultilevel"/>
    <w:tmpl w:val="4BF09DC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7">
    <w:nsid w:val="79AF0A39"/>
    <w:multiLevelType w:val="hybridMultilevel"/>
    <w:tmpl w:val="C39A702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7D4B72F7"/>
    <w:multiLevelType w:val="hybridMultilevel"/>
    <w:tmpl w:val="846EDF7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nsid w:val="7EE32BCE"/>
    <w:multiLevelType w:val="hybridMultilevel"/>
    <w:tmpl w:val="53A2E0A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1">
    <w:nsid w:val="7FDC692C"/>
    <w:multiLevelType w:val="hybridMultilevel"/>
    <w:tmpl w:val="40383672"/>
    <w:lvl w:ilvl="0" w:tplc="EA881732">
      <w:start w:val="1"/>
      <w:numFmt w:val="low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58"/>
  </w:num>
  <w:num w:numId="2">
    <w:abstractNumId w:val="47"/>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 w:numId="15">
    <w:abstractNumId w:val="68"/>
  </w:num>
  <w:num w:numId="16">
    <w:abstractNumId w:val="62"/>
  </w:num>
  <w:num w:numId="17">
    <w:abstractNumId w:val="34"/>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lvlOverride w:ilvl="2"/>
    <w:lvlOverride w:ilvl="3"/>
    <w:lvlOverride w:ilvl="4"/>
    <w:lvlOverride w:ilvl="5"/>
    <w:lvlOverride w:ilvl="6"/>
    <w:lvlOverride w:ilvl="7"/>
    <w:lvlOverride w:ilvl="8"/>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47">
    <w:abstractNumId w:val="13"/>
    <w:lvlOverride w:ilvl="0">
      <w:startOverride w:val="1"/>
    </w:lvlOverride>
    <w:lvlOverride w:ilvl="1"/>
    <w:lvlOverride w:ilvl="2"/>
    <w:lvlOverride w:ilvl="3"/>
    <w:lvlOverride w:ilvl="4"/>
    <w:lvlOverride w:ilvl="5"/>
    <w:lvlOverride w:ilvl="6"/>
    <w:lvlOverride w:ilvl="7"/>
    <w:lvlOverride w:ilvl="8"/>
  </w:num>
  <w:num w:numId="48">
    <w:abstractNumId w:val="39"/>
    <w:lvlOverride w:ilvl="0">
      <w:startOverride w:val="1"/>
    </w:lvlOverride>
    <w:lvlOverride w:ilvl="1"/>
    <w:lvlOverride w:ilvl="2"/>
    <w:lvlOverride w:ilvl="3"/>
    <w:lvlOverride w:ilvl="4"/>
    <w:lvlOverride w:ilvl="5"/>
    <w:lvlOverride w:ilvl="6"/>
    <w:lvlOverride w:ilvl="7"/>
    <w:lvlOverride w:ilvl="8"/>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3"/>
    <w:lvlOverride w:ilvl="0">
      <w:startOverride w:val="1"/>
    </w:lvlOverride>
    <w:lvlOverride w:ilvl="1"/>
    <w:lvlOverride w:ilvl="2"/>
    <w:lvlOverride w:ilvl="3"/>
    <w:lvlOverride w:ilvl="4"/>
    <w:lvlOverride w:ilvl="5"/>
    <w:lvlOverride w:ilvl="6"/>
    <w:lvlOverride w:ilvl="7"/>
    <w:lvlOverride w:ilvl="8"/>
  </w:num>
  <w:num w:numId="57">
    <w:abstractNumId w:val="45"/>
    <w:lvlOverride w:ilvl="0">
      <w:startOverride w:val="1"/>
    </w:lvlOverride>
    <w:lvlOverride w:ilvl="1"/>
    <w:lvlOverride w:ilvl="2"/>
    <w:lvlOverride w:ilvl="3"/>
    <w:lvlOverride w:ilvl="4"/>
    <w:lvlOverride w:ilvl="5"/>
    <w:lvlOverride w:ilvl="6"/>
    <w:lvlOverride w:ilvl="7"/>
    <w:lvlOverride w:ilvl="8"/>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1024"/>
  <w:defaultTabStop w:val="0"/>
  <w:evenAndOddHeaders/>
  <w:characterSpacingControl w:val="doNotCompress"/>
  <w:hdrShapeDefaults>
    <o:shapedefaults v:ext="edit" spidmax="59393"/>
  </w:hdrShapeDefaults>
  <w:footnotePr>
    <w:footnote w:id="-1"/>
    <w:footnote w:id="0"/>
  </w:footnotePr>
  <w:endnotePr>
    <w:endnote w:id="-1"/>
    <w:endnote w:id="0"/>
  </w:endnotePr>
  <w:compat/>
  <w:rsids>
    <w:rsidRoot w:val="00375B7D"/>
    <w:rsid w:val="00000314"/>
    <w:rsid w:val="00004A61"/>
    <w:rsid w:val="0000573E"/>
    <w:rsid w:val="00006B92"/>
    <w:rsid w:val="00013648"/>
    <w:rsid w:val="00021AB5"/>
    <w:rsid w:val="00021AFC"/>
    <w:rsid w:val="00023FE7"/>
    <w:rsid w:val="00025CCC"/>
    <w:rsid w:val="000457CE"/>
    <w:rsid w:val="00051A20"/>
    <w:rsid w:val="00053B9D"/>
    <w:rsid w:val="00054A72"/>
    <w:rsid w:val="00074591"/>
    <w:rsid w:val="00093294"/>
    <w:rsid w:val="000A4C36"/>
    <w:rsid w:val="000A7ADF"/>
    <w:rsid w:val="000C2D42"/>
    <w:rsid w:val="000C4D55"/>
    <w:rsid w:val="000D3708"/>
    <w:rsid w:val="000D67CA"/>
    <w:rsid w:val="000E7D84"/>
    <w:rsid w:val="000F4290"/>
    <w:rsid w:val="001021DE"/>
    <w:rsid w:val="001034E9"/>
    <w:rsid w:val="00110462"/>
    <w:rsid w:val="00113356"/>
    <w:rsid w:val="00113674"/>
    <w:rsid w:val="001139B0"/>
    <w:rsid w:val="00121430"/>
    <w:rsid w:val="00123361"/>
    <w:rsid w:val="0012498E"/>
    <w:rsid w:val="00130939"/>
    <w:rsid w:val="00137B1D"/>
    <w:rsid w:val="0014288A"/>
    <w:rsid w:val="00145F8B"/>
    <w:rsid w:val="001517DA"/>
    <w:rsid w:val="00152690"/>
    <w:rsid w:val="00153FC2"/>
    <w:rsid w:val="0015421A"/>
    <w:rsid w:val="0016643B"/>
    <w:rsid w:val="00171F7D"/>
    <w:rsid w:val="00180875"/>
    <w:rsid w:val="00184D09"/>
    <w:rsid w:val="00196DA5"/>
    <w:rsid w:val="001A28E0"/>
    <w:rsid w:val="001B2FEB"/>
    <w:rsid w:val="001B7359"/>
    <w:rsid w:val="001C2960"/>
    <w:rsid w:val="001D672E"/>
    <w:rsid w:val="001D76C5"/>
    <w:rsid w:val="001E7A37"/>
    <w:rsid w:val="001F63DF"/>
    <w:rsid w:val="0020454E"/>
    <w:rsid w:val="00221879"/>
    <w:rsid w:val="0023399C"/>
    <w:rsid w:val="00241082"/>
    <w:rsid w:val="00245357"/>
    <w:rsid w:val="0026491A"/>
    <w:rsid w:val="00272B85"/>
    <w:rsid w:val="0027672B"/>
    <w:rsid w:val="00276956"/>
    <w:rsid w:val="00277011"/>
    <w:rsid w:val="00280C99"/>
    <w:rsid w:val="00282273"/>
    <w:rsid w:val="002855C3"/>
    <w:rsid w:val="002A45D6"/>
    <w:rsid w:val="002B15AB"/>
    <w:rsid w:val="002B73EA"/>
    <w:rsid w:val="002C0CCC"/>
    <w:rsid w:val="002C35D8"/>
    <w:rsid w:val="002D17BF"/>
    <w:rsid w:val="002E302F"/>
    <w:rsid w:val="002E642D"/>
    <w:rsid w:val="002F0996"/>
    <w:rsid w:val="00305F68"/>
    <w:rsid w:val="00307BC3"/>
    <w:rsid w:val="003114C3"/>
    <w:rsid w:val="00315737"/>
    <w:rsid w:val="00320DB6"/>
    <w:rsid w:val="003218D4"/>
    <w:rsid w:val="00321A87"/>
    <w:rsid w:val="00330117"/>
    <w:rsid w:val="00333FAB"/>
    <w:rsid w:val="003357BE"/>
    <w:rsid w:val="00346DD1"/>
    <w:rsid w:val="0035110B"/>
    <w:rsid w:val="003522FC"/>
    <w:rsid w:val="00353169"/>
    <w:rsid w:val="00357007"/>
    <w:rsid w:val="0036088C"/>
    <w:rsid w:val="00365328"/>
    <w:rsid w:val="00375B7D"/>
    <w:rsid w:val="00382FF3"/>
    <w:rsid w:val="003846F0"/>
    <w:rsid w:val="00384B3D"/>
    <w:rsid w:val="00385E2C"/>
    <w:rsid w:val="00390196"/>
    <w:rsid w:val="00394502"/>
    <w:rsid w:val="00397E6C"/>
    <w:rsid w:val="003A1699"/>
    <w:rsid w:val="003A474C"/>
    <w:rsid w:val="003B0AE2"/>
    <w:rsid w:val="003B1DC0"/>
    <w:rsid w:val="003B5276"/>
    <w:rsid w:val="003B6566"/>
    <w:rsid w:val="003C2D25"/>
    <w:rsid w:val="003D38A7"/>
    <w:rsid w:val="003D47C3"/>
    <w:rsid w:val="003E2ABD"/>
    <w:rsid w:val="0041125E"/>
    <w:rsid w:val="00436500"/>
    <w:rsid w:val="00436DE1"/>
    <w:rsid w:val="00444588"/>
    <w:rsid w:val="00452B73"/>
    <w:rsid w:val="00462CA3"/>
    <w:rsid w:val="004641B9"/>
    <w:rsid w:val="0048306C"/>
    <w:rsid w:val="004917DE"/>
    <w:rsid w:val="004A34C9"/>
    <w:rsid w:val="004A5318"/>
    <w:rsid w:val="004A67F5"/>
    <w:rsid w:val="004A68F5"/>
    <w:rsid w:val="004A7263"/>
    <w:rsid w:val="004B5C5C"/>
    <w:rsid w:val="004C0E49"/>
    <w:rsid w:val="004C22FC"/>
    <w:rsid w:val="004C6C4C"/>
    <w:rsid w:val="004C7862"/>
    <w:rsid w:val="004D488E"/>
    <w:rsid w:val="004D6564"/>
    <w:rsid w:val="004F4611"/>
    <w:rsid w:val="005032A5"/>
    <w:rsid w:val="00512844"/>
    <w:rsid w:val="00517C79"/>
    <w:rsid w:val="005419D0"/>
    <w:rsid w:val="005459DC"/>
    <w:rsid w:val="00555C55"/>
    <w:rsid w:val="005649F6"/>
    <w:rsid w:val="00580EB9"/>
    <w:rsid w:val="00581D1E"/>
    <w:rsid w:val="005853BD"/>
    <w:rsid w:val="005854A2"/>
    <w:rsid w:val="005A47F1"/>
    <w:rsid w:val="005B4361"/>
    <w:rsid w:val="005B54A2"/>
    <w:rsid w:val="005C650F"/>
    <w:rsid w:val="005D03A3"/>
    <w:rsid w:val="005D2220"/>
    <w:rsid w:val="005D4AFD"/>
    <w:rsid w:val="005D7593"/>
    <w:rsid w:val="005D7BD5"/>
    <w:rsid w:val="005F4763"/>
    <w:rsid w:val="00603E4D"/>
    <w:rsid w:val="00604549"/>
    <w:rsid w:val="00613739"/>
    <w:rsid w:val="006176F0"/>
    <w:rsid w:val="006253A8"/>
    <w:rsid w:val="006263E9"/>
    <w:rsid w:val="0064120C"/>
    <w:rsid w:val="006414E3"/>
    <w:rsid w:val="00643085"/>
    <w:rsid w:val="006527C2"/>
    <w:rsid w:val="0065336F"/>
    <w:rsid w:val="00656460"/>
    <w:rsid w:val="00663F5D"/>
    <w:rsid w:val="006648AB"/>
    <w:rsid w:val="006666E6"/>
    <w:rsid w:val="00670C74"/>
    <w:rsid w:val="0067307F"/>
    <w:rsid w:val="0067786B"/>
    <w:rsid w:val="006806F9"/>
    <w:rsid w:val="00680B77"/>
    <w:rsid w:val="00683207"/>
    <w:rsid w:val="00687C73"/>
    <w:rsid w:val="00696B29"/>
    <w:rsid w:val="00696B83"/>
    <w:rsid w:val="006B086C"/>
    <w:rsid w:val="006B1A3A"/>
    <w:rsid w:val="006B46CF"/>
    <w:rsid w:val="006D197E"/>
    <w:rsid w:val="006D1E61"/>
    <w:rsid w:val="006D4072"/>
    <w:rsid w:val="006D4DAE"/>
    <w:rsid w:val="006D5C06"/>
    <w:rsid w:val="006E29A7"/>
    <w:rsid w:val="006E47AB"/>
    <w:rsid w:val="006F257A"/>
    <w:rsid w:val="006F3D7E"/>
    <w:rsid w:val="006F757D"/>
    <w:rsid w:val="00700CE8"/>
    <w:rsid w:val="00703E03"/>
    <w:rsid w:val="007100FB"/>
    <w:rsid w:val="007118B8"/>
    <w:rsid w:val="00731C2E"/>
    <w:rsid w:val="007419DB"/>
    <w:rsid w:val="007543F1"/>
    <w:rsid w:val="00756512"/>
    <w:rsid w:val="007578AF"/>
    <w:rsid w:val="00773203"/>
    <w:rsid w:val="00782C67"/>
    <w:rsid w:val="00792369"/>
    <w:rsid w:val="0079291B"/>
    <w:rsid w:val="007A38C6"/>
    <w:rsid w:val="007B0ED9"/>
    <w:rsid w:val="007B2DDC"/>
    <w:rsid w:val="007B5F8B"/>
    <w:rsid w:val="007C219A"/>
    <w:rsid w:val="007C4E9F"/>
    <w:rsid w:val="007D1718"/>
    <w:rsid w:val="007E65F4"/>
    <w:rsid w:val="007F1013"/>
    <w:rsid w:val="00805CEE"/>
    <w:rsid w:val="0081065F"/>
    <w:rsid w:val="00810855"/>
    <w:rsid w:val="008171A3"/>
    <w:rsid w:val="0082047D"/>
    <w:rsid w:val="00827159"/>
    <w:rsid w:val="00832F64"/>
    <w:rsid w:val="00833610"/>
    <w:rsid w:val="00836D32"/>
    <w:rsid w:val="00844A0D"/>
    <w:rsid w:val="00852FB0"/>
    <w:rsid w:val="00863F88"/>
    <w:rsid w:val="0087387F"/>
    <w:rsid w:val="00876A54"/>
    <w:rsid w:val="00894E80"/>
    <w:rsid w:val="00894EDB"/>
    <w:rsid w:val="00897FEA"/>
    <w:rsid w:val="008A378D"/>
    <w:rsid w:val="008B150B"/>
    <w:rsid w:val="008B7126"/>
    <w:rsid w:val="008B76D7"/>
    <w:rsid w:val="008B7F0C"/>
    <w:rsid w:val="008C01FC"/>
    <w:rsid w:val="008C2C86"/>
    <w:rsid w:val="008D0202"/>
    <w:rsid w:val="008D585D"/>
    <w:rsid w:val="008E1E8A"/>
    <w:rsid w:val="008E2022"/>
    <w:rsid w:val="008E5F12"/>
    <w:rsid w:val="008F0CC6"/>
    <w:rsid w:val="00900F6C"/>
    <w:rsid w:val="009300A6"/>
    <w:rsid w:val="00935223"/>
    <w:rsid w:val="0093596B"/>
    <w:rsid w:val="009362AE"/>
    <w:rsid w:val="00941FD2"/>
    <w:rsid w:val="009439D2"/>
    <w:rsid w:val="00950D6E"/>
    <w:rsid w:val="00963CE3"/>
    <w:rsid w:val="00964CDB"/>
    <w:rsid w:val="00964D1F"/>
    <w:rsid w:val="00973558"/>
    <w:rsid w:val="009771D4"/>
    <w:rsid w:val="009817B4"/>
    <w:rsid w:val="00981FBA"/>
    <w:rsid w:val="009A1FF6"/>
    <w:rsid w:val="009A3772"/>
    <w:rsid w:val="009A380B"/>
    <w:rsid w:val="009B1641"/>
    <w:rsid w:val="009D0BA8"/>
    <w:rsid w:val="009D679D"/>
    <w:rsid w:val="009F3E64"/>
    <w:rsid w:val="00A03228"/>
    <w:rsid w:val="00A0322E"/>
    <w:rsid w:val="00A17AD9"/>
    <w:rsid w:val="00A27566"/>
    <w:rsid w:val="00A315A9"/>
    <w:rsid w:val="00A3757B"/>
    <w:rsid w:val="00A37BE9"/>
    <w:rsid w:val="00A42F8F"/>
    <w:rsid w:val="00A47D32"/>
    <w:rsid w:val="00A56CBF"/>
    <w:rsid w:val="00A62D47"/>
    <w:rsid w:val="00A71F75"/>
    <w:rsid w:val="00A76D2E"/>
    <w:rsid w:val="00A83536"/>
    <w:rsid w:val="00A9433A"/>
    <w:rsid w:val="00AA3ED7"/>
    <w:rsid w:val="00AB33AF"/>
    <w:rsid w:val="00AB6D93"/>
    <w:rsid w:val="00AB6DA8"/>
    <w:rsid w:val="00AB7193"/>
    <w:rsid w:val="00AB7D6A"/>
    <w:rsid w:val="00AC013E"/>
    <w:rsid w:val="00AC7AA3"/>
    <w:rsid w:val="00AE328B"/>
    <w:rsid w:val="00B01042"/>
    <w:rsid w:val="00B060FC"/>
    <w:rsid w:val="00B0670C"/>
    <w:rsid w:val="00B121F6"/>
    <w:rsid w:val="00B16361"/>
    <w:rsid w:val="00B16A73"/>
    <w:rsid w:val="00B405BE"/>
    <w:rsid w:val="00B4283E"/>
    <w:rsid w:val="00B53F3B"/>
    <w:rsid w:val="00B63004"/>
    <w:rsid w:val="00B630DC"/>
    <w:rsid w:val="00B65C76"/>
    <w:rsid w:val="00B75EE3"/>
    <w:rsid w:val="00B75FF0"/>
    <w:rsid w:val="00B82216"/>
    <w:rsid w:val="00B862E3"/>
    <w:rsid w:val="00B95929"/>
    <w:rsid w:val="00BA11ED"/>
    <w:rsid w:val="00BA2E73"/>
    <w:rsid w:val="00BA4296"/>
    <w:rsid w:val="00BB3083"/>
    <w:rsid w:val="00BB433C"/>
    <w:rsid w:val="00BC16DD"/>
    <w:rsid w:val="00BC3B92"/>
    <w:rsid w:val="00BC77AE"/>
    <w:rsid w:val="00BD0F95"/>
    <w:rsid w:val="00BD79A4"/>
    <w:rsid w:val="00BE0030"/>
    <w:rsid w:val="00BE2350"/>
    <w:rsid w:val="00BE2E09"/>
    <w:rsid w:val="00BE6EBC"/>
    <w:rsid w:val="00BF5618"/>
    <w:rsid w:val="00BF6EE9"/>
    <w:rsid w:val="00C039E4"/>
    <w:rsid w:val="00C21BD6"/>
    <w:rsid w:val="00C21C66"/>
    <w:rsid w:val="00C263B5"/>
    <w:rsid w:val="00C3262B"/>
    <w:rsid w:val="00C44942"/>
    <w:rsid w:val="00C46200"/>
    <w:rsid w:val="00C5013E"/>
    <w:rsid w:val="00C50953"/>
    <w:rsid w:val="00C7062D"/>
    <w:rsid w:val="00C71B8F"/>
    <w:rsid w:val="00C84D15"/>
    <w:rsid w:val="00C958BD"/>
    <w:rsid w:val="00CA04A5"/>
    <w:rsid w:val="00CA6A40"/>
    <w:rsid w:val="00CB5977"/>
    <w:rsid w:val="00CB616D"/>
    <w:rsid w:val="00CC02BF"/>
    <w:rsid w:val="00CC2643"/>
    <w:rsid w:val="00CD0040"/>
    <w:rsid w:val="00CD0A7B"/>
    <w:rsid w:val="00CE0A1F"/>
    <w:rsid w:val="00CE1308"/>
    <w:rsid w:val="00CE6942"/>
    <w:rsid w:val="00D041F1"/>
    <w:rsid w:val="00D056B4"/>
    <w:rsid w:val="00D07FA3"/>
    <w:rsid w:val="00D12234"/>
    <w:rsid w:val="00D14DF8"/>
    <w:rsid w:val="00D32DC9"/>
    <w:rsid w:val="00D35341"/>
    <w:rsid w:val="00D50582"/>
    <w:rsid w:val="00D5071E"/>
    <w:rsid w:val="00D56BC5"/>
    <w:rsid w:val="00D61530"/>
    <w:rsid w:val="00D6161A"/>
    <w:rsid w:val="00D67FD1"/>
    <w:rsid w:val="00D80B22"/>
    <w:rsid w:val="00D92743"/>
    <w:rsid w:val="00D92912"/>
    <w:rsid w:val="00D92F8E"/>
    <w:rsid w:val="00D97E98"/>
    <w:rsid w:val="00DB350E"/>
    <w:rsid w:val="00DB44C5"/>
    <w:rsid w:val="00DB4E8B"/>
    <w:rsid w:val="00DB64BD"/>
    <w:rsid w:val="00DC652E"/>
    <w:rsid w:val="00DD14F0"/>
    <w:rsid w:val="00DD2937"/>
    <w:rsid w:val="00DD3CF1"/>
    <w:rsid w:val="00DD463B"/>
    <w:rsid w:val="00DE2452"/>
    <w:rsid w:val="00DE31BA"/>
    <w:rsid w:val="00DE35EA"/>
    <w:rsid w:val="00DE7381"/>
    <w:rsid w:val="00DF3A12"/>
    <w:rsid w:val="00E06461"/>
    <w:rsid w:val="00E10B86"/>
    <w:rsid w:val="00E20679"/>
    <w:rsid w:val="00E23E12"/>
    <w:rsid w:val="00E240F8"/>
    <w:rsid w:val="00E435E7"/>
    <w:rsid w:val="00E57182"/>
    <w:rsid w:val="00E76C1C"/>
    <w:rsid w:val="00E847EE"/>
    <w:rsid w:val="00E9173C"/>
    <w:rsid w:val="00E94EC7"/>
    <w:rsid w:val="00E95363"/>
    <w:rsid w:val="00ED1065"/>
    <w:rsid w:val="00ED3CAA"/>
    <w:rsid w:val="00ED5F90"/>
    <w:rsid w:val="00EF6A1A"/>
    <w:rsid w:val="00F02E57"/>
    <w:rsid w:val="00F533AE"/>
    <w:rsid w:val="00F57C50"/>
    <w:rsid w:val="00F63542"/>
    <w:rsid w:val="00F70C38"/>
    <w:rsid w:val="00F71115"/>
    <w:rsid w:val="00F74F2F"/>
    <w:rsid w:val="00F77658"/>
    <w:rsid w:val="00F83258"/>
    <w:rsid w:val="00F84499"/>
    <w:rsid w:val="00F92555"/>
    <w:rsid w:val="00FA4CC2"/>
    <w:rsid w:val="00FA529D"/>
    <w:rsid w:val="00FB19DB"/>
    <w:rsid w:val="00FC5CA2"/>
    <w:rsid w:val="00FD5072"/>
    <w:rsid w:val="00FD7E37"/>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3247581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21419106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858CA-2B75-40D3-B218-D4EF1C2C3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764</Words>
  <Characters>4356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22</cp:revision>
  <cp:lastPrinted>2016-08-24T10:22:00Z</cp:lastPrinted>
  <dcterms:created xsi:type="dcterms:W3CDTF">2016-08-24T09:28:00Z</dcterms:created>
  <dcterms:modified xsi:type="dcterms:W3CDTF">2016-08-24T10:44:00Z</dcterms:modified>
</cp:coreProperties>
</file>