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BE7" w:rsidRPr="00BC480F" w:rsidRDefault="00F37BE7" w:rsidP="00F37BE7">
      <w:pPr>
        <w:pStyle w:val="Akti"/>
        <w:keepNext w:val="0"/>
        <w:rPr>
          <w:spacing w:val="-4"/>
          <w:lang w:val="sq-AL"/>
        </w:rPr>
      </w:pPr>
      <w:r w:rsidRPr="00BC480F">
        <w:rPr>
          <w:spacing w:val="-4"/>
          <w:lang w:val="sq-AL"/>
        </w:rPr>
        <w:t xml:space="preserve">VENDIM </w:t>
      </w:r>
    </w:p>
    <w:p w:rsidR="00F37BE7" w:rsidRPr="00BC480F" w:rsidRDefault="00F37BE7" w:rsidP="00F37BE7">
      <w:pPr>
        <w:pStyle w:val="NumriData"/>
        <w:keepNext w:val="0"/>
        <w:rPr>
          <w:spacing w:val="-4"/>
          <w:lang w:val="sq-AL"/>
        </w:rPr>
      </w:pPr>
      <w:r w:rsidRPr="00BC480F">
        <w:rPr>
          <w:spacing w:val="-4"/>
          <w:lang w:val="sq-AL"/>
        </w:rPr>
        <w:t>Nr. 139, datë 15.8.2016</w:t>
      </w:r>
    </w:p>
    <w:p w:rsidR="00F37BE7" w:rsidRPr="00BC480F" w:rsidRDefault="00F37BE7" w:rsidP="00F37BE7">
      <w:pPr>
        <w:pStyle w:val="Hapesira7"/>
        <w:rPr>
          <w:spacing w:val="-4"/>
          <w:lang w:val="sq-AL"/>
        </w:rPr>
      </w:pPr>
    </w:p>
    <w:p w:rsidR="00F37BE7" w:rsidRPr="00BC480F" w:rsidRDefault="00F37BE7" w:rsidP="00F37BE7">
      <w:pPr>
        <w:pStyle w:val="Titulli"/>
        <w:keepNext w:val="0"/>
        <w:rPr>
          <w:spacing w:val="-4"/>
          <w:lang w:val="sq-AL"/>
        </w:rPr>
      </w:pPr>
      <w:r w:rsidRPr="00BC480F">
        <w:rPr>
          <w:spacing w:val="-4"/>
          <w:lang w:val="sq-AL"/>
        </w:rPr>
        <w:t xml:space="preserve">MBI MIRATIMIN E “RREGULLAVE TË PËRKOHSHME TË TREGUT SHQIPTAR TË ENERGJISË ELEKTRIKE” </w:t>
      </w:r>
    </w:p>
    <w:p w:rsidR="00F37BE7" w:rsidRPr="00BC480F" w:rsidRDefault="00F37BE7" w:rsidP="00F37BE7">
      <w:pPr>
        <w:pStyle w:val="Hapesira7"/>
        <w:rPr>
          <w:spacing w:val="-4"/>
          <w:lang w:val="sq-AL"/>
        </w:rPr>
      </w:pPr>
    </w:p>
    <w:p w:rsidR="00F37BE7" w:rsidRPr="00BC480F" w:rsidRDefault="00F37BE7" w:rsidP="00F37BE7">
      <w:pPr>
        <w:pStyle w:val="Paragrafi"/>
        <w:rPr>
          <w:spacing w:val="-4"/>
          <w:lang w:val="sq-AL"/>
        </w:rPr>
      </w:pPr>
      <w:r w:rsidRPr="00BC480F">
        <w:rPr>
          <w:spacing w:val="-4"/>
          <w:lang w:val="sq-AL"/>
        </w:rPr>
        <w:t xml:space="preserve">Në mbështetje të neneve 16; 19, germa “a” dhe 98, të ligjit nr. 43/2015, datë 22.5.2003, “Për sektorin e energjisë elektrike”; VKM nr. 244, datë 30.3.2016, “Për miratimin e kushteve për vendosjen e detyrimit të shërbimit publik, që do të zbatohen ndaj të licencuarve në sektorin e energjisë elektrike, të cilët ushtrojnë aktivitetin e prodhimit, transmetimit, shpërndarjes dhe furnizimit me energji elektrike” dhe nenit 26 të “Rregullave të organizimit, funksionimit dhe procedurave të ERE-s”, miratuar me vendimin e Bordit të ERE-s nr. 96, datë 17.6.2016, Bordi i Entit Rregullator të Energjisë (ERE), në mbledhjen e tij të datës 15.8.2016, mbasi shqyrtoi relacionin e drejtorive teknike, në lidhje me miratimin e “Rregullave të tregut shqiptar të energjisë elektrike”, </w:t>
      </w:r>
    </w:p>
    <w:p w:rsidR="00F37BE7" w:rsidRPr="00BC480F" w:rsidRDefault="00F37BE7" w:rsidP="00F37BE7">
      <w:pPr>
        <w:pStyle w:val="Paragrafi"/>
        <w:rPr>
          <w:spacing w:val="-4"/>
          <w:lang w:val="sq-AL"/>
        </w:rPr>
      </w:pPr>
      <w:r w:rsidRPr="00BC480F">
        <w:rPr>
          <w:spacing w:val="-4"/>
          <w:lang w:val="sq-AL"/>
        </w:rPr>
        <w:t>konstatoi se:</w:t>
      </w:r>
    </w:p>
    <w:p w:rsidR="00F37BE7" w:rsidRPr="00BC480F" w:rsidRDefault="00F37BE7" w:rsidP="00F37BE7">
      <w:pPr>
        <w:pStyle w:val="Paragrafi"/>
        <w:rPr>
          <w:spacing w:val="-4"/>
          <w:lang w:val="sq-AL"/>
        </w:rPr>
      </w:pPr>
      <w:r w:rsidRPr="00BC480F">
        <w:rPr>
          <w:spacing w:val="-4"/>
          <w:lang w:val="sq-AL"/>
        </w:rPr>
        <w:t xml:space="preserve">- Në nenin 98 të ligjit nr. 43/2015, “Për sektorin e energjisë elektrike”, parashikohet se “Rregullat e tregut të energjisë elektrike”, të cilat duhet të jenë në harmoni me Modelin e Tregut, miratohen nga ERE pas propozimit të OST sh.a. </w:t>
      </w:r>
    </w:p>
    <w:p w:rsidR="00F37BE7" w:rsidRPr="00BC480F" w:rsidRDefault="00F37BE7" w:rsidP="00F37BE7">
      <w:pPr>
        <w:pStyle w:val="Paragrafi"/>
        <w:rPr>
          <w:spacing w:val="-4"/>
          <w:lang w:val="sq-AL"/>
        </w:rPr>
      </w:pPr>
      <w:r w:rsidRPr="00BC480F">
        <w:rPr>
          <w:spacing w:val="-4"/>
          <w:lang w:val="sq-AL"/>
        </w:rPr>
        <w:t>- OST-ja, me shkresën e saj nr. 3299 prot., datë 31.5.2016 paraqiti në ERE, për miratim, draftin e “Rregullave të tregut shqiptar të energjisë elektrike”.</w:t>
      </w:r>
    </w:p>
    <w:p w:rsidR="00F37BE7" w:rsidRPr="00BC480F" w:rsidRDefault="00F37BE7" w:rsidP="00F37BE7">
      <w:pPr>
        <w:pStyle w:val="Paragrafi"/>
        <w:rPr>
          <w:spacing w:val="-4"/>
          <w:lang w:val="sq-AL"/>
        </w:rPr>
      </w:pPr>
      <w:r w:rsidRPr="00BC480F">
        <w:rPr>
          <w:spacing w:val="-4"/>
          <w:lang w:val="sq-AL"/>
        </w:rPr>
        <w:t>Për gjithë sa më sipër, Bordi i ERE-s</w:t>
      </w:r>
    </w:p>
    <w:p w:rsidR="00F37BE7" w:rsidRPr="00BC480F" w:rsidRDefault="00F37BE7" w:rsidP="00F37BE7">
      <w:pPr>
        <w:pStyle w:val="Hapesira7"/>
        <w:rPr>
          <w:spacing w:val="-4"/>
          <w:lang w:val="sq-AL"/>
        </w:rPr>
      </w:pPr>
    </w:p>
    <w:p w:rsidR="00F37BE7" w:rsidRPr="00BC480F" w:rsidRDefault="00F37BE7" w:rsidP="00F37BE7">
      <w:pPr>
        <w:pStyle w:val="Titull-Titull"/>
        <w:rPr>
          <w:spacing w:val="-4"/>
          <w:lang w:val="sq-AL"/>
        </w:rPr>
      </w:pPr>
      <w:r w:rsidRPr="00BC480F">
        <w:rPr>
          <w:spacing w:val="-4"/>
          <w:lang w:val="sq-AL"/>
        </w:rPr>
        <w:t>Vendosi:</w:t>
      </w:r>
    </w:p>
    <w:p w:rsidR="00F37BE7" w:rsidRPr="00BC480F" w:rsidRDefault="00F37BE7" w:rsidP="00F37BE7">
      <w:pPr>
        <w:pStyle w:val="Hapesira7"/>
        <w:rPr>
          <w:spacing w:val="-4"/>
          <w:lang w:val="sq-AL"/>
        </w:rPr>
      </w:pPr>
    </w:p>
    <w:p w:rsidR="00F37BE7" w:rsidRPr="00BC480F" w:rsidRDefault="00F37BE7" w:rsidP="00F37BE7">
      <w:pPr>
        <w:pStyle w:val="Paragrafi"/>
        <w:rPr>
          <w:spacing w:val="-4"/>
          <w:lang w:val="sq-AL"/>
        </w:rPr>
      </w:pPr>
      <w:r w:rsidRPr="00BC480F">
        <w:rPr>
          <w:spacing w:val="-4"/>
          <w:lang w:val="sq-AL"/>
        </w:rPr>
        <w:t>1. Të miratojë “Rregullat e përkohshme të tregut shqiptar të energjisë elektrike”.</w:t>
      </w:r>
    </w:p>
    <w:p w:rsidR="00F37BE7" w:rsidRPr="00BC480F" w:rsidRDefault="00F37BE7" w:rsidP="00F37BE7">
      <w:pPr>
        <w:pStyle w:val="Paragrafi"/>
        <w:rPr>
          <w:spacing w:val="-4"/>
          <w:lang w:val="sq-AL"/>
        </w:rPr>
      </w:pPr>
      <w:r w:rsidRPr="00BC480F">
        <w:rPr>
          <w:spacing w:val="-4"/>
          <w:lang w:val="sq-AL"/>
        </w:rPr>
        <w:t>2. Drejtoria Juridike dhe e Mbrojtjes së Konsumatorit të njoftojë shoqëritë OSHEE sh.a., KESH sh.a. dhe OST sh.a., për vendimin e Bordit të ERE-s.</w:t>
      </w:r>
    </w:p>
    <w:p w:rsidR="00F37BE7" w:rsidRPr="00BC480F" w:rsidRDefault="00F37BE7" w:rsidP="00F37BE7">
      <w:pPr>
        <w:pStyle w:val="Paragrafi"/>
        <w:rPr>
          <w:spacing w:val="-4"/>
          <w:lang w:val="sq-AL"/>
        </w:rPr>
      </w:pPr>
      <w:r w:rsidRPr="00BC480F">
        <w:rPr>
          <w:spacing w:val="-4"/>
          <w:lang w:val="sq-AL"/>
        </w:rPr>
        <w:t xml:space="preserve">Ky vendim hyn në fuqi menjëherë dhe i shtrin efektet nga data 1 korrik 2016. </w:t>
      </w:r>
    </w:p>
    <w:p w:rsidR="00F37BE7" w:rsidRPr="00BC480F" w:rsidRDefault="00F37BE7" w:rsidP="00F37BE7">
      <w:pPr>
        <w:pStyle w:val="Paragrafi"/>
        <w:rPr>
          <w:spacing w:val="-4"/>
          <w:lang w:val="sq-AL"/>
        </w:rPr>
      </w:pPr>
      <w:r w:rsidRPr="00BC480F">
        <w:rPr>
          <w:spacing w:val="-4"/>
          <w:lang w:val="sq-AL"/>
        </w:rPr>
        <w:t>Ky vendim botohet në Fletoren Zyrtare.</w:t>
      </w:r>
    </w:p>
    <w:p w:rsidR="00F37BE7" w:rsidRPr="00BC480F" w:rsidRDefault="00F37BE7" w:rsidP="00F37BE7">
      <w:pPr>
        <w:pStyle w:val="Hapesira7"/>
        <w:rPr>
          <w:spacing w:val="-4"/>
          <w:lang w:val="sq-AL"/>
        </w:rPr>
      </w:pPr>
      <w:r w:rsidRPr="00BC480F">
        <w:rPr>
          <w:spacing w:val="-4"/>
          <w:lang w:val="sq-AL"/>
        </w:rPr>
        <w:tab/>
      </w:r>
      <w:r w:rsidRPr="00BC480F">
        <w:rPr>
          <w:spacing w:val="-4"/>
          <w:lang w:val="sq-AL"/>
        </w:rPr>
        <w:tab/>
      </w:r>
    </w:p>
    <w:p w:rsidR="00F37BE7" w:rsidRPr="00BC480F" w:rsidRDefault="00F37BE7" w:rsidP="00F37BE7">
      <w:pPr>
        <w:pStyle w:val="Autoriteti"/>
        <w:keepNext w:val="0"/>
        <w:rPr>
          <w:spacing w:val="-4"/>
          <w:lang w:val="sq-AL"/>
        </w:rPr>
      </w:pPr>
      <w:r w:rsidRPr="00BC480F">
        <w:rPr>
          <w:spacing w:val="-4"/>
          <w:lang w:val="sq-AL"/>
        </w:rPr>
        <w:t xml:space="preserve">KRYETARI </w:t>
      </w:r>
    </w:p>
    <w:p w:rsidR="00F37BE7" w:rsidRPr="00BC480F" w:rsidRDefault="00F37BE7" w:rsidP="00F37BE7">
      <w:pPr>
        <w:pStyle w:val="AutoritetiEmer"/>
        <w:rPr>
          <w:spacing w:val="-4"/>
          <w:lang w:val="sq-AL"/>
        </w:rPr>
      </w:pPr>
      <w:r w:rsidRPr="00BC480F">
        <w:rPr>
          <w:spacing w:val="-4"/>
          <w:lang w:val="sq-AL"/>
        </w:rPr>
        <w:tab/>
      </w:r>
      <w:r w:rsidRPr="00BC480F">
        <w:rPr>
          <w:spacing w:val="-4"/>
          <w:lang w:val="sq-AL"/>
        </w:rPr>
        <w:tab/>
        <w:t>Petrit Ahmeti</w:t>
      </w:r>
    </w:p>
    <w:p w:rsidR="00F37BE7" w:rsidRPr="00BC480F" w:rsidRDefault="00F37BE7" w:rsidP="00F37BE7">
      <w:pPr>
        <w:pStyle w:val="Paragrafi"/>
        <w:rPr>
          <w:rFonts w:eastAsia="Times New Roman"/>
          <w:spacing w:val="-4"/>
          <w:szCs w:val="24"/>
          <w:lang w:val="sq-AL" w:eastAsia="en-GB"/>
        </w:rPr>
      </w:pPr>
    </w:p>
    <w:p w:rsidR="00F37BE7" w:rsidRPr="00BC480F" w:rsidRDefault="00F37BE7" w:rsidP="00F37BE7">
      <w:pPr>
        <w:pStyle w:val="Titull-Titull"/>
        <w:rPr>
          <w:b/>
          <w:spacing w:val="-4"/>
          <w:lang w:val="sq-AL"/>
        </w:rPr>
      </w:pPr>
    </w:p>
    <w:p w:rsidR="00F37BE7" w:rsidRPr="00BC480F" w:rsidRDefault="00F37BE7" w:rsidP="00F37BE7">
      <w:pPr>
        <w:pStyle w:val="Titull-Titull"/>
        <w:rPr>
          <w:b/>
          <w:spacing w:val="-4"/>
          <w:lang w:val="sq-AL"/>
        </w:rPr>
      </w:pPr>
    </w:p>
    <w:p w:rsidR="00F37BE7" w:rsidRPr="00BC480F" w:rsidRDefault="00F37BE7" w:rsidP="00F37BE7">
      <w:pPr>
        <w:pStyle w:val="Titull-Titull"/>
        <w:rPr>
          <w:b/>
          <w:spacing w:val="-4"/>
          <w:lang w:val="sq-AL"/>
        </w:rPr>
      </w:pPr>
      <w:r w:rsidRPr="00BC480F">
        <w:rPr>
          <w:b/>
          <w:spacing w:val="-4"/>
          <w:lang w:val="sq-AL"/>
        </w:rPr>
        <w:lastRenderedPageBreak/>
        <w:t>RREGULLAT E PËRKOHSHME TË TREGUT SHQIPTAR TË ENERGJISË ELEKTRIKE</w:t>
      </w:r>
    </w:p>
    <w:p w:rsidR="00F37BE7" w:rsidRPr="00BC480F" w:rsidRDefault="00F37BE7" w:rsidP="00F37BE7">
      <w:pPr>
        <w:pStyle w:val="Hapesira7"/>
        <w:rPr>
          <w:spacing w:val="-4"/>
          <w:lang w:val="sq-AL"/>
        </w:rPr>
      </w:pPr>
    </w:p>
    <w:p w:rsidR="00F37BE7" w:rsidRPr="00BC480F" w:rsidRDefault="00F37BE7" w:rsidP="00F37BE7">
      <w:pPr>
        <w:pStyle w:val="Titull-Titull"/>
        <w:rPr>
          <w:spacing w:val="-4"/>
          <w:lang w:val="sq-AL"/>
        </w:rPr>
      </w:pPr>
      <w:r w:rsidRPr="00BC480F">
        <w:rPr>
          <w:spacing w:val="-4"/>
          <w:lang w:val="sq-AL"/>
        </w:rPr>
        <w:t>KAPITULLI I</w:t>
      </w:r>
    </w:p>
    <w:p w:rsidR="00F37BE7" w:rsidRPr="00BC480F" w:rsidRDefault="00F37BE7" w:rsidP="00F37BE7">
      <w:pPr>
        <w:pStyle w:val="Titull-Titull"/>
        <w:rPr>
          <w:spacing w:val="-4"/>
          <w:lang w:val="sq-AL"/>
        </w:rPr>
      </w:pPr>
      <w:r w:rsidRPr="00BC480F">
        <w:rPr>
          <w:spacing w:val="-4"/>
          <w:lang w:val="sq-AL"/>
        </w:rPr>
        <w:t>HYRJE</w:t>
      </w:r>
    </w:p>
    <w:p w:rsidR="00F37BE7" w:rsidRPr="00BC480F" w:rsidRDefault="00F37BE7" w:rsidP="00F37BE7">
      <w:pPr>
        <w:widowControl w:val="0"/>
        <w:spacing w:after="0" w:line="240" w:lineRule="auto"/>
        <w:ind w:firstLine="0"/>
        <w:rPr>
          <w:rFonts w:ascii="Garamond" w:hAnsi="Garamond"/>
          <w:spacing w:val="-4"/>
          <w:sz w:val="14"/>
          <w:szCs w:val="24"/>
          <w:lang w:val="sq-AL"/>
        </w:rPr>
      </w:pPr>
    </w:p>
    <w:p w:rsidR="00F37BE7" w:rsidRPr="00BC480F" w:rsidRDefault="00F37BE7" w:rsidP="00F37BE7">
      <w:pPr>
        <w:pStyle w:val="Paragrafi"/>
        <w:rPr>
          <w:spacing w:val="-4"/>
          <w:lang w:val="sq-AL"/>
        </w:rPr>
      </w:pPr>
      <w:r w:rsidRPr="00BC480F">
        <w:rPr>
          <w:spacing w:val="-4"/>
          <w:lang w:val="sq-AL"/>
        </w:rPr>
        <w:t>Këto Rregulla Tregu përcaktojnë:</w:t>
      </w:r>
    </w:p>
    <w:p w:rsidR="00F37BE7" w:rsidRPr="00BC480F" w:rsidRDefault="00F37BE7" w:rsidP="00F37BE7">
      <w:pPr>
        <w:pStyle w:val="Paragrafi"/>
        <w:rPr>
          <w:spacing w:val="-4"/>
          <w:lang w:val="sq-AL"/>
        </w:rPr>
      </w:pPr>
      <w:r w:rsidRPr="00BC480F">
        <w:rPr>
          <w:spacing w:val="-4"/>
          <w:lang w:val="sq-AL"/>
        </w:rPr>
        <w:t xml:space="preserve">i) një grup </w:t>
      </w:r>
      <w:r w:rsidRPr="00BC480F">
        <w:rPr>
          <w:i/>
          <w:spacing w:val="-4"/>
          <w:lang w:val="sq-AL"/>
        </w:rPr>
        <w:t>dispozitash</w:t>
      </w:r>
      <w:r w:rsidRPr="00BC480F">
        <w:rPr>
          <w:spacing w:val="-4"/>
          <w:lang w:val="sq-AL"/>
        </w:rPr>
        <w:t xml:space="preserve"> që përcaktojnë procedurat për operimet dhe menaxhimin e tregut;</w:t>
      </w:r>
    </w:p>
    <w:p w:rsidR="00F37BE7" w:rsidRPr="00BC480F" w:rsidRDefault="00F37BE7" w:rsidP="00F37BE7">
      <w:pPr>
        <w:pStyle w:val="Paragrafi"/>
        <w:rPr>
          <w:spacing w:val="-4"/>
          <w:lang w:val="sq-AL"/>
        </w:rPr>
      </w:pPr>
      <w:r w:rsidRPr="00BC480F">
        <w:rPr>
          <w:spacing w:val="-4"/>
          <w:lang w:val="sq-AL"/>
        </w:rPr>
        <w:t xml:space="preserve">ii) një kuadër koherent nën të cilin pjesëmarrësit në </w:t>
      </w:r>
      <w:r w:rsidRPr="00BC480F">
        <w:rPr>
          <w:i/>
          <w:spacing w:val="-4"/>
          <w:lang w:val="sq-AL"/>
        </w:rPr>
        <w:t>tregun</w:t>
      </w:r>
      <w:r w:rsidRPr="00BC480F">
        <w:rPr>
          <w:spacing w:val="-4"/>
          <w:lang w:val="sq-AL"/>
        </w:rPr>
        <w:t xml:space="preserve"> e energjisë elektrike mund të ndërveprojnë me njëri-tjetrin;</w:t>
      </w:r>
    </w:p>
    <w:p w:rsidR="00F37BE7" w:rsidRPr="00BC480F" w:rsidRDefault="00F37BE7" w:rsidP="00F37BE7">
      <w:pPr>
        <w:pStyle w:val="Paragrafi"/>
        <w:rPr>
          <w:spacing w:val="-4"/>
          <w:lang w:val="sq-AL"/>
        </w:rPr>
      </w:pPr>
      <w:r w:rsidRPr="00BC480F">
        <w:rPr>
          <w:spacing w:val="-4"/>
          <w:lang w:val="sq-AL"/>
        </w:rPr>
        <w:t>iii) shitjet dhe blerjet e energjisë elektrike me çmime të negociuara lirisht;</w:t>
      </w:r>
    </w:p>
    <w:p w:rsidR="00F37BE7" w:rsidRPr="00BC480F" w:rsidRDefault="00F37BE7" w:rsidP="00F37BE7">
      <w:pPr>
        <w:pStyle w:val="Paragrafi"/>
        <w:rPr>
          <w:spacing w:val="-4"/>
          <w:lang w:val="sq-AL"/>
        </w:rPr>
      </w:pPr>
      <w:r w:rsidRPr="00BC480F">
        <w:rPr>
          <w:spacing w:val="-4"/>
          <w:lang w:val="sq-AL"/>
        </w:rPr>
        <w:t>iv) kushtet për pjesëmarrje në tregun balancues të energjisë elektrike.</w:t>
      </w:r>
    </w:p>
    <w:p w:rsidR="00F37BE7" w:rsidRPr="00BC480F" w:rsidRDefault="00F37BE7" w:rsidP="00F37BE7">
      <w:pPr>
        <w:pStyle w:val="Paragrafi"/>
        <w:rPr>
          <w:spacing w:val="-4"/>
          <w:lang w:val="sq-AL"/>
        </w:rPr>
      </w:pPr>
      <w:r w:rsidRPr="00BC480F">
        <w:rPr>
          <w:spacing w:val="-4"/>
          <w:lang w:val="sq-AL"/>
        </w:rPr>
        <w:t>Këto Rregulla Tregu nxisin:</w:t>
      </w:r>
    </w:p>
    <w:p w:rsidR="00F37BE7" w:rsidRPr="00BC480F" w:rsidRDefault="00F37BE7" w:rsidP="00F37BE7">
      <w:pPr>
        <w:pStyle w:val="Paragrafi"/>
        <w:rPr>
          <w:spacing w:val="-4"/>
          <w:lang w:val="sq-AL"/>
        </w:rPr>
      </w:pPr>
      <w:r w:rsidRPr="00BC480F">
        <w:rPr>
          <w:spacing w:val="-4"/>
          <w:lang w:val="sq-AL"/>
        </w:rPr>
        <w:t>i) gjenerimin efektiv dhe furnizimin me energji elektrike;</w:t>
      </w:r>
    </w:p>
    <w:p w:rsidR="00F37BE7" w:rsidRPr="00BC480F" w:rsidRDefault="00F37BE7" w:rsidP="00F37BE7">
      <w:pPr>
        <w:pStyle w:val="Paragrafi"/>
        <w:rPr>
          <w:spacing w:val="-4"/>
          <w:lang w:val="sq-AL"/>
        </w:rPr>
      </w:pPr>
      <w:r w:rsidRPr="00BC480F">
        <w:rPr>
          <w:spacing w:val="-4"/>
          <w:lang w:val="sq-AL"/>
        </w:rPr>
        <w:t>ii) konkurrencën në shitjen dhe blerjen e energjisë elektrike.</w:t>
      </w:r>
    </w:p>
    <w:p w:rsidR="00F37BE7" w:rsidRPr="00BC480F" w:rsidRDefault="00F37BE7" w:rsidP="00F37BE7">
      <w:pPr>
        <w:pStyle w:val="Paragrafi"/>
        <w:rPr>
          <w:spacing w:val="-4"/>
          <w:lang w:val="sq-AL"/>
        </w:rPr>
      </w:pPr>
      <w:r w:rsidRPr="00BC480F">
        <w:rPr>
          <w:spacing w:val="-4"/>
          <w:lang w:val="sq-AL"/>
        </w:rPr>
        <w:t>Koha – këto rregulla tregu specifikojnë se periudha e marrëveshjes financiare është 1 (një) orë në intervalin nga 00:00:01 deri në 01:00:00. Orët i referohen kohës qendrore evropiane (CET).</w:t>
      </w:r>
    </w:p>
    <w:p w:rsidR="00F37BE7" w:rsidRPr="00BC480F" w:rsidRDefault="00F37BE7" w:rsidP="00F37BE7">
      <w:pPr>
        <w:pStyle w:val="Paragrafi"/>
        <w:rPr>
          <w:i/>
          <w:spacing w:val="-4"/>
          <w:lang w:val="sq-AL"/>
        </w:rPr>
      </w:pPr>
      <w:r w:rsidRPr="00BC480F">
        <w:rPr>
          <w:spacing w:val="-4"/>
          <w:lang w:val="sq-AL"/>
        </w:rPr>
        <w:t>Monedha – gjithë pagesat dhe transaksionet finan</w:t>
      </w:r>
      <w:r w:rsidR="00BC480F">
        <w:rPr>
          <w:spacing w:val="-4"/>
          <w:lang w:val="sq-AL"/>
        </w:rPr>
        <w:t>-</w:t>
      </w:r>
      <w:r w:rsidRPr="00BC480F">
        <w:rPr>
          <w:spacing w:val="-4"/>
          <w:lang w:val="sq-AL"/>
        </w:rPr>
        <w:t>ciare në tregun e balancuar do të shprehen dhe lloga</w:t>
      </w:r>
      <w:r w:rsidR="00BC480F">
        <w:rPr>
          <w:spacing w:val="-4"/>
          <w:lang w:val="sq-AL"/>
        </w:rPr>
        <w:t>-</w:t>
      </w:r>
      <w:r w:rsidRPr="00BC480F">
        <w:rPr>
          <w:spacing w:val="-4"/>
          <w:lang w:val="sq-AL"/>
        </w:rPr>
        <w:t xml:space="preserve">riten me monedhën e vendase. </w:t>
      </w:r>
    </w:p>
    <w:p w:rsidR="00F37BE7" w:rsidRPr="00BC480F" w:rsidRDefault="00F37BE7" w:rsidP="00F37BE7">
      <w:pPr>
        <w:pStyle w:val="Paragrafi"/>
        <w:rPr>
          <w:spacing w:val="-4"/>
          <w:lang w:val="sq-AL"/>
        </w:rPr>
      </w:pPr>
      <w:r w:rsidRPr="00BC480F">
        <w:rPr>
          <w:spacing w:val="-4"/>
          <w:lang w:val="sq-AL"/>
        </w:rPr>
        <w:t xml:space="preserve">Njësitë – </w:t>
      </w:r>
      <w:r w:rsidR="0056596A">
        <w:rPr>
          <w:spacing w:val="-4"/>
          <w:lang w:val="sq-AL"/>
        </w:rPr>
        <w:t>g</w:t>
      </w:r>
      <w:r w:rsidRPr="00BC480F">
        <w:rPr>
          <w:spacing w:val="-4"/>
          <w:lang w:val="sq-AL"/>
        </w:rPr>
        <w:t>jithë njësitë teknike shprehen me Sistemin Ndërkombëtar të Njësive (SI). Për shembull, gjenerimi, transmetimi dhe konsumi i energjisë elektrike (energji elektrike) shprehen me kWh (MWh, GWh), po ashtu gjenerimi, transmetimi dhe konsumi i energjisë reaktive shprehen me kVARh (MVARh). Kapaciteti ose kërkesa ose energjia shprehen me kW (MW).</w:t>
      </w:r>
    </w:p>
    <w:p w:rsidR="00F37BE7" w:rsidRPr="00BC480F" w:rsidRDefault="00F37BE7" w:rsidP="00F37BE7">
      <w:pPr>
        <w:pStyle w:val="Paragrafi"/>
        <w:rPr>
          <w:b/>
          <w:spacing w:val="-4"/>
          <w:lang w:val="sq-AL"/>
        </w:rPr>
      </w:pPr>
      <w:r w:rsidRPr="00BC480F">
        <w:rPr>
          <w:spacing w:val="-4"/>
          <w:lang w:val="sq-AL"/>
        </w:rPr>
        <w:t xml:space="preserve">Termat dhe përkufizimet në këtë kod kanë të njëjtin kuptim me përkufizimet e termave në ligjin nr. 43/2015, “Për sektorin e energjisë elektrike”. </w:t>
      </w:r>
    </w:p>
    <w:p w:rsidR="00F37BE7" w:rsidRPr="00BC480F" w:rsidRDefault="00F37BE7" w:rsidP="00F37BE7">
      <w:pPr>
        <w:pStyle w:val="Hapesira7"/>
        <w:rPr>
          <w:spacing w:val="-4"/>
          <w:lang w:val="sq-AL"/>
        </w:rPr>
      </w:pPr>
    </w:p>
    <w:p w:rsidR="00F37BE7" w:rsidRPr="00BC480F" w:rsidRDefault="00F37BE7" w:rsidP="00F37BE7">
      <w:pPr>
        <w:pStyle w:val="Titull-Titull"/>
        <w:rPr>
          <w:spacing w:val="-4"/>
          <w:lang w:val="sq-AL"/>
        </w:rPr>
      </w:pPr>
      <w:r w:rsidRPr="00BC480F">
        <w:rPr>
          <w:spacing w:val="-4"/>
          <w:lang w:val="sq-AL"/>
        </w:rPr>
        <w:t xml:space="preserve">KAPITULLI II </w:t>
      </w:r>
    </w:p>
    <w:p w:rsidR="00F37BE7" w:rsidRPr="00BC480F" w:rsidRDefault="00F37BE7" w:rsidP="00F37BE7">
      <w:pPr>
        <w:pStyle w:val="Titull-Titull"/>
        <w:rPr>
          <w:spacing w:val="-4"/>
          <w:u w:val="single"/>
          <w:lang w:val="sq-AL"/>
        </w:rPr>
      </w:pPr>
      <w:r w:rsidRPr="00BC480F">
        <w:rPr>
          <w:spacing w:val="-4"/>
          <w:lang w:val="sq-AL"/>
        </w:rPr>
        <w:t xml:space="preserve">STRUKTURA E TREGUT TË ENERGJISË ELEKTRIKE </w:t>
      </w:r>
    </w:p>
    <w:p w:rsidR="00F37BE7" w:rsidRPr="00BC480F" w:rsidRDefault="00F37BE7" w:rsidP="00F37BE7">
      <w:pPr>
        <w:pStyle w:val="Hapesira7"/>
        <w:rPr>
          <w:spacing w:val="-4"/>
          <w:lang w:val="sq-AL"/>
        </w:rPr>
      </w:pPr>
    </w:p>
    <w:p w:rsidR="00F37BE7" w:rsidRPr="00BC480F" w:rsidRDefault="00F37BE7" w:rsidP="00F37BE7">
      <w:pPr>
        <w:pStyle w:val="Paragrafi"/>
        <w:rPr>
          <w:spacing w:val="-4"/>
          <w:lang w:val="sq-AL"/>
        </w:rPr>
      </w:pPr>
      <w:r w:rsidRPr="00BC480F">
        <w:rPr>
          <w:spacing w:val="-4"/>
          <w:lang w:val="sq-AL"/>
        </w:rPr>
        <w:t>II.1 – Kuadri ligjor dhe rregullator</w:t>
      </w:r>
    </w:p>
    <w:p w:rsidR="00F37BE7" w:rsidRPr="00BC480F" w:rsidRDefault="00F37BE7" w:rsidP="00F37BE7">
      <w:pPr>
        <w:pStyle w:val="Paragrafi"/>
        <w:rPr>
          <w:spacing w:val="-4"/>
          <w:lang w:val="sq-AL"/>
        </w:rPr>
      </w:pPr>
      <w:r w:rsidRPr="00BC480F">
        <w:rPr>
          <w:i/>
          <w:spacing w:val="-4"/>
          <w:lang w:val="sq-AL"/>
        </w:rPr>
        <w:t>II.1.1</w:t>
      </w:r>
      <w:r w:rsidRPr="00BC480F">
        <w:rPr>
          <w:i/>
          <w:spacing w:val="-4"/>
          <w:lang w:val="sq-AL"/>
        </w:rPr>
        <w:tab/>
        <w:t xml:space="preserve"> </w:t>
      </w:r>
      <w:r w:rsidRPr="00BC480F">
        <w:rPr>
          <w:spacing w:val="-4"/>
          <w:lang w:val="sq-AL"/>
        </w:rPr>
        <w:t>Sipas ligjit nr. 43/2015, “Për sektorin e energjisë elektrike”, ERE është përgjegjëse për përcaktimin e të drejtave dhe detyrimeve të pjesëmarrësve të tregut dhe për sigurimin e kontrollit rregullator në tregun shqiptar të energjisë elektrike.</w:t>
      </w:r>
    </w:p>
    <w:p w:rsidR="00F37BE7" w:rsidRPr="00BC480F" w:rsidRDefault="00F37BE7" w:rsidP="00F37BE7">
      <w:pPr>
        <w:pStyle w:val="Paragrafi"/>
        <w:rPr>
          <w:spacing w:val="-4"/>
          <w:lang w:val="sq-AL"/>
        </w:rPr>
      </w:pPr>
      <w:r w:rsidRPr="00BC480F">
        <w:rPr>
          <w:i/>
          <w:spacing w:val="-4"/>
          <w:lang w:val="sq-AL"/>
        </w:rPr>
        <w:lastRenderedPageBreak/>
        <w:t>II.1.2</w:t>
      </w:r>
      <w:r w:rsidRPr="00BC480F">
        <w:rPr>
          <w:i/>
          <w:spacing w:val="-4"/>
          <w:lang w:val="sq-AL"/>
        </w:rPr>
        <w:tab/>
        <w:t xml:space="preserve"> </w:t>
      </w:r>
      <w:r w:rsidRPr="00BC480F">
        <w:rPr>
          <w:bCs/>
          <w:spacing w:val="-4"/>
          <w:lang w:val="sq-AL"/>
        </w:rPr>
        <w:t xml:space="preserve">Ligji për sektorin e energjisë elektrike i jep ERE-s </w:t>
      </w:r>
      <w:r w:rsidRPr="00BC480F">
        <w:rPr>
          <w:spacing w:val="-4"/>
          <w:lang w:val="sq-AL"/>
        </w:rPr>
        <w:t>a</w:t>
      </w:r>
      <w:r w:rsidRPr="00BC480F">
        <w:rPr>
          <w:bCs/>
          <w:spacing w:val="-4"/>
          <w:lang w:val="sq-AL"/>
        </w:rPr>
        <w:t>utoritet për miratimin e “Rregullave të funksionimit t</w:t>
      </w:r>
      <w:r w:rsidRPr="00BC480F">
        <w:rPr>
          <w:spacing w:val="-4"/>
          <w:lang w:val="sq-AL"/>
        </w:rPr>
        <w:t>ë</w:t>
      </w:r>
      <w:r w:rsidRPr="00BC480F">
        <w:rPr>
          <w:bCs/>
          <w:spacing w:val="-4"/>
          <w:lang w:val="sq-AL"/>
        </w:rPr>
        <w:t xml:space="preserve"> tregut t</w:t>
      </w:r>
      <w:r w:rsidRPr="00BC480F">
        <w:rPr>
          <w:spacing w:val="-4"/>
          <w:lang w:val="sq-AL"/>
        </w:rPr>
        <w:t>ë</w:t>
      </w:r>
      <w:r w:rsidRPr="00BC480F">
        <w:rPr>
          <w:bCs/>
          <w:spacing w:val="-4"/>
          <w:lang w:val="sq-AL"/>
        </w:rPr>
        <w:t xml:space="preserve"> energjisë elektrike”. </w:t>
      </w:r>
    </w:p>
    <w:p w:rsidR="00F37BE7" w:rsidRPr="00BC480F" w:rsidRDefault="00F37BE7" w:rsidP="00F37BE7">
      <w:pPr>
        <w:pStyle w:val="Paragrafi"/>
        <w:rPr>
          <w:spacing w:val="-4"/>
          <w:lang w:val="sq-AL"/>
        </w:rPr>
      </w:pPr>
      <w:r w:rsidRPr="00BC480F">
        <w:rPr>
          <w:spacing w:val="-4"/>
          <w:lang w:val="sq-AL"/>
        </w:rPr>
        <w:t>II.1.3</w:t>
      </w:r>
      <w:r w:rsidRPr="00BC480F">
        <w:rPr>
          <w:spacing w:val="-4"/>
          <w:lang w:val="sq-AL"/>
        </w:rPr>
        <w:tab/>
        <w:t xml:space="preserve"> Qëllimi i Rregullave të Tregut është përcaktimi i rregullave transparente dhe jo</w:t>
      </w:r>
      <w:r w:rsidRPr="00BC480F">
        <w:rPr>
          <w:spacing w:val="-4"/>
          <w:lang w:val="sq-AL"/>
        </w:rPr>
        <w:tab/>
        <w:t xml:space="preserve">diskriminuese për tregun shqiptar të energjisë elektrike. ERE do ta monitorojë </w:t>
      </w:r>
      <w:r w:rsidRPr="00BC480F">
        <w:rPr>
          <w:spacing w:val="-4"/>
          <w:lang w:val="sq-AL"/>
        </w:rPr>
        <w:tab/>
        <w:t xml:space="preserve">vazhdimisht tregun e energjisë elektrike për të siguruar funksionimin e tij </w:t>
      </w:r>
      <w:r w:rsidRPr="00BC480F">
        <w:rPr>
          <w:spacing w:val="-4"/>
          <w:lang w:val="sq-AL"/>
        </w:rPr>
        <w:tab/>
        <w:t xml:space="preserve">jodiskriminues dhe eficient dhe do të mbrojë konkurrencën efektive mes </w:t>
      </w:r>
      <w:r w:rsidRPr="00BC480F">
        <w:rPr>
          <w:spacing w:val="-4"/>
          <w:lang w:val="sq-AL"/>
        </w:rPr>
        <w:tab/>
        <w:t xml:space="preserve">pjesëmarrësve të tij. </w:t>
      </w:r>
    </w:p>
    <w:p w:rsidR="00F37BE7" w:rsidRPr="00BC480F" w:rsidRDefault="00F37BE7" w:rsidP="00F37BE7">
      <w:pPr>
        <w:pStyle w:val="Paragrafi"/>
        <w:rPr>
          <w:spacing w:val="-4"/>
          <w:lang w:val="sq-AL"/>
        </w:rPr>
      </w:pPr>
      <w:r w:rsidRPr="00BC480F">
        <w:rPr>
          <w:i/>
          <w:spacing w:val="-4"/>
          <w:lang w:val="sq-AL"/>
        </w:rPr>
        <w:t>II.1.4</w:t>
      </w:r>
      <w:r w:rsidRPr="00BC480F">
        <w:rPr>
          <w:i/>
          <w:spacing w:val="-4"/>
          <w:lang w:val="sq-AL"/>
        </w:rPr>
        <w:tab/>
      </w:r>
      <w:r w:rsidRPr="00BC480F">
        <w:rPr>
          <w:i/>
          <w:spacing w:val="-4"/>
          <w:lang w:val="sq-AL"/>
        </w:rPr>
        <w:tab/>
        <w:t xml:space="preserve"> </w:t>
      </w:r>
      <w:r w:rsidRPr="00BC480F">
        <w:rPr>
          <w:bCs/>
          <w:spacing w:val="-4"/>
          <w:lang w:val="sq-AL"/>
        </w:rPr>
        <w:t>Modelin e Tregut</w:t>
      </w:r>
      <w:r w:rsidRPr="00BC480F">
        <w:rPr>
          <w:spacing w:val="-4"/>
          <w:lang w:val="sq-AL"/>
        </w:rPr>
        <w:t xml:space="preserve">, të miratuar me vendimin nr. 244, datë 30.3.2016 nga Këshilli i Ministrave, Rregullat e Tregut së bashku me </w:t>
      </w:r>
      <w:r w:rsidRPr="00BC480F">
        <w:rPr>
          <w:bCs/>
          <w:spacing w:val="-4"/>
          <w:lang w:val="sq-AL"/>
        </w:rPr>
        <w:t>Kodin e Rrjetit</w:t>
      </w:r>
      <w:r w:rsidRPr="00BC480F">
        <w:rPr>
          <w:spacing w:val="-4"/>
          <w:lang w:val="sq-AL"/>
        </w:rPr>
        <w:t xml:space="preserve">, Kodin e Shpërndarjes dhe </w:t>
      </w:r>
      <w:r w:rsidRPr="00BC480F">
        <w:rPr>
          <w:bCs/>
          <w:spacing w:val="-4"/>
          <w:lang w:val="sq-AL"/>
        </w:rPr>
        <w:t>Kodin e Matjes</w:t>
      </w:r>
      <w:r w:rsidRPr="00BC480F">
        <w:rPr>
          <w:spacing w:val="-4"/>
          <w:lang w:val="sq-AL"/>
        </w:rPr>
        <w:t xml:space="preserve">, janë pjesë e akteve që rregullojnë tregun e energjisë elektrike. </w:t>
      </w:r>
    </w:p>
    <w:p w:rsidR="00F37BE7" w:rsidRPr="00BC480F" w:rsidRDefault="00F37BE7" w:rsidP="00F37BE7">
      <w:pPr>
        <w:pStyle w:val="Paragrafi"/>
        <w:rPr>
          <w:spacing w:val="-4"/>
          <w:lang w:val="sq-AL"/>
        </w:rPr>
      </w:pPr>
      <w:r w:rsidRPr="00BC480F">
        <w:rPr>
          <w:i/>
          <w:spacing w:val="-4"/>
          <w:lang w:val="sq-AL"/>
        </w:rPr>
        <w:t xml:space="preserve">II.1.5 </w:t>
      </w:r>
      <w:r w:rsidRPr="00BC480F">
        <w:rPr>
          <w:i/>
          <w:spacing w:val="-4"/>
          <w:lang w:val="sq-AL"/>
        </w:rPr>
        <w:tab/>
      </w:r>
      <w:r w:rsidRPr="00BC480F">
        <w:rPr>
          <w:i/>
          <w:spacing w:val="-4"/>
          <w:lang w:val="sq-AL"/>
        </w:rPr>
        <w:tab/>
      </w:r>
      <w:r w:rsidRPr="00BC480F">
        <w:rPr>
          <w:spacing w:val="-4"/>
          <w:lang w:val="sq-AL"/>
        </w:rPr>
        <w:t xml:space="preserve">ERE do t’i rishikojë këto Rregulla Tregu për t’u siguruar që ato pasqyrojnë </w:t>
      </w:r>
      <w:r w:rsidRPr="00BC480F">
        <w:rPr>
          <w:spacing w:val="-4"/>
          <w:lang w:val="sq-AL"/>
        </w:rPr>
        <w:tab/>
      </w:r>
      <w:r w:rsidRPr="00BC480F">
        <w:rPr>
          <w:spacing w:val="-4"/>
          <w:lang w:val="sq-AL"/>
        </w:rPr>
        <w:tab/>
        <w:t>zhvillimet e sektorit shqiptar të energjisë elektrike dhe tregut rajonal.</w:t>
      </w:r>
    </w:p>
    <w:p w:rsidR="00F37BE7" w:rsidRPr="00BC480F" w:rsidRDefault="00F37BE7" w:rsidP="00F37BE7">
      <w:pPr>
        <w:pStyle w:val="Paragrafi"/>
        <w:rPr>
          <w:spacing w:val="-4"/>
          <w:lang w:val="sq-AL"/>
        </w:rPr>
      </w:pPr>
      <w:r w:rsidRPr="00BC480F">
        <w:rPr>
          <w:i/>
          <w:spacing w:val="-4"/>
          <w:lang w:val="sq-AL"/>
        </w:rPr>
        <w:t>II.1.6</w:t>
      </w:r>
      <w:r w:rsidRPr="00BC480F">
        <w:rPr>
          <w:i/>
          <w:spacing w:val="-4"/>
          <w:lang w:val="sq-AL"/>
        </w:rPr>
        <w:tab/>
      </w:r>
      <w:r w:rsidRPr="00BC480F">
        <w:rPr>
          <w:i/>
          <w:spacing w:val="-4"/>
          <w:lang w:val="sq-AL"/>
        </w:rPr>
        <w:tab/>
        <w:t xml:space="preserve"> </w:t>
      </w:r>
      <w:r w:rsidRPr="00BC480F">
        <w:rPr>
          <w:spacing w:val="-4"/>
          <w:lang w:val="sq-AL"/>
        </w:rPr>
        <w:t xml:space="preserve">Të gjitha aspektet e OST-së (dispeçerimi, operimet e tregut dhe të sistemit të </w:t>
      </w:r>
      <w:r w:rsidRPr="00BC480F">
        <w:rPr>
          <w:spacing w:val="-4"/>
          <w:lang w:val="sq-AL"/>
        </w:rPr>
        <w:tab/>
      </w:r>
      <w:r w:rsidRPr="00BC480F">
        <w:rPr>
          <w:spacing w:val="-4"/>
          <w:lang w:val="sq-AL"/>
        </w:rPr>
        <w:tab/>
      </w:r>
      <w:r w:rsidRPr="00BC480F">
        <w:rPr>
          <w:bCs/>
          <w:spacing w:val="-4"/>
          <w:lang w:val="sq-AL"/>
        </w:rPr>
        <w:t>transmetimit</w:t>
      </w:r>
      <w:r w:rsidRPr="00BC480F">
        <w:rPr>
          <w:spacing w:val="-4"/>
          <w:lang w:val="sq-AL"/>
        </w:rPr>
        <w:t xml:space="preserve">) duhet të funksionojnë në mënyrë transparente </w:t>
      </w:r>
      <w:r w:rsidRPr="00BC480F">
        <w:rPr>
          <w:i/>
          <w:spacing w:val="-4"/>
          <w:lang w:val="sq-AL"/>
        </w:rPr>
        <w:t>nën monitorimin</w:t>
      </w:r>
      <w:r w:rsidRPr="00BC480F">
        <w:rPr>
          <w:spacing w:val="-4"/>
          <w:lang w:val="sq-AL"/>
        </w:rPr>
        <w:t xml:space="preserve"> </w:t>
      </w:r>
      <w:r w:rsidRPr="00BC480F">
        <w:rPr>
          <w:spacing w:val="-4"/>
          <w:lang w:val="sq-AL"/>
        </w:rPr>
        <w:tab/>
      </w:r>
      <w:r w:rsidRPr="00BC480F">
        <w:rPr>
          <w:spacing w:val="-4"/>
          <w:lang w:val="sq-AL"/>
        </w:rPr>
        <w:tab/>
        <w:t>rregullator t</w:t>
      </w:r>
      <w:r w:rsidRPr="00BC480F">
        <w:rPr>
          <w:color w:val="000000"/>
          <w:spacing w:val="-4"/>
          <w:lang w:val="sq-AL"/>
        </w:rPr>
        <w:t>ë</w:t>
      </w:r>
      <w:r w:rsidRPr="00BC480F">
        <w:rPr>
          <w:spacing w:val="-4"/>
          <w:lang w:val="sq-AL"/>
        </w:rPr>
        <w:t xml:space="preserve"> ERE-s, </w:t>
      </w:r>
      <w:r w:rsidRPr="00BC480F">
        <w:rPr>
          <w:i/>
          <w:spacing w:val="-4"/>
          <w:lang w:val="sq-AL"/>
        </w:rPr>
        <w:t>me qëllim</w:t>
      </w:r>
      <w:r w:rsidRPr="00BC480F">
        <w:rPr>
          <w:spacing w:val="-4"/>
          <w:lang w:val="sq-AL"/>
        </w:rPr>
        <w:t xml:space="preserve"> zhvillimin e një tregu komercial të energjisë </w:t>
      </w:r>
      <w:r w:rsidRPr="00BC480F">
        <w:rPr>
          <w:spacing w:val="-4"/>
          <w:lang w:val="sq-AL"/>
        </w:rPr>
        <w:tab/>
      </w:r>
      <w:r w:rsidRPr="00BC480F">
        <w:rPr>
          <w:spacing w:val="-4"/>
          <w:lang w:val="sq-AL"/>
        </w:rPr>
        <w:tab/>
        <w:t>elektrike.</w:t>
      </w:r>
    </w:p>
    <w:p w:rsidR="00F37BE7" w:rsidRPr="00BC480F" w:rsidRDefault="00F37BE7" w:rsidP="00F37BE7">
      <w:pPr>
        <w:pStyle w:val="Paragrafi"/>
        <w:rPr>
          <w:spacing w:val="-4"/>
          <w:lang w:val="sq-AL"/>
        </w:rPr>
      </w:pPr>
      <w:r w:rsidRPr="00BC480F">
        <w:rPr>
          <w:i/>
          <w:spacing w:val="-4"/>
          <w:lang w:val="sq-AL"/>
        </w:rPr>
        <w:t>II.1.7</w:t>
      </w:r>
      <w:r w:rsidRPr="00BC480F">
        <w:rPr>
          <w:i/>
          <w:spacing w:val="-4"/>
          <w:lang w:val="sq-AL"/>
        </w:rPr>
        <w:tab/>
        <w:t xml:space="preserve"> </w:t>
      </w:r>
      <w:r w:rsidRPr="00BC480F">
        <w:rPr>
          <w:spacing w:val="-4"/>
          <w:lang w:val="sq-AL"/>
        </w:rPr>
        <w:t xml:space="preserve">Roli i ERE-s në tregun e energjisë elektrike </w:t>
      </w:r>
      <w:r w:rsidRPr="00BC480F">
        <w:rPr>
          <w:b/>
          <w:i/>
          <w:spacing w:val="-4"/>
          <w:lang w:val="sq-AL"/>
        </w:rPr>
        <w:t>duhet të</w:t>
      </w:r>
      <w:r w:rsidRPr="00BC480F">
        <w:rPr>
          <w:spacing w:val="-4"/>
          <w:lang w:val="sq-AL"/>
        </w:rPr>
        <w:t xml:space="preserve"> përfshijë edhe kontrollin e vendosjes së çmimeve nga biznesi monopol, politikat në lidhje me abuzimin me tregun, miratimin e rregullave, kodeve dhe ndryshimet dhe amendimet e tyre, ngritjen e bizneseve të rregulluara dhe lehtësimin e konkurrencës. </w:t>
      </w:r>
    </w:p>
    <w:p w:rsidR="00F37BE7" w:rsidRPr="00BC480F" w:rsidRDefault="00F37BE7" w:rsidP="00F37BE7">
      <w:pPr>
        <w:pStyle w:val="Paragrafi"/>
        <w:rPr>
          <w:spacing w:val="-4"/>
          <w:lang w:val="sq-AL"/>
        </w:rPr>
      </w:pPr>
      <w:r w:rsidRPr="00BC480F">
        <w:rPr>
          <w:i/>
          <w:spacing w:val="-4"/>
          <w:lang w:val="sq-AL"/>
        </w:rPr>
        <w:t>II.1.8</w:t>
      </w:r>
      <w:r w:rsidRPr="00BC480F">
        <w:rPr>
          <w:i/>
          <w:spacing w:val="-4"/>
          <w:lang w:val="sq-AL"/>
        </w:rPr>
        <w:tab/>
      </w:r>
      <w:r w:rsidRPr="00BC480F">
        <w:rPr>
          <w:i/>
          <w:spacing w:val="-4"/>
          <w:lang w:val="sq-AL"/>
        </w:rPr>
        <w:tab/>
        <w:t xml:space="preserve"> </w:t>
      </w:r>
      <w:r w:rsidRPr="00BC480F">
        <w:rPr>
          <w:spacing w:val="-4"/>
          <w:lang w:val="sq-AL"/>
        </w:rPr>
        <w:t xml:space="preserve">Nëse ndonjë dispozitë e Rregullave të Tregut është ose bëhet e pavlefshme, e pazbatueshme ose e paligjshme ose deklarohet e pavlefshme, e pazbatueshme ose </w:t>
      </w:r>
      <w:r w:rsidRPr="00BC480F">
        <w:rPr>
          <w:spacing w:val="-4"/>
          <w:lang w:val="sq-AL"/>
        </w:rPr>
        <w:tab/>
        <w:t>e paligjshme nga ndonjë gjykatë e juridiksionit kompetent, kjo pavlefshmëri, pazbatueshmëri ose paligjshmëri nuk do të paragjykojë ose ndikojë mbi dispozitat e tjera të Rregullave të Tregut, që do të vazhdojnë të mbeten në fuqi.</w:t>
      </w:r>
    </w:p>
    <w:p w:rsidR="00F37BE7" w:rsidRPr="00BC480F" w:rsidRDefault="00F37BE7" w:rsidP="00F37BE7">
      <w:pPr>
        <w:pStyle w:val="Paragrafi"/>
        <w:rPr>
          <w:spacing w:val="-4"/>
          <w:lang w:val="sq-AL"/>
        </w:rPr>
      </w:pPr>
      <w:r w:rsidRPr="00BC480F">
        <w:rPr>
          <w:spacing w:val="-4"/>
          <w:lang w:val="sq-AL"/>
        </w:rPr>
        <w:t>II.2 – Pjesëmarrësit e tregut</w:t>
      </w:r>
    </w:p>
    <w:p w:rsidR="00F37BE7" w:rsidRPr="00BC480F" w:rsidRDefault="00F37BE7" w:rsidP="00F37BE7">
      <w:pPr>
        <w:pStyle w:val="Paragrafi"/>
        <w:rPr>
          <w:spacing w:val="-4"/>
          <w:lang w:val="sq-AL"/>
        </w:rPr>
      </w:pPr>
      <w:r w:rsidRPr="00BC480F">
        <w:rPr>
          <w:i/>
          <w:spacing w:val="-4"/>
          <w:lang w:val="sq-AL"/>
        </w:rPr>
        <w:t>II.2.1</w:t>
      </w:r>
      <w:r w:rsidRPr="00BC480F">
        <w:rPr>
          <w:i/>
          <w:spacing w:val="-4"/>
          <w:lang w:val="sq-AL"/>
        </w:rPr>
        <w:tab/>
        <w:t xml:space="preserve"> </w:t>
      </w:r>
      <w:r w:rsidRPr="00BC480F">
        <w:rPr>
          <w:spacing w:val="-4"/>
          <w:lang w:val="sq-AL"/>
        </w:rPr>
        <w:t>Palët e mëposhtme, në varësi të termave dhe kushteve në përputhje me ligjin nr. 43/2015, “Për sektorin e energjisë elektrike”, VKM nr. 244, datë 30.3.2016 dhe të licencave të tyre përkatëse, do të respektojnë Rregullat e Tregut në përputhje me funksionet e tyre.</w:t>
      </w:r>
    </w:p>
    <w:p w:rsidR="00354C3B" w:rsidRDefault="00354C3B" w:rsidP="00F37BE7">
      <w:pPr>
        <w:pStyle w:val="Paragrafi"/>
        <w:rPr>
          <w:i/>
          <w:spacing w:val="-4"/>
          <w:lang w:val="sq-AL"/>
        </w:rPr>
      </w:pPr>
    </w:p>
    <w:p w:rsidR="00F37BE7" w:rsidRPr="00BC480F" w:rsidRDefault="00F37BE7" w:rsidP="00F37BE7">
      <w:pPr>
        <w:pStyle w:val="Paragrafi"/>
        <w:rPr>
          <w:spacing w:val="-4"/>
          <w:lang w:val="sq-AL"/>
        </w:rPr>
      </w:pPr>
      <w:r w:rsidRPr="00BC480F">
        <w:rPr>
          <w:i/>
          <w:spacing w:val="-4"/>
          <w:lang w:val="sq-AL"/>
        </w:rPr>
        <w:lastRenderedPageBreak/>
        <w:t>II.2.2</w:t>
      </w:r>
      <w:r w:rsidRPr="00BC480F">
        <w:rPr>
          <w:i/>
          <w:spacing w:val="-4"/>
          <w:lang w:val="sq-AL"/>
        </w:rPr>
        <w:tab/>
      </w:r>
      <w:r w:rsidRPr="00BC480F">
        <w:rPr>
          <w:i/>
          <w:spacing w:val="-4"/>
          <w:lang w:val="sq-AL"/>
        </w:rPr>
        <w:tab/>
        <w:t xml:space="preserve"> </w:t>
      </w:r>
      <w:r w:rsidRPr="00BC480F">
        <w:rPr>
          <w:b/>
          <w:spacing w:val="-4"/>
          <w:lang w:val="sq-AL"/>
        </w:rPr>
        <w:t>OST</w:t>
      </w:r>
      <w:r w:rsidRPr="00BC480F">
        <w:rPr>
          <w:spacing w:val="-4"/>
          <w:lang w:val="sq-AL"/>
        </w:rPr>
        <w:t xml:space="preserve"> – në funksionin e operatorit të rrjetit të transmetimit:</w:t>
      </w:r>
    </w:p>
    <w:p w:rsidR="00F37BE7" w:rsidRPr="00BC480F" w:rsidRDefault="00F37BE7" w:rsidP="00F37BE7">
      <w:pPr>
        <w:pStyle w:val="Paragrafi"/>
        <w:rPr>
          <w:spacing w:val="-4"/>
          <w:lang w:val="sq-AL"/>
        </w:rPr>
      </w:pPr>
      <w:r w:rsidRPr="00BC480F">
        <w:rPr>
          <w:spacing w:val="-4"/>
          <w:lang w:val="sq-AL"/>
        </w:rPr>
        <w:t>i) Operatori i Sistemit të Transmetimit ushtron veprimtarinë e tij i ndarë nga aktivitetet e tjera në sektorin e energjisë elektrike, si: prodhimi, shpërndarja, tregtimi dhe furnizimi me energji elektrike, në përputhje me parimet dhe kërkesat e përcaktuara në ligjin nr. 43/2015, “Për sektorin e energjisë elektrike”;</w:t>
      </w:r>
    </w:p>
    <w:p w:rsidR="00F37BE7" w:rsidRPr="00BC480F" w:rsidRDefault="00F37BE7" w:rsidP="00F37BE7">
      <w:pPr>
        <w:pStyle w:val="Paragrafi"/>
        <w:rPr>
          <w:spacing w:val="-4"/>
          <w:lang w:val="sq-AL"/>
        </w:rPr>
      </w:pPr>
      <w:r w:rsidRPr="00BC480F">
        <w:rPr>
          <w:spacing w:val="-4"/>
          <w:lang w:val="sq-AL"/>
        </w:rPr>
        <w:t>ii) Operatori i Sistemit të Transmetimit ka të drejtë të faturojë dhe të arkëtojë tarifën e transmetimit, të miratuar paraprakisht nga ERE, në përputhje me metodologjinë e tarifave;</w:t>
      </w:r>
    </w:p>
    <w:p w:rsidR="00F37BE7" w:rsidRPr="00BC480F" w:rsidRDefault="00F37BE7" w:rsidP="00F37BE7">
      <w:pPr>
        <w:pStyle w:val="Paragrafi"/>
        <w:rPr>
          <w:spacing w:val="-4"/>
          <w:lang w:val="sq-AL"/>
        </w:rPr>
      </w:pPr>
      <w:r w:rsidRPr="00BC480F">
        <w:rPr>
          <w:spacing w:val="-4"/>
          <w:lang w:val="sq-AL"/>
        </w:rPr>
        <w:t>iii) do të menaxhojë dhe operojë sistemin e transmetimit sipas kushteve të Kodit të Rrjetit;</w:t>
      </w:r>
    </w:p>
    <w:p w:rsidR="00F37BE7" w:rsidRPr="00BC480F" w:rsidRDefault="00F37BE7" w:rsidP="00F37BE7">
      <w:pPr>
        <w:pStyle w:val="Paragrafi"/>
        <w:rPr>
          <w:spacing w:val="-4"/>
          <w:lang w:val="sq-AL"/>
        </w:rPr>
      </w:pPr>
      <w:r w:rsidRPr="00BC480F">
        <w:rPr>
          <w:spacing w:val="-4"/>
          <w:lang w:val="sq-AL"/>
        </w:rPr>
        <w:t xml:space="preserve">iv) do të zotërojë, mirëmbajë dhe zgjerojë asetet e sistemit të transmetimit; </w:t>
      </w:r>
    </w:p>
    <w:p w:rsidR="00F37BE7" w:rsidRPr="00BC480F" w:rsidRDefault="00F37BE7" w:rsidP="00F37BE7">
      <w:pPr>
        <w:pStyle w:val="Paragrafi"/>
        <w:rPr>
          <w:spacing w:val="-4"/>
          <w:lang w:val="sq-AL"/>
        </w:rPr>
      </w:pPr>
      <w:r w:rsidRPr="00BC480F">
        <w:rPr>
          <w:spacing w:val="-4"/>
          <w:lang w:val="sq-AL"/>
        </w:rPr>
        <w:t xml:space="preserve">v) do të përgatisë planifikimin afatgjatë për zgjerimin e sistemit të transmetimit; </w:t>
      </w:r>
    </w:p>
    <w:p w:rsidR="00F37BE7" w:rsidRPr="00BC480F" w:rsidRDefault="00F37BE7" w:rsidP="00F37BE7">
      <w:pPr>
        <w:pStyle w:val="Paragrafi"/>
        <w:rPr>
          <w:spacing w:val="-4"/>
          <w:lang w:val="sq-AL"/>
        </w:rPr>
      </w:pPr>
      <w:r w:rsidRPr="00BC480F">
        <w:rPr>
          <w:spacing w:val="-4"/>
          <w:lang w:val="sq-AL"/>
        </w:rPr>
        <w:t>vi) do të menaxhojë ndërtimet dhe lidhjet e reja në sistemin e transmetimit;</w:t>
      </w:r>
    </w:p>
    <w:p w:rsidR="00F37BE7" w:rsidRPr="00BC480F" w:rsidRDefault="00F37BE7" w:rsidP="00F37BE7">
      <w:pPr>
        <w:pStyle w:val="Paragrafi"/>
        <w:rPr>
          <w:spacing w:val="-4"/>
          <w:lang w:val="sq-AL"/>
        </w:rPr>
      </w:pPr>
      <w:r w:rsidRPr="00BC480F">
        <w:rPr>
          <w:spacing w:val="-4"/>
          <w:lang w:val="sq-AL"/>
        </w:rPr>
        <w:t>vii) do të mirëmbajë dhe do të inspektojë periodikisht lidhjet ekzistuese për përmirësim e tyre;</w:t>
      </w:r>
      <w:r w:rsidRPr="00BC480F">
        <w:rPr>
          <w:spacing w:val="-4"/>
          <w:u w:val="single"/>
          <w:lang w:val="sq-AL"/>
        </w:rPr>
        <w:t xml:space="preserve"> </w:t>
      </w:r>
    </w:p>
    <w:p w:rsidR="00F37BE7" w:rsidRPr="00BC480F" w:rsidRDefault="00F37BE7" w:rsidP="00F37BE7">
      <w:pPr>
        <w:pStyle w:val="Paragrafi"/>
        <w:rPr>
          <w:i/>
          <w:spacing w:val="-4"/>
          <w:lang w:val="sq-AL"/>
        </w:rPr>
      </w:pPr>
      <w:r w:rsidRPr="00BC480F">
        <w:rPr>
          <w:spacing w:val="-4"/>
          <w:lang w:val="sq-AL"/>
        </w:rPr>
        <w:t>viii) do të ketë të drejtën për prokurimin e energjisë për mbulimin e humbjeve të transmetimit nga tregtarët.</w:t>
      </w:r>
    </w:p>
    <w:p w:rsidR="00F37BE7" w:rsidRPr="00BC480F" w:rsidRDefault="00F37BE7" w:rsidP="00F37BE7">
      <w:pPr>
        <w:pStyle w:val="Paragrafi"/>
        <w:rPr>
          <w:spacing w:val="-4"/>
          <w:lang w:val="sq-AL"/>
        </w:rPr>
      </w:pPr>
      <w:r w:rsidRPr="00BC480F">
        <w:rPr>
          <w:i/>
          <w:spacing w:val="-4"/>
          <w:lang w:val="sq-AL"/>
        </w:rPr>
        <w:t>II.2.3</w:t>
      </w:r>
      <w:r w:rsidRPr="00BC480F">
        <w:rPr>
          <w:i/>
          <w:spacing w:val="-4"/>
          <w:lang w:val="sq-AL"/>
        </w:rPr>
        <w:tab/>
      </w:r>
      <w:r w:rsidRPr="00BC480F">
        <w:rPr>
          <w:i/>
          <w:spacing w:val="-4"/>
          <w:lang w:val="sq-AL"/>
        </w:rPr>
        <w:tab/>
        <w:t xml:space="preserve"> </w:t>
      </w:r>
      <w:r w:rsidRPr="00BC480F">
        <w:rPr>
          <w:b/>
          <w:spacing w:val="-4"/>
          <w:lang w:val="sq-AL"/>
        </w:rPr>
        <w:t>OST</w:t>
      </w:r>
      <w:r w:rsidRPr="00BC480F">
        <w:rPr>
          <w:spacing w:val="-4"/>
          <w:lang w:val="sq-AL"/>
        </w:rPr>
        <w:t xml:space="preserve"> – </w:t>
      </w:r>
      <w:r w:rsidRPr="00BC480F">
        <w:rPr>
          <w:i/>
          <w:spacing w:val="-4"/>
          <w:lang w:val="sq-AL"/>
        </w:rPr>
        <w:t xml:space="preserve">në funksionin </w:t>
      </w:r>
      <w:r w:rsidRPr="00BC480F">
        <w:rPr>
          <w:spacing w:val="-4"/>
          <w:lang w:val="sq-AL"/>
        </w:rPr>
        <w:t>e operatorit dispeçerues i sistemit:</w:t>
      </w:r>
    </w:p>
    <w:p w:rsidR="00F37BE7" w:rsidRPr="00BC480F" w:rsidRDefault="00F37BE7" w:rsidP="00F37BE7">
      <w:pPr>
        <w:pStyle w:val="Paragrafi"/>
        <w:rPr>
          <w:spacing w:val="-4"/>
          <w:lang w:val="sq-AL"/>
        </w:rPr>
      </w:pPr>
      <w:r w:rsidRPr="00BC480F">
        <w:rPr>
          <w:spacing w:val="-4"/>
          <w:lang w:val="sq-AL"/>
        </w:rPr>
        <w:t>i) Operatori i Sistemit të Transmetimit është përgjegjës për dispeçerimin e energjisë elektrike nga centralet prodhuese dhe përdorimin e linjave të interkoneksionit, pa ndikuar në detyrimet kontraktore të furnizimit me energji elektrike;</w:t>
      </w:r>
    </w:p>
    <w:p w:rsidR="00F37BE7" w:rsidRPr="00BC480F" w:rsidRDefault="00F37BE7" w:rsidP="00F37BE7">
      <w:pPr>
        <w:pStyle w:val="Paragrafi"/>
        <w:rPr>
          <w:spacing w:val="-4"/>
          <w:lang w:val="sq-AL"/>
        </w:rPr>
      </w:pPr>
      <w:r w:rsidRPr="00BC480F">
        <w:rPr>
          <w:spacing w:val="-4"/>
          <w:lang w:val="sq-AL"/>
        </w:rPr>
        <w:t>ii) Operatori i Sistemit të Transmetimit duhet t’i japë prioritet energjisë elektrike të prodhuar nga centralet që përdorin burime të rinovueshme të energjisë elektrike, për aq sa mund ta lejojë siguria e operimit të rrjetit kombëtar të energjisë, duke u bazuar në kritere transparente dhe jodiskriminuese;</w:t>
      </w:r>
    </w:p>
    <w:p w:rsidR="00F37BE7" w:rsidRPr="00BC480F" w:rsidRDefault="00F37BE7" w:rsidP="00F37BE7">
      <w:pPr>
        <w:pStyle w:val="Paragrafi"/>
        <w:rPr>
          <w:spacing w:val="-4"/>
          <w:lang w:val="sq-AL"/>
        </w:rPr>
      </w:pPr>
      <w:r w:rsidRPr="00BC480F">
        <w:rPr>
          <w:spacing w:val="-4"/>
          <w:lang w:val="sq-AL"/>
        </w:rPr>
        <w:t>iii) Operatori i Sistemit të Transmetimit nuk ka të drejtë të blejë dhe të shesë energji elektrike, përveç rastit për mbulimin e humbjeve të energjisë në rrjetin e transmetimit dhe sigurimin e shërbimeve ndihmëse e të balancimit;</w:t>
      </w:r>
    </w:p>
    <w:p w:rsidR="00F37BE7" w:rsidRPr="00BC480F" w:rsidRDefault="00F37BE7" w:rsidP="00F37BE7">
      <w:pPr>
        <w:pStyle w:val="Paragrafi"/>
        <w:rPr>
          <w:spacing w:val="-4"/>
          <w:lang w:val="sq-AL"/>
        </w:rPr>
      </w:pPr>
      <w:r w:rsidRPr="00BC480F">
        <w:rPr>
          <w:spacing w:val="-4"/>
          <w:lang w:val="sq-AL"/>
        </w:rPr>
        <w:t>iv) do të menaxhojë balancimin fizik të sistemit sipas kushteve të Kodit të Rrjetit;</w:t>
      </w:r>
    </w:p>
    <w:p w:rsidR="00F37BE7" w:rsidRPr="00BC480F" w:rsidRDefault="00F37BE7" w:rsidP="00F37BE7">
      <w:pPr>
        <w:pStyle w:val="Paragrafi"/>
        <w:rPr>
          <w:spacing w:val="-4"/>
          <w:lang w:val="sq-AL"/>
        </w:rPr>
      </w:pPr>
      <w:r w:rsidRPr="00BC480F">
        <w:rPr>
          <w:spacing w:val="-4"/>
          <w:lang w:val="sq-AL"/>
        </w:rPr>
        <w:t xml:space="preserve">v) do të ruajë cilësinë dhe qëndrueshmërinë e furnizimit, përfshirë flukset ndërshtetërore të energjisë; </w:t>
      </w:r>
    </w:p>
    <w:p w:rsidR="00F37BE7" w:rsidRPr="00BC480F" w:rsidRDefault="00F37BE7" w:rsidP="00F37BE7">
      <w:pPr>
        <w:pStyle w:val="Paragrafi"/>
        <w:rPr>
          <w:spacing w:val="-4"/>
          <w:lang w:val="sq-AL"/>
        </w:rPr>
      </w:pPr>
      <w:r w:rsidRPr="00BC480F">
        <w:rPr>
          <w:spacing w:val="-4"/>
          <w:lang w:val="sq-AL"/>
        </w:rPr>
        <w:lastRenderedPageBreak/>
        <w:t>vi) do të prokurojë shërbime ndihmëse;</w:t>
      </w:r>
    </w:p>
    <w:p w:rsidR="00F37BE7" w:rsidRPr="00BC480F" w:rsidRDefault="00F37BE7" w:rsidP="00F37BE7">
      <w:pPr>
        <w:pStyle w:val="Paragrafi"/>
        <w:rPr>
          <w:spacing w:val="-4"/>
          <w:lang w:val="sq-AL"/>
        </w:rPr>
      </w:pPr>
      <w:r w:rsidRPr="00BC480F">
        <w:rPr>
          <w:spacing w:val="-4"/>
          <w:lang w:val="sq-AL"/>
        </w:rPr>
        <w:t>vii) Operatori i Sistemit të Transmetimit shkëmben ose ndan shërbimet e balancimit me operatorët e sistemit të transmetimit të shteteve fqinje për rregullimin e frekuencës brenda rrjetit, në përputhje me marrëveshjet operacionale ndërmjet operatorëve të sistemit të transmetimit të rajonit dhe parashikimeve të ligjit nr. 43/2015, “Për sektorin e energjisë elektrike”, për promovimin e bashkëpunimit rajonal;</w:t>
      </w:r>
    </w:p>
    <w:p w:rsidR="00F37BE7" w:rsidRPr="00BC480F" w:rsidRDefault="00F37BE7" w:rsidP="00F37BE7">
      <w:pPr>
        <w:pStyle w:val="Paragrafi"/>
        <w:rPr>
          <w:spacing w:val="-4"/>
          <w:lang w:val="sq-AL"/>
        </w:rPr>
      </w:pPr>
      <w:r w:rsidRPr="00BC480F">
        <w:rPr>
          <w:spacing w:val="-4"/>
          <w:lang w:val="sq-AL"/>
        </w:rPr>
        <w:t xml:space="preserve">viii) është përgjegjës për devijimet e pakujdes-shme dhe normalizimin e tyre; </w:t>
      </w:r>
    </w:p>
    <w:p w:rsidR="00F37BE7" w:rsidRPr="00BC480F" w:rsidRDefault="00F37BE7" w:rsidP="00F37BE7">
      <w:pPr>
        <w:pStyle w:val="Paragrafi"/>
        <w:rPr>
          <w:spacing w:val="-4"/>
          <w:lang w:val="sq-AL"/>
        </w:rPr>
      </w:pPr>
      <w:r w:rsidRPr="00BC480F">
        <w:rPr>
          <w:spacing w:val="-4"/>
          <w:lang w:val="sq-AL"/>
        </w:rPr>
        <w:t>ix) do t’u sigurojë informacion të përditshëm të gjitha palëve;</w:t>
      </w:r>
    </w:p>
    <w:p w:rsidR="00F37BE7" w:rsidRPr="00BC480F" w:rsidRDefault="00F37BE7" w:rsidP="00F37BE7">
      <w:pPr>
        <w:pStyle w:val="Paragrafi"/>
        <w:rPr>
          <w:spacing w:val="-4"/>
          <w:lang w:val="sq-AL"/>
        </w:rPr>
      </w:pPr>
      <w:r w:rsidRPr="00BC480F">
        <w:rPr>
          <w:spacing w:val="-4"/>
          <w:lang w:val="sq-AL"/>
        </w:rPr>
        <w:t>x) do të kryejë gjithë funksionet e tjera që i caktohen nga Rregullat e Tregut;</w:t>
      </w:r>
    </w:p>
    <w:p w:rsidR="00F37BE7" w:rsidRPr="00BC480F" w:rsidRDefault="00F37BE7" w:rsidP="00F37BE7">
      <w:pPr>
        <w:pStyle w:val="Paragrafi"/>
        <w:rPr>
          <w:spacing w:val="-4"/>
          <w:lang w:val="sq-AL"/>
        </w:rPr>
      </w:pPr>
      <w:r w:rsidRPr="00BC480F">
        <w:rPr>
          <w:spacing w:val="-4"/>
          <w:lang w:val="sq-AL"/>
        </w:rPr>
        <w:t>xi) do të menaxhojë procesin e regjistrimit të gjenerusve, tregtarëve dhe furnizuesve me përgjegjësinë për regjistrimet e matësve dhe konsumin, sipas rastit;</w:t>
      </w:r>
    </w:p>
    <w:p w:rsidR="00F37BE7" w:rsidRPr="00BC480F" w:rsidRDefault="00F37BE7" w:rsidP="00F37BE7">
      <w:pPr>
        <w:pStyle w:val="Paragrafi"/>
        <w:rPr>
          <w:spacing w:val="-4"/>
          <w:lang w:val="sq-AL"/>
        </w:rPr>
      </w:pPr>
      <w:r w:rsidRPr="00BC480F">
        <w:rPr>
          <w:spacing w:val="-4"/>
          <w:lang w:val="sq-AL"/>
        </w:rPr>
        <w:t>xii) organizon ankandin e kapaciteteve të inter</w:t>
      </w:r>
      <w:r w:rsidR="004A2BF4">
        <w:rPr>
          <w:spacing w:val="-4"/>
          <w:lang w:val="sq-AL"/>
        </w:rPr>
        <w:t>-</w:t>
      </w:r>
      <w:r w:rsidRPr="00BC480F">
        <w:rPr>
          <w:spacing w:val="-4"/>
          <w:lang w:val="sq-AL"/>
        </w:rPr>
        <w:t>koneksionit;</w:t>
      </w:r>
    </w:p>
    <w:p w:rsidR="00F37BE7" w:rsidRPr="00BC480F" w:rsidRDefault="00F37BE7" w:rsidP="00F37BE7">
      <w:pPr>
        <w:pStyle w:val="Paragrafi"/>
        <w:rPr>
          <w:spacing w:val="-4"/>
          <w:lang w:val="sq-AL"/>
        </w:rPr>
      </w:pPr>
      <w:r w:rsidRPr="00BC480F">
        <w:rPr>
          <w:b/>
          <w:spacing w:val="-4"/>
          <w:lang w:val="sq-AL"/>
        </w:rPr>
        <w:t>xiii) nuk</w:t>
      </w:r>
      <w:r w:rsidRPr="00BC480F">
        <w:rPr>
          <w:spacing w:val="-4"/>
          <w:lang w:val="sq-AL"/>
        </w:rPr>
        <w:t xml:space="preserve"> </w:t>
      </w:r>
      <w:r w:rsidRPr="00BC480F">
        <w:rPr>
          <w:i/>
          <w:spacing w:val="-4"/>
          <w:lang w:val="sq-AL"/>
        </w:rPr>
        <w:t xml:space="preserve">tregton </w:t>
      </w:r>
      <w:r w:rsidRPr="00BC480F">
        <w:rPr>
          <w:spacing w:val="-4"/>
          <w:lang w:val="sq-AL"/>
        </w:rPr>
        <w:t>dhe nuk zotëron energji ose kapacitet gjenerues.</w:t>
      </w:r>
    </w:p>
    <w:p w:rsidR="00F37BE7" w:rsidRPr="00BC480F" w:rsidRDefault="00F37BE7" w:rsidP="00F37BE7">
      <w:pPr>
        <w:pStyle w:val="Paragrafi"/>
        <w:rPr>
          <w:b/>
          <w:i/>
          <w:spacing w:val="-4"/>
          <w:lang w:val="sq-AL"/>
        </w:rPr>
      </w:pPr>
      <w:r w:rsidRPr="00BC480F">
        <w:rPr>
          <w:i/>
          <w:spacing w:val="-4"/>
          <w:lang w:val="sq-AL"/>
        </w:rPr>
        <w:t xml:space="preserve"> II.2.4</w:t>
      </w:r>
      <w:r w:rsidRPr="00BC480F">
        <w:rPr>
          <w:i/>
          <w:spacing w:val="-4"/>
          <w:lang w:val="sq-AL"/>
        </w:rPr>
        <w:tab/>
        <w:t xml:space="preserve"> </w:t>
      </w:r>
      <w:r w:rsidRPr="00BC480F">
        <w:rPr>
          <w:b/>
          <w:i/>
          <w:spacing w:val="-4"/>
          <w:lang w:val="sq-AL"/>
        </w:rPr>
        <w:t>OST-ja në funksionin e saj si operator tregu:</w:t>
      </w:r>
    </w:p>
    <w:p w:rsidR="00F37BE7" w:rsidRPr="00BC480F" w:rsidRDefault="00F37BE7" w:rsidP="00F37BE7">
      <w:pPr>
        <w:pStyle w:val="Paragrafi"/>
        <w:rPr>
          <w:spacing w:val="-4"/>
          <w:lang w:val="sq-AL"/>
        </w:rPr>
      </w:pPr>
      <w:r w:rsidRPr="00BC480F">
        <w:rPr>
          <w:spacing w:val="-4"/>
          <w:lang w:val="sq-AL"/>
        </w:rPr>
        <w:t xml:space="preserve">i) operimi i tregut të energjisë elektrike kryhet nga operatori i tregut, i licencuar nga ERE. Operatori i tregut është struktura përgjegjëse për </w:t>
      </w:r>
      <w:r w:rsidRPr="00BC480F">
        <w:rPr>
          <w:bCs/>
          <w:spacing w:val="-4"/>
          <w:lang w:val="sq-AL"/>
        </w:rPr>
        <w:t>menaxhimin e tregut të energjisë elektrike dhe përgatitjen e pasqyrave financiare, për shlyerjen e detyrimeve të ndërsjella, për pjesëmarrësit e tregut, pa përfshirë blerjen apo shitjen e energjisë elektrike;</w:t>
      </w:r>
    </w:p>
    <w:p w:rsidR="00F37BE7" w:rsidRPr="00BC480F" w:rsidRDefault="00F37BE7" w:rsidP="00F37BE7">
      <w:pPr>
        <w:pStyle w:val="Paragrafi"/>
        <w:rPr>
          <w:spacing w:val="-4"/>
          <w:lang w:val="sq-AL"/>
        </w:rPr>
      </w:pPr>
      <w:r w:rsidRPr="00BC480F">
        <w:rPr>
          <w:spacing w:val="-4"/>
          <w:lang w:val="sq-AL"/>
        </w:rPr>
        <w:t>ii) do të jetë përgjegjës për organizimin dhe administrimin e likuidimeve dhe pagesave të energjisë elektrike mes pjesëmarrësve të tregut për tregun balancues;</w:t>
      </w:r>
    </w:p>
    <w:p w:rsidR="00F37BE7" w:rsidRPr="00BC480F" w:rsidRDefault="00F37BE7" w:rsidP="00F37BE7">
      <w:pPr>
        <w:pStyle w:val="Paragrafi"/>
        <w:rPr>
          <w:spacing w:val="-4"/>
          <w:lang w:val="sq-AL"/>
        </w:rPr>
      </w:pPr>
      <w:r w:rsidRPr="00BC480F">
        <w:rPr>
          <w:spacing w:val="-4"/>
          <w:lang w:val="sq-AL"/>
        </w:rPr>
        <w:t>iii) do të organizojë një proces që gjithë palët të përmbushin Rregullat e Tregut;</w:t>
      </w:r>
    </w:p>
    <w:p w:rsidR="00F37BE7" w:rsidRPr="00BC480F" w:rsidRDefault="00F37BE7" w:rsidP="00F37BE7">
      <w:pPr>
        <w:pStyle w:val="Paragrafi"/>
        <w:rPr>
          <w:spacing w:val="-4"/>
          <w:lang w:val="sq-AL"/>
        </w:rPr>
      </w:pPr>
      <w:r w:rsidRPr="00BC480F">
        <w:rPr>
          <w:spacing w:val="-4"/>
          <w:lang w:val="sq-AL"/>
        </w:rPr>
        <w:t>iv) do të mbajë llogaritë në emër të palëve tregtare për energjinë balancuese dhe shërbimet e siguruara nga OST-ja;</w:t>
      </w:r>
    </w:p>
    <w:p w:rsidR="00F37BE7" w:rsidRPr="00BC480F" w:rsidRDefault="00F37BE7" w:rsidP="00F37BE7">
      <w:pPr>
        <w:pStyle w:val="Paragrafi"/>
        <w:rPr>
          <w:strike/>
          <w:spacing w:val="-4"/>
          <w:lang w:val="sq-AL"/>
        </w:rPr>
      </w:pPr>
      <w:r w:rsidRPr="00BC480F">
        <w:rPr>
          <w:spacing w:val="-4"/>
          <w:lang w:val="sq-AL"/>
        </w:rPr>
        <w:t xml:space="preserve">v) do të menaxhojë procesin e deklarimit të likuidimeve; </w:t>
      </w:r>
    </w:p>
    <w:p w:rsidR="00F37BE7" w:rsidRPr="00BC480F" w:rsidRDefault="00F37BE7" w:rsidP="00F37BE7">
      <w:pPr>
        <w:pStyle w:val="Paragrafi"/>
        <w:rPr>
          <w:spacing w:val="-4"/>
          <w:lang w:val="sq-AL"/>
        </w:rPr>
      </w:pPr>
      <w:r w:rsidRPr="00BC480F">
        <w:rPr>
          <w:spacing w:val="-4"/>
          <w:lang w:val="sq-AL"/>
        </w:rPr>
        <w:t xml:space="preserve">vi) do të sigurojë informacion tregu sipas kapitullit XVI të Rregullave të Tregut; </w:t>
      </w:r>
    </w:p>
    <w:p w:rsidR="00F37BE7" w:rsidRPr="00BC480F" w:rsidRDefault="00F37BE7" w:rsidP="00F37BE7">
      <w:pPr>
        <w:pStyle w:val="Paragrafi"/>
        <w:rPr>
          <w:spacing w:val="-4"/>
          <w:lang w:val="sq-AL"/>
        </w:rPr>
      </w:pPr>
      <w:r w:rsidRPr="00BC480F">
        <w:rPr>
          <w:spacing w:val="-4"/>
          <w:lang w:val="sq-AL"/>
        </w:rPr>
        <w:t>vii) do të kryejë gjithë funksionet e tjera që i caktohen nga Rregullat e Tregut ose me miratimin e ERE-s;</w:t>
      </w:r>
    </w:p>
    <w:p w:rsidR="006A5671" w:rsidRDefault="006A5671" w:rsidP="00F37BE7">
      <w:pPr>
        <w:pStyle w:val="Paragrafi"/>
        <w:rPr>
          <w:spacing w:val="-4"/>
          <w:lang w:val="sq-AL"/>
        </w:rPr>
      </w:pPr>
    </w:p>
    <w:p w:rsidR="00F37BE7" w:rsidRPr="00BC480F" w:rsidRDefault="00F37BE7" w:rsidP="00F37BE7">
      <w:pPr>
        <w:pStyle w:val="Paragrafi"/>
        <w:rPr>
          <w:spacing w:val="-4"/>
          <w:lang w:val="sq-AL"/>
        </w:rPr>
      </w:pPr>
      <w:r w:rsidRPr="00BC480F">
        <w:rPr>
          <w:spacing w:val="-4"/>
          <w:lang w:val="sq-AL"/>
        </w:rPr>
        <w:t>viii) do t’u japë ose do të marrë para nga Palët që kanë siguruar energji balancuese të blerë nga OST-ja;</w:t>
      </w:r>
    </w:p>
    <w:p w:rsidR="00F37BE7" w:rsidRPr="00BC480F" w:rsidRDefault="00F37BE7" w:rsidP="00F37BE7">
      <w:pPr>
        <w:pStyle w:val="Paragrafi"/>
        <w:rPr>
          <w:spacing w:val="-4"/>
          <w:lang w:val="sq-AL"/>
        </w:rPr>
      </w:pPr>
      <w:r w:rsidRPr="00BC480F">
        <w:rPr>
          <w:spacing w:val="-4"/>
          <w:lang w:val="sq-AL"/>
        </w:rPr>
        <w:t>ix) të nënshkruajë marrëveshjen për pjesë-marrjen në treg për të gjithë pjesëmarrësit e tregut. Marrëveshja për pjesëmarrjen në treg propozohet nga OST sh.a. dhe miratohet nga ERE;</w:t>
      </w:r>
    </w:p>
    <w:p w:rsidR="00F37BE7" w:rsidRPr="00BC480F" w:rsidRDefault="00F37BE7" w:rsidP="00F37BE7">
      <w:pPr>
        <w:pStyle w:val="Paragrafi"/>
        <w:rPr>
          <w:spacing w:val="-4"/>
          <w:lang w:val="sq-AL"/>
        </w:rPr>
      </w:pPr>
      <w:r w:rsidRPr="00BC480F">
        <w:rPr>
          <w:spacing w:val="-4"/>
          <w:lang w:val="sq-AL"/>
        </w:rPr>
        <w:t>x) nuk tregton</w:t>
      </w:r>
      <w:r w:rsidRPr="00BC480F">
        <w:rPr>
          <w:i/>
          <w:spacing w:val="-4"/>
          <w:lang w:val="sq-AL"/>
        </w:rPr>
        <w:t xml:space="preserve"> </w:t>
      </w:r>
      <w:r w:rsidRPr="00BC480F">
        <w:rPr>
          <w:spacing w:val="-4"/>
          <w:lang w:val="sq-AL"/>
        </w:rPr>
        <w:t xml:space="preserve">dhe nuk zotëron energji ose kapacitet gjenerues. </w:t>
      </w:r>
    </w:p>
    <w:p w:rsidR="00F37BE7" w:rsidRPr="00BC480F" w:rsidRDefault="00F37BE7" w:rsidP="00F37BE7">
      <w:pPr>
        <w:pStyle w:val="Paragrafi"/>
        <w:rPr>
          <w:spacing w:val="-4"/>
          <w:lang w:val="sq-AL"/>
        </w:rPr>
      </w:pPr>
      <w:r w:rsidRPr="00BC480F">
        <w:rPr>
          <w:i/>
          <w:spacing w:val="-4"/>
          <w:lang w:val="sq-AL"/>
        </w:rPr>
        <w:t>II.2.5</w:t>
      </w:r>
      <w:r w:rsidRPr="00BC480F">
        <w:rPr>
          <w:i/>
          <w:spacing w:val="-4"/>
          <w:lang w:val="sq-AL"/>
        </w:rPr>
        <w:tab/>
        <w:t xml:space="preserve"> </w:t>
      </w:r>
      <w:r w:rsidRPr="00BC480F">
        <w:rPr>
          <w:b/>
          <w:spacing w:val="-4"/>
          <w:lang w:val="sq-AL"/>
        </w:rPr>
        <w:t>OSSH</w:t>
      </w:r>
      <w:r w:rsidRPr="00BC480F">
        <w:rPr>
          <w:spacing w:val="-4"/>
          <w:lang w:val="sq-AL"/>
        </w:rPr>
        <w:t xml:space="preserve"> – Operatori i Sistemit të Shpër</w:t>
      </w:r>
      <w:r w:rsidR="00034BA9">
        <w:rPr>
          <w:spacing w:val="-4"/>
          <w:lang w:val="sq-AL"/>
        </w:rPr>
        <w:t>-</w:t>
      </w:r>
      <w:bookmarkStart w:id="0" w:name="_GoBack"/>
      <w:bookmarkEnd w:id="0"/>
      <w:r w:rsidRPr="00BC480F">
        <w:rPr>
          <w:spacing w:val="-4"/>
          <w:lang w:val="sq-AL"/>
        </w:rPr>
        <w:t>ndarjes:</w:t>
      </w:r>
    </w:p>
    <w:p w:rsidR="00F37BE7" w:rsidRPr="00BC480F" w:rsidRDefault="00F37BE7" w:rsidP="00F37BE7">
      <w:pPr>
        <w:pStyle w:val="Paragrafi"/>
        <w:rPr>
          <w:spacing w:val="-4"/>
          <w:lang w:val="sq-AL"/>
        </w:rPr>
      </w:pPr>
      <w:r w:rsidRPr="00BC480F">
        <w:rPr>
          <w:spacing w:val="-4"/>
          <w:lang w:val="sq-AL"/>
        </w:rPr>
        <w:t>i) Operatori i Sistemit të Shpërndarjes ka në pronësi sistemin e shpërndarjes së energjisë elektrike në tension të lartë, të mesëm dhe të ulët, me qëllim livrimin e saj te klientët, ku kufiri i tij me sistemin e transmetimit është ai i përcaktuar në pikën 2, të nenit 54, të ligjit nr. 43/2015, “Për sektorin e energjisë elektrike”;</w:t>
      </w:r>
    </w:p>
    <w:p w:rsidR="00F37BE7" w:rsidRPr="00BC480F" w:rsidRDefault="00F37BE7" w:rsidP="00F37BE7">
      <w:pPr>
        <w:pStyle w:val="Paragrafi"/>
        <w:rPr>
          <w:spacing w:val="-4"/>
          <w:lang w:val="sq-AL"/>
        </w:rPr>
      </w:pPr>
      <w:r w:rsidRPr="00BC480F">
        <w:rPr>
          <w:spacing w:val="-4"/>
          <w:lang w:val="sq-AL"/>
        </w:rPr>
        <w:t>ii) Operon një sistem shpërndarjeje të sigurt, të qëndrueshëm dhe të efektshëm;</w:t>
      </w:r>
    </w:p>
    <w:p w:rsidR="00F37BE7" w:rsidRPr="00BC480F" w:rsidRDefault="00F37BE7" w:rsidP="00F37BE7">
      <w:pPr>
        <w:pStyle w:val="Paragrafi"/>
        <w:rPr>
          <w:spacing w:val="-4"/>
          <w:lang w:val="sq-AL"/>
        </w:rPr>
      </w:pPr>
      <w:r w:rsidRPr="00BC480F">
        <w:rPr>
          <w:spacing w:val="-4"/>
          <w:lang w:val="sq-AL"/>
        </w:rPr>
        <w:t>iii) do të zotërojë, mirëmbajë dhe zgjerojë sistemin e shpërndarjes në Shqipëri;</w:t>
      </w:r>
    </w:p>
    <w:p w:rsidR="00F37BE7" w:rsidRPr="00BC480F" w:rsidRDefault="00F37BE7" w:rsidP="00F37BE7">
      <w:pPr>
        <w:pStyle w:val="Paragrafi"/>
        <w:rPr>
          <w:spacing w:val="-4"/>
          <w:lang w:val="sq-AL"/>
        </w:rPr>
      </w:pPr>
      <w:r w:rsidRPr="00BC480F">
        <w:rPr>
          <w:spacing w:val="-4"/>
          <w:lang w:val="sq-AL"/>
        </w:rPr>
        <w:t>iv) do të mbajë një regjistër të vendndodhjeve dhe matësve të konsumit të gjithë klientëve të lidhur me sistemet e shpërndarjes;</w:t>
      </w:r>
    </w:p>
    <w:p w:rsidR="00F37BE7" w:rsidRPr="00BC480F" w:rsidRDefault="00F37BE7" w:rsidP="00F37BE7">
      <w:pPr>
        <w:pStyle w:val="Paragrafi"/>
        <w:rPr>
          <w:spacing w:val="-4"/>
          <w:lang w:val="sq-AL"/>
        </w:rPr>
      </w:pPr>
      <w:r w:rsidRPr="00BC480F">
        <w:rPr>
          <w:spacing w:val="-4"/>
          <w:lang w:val="sq-AL"/>
        </w:rPr>
        <w:t>v) i siguron, pa pagesë dhe mbi bazën e një marrëveshjeje, çdo furnizuesi të energjisë elektrike, akses në të dhënat e matjes për klientët, me të cilët furnizuesi ka nënshkruar një kontratë furnizimi. ERE përcakton formatin e të dhënave dhe procedurën për aksesin e furnizuesve ndaj këtyre të dhënave;</w:t>
      </w:r>
    </w:p>
    <w:p w:rsidR="00F37BE7" w:rsidRPr="00BC480F" w:rsidRDefault="00F37BE7" w:rsidP="00F37BE7">
      <w:pPr>
        <w:pStyle w:val="Paragrafi"/>
        <w:rPr>
          <w:spacing w:val="-4"/>
          <w:lang w:val="sq-AL"/>
        </w:rPr>
      </w:pPr>
      <w:r w:rsidRPr="00BC480F">
        <w:rPr>
          <w:spacing w:val="-4"/>
          <w:lang w:val="sq-AL"/>
        </w:rPr>
        <w:t>vi) do t’u sigurojë shërbim shpërndarje gjithë klientëve me kushte jodiskriminuese;</w:t>
      </w:r>
    </w:p>
    <w:p w:rsidR="00F37BE7" w:rsidRPr="00BC480F" w:rsidRDefault="00F37BE7" w:rsidP="00F37BE7">
      <w:pPr>
        <w:pStyle w:val="Paragrafi"/>
        <w:rPr>
          <w:spacing w:val="-4"/>
          <w:lang w:val="sq-AL"/>
        </w:rPr>
      </w:pPr>
      <w:r w:rsidRPr="00BC480F">
        <w:rPr>
          <w:spacing w:val="-4"/>
          <w:lang w:val="sq-AL"/>
        </w:rPr>
        <w:t xml:space="preserve">vii) do t’u sigurojë shërbim e lidhjes së </w:t>
      </w:r>
      <w:r w:rsidRPr="00BC480F">
        <w:rPr>
          <w:i/>
          <w:spacing w:val="-4"/>
          <w:lang w:val="sq-AL"/>
        </w:rPr>
        <w:t>prodhuesve dhe klientëve;</w:t>
      </w:r>
    </w:p>
    <w:p w:rsidR="00F37BE7" w:rsidRPr="00BC480F" w:rsidRDefault="00F37BE7" w:rsidP="00F37BE7">
      <w:pPr>
        <w:pStyle w:val="Paragrafi"/>
        <w:rPr>
          <w:spacing w:val="-4"/>
          <w:lang w:val="sq-AL"/>
        </w:rPr>
      </w:pPr>
      <w:r w:rsidRPr="00BC480F">
        <w:rPr>
          <w:spacing w:val="-4"/>
          <w:lang w:val="sq-AL"/>
        </w:rPr>
        <w:t>viii) për të mbuluar humbjet në sistemin e shpërndarjes OSSH do të prokurojë energji elektrike nga:</w:t>
      </w:r>
    </w:p>
    <w:p w:rsidR="00F37BE7" w:rsidRPr="00BC480F" w:rsidRDefault="00F37BE7" w:rsidP="00310FEC">
      <w:pPr>
        <w:pStyle w:val="Paragrafi"/>
        <w:rPr>
          <w:spacing w:val="-4"/>
          <w:lang w:val="sq-AL"/>
        </w:rPr>
      </w:pPr>
      <w:r w:rsidRPr="00BC480F">
        <w:rPr>
          <w:spacing w:val="-4"/>
          <w:lang w:val="sq-AL"/>
        </w:rPr>
        <w:t>a) prodhuesit me përparësi në përputhje me kontratën tip të miratuar nga ERE;</w:t>
      </w:r>
    </w:p>
    <w:p w:rsidR="00F37BE7" w:rsidRPr="00BC480F" w:rsidRDefault="00F37BE7" w:rsidP="00F37BE7">
      <w:pPr>
        <w:pStyle w:val="Paragrafi"/>
        <w:ind w:left="8" w:firstLine="283"/>
        <w:rPr>
          <w:spacing w:val="-4"/>
          <w:lang w:val="sq-AL"/>
        </w:rPr>
      </w:pPr>
      <w:r w:rsidRPr="00BC480F">
        <w:rPr>
          <w:spacing w:val="-4"/>
          <w:lang w:val="sq-AL"/>
        </w:rPr>
        <w:t>b) shoqëria e prodhimit të energjisë elektrike, e ngarkuar me detyrimin e shërbimit publik, për sasinë e tepërt të energjisë elektrike;</w:t>
      </w:r>
    </w:p>
    <w:p w:rsidR="00F37BE7" w:rsidRPr="00BC480F" w:rsidRDefault="00F37BE7" w:rsidP="00F37BE7">
      <w:pPr>
        <w:pStyle w:val="Paragrafi"/>
        <w:rPr>
          <w:spacing w:val="-4"/>
          <w:lang w:val="sq-AL"/>
        </w:rPr>
      </w:pPr>
      <w:r w:rsidRPr="00BC480F">
        <w:rPr>
          <w:spacing w:val="-4"/>
          <w:lang w:val="sq-AL"/>
        </w:rPr>
        <w:t>c) tregtarët në përputhje me rregullat dhe procedurat të prokurimit, të miratuara nga ERE.</w:t>
      </w:r>
    </w:p>
    <w:p w:rsidR="00F37BE7" w:rsidRPr="00BC480F" w:rsidRDefault="00F37BE7" w:rsidP="00F37BE7">
      <w:pPr>
        <w:pStyle w:val="Paragrafi"/>
        <w:rPr>
          <w:spacing w:val="-4"/>
          <w:lang w:val="sq-AL"/>
        </w:rPr>
      </w:pPr>
      <w:r w:rsidRPr="00BC480F">
        <w:rPr>
          <w:i/>
          <w:spacing w:val="-4"/>
          <w:lang w:val="sq-AL"/>
        </w:rPr>
        <w:t>II.2.6</w:t>
      </w:r>
      <w:r w:rsidRPr="00BC480F">
        <w:rPr>
          <w:i/>
          <w:spacing w:val="-4"/>
          <w:lang w:val="sq-AL"/>
        </w:rPr>
        <w:tab/>
        <w:t xml:space="preserve"> </w:t>
      </w:r>
      <w:r w:rsidRPr="00BC480F">
        <w:rPr>
          <w:b/>
          <w:spacing w:val="-4"/>
          <w:lang w:val="sq-AL"/>
        </w:rPr>
        <w:t>Furnizuesi</w:t>
      </w:r>
      <w:r w:rsidRPr="00BC480F">
        <w:rPr>
          <w:spacing w:val="-4"/>
          <w:lang w:val="sq-AL"/>
        </w:rPr>
        <w:t xml:space="preserve"> – si furnizues që blejnë energji elektrike për furnizimin e klientëve fundorë në tregun e brendshëm dhe/ose nëpërmjet importit:</w:t>
      </w:r>
    </w:p>
    <w:p w:rsidR="006A5671" w:rsidRDefault="006A5671" w:rsidP="00F37BE7">
      <w:pPr>
        <w:pStyle w:val="Paragrafi"/>
        <w:rPr>
          <w:spacing w:val="-4"/>
          <w:lang w:val="sq-AL"/>
        </w:rPr>
      </w:pPr>
    </w:p>
    <w:p w:rsidR="00F37BE7" w:rsidRPr="00BC480F" w:rsidRDefault="00F37BE7" w:rsidP="00F37BE7">
      <w:pPr>
        <w:pStyle w:val="Paragrafi"/>
        <w:rPr>
          <w:spacing w:val="-4"/>
          <w:lang w:val="sq-AL"/>
        </w:rPr>
      </w:pPr>
      <w:r w:rsidRPr="00BC480F">
        <w:rPr>
          <w:spacing w:val="-4"/>
          <w:lang w:val="sq-AL"/>
        </w:rPr>
        <w:t>i) do të lidhë kontrata furnizimi të energjisë elektrike me klientët fundorë, me çmime të parregulluara, të negociuara ndërmjet furnizuesit dhe klientit fundor në përputhje me rregullat e tregut dhe kushtet e përgjithshme për furnizim të miratuar nga ERE;</w:t>
      </w:r>
    </w:p>
    <w:p w:rsidR="00F37BE7" w:rsidRPr="00BC480F" w:rsidRDefault="00F37BE7" w:rsidP="00F37BE7">
      <w:pPr>
        <w:pStyle w:val="Paragrafi"/>
        <w:rPr>
          <w:spacing w:val="-4"/>
          <w:lang w:val="sq-AL"/>
        </w:rPr>
      </w:pPr>
      <w:r w:rsidRPr="00BC480F">
        <w:rPr>
          <w:spacing w:val="-4"/>
          <w:lang w:val="sq-AL"/>
        </w:rPr>
        <w:t>ii) do të kontraktojnë energji elektrike nga tregtarët dhe/prodhuesit ose nga shoqëria e prodhimit të energjisë elektrike e ngarkuar me detyrimin e shërbimit publik, për aq sa i lejohet vetëm këtij të fundit;</w:t>
      </w:r>
    </w:p>
    <w:p w:rsidR="00F37BE7" w:rsidRPr="00BC480F" w:rsidRDefault="00F37BE7" w:rsidP="00F37BE7">
      <w:pPr>
        <w:pStyle w:val="Paragrafi"/>
        <w:rPr>
          <w:spacing w:val="-4"/>
          <w:lang w:val="sq-AL"/>
        </w:rPr>
      </w:pPr>
      <w:r w:rsidRPr="00BC480F">
        <w:rPr>
          <w:spacing w:val="-4"/>
          <w:lang w:val="sq-AL"/>
        </w:rPr>
        <w:t>iii) do t’u sigurojë klientëve një informacion të detajuar dhe transparent me shkrim për kushtet kryesore të kontratës. Këto kushte duhet të jenë të drejta dhe të balancojnë interesat e palëve;</w:t>
      </w:r>
    </w:p>
    <w:p w:rsidR="00F37BE7" w:rsidRPr="00BC480F" w:rsidRDefault="00F37BE7" w:rsidP="00F37BE7">
      <w:pPr>
        <w:pStyle w:val="Paragrafi"/>
        <w:rPr>
          <w:spacing w:val="-4"/>
          <w:lang w:val="sq-AL"/>
        </w:rPr>
      </w:pPr>
      <w:r w:rsidRPr="00BC480F">
        <w:rPr>
          <w:spacing w:val="-4"/>
          <w:lang w:val="sq-AL"/>
        </w:rPr>
        <w:t>iv) përdorin, sipas kushteve të rregulluara, shërbimet e operatorit të tregut, Operatorit të Sistemit të Transmetimit, Operatorit të Sistemit të Shpërndarjes, në bazë të rregullave të tregut, kodeve të rrjetit dhe kontratave përkatëse.</w:t>
      </w:r>
    </w:p>
    <w:p w:rsidR="00F37BE7" w:rsidRPr="00BC480F" w:rsidRDefault="00F37BE7" w:rsidP="00F37BE7">
      <w:pPr>
        <w:pStyle w:val="Paragrafi"/>
        <w:rPr>
          <w:spacing w:val="-4"/>
          <w:lang w:val="sq-AL"/>
        </w:rPr>
      </w:pPr>
      <w:r w:rsidRPr="00BC480F">
        <w:rPr>
          <w:i/>
          <w:spacing w:val="-4"/>
          <w:lang w:val="sq-AL"/>
        </w:rPr>
        <w:t>II.2.7</w:t>
      </w:r>
      <w:r w:rsidRPr="00BC480F">
        <w:rPr>
          <w:i/>
          <w:spacing w:val="-4"/>
          <w:lang w:val="sq-AL"/>
        </w:rPr>
        <w:tab/>
      </w:r>
      <w:r w:rsidRPr="00BC480F">
        <w:rPr>
          <w:i/>
          <w:spacing w:val="-4"/>
          <w:lang w:val="sq-AL"/>
        </w:rPr>
        <w:tab/>
        <w:t xml:space="preserve"> </w:t>
      </w:r>
      <w:r w:rsidRPr="00BC480F">
        <w:rPr>
          <w:b/>
          <w:i/>
          <w:spacing w:val="-4"/>
          <w:lang w:val="sq-AL"/>
        </w:rPr>
        <w:t>Furnizuesi i Shërbimit Universal</w:t>
      </w:r>
      <w:r w:rsidRPr="00BC480F">
        <w:rPr>
          <w:b/>
          <w:spacing w:val="-4"/>
          <w:lang w:val="sq-AL"/>
        </w:rPr>
        <w:t xml:space="preserve"> </w:t>
      </w:r>
      <w:r w:rsidRPr="00BC480F">
        <w:rPr>
          <w:spacing w:val="-4"/>
          <w:lang w:val="sq-AL"/>
        </w:rPr>
        <w:t>–</w:t>
      </w:r>
      <w:r w:rsidRPr="00BC480F">
        <w:rPr>
          <w:b/>
          <w:spacing w:val="-4"/>
          <w:lang w:val="sq-AL"/>
        </w:rPr>
        <w:t xml:space="preserve"> </w:t>
      </w:r>
      <w:r w:rsidRPr="00BC480F">
        <w:rPr>
          <w:spacing w:val="-4"/>
          <w:lang w:val="sq-AL"/>
        </w:rPr>
        <w:t>si furnizues që i është vendosur detyrimi i shërbimit universal të furnizimit, si detyrim i shërbimit publik, siguron të drejtën e furnizimit me energji elektrike për një kategori të caktuar të klientëve, në përputhje me kriteret e vendosura në ligjin nr. 43/2015, brenda territorit të Republikës së Shqipërisë, me një cilësi të caktuar të furnizimit, me çmime të rregulluara, lehtësisht dhe qartësisht të krahasueshme, transparente dhe jodiskriminuese, do të:</w:t>
      </w:r>
    </w:p>
    <w:p w:rsidR="00F37BE7" w:rsidRPr="00BC480F" w:rsidRDefault="00F37BE7" w:rsidP="00F37BE7">
      <w:pPr>
        <w:pStyle w:val="Paragrafi"/>
        <w:rPr>
          <w:spacing w:val="-4"/>
          <w:lang w:val="sq-AL"/>
        </w:rPr>
      </w:pPr>
      <w:r w:rsidRPr="00BC480F">
        <w:rPr>
          <w:spacing w:val="-4"/>
          <w:lang w:val="sq-AL"/>
        </w:rPr>
        <w:t>i) Blejnë energji elektrike sipas procedurave transparente, jodiskriminuese, bazuar në çmimet e tregut, pavarësisht nëse blerja bëhet në tregun bilateral apo të organizuar.</w:t>
      </w:r>
    </w:p>
    <w:p w:rsidR="00F37BE7" w:rsidRPr="00BC480F" w:rsidRDefault="00F37BE7" w:rsidP="00F37BE7">
      <w:pPr>
        <w:pStyle w:val="Paragrafi"/>
        <w:rPr>
          <w:spacing w:val="-4"/>
          <w:lang w:val="sq-AL"/>
        </w:rPr>
      </w:pPr>
      <w:r w:rsidRPr="00BC480F">
        <w:rPr>
          <w:spacing w:val="-4"/>
          <w:lang w:val="sq-AL"/>
        </w:rPr>
        <w:t>ii) Blejnë energji elektrike, për të përmbushur kërkesat e klientëve që përfitojnë nga Shërbimi Universal i Furnizimit, në përputhje me parashikimet e pikës 1, të nenit 109, të ligjit nr. 43/2015, “Për sektorin e energjisë elektrike”, si detyrim i shërbimit publik, nga shoqëria e prodhimit të energjisë elektrike, aksionet e së cilës kontrollohen plotësisht ose pjesërisht nga shteti. Sasia e energjisë elektrike përcaktohet në kontratën e rregulluar ndërmjet palëve, që miratohet nga ERE, bazuar në një regjim racional shfrytëzimi të kapaciteteve gjeneruese dhe nivelit historik mesatar vjetor të prodhimit.</w:t>
      </w:r>
    </w:p>
    <w:p w:rsidR="00F37BE7" w:rsidRPr="00BC480F" w:rsidRDefault="00F37BE7" w:rsidP="00F37BE7">
      <w:pPr>
        <w:pStyle w:val="Paragrafi"/>
        <w:rPr>
          <w:spacing w:val="-4"/>
          <w:lang w:val="sq-AL"/>
        </w:rPr>
      </w:pPr>
      <w:r w:rsidRPr="00BC480F">
        <w:rPr>
          <w:spacing w:val="-4"/>
          <w:lang w:val="sq-AL"/>
        </w:rPr>
        <w:t xml:space="preserve">iii) Në rastet kur Furnizuesi i Shërbimit Universal nuk mund të sigurojë sasinë e nevojshme </w:t>
      </w:r>
      <w:r w:rsidRPr="00BC480F">
        <w:rPr>
          <w:spacing w:val="-4"/>
          <w:lang w:val="sq-AL"/>
        </w:rPr>
        <w:lastRenderedPageBreak/>
        <w:t xml:space="preserve">nga shoqëria e prodhimit të energjisë elektrike, në përputhje me parashikimet e kontratës së rregulluar ndërmjet palëve, sipas përcaktimeve të vendosura në pikën më sipër, Furnizuesi i Shërbimit Universal ka detyrimin që të sigurojë sasinë e nevojshme të energjisë në tregun e parregulluar. Furnizuesi i Shërbimit Universal kompensohet nga shoqëria e prodhimit të energjisë elektrike, për sasinë e siguruar në tregun e parregulluar, sipas diferencës ndërmjet çmimit të rregulluar të prodhimit të energjisë elektrike dhe çmimit mesatar të bursës hungareze HUPX, për periudhën në të cilën është kryer livrimi i energjisë, për produktin/profilin në bandë, siç publikohet në </w:t>
      </w:r>
      <w:r w:rsidRPr="00BC480F">
        <w:rPr>
          <w:i/>
          <w:spacing w:val="-4"/>
          <w:lang w:val="sq-AL"/>
        </w:rPr>
        <w:t>website</w:t>
      </w:r>
      <w:r w:rsidRPr="00BC480F">
        <w:rPr>
          <w:spacing w:val="-4"/>
          <w:lang w:val="sq-AL"/>
        </w:rPr>
        <w:t>-in e kësaj burse (</w:t>
      </w:r>
      <w:hyperlink r:id="rId9" w:history="1">
        <w:r w:rsidRPr="00BC480F">
          <w:rPr>
            <w:rStyle w:val="Hyperlink"/>
            <w:spacing w:val="-4"/>
            <w:lang w:val="sq-AL"/>
          </w:rPr>
          <w:t>www.hupx.hu</w:t>
        </w:r>
      </w:hyperlink>
      <w:r w:rsidRPr="00BC480F">
        <w:rPr>
          <w:spacing w:val="-4"/>
          <w:lang w:val="sq-AL"/>
        </w:rPr>
        <w:t>).</w:t>
      </w:r>
    </w:p>
    <w:p w:rsidR="00F37BE7" w:rsidRPr="00BC480F" w:rsidRDefault="00F37BE7" w:rsidP="00F37BE7">
      <w:pPr>
        <w:pStyle w:val="Paragrafi"/>
        <w:rPr>
          <w:spacing w:val="-4"/>
          <w:lang w:val="sq-AL"/>
        </w:rPr>
      </w:pPr>
      <w:r w:rsidRPr="00BC480F">
        <w:rPr>
          <w:spacing w:val="-4"/>
          <w:lang w:val="sq-AL"/>
        </w:rPr>
        <w:t>iv) Sigurojë energji elektrike për klientët që përfitojnë nga shërbimi universal me çmime të cilat reflektojnë kostot me metodologjinë përkatëse të miratuar nga ERE.</w:t>
      </w:r>
    </w:p>
    <w:p w:rsidR="00F37BE7" w:rsidRPr="00BC480F" w:rsidRDefault="00F37BE7" w:rsidP="00F37BE7">
      <w:pPr>
        <w:pStyle w:val="Paragrafi"/>
        <w:rPr>
          <w:spacing w:val="-4"/>
          <w:lang w:val="sq-AL"/>
        </w:rPr>
      </w:pPr>
      <w:r w:rsidRPr="00BC480F">
        <w:rPr>
          <w:spacing w:val="-4"/>
          <w:lang w:val="sq-AL"/>
        </w:rPr>
        <w:t>v) T’u ofrojë klientëve të drejtën e kontratave standarde, të përgatitura në bazë të kushteve standarde të furnizimit me energji elektrike, të miratuara nga ERE, në përputhje me nenin 84, të ligjit nr. 43/2015, “Për sektorin e energjisë elektrike” dhe legjislacionit përkatës për mbrojtjen e klientëve.</w:t>
      </w:r>
    </w:p>
    <w:p w:rsidR="00F37BE7" w:rsidRPr="00BC480F" w:rsidRDefault="00F37BE7" w:rsidP="00F37BE7">
      <w:pPr>
        <w:pStyle w:val="Paragrafi"/>
        <w:rPr>
          <w:spacing w:val="-4"/>
          <w:lang w:val="sq-AL"/>
        </w:rPr>
      </w:pPr>
      <w:r w:rsidRPr="00BC480F">
        <w:rPr>
          <w:spacing w:val="-4"/>
          <w:lang w:val="sq-AL"/>
        </w:rPr>
        <w:t>vi) Do të mirëmbajë bazën e të dhënave të matësit të klientit dhe do të sigurojë leximin e matësve për proceset e likuidimeve</w:t>
      </w:r>
      <w:r w:rsidR="00507B5A">
        <w:rPr>
          <w:spacing w:val="-4"/>
          <w:lang w:val="sq-AL"/>
        </w:rPr>
        <w:t>;</w:t>
      </w:r>
    </w:p>
    <w:p w:rsidR="00F37BE7" w:rsidRPr="00BC480F" w:rsidRDefault="00F37BE7" w:rsidP="00F37BE7">
      <w:pPr>
        <w:pStyle w:val="Paragrafi"/>
        <w:rPr>
          <w:spacing w:val="-4"/>
          <w:lang w:val="sq-AL"/>
        </w:rPr>
      </w:pPr>
      <w:r w:rsidRPr="00BC480F">
        <w:rPr>
          <w:spacing w:val="-4"/>
          <w:lang w:val="sq-AL"/>
        </w:rPr>
        <w:t>vii) Nuk do të shkëmbejë dhe nuk do të regjistrohet sikur zotëron energji ose kapacitet gjenerues.</w:t>
      </w:r>
    </w:p>
    <w:p w:rsidR="00F37BE7" w:rsidRPr="00BC480F" w:rsidRDefault="00F37BE7" w:rsidP="00F37BE7">
      <w:pPr>
        <w:pStyle w:val="Paragrafi"/>
        <w:rPr>
          <w:i/>
          <w:spacing w:val="-4"/>
          <w:lang w:val="sq-AL"/>
        </w:rPr>
      </w:pPr>
      <w:r w:rsidRPr="00BC480F">
        <w:rPr>
          <w:spacing w:val="-4"/>
          <w:lang w:val="sq-AL"/>
        </w:rPr>
        <w:tab/>
        <w:t>Shoqëria e prodhimit të energjisë elektrike,</w:t>
      </w:r>
      <w:r w:rsidRPr="00BC480F">
        <w:rPr>
          <w:b/>
          <w:spacing w:val="-4"/>
          <w:lang w:val="sq-AL"/>
        </w:rPr>
        <w:t xml:space="preserve"> </w:t>
      </w:r>
      <w:r w:rsidRPr="00BC480F">
        <w:rPr>
          <w:spacing w:val="-4"/>
          <w:lang w:val="sq-AL"/>
        </w:rPr>
        <w:t>e ngarkuar me detyrimin e shërbimit publik, OSSH-ja dhe</w:t>
      </w:r>
      <w:r w:rsidRPr="00BC480F">
        <w:rPr>
          <w:i/>
          <w:spacing w:val="-4"/>
          <w:lang w:val="sq-AL"/>
        </w:rPr>
        <w:t xml:space="preserve"> </w:t>
      </w:r>
      <w:r w:rsidRPr="00BC480F">
        <w:rPr>
          <w:spacing w:val="-4"/>
          <w:lang w:val="sq-AL"/>
        </w:rPr>
        <w:t>furnizuesit do të operojnë me licenca të veçanta të lëshuara nga ERE-ja.</w:t>
      </w:r>
    </w:p>
    <w:p w:rsidR="00F37BE7" w:rsidRPr="00BC480F" w:rsidRDefault="00F37BE7" w:rsidP="00F37BE7">
      <w:pPr>
        <w:pStyle w:val="Paragrafi"/>
        <w:rPr>
          <w:spacing w:val="-4"/>
          <w:lang w:val="sq-AL"/>
        </w:rPr>
      </w:pPr>
      <w:r w:rsidRPr="00BC480F">
        <w:rPr>
          <w:i/>
          <w:spacing w:val="-4"/>
          <w:lang w:val="sq-AL"/>
        </w:rPr>
        <w:tab/>
      </w:r>
      <w:r w:rsidRPr="00BC480F">
        <w:rPr>
          <w:i/>
          <w:spacing w:val="-4"/>
          <w:lang w:val="sq-AL"/>
        </w:rPr>
        <w:tab/>
        <w:t xml:space="preserve">II.2.8 </w:t>
      </w:r>
      <w:r w:rsidRPr="00BC480F">
        <w:rPr>
          <w:spacing w:val="-4"/>
          <w:lang w:val="sq-AL"/>
        </w:rPr>
        <w:t>Shoqëria e prodhimit të energjisë elektrike, e ngarkuar me detyrimin e shërbimit publik, do të respektojë Rregullat e Tregut në cilësinë e pjesëmarrësit në treg dhe aktet e tjera rregullatore:</w:t>
      </w:r>
    </w:p>
    <w:p w:rsidR="00F37BE7" w:rsidRPr="00BC480F" w:rsidRDefault="00F37BE7" w:rsidP="00F37BE7">
      <w:pPr>
        <w:pStyle w:val="Paragrafi"/>
        <w:rPr>
          <w:spacing w:val="-4"/>
          <w:lang w:val="sq-AL"/>
        </w:rPr>
      </w:pPr>
      <w:r w:rsidRPr="00BC480F">
        <w:rPr>
          <w:spacing w:val="-4"/>
          <w:lang w:val="sq-AL"/>
        </w:rPr>
        <w:t>i) do të operojë sipas Kodit të Rrjetit;</w:t>
      </w:r>
      <w:r w:rsidRPr="00BC480F">
        <w:rPr>
          <w:b/>
          <w:i/>
          <w:spacing w:val="-4"/>
          <w:u w:val="single"/>
          <w:lang w:val="sq-AL"/>
        </w:rPr>
        <w:t xml:space="preserve"> </w:t>
      </w:r>
    </w:p>
    <w:p w:rsidR="00F37BE7" w:rsidRPr="00BC480F" w:rsidRDefault="00F37BE7" w:rsidP="00F37BE7">
      <w:pPr>
        <w:pStyle w:val="Paragrafi"/>
        <w:rPr>
          <w:spacing w:val="-4"/>
          <w:lang w:val="sq-AL"/>
        </w:rPr>
      </w:pPr>
      <w:r w:rsidRPr="00BC480F">
        <w:rPr>
          <w:spacing w:val="-4"/>
          <w:lang w:val="sq-AL"/>
        </w:rPr>
        <w:t xml:space="preserve">ii) do të përcaktojë nivelet e gjenerimit sipas Kodit të Rrjetit dhe Rregullave të Tregut; </w:t>
      </w:r>
    </w:p>
    <w:p w:rsidR="00F37BE7" w:rsidRPr="00BC480F" w:rsidRDefault="00F37BE7" w:rsidP="00F37BE7">
      <w:pPr>
        <w:pStyle w:val="Paragrafi"/>
        <w:rPr>
          <w:spacing w:val="-4"/>
          <w:lang w:val="sq-AL"/>
        </w:rPr>
      </w:pPr>
      <w:r w:rsidRPr="00BC480F">
        <w:rPr>
          <w:spacing w:val="-4"/>
          <w:lang w:val="sq-AL"/>
        </w:rPr>
        <w:t xml:space="preserve">iii) do t’i shesë energji elektrike Furnizuesit të Shërbimit Universal deri në atë shkallë sa kërkohet për të plotësuar ngarkesën e klientëve fundorë sipas miratimit të ERE-s; </w:t>
      </w:r>
    </w:p>
    <w:p w:rsidR="00F37BE7" w:rsidRPr="00BC480F" w:rsidRDefault="00F37BE7" w:rsidP="00F37BE7">
      <w:pPr>
        <w:pStyle w:val="Paragrafi"/>
        <w:rPr>
          <w:spacing w:val="-4"/>
          <w:lang w:val="sq-AL"/>
        </w:rPr>
      </w:pPr>
      <w:r w:rsidRPr="00BC480F">
        <w:rPr>
          <w:spacing w:val="-4"/>
          <w:lang w:val="sq-AL"/>
        </w:rPr>
        <w:t xml:space="preserve">iv) do të shesë tepricën e energjisë elektrike pas përmbushjes së kërkesës së klientëve që përfitojnë nga furnizimi universal, Operatorit të Sistemit të </w:t>
      </w:r>
      <w:r w:rsidRPr="00BC480F">
        <w:rPr>
          <w:spacing w:val="-4"/>
          <w:lang w:val="sq-AL"/>
        </w:rPr>
        <w:lastRenderedPageBreak/>
        <w:t xml:space="preserve">Shpërndarjes, për mbulimin e humbjeve, sipas çmimit mesatar të bursës hungareze HUPX, për periudhën në të cilën është kryer livrimi i energjisë, për produktin/profilin në bandë, siç publikohet në </w:t>
      </w:r>
      <w:r w:rsidRPr="00BC480F">
        <w:rPr>
          <w:i/>
          <w:spacing w:val="-4"/>
          <w:lang w:val="sq-AL"/>
        </w:rPr>
        <w:t>website</w:t>
      </w:r>
      <w:r w:rsidRPr="00BC480F">
        <w:rPr>
          <w:spacing w:val="-4"/>
          <w:lang w:val="sq-AL"/>
        </w:rPr>
        <w:t>-in e kësaj burse dhe përcaktohet, në mënyrë të detajuar, në kontratë. Në këtë rast, sasia e shitur Operatorit të Sistemit të Shpërndarjes nuk duhet të tejkalojë sasinë e energjisë që është e nevojshme për mbulimin e humbjeve në rrjet. Kontrata ndërmjet Operatorit të Sistemit të Shpërndarjes dhe prodhuesit të energjisë elektrike miratohet nga ERE;</w:t>
      </w:r>
    </w:p>
    <w:p w:rsidR="00F37BE7" w:rsidRPr="00BC480F" w:rsidRDefault="00F37BE7" w:rsidP="00F37BE7">
      <w:pPr>
        <w:pStyle w:val="Paragrafi"/>
        <w:rPr>
          <w:spacing w:val="-4"/>
          <w:lang w:val="sq-AL"/>
        </w:rPr>
      </w:pPr>
      <w:r w:rsidRPr="00BC480F">
        <w:rPr>
          <w:spacing w:val="-4"/>
          <w:lang w:val="sq-AL"/>
        </w:rPr>
        <w:t xml:space="preserve">v) do të japë informacion mbi leximin e matësit për të gjithë energjinë e injektuar në sistemin e transmetimi; </w:t>
      </w:r>
    </w:p>
    <w:p w:rsidR="00F37BE7" w:rsidRPr="00BC480F" w:rsidRDefault="00F37BE7" w:rsidP="00F37BE7">
      <w:pPr>
        <w:pStyle w:val="Paragrafi"/>
        <w:rPr>
          <w:spacing w:val="-4"/>
          <w:lang w:val="sq-AL"/>
        </w:rPr>
      </w:pPr>
      <w:r w:rsidRPr="00BC480F">
        <w:rPr>
          <w:spacing w:val="-4"/>
          <w:lang w:val="sq-AL"/>
        </w:rPr>
        <w:t>vi) do të përmbush</w:t>
      </w:r>
      <w:r w:rsidRPr="00BC480F">
        <w:rPr>
          <w:spacing w:val="-4"/>
          <w:szCs w:val="24"/>
          <w:lang w:val="sq-AL"/>
        </w:rPr>
        <w:t>ë</w:t>
      </w:r>
      <w:r w:rsidRPr="00BC480F">
        <w:rPr>
          <w:spacing w:val="-4"/>
          <w:lang w:val="sq-AL"/>
        </w:rPr>
        <w:t xml:space="preserve"> gjithë detyrimet e tjera të përcaktuara në Rregullat e Tregut. </w:t>
      </w:r>
    </w:p>
    <w:p w:rsidR="00F37BE7" w:rsidRPr="00BC480F" w:rsidRDefault="00F37BE7" w:rsidP="00F37BE7">
      <w:pPr>
        <w:pStyle w:val="Paragrafi"/>
        <w:rPr>
          <w:spacing w:val="-4"/>
          <w:lang w:val="sq-AL"/>
        </w:rPr>
      </w:pPr>
      <w:r w:rsidRPr="00BC480F">
        <w:rPr>
          <w:i/>
          <w:spacing w:val="-4"/>
          <w:lang w:val="sq-AL"/>
        </w:rPr>
        <w:t>II.2.9</w:t>
      </w:r>
      <w:r w:rsidRPr="00BC480F">
        <w:rPr>
          <w:i/>
          <w:spacing w:val="-4"/>
          <w:lang w:val="sq-AL"/>
        </w:rPr>
        <w:tab/>
      </w:r>
      <w:r w:rsidR="0067118E">
        <w:rPr>
          <w:i/>
          <w:spacing w:val="-4"/>
          <w:lang w:val="sq-AL"/>
        </w:rPr>
        <w:t xml:space="preserve"> </w:t>
      </w:r>
      <w:r w:rsidRPr="00BC480F">
        <w:rPr>
          <w:b/>
          <w:i/>
          <w:spacing w:val="-4"/>
          <w:lang w:val="sq-AL"/>
        </w:rPr>
        <w:t>Prodhuesit</w:t>
      </w:r>
      <w:r w:rsidRPr="00BC480F">
        <w:rPr>
          <w:i/>
          <w:spacing w:val="-4"/>
          <w:lang w:val="sq-AL"/>
        </w:rPr>
        <w:t xml:space="preserve"> </w:t>
      </w:r>
      <w:r w:rsidRPr="00BC480F">
        <w:rPr>
          <w:spacing w:val="-4"/>
          <w:lang w:val="sq-AL"/>
        </w:rPr>
        <w:t>– do të respektojnë Rregullat e Tregut në cilësinë e palës tregtare, dhe:</w:t>
      </w:r>
    </w:p>
    <w:p w:rsidR="00F37BE7" w:rsidRPr="00BC480F" w:rsidRDefault="00F37BE7" w:rsidP="00F37BE7">
      <w:pPr>
        <w:pStyle w:val="Paragrafi"/>
        <w:rPr>
          <w:spacing w:val="-4"/>
          <w:lang w:val="sq-AL"/>
        </w:rPr>
      </w:pPr>
      <w:r w:rsidRPr="00BC480F">
        <w:rPr>
          <w:spacing w:val="-4"/>
          <w:lang w:val="sq-AL"/>
        </w:rPr>
        <w:t>i) do të kontraktojnë në treg të lirë;</w:t>
      </w:r>
    </w:p>
    <w:p w:rsidR="00F37BE7" w:rsidRPr="00BC480F" w:rsidRDefault="00F37BE7" w:rsidP="00F37BE7">
      <w:pPr>
        <w:pStyle w:val="Paragrafi"/>
        <w:rPr>
          <w:spacing w:val="-4"/>
          <w:lang w:val="sq-AL"/>
        </w:rPr>
      </w:pPr>
      <w:r w:rsidRPr="00BC480F">
        <w:rPr>
          <w:spacing w:val="-4"/>
          <w:lang w:val="sq-AL"/>
        </w:rPr>
        <w:t>ii) do të kontraktojnë për eksportin e energjisë elektrike me çmime tregu;</w:t>
      </w:r>
    </w:p>
    <w:p w:rsidR="00F37BE7" w:rsidRPr="00BC480F" w:rsidRDefault="00F37BE7" w:rsidP="00F37BE7">
      <w:pPr>
        <w:pStyle w:val="Paragrafi"/>
        <w:rPr>
          <w:spacing w:val="-4"/>
          <w:lang w:val="sq-AL"/>
        </w:rPr>
      </w:pPr>
      <w:r w:rsidRPr="00BC480F">
        <w:rPr>
          <w:spacing w:val="-4"/>
          <w:lang w:val="sq-AL"/>
        </w:rPr>
        <w:t xml:space="preserve">iii) do të japin informacion mbi leximin e matësve për gjithë energjinë elektrike të shpërndarë ose të nxjerrë nga sistemi i transmetimit. </w:t>
      </w:r>
    </w:p>
    <w:p w:rsidR="00F37BE7" w:rsidRPr="00BC480F" w:rsidRDefault="00F37BE7" w:rsidP="00F37BE7">
      <w:pPr>
        <w:pStyle w:val="Paragrafi"/>
        <w:rPr>
          <w:spacing w:val="-4"/>
          <w:lang w:val="sq-AL"/>
        </w:rPr>
      </w:pPr>
      <w:r w:rsidRPr="00BC480F">
        <w:rPr>
          <w:i/>
          <w:spacing w:val="-4"/>
          <w:lang w:val="sq-AL"/>
        </w:rPr>
        <w:t>II.2.10</w:t>
      </w:r>
      <w:r w:rsidRPr="00BC480F">
        <w:rPr>
          <w:i/>
          <w:spacing w:val="-4"/>
          <w:lang w:val="sq-AL"/>
        </w:rPr>
        <w:tab/>
      </w:r>
      <w:r w:rsidRPr="00BC480F">
        <w:rPr>
          <w:i/>
          <w:spacing w:val="-4"/>
          <w:lang w:val="sq-AL"/>
        </w:rPr>
        <w:tab/>
        <w:t xml:space="preserve"> </w:t>
      </w:r>
      <w:r w:rsidRPr="00BC480F">
        <w:rPr>
          <w:b/>
          <w:spacing w:val="-4"/>
          <w:lang w:val="sq-AL"/>
        </w:rPr>
        <w:t xml:space="preserve">Prodhuesit me përparësi </w:t>
      </w:r>
      <w:r w:rsidRPr="00BC480F">
        <w:rPr>
          <w:spacing w:val="-4"/>
          <w:lang w:val="sq-AL"/>
        </w:rPr>
        <w:t>– do të respektojnë Rregullat e Tregut në cilësinë e palës tregtare, dhe:</w:t>
      </w:r>
    </w:p>
    <w:p w:rsidR="00F37BE7" w:rsidRPr="00BC480F" w:rsidRDefault="00F37BE7" w:rsidP="00F37BE7">
      <w:pPr>
        <w:pStyle w:val="Paragrafi"/>
        <w:rPr>
          <w:spacing w:val="-4"/>
          <w:lang w:val="sq-AL"/>
        </w:rPr>
      </w:pPr>
      <w:r w:rsidRPr="00BC480F">
        <w:rPr>
          <w:spacing w:val="-4"/>
          <w:lang w:val="sq-AL"/>
        </w:rPr>
        <w:t>i) çdo prodhues i energjisë elektrike nga burime të rinovueshme, me fuqi të instaluar deri në 15 MW për të gjitha centralet e ndërtuara prej shoqërisë, i cili përfiton nga mekanizmi i tarifës fikse të shitjes (</w:t>
      </w:r>
      <w:r w:rsidRPr="00BC480F">
        <w:rPr>
          <w:i/>
          <w:spacing w:val="-4"/>
          <w:lang w:val="sq-AL"/>
        </w:rPr>
        <w:t>feed-in tariff</w:t>
      </w:r>
      <w:r w:rsidRPr="00BC480F">
        <w:rPr>
          <w:spacing w:val="-4"/>
          <w:lang w:val="sq-AL"/>
        </w:rPr>
        <w:t>) ka të drejtë të kontraktojë për blerjen e energjisë me kompaninë që ka detyrimin të blejë energjinë elektrike të prodhuar nga burimet e rinovueshme sipas marrë</w:t>
      </w:r>
      <w:r w:rsidR="00B67EDF">
        <w:rPr>
          <w:spacing w:val="-4"/>
          <w:lang w:val="sq-AL"/>
        </w:rPr>
        <w:t>-</w:t>
      </w:r>
      <w:r w:rsidRPr="00BC480F">
        <w:rPr>
          <w:spacing w:val="-4"/>
          <w:lang w:val="sq-AL"/>
        </w:rPr>
        <w:t xml:space="preserve">veshjes së miratuar nga ERE-ja; </w:t>
      </w:r>
    </w:p>
    <w:p w:rsidR="00F37BE7" w:rsidRPr="00BC480F" w:rsidRDefault="00F37BE7" w:rsidP="00F37BE7">
      <w:pPr>
        <w:pStyle w:val="Paragrafi"/>
        <w:rPr>
          <w:spacing w:val="-4"/>
          <w:lang w:val="sq-AL"/>
        </w:rPr>
      </w:pPr>
      <w:r w:rsidRPr="00BC480F">
        <w:rPr>
          <w:spacing w:val="-4"/>
          <w:lang w:val="sq-AL"/>
        </w:rPr>
        <w:t xml:space="preserve">ii) do të japin informacion mbi leximin e matësve për gjithë energjinë elektrike të shpërndarë ose të nxjerrë nga sistemi i transmetimit. </w:t>
      </w:r>
    </w:p>
    <w:p w:rsidR="00F37BE7" w:rsidRPr="00BC480F" w:rsidRDefault="00F37BE7" w:rsidP="00F37BE7">
      <w:pPr>
        <w:pStyle w:val="Paragrafi"/>
        <w:rPr>
          <w:spacing w:val="-4"/>
          <w:lang w:val="sq-AL"/>
        </w:rPr>
      </w:pPr>
      <w:r w:rsidRPr="00BC480F">
        <w:rPr>
          <w:i/>
          <w:spacing w:val="-4"/>
          <w:lang w:val="sq-AL"/>
        </w:rPr>
        <w:t>II.2.11</w:t>
      </w:r>
      <w:r w:rsidRPr="00BC480F">
        <w:rPr>
          <w:i/>
          <w:spacing w:val="-4"/>
          <w:lang w:val="sq-AL"/>
        </w:rPr>
        <w:tab/>
      </w:r>
      <w:r w:rsidRPr="00BC480F">
        <w:rPr>
          <w:i/>
          <w:spacing w:val="-4"/>
          <w:lang w:val="sq-AL"/>
        </w:rPr>
        <w:tab/>
        <w:t xml:space="preserve"> </w:t>
      </w:r>
      <w:r w:rsidRPr="00BC480F">
        <w:rPr>
          <w:b/>
          <w:spacing w:val="-4"/>
          <w:lang w:val="sq-AL"/>
        </w:rPr>
        <w:t>Tregtarët</w:t>
      </w:r>
      <w:r w:rsidRPr="00BC480F">
        <w:rPr>
          <w:spacing w:val="-4"/>
          <w:lang w:val="sq-AL"/>
        </w:rPr>
        <w:t xml:space="preserve"> – si njësi komerciale që tregtojnë energji elektrike:</w:t>
      </w:r>
    </w:p>
    <w:p w:rsidR="00F37BE7" w:rsidRPr="00BC480F" w:rsidRDefault="00F37BE7" w:rsidP="00F37BE7">
      <w:pPr>
        <w:pStyle w:val="Paragrafi"/>
        <w:rPr>
          <w:spacing w:val="-4"/>
          <w:lang w:val="sq-AL"/>
        </w:rPr>
      </w:pPr>
      <w:r w:rsidRPr="00BC480F">
        <w:rPr>
          <w:spacing w:val="-4"/>
          <w:lang w:val="sq-AL"/>
        </w:rPr>
        <w:t>i) do të blejnë dhe shesin energji elektrike me shumicë;</w:t>
      </w:r>
    </w:p>
    <w:p w:rsidR="00F37BE7" w:rsidRPr="00BC480F" w:rsidRDefault="00F37BE7" w:rsidP="00F37BE7">
      <w:pPr>
        <w:pStyle w:val="Paragrafi"/>
        <w:rPr>
          <w:spacing w:val="-4"/>
          <w:lang w:val="sq-AL"/>
        </w:rPr>
      </w:pPr>
      <w:r w:rsidRPr="00BC480F">
        <w:rPr>
          <w:spacing w:val="-4"/>
          <w:lang w:val="sq-AL"/>
        </w:rPr>
        <w:t xml:space="preserve">ii) do të tregtojnë energji elektrike nga importi ose për eksportin ose </w:t>
      </w:r>
      <w:r w:rsidRPr="00BC480F">
        <w:rPr>
          <w:i/>
          <w:spacing w:val="-4"/>
          <w:lang w:val="sq-AL"/>
        </w:rPr>
        <w:t>prodhuesit</w:t>
      </w:r>
      <w:r w:rsidRPr="00BC480F">
        <w:rPr>
          <w:spacing w:val="-4"/>
          <w:lang w:val="sq-AL"/>
        </w:rPr>
        <w:t>, ose nga shoqëria e prodhimit të energjisë elektrike e ngarkuar me detyrimin e shërbimit publik;</w:t>
      </w:r>
    </w:p>
    <w:p w:rsidR="00F37BE7" w:rsidRPr="00BC480F" w:rsidRDefault="00F37BE7" w:rsidP="00F37BE7">
      <w:pPr>
        <w:pStyle w:val="Paragrafi"/>
        <w:rPr>
          <w:spacing w:val="-4"/>
          <w:lang w:val="sq-AL"/>
        </w:rPr>
      </w:pPr>
      <w:r w:rsidRPr="00BC480F">
        <w:rPr>
          <w:spacing w:val="-4"/>
          <w:lang w:val="sq-AL"/>
        </w:rPr>
        <w:t>iii) do të shesin energji elektrike për eksport.</w:t>
      </w:r>
    </w:p>
    <w:p w:rsidR="00F37BE7" w:rsidRPr="00BC480F" w:rsidRDefault="00F37BE7" w:rsidP="00F37BE7">
      <w:pPr>
        <w:pStyle w:val="Paragrafi"/>
        <w:rPr>
          <w:spacing w:val="-4"/>
          <w:lang w:val="sq-AL"/>
        </w:rPr>
      </w:pPr>
      <w:r w:rsidRPr="00BC480F">
        <w:rPr>
          <w:spacing w:val="-4"/>
          <w:lang w:val="sq-AL"/>
        </w:rPr>
        <w:t xml:space="preserve">II.3 – Rregullat dhe detyrimet </w:t>
      </w:r>
    </w:p>
    <w:p w:rsidR="00F37BE7" w:rsidRPr="00BC480F" w:rsidRDefault="00F37BE7" w:rsidP="00F37BE7">
      <w:pPr>
        <w:pStyle w:val="Paragrafi"/>
        <w:rPr>
          <w:spacing w:val="-4"/>
          <w:lang w:val="sq-AL"/>
        </w:rPr>
      </w:pPr>
      <w:r w:rsidRPr="00BC480F">
        <w:rPr>
          <w:i/>
          <w:spacing w:val="-4"/>
          <w:lang w:val="sq-AL"/>
        </w:rPr>
        <w:lastRenderedPageBreak/>
        <w:t>II.3.1</w:t>
      </w:r>
      <w:r w:rsidRPr="00BC480F">
        <w:rPr>
          <w:i/>
          <w:spacing w:val="-4"/>
          <w:lang w:val="sq-AL"/>
        </w:rPr>
        <w:tab/>
        <w:t xml:space="preserve"> </w:t>
      </w:r>
      <w:r w:rsidRPr="00BC480F">
        <w:rPr>
          <w:spacing w:val="-4"/>
          <w:lang w:val="sq-AL"/>
        </w:rPr>
        <w:t>Rregullat e Tregut hyjnë në fuqi dhe bëhen të detyrueshme për të gjitha palët sipas vendimit të Bordit.</w:t>
      </w:r>
    </w:p>
    <w:p w:rsidR="00F37BE7" w:rsidRPr="00BC480F" w:rsidRDefault="00F37BE7" w:rsidP="00F37BE7">
      <w:pPr>
        <w:pStyle w:val="Paragrafi"/>
        <w:rPr>
          <w:spacing w:val="-4"/>
          <w:lang w:val="sq-AL"/>
        </w:rPr>
      </w:pPr>
      <w:r w:rsidRPr="00BC480F">
        <w:rPr>
          <w:i/>
          <w:spacing w:val="-4"/>
          <w:lang w:val="sq-AL"/>
        </w:rPr>
        <w:t>II.3.2</w:t>
      </w:r>
      <w:r w:rsidRPr="00BC480F">
        <w:rPr>
          <w:i/>
          <w:spacing w:val="-4"/>
          <w:lang w:val="sq-AL"/>
        </w:rPr>
        <w:tab/>
        <w:t xml:space="preserve"> </w:t>
      </w:r>
      <w:r w:rsidRPr="00BC480F">
        <w:rPr>
          <w:spacing w:val="-4"/>
          <w:lang w:val="sq-AL"/>
        </w:rPr>
        <w:t xml:space="preserve">Duke filluar nga data </w:t>
      </w:r>
      <w:r w:rsidRPr="00BC480F">
        <w:rPr>
          <w:i/>
          <w:spacing w:val="-4"/>
          <w:lang w:val="sq-AL"/>
        </w:rPr>
        <w:t>e hyrjes</w:t>
      </w:r>
      <w:r w:rsidRPr="00BC480F">
        <w:rPr>
          <w:spacing w:val="-4"/>
          <w:lang w:val="sq-AL"/>
        </w:rPr>
        <w:t xml:space="preserve"> në fuqi, secila palë merr përsipër ndaj palës tjetër se do të respektojë dhe do të kryejë detyrimet e veta në përputhje dhe sipas rregullave të tregut.</w:t>
      </w:r>
    </w:p>
    <w:p w:rsidR="00F37BE7" w:rsidRPr="00BC480F" w:rsidRDefault="00F37BE7" w:rsidP="00F37BE7">
      <w:pPr>
        <w:pStyle w:val="Paragrafi"/>
        <w:rPr>
          <w:spacing w:val="-4"/>
          <w:lang w:val="sq-AL"/>
        </w:rPr>
      </w:pPr>
      <w:r w:rsidRPr="00BC480F">
        <w:rPr>
          <w:i/>
          <w:spacing w:val="-4"/>
          <w:lang w:val="sq-AL"/>
        </w:rPr>
        <w:t>II.3.3</w:t>
      </w:r>
      <w:r w:rsidRPr="00BC480F">
        <w:rPr>
          <w:i/>
          <w:spacing w:val="-4"/>
          <w:lang w:val="sq-AL"/>
        </w:rPr>
        <w:tab/>
        <w:t xml:space="preserve"> </w:t>
      </w:r>
      <w:r w:rsidRPr="00BC480F">
        <w:rPr>
          <w:spacing w:val="-4"/>
          <w:lang w:val="sq-AL"/>
        </w:rPr>
        <w:t>Të gjithë pjesëmarrësit e tregut do të licencohen nga ERE për të marrë pjesë në tregun e energjisë elektrike.</w:t>
      </w:r>
    </w:p>
    <w:p w:rsidR="00F37BE7" w:rsidRPr="00BC480F" w:rsidRDefault="00F37BE7" w:rsidP="00F37BE7">
      <w:pPr>
        <w:pStyle w:val="Hapesira7"/>
        <w:rPr>
          <w:spacing w:val="-4"/>
          <w:lang w:val="sq-AL"/>
        </w:rPr>
      </w:pPr>
    </w:p>
    <w:p w:rsidR="00F37BE7" w:rsidRPr="00BC480F" w:rsidRDefault="00F37BE7" w:rsidP="00F37BE7">
      <w:pPr>
        <w:pStyle w:val="Paragrafi"/>
        <w:jc w:val="center"/>
        <w:rPr>
          <w:spacing w:val="-4"/>
          <w:lang w:val="sq-AL"/>
        </w:rPr>
      </w:pPr>
      <w:r w:rsidRPr="00BC480F">
        <w:rPr>
          <w:spacing w:val="-4"/>
          <w:lang w:val="sq-AL"/>
        </w:rPr>
        <w:t>KAPITULLI III</w:t>
      </w:r>
    </w:p>
    <w:p w:rsidR="00F37BE7" w:rsidRPr="00BC480F" w:rsidRDefault="00F37BE7" w:rsidP="00F37BE7">
      <w:pPr>
        <w:pStyle w:val="Paragrafi"/>
        <w:jc w:val="center"/>
        <w:rPr>
          <w:spacing w:val="-4"/>
          <w:lang w:val="sq-AL"/>
        </w:rPr>
      </w:pPr>
      <w:r w:rsidRPr="00BC480F">
        <w:rPr>
          <w:spacing w:val="-4"/>
          <w:lang w:val="sq-AL"/>
        </w:rPr>
        <w:t>PROCESI I REGJISTRIMIT TË PJESËMARRËSVE TË TREGUT</w:t>
      </w:r>
    </w:p>
    <w:p w:rsidR="00F37BE7" w:rsidRPr="00BC480F" w:rsidRDefault="00F37BE7" w:rsidP="00F37BE7">
      <w:pPr>
        <w:pStyle w:val="Paragrafi"/>
        <w:jc w:val="center"/>
        <w:rPr>
          <w:spacing w:val="-4"/>
          <w:sz w:val="14"/>
          <w:lang w:val="sq-AL"/>
        </w:rPr>
      </w:pPr>
    </w:p>
    <w:p w:rsidR="00F37BE7" w:rsidRPr="00BC480F" w:rsidRDefault="00F37BE7" w:rsidP="00F37BE7">
      <w:pPr>
        <w:pStyle w:val="Paragrafi"/>
        <w:rPr>
          <w:spacing w:val="-4"/>
          <w:lang w:val="sq-AL"/>
        </w:rPr>
      </w:pPr>
      <w:r w:rsidRPr="00BC480F">
        <w:rPr>
          <w:spacing w:val="-4"/>
          <w:lang w:val="sq-AL"/>
        </w:rPr>
        <w:t>III.1 – Kërkesa për regjistrim</w:t>
      </w:r>
    </w:p>
    <w:p w:rsidR="00F37BE7" w:rsidRPr="00BC480F" w:rsidRDefault="00F37BE7" w:rsidP="00F37BE7">
      <w:pPr>
        <w:pStyle w:val="Paragrafi"/>
        <w:rPr>
          <w:spacing w:val="-4"/>
          <w:lang w:val="sq-AL"/>
        </w:rPr>
      </w:pPr>
      <w:r w:rsidRPr="00BC480F">
        <w:rPr>
          <w:i/>
          <w:spacing w:val="-4"/>
          <w:lang w:val="sq-AL"/>
        </w:rPr>
        <w:t xml:space="preserve"> III.1.1</w:t>
      </w:r>
      <w:r w:rsidRPr="00BC480F">
        <w:rPr>
          <w:spacing w:val="-4"/>
          <w:lang w:val="sq-AL"/>
        </w:rPr>
        <w:t xml:space="preserve"> Personi që dëshiron të marrë pjesë në tregun shqiptar të energjisë elektrike mund t’ia kërkojë këtë gjë me shkrim OST-së, sipas dispozitave të procedurës së regjistrimit të dhënë më poshtë.</w:t>
      </w:r>
    </w:p>
    <w:p w:rsidR="00F37BE7" w:rsidRPr="00BC480F" w:rsidRDefault="00F37BE7" w:rsidP="00F37BE7">
      <w:pPr>
        <w:pStyle w:val="Paragrafi"/>
        <w:rPr>
          <w:spacing w:val="-4"/>
          <w:lang w:val="sq-AL"/>
        </w:rPr>
      </w:pPr>
      <w:r w:rsidRPr="00BC480F">
        <w:rPr>
          <w:i/>
          <w:spacing w:val="-4"/>
          <w:lang w:val="sq-AL"/>
        </w:rPr>
        <w:t xml:space="preserve">III.1.2. </w:t>
      </w:r>
      <w:r w:rsidRPr="00BC480F">
        <w:rPr>
          <w:spacing w:val="-4"/>
          <w:lang w:val="sq-AL"/>
        </w:rPr>
        <w:t>Procedurat e regjistrimit përgatiten nga OST sh.a. dhe miratohen nga ERE.</w:t>
      </w:r>
    </w:p>
    <w:p w:rsidR="00F37BE7" w:rsidRPr="00BC480F" w:rsidRDefault="00F37BE7" w:rsidP="00F37BE7">
      <w:pPr>
        <w:pStyle w:val="Paragrafi"/>
        <w:rPr>
          <w:spacing w:val="-4"/>
          <w:lang w:val="sq-AL"/>
        </w:rPr>
      </w:pPr>
      <w:r w:rsidRPr="00BC480F">
        <w:rPr>
          <w:spacing w:val="-4"/>
          <w:lang w:val="sq-AL"/>
        </w:rPr>
        <w:t>III.2 – Të dhënat për pjesëmarrësit e tregut</w:t>
      </w:r>
    </w:p>
    <w:p w:rsidR="00F37BE7" w:rsidRPr="00BC480F" w:rsidRDefault="00F37BE7" w:rsidP="00F37BE7">
      <w:pPr>
        <w:pStyle w:val="Paragrafi"/>
        <w:rPr>
          <w:spacing w:val="-4"/>
          <w:lang w:val="sq-AL"/>
        </w:rPr>
      </w:pPr>
      <w:r w:rsidRPr="00BC480F">
        <w:rPr>
          <w:i/>
          <w:spacing w:val="-4"/>
          <w:lang w:val="sq-AL"/>
        </w:rPr>
        <w:t>III.2.1</w:t>
      </w:r>
      <w:r w:rsidRPr="00BC480F">
        <w:rPr>
          <w:i/>
          <w:spacing w:val="-4"/>
          <w:lang w:val="sq-AL"/>
        </w:rPr>
        <w:tab/>
        <w:t xml:space="preserve"> </w:t>
      </w:r>
      <w:r w:rsidRPr="00BC480F">
        <w:rPr>
          <w:spacing w:val="-4"/>
          <w:lang w:val="sq-AL"/>
        </w:rPr>
        <w:t xml:space="preserve">Pjesëmarrësit e tregut do t’i dërgojnë Operatorit të Tregut të OST-së me e-mail ose fax, </w:t>
      </w:r>
      <w:r w:rsidRPr="00BC480F">
        <w:rPr>
          <w:spacing w:val="-4"/>
          <w:lang w:val="sq-AL"/>
        </w:rPr>
        <w:tab/>
        <w:t xml:space="preserve">pasuar nga një shkresë zyrtare, të përcaktuar nga operatori i tregut, një formular </w:t>
      </w:r>
      <w:r w:rsidRPr="00BC480F">
        <w:rPr>
          <w:spacing w:val="-4"/>
          <w:lang w:val="sq-AL"/>
        </w:rPr>
        <w:tab/>
        <w:t>regjistrimi</w:t>
      </w:r>
      <w:r w:rsidR="00487747">
        <w:rPr>
          <w:spacing w:val="-4"/>
          <w:lang w:val="sq-AL"/>
        </w:rPr>
        <w:t xml:space="preserve"> </w:t>
      </w:r>
      <w:r w:rsidRPr="00BC480F">
        <w:rPr>
          <w:spacing w:val="-4"/>
          <w:lang w:val="sq-AL"/>
        </w:rPr>
        <w:t>për pjesë</w:t>
      </w:r>
      <w:r w:rsidR="00487747">
        <w:rPr>
          <w:spacing w:val="-4"/>
          <w:lang w:val="sq-AL"/>
        </w:rPr>
        <w:t>-</w:t>
      </w:r>
      <w:r w:rsidRPr="00BC480F">
        <w:rPr>
          <w:spacing w:val="-4"/>
          <w:lang w:val="sq-AL"/>
        </w:rPr>
        <w:t xml:space="preserve">marrjen në treg. </w:t>
      </w:r>
    </w:p>
    <w:p w:rsidR="00F37BE7" w:rsidRPr="00BC480F" w:rsidRDefault="00F37BE7" w:rsidP="00F37BE7">
      <w:pPr>
        <w:pStyle w:val="Paragrafi"/>
        <w:rPr>
          <w:spacing w:val="-4"/>
          <w:lang w:val="sq-AL"/>
        </w:rPr>
      </w:pPr>
      <w:r w:rsidRPr="00BC480F">
        <w:rPr>
          <w:i/>
          <w:spacing w:val="-4"/>
          <w:lang w:val="sq-AL"/>
        </w:rPr>
        <w:t>III.2.2</w:t>
      </w:r>
      <w:r w:rsidRPr="00BC480F">
        <w:rPr>
          <w:i/>
          <w:spacing w:val="-4"/>
          <w:lang w:val="sq-AL"/>
        </w:rPr>
        <w:tab/>
        <w:t xml:space="preserve"> </w:t>
      </w:r>
      <w:r w:rsidRPr="00BC480F">
        <w:rPr>
          <w:spacing w:val="-4"/>
          <w:lang w:val="sq-AL"/>
        </w:rPr>
        <w:t>Formulari i regjistrimit duhet plotësuar sipas një modeli të botuar në (Buletinin e OST-së, në faqen e saj në internet) nga OST-ja dhe duhet të përmbajë:</w:t>
      </w:r>
    </w:p>
    <w:p w:rsidR="00F37BE7" w:rsidRPr="00BC480F" w:rsidRDefault="00F37BE7" w:rsidP="00F37BE7">
      <w:pPr>
        <w:pStyle w:val="Paragrafi"/>
        <w:rPr>
          <w:spacing w:val="-4"/>
          <w:lang w:val="sq-AL"/>
        </w:rPr>
      </w:pPr>
      <w:r w:rsidRPr="00BC480F">
        <w:rPr>
          <w:spacing w:val="-4"/>
          <w:lang w:val="sq-AL"/>
        </w:rPr>
        <w:t>i) emrin e aplikuesit;</w:t>
      </w:r>
    </w:p>
    <w:p w:rsidR="00F37BE7" w:rsidRPr="00BC480F" w:rsidRDefault="00F37BE7" w:rsidP="00F37BE7">
      <w:pPr>
        <w:pStyle w:val="Paragrafi"/>
        <w:rPr>
          <w:spacing w:val="-4"/>
          <w:lang w:val="sq-AL"/>
        </w:rPr>
      </w:pPr>
      <w:r w:rsidRPr="00BC480F">
        <w:rPr>
          <w:spacing w:val="-4"/>
          <w:lang w:val="sq-AL"/>
        </w:rPr>
        <w:t>ii) qendrën dhe adresën administrative të apli-kuesit, së bashku me detaje kontakti;</w:t>
      </w:r>
    </w:p>
    <w:p w:rsidR="00F37BE7" w:rsidRPr="00BC480F" w:rsidRDefault="00F37BE7" w:rsidP="00F37BE7">
      <w:pPr>
        <w:pStyle w:val="Paragrafi"/>
        <w:rPr>
          <w:spacing w:val="-4"/>
          <w:lang w:val="sq-AL"/>
        </w:rPr>
      </w:pPr>
      <w:r w:rsidRPr="00BC480F">
        <w:rPr>
          <w:spacing w:val="-4"/>
          <w:lang w:val="sq-AL"/>
        </w:rPr>
        <w:t>iii) telefon, fax, e-mail;</w:t>
      </w:r>
    </w:p>
    <w:p w:rsidR="00F37BE7" w:rsidRPr="00BC480F" w:rsidRDefault="00F37BE7" w:rsidP="00F37BE7">
      <w:pPr>
        <w:pStyle w:val="Paragrafi"/>
        <w:rPr>
          <w:spacing w:val="-4"/>
          <w:lang w:val="sq-AL"/>
        </w:rPr>
      </w:pPr>
      <w:r w:rsidRPr="00BC480F">
        <w:rPr>
          <w:spacing w:val="-4"/>
          <w:lang w:val="sq-AL"/>
        </w:rPr>
        <w:t>iv) pozicionin në tregun e energjisë elektrike;</w:t>
      </w:r>
    </w:p>
    <w:p w:rsidR="00F37BE7" w:rsidRPr="00BC480F" w:rsidRDefault="00F37BE7" w:rsidP="00F37BE7">
      <w:pPr>
        <w:pStyle w:val="Paragrafi"/>
        <w:rPr>
          <w:spacing w:val="-4"/>
          <w:lang w:val="sq-AL"/>
        </w:rPr>
      </w:pPr>
      <w:r w:rsidRPr="00BC480F">
        <w:rPr>
          <w:spacing w:val="-4"/>
          <w:lang w:val="sq-AL"/>
        </w:rPr>
        <w:t>v) regjistrimin në organet tatimore</w:t>
      </w:r>
      <w:r w:rsidRPr="00BC480F">
        <w:rPr>
          <w:i/>
          <w:spacing w:val="-4"/>
          <w:lang w:val="sq-AL"/>
        </w:rPr>
        <w:t>,</w:t>
      </w:r>
      <w:r w:rsidRPr="00BC480F">
        <w:rPr>
          <w:spacing w:val="-4"/>
          <w:lang w:val="sq-AL"/>
        </w:rPr>
        <w:t xml:space="preserve"> regjistrimin e numrit personal të identifikimit;</w:t>
      </w:r>
    </w:p>
    <w:p w:rsidR="00F37BE7" w:rsidRPr="00BC480F" w:rsidRDefault="00F37BE7" w:rsidP="00F37BE7">
      <w:pPr>
        <w:pStyle w:val="Paragrafi"/>
        <w:rPr>
          <w:spacing w:val="-4"/>
          <w:lang w:val="sq-AL"/>
        </w:rPr>
      </w:pPr>
      <w:r w:rsidRPr="00BC480F">
        <w:rPr>
          <w:spacing w:val="-4"/>
          <w:lang w:val="sq-AL"/>
        </w:rPr>
        <w:t>vi) numrin dhe serinë e licencës të lëshuar nga ERE;</w:t>
      </w:r>
      <w:r w:rsidRPr="00BC480F">
        <w:rPr>
          <w:spacing w:val="-4"/>
          <w:lang w:val="sq-AL"/>
        </w:rPr>
        <w:tab/>
      </w:r>
    </w:p>
    <w:p w:rsidR="00F37BE7" w:rsidRPr="00BC480F" w:rsidRDefault="00F37BE7" w:rsidP="00F37BE7">
      <w:pPr>
        <w:pStyle w:val="Paragrafi"/>
        <w:rPr>
          <w:spacing w:val="-4"/>
          <w:lang w:val="sq-AL"/>
        </w:rPr>
      </w:pPr>
      <w:r w:rsidRPr="00BC480F">
        <w:rPr>
          <w:spacing w:val="-4"/>
          <w:lang w:val="sq-AL"/>
        </w:rPr>
        <w:t>vii) të dhëna bankare (banka, adresa, llogari bankare, kodi bankar);</w:t>
      </w:r>
    </w:p>
    <w:p w:rsidR="00F37BE7" w:rsidRPr="00111597" w:rsidRDefault="00F37BE7" w:rsidP="00F37BE7">
      <w:pPr>
        <w:pStyle w:val="Paragrafi"/>
        <w:rPr>
          <w:lang w:val="sq-AL"/>
        </w:rPr>
      </w:pPr>
      <w:r w:rsidRPr="00111597">
        <w:rPr>
          <w:lang w:val="sq-AL"/>
        </w:rPr>
        <w:t>viii) deklarimin e sasive të energjisë elektrike në MWh, që ka përdorur/gjeneruar aplikuesi një vit para datës së dërgimit të aplikimit për ato raste që zba</w:t>
      </w:r>
      <w:r w:rsidR="00111597">
        <w:rPr>
          <w:lang w:val="sq-AL"/>
        </w:rPr>
        <w:t>-</w:t>
      </w:r>
      <w:r w:rsidRPr="00111597">
        <w:rPr>
          <w:lang w:val="sq-AL"/>
        </w:rPr>
        <w:t xml:space="preserve">tohet; </w:t>
      </w:r>
    </w:p>
    <w:p w:rsidR="00F37BE7" w:rsidRPr="00BC480F" w:rsidRDefault="00F37BE7" w:rsidP="00F37BE7">
      <w:pPr>
        <w:pStyle w:val="Paragrafi"/>
        <w:rPr>
          <w:spacing w:val="-4"/>
          <w:lang w:val="sq-AL"/>
        </w:rPr>
      </w:pPr>
      <w:r w:rsidRPr="00BC480F">
        <w:rPr>
          <w:spacing w:val="-4"/>
          <w:lang w:val="sq-AL"/>
        </w:rPr>
        <w:t>ix) listën e personave, të autorizuar për dërgimin dhe konfirmimin e dokumenteve që lidhen me punën operative në tregun e energjisë elektrike;</w:t>
      </w:r>
    </w:p>
    <w:p w:rsidR="00F37BE7" w:rsidRPr="00BC480F" w:rsidRDefault="00F37BE7" w:rsidP="00F37BE7">
      <w:pPr>
        <w:pStyle w:val="Paragrafi"/>
        <w:rPr>
          <w:spacing w:val="-4"/>
          <w:lang w:val="sq-AL"/>
        </w:rPr>
      </w:pPr>
      <w:r w:rsidRPr="00BC480F">
        <w:rPr>
          <w:spacing w:val="-4"/>
          <w:lang w:val="sq-AL"/>
        </w:rPr>
        <w:lastRenderedPageBreak/>
        <w:t>x) listën e personave të autorizuar për nën</w:t>
      </w:r>
      <w:r w:rsidR="00DA586E">
        <w:rPr>
          <w:spacing w:val="-4"/>
          <w:lang w:val="sq-AL"/>
        </w:rPr>
        <w:t>-</w:t>
      </w:r>
      <w:r w:rsidRPr="00BC480F">
        <w:rPr>
          <w:spacing w:val="-4"/>
          <w:lang w:val="sq-AL"/>
        </w:rPr>
        <w:t>shkrimin e kontratave dhe faturave.</w:t>
      </w:r>
    </w:p>
    <w:p w:rsidR="00F37BE7" w:rsidRPr="00BC480F" w:rsidRDefault="00F37BE7" w:rsidP="00F37BE7">
      <w:pPr>
        <w:pStyle w:val="Paragrafi"/>
        <w:rPr>
          <w:spacing w:val="-4"/>
          <w:lang w:val="sq-AL"/>
        </w:rPr>
      </w:pPr>
      <w:r w:rsidRPr="00BC480F">
        <w:rPr>
          <w:i/>
          <w:spacing w:val="-4"/>
          <w:lang w:val="sq-AL"/>
        </w:rPr>
        <w:t>III.2.3</w:t>
      </w:r>
      <w:r w:rsidRPr="00BC480F">
        <w:rPr>
          <w:i/>
          <w:spacing w:val="-4"/>
          <w:lang w:val="sq-AL"/>
        </w:rPr>
        <w:tab/>
        <w:t xml:space="preserve"> </w:t>
      </w:r>
      <w:r w:rsidRPr="00BC480F">
        <w:rPr>
          <w:spacing w:val="-4"/>
          <w:lang w:val="sq-AL"/>
        </w:rPr>
        <w:t xml:space="preserve">Aplikuesi për pjesëmarrje në tregun shqiptar të energjisë elektrike do t’i bashkëngjisë </w:t>
      </w:r>
      <w:r w:rsidRPr="00BC480F">
        <w:rPr>
          <w:spacing w:val="-4"/>
          <w:lang w:val="sq-AL"/>
        </w:rPr>
        <w:tab/>
        <w:t>formularit të regjistrimit dokumentet e mëposhtme:</w:t>
      </w:r>
    </w:p>
    <w:p w:rsidR="00F37BE7" w:rsidRPr="00BC480F" w:rsidRDefault="00F37BE7" w:rsidP="00F37BE7">
      <w:pPr>
        <w:pStyle w:val="Paragrafi"/>
        <w:rPr>
          <w:spacing w:val="-4"/>
          <w:lang w:val="sq-AL"/>
        </w:rPr>
      </w:pPr>
      <w:r w:rsidRPr="00BC480F">
        <w:rPr>
          <w:spacing w:val="-4"/>
          <w:lang w:val="sq-AL"/>
        </w:rPr>
        <w:t>i) informacionin teknik, të miratuar nga OST-ja për palët dhe për vetëprodhuesit të pajisur me matës të energjisë elektrike komerciale (bazuar në Kodin e Matjes), që janë subjekt transaksionesh me çmime të negociuara lirisht;</w:t>
      </w:r>
    </w:p>
    <w:p w:rsidR="00F37BE7" w:rsidRPr="00BC480F" w:rsidRDefault="00F37BE7" w:rsidP="00F37BE7">
      <w:pPr>
        <w:pStyle w:val="Paragrafi"/>
        <w:rPr>
          <w:spacing w:val="-4"/>
          <w:lang w:val="sq-AL"/>
        </w:rPr>
      </w:pPr>
      <w:r w:rsidRPr="00BC480F">
        <w:rPr>
          <w:spacing w:val="-4"/>
          <w:lang w:val="sq-AL"/>
        </w:rPr>
        <w:t>ii) një kopje të licencës për gjenerimin e energjisë elektrike ose një kopje të licencës për tregtimin ose furnizimin me energjinë elektrike, nëse është e zbatueshme;</w:t>
      </w:r>
    </w:p>
    <w:p w:rsidR="00F37BE7" w:rsidRPr="00BC480F" w:rsidRDefault="00F37BE7" w:rsidP="00F37BE7">
      <w:pPr>
        <w:pStyle w:val="Paragrafi"/>
        <w:rPr>
          <w:spacing w:val="-4"/>
          <w:lang w:val="sq-AL"/>
        </w:rPr>
      </w:pPr>
      <w:r w:rsidRPr="00BC480F">
        <w:rPr>
          <w:spacing w:val="-4"/>
          <w:lang w:val="sq-AL"/>
        </w:rPr>
        <w:t>iii) dokumentin, e lëshuar nga OST-ja dhe/ose OSSH-ja</w:t>
      </w:r>
      <w:r w:rsidRPr="00BC480F">
        <w:rPr>
          <w:i/>
          <w:spacing w:val="-4"/>
          <w:lang w:val="sq-AL"/>
        </w:rPr>
        <w:t>,</w:t>
      </w:r>
      <w:r w:rsidRPr="00BC480F">
        <w:rPr>
          <w:spacing w:val="-4"/>
          <w:lang w:val="sq-AL"/>
        </w:rPr>
        <w:t xml:space="preserve"> që jep akses në rrjetin e transmetimit dhe/ose shpërndarjes së energjisë elektrike, në ato raste që është e nevojshme;</w:t>
      </w:r>
    </w:p>
    <w:p w:rsidR="00F37BE7" w:rsidRPr="00BC480F" w:rsidRDefault="00F37BE7" w:rsidP="00F37BE7">
      <w:pPr>
        <w:pStyle w:val="Paragrafi"/>
        <w:rPr>
          <w:spacing w:val="-4"/>
          <w:lang w:val="sq-AL"/>
        </w:rPr>
      </w:pPr>
      <w:r w:rsidRPr="00BC480F">
        <w:rPr>
          <w:spacing w:val="-4"/>
          <w:lang w:val="sq-AL"/>
        </w:rPr>
        <w:t xml:space="preserve">iv) një kopje të bilancit të fundit vjetor të certifikuar nga organet e tatimtaksave; </w:t>
      </w:r>
    </w:p>
    <w:p w:rsidR="00F37BE7" w:rsidRPr="00BC480F" w:rsidRDefault="00F37BE7" w:rsidP="00F37BE7">
      <w:pPr>
        <w:pStyle w:val="Paragrafi"/>
        <w:rPr>
          <w:spacing w:val="-4"/>
          <w:lang w:val="sq-AL"/>
        </w:rPr>
      </w:pPr>
      <w:r w:rsidRPr="00BC480F">
        <w:rPr>
          <w:spacing w:val="-4"/>
          <w:lang w:val="sq-AL"/>
        </w:rPr>
        <w:t>v) përshkrimin e mjeteve të komunikimit.</w:t>
      </w:r>
    </w:p>
    <w:p w:rsidR="00F37BE7" w:rsidRPr="00BC480F" w:rsidRDefault="00F37BE7" w:rsidP="00F37BE7">
      <w:pPr>
        <w:pStyle w:val="Paragrafi"/>
        <w:rPr>
          <w:spacing w:val="-4"/>
          <w:lang w:val="sq-AL"/>
        </w:rPr>
      </w:pPr>
      <w:r w:rsidRPr="00BC480F">
        <w:rPr>
          <w:i/>
          <w:spacing w:val="-4"/>
          <w:lang w:val="sq-AL"/>
        </w:rPr>
        <w:t xml:space="preserve">III.2.4 </w:t>
      </w:r>
      <w:r w:rsidRPr="00BC480F">
        <w:rPr>
          <w:spacing w:val="-4"/>
          <w:lang w:val="sq-AL"/>
        </w:rPr>
        <w:t xml:space="preserve">Çdo palë e licencuar, që dëshiron të bëhet pjesëmarrëse në tregun shqiptar të energjisë </w:t>
      </w:r>
      <w:r w:rsidRPr="00BC480F">
        <w:rPr>
          <w:spacing w:val="-4"/>
          <w:lang w:val="sq-AL"/>
        </w:rPr>
        <w:tab/>
        <w:t>elektrike, duhet të depozitojë në OST garancinë financiare për të gjitha shërbimet që sigurohen nga OST-ja, të përcaktuara sipas dispozitave të miratuara nga ERE-ja, përfshirë tarifën për alokimin e kapaciteteve.</w:t>
      </w:r>
    </w:p>
    <w:p w:rsidR="00F37BE7" w:rsidRDefault="00F37BE7" w:rsidP="00F37BE7">
      <w:pPr>
        <w:pStyle w:val="Paragrafi"/>
        <w:rPr>
          <w:spacing w:val="-4"/>
          <w:lang w:val="sq-AL"/>
        </w:rPr>
      </w:pPr>
      <w:r w:rsidRPr="00BC480F">
        <w:rPr>
          <w:i/>
          <w:spacing w:val="-4"/>
          <w:lang w:val="sq-AL"/>
        </w:rPr>
        <w:t xml:space="preserve">III.2.5 </w:t>
      </w:r>
      <w:r w:rsidRPr="00BC480F">
        <w:rPr>
          <w:i/>
          <w:spacing w:val="-4"/>
          <w:lang w:val="sq-AL"/>
        </w:rPr>
        <w:tab/>
      </w:r>
      <w:r w:rsidRPr="00BC480F">
        <w:rPr>
          <w:spacing w:val="-4"/>
          <w:lang w:val="sq-AL"/>
        </w:rPr>
        <w:t>OST-ja do të krijojë dhe mbajë Regjistrin Tregtar.</w:t>
      </w:r>
    </w:p>
    <w:p w:rsidR="000A5E50" w:rsidRPr="008D6370" w:rsidRDefault="000A5E50" w:rsidP="000A5E50">
      <w:pPr>
        <w:spacing w:after="0" w:line="240" w:lineRule="auto"/>
        <w:rPr>
          <w:rFonts w:ascii="Garamond" w:hAnsi="Garamond"/>
          <w:sz w:val="24"/>
          <w:szCs w:val="24"/>
        </w:rPr>
      </w:pPr>
      <w:r w:rsidRPr="005730C2">
        <w:rPr>
          <w:rFonts w:ascii="Garamond" w:hAnsi="Garamond"/>
          <w:i/>
          <w:sz w:val="24"/>
          <w:szCs w:val="24"/>
        </w:rPr>
        <w:t>III.2.6</w:t>
      </w:r>
      <w:r w:rsidRPr="008D6370">
        <w:rPr>
          <w:rFonts w:ascii="Garamond" w:hAnsi="Garamond"/>
          <w:sz w:val="24"/>
          <w:szCs w:val="24"/>
        </w:rPr>
        <w:t xml:space="preserve"> Pjesëmarrësit e tregut shqiptar të energjisë elektrike të pranuar nga OST-ja sipas dispozitave të këtij seksioni do të regjistrohen në Regjistrin Tregtar. Regjistri Tregtar duhet të përfshijë për çdo pjesëmarrës të tregut shqiptar të energjisë elektrike, së paku informacionin e mëposhtëm:</w:t>
      </w:r>
    </w:p>
    <w:p w:rsidR="00F37BE7" w:rsidRPr="00BC480F" w:rsidRDefault="00F37BE7" w:rsidP="00F37BE7">
      <w:pPr>
        <w:pStyle w:val="Paragrafi"/>
        <w:rPr>
          <w:spacing w:val="-4"/>
          <w:lang w:val="sq-AL"/>
        </w:rPr>
      </w:pPr>
      <w:r w:rsidRPr="00BC480F">
        <w:rPr>
          <w:spacing w:val="-4"/>
          <w:lang w:val="sq-AL"/>
        </w:rPr>
        <w:t>i) emrin e plotë, adresën zyrtare dhe detaje kontakti të palës së licencuar, të regjistruar si pjesëmarrëse në tregun shqiptar të energjisë elektrike;</w:t>
      </w:r>
    </w:p>
    <w:p w:rsidR="00F37BE7" w:rsidRPr="00BC480F" w:rsidRDefault="00F37BE7" w:rsidP="00F37BE7">
      <w:pPr>
        <w:pStyle w:val="Paragrafi"/>
        <w:rPr>
          <w:spacing w:val="-4"/>
          <w:lang w:val="sq-AL"/>
        </w:rPr>
      </w:pPr>
      <w:r w:rsidRPr="00BC480F">
        <w:rPr>
          <w:spacing w:val="-4"/>
          <w:lang w:val="sq-AL"/>
        </w:rPr>
        <w:t>ii) datën dhe numrin e marrëveshjes korres-ponduese të pjesëmarrjes në treg;</w:t>
      </w:r>
    </w:p>
    <w:p w:rsidR="00F37BE7" w:rsidRPr="00BC480F" w:rsidRDefault="00F37BE7" w:rsidP="00F37BE7">
      <w:pPr>
        <w:pStyle w:val="Paragrafi"/>
        <w:rPr>
          <w:spacing w:val="-4"/>
          <w:lang w:val="sq-AL"/>
        </w:rPr>
      </w:pPr>
      <w:r w:rsidRPr="00BC480F">
        <w:rPr>
          <w:spacing w:val="-4"/>
          <w:lang w:val="sq-AL"/>
        </w:rPr>
        <w:t>iii) kodin e identifikimit të pjesëmarrësit në tregun shqiptar të energjisë elektrike;</w:t>
      </w:r>
    </w:p>
    <w:p w:rsidR="00F37BE7" w:rsidRDefault="00F37BE7" w:rsidP="00F37BE7">
      <w:pPr>
        <w:pStyle w:val="Paragrafi"/>
        <w:rPr>
          <w:spacing w:val="-4"/>
          <w:lang w:val="sq-AL"/>
        </w:rPr>
      </w:pPr>
      <w:r w:rsidRPr="00BC480F">
        <w:rPr>
          <w:spacing w:val="-4"/>
          <w:lang w:val="sq-AL"/>
        </w:rPr>
        <w:t>iv) emrat dhe detajet e kontaktit të gjithë personave të autorizuar për të vepruar në emër të palës së licencuar.</w:t>
      </w:r>
    </w:p>
    <w:p w:rsidR="005730C2" w:rsidRPr="002A465D" w:rsidRDefault="005730C2" w:rsidP="005730C2">
      <w:pPr>
        <w:spacing w:after="0" w:line="240" w:lineRule="auto"/>
        <w:rPr>
          <w:rFonts w:ascii="Garamond" w:hAnsi="Garamond"/>
          <w:sz w:val="24"/>
          <w:szCs w:val="24"/>
        </w:rPr>
      </w:pPr>
      <w:r w:rsidRPr="005730C2">
        <w:rPr>
          <w:rFonts w:ascii="Garamond" w:hAnsi="Garamond"/>
          <w:i/>
          <w:sz w:val="24"/>
          <w:szCs w:val="24"/>
        </w:rPr>
        <w:t>III.2.7</w:t>
      </w:r>
      <w:r w:rsidRPr="002A465D">
        <w:rPr>
          <w:rFonts w:ascii="Garamond" w:hAnsi="Garamond"/>
          <w:sz w:val="24"/>
          <w:szCs w:val="24"/>
        </w:rPr>
        <w:t xml:space="preserve"> Çdo pjesëmarrës në tregun shqiptar të energjisë elektrike ka të drejtë të konsultohet me </w:t>
      </w:r>
      <w:r w:rsidRPr="002A465D">
        <w:rPr>
          <w:rFonts w:ascii="Garamond" w:hAnsi="Garamond"/>
          <w:sz w:val="24"/>
          <w:szCs w:val="24"/>
        </w:rPr>
        <w:lastRenderedPageBreak/>
        <w:t>informacionin e Regjistrit Tregtar lidhur me atë pjesëmarrë</w:t>
      </w:r>
      <w:r>
        <w:rPr>
          <w:rFonts w:ascii="Garamond" w:hAnsi="Garamond"/>
          <w:sz w:val="24"/>
          <w:szCs w:val="24"/>
        </w:rPr>
        <w:t xml:space="preserve">s dhe të kërkojë korrigjimin e </w:t>
      </w:r>
      <w:r w:rsidRPr="002A465D">
        <w:rPr>
          <w:rFonts w:ascii="Garamond" w:hAnsi="Garamond"/>
          <w:sz w:val="24"/>
          <w:szCs w:val="24"/>
        </w:rPr>
        <w:t>çdo gabimi të mundshëm.</w:t>
      </w:r>
    </w:p>
    <w:p w:rsidR="00F37BE7" w:rsidRPr="00BC480F" w:rsidRDefault="00F37BE7" w:rsidP="00F37BE7">
      <w:pPr>
        <w:pStyle w:val="Paragrafi"/>
        <w:rPr>
          <w:spacing w:val="-4"/>
          <w:lang w:val="sq-AL"/>
        </w:rPr>
      </w:pPr>
      <w:r w:rsidRPr="00BC480F">
        <w:rPr>
          <w:i/>
          <w:spacing w:val="-4"/>
          <w:lang w:val="sq-AL"/>
        </w:rPr>
        <w:t>III.2.8</w:t>
      </w:r>
      <w:r w:rsidRPr="00BC480F">
        <w:rPr>
          <w:i/>
          <w:spacing w:val="-4"/>
          <w:lang w:val="sq-AL"/>
        </w:rPr>
        <w:tab/>
        <w:t xml:space="preserve"> </w:t>
      </w:r>
      <w:r w:rsidRPr="00BC480F">
        <w:rPr>
          <w:spacing w:val="-4"/>
          <w:lang w:val="sq-AL"/>
        </w:rPr>
        <w:t xml:space="preserve">Informacioni i Regjistrit Tregtar duhet bërë i disponueshëm për Operatorin e Tregut të </w:t>
      </w:r>
      <w:r w:rsidRPr="00BC480F">
        <w:rPr>
          <w:spacing w:val="-4"/>
          <w:lang w:val="sq-AL"/>
        </w:rPr>
        <w:tab/>
        <w:t xml:space="preserve">OST-së. </w:t>
      </w:r>
    </w:p>
    <w:p w:rsidR="00F37BE7" w:rsidRPr="00BC480F" w:rsidRDefault="00F37BE7" w:rsidP="00F37BE7">
      <w:pPr>
        <w:pStyle w:val="Paragrafi"/>
        <w:rPr>
          <w:spacing w:val="-4"/>
          <w:lang w:val="sq-AL"/>
        </w:rPr>
      </w:pPr>
      <w:r w:rsidRPr="00BC480F">
        <w:rPr>
          <w:spacing w:val="-4"/>
          <w:lang w:val="sq-AL"/>
        </w:rPr>
        <w:t xml:space="preserve">III.3 – Regjistrimi në tregun e energjisë elektrike </w:t>
      </w:r>
    </w:p>
    <w:p w:rsidR="00F37BE7" w:rsidRPr="00BC480F" w:rsidRDefault="00F37BE7" w:rsidP="00F37BE7">
      <w:pPr>
        <w:pStyle w:val="Paragrafi"/>
        <w:rPr>
          <w:spacing w:val="-4"/>
          <w:lang w:val="sq-AL"/>
        </w:rPr>
      </w:pPr>
      <w:r w:rsidRPr="00BC480F">
        <w:rPr>
          <w:i/>
          <w:spacing w:val="-4"/>
          <w:lang w:val="sq-AL"/>
        </w:rPr>
        <w:t xml:space="preserve">III.3.1 </w:t>
      </w:r>
      <w:r w:rsidRPr="00BC480F">
        <w:rPr>
          <w:i/>
          <w:spacing w:val="-4"/>
          <w:lang w:val="sq-AL"/>
        </w:rPr>
        <w:tab/>
      </w:r>
      <w:r w:rsidRPr="00BC480F">
        <w:rPr>
          <w:spacing w:val="-4"/>
          <w:lang w:val="sq-AL"/>
        </w:rPr>
        <w:t>Brenda 10 ditëve punë nga marrja e dokumenteve të regjistrimit, OST-ja do të verifi</w:t>
      </w:r>
      <w:r w:rsidR="00DA586E">
        <w:rPr>
          <w:spacing w:val="-4"/>
          <w:lang w:val="sq-AL"/>
        </w:rPr>
        <w:t>-</w:t>
      </w:r>
      <w:r w:rsidRPr="00BC480F">
        <w:rPr>
          <w:spacing w:val="-4"/>
          <w:lang w:val="sq-AL"/>
        </w:rPr>
        <w:t xml:space="preserve">kojë </w:t>
      </w:r>
      <w:r w:rsidRPr="00BC480F">
        <w:rPr>
          <w:spacing w:val="-4"/>
          <w:lang w:val="sq-AL"/>
        </w:rPr>
        <w:tab/>
        <w:t>të dhënat e aplikimit dhe dokumentet bashkë</w:t>
      </w:r>
      <w:r w:rsidR="00DA586E">
        <w:rPr>
          <w:spacing w:val="-4"/>
          <w:lang w:val="sq-AL"/>
        </w:rPr>
        <w:t>-</w:t>
      </w:r>
      <w:r w:rsidRPr="00BC480F">
        <w:rPr>
          <w:spacing w:val="-4"/>
          <w:lang w:val="sq-AL"/>
        </w:rPr>
        <w:t>ngjitur, dhe:</w:t>
      </w:r>
    </w:p>
    <w:p w:rsidR="00F37BE7" w:rsidRPr="00BC480F" w:rsidRDefault="00F37BE7" w:rsidP="00F37BE7">
      <w:pPr>
        <w:pStyle w:val="Paragrafi"/>
        <w:rPr>
          <w:spacing w:val="-4"/>
          <w:lang w:val="sq-AL"/>
        </w:rPr>
      </w:pPr>
      <w:r w:rsidRPr="00BC480F">
        <w:rPr>
          <w:spacing w:val="-4"/>
          <w:lang w:val="sq-AL"/>
        </w:rPr>
        <w:t>i) do të dërgojë njoftim për pranimin e aplikimit për regjistrim në tregun e energjisë elektrike; ose</w:t>
      </w:r>
    </w:p>
    <w:p w:rsidR="00F37BE7" w:rsidRPr="00BC480F" w:rsidRDefault="00F37BE7" w:rsidP="00F37BE7">
      <w:pPr>
        <w:pStyle w:val="Paragrafi"/>
        <w:rPr>
          <w:spacing w:val="-4"/>
          <w:lang w:val="sq-AL"/>
        </w:rPr>
      </w:pPr>
      <w:r w:rsidRPr="00BC480F">
        <w:rPr>
          <w:spacing w:val="-4"/>
          <w:lang w:val="sq-AL"/>
        </w:rPr>
        <w:t>ii) do të rekomandojë udhëzime dhe kushte të detyrueshme për rregullimin e gabimeve të mund</w:t>
      </w:r>
      <w:r w:rsidR="00983160">
        <w:rPr>
          <w:spacing w:val="-4"/>
          <w:lang w:val="sq-AL"/>
        </w:rPr>
        <w:t>-</w:t>
      </w:r>
      <w:r w:rsidRPr="00BC480F">
        <w:rPr>
          <w:spacing w:val="-4"/>
          <w:lang w:val="sq-AL"/>
        </w:rPr>
        <w:t>shme në formularët e aplikimit dhe dokumentet bashkëngjitur; ose</w:t>
      </w:r>
    </w:p>
    <w:p w:rsidR="00F37BE7" w:rsidRPr="00BC480F" w:rsidRDefault="00F37BE7" w:rsidP="00F37BE7">
      <w:pPr>
        <w:pStyle w:val="Paragrafi"/>
        <w:rPr>
          <w:spacing w:val="-4"/>
          <w:lang w:val="sq-AL"/>
        </w:rPr>
      </w:pPr>
      <w:r w:rsidRPr="00BC480F">
        <w:rPr>
          <w:spacing w:val="-4"/>
          <w:lang w:val="sq-AL"/>
        </w:rPr>
        <w:t>iii) do të japë refuzim të deklaruar për regjis</w:t>
      </w:r>
      <w:r w:rsidR="00DA586E">
        <w:rPr>
          <w:spacing w:val="-4"/>
          <w:lang w:val="sq-AL"/>
        </w:rPr>
        <w:t>-</w:t>
      </w:r>
      <w:r w:rsidRPr="00BC480F">
        <w:rPr>
          <w:spacing w:val="-4"/>
          <w:lang w:val="sq-AL"/>
        </w:rPr>
        <w:t>trimin e aplikuesve në tregun e energjisë elektrike.</w:t>
      </w:r>
    </w:p>
    <w:p w:rsidR="00F37BE7" w:rsidRPr="00BC480F" w:rsidRDefault="00F37BE7" w:rsidP="00F37BE7">
      <w:pPr>
        <w:pStyle w:val="Paragrafi"/>
        <w:rPr>
          <w:spacing w:val="-4"/>
          <w:lang w:val="sq-AL"/>
        </w:rPr>
      </w:pPr>
      <w:r w:rsidRPr="00BC480F">
        <w:rPr>
          <w:i/>
          <w:spacing w:val="-4"/>
          <w:lang w:val="sq-AL"/>
        </w:rPr>
        <w:t>III.3.2</w:t>
      </w:r>
      <w:r w:rsidRPr="00BC480F">
        <w:rPr>
          <w:i/>
          <w:spacing w:val="-4"/>
          <w:lang w:val="sq-AL"/>
        </w:rPr>
        <w:tab/>
        <w:t xml:space="preserve"> </w:t>
      </w:r>
      <w:r w:rsidRPr="00BC480F">
        <w:rPr>
          <w:spacing w:val="-4"/>
          <w:lang w:val="sq-AL"/>
        </w:rPr>
        <w:t>Njoftimi për pranimin e aplikimit në OST, duhet të përmbajë:</w:t>
      </w:r>
    </w:p>
    <w:p w:rsidR="00F37BE7" w:rsidRPr="00BC480F" w:rsidRDefault="00F37BE7" w:rsidP="00F37BE7">
      <w:pPr>
        <w:pStyle w:val="Paragrafi"/>
        <w:rPr>
          <w:spacing w:val="-4"/>
          <w:lang w:val="sq-AL"/>
        </w:rPr>
      </w:pPr>
      <w:r w:rsidRPr="00BC480F">
        <w:rPr>
          <w:spacing w:val="-4"/>
          <w:lang w:val="sq-AL"/>
        </w:rPr>
        <w:t>i) numrin identifikues të palës;</w:t>
      </w:r>
    </w:p>
    <w:p w:rsidR="00F37BE7" w:rsidRPr="00BC480F" w:rsidRDefault="00F37BE7" w:rsidP="00F37BE7">
      <w:pPr>
        <w:pStyle w:val="Paragrafi"/>
        <w:rPr>
          <w:spacing w:val="-4"/>
          <w:lang w:val="sq-AL"/>
        </w:rPr>
      </w:pPr>
      <w:r w:rsidRPr="00BC480F">
        <w:rPr>
          <w:spacing w:val="-4"/>
          <w:lang w:val="sq-AL"/>
        </w:rPr>
        <w:t>ii) shumën e garancisë së depozituar dhe të dhënat në lidhje me bankën ku do të hapet llogaria e veçantë;</w:t>
      </w:r>
    </w:p>
    <w:p w:rsidR="00F37BE7" w:rsidRPr="00BC480F" w:rsidRDefault="00F37BE7" w:rsidP="00F37BE7">
      <w:pPr>
        <w:pStyle w:val="Paragrafi"/>
        <w:rPr>
          <w:spacing w:val="-4"/>
          <w:lang w:val="sq-AL"/>
        </w:rPr>
      </w:pPr>
      <w:r w:rsidRPr="00BC480F">
        <w:rPr>
          <w:spacing w:val="-4"/>
          <w:lang w:val="sq-AL"/>
        </w:rPr>
        <w:t>iii) kërkesën shtesë të OST-së në fushën e informacionit dhe mjetet e komunikimit të palës, nëse ekzistojnë;</w:t>
      </w:r>
    </w:p>
    <w:p w:rsidR="00F37BE7" w:rsidRPr="00BC480F" w:rsidRDefault="00F37BE7" w:rsidP="00F37BE7">
      <w:pPr>
        <w:pStyle w:val="Paragrafi"/>
        <w:rPr>
          <w:spacing w:val="-4"/>
          <w:lang w:val="sq-AL"/>
        </w:rPr>
      </w:pPr>
      <w:r w:rsidRPr="00BC480F">
        <w:rPr>
          <w:spacing w:val="-4"/>
          <w:lang w:val="sq-AL"/>
        </w:rPr>
        <w:t>iv) informacion mbi Operatorin e Rrjetit të Transmetimit OST dhe qendrën dhe adresën e zyrës dhe atë administrative të OST-së, detajet e kontaktit, adresën, telefonin, fax-in, e-mail-in, taksën e regjistrimit dhe regjistrimin e numrit statistikor të identifikimit; dokumente bankare (bankën, adresën, llogarinë bankare, kodin bankar), përfshirë llogarinë e TVSH-së; listën e personave të autorizuar për dërgimin dhe konfirmimin e dokumenteve lidhur me punën operative në tregun balancues të energjisë elektrike, listën e personave të autorizuar për nënshkrimin e kontratave dhe faturave.</w:t>
      </w:r>
    </w:p>
    <w:p w:rsidR="00F37BE7" w:rsidRPr="00BC480F" w:rsidRDefault="00F37BE7" w:rsidP="00F37BE7">
      <w:pPr>
        <w:pStyle w:val="Paragrafi"/>
        <w:rPr>
          <w:spacing w:val="-4"/>
          <w:lang w:val="sq-AL"/>
        </w:rPr>
      </w:pPr>
      <w:r w:rsidRPr="00BC480F">
        <w:rPr>
          <w:i/>
          <w:spacing w:val="-4"/>
          <w:lang w:val="sq-AL"/>
        </w:rPr>
        <w:t>III.3.3</w:t>
      </w:r>
      <w:r w:rsidRPr="00BC480F">
        <w:rPr>
          <w:i/>
          <w:spacing w:val="-4"/>
          <w:lang w:val="sq-AL"/>
        </w:rPr>
        <w:tab/>
        <w:t xml:space="preserve"> </w:t>
      </w:r>
      <w:r w:rsidRPr="00BC480F">
        <w:rPr>
          <w:spacing w:val="-4"/>
          <w:lang w:val="sq-AL"/>
        </w:rPr>
        <w:t xml:space="preserve">Pas zbatimit të kërkesave të regjistrimit, OST-ja </w:t>
      </w:r>
      <w:r w:rsidRPr="00BC480F">
        <w:rPr>
          <w:i/>
          <w:spacing w:val="-4"/>
          <w:lang w:val="sq-AL"/>
        </w:rPr>
        <w:t>do të regjistrojë pjesëmarrësin</w:t>
      </w:r>
      <w:r w:rsidRPr="00BC480F">
        <w:rPr>
          <w:spacing w:val="-4"/>
          <w:lang w:val="sq-AL"/>
        </w:rPr>
        <w:t xml:space="preserve"> në regjistrin e palëve dhe do të nënshkruajë marrëveshjen e pjesëmarrjes në treg.</w:t>
      </w:r>
    </w:p>
    <w:p w:rsidR="00F37BE7" w:rsidRPr="00BC480F" w:rsidRDefault="00F37BE7" w:rsidP="00F37BE7">
      <w:pPr>
        <w:pStyle w:val="Paragrafi"/>
        <w:rPr>
          <w:spacing w:val="-4"/>
          <w:lang w:val="sq-AL"/>
        </w:rPr>
      </w:pPr>
      <w:r w:rsidRPr="00BC480F">
        <w:rPr>
          <w:i/>
          <w:spacing w:val="-4"/>
          <w:lang w:val="sq-AL"/>
        </w:rPr>
        <w:t>III.3.4</w:t>
      </w:r>
      <w:r w:rsidRPr="00BC480F">
        <w:rPr>
          <w:i/>
          <w:spacing w:val="-4"/>
          <w:lang w:val="sq-AL"/>
        </w:rPr>
        <w:tab/>
        <w:t xml:space="preserve"> </w:t>
      </w:r>
      <w:r w:rsidRPr="00BC480F">
        <w:rPr>
          <w:spacing w:val="-4"/>
          <w:lang w:val="sq-AL"/>
        </w:rPr>
        <w:t>Pas nënshkrimit të marrëveshjes për pjesë</w:t>
      </w:r>
      <w:r w:rsidR="0083379D">
        <w:rPr>
          <w:spacing w:val="-4"/>
          <w:lang w:val="sq-AL"/>
        </w:rPr>
        <w:t>-</w:t>
      </w:r>
      <w:r w:rsidRPr="00BC480F">
        <w:rPr>
          <w:spacing w:val="-4"/>
          <w:lang w:val="sq-AL"/>
        </w:rPr>
        <w:t xml:space="preserve">marrjen në treg nga përfaqësuesi i autorizuar i palës kërkuese, regjistrimi si pjesëmarrës i ri i tregut </w:t>
      </w:r>
      <w:r w:rsidRPr="00BC480F">
        <w:rPr>
          <w:i/>
          <w:spacing w:val="-4"/>
          <w:lang w:val="sq-AL"/>
        </w:rPr>
        <w:t>bëhet efektive</w:t>
      </w:r>
      <w:r w:rsidRPr="00BC480F">
        <w:rPr>
          <w:spacing w:val="-4"/>
          <w:lang w:val="sq-AL"/>
        </w:rPr>
        <w:t xml:space="preserve"> në datën e zbatimit të saj.</w:t>
      </w:r>
    </w:p>
    <w:p w:rsidR="001A3592" w:rsidRDefault="001A3592" w:rsidP="0083379D">
      <w:pPr>
        <w:pStyle w:val="Paragrafi"/>
        <w:ind w:firstLine="288"/>
        <w:rPr>
          <w:i/>
          <w:spacing w:val="-4"/>
          <w:lang w:val="sq-AL"/>
        </w:rPr>
      </w:pPr>
    </w:p>
    <w:p w:rsidR="00F37BE7" w:rsidRPr="00BC480F" w:rsidRDefault="00F37BE7" w:rsidP="0083379D">
      <w:pPr>
        <w:pStyle w:val="Paragrafi"/>
        <w:ind w:firstLine="288"/>
        <w:rPr>
          <w:spacing w:val="-4"/>
          <w:lang w:val="sq-AL"/>
        </w:rPr>
      </w:pPr>
      <w:r w:rsidRPr="00BC480F">
        <w:rPr>
          <w:i/>
          <w:spacing w:val="-4"/>
          <w:lang w:val="sq-AL"/>
        </w:rPr>
        <w:lastRenderedPageBreak/>
        <w:t>III.3.5</w:t>
      </w:r>
      <w:r w:rsidRPr="00BC480F">
        <w:rPr>
          <w:spacing w:val="-4"/>
          <w:lang w:val="sq-AL"/>
        </w:rPr>
        <w:t xml:space="preserve"> OST-ja do të publikojë në faqen e vet të internetit një listë të palëve të regjistruara me </w:t>
      </w:r>
      <w:r w:rsidRPr="00BC480F">
        <w:rPr>
          <w:spacing w:val="-4"/>
          <w:lang w:val="sq-AL"/>
        </w:rPr>
        <w:tab/>
        <w:t xml:space="preserve">informacion mbi emrin, numrin e identifikimit, datën e regjistrimit dhe statusin (tregtues, </w:t>
      </w:r>
      <w:r w:rsidRPr="00BC480F">
        <w:rPr>
          <w:spacing w:val="-4"/>
          <w:lang w:val="sq-AL"/>
        </w:rPr>
        <w:tab/>
        <w:t>furnizues</w:t>
      </w:r>
      <w:r w:rsidR="0083379D" w:rsidRPr="0083379D">
        <w:t xml:space="preserve"> </w:t>
      </w:r>
      <w:r w:rsidRPr="00BC480F">
        <w:rPr>
          <w:spacing w:val="-4"/>
          <w:lang w:val="sq-AL"/>
        </w:rPr>
        <w:t>që furni</w:t>
      </w:r>
      <w:r w:rsidR="0083379D">
        <w:rPr>
          <w:spacing w:val="-4"/>
          <w:lang w:val="sq-AL"/>
        </w:rPr>
        <w:t>-</w:t>
      </w:r>
      <w:r w:rsidRPr="00BC480F">
        <w:rPr>
          <w:spacing w:val="-4"/>
          <w:lang w:val="sq-AL"/>
        </w:rPr>
        <w:t xml:space="preserve">zojnë me energji elektrike vetëm vendet e konsumit të tyre, datën e </w:t>
      </w:r>
      <w:r w:rsidRPr="00BC480F">
        <w:rPr>
          <w:spacing w:val="-4"/>
          <w:lang w:val="sq-AL"/>
        </w:rPr>
        <w:tab/>
        <w:t>tërheqjes, datën e pezu</w:t>
      </w:r>
      <w:r w:rsidR="001A3592">
        <w:rPr>
          <w:spacing w:val="-4"/>
          <w:lang w:val="sq-AL"/>
        </w:rPr>
        <w:t>-</w:t>
      </w:r>
      <w:r w:rsidRPr="00BC480F">
        <w:rPr>
          <w:spacing w:val="-4"/>
          <w:lang w:val="sq-AL"/>
        </w:rPr>
        <w:t>llimit etj.).</w:t>
      </w:r>
    </w:p>
    <w:p w:rsidR="00F37BE7" w:rsidRPr="00BC480F" w:rsidRDefault="00F37BE7" w:rsidP="00F37BE7">
      <w:pPr>
        <w:pStyle w:val="Paragrafi"/>
        <w:rPr>
          <w:spacing w:val="-4"/>
          <w:lang w:val="sq-AL"/>
        </w:rPr>
      </w:pPr>
      <w:r w:rsidRPr="00BC480F">
        <w:rPr>
          <w:i/>
          <w:spacing w:val="-4"/>
          <w:lang w:val="sq-AL"/>
        </w:rPr>
        <w:t>III.3.6</w:t>
      </w:r>
      <w:r w:rsidRPr="00BC480F">
        <w:rPr>
          <w:i/>
          <w:spacing w:val="-4"/>
          <w:lang w:val="sq-AL"/>
        </w:rPr>
        <w:tab/>
        <w:t xml:space="preserve"> </w:t>
      </w:r>
      <w:r w:rsidRPr="00BC480F">
        <w:rPr>
          <w:spacing w:val="-4"/>
          <w:lang w:val="sq-AL"/>
        </w:rPr>
        <w:t xml:space="preserve">Çdo palë është e detyruar t’i dërgojë informacion operatorit mbi ndryshimin e </w:t>
      </w:r>
      <w:r w:rsidRPr="00BC480F">
        <w:rPr>
          <w:spacing w:val="-4"/>
          <w:lang w:val="sq-AL"/>
        </w:rPr>
        <w:tab/>
        <w:t xml:space="preserve">informacionit të dhënë në regjistrim, brenda 6 ditëve punë nga </w:t>
      </w:r>
      <w:r w:rsidRPr="00BC480F">
        <w:rPr>
          <w:i/>
          <w:spacing w:val="-4"/>
          <w:lang w:val="sq-AL"/>
        </w:rPr>
        <w:t>ndodhja e ndryshimit</w:t>
      </w:r>
      <w:r w:rsidRPr="00BC480F">
        <w:rPr>
          <w:spacing w:val="-4"/>
          <w:lang w:val="sq-AL"/>
        </w:rPr>
        <w:t>.</w:t>
      </w:r>
    </w:p>
    <w:p w:rsidR="00F37BE7" w:rsidRPr="00BC480F" w:rsidRDefault="00F37BE7" w:rsidP="00F37BE7">
      <w:pPr>
        <w:pStyle w:val="Paragrafi"/>
        <w:rPr>
          <w:spacing w:val="-4"/>
          <w:lang w:val="sq-AL"/>
        </w:rPr>
      </w:pPr>
      <w:r w:rsidRPr="00BC480F">
        <w:rPr>
          <w:i/>
          <w:spacing w:val="-4"/>
          <w:lang w:val="sq-AL"/>
        </w:rPr>
        <w:t>III.3.7</w:t>
      </w:r>
      <w:r w:rsidRPr="00BC480F">
        <w:rPr>
          <w:i/>
          <w:spacing w:val="-4"/>
          <w:lang w:val="sq-AL"/>
        </w:rPr>
        <w:tab/>
        <w:t xml:space="preserve"> </w:t>
      </w:r>
      <w:r w:rsidRPr="00BC480F">
        <w:rPr>
          <w:spacing w:val="-4"/>
          <w:lang w:val="sq-AL"/>
        </w:rPr>
        <w:t>OST-ja do t’i regjistrojë zyrtarisht të gjithë pjesëmarrësit e tregut në tregun e energjisë elektrike.</w:t>
      </w:r>
    </w:p>
    <w:p w:rsidR="00F37BE7" w:rsidRPr="00BC480F" w:rsidRDefault="00F37BE7" w:rsidP="00F37BE7">
      <w:pPr>
        <w:pStyle w:val="Paragrafi"/>
        <w:rPr>
          <w:spacing w:val="-4"/>
          <w:lang w:val="sq-AL"/>
        </w:rPr>
      </w:pPr>
      <w:r w:rsidRPr="00BC480F">
        <w:rPr>
          <w:spacing w:val="-4"/>
          <w:lang w:val="sq-AL"/>
        </w:rPr>
        <w:t xml:space="preserve">III.4 – Miratimi rregullator </w:t>
      </w:r>
    </w:p>
    <w:p w:rsidR="00F37BE7" w:rsidRPr="00BC480F" w:rsidRDefault="00F37BE7" w:rsidP="00F37BE7">
      <w:pPr>
        <w:pStyle w:val="Paragrafi"/>
        <w:rPr>
          <w:spacing w:val="-4"/>
          <w:lang w:val="sq-AL"/>
        </w:rPr>
      </w:pPr>
      <w:r w:rsidRPr="00BC480F">
        <w:rPr>
          <w:i/>
          <w:spacing w:val="-4"/>
          <w:lang w:val="sq-AL"/>
        </w:rPr>
        <w:t>III.4.1</w:t>
      </w:r>
      <w:r w:rsidRPr="00BC480F">
        <w:rPr>
          <w:i/>
          <w:spacing w:val="-4"/>
          <w:lang w:val="sq-AL"/>
        </w:rPr>
        <w:tab/>
        <w:t xml:space="preserve"> P</w:t>
      </w:r>
      <w:r w:rsidRPr="00BC480F">
        <w:rPr>
          <w:spacing w:val="-4"/>
          <w:lang w:val="sq-AL"/>
        </w:rPr>
        <w:t xml:space="preserve">ër t’u bërë pjesëmarrës i tregut shqiptar të energjisë elektrike, një aplikues, duhet: </w:t>
      </w:r>
    </w:p>
    <w:p w:rsidR="00F37BE7" w:rsidRPr="00BC480F" w:rsidRDefault="00F37BE7" w:rsidP="00F37BE7">
      <w:pPr>
        <w:pStyle w:val="Paragrafi"/>
        <w:rPr>
          <w:b/>
          <w:spacing w:val="-4"/>
          <w:lang w:val="sq-AL"/>
        </w:rPr>
      </w:pPr>
      <w:r w:rsidRPr="00BC480F">
        <w:rPr>
          <w:spacing w:val="-4"/>
          <w:lang w:val="sq-AL"/>
        </w:rPr>
        <w:t xml:space="preserve">i) të jetë regjistruar nga OST-ja sipas dispozitave të seksionit të mësipërm; </w:t>
      </w:r>
    </w:p>
    <w:p w:rsidR="00F37BE7" w:rsidRPr="00BC480F" w:rsidRDefault="00F37BE7" w:rsidP="00F37BE7">
      <w:pPr>
        <w:pStyle w:val="Paragrafi"/>
        <w:rPr>
          <w:spacing w:val="-4"/>
          <w:u w:val="single"/>
          <w:lang w:val="sq-AL"/>
        </w:rPr>
      </w:pPr>
      <w:r w:rsidRPr="00BC480F">
        <w:rPr>
          <w:spacing w:val="-4"/>
          <w:lang w:val="sq-AL"/>
        </w:rPr>
        <w:t>ii) duhet të ketë licencë nga ERE.</w:t>
      </w:r>
    </w:p>
    <w:p w:rsidR="00F37BE7" w:rsidRPr="00BC480F" w:rsidRDefault="00F37BE7" w:rsidP="00F37BE7">
      <w:pPr>
        <w:pStyle w:val="Paragrafi"/>
        <w:rPr>
          <w:spacing w:val="-4"/>
          <w:lang w:val="sq-AL"/>
        </w:rPr>
      </w:pPr>
      <w:r w:rsidRPr="00BC480F">
        <w:rPr>
          <w:spacing w:val="-4"/>
          <w:lang w:val="sq-AL"/>
        </w:rPr>
        <w:t>III.5 – Mosmarrëveshja për regjistrimin nga aplikuesi</w:t>
      </w:r>
    </w:p>
    <w:p w:rsidR="00F37BE7" w:rsidRPr="00BC480F" w:rsidRDefault="00F37BE7" w:rsidP="00F37BE7">
      <w:pPr>
        <w:pStyle w:val="Paragrafi"/>
        <w:rPr>
          <w:spacing w:val="-4"/>
          <w:lang w:val="sq-AL"/>
        </w:rPr>
      </w:pPr>
      <w:r w:rsidRPr="00BC480F">
        <w:rPr>
          <w:i/>
          <w:spacing w:val="-4"/>
          <w:lang w:val="sq-AL"/>
        </w:rPr>
        <w:t>III.5.1</w:t>
      </w:r>
      <w:r w:rsidRPr="00BC480F">
        <w:rPr>
          <w:i/>
          <w:spacing w:val="-4"/>
          <w:lang w:val="sq-AL"/>
        </w:rPr>
        <w:tab/>
        <w:t xml:space="preserve"> </w:t>
      </w:r>
      <w:r w:rsidRPr="00BC480F">
        <w:rPr>
          <w:spacing w:val="-4"/>
          <w:lang w:val="sq-AL"/>
        </w:rPr>
        <w:t>OST-ja mund ta refuzojë regjistrimin në tregun e energjisë elektrike, në këto raste:</w:t>
      </w:r>
    </w:p>
    <w:p w:rsidR="00F37BE7" w:rsidRPr="00BC480F" w:rsidRDefault="00F37BE7" w:rsidP="00F37BE7">
      <w:pPr>
        <w:pStyle w:val="Paragrafi"/>
        <w:rPr>
          <w:spacing w:val="-4"/>
          <w:lang w:val="sq-AL"/>
        </w:rPr>
      </w:pPr>
      <w:r w:rsidRPr="00BC480F">
        <w:rPr>
          <w:spacing w:val="-4"/>
          <w:lang w:val="sq-AL"/>
        </w:rPr>
        <w:t>i) gabime në formularin e regjistrimit dhe dokumen</w:t>
      </w:r>
      <w:r w:rsidR="00111597">
        <w:rPr>
          <w:spacing w:val="-4"/>
          <w:lang w:val="sq-AL"/>
        </w:rPr>
        <w:t>-</w:t>
      </w:r>
      <w:r w:rsidRPr="00BC480F">
        <w:rPr>
          <w:spacing w:val="-4"/>
          <w:lang w:val="sq-AL"/>
        </w:rPr>
        <w:t xml:space="preserve">tet bashkëngjitur </w:t>
      </w:r>
      <w:r w:rsidRPr="00BC480F">
        <w:rPr>
          <w:i/>
          <w:spacing w:val="-4"/>
          <w:lang w:val="sq-AL"/>
        </w:rPr>
        <w:t xml:space="preserve">që nuk janë korrigjuar </w:t>
      </w:r>
      <w:r w:rsidRPr="00BC480F">
        <w:rPr>
          <w:spacing w:val="-4"/>
          <w:lang w:val="sq-AL"/>
        </w:rPr>
        <w:t xml:space="preserve">brenda 10 ditëve punë; </w:t>
      </w:r>
    </w:p>
    <w:p w:rsidR="00F37BE7" w:rsidRPr="00BC480F" w:rsidRDefault="00F37BE7" w:rsidP="00F37BE7">
      <w:pPr>
        <w:pStyle w:val="Paragrafi"/>
        <w:rPr>
          <w:spacing w:val="-4"/>
          <w:lang w:val="sq-AL"/>
        </w:rPr>
      </w:pPr>
      <w:r w:rsidRPr="00BC480F">
        <w:rPr>
          <w:spacing w:val="-4"/>
          <w:lang w:val="sq-AL"/>
        </w:rPr>
        <w:t>ii) detyrime ndaj Operatorit të Rrjetit të Transmetimit të OST-së, që nuk janë likuiduar.</w:t>
      </w:r>
    </w:p>
    <w:p w:rsidR="00F37BE7" w:rsidRPr="00BC480F" w:rsidRDefault="00F37BE7" w:rsidP="00F37BE7">
      <w:pPr>
        <w:pStyle w:val="Paragrafi"/>
        <w:rPr>
          <w:spacing w:val="-4"/>
          <w:lang w:val="sq-AL"/>
        </w:rPr>
      </w:pPr>
      <w:r w:rsidRPr="00BC480F">
        <w:rPr>
          <w:i/>
          <w:spacing w:val="-4"/>
          <w:lang w:val="sq-AL"/>
        </w:rPr>
        <w:t>III.5.2</w:t>
      </w:r>
      <w:r w:rsidRPr="00BC480F">
        <w:rPr>
          <w:i/>
          <w:spacing w:val="-4"/>
          <w:lang w:val="sq-AL"/>
        </w:rPr>
        <w:tab/>
        <w:t xml:space="preserve"> </w:t>
      </w:r>
      <w:r w:rsidRPr="00BC480F">
        <w:rPr>
          <w:spacing w:val="-4"/>
          <w:lang w:val="sq-AL"/>
        </w:rPr>
        <w:t xml:space="preserve">OST-ja nuk do ta regjistrojë një palë në rast mosplotësimi të kushteve brenda termave të </w:t>
      </w:r>
      <w:r w:rsidRPr="00BC480F">
        <w:rPr>
          <w:spacing w:val="-4"/>
          <w:lang w:val="sq-AL"/>
        </w:rPr>
        <w:tab/>
        <w:t xml:space="preserve">përcaktuar </w:t>
      </w:r>
      <w:r w:rsidRPr="00BC480F">
        <w:rPr>
          <w:i/>
          <w:spacing w:val="-4"/>
          <w:lang w:val="sq-AL"/>
        </w:rPr>
        <w:t>në këto Rregulla.</w:t>
      </w:r>
    </w:p>
    <w:p w:rsidR="00F37BE7" w:rsidRPr="00BC480F" w:rsidRDefault="00F37BE7" w:rsidP="00F37BE7">
      <w:pPr>
        <w:pStyle w:val="Paragrafi"/>
        <w:rPr>
          <w:spacing w:val="-4"/>
          <w:lang w:val="sq-AL"/>
        </w:rPr>
      </w:pPr>
      <w:r w:rsidRPr="00BC480F">
        <w:rPr>
          <w:i/>
          <w:spacing w:val="-4"/>
          <w:lang w:val="sq-AL"/>
        </w:rPr>
        <w:t>III.5.3</w:t>
      </w:r>
      <w:r w:rsidRPr="00BC480F">
        <w:rPr>
          <w:i/>
          <w:spacing w:val="-4"/>
          <w:lang w:val="sq-AL"/>
        </w:rPr>
        <w:tab/>
        <w:t xml:space="preserve"> </w:t>
      </w:r>
      <w:r w:rsidRPr="00BC480F">
        <w:rPr>
          <w:spacing w:val="-4"/>
          <w:lang w:val="sq-AL"/>
        </w:rPr>
        <w:t xml:space="preserve">Në rast refuzimi të regjistrimit, aplikuesi mund të nisë një procedurë të re regjistrimi në </w:t>
      </w:r>
      <w:r w:rsidRPr="00BC480F">
        <w:rPr>
          <w:spacing w:val="-4"/>
          <w:lang w:val="sq-AL"/>
        </w:rPr>
        <w:tab/>
        <w:t>tregun e energjisë elektrike, 1 muaj pas datës së marrjes së refuzimit nga OST-ja.</w:t>
      </w:r>
    </w:p>
    <w:p w:rsidR="00F37BE7" w:rsidRPr="00BC480F" w:rsidRDefault="00F37BE7" w:rsidP="00F37BE7">
      <w:pPr>
        <w:pStyle w:val="Paragrafi"/>
        <w:rPr>
          <w:spacing w:val="-4"/>
          <w:lang w:val="sq-AL"/>
        </w:rPr>
      </w:pPr>
      <w:r w:rsidRPr="00BC480F">
        <w:rPr>
          <w:i/>
          <w:spacing w:val="-4"/>
          <w:lang w:val="sq-AL"/>
        </w:rPr>
        <w:t>III.5.4</w:t>
      </w:r>
      <w:r w:rsidRPr="00BC480F">
        <w:rPr>
          <w:i/>
          <w:spacing w:val="-4"/>
          <w:lang w:val="sq-AL"/>
        </w:rPr>
        <w:tab/>
        <w:t xml:space="preserve"> </w:t>
      </w:r>
      <w:r w:rsidRPr="00BC480F">
        <w:rPr>
          <w:spacing w:val="-4"/>
          <w:lang w:val="sq-AL"/>
        </w:rPr>
        <w:t xml:space="preserve">Në rast refuzimi të regjistrimit nga OST-ja, pala ka të drejtë ta kundërshtojë refuzimin me </w:t>
      </w:r>
      <w:r w:rsidRPr="00BC480F">
        <w:rPr>
          <w:spacing w:val="-4"/>
          <w:lang w:val="sq-AL"/>
        </w:rPr>
        <w:tab/>
        <w:t>një letër drejtuar ERE-s brenda 10 ditëve punë pas marrjes së tij.</w:t>
      </w:r>
    </w:p>
    <w:p w:rsidR="00F37BE7" w:rsidRPr="00BC480F" w:rsidRDefault="00F37BE7" w:rsidP="00F37BE7">
      <w:pPr>
        <w:pStyle w:val="Paragrafi"/>
        <w:rPr>
          <w:spacing w:val="-4"/>
          <w:lang w:val="sq-AL"/>
        </w:rPr>
      </w:pPr>
      <w:r w:rsidRPr="00BC480F">
        <w:rPr>
          <w:i/>
          <w:spacing w:val="-4"/>
          <w:lang w:val="sq-AL"/>
        </w:rPr>
        <w:t xml:space="preserve">III.5.5 </w:t>
      </w:r>
      <w:r w:rsidRPr="00BC480F">
        <w:rPr>
          <w:i/>
          <w:spacing w:val="-4"/>
          <w:lang w:val="sq-AL"/>
        </w:rPr>
        <w:tab/>
      </w:r>
      <w:r w:rsidRPr="00BC480F">
        <w:rPr>
          <w:spacing w:val="-4"/>
          <w:lang w:val="sq-AL"/>
        </w:rPr>
        <w:t xml:space="preserve">ERE-ja do të verifikojë nëse arsyet e refuzimit janë të justifikuara dhe do </w:t>
      </w:r>
      <w:r w:rsidRPr="00BC480F">
        <w:rPr>
          <w:i/>
          <w:spacing w:val="-4"/>
          <w:lang w:val="sq-AL"/>
        </w:rPr>
        <w:t>të marrë</w:t>
      </w:r>
      <w:r w:rsidRPr="00BC480F">
        <w:rPr>
          <w:spacing w:val="-4"/>
          <w:lang w:val="sq-AL"/>
        </w:rPr>
        <w:t xml:space="preserve"> </w:t>
      </w:r>
      <w:r w:rsidRPr="00BC480F">
        <w:rPr>
          <w:spacing w:val="-4"/>
          <w:lang w:val="sq-AL"/>
        </w:rPr>
        <w:tab/>
        <w:t>vendimin brenda 15 ditëve punë nga marrja e tij.</w:t>
      </w:r>
    </w:p>
    <w:p w:rsidR="00F37BE7" w:rsidRPr="00BC480F" w:rsidRDefault="00F37BE7" w:rsidP="00011BC1">
      <w:pPr>
        <w:pStyle w:val="Paragrafi"/>
        <w:ind w:firstLine="0"/>
        <w:rPr>
          <w:spacing w:val="-4"/>
          <w:lang w:val="sq-AL"/>
        </w:rPr>
      </w:pPr>
      <w:r w:rsidRPr="00BC480F">
        <w:rPr>
          <w:i/>
          <w:spacing w:val="-4"/>
          <w:lang w:val="sq-AL"/>
        </w:rPr>
        <w:t>III.5.6</w:t>
      </w:r>
      <w:r w:rsidRPr="00BC480F">
        <w:rPr>
          <w:i/>
          <w:spacing w:val="-4"/>
          <w:lang w:val="sq-AL"/>
        </w:rPr>
        <w:tab/>
        <w:t xml:space="preserve"> </w:t>
      </w:r>
      <w:r w:rsidRPr="00BC480F">
        <w:rPr>
          <w:spacing w:val="-4"/>
          <w:lang w:val="sq-AL"/>
        </w:rPr>
        <w:t>Në rast se vendimi i ERE-s konfirmon se operatori e ka refuz</w:t>
      </w:r>
      <w:r w:rsidR="00011BC1">
        <w:rPr>
          <w:spacing w:val="-4"/>
          <w:lang w:val="sq-AL"/>
        </w:rPr>
        <w:t xml:space="preserve">uar në mënyrë të </w:t>
      </w:r>
      <w:r w:rsidR="00011BC1">
        <w:rPr>
          <w:spacing w:val="-4"/>
          <w:lang w:val="sq-AL"/>
        </w:rPr>
        <w:tab/>
        <w:t>pajustifikuar r</w:t>
      </w:r>
      <w:r w:rsidRPr="00BC480F">
        <w:rPr>
          <w:spacing w:val="-4"/>
          <w:lang w:val="sq-AL"/>
        </w:rPr>
        <w:t>egjis</w:t>
      </w:r>
      <w:r w:rsidR="00011BC1">
        <w:rPr>
          <w:spacing w:val="-4"/>
          <w:lang w:val="sq-AL"/>
        </w:rPr>
        <w:t>-</w:t>
      </w:r>
      <w:r w:rsidRPr="00BC480F">
        <w:rPr>
          <w:spacing w:val="-4"/>
          <w:lang w:val="sq-AL"/>
        </w:rPr>
        <w:t xml:space="preserve">trimin në tregun e energjisë elektrike, OST-ja është e detyruar që </w:t>
      </w:r>
      <w:r w:rsidRPr="00BC480F">
        <w:rPr>
          <w:spacing w:val="-4"/>
          <w:lang w:val="sq-AL"/>
        </w:rPr>
        <w:tab/>
        <w:t xml:space="preserve">brenda 5 ditëve punë nga marrja e vendimit të ERE-s t’i dërgojë aplikuesit një njoftim për </w:t>
      </w:r>
      <w:r w:rsidRPr="00BC480F">
        <w:rPr>
          <w:spacing w:val="-4"/>
          <w:lang w:val="sq-AL"/>
        </w:rPr>
        <w:tab/>
        <w:t>pranimin e formularit së regjistrimit në tregun e energjisë elektrike.</w:t>
      </w:r>
    </w:p>
    <w:p w:rsidR="00F37BE7" w:rsidRPr="00BC480F" w:rsidRDefault="00F37BE7" w:rsidP="00F37BE7">
      <w:pPr>
        <w:pStyle w:val="Paragrafi"/>
        <w:jc w:val="center"/>
        <w:rPr>
          <w:spacing w:val="-4"/>
          <w:lang w:val="sq-AL"/>
        </w:rPr>
      </w:pPr>
      <w:r w:rsidRPr="00BC480F">
        <w:rPr>
          <w:spacing w:val="-4"/>
          <w:lang w:val="sq-AL"/>
        </w:rPr>
        <w:lastRenderedPageBreak/>
        <w:t>KAPITULLI IV</w:t>
      </w:r>
    </w:p>
    <w:p w:rsidR="00F37BE7" w:rsidRPr="00BC480F" w:rsidRDefault="00F37BE7" w:rsidP="00F37BE7">
      <w:pPr>
        <w:pStyle w:val="Paragrafi"/>
        <w:jc w:val="center"/>
        <w:rPr>
          <w:spacing w:val="-4"/>
          <w:lang w:val="sq-AL"/>
        </w:rPr>
      </w:pPr>
      <w:r w:rsidRPr="00BC480F">
        <w:rPr>
          <w:spacing w:val="-4"/>
          <w:lang w:val="sq-AL"/>
        </w:rPr>
        <w:t>KËRKESA PËR TËRHEQJE, PEZULLIMI DHE PËRFUNDIMI I REGJISTRIMIT</w:t>
      </w:r>
    </w:p>
    <w:p w:rsidR="00F37BE7" w:rsidRPr="00BC480F" w:rsidRDefault="00F37BE7" w:rsidP="00F37BE7">
      <w:pPr>
        <w:pStyle w:val="Hapesira7"/>
        <w:rPr>
          <w:spacing w:val="-4"/>
          <w:lang w:val="sq-AL"/>
        </w:rPr>
      </w:pPr>
    </w:p>
    <w:p w:rsidR="00F37BE7" w:rsidRPr="00BC480F" w:rsidRDefault="00F37BE7" w:rsidP="00F37BE7">
      <w:pPr>
        <w:pStyle w:val="Paragrafi"/>
        <w:rPr>
          <w:spacing w:val="-4"/>
          <w:lang w:val="sq-AL"/>
        </w:rPr>
      </w:pPr>
      <w:r w:rsidRPr="00BC480F">
        <w:rPr>
          <w:spacing w:val="-4"/>
          <w:lang w:val="sq-AL"/>
        </w:rPr>
        <w:t xml:space="preserve">IV.1 – </w:t>
      </w:r>
      <w:r w:rsidRPr="00BC480F">
        <w:rPr>
          <w:i/>
          <w:spacing w:val="-4"/>
          <w:lang w:val="sq-AL"/>
        </w:rPr>
        <w:t>Kërkesa për tërheqje</w:t>
      </w:r>
      <w:r w:rsidRPr="00BC480F">
        <w:rPr>
          <w:spacing w:val="-4"/>
          <w:lang w:val="sq-AL"/>
        </w:rPr>
        <w:t xml:space="preserve"> nga një pjesëmarrës tregu</w:t>
      </w:r>
    </w:p>
    <w:p w:rsidR="00F37BE7" w:rsidRPr="00BC480F" w:rsidRDefault="00F37BE7" w:rsidP="00F37BE7">
      <w:pPr>
        <w:pStyle w:val="Paragrafi"/>
        <w:rPr>
          <w:spacing w:val="-4"/>
          <w:lang w:val="sq-AL"/>
        </w:rPr>
      </w:pPr>
      <w:r w:rsidRPr="00BC480F">
        <w:rPr>
          <w:i/>
          <w:spacing w:val="-4"/>
          <w:lang w:val="sq-AL"/>
        </w:rPr>
        <w:t>IV.1.1</w:t>
      </w:r>
      <w:r w:rsidRPr="00BC480F">
        <w:rPr>
          <w:i/>
          <w:spacing w:val="-4"/>
          <w:lang w:val="sq-AL"/>
        </w:rPr>
        <w:tab/>
        <w:t xml:space="preserve"> </w:t>
      </w:r>
      <w:r w:rsidRPr="00BC480F">
        <w:rPr>
          <w:spacing w:val="-4"/>
          <w:lang w:val="sq-AL"/>
        </w:rPr>
        <w:t xml:space="preserve">Një pjesëmarrës tregu mund të tërhiqet nga tregu i energjisë elektrike me iniciativën e tij, </w:t>
      </w:r>
      <w:r w:rsidRPr="00BC480F">
        <w:rPr>
          <w:spacing w:val="-4"/>
          <w:lang w:val="sq-AL"/>
        </w:rPr>
        <w:tab/>
        <w:t xml:space="preserve">bazuar në një njoftim me shkrim, të nënshkruar nga përfaqësuesi i autorizuar i këtij </w:t>
      </w:r>
      <w:r w:rsidRPr="00BC480F">
        <w:rPr>
          <w:spacing w:val="-4"/>
          <w:lang w:val="sq-AL"/>
        </w:rPr>
        <w:tab/>
        <w:t xml:space="preserve">pjesëmarrësi. Njoftimi duhet paraqitur të paktën </w:t>
      </w:r>
      <w:r w:rsidRPr="00FA78A9">
        <w:rPr>
          <w:spacing w:val="-4"/>
          <w:lang w:val="sq-AL"/>
        </w:rPr>
        <w:t>3</w:t>
      </w:r>
      <w:r w:rsidRPr="00BC480F">
        <w:rPr>
          <w:spacing w:val="-4"/>
          <w:lang w:val="sq-AL"/>
        </w:rPr>
        <w:t xml:space="preserve"> muaj para datës kur duhet anuluar </w:t>
      </w:r>
      <w:r w:rsidRPr="00BC480F">
        <w:rPr>
          <w:spacing w:val="-4"/>
          <w:lang w:val="sq-AL"/>
        </w:rPr>
        <w:tab/>
        <w:t xml:space="preserve">regjistrimi i pjesëmarrësit të tregut. Pas marrjes së këtij njoftimi, OST-ja duhet të </w:t>
      </w:r>
      <w:r w:rsidRPr="00BC480F">
        <w:rPr>
          <w:spacing w:val="-4"/>
          <w:lang w:val="sq-AL"/>
        </w:rPr>
        <w:tab/>
        <w:t>informojë menjëherë të gjithë pjesëmarrësit e tjerë të tregut.</w:t>
      </w:r>
    </w:p>
    <w:p w:rsidR="00F37BE7" w:rsidRPr="00BC480F" w:rsidRDefault="00F37BE7" w:rsidP="00F37BE7">
      <w:pPr>
        <w:pStyle w:val="Paragrafi"/>
        <w:rPr>
          <w:spacing w:val="-4"/>
          <w:lang w:val="sq-AL"/>
        </w:rPr>
      </w:pPr>
      <w:r w:rsidRPr="00BC480F">
        <w:rPr>
          <w:i/>
          <w:spacing w:val="-4"/>
          <w:lang w:val="sq-AL"/>
        </w:rPr>
        <w:t>IV.1.2</w:t>
      </w:r>
      <w:r w:rsidRPr="00BC480F">
        <w:rPr>
          <w:i/>
          <w:spacing w:val="-4"/>
          <w:lang w:val="sq-AL"/>
        </w:rPr>
        <w:tab/>
        <w:t xml:space="preserve"> </w:t>
      </w:r>
      <w:r w:rsidRPr="00BC480F">
        <w:rPr>
          <w:spacing w:val="-4"/>
          <w:lang w:val="sq-AL"/>
        </w:rPr>
        <w:t>Nëse pjesëmarrësi nuk mund t’i plotësojë të gjitha kushtet e Rregullave të Tregut atëherë pjesë</w:t>
      </w:r>
      <w:r w:rsidR="00DD0F18">
        <w:rPr>
          <w:spacing w:val="-4"/>
          <w:lang w:val="sq-AL"/>
        </w:rPr>
        <w:t>-</w:t>
      </w:r>
      <w:r w:rsidRPr="00BC480F">
        <w:rPr>
          <w:spacing w:val="-4"/>
          <w:lang w:val="sq-AL"/>
        </w:rPr>
        <w:t xml:space="preserve">marrësi ose OST-ja duhet të informojnë ERE-n brenda 10 ditë pune nga konstatimi për kushtet. </w:t>
      </w:r>
    </w:p>
    <w:p w:rsidR="00F37BE7" w:rsidRPr="00BC480F" w:rsidRDefault="00F37BE7" w:rsidP="00F37BE7">
      <w:pPr>
        <w:pStyle w:val="Paragrafi"/>
        <w:rPr>
          <w:spacing w:val="-4"/>
          <w:lang w:val="sq-AL"/>
        </w:rPr>
      </w:pPr>
      <w:r w:rsidRPr="00BC480F">
        <w:rPr>
          <w:spacing w:val="-4"/>
          <w:lang w:val="sq-AL"/>
        </w:rPr>
        <w:t>IV.2 – Pezullimi i veprimtarive tregtare në tregun e energjisë elektrike</w:t>
      </w:r>
    </w:p>
    <w:p w:rsidR="00F37BE7" w:rsidRPr="00BC480F" w:rsidRDefault="00F37BE7" w:rsidP="00F37BE7">
      <w:pPr>
        <w:pStyle w:val="Paragrafi"/>
        <w:rPr>
          <w:spacing w:val="-4"/>
          <w:lang w:val="sq-AL"/>
        </w:rPr>
      </w:pPr>
      <w:r w:rsidRPr="00BC480F">
        <w:rPr>
          <w:i/>
          <w:spacing w:val="-4"/>
          <w:lang w:val="sq-AL"/>
        </w:rPr>
        <w:t>IV.2.1</w:t>
      </w:r>
      <w:r w:rsidRPr="00BC480F">
        <w:rPr>
          <w:i/>
          <w:spacing w:val="-4"/>
          <w:lang w:val="sq-AL"/>
        </w:rPr>
        <w:tab/>
        <w:t xml:space="preserve"> </w:t>
      </w:r>
      <w:r w:rsidRPr="00BC480F">
        <w:rPr>
          <w:spacing w:val="-4"/>
          <w:lang w:val="sq-AL"/>
        </w:rPr>
        <w:t>Pezullimi i veprimtarive tregtare të pjesë</w:t>
      </w:r>
      <w:r w:rsidR="00DD0F18">
        <w:rPr>
          <w:spacing w:val="-4"/>
          <w:lang w:val="sq-AL"/>
        </w:rPr>
        <w:t>-</w:t>
      </w:r>
      <w:r w:rsidRPr="00BC480F">
        <w:rPr>
          <w:spacing w:val="-4"/>
          <w:lang w:val="sq-AL"/>
        </w:rPr>
        <w:t xml:space="preserve">marrësve nga OST-ja </w:t>
      </w:r>
      <w:r w:rsidRPr="00BC480F">
        <w:rPr>
          <w:i/>
          <w:spacing w:val="-4"/>
          <w:lang w:val="sq-AL"/>
        </w:rPr>
        <w:t>ndodh</w:t>
      </w:r>
      <w:r w:rsidRPr="00BC480F">
        <w:rPr>
          <w:spacing w:val="-4"/>
          <w:lang w:val="sq-AL"/>
        </w:rPr>
        <w:t xml:space="preserve"> – nëse plotësohet ndonjë nga kushtet e mëposhtme:</w:t>
      </w:r>
    </w:p>
    <w:p w:rsidR="00F37BE7" w:rsidRPr="00BC480F" w:rsidRDefault="00F37BE7" w:rsidP="00F37BE7">
      <w:pPr>
        <w:pStyle w:val="Paragrafi"/>
        <w:rPr>
          <w:spacing w:val="-4"/>
          <w:lang w:val="sq-AL"/>
        </w:rPr>
      </w:pPr>
      <w:r w:rsidRPr="00BC480F">
        <w:rPr>
          <w:spacing w:val="-4"/>
          <w:lang w:val="sq-AL"/>
        </w:rPr>
        <w:t>i) pjesëmarrësi i tregut nuk përmbush një ose më shumë kushte të nevojshme për regjistrim si pjesë</w:t>
      </w:r>
      <w:r w:rsidR="00415840">
        <w:rPr>
          <w:spacing w:val="-4"/>
          <w:lang w:val="sq-AL"/>
        </w:rPr>
        <w:t>-</w:t>
      </w:r>
      <w:r w:rsidRPr="00BC480F">
        <w:rPr>
          <w:spacing w:val="-4"/>
          <w:lang w:val="sq-AL"/>
        </w:rPr>
        <w:t>marrës tregu (siç përcaktohet në kapitullin III);</w:t>
      </w:r>
    </w:p>
    <w:p w:rsidR="00F37BE7" w:rsidRPr="00BC480F" w:rsidRDefault="00F37BE7" w:rsidP="00F37BE7">
      <w:pPr>
        <w:pStyle w:val="Paragrafi"/>
        <w:rPr>
          <w:spacing w:val="-4"/>
          <w:lang w:val="sq-AL"/>
        </w:rPr>
      </w:pPr>
      <w:r w:rsidRPr="00BC480F">
        <w:rPr>
          <w:spacing w:val="-4"/>
          <w:lang w:val="sq-AL"/>
        </w:rPr>
        <w:t xml:space="preserve">ii) pjesëmarrësi i tregut nuk përmbush më kërkesat që lidhen me garancinë financiare, sipas dispozitave të përcaktuara në kapitullin III, ose nuk bën pagesat sipas dispozitave të përcaktuara në kapitullin III; </w:t>
      </w:r>
    </w:p>
    <w:p w:rsidR="00F37BE7" w:rsidRPr="00BC480F" w:rsidRDefault="00F37BE7" w:rsidP="00F37BE7">
      <w:pPr>
        <w:pStyle w:val="Paragrafi"/>
        <w:rPr>
          <w:spacing w:val="-4"/>
          <w:lang w:val="sq-AL"/>
        </w:rPr>
      </w:pPr>
      <w:r w:rsidRPr="00BC480F">
        <w:rPr>
          <w:spacing w:val="-4"/>
          <w:lang w:val="sq-AL"/>
        </w:rPr>
        <w:t>iii) pjesëmarrësi i tregut nuk respekton marrë</w:t>
      </w:r>
      <w:r w:rsidR="00DD3FF8">
        <w:rPr>
          <w:spacing w:val="-4"/>
          <w:lang w:val="sq-AL"/>
        </w:rPr>
        <w:t>-</w:t>
      </w:r>
      <w:r w:rsidRPr="00BC480F">
        <w:rPr>
          <w:spacing w:val="-4"/>
          <w:lang w:val="sq-AL"/>
        </w:rPr>
        <w:t xml:space="preserve">veshjen për pjesëmarrjen në treg; </w:t>
      </w:r>
    </w:p>
    <w:p w:rsidR="00F37BE7" w:rsidRPr="00BC480F" w:rsidRDefault="00F37BE7" w:rsidP="00F37BE7">
      <w:pPr>
        <w:pStyle w:val="Paragrafi"/>
        <w:rPr>
          <w:spacing w:val="-4"/>
          <w:lang w:val="sq-AL"/>
        </w:rPr>
      </w:pPr>
      <w:r w:rsidRPr="00BC480F">
        <w:rPr>
          <w:spacing w:val="-4"/>
          <w:lang w:val="sq-AL"/>
        </w:rPr>
        <w:t>iv) pjesëmarrësi i tregut gjendet vazhdimisht fajtor për mosrespektimin e rregullave të tregut dhe gjithë kodeve të zbatueshme për tregun shqiptar të energjisë elektrike ose marrëveshjen financiare.</w:t>
      </w:r>
    </w:p>
    <w:p w:rsidR="00F37BE7" w:rsidRPr="00BC480F" w:rsidRDefault="00F37BE7" w:rsidP="00F37BE7">
      <w:pPr>
        <w:pStyle w:val="Paragrafi"/>
        <w:rPr>
          <w:spacing w:val="-4"/>
          <w:lang w:val="sq-AL"/>
        </w:rPr>
      </w:pPr>
      <w:r w:rsidRPr="00BC480F">
        <w:rPr>
          <w:i/>
          <w:spacing w:val="-4"/>
          <w:lang w:val="sq-AL"/>
        </w:rPr>
        <w:t>IV.2.2</w:t>
      </w:r>
      <w:r w:rsidRPr="00BC480F">
        <w:rPr>
          <w:i/>
          <w:spacing w:val="-4"/>
          <w:lang w:val="sq-AL"/>
        </w:rPr>
        <w:tab/>
        <w:t xml:space="preserve"> </w:t>
      </w:r>
      <w:r w:rsidRPr="00BC480F">
        <w:rPr>
          <w:spacing w:val="-4"/>
          <w:lang w:val="sq-AL"/>
        </w:rPr>
        <w:t xml:space="preserve">Nëse pjesëmarrësi i tregut nuk mund të provojë se e ka shmangur shkakun </w:t>
      </w:r>
      <w:r w:rsidRPr="00BC480F">
        <w:rPr>
          <w:i/>
          <w:spacing w:val="-4"/>
          <w:lang w:val="sq-AL"/>
        </w:rPr>
        <w:t>(shkaqet)</w:t>
      </w:r>
      <w:r w:rsidRPr="00BC480F">
        <w:rPr>
          <w:spacing w:val="-4"/>
          <w:lang w:val="sq-AL"/>
        </w:rPr>
        <w:t xml:space="preserve"> që shkaktoi pezullimin e tij gjatë kësaj periudhe të specifikuar në njoftimin për pezullim, atëherë OST-ja do të procedojë me përfundimin e marrëveshjes për pjesëmarrjen në treg.</w:t>
      </w:r>
    </w:p>
    <w:p w:rsidR="00F37BE7" w:rsidRDefault="00F37BE7" w:rsidP="00F37BE7">
      <w:pPr>
        <w:pStyle w:val="Paragrafi"/>
        <w:rPr>
          <w:spacing w:val="-4"/>
          <w:lang w:val="sq-AL"/>
        </w:rPr>
      </w:pPr>
      <w:r w:rsidRPr="00BC480F">
        <w:rPr>
          <w:i/>
          <w:spacing w:val="-4"/>
          <w:lang w:val="sq-AL"/>
        </w:rPr>
        <w:t>IV.2.3</w:t>
      </w:r>
      <w:r w:rsidRPr="00BC480F">
        <w:rPr>
          <w:i/>
          <w:spacing w:val="-4"/>
          <w:lang w:val="sq-AL"/>
        </w:rPr>
        <w:tab/>
        <w:t xml:space="preserve"> Nëse ky vendim i OST-së kundërshtohet nga pjesëmarrësi atëherë </w:t>
      </w:r>
      <w:r w:rsidRPr="00BC480F">
        <w:rPr>
          <w:spacing w:val="-4"/>
          <w:lang w:val="sq-AL"/>
        </w:rPr>
        <w:t xml:space="preserve">pas paraqitjes së ankesës, ERE-ja do të verifikojë nëse arsyet për pezullimin e veprimtarive tregtare janë të justifikuara dhe do ta </w:t>
      </w:r>
      <w:r w:rsidRPr="00BC480F">
        <w:rPr>
          <w:spacing w:val="-4"/>
          <w:lang w:val="sq-AL"/>
        </w:rPr>
        <w:lastRenderedPageBreak/>
        <w:t>japë vendimin brenda 15 ditëve punë nga marrja e ankesës.</w:t>
      </w:r>
    </w:p>
    <w:p w:rsidR="00DD3FF8" w:rsidRPr="00BC480F" w:rsidRDefault="00DD3FF8" w:rsidP="00DD3FF8">
      <w:pPr>
        <w:pStyle w:val="Paragrafi"/>
        <w:rPr>
          <w:spacing w:val="-4"/>
          <w:lang w:val="sq-AL"/>
        </w:rPr>
      </w:pPr>
      <w:r>
        <w:rPr>
          <w:i/>
          <w:spacing w:val="-4"/>
          <w:lang w:val="sq-AL"/>
        </w:rPr>
        <w:t xml:space="preserve">IV.2.4 </w:t>
      </w:r>
      <w:r w:rsidRPr="00BC480F">
        <w:rPr>
          <w:i/>
          <w:spacing w:val="-4"/>
          <w:lang w:val="sq-AL"/>
        </w:rPr>
        <w:t xml:space="preserve"> </w:t>
      </w:r>
      <w:r w:rsidRPr="00BC480F">
        <w:rPr>
          <w:spacing w:val="-4"/>
          <w:lang w:val="sq-AL"/>
        </w:rPr>
        <w:t xml:space="preserve">Nëse regjistrimi i pjesëmarrësit të tregut pezullohet, atëherë të gjitha ofertat e mbetura </w:t>
      </w:r>
      <w:r w:rsidRPr="00BC480F">
        <w:rPr>
          <w:spacing w:val="-4"/>
          <w:lang w:val="sq-AL"/>
        </w:rPr>
        <w:tab/>
        <w:t>pezull (të reja) të pjesëmarrësit të tregut do të anulohen auto</w:t>
      </w:r>
      <w:r>
        <w:rPr>
          <w:spacing w:val="-4"/>
          <w:lang w:val="sq-AL"/>
        </w:rPr>
        <w:t xml:space="preserve">matikisht për gjithë periudhën </w:t>
      </w:r>
      <w:r w:rsidRPr="00BC480F">
        <w:rPr>
          <w:spacing w:val="-4"/>
          <w:lang w:val="sq-AL"/>
        </w:rPr>
        <w:t>e pezullimit.</w:t>
      </w:r>
    </w:p>
    <w:p w:rsidR="00F37BE7" w:rsidRDefault="00F37BE7" w:rsidP="00F37BE7">
      <w:pPr>
        <w:pStyle w:val="Paragrafi"/>
        <w:rPr>
          <w:spacing w:val="-4"/>
          <w:lang w:val="sq-AL"/>
        </w:rPr>
      </w:pPr>
      <w:r w:rsidRPr="00BC480F">
        <w:rPr>
          <w:spacing w:val="-4"/>
          <w:lang w:val="sq-AL"/>
        </w:rPr>
        <w:t>IV.3 – Për</w:t>
      </w:r>
      <w:r w:rsidR="00FA78A9">
        <w:rPr>
          <w:spacing w:val="-4"/>
          <w:lang w:val="sq-AL"/>
        </w:rPr>
        <w:t>fundimi i marrëveshjes së pjesë</w:t>
      </w:r>
      <w:r w:rsidR="00DD3FF8">
        <w:rPr>
          <w:spacing w:val="-4"/>
          <w:lang w:val="sq-AL"/>
        </w:rPr>
        <w:t>-</w:t>
      </w:r>
      <w:r w:rsidRPr="00BC480F">
        <w:rPr>
          <w:spacing w:val="-4"/>
          <w:lang w:val="sq-AL"/>
        </w:rPr>
        <w:t xml:space="preserve">marrjes në treg </w:t>
      </w:r>
    </w:p>
    <w:p w:rsidR="00FA78A9" w:rsidRPr="006D7B8D" w:rsidRDefault="005F4962" w:rsidP="00FA78A9">
      <w:pPr>
        <w:spacing w:after="0" w:line="240" w:lineRule="auto"/>
        <w:rPr>
          <w:sz w:val="24"/>
          <w:szCs w:val="24"/>
        </w:rPr>
      </w:pPr>
      <w:r>
        <w:rPr>
          <w:rFonts w:ascii="Garamond" w:hAnsi="Garamond"/>
          <w:i/>
          <w:sz w:val="24"/>
          <w:szCs w:val="24"/>
        </w:rPr>
        <w:t xml:space="preserve">IV.3.1 </w:t>
      </w:r>
      <w:r w:rsidR="00FA78A9" w:rsidRPr="006D7B8D">
        <w:rPr>
          <w:rFonts w:ascii="Garamond" w:hAnsi="Garamond"/>
          <w:sz w:val="24"/>
          <w:szCs w:val="24"/>
        </w:rPr>
        <w:t>OST-ja mund ta përfundojë marrë</w:t>
      </w:r>
      <w:r>
        <w:rPr>
          <w:rFonts w:ascii="Garamond" w:hAnsi="Garamond"/>
          <w:sz w:val="24"/>
          <w:szCs w:val="24"/>
        </w:rPr>
        <w:t>-</w:t>
      </w:r>
      <w:r w:rsidR="00FA78A9" w:rsidRPr="006D7B8D">
        <w:rPr>
          <w:rFonts w:ascii="Garamond" w:hAnsi="Garamond"/>
          <w:sz w:val="24"/>
          <w:szCs w:val="24"/>
        </w:rPr>
        <w:t>veshjen për pjesëmarrje në treg të një pjesë</w:t>
      </w:r>
      <w:r>
        <w:rPr>
          <w:rFonts w:ascii="Garamond" w:hAnsi="Garamond"/>
          <w:sz w:val="24"/>
          <w:szCs w:val="24"/>
        </w:rPr>
        <w:t>-</w:t>
      </w:r>
      <w:r w:rsidR="00FA78A9" w:rsidRPr="006D7B8D">
        <w:rPr>
          <w:rFonts w:ascii="Garamond" w:hAnsi="Garamond"/>
          <w:sz w:val="24"/>
          <w:szCs w:val="24"/>
        </w:rPr>
        <w:t>marrësi tregu në secilin nga këto raste</w:t>
      </w:r>
      <w:r w:rsidR="00FA78A9" w:rsidRPr="006D7B8D">
        <w:rPr>
          <w:sz w:val="24"/>
          <w:szCs w:val="24"/>
        </w:rPr>
        <w:t>:</w:t>
      </w:r>
    </w:p>
    <w:p w:rsidR="00F37BE7" w:rsidRPr="00BC480F" w:rsidRDefault="00F37BE7" w:rsidP="00F37BE7">
      <w:pPr>
        <w:pStyle w:val="Paragrafi"/>
        <w:rPr>
          <w:spacing w:val="-4"/>
          <w:lang w:val="sq-AL"/>
        </w:rPr>
      </w:pPr>
      <w:r w:rsidRPr="00BC480F">
        <w:rPr>
          <w:spacing w:val="-4"/>
          <w:lang w:val="sq-AL"/>
        </w:rPr>
        <w:t>i) nëse pjesëmarrësi në treg nuk përmbush më një ose disa nga kushtet e nevojshme për regjis</w:t>
      </w:r>
      <w:r w:rsidR="00BD58F6">
        <w:rPr>
          <w:spacing w:val="-4"/>
          <w:lang w:val="sq-AL"/>
        </w:rPr>
        <w:t>-</w:t>
      </w:r>
      <w:r w:rsidRPr="00BC480F">
        <w:rPr>
          <w:spacing w:val="-4"/>
          <w:lang w:val="sq-AL"/>
        </w:rPr>
        <w:t>trimin si pjesëmarrës tregu (siç përcaktohet në kapitullin III);</w:t>
      </w:r>
    </w:p>
    <w:p w:rsidR="00F37BE7" w:rsidRPr="00BC480F" w:rsidRDefault="00F37BE7" w:rsidP="00F37BE7">
      <w:pPr>
        <w:pStyle w:val="Paragrafi"/>
        <w:rPr>
          <w:spacing w:val="-4"/>
          <w:lang w:val="sq-AL"/>
        </w:rPr>
      </w:pPr>
      <w:r w:rsidRPr="00BC480F">
        <w:rPr>
          <w:spacing w:val="-4"/>
          <w:lang w:val="sq-AL"/>
        </w:rPr>
        <w:t xml:space="preserve">ii) nëse pjesëmarrësi në treg nuk përmbush më kërkesat që lidhen me garancinë financiare, sipas dispozitave të përcaktuara në kapitullin III ose nuk bën pagesat sipas dispozitave të përcaktuara në kapitullin III; </w:t>
      </w:r>
    </w:p>
    <w:p w:rsidR="00F37BE7" w:rsidRPr="00BC480F" w:rsidRDefault="00F37BE7" w:rsidP="00F37BE7">
      <w:pPr>
        <w:pStyle w:val="Paragrafi"/>
        <w:rPr>
          <w:spacing w:val="-4"/>
          <w:lang w:val="sq-AL"/>
        </w:rPr>
      </w:pPr>
      <w:r w:rsidRPr="00BC480F">
        <w:rPr>
          <w:spacing w:val="-4"/>
          <w:lang w:val="sq-AL"/>
        </w:rPr>
        <w:t xml:space="preserve">iii) nëse pjesëmarrësi i tregut nuk respekton marrëveshjen për pjesëmarrjen në treg; </w:t>
      </w:r>
    </w:p>
    <w:p w:rsidR="00F37BE7" w:rsidRPr="00BC480F" w:rsidRDefault="00F37BE7" w:rsidP="00F37BE7">
      <w:pPr>
        <w:pStyle w:val="Paragrafi"/>
        <w:rPr>
          <w:spacing w:val="-4"/>
          <w:lang w:val="sq-AL"/>
        </w:rPr>
      </w:pPr>
      <w:r w:rsidRPr="00BC480F">
        <w:rPr>
          <w:spacing w:val="-4"/>
          <w:lang w:val="sq-AL"/>
        </w:rPr>
        <w:t>iv) nëse pjesëmarrësi në treg gjendet vazhdi</w:t>
      </w:r>
      <w:r w:rsidR="00BD58F6">
        <w:rPr>
          <w:spacing w:val="-4"/>
          <w:lang w:val="sq-AL"/>
        </w:rPr>
        <w:t>-</w:t>
      </w:r>
      <w:r w:rsidRPr="00BC480F">
        <w:rPr>
          <w:spacing w:val="-4"/>
          <w:lang w:val="sq-AL"/>
        </w:rPr>
        <w:t xml:space="preserve">misht fajtor për mosrespektimin e rregullave të tregut dhe gjithë kodeve të zbatueshme për tregun shqiptar të energjisë elektrike. </w:t>
      </w:r>
    </w:p>
    <w:p w:rsidR="00F37BE7" w:rsidRPr="00BC480F" w:rsidRDefault="00F37BE7" w:rsidP="00F37BE7">
      <w:pPr>
        <w:pStyle w:val="Paragrafi"/>
        <w:rPr>
          <w:spacing w:val="-4"/>
          <w:lang w:val="sq-AL"/>
        </w:rPr>
      </w:pPr>
      <w:r w:rsidRPr="00BC480F">
        <w:rPr>
          <w:i/>
          <w:spacing w:val="-4"/>
          <w:lang w:val="sq-AL"/>
        </w:rPr>
        <w:t>IV.3.2</w:t>
      </w:r>
      <w:r w:rsidRPr="00BC480F">
        <w:rPr>
          <w:i/>
          <w:spacing w:val="-4"/>
          <w:lang w:val="sq-AL"/>
        </w:rPr>
        <w:tab/>
        <w:t xml:space="preserve"> </w:t>
      </w:r>
      <w:r w:rsidRPr="00BC480F">
        <w:rPr>
          <w:spacing w:val="-4"/>
          <w:lang w:val="sq-AL"/>
        </w:rPr>
        <w:t>Marrëveshja për pjesëmarrjen në treg duhet revokuar automatikisht dhe menjëherë, kur licenca përkatëse e pjesëmarrësit në treg i hiqet nga ERE-ja dhe gjithë ofertat e tij të tregut anulohen automatikisht që nga data e deklaruar në njoftim.</w:t>
      </w:r>
    </w:p>
    <w:p w:rsidR="00F37BE7" w:rsidRPr="00BC480F" w:rsidRDefault="00F37BE7" w:rsidP="00F37BE7">
      <w:pPr>
        <w:pStyle w:val="Paragrafi"/>
        <w:rPr>
          <w:b/>
          <w:spacing w:val="-4"/>
          <w:lang w:val="sq-AL"/>
        </w:rPr>
      </w:pPr>
      <w:r w:rsidRPr="00BC480F">
        <w:rPr>
          <w:i/>
          <w:spacing w:val="-4"/>
          <w:lang w:val="sq-AL"/>
        </w:rPr>
        <w:t>IV.3.3</w:t>
      </w:r>
      <w:r w:rsidRPr="00BC480F">
        <w:rPr>
          <w:spacing w:val="-4"/>
          <w:lang w:val="sq-AL"/>
        </w:rPr>
        <w:tab/>
        <w:t xml:space="preserve"> Pjesëmarrësi i tregut, marrëveshja për pjesëmarrjen në treg e të cilit ka përfunduar, është </w:t>
      </w:r>
      <w:r w:rsidRPr="00BC480F">
        <w:rPr>
          <w:spacing w:val="-4"/>
          <w:lang w:val="sq-AL"/>
        </w:rPr>
        <w:tab/>
        <w:t>përgjegjës për gjithë detyrimet ligjore që OST-ja mund të ketë kundër tij.</w:t>
      </w:r>
    </w:p>
    <w:p w:rsidR="00F37BE7" w:rsidRPr="00BC480F" w:rsidRDefault="00F37BE7" w:rsidP="00F37BE7">
      <w:pPr>
        <w:pStyle w:val="Hapesira7"/>
        <w:rPr>
          <w:spacing w:val="-4"/>
          <w:lang w:val="sq-AL"/>
        </w:rPr>
      </w:pPr>
    </w:p>
    <w:p w:rsidR="00F37BE7" w:rsidRPr="00BC480F" w:rsidRDefault="00F37BE7" w:rsidP="00F37BE7">
      <w:pPr>
        <w:pStyle w:val="Titull-Titull"/>
        <w:rPr>
          <w:spacing w:val="-4"/>
          <w:lang w:val="sq-AL"/>
        </w:rPr>
      </w:pPr>
      <w:r w:rsidRPr="00BC480F">
        <w:rPr>
          <w:spacing w:val="-4"/>
          <w:lang w:val="sq-AL"/>
        </w:rPr>
        <w:t>KAPITULLI V</w:t>
      </w:r>
    </w:p>
    <w:p w:rsidR="00F37BE7" w:rsidRPr="00BC480F" w:rsidRDefault="00F37BE7" w:rsidP="00F37BE7">
      <w:pPr>
        <w:pStyle w:val="Titull-Titull"/>
        <w:rPr>
          <w:spacing w:val="-4"/>
          <w:lang w:val="sq-AL"/>
        </w:rPr>
      </w:pPr>
      <w:r w:rsidRPr="00BC480F">
        <w:rPr>
          <w:spacing w:val="-4"/>
          <w:lang w:val="sq-AL"/>
        </w:rPr>
        <w:t xml:space="preserve">RREGULLAT PËR KONTRATAT DYPALËSHE </w:t>
      </w:r>
    </w:p>
    <w:p w:rsidR="00F37BE7" w:rsidRPr="00BC480F" w:rsidRDefault="00F37BE7" w:rsidP="00F37BE7">
      <w:pPr>
        <w:pStyle w:val="Hapesira7"/>
        <w:rPr>
          <w:spacing w:val="-4"/>
          <w:lang w:val="sq-AL"/>
        </w:rPr>
      </w:pPr>
    </w:p>
    <w:p w:rsidR="00F37BE7" w:rsidRPr="00BC480F" w:rsidRDefault="00F37BE7" w:rsidP="00F37BE7">
      <w:pPr>
        <w:pStyle w:val="Paragrafi"/>
        <w:rPr>
          <w:spacing w:val="-4"/>
          <w:lang w:val="sq-AL"/>
        </w:rPr>
      </w:pPr>
      <w:r w:rsidRPr="00BC480F">
        <w:rPr>
          <w:i/>
          <w:spacing w:val="-4"/>
          <w:lang w:val="sq-AL"/>
        </w:rPr>
        <w:t>V.</w:t>
      </w:r>
      <w:r w:rsidRPr="00BC480F">
        <w:rPr>
          <w:i/>
          <w:spacing w:val="-4"/>
          <w:lang w:val="sq-AL"/>
        </w:rPr>
        <w:tab/>
        <w:t xml:space="preserve"> </w:t>
      </w:r>
      <w:r w:rsidRPr="00BC480F">
        <w:rPr>
          <w:spacing w:val="-4"/>
          <w:lang w:val="sq-AL"/>
        </w:rPr>
        <w:t>Kontratat dhe tarifat mes pjesëmarrësve të ndryshëm të tregut:</w:t>
      </w:r>
    </w:p>
    <w:p w:rsidR="00F37BE7" w:rsidRPr="00BC480F" w:rsidRDefault="00F37BE7" w:rsidP="00F37BE7">
      <w:pPr>
        <w:pStyle w:val="Paragrafi"/>
        <w:rPr>
          <w:spacing w:val="-4"/>
          <w:lang w:val="sq-AL"/>
        </w:rPr>
      </w:pPr>
      <w:r w:rsidRPr="00BC480F">
        <w:rPr>
          <w:spacing w:val="-4"/>
          <w:lang w:val="sq-AL"/>
        </w:rPr>
        <w:t>i) kontratat mes klientëve dhe furnizuesit;</w:t>
      </w:r>
    </w:p>
    <w:p w:rsidR="00F37BE7" w:rsidRPr="00BC480F" w:rsidRDefault="00F37BE7" w:rsidP="00F37BE7">
      <w:pPr>
        <w:pStyle w:val="Paragrafi"/>
        <w:rPr>
          <w:spacing w:val="-4"/>
          <w:lang w:val="sq-AL"/>
        </w:rPr>
      </w:pPr>
      <w:r w:rsidRPr="00BC480F">
        <w:rPr>
          <w:spacing w:val="-4"/>
          <w:lang w:val="sq-AL"/>
        </w:rPr>
        <w:t>ii) kontratave mes tregtarëve dhe furnizuesit të shërbimit universal;</w:t>
      </w:r>
    </w:p>
    <w:p w:rsidR="00F37BE7" w:rsidRPr="00BC480F" w:rsidRDefault="00F37BE7" w:rsidP="00F37BE7">
      <w:pPr>
        <w:pStyle w:val="Paragrafi"/>
        <w:rPr>
          <w:spacing w:val="-4"/>
          <w:lang w:val="sq-AL"/>
        </w:rPr>
      </w:pPr>
      <w:r w:rsidRPr="00BC480F">
        <w:rPr>
          <w:spacing w:val="-4"/>
          <w:lang w:val="sq-AL"/>
        </w:rPr>
        <w:t>iii) kontratat mes prodhuesve dhe furnizuesit;</w:t>
      </w:r>
    </w:p>
    <w:p w:rsidR="00F37BE7" w:rsidRPr="00BC480F" w:rsidRDefault="00F37BE7" w:rsidP="00F37BE7">
      <w:pPr>
        <w:pStyle w:val="Paragrafi"/>
        <w:rPr>
          <w:spacing w:val="-4"/>
          <w:lang w:val="sq-AL"/>
        </w:rPr>
      </w:pPr>
      <w:r w:rsidRPr="00BC480F">
        <w:rPr>
          <w:spacing w:val="-4"/>
          <w:lang w:val="sq-AL"/>
        </w:rPr>
        <w:t>iv) kontratat mes shoqërisë së prodhimit të energjisë elektrike e ngarkuar me detyrimin e shërbimit publik dhe tregtar</w:t>
      </w:r>
      <w:r w:rsidRPr="00BC480F">
        <w:rPr>
          <w:spacing w:val="-4"/>
          <w:szCs w:val="24"/>
          <w:lang w:val="sq-AL"/>
        </w:rPr>
        <w:t>ë</w:t>
      </w:r>
      <w:r w:rsidRPr="00BC480F">
        <w:rPr>
          <w:spacing w:val="-4"/>
          <w:lang w:val="sq-AL"/>
        </w:rPr>
        <w:t>ve (për energjinë e tepërt) dhe shkëmbimet;</w:t>
      </w:r>
      <w:r w:rsidRPr="00BC480F">
        <w:rPr>
          <w:i/>
          <w:spacing w:val="-4"/>
          <w:lang w:val="sq-AL"/>
        </w:rPr>
        <w:t xml:space="preserve"> </w:t>
      </w:r>
    </w:p>
    <w:p w:rsidR="00F37BE7" w:rsidRPr="00BC480F" w:rsidRDefault="00F37BE7" w:rsidP="00F37BE7">
      <w:pPr>
        <w:pStyle w:val="Paragrafi"/>
        <w:rPr>
          <w:spacing w:val="-4"/>
          <w:lang w:val="sq-AL"/>
        </w:rPr>
      </w:pPr>
      <w:r w:rsidRPr="00BC480F">
        <w:rPr>
          <w:spacing w:val="-4"/>
          <w:lang w:val="sq-AL"/>
        </w:rPr>
        <w:lastRenderedPageBreak/>
        <w:t>v) kontratat mes prodhuesve në një anë dhe tregtarëve nga ana tjetër;</w:t>
      </w:r>
    </w:p>
    <w:p w:rsidR="00101FA5" w:rsidRDefault="00F37BE7" w:rsidP="00101FA5">
      <w:pPr>
        <w:pStyle w:val="Paragrafi"/>
        <w:rPr>
          <w:spacing w:val="-4"/>
          <w:lang w:val="sq-AL"/>
        </w:rPr>
      </w:pPr>
      <w:r w:rsidRPr="00BC480F">
        <w:rPr>
          <w:spacing w:val="-4"/>
          <w:lang w:val="sq-AL"/>
        </w:rPr>
        <w:t>vi) kontratat për prokurimin e energjisë elektrike për mbulimin e humbjeve në rrjetin e</w:t>
      </w:r>
      <w:r w:rsidR="00101FA5">
        <w:rPr>
          <w:spacing w:val="-4"/>
          <w:lang w:val="sq-AL"/>
        </w:rPr>
        <w:t xml:space="preserve"> transmetimit dhe shpërndarjes.</w:t>
      </w:r>
    </w:p>
    <w:p w:rsidR="00101FA5" w:rsidRPr="00101FA5" w:rsidRDefault="00101FA5" w:rsidP="00101FA5">
      <w:pPr>
        <w:spacing w:after="0" w:line="240" w:lineRule="auto"/>
        <w:rPr>
          <w:rFonts w:ascii="Garamond" w:hAnsi="Garamond"/>
          <w:spacing w:val="-4"/>
          <w:sz w:val="24"/>
          <w:szCs w:val="24"/>
        </w:rPr>
      </w:pPr>
      <w:proofErr w:type="gramStart"/>
      <w:r w:rsidRPr="00101FA5">
        <w:rPr>
          <w:rFonts w:ascii="Garamond" w:hAnsi="Garamond"/>
          <w:spacing w:val="-4"/>
          <w:sz w:val="24"/>
          <w:szCs w:val="24"/>
        </w:rPr>
        <w:t>Transaksionet dypalëshe në tregun me shumicë të energjisë elektrike legalizohen me kontrata shitblerje të energjisë elektrike për periudha kohore të përcaktuara.</w:t>
      </w:r>
      <w:proofErr w:type="gramEnd"/>
    </w:p>
    <w:p w:rsidR="00F37BE7" w:rsidRPr="00BC480F" w:rsidRDefault="00F37BE7" w:rsidP="00F37BE7">
      <w:pPr>
        <w:pStyle w:val="Paragrafi"/>
        <w:rPr>
          <w:spacing w:val="-4"/>
          <w:lang w:val="sq-AL"/>
        </w:rPr>
      </w:pPr>
      <w:r w:rsidRPr="00BC480F">
        <w:rPr>
          <w:spacing w:val="-4"/>
          <w:lang w:val="sq-AL"/>
        </w:rPr>
        <w:t xml:space="preserve">V.1 – Konfidencialiteti i kontratave lirisht të negociuara </w:t>
      </w:r>
    </w:p>
    <w:p w:rsidR="00F37BE7" w:rsidRPr="00BC480F" w:rsidRDefault="00F37BE7" w:rsidP="00F37BE7">
      <w:pPr>
        <w:pStyle w:val="Paragrafi"/>
        <w:rPr>
          <w:spacing w:val="-4"/>
          <w:lang w:val="sq-AL"/>
        </w:rPr>
      </w:pPr>
      <w:r w:rsidRPr="00BC480F">
        <w:rPr>
          <w:i/>
          <w:spacing w:val="-4"/>
          <w:lang w:val="sq-AL"/>
        </w:rPr>
        <w:t>V.1.1</w:t>
      </w:r>
      <w:r w:rsidRPr="00BC480F">
        <w:rPr>
          <w:i/>
          <w:spacing w:val="-4"/>
          <w:lang w:val="sq-AL"/>
        </w:rPr>
        <w:tab/>
        <w:t xml:space="preserve"> </w:t>
      </w:r>
      <w:r w:rsidRPr="00BC480F">
        <w:rPr>
          <w:bCs/>
          <w:spacing w:val="-4"/>
          <w:lang w:val="sq-AL"/>
        </w:rPr>
        <w:t xml:space="preserve">Kontratat e shitblerjes së energjisë </w:t>
      </w:r>
      <w:r w:rsidRPr="00BC480F">
        <w:rPr>
          <w:spacing w:val="-4"/>
          <w:lang w:val="sq-AL"/>
        </w:rPr>
        <w:t xml:space="preserve">elektrike mund të jenë të rregulluara me një përmbajtje minimale të përcaktuar nga ERE ose të jenë të parregulluara, me përmbajtje të përcaktuar nga palët nëpërmjet negociatave direkte, që respektojnë dispozitat e </w:t>
      </w:r>
      <w:r w:rsidRPr="00BC480F">
        <w:rPr>
          <w:spacing w:val="-4"/>
          <w:lang w:val="sq-AL"/>
        </w:rPr>
        <w:tab/>
        <w:t>Rregullave të Tregut dhe aktet e tjera të miratuara nga ERE.</w:t>
      </w:r>
    </w:p>
    <w:p w:rsidR="00F37BE7" w:rsidRPr="00BC480F" w:rsidRDefault="00F37BE7" w:rsidP="00F37BE7">
      <w:pPr>
        <w:pStyle w:val="Paragrafi"/>
        <w:rPr>
          <w:spacing w:val="-4"/>
          <w:lang w:val="sq-AL"/>
        </w:rPr>
      </w:pPr>
      <w:r w:rsidRPr="00BC480F">
        <w:rPr>
          <w:i/>
          <w:spacing w:val="-4"/>
          <w:lang w:val="sq-AL"/>
        </w:rPr>
        <w:t xml:space="preserve">V.1.2 </w:t>
      </w:r>
      <w:r w:rsidRPr="00BC480F">
        <w:rPr>
          <w:spacing w:val="-4"/>
          <w:lang w:val="sq-AL"/>
        </w:rPr>
        <w:t xml:space="preserve">Palët kontraktuese, sasitë e energjisë elektrike dhe çmimet e kontratave të negociuara përbëjnë informacion konfidencial me përjashtim të dhënave të kontratave të lidhura nga pjesëmarrësit në tregun e energjisë elektrike të ngarkuar me detyrimin e shërbimit publik. Për sa kohë që dispozitat e Rregullave të Tregut, Kodit të Rrjetit dhe rregulloreve </w:t>
      </w:r>
      <w:r w:rsidRPr="00BC480F">
        <w:rPr>
          <w:i/>
          <w:spacing w:val="-4"/>
          <w:lang w:val="sq-AL"/>
        </w:rPr>
        <w:t>përkatëse</w:t>
      </w:r>
      <w:r w:rsidRPr="00BC480F">
        <w:rPr>
          <w:spacing w:val="-4"/>
          <w:lang w:val="sq-AL"/>
        </w:rPr>
        <w:t xml:space="preserve"> të tjera kërkojnë që ky informacion t’i deklarohet OST-së – Operatorit të Tregut, Operatorit të Sistemit të Transmetimit dhe Operatorit Dispeçer të Sistemit, ky informacion do t’i bëhet i ditur OST-së ose OSSH-së, që</w:t>
      </w:r>
      <w:r w:rsidRPr="00BC480F">
        <w:rPr>
          <w:i/>
          <w:spacing w:val="-4"/>
          <w:lang w:val="sq-AL"/>
        </w:rPr>
        <w:t xml:space="preserve"> </w:t>
      </w:r>
      <w:r w:rsidRPr="00BC480F">
        <w:rPr>
          <w:spacing w:val="-4"/>
          <w:lang w:val="sq-AL"/>
        </w:rPr>
        <w:t>nuk do t’ia zbulojnë këtë informacion pjesëmarrësve të tjerë të tregut sipas kërkesave të ligjit që aplikohet.</w:t>
      </w:r>
      <w:r w:rsidRPr="00BC480F">
        <w:rPr>
          <w:spacing w:val="-4"/>
          <w:lang w:val="sq-AL"/>
        </w:rPr>
        <w:tab/>
      </w:r>
    </w:p>
    <w:p w:rsidR="00F37BE7" w:rsidRPr="00BC480F" w:rsidRDefault="00F37BE7" w:rsidP="00F37BE7">
      <w:pPr>
        <w:pStyle w:val="Paragrafi"/>
        <w:rPr>
          <w:spacing w:val="-4"/>
          <w:lang w:val="sq-AL"/>
        </w:rPr>
      </w:pPr>
      <w:r w:rsidRPr="00BC480F">
        <w:rPr>
          <w:spacing w:val="-4"/>
          <w:lang w:val="sq-AL"/>
        </w:rPr>
        <w:t xml:space="preserve">V.2 – Shpallja e kontratave të rregulluara </w:t>
      </w:r>
    </w:p>
    <w:p w:rsidR="00F37BE7" w:rsidRPr="00BC480F" w:rsidRDefault="00F37BE7" w:rsidP="00F37BE7">
      <w:pPr>
        <w:pStyle w:val="Paragrafi"/>
        <w:rPr>
          <w:spacing w:val="-4"/>
          <w:shd w:val="clear" w:color="auto" w:fill="00FF00"/>
          <w:lang w:val="sq-AL"/>
        </w:rPr>
      </w:pPr>
      <w:r w:rsidRPr="00BC480F">
        <w:rPr>
          <w:i/>
          <w:spacing w:val="-4"/>
          <w:lang w:val="sq-AL"/>
        </w:rPr>
        <w:t>V.2.1</w:t>
      </w:r>
      <w:r w:rsidRPr="00BC480F">
        <w:rPr>
          <w:i/>
          <w:spacing w:val="-4"/>
          <w:lang w:val="sq-AL"/>
        </w:rPr>
        <w:tab/>
        <w:t xml:space="preserve"> </w:t>
      </w:r>
      <w:r w:rsidRPr="00BC480F">
        <w:rPr>
          <w:spacing w:val="-4"/>
          <w:lang w:val="sq-AL"/>
        </w:rPr>
        <w:t>Të gjitha kontratat që miratohen nga ERE do të bëhen të disponueshme në faqen e internetit të OST-së. Kontratat e rregulluara janë kontrata të nënshkruara mes pjesëmarrësve të tregut, objekt i miratimit nga ERE, me qëllim që të mbrojnë palët kontraktuese nga risku i ndryshimit të çmimit përmbyllës të tregut.</w:t>
      </w:r>
    </w:p>
    <w:p w:rsidR="00F37BE7" w:rsidRPr="00BC480F" w:rsidRDefault="00F37BE7" w:rsidP="00F37BE7">
      <w:pPr>
        <w:pStyle w:val="Paragrafi"/>
        <w:rPr>
          <w:spacing w:val="-4"/>
          <w:lang w:val="sq-AL"/>
        </w:rPr>
      </w:pPr>
      <w:r w:rsidRPr="00BC480F">
        <w:rPr>
          <w:spacing w:val="-4"/>
          <w:lang w:val="sq-AL"/>
        </w:rPr>
        <w:t xml:space="preserve">V.3 – Kërkesat dhe efektet e njoftimit të kontratës </w:t>
      </w:r>
    </w:p>
    <w:p w:rsidR="00F37BE7" w:rsidRPr="00BC480F" w:rsidRDefault="00F37BE7" w:rsidP="00F37BE7">
      <w:pPr>
        <w:pStyle w:val="Paragrafi"/>
        <w:rPr>
          <w:spacing w:val="-4"/>
          <w:lang w:val="sq-AL"/>
        </w:rPr>
      </w:pPr>
      <w:r w:rsidRPr="00BC480F">
        <w:rPr>
          <w:i/>
          <w:spacing w:val="-4"/>
          <w:lang w:val="sq-AL"/>
        </w:rPr>
        <w:t>VI.3.1</w:t>
      </w:r>
      <w:r w:rsidRPr="00BC480F">
        <w:rPr>
          <w:i/>
          <w:spacing w:val="-4"/>
          <w:lang w:val="sq-AL"/>
        </w:rPr>
        <w:tab/>
        <w:t xml:space="preserve"> </w:t>
      </w:r>
      <w:r w:rsidRPr="00BC480F">
        <w:rPr>
          <w:spacing w:val="-4"/>
          <w:lang w:val="sq-AL"/>
        </w:rPr>
        <w:t>Të dhënat e kërkuara për njoftimin e kontratave – pjesëmarrësit e tregut do të njoftojnë OST-në për kontratat e tyre duke identifikuar për çdo kontratë sa më poshtë:</w:t>
      </w:r>
    </w:p>
    <w:p w:rsidR="00F37BE7" w:rsidRPr="00BC480F" w:rsidRDefault="00F37BE7" w:rsidP="00F37BE7">
      <w:pPr>
        <w:pStyle w:val="Paragrafi"/>
        <w:rPr>
          <w:spacing w:val="-4"/>
          <w:lang w:val="sq-AL"/>
        </w:rPr>
      </w:pPr>
      <w:r w:rsidRPr="00BC480F">
        <w:rPr>
          <w:spacing w:val="-4"/>
          <w:lang w:val="sq-AL"/>
        </w:rPr>
        <w:t xml:space="preserve">i) identifikimin e palëve të kontraktuara; </w:t>
      </w:r>
    </w:p>
    <w:p w:rsidR="00F37BE7" w:rsidRPr="00BC480F" w:rsidRDefault="00F37BE7" w:rsidP="00F37BE7">
      <w:pPr>
        <w:pStyle w:val="Paragrafi"/>
        <w:rPr>
          <w:spacing w:val="-4"/>
          <w:lang w:val="sq-AL"/>
        </w:rPr>
      </w:pPr>
      <w:r w:rsidRPr="00BC480F">
        <w:rPr>
          <w:spacing w:val="-4"/>
          <w:lang w:val="sq-AL"/>
        </w:rPr>
        <w:t xml:space="preserve">ii) pikat e livrimit/tërheqjes; </w:t>
      </w:r>
    </w:p>
    <w:p w:rsidR="00A30D63" w:rsidRDefault="00A30D63" w:rsidP="00F37BE7">
      <w:pPr>
        <w:pStyle w:val="Paragrafi"/>
        <w:rPr>
          <w:spacing w:val="-4"/>
          <w:lang w:val="sq-AL"/>
        </w:rPr>
      </w:pPr>
    </w:p>
    <w:p w:rsidR="00F37BE7" w:rsidRPr="00BC480F" w:rsidRDefault="00F37BE7" w:rsidP="00F37BE7">
      <w:pPr>
        <w:pStyle w:val="Paragrafi"/>
        <w:rPr>
          <w:spacing w:val="-4"/>
          <w:lang w:val="sq-AL"/>
        </w:rPr>
      </w:pPr>
      <w:r w:rsidRPr="00BC480F">
        <w:rPr>
          <w:spacing w:val="-4"/>
          <w:lang w:val="sq-AL"/>
        </w:rPr>
        <w:lastRenderedPageBreak/>
        <w:t>iii) kohëzgjatjen e kontratës;</w:t>
      </w:r>
    </w:p>
    <w:p w:rsidR="00F37BE7" w:rsidRPr="00BC480F" w:rsidRDefault="00F37BE7" w:rsidP="00F37BE7">
      <w:pPr>
        <w:pStyle w:val="Paragrafi"/>
        <w:rPr>
          <w:spacing w:val="-4"/>
          <w:lang w:val="sq-AL"/>
        </w:rPr>
      </w:pPr>
      <w:r w:rsidRPr="00BC480F">
        <w:rPr>
          <w:spacing w:val="-4"/>
          <w:lang w:val="sq-AL"/>
        </w:rPr>
        <w:t>iv) sasitë e kontraktuara.</w:t>
      </w:r>
    </w:p>
    <w:p w:rsidR="00F37BE7" w:rsidRPr="00BC480F" w:rsidRDefault="00F37BE7" w:rsidP="00F37BE7">
      <w:pPr>
        <w:pStyle w:val="Paragrafi"/>
        <w:rPr>
          <w:spacing w:val="-4"/>
          <w:lang w:val="sq-AL"/>
        </w:rPr>
      </w:pPr>
      <w:r w:rsidRPr="00BC480F">
        <w:rPr>
          <w:i/>
          <w:spacing w:val="-4"/>
          <w:lang w:val="sq-AL"/>
        </w:rPr>
        <w:t>VI.3.2</w:t>
      </w:r>
      <w:r w:rsidRPr="00BC480F">
        <w:rPr>
          <w:i/>
          <w:spacing w:val="-4"/>
          <w:lang w:val="sq-AL"/>
        </w:rPr>
        <w:tab/>
        <w:t xml:space="preserve"> </w:t>
      </w:r>
      <w:r w:rsidRPr="00BC480F">
        <w:rPr>
          <w:spacing w:val="-4"/>
          <w:lang w:val="sq-AL"/>
        </w:rPr>
        <w:t>Këto kërkesa do të zbatohen për gjithë kontratat dypalëshe, përshirë kontratat për eksport/</w:t>
      </w:r>
      <w:r w:rsidR="008139A7">
        <w:rPr>
          <w:spacing w:val="-4"/>
          <w:lang w:val="sq-AL"/>
        </w:rPr>
        <w:t xml:space="preserve"> </w:t>
      </w:r>
      <w:r w:rsidRPr="00BC480F">
        <w:rPr>
          <w:spacing w:val="-4"/>
          <w:lang w:val="sq-AL"/>
        </w:rPr>
        <w:t>import.</w:t>
      </w:r>
    </w:p>
    <w:p w:rsidR="00F37BE7" w:rsidRPr="00BC480F" w:rsidRDefault="00F37BE7" w:rsidP="00F37BE7">
      <w:pPr>
        <w:pStyle w:val="Paragrafi"/>
        <w:rPr>
          <w:spacing w:val="-4"/>
          <w:lang w:val="sq-AL"/>
        </w:rPr>
      </w:pPr>
      <w:r w:rsidRPr="00BC480F">
        <w:rPr>
          <w:i/>
          <w:spacing w:val="-4"/>
          <w:lang w:val="sq-AL"/>
        </w:rPr>
        <w:t>VI.3.3</w:t>
      </w:r>
      <w:r w:rsidRPr="00BC480F">
        <w:rPr>
          <w:i/>
          <w:spacing w:val="-4"/>
          <w:lang w:val="sq-AL"/>
        </w:rPr>
        <w:tab/>
        <w:t xml:space="preserve"> </w:t>
      </w:r>
      <w:r w:rsidRPr="00BC480F">
        <w:rPr>
          <w:spacing w:val="-4"/>
          <w:lang w:val="sq-AL"/>
        </w:rPr>
        <w:t xml:space="preserve">Për njoftimet e </w:t>
      </w:r>
      <w:r w:rsidRPr="00BC480F">
        <w:rPr>
          <w:bCs/>
          <w:spacing w:val="-4"/>
          <w:lang w:val="sq-AL"/>
        </w:rPr>
        <w:t>kontratës do të zbatohet</w:t>
      </w:r>
      <w:r w:rsidRPr="00BC480F">
        <w:rPr>
          <w:spacing w:val="-4"/>
          <w:lang w:val="sq-AL"/>
        </w:rPr>
        <w:t xml:space="preserve"> konfidencialitet i rreptë dhe OST-së nuk i duhet dhënë njoftim për informacion komercial (p.sh., për çmimet).</w:t>
      </w:r>
    </w:p>
    <w:p w:rsidR="00F37BE7" w:rsidRPr="00BC480F" w:rsidRDefault="00F37BE7" w:rsidP="00F37BE7">
      <w:pPr>
        <w:pStyle w:val="Paragrafi"/>
        <w:rPr>
          <w:spacing w:val="-4"/>
          <w:lang w:val="sq-AL"/>
        </w:rPr>
      </w:pPr>
      <w:r w:rsidRPr="00BC480F">
        <w:rPr>
          <w:i/>
          <w:spacing w:val="-4"/>
          <w:lang w:val="sq-AL"/>
        </w:rPr>
        <w:t xml:space="preserve">VI.3.4 </w:t>
      </w:r>
      <w:r w:rsidRPr="00BC480F">
        <w:rPr>
          <w:spacing w:val="-4"/>
          <w:lang w:val="sq-AL"/>
        </w:rPr>
        <w:t xml:space="preserve">OST-ja do të deklarojë </w:t>
      </w:r>
      <w:r w:rsidRPr="00BC480F">
        <w:rPr>
          <w:bCs/>
          <w:spacing w:val="-4"/>
          <w:lang w:val="sq-AL"/>
        </w:rPr>
        <w:t xml:space="preserve">formatin e detajuar për njoftimet e </w:t>
      </w:r>
      <w:r w:rsidRPr="00BC480F">
        <w:rPr>
          <w:spacing w:val="-4"/>
          <w:lang w:val="sq-AL"/>
        </w:rPr>
        <w:t>kontratës.</w:t>
      </w:r>
    </w:p>
    <w:p w:rsidR="008139A7" w:rsidRPr="00A30D63" w:rsidRDefault="008139A7" w:rsidP="00F37BE7">
      <w:pPr>
        <w:pStyle w:val="Hapesira7"/>
        <w:rPr>
          <w:spacing w:val="-4"/>
          <w:sz w:val="2"/>
          <w:lang w:val="sq-AL"/>
        </w:rPr>
      </w:pPr>
    </w:p>
    <w:p w:rsidR="008139A7" w:rsidRPr="00A30D63" w:rsidRDefault="008139A7" w:rsidP="00F37BE7">
      <w:pPr>
        <w:pStyle w:val="Hapesira7"/>
        <w:rPr>
          <w:spacing w:val="-4"/>
          <w:sz w:val="10"/>
          <w:lang w:val="sq-AL"/>
        </w:rPr>
      </w:pPr>
    </w:p>
    <w:p w:rsidR="00F37BE7" w:rsidRPr="00BC480F" w:rsidRDefault="00F37BE7" w:rsidP="00F37BE7">
      <w:pPr>
        <w:pStyle w:val="Titull-Titull"/>
        <w:rPr>
          <w:spacing w:val="-4"/>
          <w:lang w:val="sq-AL"/>
        </w:rPr>
      </w:pPr>
      <w:r w:rsidRPr="00BC480F">
        <w:rPr>
          <w:spacing w:val="-4"/>
          <w:lang w:val="sq-AL"/>
        </w:rPr>
        <w:t xml:space="preserve">KAPITULLI VI </w:t>
      </w:r>
    </w:p>
    <w:p w:rsidR="00F37BE7" w:rsidRPr="00BC480F" w:rsidRDefault="00F37BE7" w:rsidP="00F37BE7">
      <w:pPr>
        <w:pStyle w:val="Titull-Titull"/>
        <w:rPr>
          <w:spacing w:val="-4"/>
          <w:lang w:val="sq-AL"/>
        </w:rPr>
      </w:pPr>
      <w:r w:rsidRPr="00BC480F">
        <w:rPr>
          <w:spacing w:val="-4"/>
          <w:lang w:val="sq-AL"/>
        </w:rPr>
        <w:t>RREGULLAT PËR NOMINIMET FIZI</w:t>
      </w:r>
      <w:r w:rsidR="00A30D63">
        <w:rPr>
          <w:spacing w:val="-4"/>
          <w:lang w:val="sq-AL"/>
        </w:rPr>
        <w:t xml:space="preserve">KE TË PROGRAMIT DHE NJOFTIMET E </w:t>
      </w:r>
      <w:r w:rsidRPr="00BC480F">
        <w:rPr>
          <w:spacing w:val="-4"/>
          <w:lang w:val="sq-AL"/>
        </w:rPr>
        <w:t>KONTRATËS</w:t>
      </w:r>
    </w:p>
    <w:p w:rsidR="00F37BE7" w:rsidRPr="00A30D63" w:rsidRDefault="00F37BE7" w:rsidP="00F37BE7">
      <w:pPr>
        <w:pStyle w:val="Hapesira7"/>
        <w:rPr>
          <w:spacing w:val="-4"/>
          <w:sz w:val="10"/>
          <w:lang w:val="sq-AL"/>
        </w:rPr>
      </w:pPr>
    </w:p>
    <w:p w:rsidR="00F37BE7" w:rsidRPr="00BC480F" w:rsidRDefault="00F37BE7" w:rsidP="00F37BE7">
      <w:pPr>
        <w:pStyle w:val="Paragrafi"/>
        <w:rPr>
          <w:spacing w:val="-4"/>
          <w:lang w:val="sq-AL"/>
        </w:rPr>
      </w:pPr>
      <w:r w:rsidRPr="00BC480F">
        <w:rPr>
          <w:spacing w:val="-4"/>
          <w:lang w:val="sq-AL"/>
        </w:rPr>
        <w:t>VI.1 – Hyrje</w:t>
      </w:r>
    </w:p>
    <w:p w:rsidR="00F37BE7" w:rsidRPr="00BC480F" w:rsidRDefault="00F37BE7" w:rsidP="00F37BE7">
      <w:pPr>
        <w:pStyle w:val="Paragrafi"/>
        <w:rPr>
          <w:spacing w:val="-4"/>
          <w:lang w:val="sq-AL"/>
        </w:rPr>
      </w:pPr>
      <w:r w:rsidRPr="00BC480F">
        <w:rPr>
          <w:i/>
          <w:spacing w:val="-4"/>
          <w:lang w:val="sq-AL"/>
        </w:rPr>
        <w:t>VI.1.1</w:t>
      </w:r>
      <w:r w:rsidRPr="00BC480F">
        <w:rPr>
          <w:i/>
          <w:spacing w:val="-4"/>
          <w:lang w:val="sq-AL"/>
        </w:rPr>
        <w:tab/>
        <w:t xml:space="preserve"> </w:t>
      </w:r>
      <w:r w:rsidRPr="00BC480F">
        <w:rPr>
          <w:spacing w:val="-4"/>
          <w:lang w:val="sq-AL"/>
        </w:rPr>
        <w:t xml:space="preserve">Operatori Dispeçer i Sistemit të OST-së duhet të dijë se sa gjenerim është planifikuar dhe cilat njësi do të jenë të </w:t>
      </w:r>
      <w:r w:rsidRPr="00BC480F">
        <w:rPr>
          <w:i/>
          <w:spacing w:val="-4"/>
          <w:lang w:val="sq-AL"/>
        </w:rPr>
        <w:t xml:space="preserve">disponueshme, </w:t>
      </w:r>
      <w:r w:rsidRPr="00BC480F">
        <w:rPr>
          <w:spacing w:val="-4"/>
          <w:lang w:val="sq-AL"/>
        </w:rPr>
        <w:t>me qëllim që të planifikojë çdo deficit dhe tepricë që mund të krijohet. Informacioni kërkohet për qëllime të energjisë balancuese (si p.sh., ku duhen vënë në gjendje gatishmërie rezervat shtesë), por nevojitet, gjithashtu, për planifikimin e kushteve të sistemit (ndryshimet e tensionit dhe kufizimet e sistemit).</w:t>
      </w:r>
    </w:p>
    <w:p w:rsidR="00F37BE7" w:rsidRPr="00BC480F" w:rsidRDefault="00F37BE7" w:rsidP="00F37BE7">
      <w:pPr>
        <w:pStyle w:val="Paragrafi"/>
        <w:rPr>
          <w:spacing w:val="-4"/>
          <w:lang w:val="sq-AL"/>
        </w:rPr>
      </w:pPr>
      <w:r w:rsidRPr="00BC480F">
        <w:rPr>
          <w:i/>
          <w:spacing w:val="-4"/>
          <w:lang w:val="sq-AL"/>
        </w:rPr>
        <w:t xml:space="preserve">VI.1.2 </w:t>
      </w:r>
      <w:r w:rsidRPr="00BC480F">
        <w:rPr>
          <w:spacing w:val="-4"/>
          <w:lang w:val="sq-AL"/>
        </w:rPr>
        <w:t>Informacioni sipas paragrafit VI.1.1 do të kërkohet si për gjenerimin edhe për konsumin. Informacioni për konsumin është i nevojshëm kur ngarkesat ndryshojnë në mënyrë të konside-rueshme nga parashikimi i kërkesës së ditës në avancë. Të dhënat për konsumin do të paraqiten në të njëjtën formë si të dhënat e gjenerimit, përveç se me shenja të kundërta.</w:t>
      </w:r>
    </w:p>
    <w:p w:rsidR="00F37BE7" w:rsidRPr="00BC480F" w:rsidRDefault="00F37BE7" w:rsidP="00F37BE7">
      <w:pPr>
        <w:pStyle w:val="Paragrafi"/>
        <w:rPr>
          <w:spacing w:val="-4"/>
          <w:lang w:val="sq-AL"/>
        </w:rPr>
      </w:pPr>
      <w:r w:rsidRPr="00BC480F">
        <w:rPr>
          <w:i/>
          <w:spacing w:val="-4"/>
          <w:lang w:val="sq-AL"/>
        </w:rPr>
        <w:t xml:space="preserve">VI.1.3 </w:t>
      </w:r>
      <w:r w:rsidRPr="00BC480F">
        <w:rPr>
          <w:i/>
          <w:spacing w:val="-4"/>
          <w:lang w:val="sq-AL"/>
        </w:rPr>
        <w:tab/>
      </w:r>
      <w:r w:rsidRPr="00BC480F">
        <w:rPr>
          <w:spacing w:val="-4"/>
          <w:lang w:val="sq-AL"/>
        </w:rPr>
        <w:t>Informacioni fizik duhet trajtuar sipas dy faktorëve të veçantë:</w:t>
      </w:r>
    </w:p>
    <w:p w:rsidR="00F37BE7" w:rsidRPr="00BC480F" w:rsidRDefault="00F37BE7" w:rsidP="00F37BE7">
      <w:pPr>
        <w:pStyle w:val="Paragrafi"/>
        <w:rPr>
          <w:spacing w:val="-4"/>
          <w:lang w:val="sq-AL"/>
        </w:rPr>
      </w:pPr>
      <w:r w:rsidRPr="00BC480F">
        <w:rPr>
          <w:spacing w:val="-4"/>
          <w:lang w:val="sq-AL"/>
        </w:rPr>
        <w:t>i) parametrat dinamikë që lidhen me karakte</w:t>
      </w:r>
      <w:r w:rsidR="00A30D63">
        <w:rPr>
          <w:spacing w:val="-4"/>
          <w:lang w:val="sq-AL"/>
        </w:rPr>
        <w:t>-</w:t>
      </w:r>
      <w:r w:rsidRPr="00BC480F">
        <w:rPr>
          <w:spacing w:val="-4"/>
          <w:lang w:val="sq-AL"/>
        </w:rPr>
        <w:t>ristikat fizike të gjeneruesve mund të ndryshojnë nivelet e operimit. Ky informacion përshkruhet si parametrat e të dhënave dinamike të gjeneruesve. Këto të dhëna jepen, gjithashtu, për interkonek</w:t>
      </w:r>
      <w:r w:rsidR="00A30D63">
        <w:rPr>
          <w:spacing w:val="-4"/>
          <w:lang w:val="sq-AL"/>
        </w:rPr>
        <w:t>-</w:t>
      </w:r>
      <w:r w:rsidRPr="00BC480F">
        <w:rPr>
          <w:spacing w:val="-4"/>
          <w:lang w:val="sq-AL"/>
        </w:rPr>
        <w:t xml:space="preserve">sionet; </w:t>
      </w:r>
    </w:p>
    <w:p w:rsidR="00F37BE7" w:rsidRPr="00BC480F" w:rsidRDefault="00F37BE7" w:rsidP="00F37BE7">
      <w:pPr>
        <w:pStyle w:val="Paragrafi"/>
        <w:rPr>
          <w:spacing w:val="-4"/>
          <w:lang w:val="sq-AL"/>
        </w:rPr>
      </w:pPr>
      <w:r w:rsidRPr="00BC480F">
        <w:rPr>
          <w:spacing w:val="-4"/>
          <w:lang w:val="sq-AL"/>
        </w:rPr>
        <w:t xml:space="preserve">ii) nivelet e pritshme të prodhimit. Kjo jepet në formën e nominimeve fizike. </w:t>
      </w:r>
    </w:p>
    <w:p w:rsidR="00F37BE7" w:rsidRPr="00BC480F" w:rsidRDefault="00F37BE7" w:rsidP="00F37BE7">
      <w:pPr>
        <w:pStyle w:val="Paragrafi"/>
        <w:rPr>
          <w:spacing w:val="-4"/>
          <w:lang w:val="sq-AL"/>
        </w:rPr>
      </w:pPr>
      <w:r w:rsidRPr="00BC480F">
        <w:rPr>
          <w:i/>
          <w:spacing w:val="-4"/>
          <w:lang w:val="sq-AL"/>
        </w:rPr>
        <w:t>VI.1.4</w:t>
      </w:r>
      <w:r w:rsidRPr="00BC480F">
        <w:rPr>
          <w:i/>
          <w:spacing w:val="-4"/>
          <w:lang w:val="sq-AL"/>
        </w:rPr>
        <w:tab/>
        <w:t xml:space="preserve"> </w:t>
      </w:r>
      <w:r w:rsidRPr="00BC480F">
        <w:rPr>
          <w:spacing w:val="-4"/>
          <w:lang w:val="sq-AL"/>
        </w:rPr>
        <w:t xml:space="preserve">Të dhënat e parametrave dinamikë mund të ndryshohen në çdo kohë (detaje më të hollësishme </w:t>
      </w:r>
      <w:r w:rsidRPr="00BC480F">
        <w:rPr>
          <w:i/>
          <w:spacing w:val="-4"/>
          <w:lang w:val="sq-AL"/>
        </w:rPr>
        <w:t>jepen</w:t>
      </w:r>
      <w:r w:rsidRPr="00BC480F">
        <w:rPr>
          <w:spacing w:val="-4"/>
          <w:lang w:val="sq-AL"/>
        </w:rPr>
        <w:t xml:space="preserve"> në Kodin e Rrjetit). Ato mund të ndryshohen kur kërkesa ose oferta pranohet nga OST-ja që do të përdorë veprime të arsyeshme për t’i marrë parasysh këto ndryshime, por pala do të </w:t>
      </w:r>
      <w:r w:rsidRPr="00BC480F">
        <w:rPr>
          <w:spacing w:val="-4"/>
          <w:lang w:val="sq-AL"/>
        </w:rPr>
        <w:lastRenderedPageBreak/>
        <w:t xml:space="preserve">jetë përgjegjëse për disbalancat (pasojat komerciale) në rast se parametrat ndryshohen. </w:t>
      </w:r>
    </w:p>
    <w:p w:rsidR="00F37BE7" w:rsidRPr="00BC480F" w:rsidRDefault="00F37BE7" w:rsidP="00F37BE7">
      <w:pPr>
        <w:pStyle w:val="Paragrafi"/>
        <w:rPr>
          <w:spacing w:val="-4"/>
          <w:lang w:val="sq-AL"/>
        </w:rPr>
      </w:pPr>
      <w:r w:rsidRPr="00BC480F">
        <w:rPr>
          <w:i/>
          <w:spacing w:val="-4"/>
          <w:lang w:val="sq-AL"/>
        </w:rPr>
        <w:t>VI.1.5</w:t>
      </w:r>
      <w:r w:rsidRPr="00BC480F">
        <w:rPr>
          <w:i/>
          <w:spacing w:val="-4"/>
          <w:lang w:val="sq-AL"/>
        </w:rPr>
        <w:tab/>
        <w:t xml:space="preserve"> </w:t>
      </w:r>
      <w:r w:rsidRPr="00BC480F">
        <w:rPr>
          <w:spacing w:val="-4"/>
          <w:lang w:val="sq-AL"/>
        </w:rPr>
        <w:t xml:space="preserve">Nominimi fizik i programit i jep OST-së informacion mbi injektimet e pritshme (nivelet e shpërndarjes së gjenerimit dhe importit të inter-koneksioneve) dhe konsumin (ngarkesat), orë pas ore, për ditën në avancë. Forma e nominimit fizik është në terma të shpërndarjes në intervale të përcaktuara 60-minutëshe. </w:t>
      </w:r>
    </w:p>
    <w:p w:rsidR="00F37BE7" w:rsidRPr="00BC480F" w:rsidRDefault="00F37BE7" w:rsidP="00F37BE7">
      <w:pPr>
        <w:pStyle w:val="Paragrafi"/>
        <w:rPr>
          <w:spacing w:val="-4"/>
          <w:lang w:val="sq-AL"/>
        </w:rPr>
      </w:pPr>
      <w:r w:rsidRPr="00BC480F">
        <w:rPr>
          <w:i/>
          <w:spacing w:val="-4"/>
          <w:lang w:val="sq-AL"/>
        </w:rPr>
        <w:t>VI.1.6</w:t>
      </w:r>
      <w:r w:rsidRPr="00BC480F">
        <w:rPr>
          <w:i/>
          <w:spacing w:val="-4"/>
          <w:lang w:val="sq-AL"/>
        </w:rPr>
        <w:tab/>
        <w:t xml:space="preserve"> </w:t>
      </w:r>
      <w:r w:rsidRPr="00BC480F">
        <w:rPr>
          <w:spacing w:val="-4"/>
          <w:lang w:val="sq-AL"/>
        </w:rPr>
        <w:t xml:space="preserve">Niveli i fundit i nominuar konsiderohet efektiv deri në momentin që ndryshon. </w:t>
      </w:r>
    </w:p>
    <w:p w:rsidR="00F37BE7" w:rsidRPr="00BC480F" w:rsidRDefault="00F37BE7" w:rsidP="00F37BE7">
      <w:pPr>
        <w:pStyle w:val="Paragrafi"/>
        <w:rPr>
          <w:spacing w:val="-4"/>
          <w:lang w:val="sq-AL"/>
        </w:rPr>
      </w:pPr>
      <w:r w:rsidRPr="00BC480F">
        <w:rPr>
          <w:i/>
          <w:spacing w:val="-4"/>
          <w:lang w:val="sq-AL"/>
        </w:rPr>
        <w:t>VI.1.7</w:t>
      </w:r>
      <w:r w:rsidRPr="00BC480F">
        <w:rPr>
          <w:i/>
          <w:spacing w:val="-4"/>
          <w:lang w:val="sq-AL"/>
        </w:rPr>
        <w:tab/>
        <w:t xml:space="preserve"> </w:t>
      </w:r>
      <w:r w:rsidRPr="00BC480F">
        <w:rPr>
          <w:spacing w:val="-4"/>
          <w:lang w:val="sq-AL"/>
        </w:rPr>
        <w:t>Nominimet fizike të interekonjeksionit do të jenë identike në formë, por do të paraqiten në emër të tregtarëve. Pra, nominimi fizik i një tregtari interkonek</w:t>
      </w:r>
      <w:r w:rsidR="008139A7">
        <w:rPr>
          <w:spacing w:val="-4"/>
          <w:lang w:val="sq-AL"/>
        </w:rPr>
        <w:t>-</w:t>
      </w:r>
      <w:r w:rsidRPr="00BC480F">
        <w:rPr>
          <w:spacing w:val="-4"/>
          <w:lang w:val="sq-AL"/>
        </w:rPr>
        <w:t>sioni rrjedh nga nominimi i konfirmuar i interkonek</w:t>
      </w:r>
      <w:r w:rsidR="002F2D3C">
        <w:rPr>
          <w:spacing w:val="-4"/>
          <w:lang w:val="sq-AL"/>
        </w:rPr>
        <w:t>-</w:t>
      </w:r>
      <w:r w:rsidRPr="00BC480F">
        <w:rPr>
          <w:spacing w:val="-4"/>
          <w:lang w:val="sq-AL"/>
        </w:rPr>
        <w:t>sionit.</w:t>
      </w:r>
    </w:p>
    <w:p w:rsidR="00F37BE7" w:rsidRPr="00BC480F" w:rsidRDefault="00F37BE7" w:rsidP="00F37BE7">
      <w:pPr>
        <w:pStyle w:val="Paragrafi"/>
        <w:rPr>
          <w:spacing w:val="-4"/>
          <w:lang w:val="sq-AL"/>
        </w:rPr>
      </w:pPr>
      <w:r w:rsidRPr="00BC480F">
        <w:rPr>
          <w:spacing w:val="-4"/>
          <w:lang w:val="sq-AL"/>
        </w:rPr>
        <w:t xml:space="preserve">VI.2 – Nominimet fizike të programit dhe deklarimi dinamik i të dhënave </w:t>
      </w:r>
    </w:p>
    <w:p w:rsidR="00F37BE7" w:rsidRPr="00BC480F" w:rsidRDefault="00F37BE7" w:rsidP="00F37BE7">
      <w:pPr>
        <w:pStyle w:val="Paragrafi"/>
        <w:rPr>
          <w:spacing w:val="-4"/>
          <w:lang w:val="sq-AL"/>
        </w:rPr>
      </w:pPr>
      <w:r w:rsidRPr="00BC480F">
        <w:rPr>
          <w:i/>
          <w:spacing w:val="-4"/>
          <w:lang w:val="sq-AL"/>
        </w:rPr>
        <w:t>VI.2.1</w:t>
      </w:r>
      <w:r w:rsidRPr="00BC480F">
        <w:rPr>
          <w:i/>
          <w:spacing w:val="-4"/>
          <w:lang w:val="sq-AL"/>
        </w:rPr>
        <w:tab/>
        <w:t xml:space="preserve"> </w:t>
      </w:r>
      <w:r w:rsidRPr="00BC480F">
        <w:rPr>
          <w:spacing w:val="-4"/>
          <w:lang w:val="sq-AL"/>
        </w:rPr>
        <w:t>Qëllimi i rregullave të nominimeve fizike të programit dhe deklarimit të të dhënave dinamike është krijimi i një kuadri për dhënien e informa-cionit lidhur me kapacitetet e prodhimit të</w:t>
      </w:r>
      <w:r w:rsidRPr="00BC480F">
        <w:rPr>
          <w:i/>
          <w:spacing w:val="-4"/>
          <w:lang w:val="sq-AL"/>
        </w:rPr>
        <w:t xml:space="preserve"> disponueshme</w:t>
      </w:r>
      <w:r w:rsidRPr="00BC480F">
        <w:rPr>
          <w:spacing w:val="-4"/>
          <w:lang w:val="sq-AL"/>
        </w:rPr>
        <w:t xml:space="preserve"> për Operatorin e Sistemit Dispeçer të OST-së, për përgatitjen e programit të prodhimit dhe konsumit dhe për përcaktimin e disponue-shmërisë së shërbimeve ndihmëse të nevojshme që Operatori i Sistemit të Transmetimit të sigurojë:</w:t>
      </w:r>
    </w:p>
    <w:p w:rsidR="00F37BE7" w:rsidRPr="00BC480F" w:rsidRDefault="00F37BE7" w:rsidP="00F37BE7">
      <w:pPr>
        <w:pStyle w:val="Paragrafi"/>
        <w:rPr>
          <w:spacing w:val="-4"/>
          <w:lang w:val="sq-AL"/>
        </w:rPr>
      </w:pPr>
      <w:r w:rsidRPr="00BC480F">
        <w:rPr>
          <w:spacing w:val="-4"/>
          <w:lang w:val="sq-AL"/>
        </w:rPr>
        <w:t xml:space="preserve">i) integritetin e sistemit; </w:t>
      </w:r>
    </w:p>
    <w:p w:rsidR="00F37BE7" w:rsidRPr="00BC480F" w:rsidRDefault="00F37BE7" w:rsidP="00F37BE7">
      <w:pPr>
        <w:pStyle w:val="Paragrafi"/>
        <w:rPr>
          <w:spacing w:val="-4"/>
          <w:lang w:val="sq-AL"/>
        </w:rPr>
      </w:pPr>
      <w:r w:rsidRPr="00BC480F">
        <w:rPr>
          <w:spacing w:val="-4"/>
          <w:lang w:val="sq-AL"/>
        </w:rPr>
        <w:t>ii) sigurinë dhe cilësinë e furnizimit me energji elektrike;</w:t>
      </w:r>
    </w:p>
    <w:p w:rsidR="00F37BE7" w:rsidRPr="00BC480F" w:rsidRDefault="00F37BE7" w:rsidP="00F37BE7">
      <w:pPr>
        <w:pStyle w:val="Paragrafi"/>
        <w:rPr>
          <w:spacing w:val="-4"/>
          <w:lang w:val="sq-AL"/>
        </w:rPr>
      </w:pPr>
      <w:r w:rsidRPr="00BC480F">
        <w:rPr>
          <w:spacing w:val="-4"/>
          <w:lang w:val="sq-AL"/>
        </w:rPr>
        <w:t xml:space="preserve">iii) kapacitet </w:t>
      </w:r>
      <w:r w:rsidRPr="00BC480F">
        <w:rPr>
          <w:i/>
          <w:spacing w:val="-4"/>
          <w:lang w:val="sq-AL"/>
        </w:rPr>
        <w:t>e disponueshme</w:t>
      </w:r>
      <w:r w:rsidRPr="00BC480F">
        <w:rPr>
          <w:spacing w:val="-4"/>
          <w:lang w:val="sq-AL"/>
        </w:rPr>
        <w:t xml:space="preserve"> të mjaftueshëm për të siguruar që në çdo moment kërkesa nga sistemi dhe rezerva të plotësohen; </w:t>
      </w:r>
    </w:p>
    <w:p w:rsidR="00F37BE7" w:rsidRPr="00BC480F" w:rsidRDefault="00F37BE7" w:rsidP="00F37BE7">
      <w:pPr>
        <w:pStyle w:val="Paragrafi"/>
        <w:rPr>
          <w:spacing w:val="-4"/>
          <w:lang w:val="sq-AL"/>
        </w:rPr>
      </w:pPr>
      <w:r w:rsidRPr="00BC480F">
        <w:rPr>
          <w:spacing w:val="-4"/>
          <w:lang w:val="sq-AL"/>
        </w:rPr>
        <w:t>iv) menaxhimin e kufizimeve në rrjet;</w:t>
      </w:r>
    </w:p>
    <w:p w:rsidR="00F37BE7" w:rsidRPr="00BC480F" w:rsidRDefault="00F37BE7" w:rsidP="00F37BE7">
      <w:pPr>
        <w:pStyle w:val="Paragrafi"/>
        <w:rPr>
          <w:spacing w:val="-4"/>
          <w:lang w:val="sq-AL"/>
        </w:rPr>
      </w:pPr>
      <w:r w:rsidRPr="00BC480F">
        <w:rPr>
          <w:spacing w:val="-4"/>
          <w:lang w:val="sq-AL"/>
        </w:rPr>
        <w:t xml:space="preserve">v) përcaktimin e </w:t>
      </w:r>
      <w:r w:rsidRPr="00BC480F">
        <w:rPr>
          <w:i/>
          <w:spacing w:val="-4"/>
          <w:lang w:val="sq-AL"/>
        </w:rPr>
        <w:t>disbalancave</w:t>
      </w:r>
      <w:r w:rsidRPr="00BC480F">
        <w:rPr>
          <w:spacing w:val="-4"/>
          <w:lang w:val="sq-AL"/>
        </w:rPr>
        <w:t xml:space="preserve"> pas ditës së livrimit.</w:t>
      </w:r>
    </w:p>
    <w:p w:rsidR="00F37BE7" w:rsidRPr="00BC480F" w:rsidRDefault="00F37BE7" w:rsidP="00F37BE7">
      <w:pPr>
        <w:pStyle w:val="Paragrafi"/>
        <w:rPr>
          <w:spacing w:val="-4"/>
          <w:lang w:val="sq-AL"/>
        </w:rPr>
      </w:pPr>
      <w:r w:rsidRPr="00BC480F">
        <w:rPr>
          <w:i/>
          <w:spacing w:val="-4"/>
          <w:lang w:val="sq-AL"/>
        </w:rPr>
        <w:t>VI.2.2</w:t>
      </w:r>
      <w:r w:rsidRPr="00BC480F">
        <w:rPr>
          <w:i/>
          <w:spacing w:val="-4"/>
          <w:lang w:val="sq-AL"/>
        </w:rPr>
        <w:tab/>
        <w:t xml:space="preserve"> </w:t>
      </w:r>
      <w:r w:rsidRPr="00BC480F">
        <w:rPr>
          <w:spacing w:val="-4"/>
          <w:lang w:val="sq-AL"/>
        </w:rPr>
        <w:t>Realizimi fizik i detyrimeve kontraktuale kërkon dorëzimin tek Operatori i Tregut të OST-së të njoftimeve lidhur me gjithë shkëmbimet fizike neto mes palëve individuale (njoftime kontraktuare) ose ndërmjet palëve përgjegjëse për balancimin.</w:t>
      </w:r>
    </w:p>
    <w:p w:rsidR="00F37BE7" w:rsidRPr="00BC480F" w:rsidRDefault="00F37BE7" w:rsidP="00F37BE7">
      <w:pPr>
        <w:pStyle w:val="Paragrafi"/>
        <w:rPr>
          <w:spacing w:val="-4"/>
          <w:lang w:val="sq-AL"/>
        </w:rPr>
      </w:pPr>
      <w:r w:rsidRPr="00BC480F">
        <w:rPr>
          <w:i/>
          <w:spacing w:val="-4"/>
          <w:lang w:val="sq-AL"/>
        </w:rPr>
        <w:t>VI.2.3</w:t>
      </w:r>
      <w:r w:rsidRPr="00BC480F">
        <w:rPr>
          <w:i/>
          <w:spacing w:val="-4"/>
          <w:lang w:val="sq-AL"/>
        </w:rPr>
        <w:tab/>
        <w:t xml:space="preserve"> </w:t>
      </w:r>
      <w:r w:rsidRPr="00BC480F">
        <w:rPr>
          <w:spacing w:val="-4"/>
          <w:lang w:val="sq-AL"/>
        </w:rPr>
        <w:t>Nominimi fizik i programit përmban të paktën informacionin e mëposhtëm:</w:t>
      </w:r>
    </w:p>
    <w:p w:rsidR="00F37BE7" w:rsidRPr="00BC480F" w:rsidRDefault="00F37BE7" w:rsidP="00F37BE7">
      <w:pPr>
        <w:pStyle w:val="Paragrafi"/>
        <w:rPr>
          <w:spacing w:val="-4"/>
          <w:lang w:val="sq-AL"/>
        </w:rPr>
      </w:pPr>
      <w:r w:rsidRPr="00BC480F">
        <w:rPr>
          <w:spacing w:val="-4"/>
          <w:lang w:val="sq-AL"/>
        </w:rPr>
        <w:t>i) prodhimin e planifikuar për gjithë njësitë e gjenerimit për të cilat OST-ja ka marrë përgjegjësi balancuese, nga të cilat më vete për prodhimin e agregateve të planifikuara për njësitë gjeneruese që ndjekin ngarkesën;</w:t>
      </w:r>
    </w:p>
    <w:p w:rsidR="00F37BE7" w:rsidRPr="00BC480F" w:rsidRDefault="00F37BE7" w:rsidP="00F37BE7">
      <w:pPr>
        <w:pStyle w:val="Paragrafi"/>
        <w:rPr>
          <w:spacing w:val="-4"/>
          <w:lang w:val="sq-AL"/>
        </w:rPr>
      </w:pPr>
      <w:r w:rsidRPr="00BC480F">
        <w:rPr>
          <w:spacing w:val="-4"/>
          <w:lang w:val="sq-AL"/>
        </w:rPr>
        <w:t xml:space="preserve">ii) prodhimin e planifikuar, më vete për çdo njësi gjenerimi të dispeçerueshme të shoqërisë së prodhimit të energjisë elektrike, aksionet e së cilës </w:t>
      </w:r>
      <w:r w:rsidRPr="00BC480F">
        <w:rPr>
          <w:spacing w:val="-4"/>
          <w:lang w:val="sq-AL"/>
        </w:rPr>
        <w:lastRenderedPageBreak/>
        <w:t>kontrollohen plotësisht ose pjesërisht nga shteti;</w:t>
      </w:r>
    </w:p>
    <w:p w:rsidR="00F37BE7" w:rsidRPr="001E61E5" w:rsidRDefault="00F37BE7" w:rsidP="00F37BE7">
      <w:pPr>
        <w:pStyle w:val="Paragrafi"/>
        <w:rPr>
          <w:lang w:val="sq-AL"/>
        </w:rPr>
      </w:pPr>
      <w:r w:rsidRPr="001E61E5">
        <w:rPr>
          <w:lang w:val="sq-AL"/>
        </w:rPr>
        <w:t>iii) konsumin i përgjithshëm planifikuar për gjithë konsumatorët e energjisë elektrike për të cilët OST-ja ka marrë përgjegjësinë e balancimit në mënyrë të veçantë konsumi i dispecerueshëm;</w:t>
      </w:r>
    </w:p>
    <w:p w:rsidR="00F37BE7" w:rsidRPr="001E61E5" w:rsidRDefault="00F37BE7" w:rsidP="00F37BE7">
      <w:pPr>
        <w:pStyle w:val="Paragrafi"/>
        <w:rPr>
          <w:lang w:val="sq-AL"/>
        </w:rPr>
      </w:pPr>
      <w:r w:rsidRPr="001E61E5">
        <w:rPr>
          <w:lang w:val="sq-AL"/>
        </w:rPr>
        <w:t>iv) konsumin e planifikuar për çdo konsu</w:t>
      </w:r>
      <w:r w:rsidR="00A30D63">
        <w:rPr>
          <w:lang w:val="sq-AL"/>
        </w:rPr>
        <w:t>-</w:t>
      </w:r>
      <w:r w:rsidRPr="001E61E5">
        <w:rPr>
          <w:lang w:val="sq-AL"/>
        </w:rPr>
        <w:t>mator ose grup-konsumatorësh, me përjashtim të konsumatorit që përfiton nga shërbimi universal i furnizimit;</w:t>
      </w:r>
    </w:p>
    <w:p w:rsidR="00F37BE7" w:rsidRPr="00BC480F" w:rsidRDefault="00F37BE7" w:rsidP="00F37BE7">
      <w:pPr>
        <w:pStyle w:val="Paragrafi"/>
        <w:rPr>
          <w:spacing w:val="-4"/>
          <w:lang w:val="sq-AL"/>
        </w:rPr>
      </w:pPr>
      <w:r w:rsidRPr="00BC480F">
        <w:rPr>
          <w:spacing w:val="-4"/>
          <w:lang w:val="sq-AL"/>
        </w:rPr>
        <w:t>v) eksportet dhe importet e vendosura me vende të tjera, më vete për çdo shkëmbim/tregti kufitare.</w:t>
      </w:r>
    </w:p>
    <w:p w:rsidR="00F37BE7" w:rsidRPr="00BC480F" w:rsidRDefault="00F37BE7" w:rsidP="00F37BE7">
      <w:pPr>
        <w:pStyle w:val="Paragrafi"/>
        <w:rPr>
          <w:spacing w:val="-4"/>
          <w:lang w:val="sq-AL"/>
        </w:rPr>
      </w:pPr>
      <w:r w:rsidRPr="00BC480F">
        <w:rPr>
          <w:i/>
          <w:spacing w:val="-4"/>
          <w:lang w:val="sq-AL"/>
        </w:rPr>
        <w:t>VI.2.4</w:t>
      </w:r>
      <w:r w:rsidRPr="00BC480F">
        <w:rPr>
          <w:i/>
          <w:spacing w:val="-4"/>
          <w:lang w:val="sq-AL"/>
        </w:rPr>
        <w:tab/>
        <w:t xml:space="preserve"> </w:t>
      </w:r>
      <w:r w:rsidRPr="00BC480F">
        <w:rPr>
          <w:spacing w:val="-4"/>
          <w:lang w:val="sq-AL"/>
        </w:rPr>
        <w:t>Deklarimi dinamik i të dhënave duhet t’i jepet OST-së nga pjesëmarrësit e tregut, gjenerimi dhe furnizimi i së cilës është regjistruar. Kjo përfshin njësinë gjeneruese ose ngarkesat e furnizuara direkt në sistemin e transmetimit.</w:t>
      </w:r>
    </w:p>
    <w:p w:rsidR="00F37BE7" w:rsidRPr="00BC480F" w:rsidRDefault="00F37BE7" w:rsidP="00F37BE7">
      <w:pPr>
        <w:pStyle w:val="Paragrafi"/>
        <w:rPr>
          <w:spacing w:val="-4"/>
          <w:lang w:val="sq-AL"/>
        </w:rPr>
      </w:pPr>
      <w:r w:rsidRPr="00BC480F">
        <w:rPr>
          <w:i/>
          <w:spacing w:val="-4"/>
          <w:lang w:val="sq-AL"/>
        </w:rPr>
        <w:t>VI.2.5</w:t>
      </w:r>
      <w:r w:rsidRPr="00BC480F">
        <w:rPr>
          <w:i/>
          <w:spacing w:val="-4"/>
          <w:lang w:val="sq-AL"/>
        </w:rPr>
        <w:tab/>
        <w:t xml:space="preserve"> </w:t>
      </w:r>
      <w:r w:rsidRPr="00BC480F">
        <w:rPr>
          <w:spacing w:val="-4"/>
          <w:lang w:val="sq-AL"/>
        </w:rPr>
        <w:t>Deklarimi dinamik i të dhënave konsiston në disponibilitetin e të dhënave (ndër</w:t>
      </w:r>
      <w:r w:rsidR="00E324B4">
        <w:rPr>
          <w:spacing w:val="-4"/>
          <w:lang w:val="sq-AL"/>
        </w:rPr>
        <w:t>-</w:t>
      </w:r>
      <w:r w:rsidRPr="00BC480F">
        <w:rPr>
          <w:spacing w:val="-4"/>
          <w:lang w:val="sq-AL"/>
        </w:rPr>
        <w:t xml:space="preserve">prerjet e planifikuara, koha minimale </w:t>
      </w:r>
      <w:r w:rsidR="00147E23">
        <w:rPr>
          <w:spacing w:val="-4"/>
          <w:lang w:val="sq-AL"/>
        </w:rPr>
        <w:t xml:space="preserve">e </w:t>
      </w:r>
      <w:r w:rsidRPr="00BC480F">
        <w:rPr>
          <w:spacing w:val="-4"/>
          <w:lang w:val="sq-AL"/>
        </w:rPr>
        <w:t xml:space="preserve">kyçjes dhe çkyqjes), të dhënat e luhatjeve të ngarkesës (shpejtësia e lëshimit, shpejtësia e çkyqjes), limitet e operimit (vëllimi dhe periudha maksimale e livrimit, niveli maksimal i eksportit ose importit, gjenerimi minimal i qëndrueshëm) dhe kërkesat e njoftimit (njoftimin për të paraqitur ofertën, njoftimin për të paraqitur </w:t>
      </w:r>
      <w:r w:rsidRPr="00BC480F">
        <w:rPr>
          <w:i/>
          <w:spacing w:val="-4"/>
          <w:lang w:val="sq-AL"/>
        </w:rPr>
        <w:t>kërkesën</w:t>
      </w:r>
      <w:r w:rsidRPr="00BC480F">
        <w:rPr>
          <w:spacing w:val="-4"/>
          <w:lang w:val="sq-AL"/>
        </w:rPr>
        <w:t xml:space="preserve"> dhe njoftimi për kohën e sinkronizimit). </w:t>
      </w:r>
    </w:p>
    <w:p w:rsidR="00F37BE7" w:rsidRPr="00BC480F" w:rsidRDefault="00F37BE7" w:rsidP="00F37BE7">
      <w:pPr>
        <w:pStyle w:val="Paragrafi"/>
        <w:rPr>
          <w:spacing w:val="-4"/>
          <w:lang w:val="sq-AL"/>
        </w:rPr>
      </w:pPr>
      <w:r w:rsidRPr="00BC480F">
        <w:rPr>
          <w:i/>
          <w:spacing w:val="-4"/>
          <w:lang w:val="sq-AL"/>
        </w:rPr>
        <w:t>VI.2.6</w:t>
      </w:r>
      <w:r w:rsidRPr="00BC480F">
        <w:rPr>
          <w:i/>
          <w:spacing w:val="-4"/>
          <w:lang w:val="sq-AL"/>
        </w:rPr>
        <w:tab/>
        <w:t xml:space="preserve"> </w:t>
      </w:r>
      <w:r w:rsidRPr="00BC480F">
        <w:rPr>
          <w:spacing w:val="-4"/>
          <w:lang w:val="sq-AL"/>
        </w:rPr>
        <w:t xml:space="preserve">Deklarimi dinamik i të dhënave do të vazhdojë të zbatohet për aq kohë sa një njoftim i ri i këtij deklarimi është bërë nga OST-ja. Kjo mund të ndodhë pas pranimit </w:t>
      </w:r>
      <w:r w:rsidRPr="00BC480F">
        <w:rPr>
          <w:i/>
          <w:spacing w:val="-4"/>
          <w:lang w:val="sq-AL"/>
        </w:rPr>
        <w:t>të ofertës</w:t>
      </w:r>
      <w:r w:rsidRPr="00BC480F">
        <w:rPr>
          <w:spacing w:val="-4"/>
          <w:lang w:val="sq-AL"/>
        </w:rPr>
        <w:t xml:space="preserve"> nga OST-ja. Operatori Dispeçer i Sistemit të OST-së do t’i japë operatorit të tij të tregut gjithë informacionin përkatës.</w:t>
      </w:r>
    </w:p>
    <w:p w:rsidR="00F37BE7" w:rsidRPr="00BC480F" w:rsidRDefault="00F37BE7" w:rsidP="00F37BE7">
      <w:pPr>
        <w:pStyle w:val="Paragrafi"/>
        <w:rPr>
          <w:spacing w:val="-4"/>
          <w:lang w:val="sq-AL"/>
        </w:rPr>
      </w:pPr>
      <w:r w:rsidRPr="00BC480F">
        <w:rPr>
          <w:spacing w:val="-4"/>
          <w:lang w:val="sq-AL"/>
        </w:rPr>
        <w:t xml:space="preserve">VI.3 – Format e nominimit fizik të programit </w:t>
      </w:r>
    </w:p>
    <w:p w:rsidR="00F37BE7" w:rsidRPr="00BC480F" w:rsidRDefault="00F37BE7" w:rsidP="00F37BE7">
      <w:pPr>
        <w:pStyle w:val="Paragrafi"/>
        <w:rPr>
          <w:spacing w:val="-4"/>
          <w:lang w:val="sq-AL"/>
        </w:rPr>
      </w:pPr>
      <w:r w:rsidRPr="00BC480F">
        <w:rPr>
          <w:i/>
          <w:spacing w:val="-4"/>
          <w:lang w:val="sq-AL"/>
        </w:rPr>
        <w:t>VI.3.1</w:t>
      </w:r>
      <w:r w:rsidRPr="00BC480F">
        <w:rPr>
          <w:i/>
          <w:spacing w:val="-4"/>
          <w:lang w:val="sq-AL"/>
        </w:rPr>
        <w:tab/>
        <w:t xml:space="preserve"> </w:t>
      </w:r>
      <w:r w:rsidRPr="00BC480F">
        <w:rPr>
          <w:spacing w:val="-4"/>
          <w:lang w:val="sq-AL"/>
        </w:rPr>
        <w:t>Çdo nominim fizik i programit do të paraqitet në këtë formë:</w:t>
      </w:r>
    </w:p>
    <w:p w:rsidR="00F37BE7" w:rsidRPr="00BC480F" w:rsidRDefault="00F37BE7" w:rsidP="00F37BE7">
      <w:pPr>
        <w:pStyle w:val="Paragrafi"/>
        <w:rPr>
          <w:spacing w:val="-4"/>
          <w:lang w:val="sq-AL"/>
        </w:rPr>
      </w:pPr>
      <w:r w:rsidRPr="00BC480F">
        <w:rPr>
          <w:spacing w:val="-4"/>
          <w:lang w:val="sq-AL"/>
        </w:rPr>
        <w:t xml:space="preserve">Niveli XX MW </w:t>
      </w:r>
      <w:r w:rsidRPr="00BC480F">
        <w:rPr>
          <w:b/>
          <w:spacing w:val="-4"/>
          <w:lang w:val="sq-AL"/>
        </w:rPr>
        <w:t>nga</w:t>
      </w:r>
      <w:r w:rsidRPr="00BC480F">
        <w:rPr>
          <w:spacing w:val="-4"/>
          <w:lang w:val="sq-AL"/>
        </w:rPr>
        <w:t xml:space="preserve"> </w:t>
      </w:r>
      <w:r w:rsidRPr="00BC480F">
        <w:rPr>
          <w:spacing w:val="-4"/>
          <w:lang w:val="sq-AL"/>
        </w:rPr>
        <w:tab/>
      </w:r>
      <w:r w:rsidRPr="00BC480F">
        <w:rPr>
          <w:spacing w:val="-4"/>
          <w:lang w:val="sq-AL"/>
        </w:rPr>
        <w:tab/>
        <w:t>dita/muaji/viti ora:minuta;</w:t>
      </w:r>
    </w:p>
    <w:p w:rsidR="00E324B4" w:rsidRPr="002A465D" w:rsidRDefault="00E324B4" w:rsidP="00E324B4">
      <w:pPr>
        <w:spacing w:after="0" w:line="240" w:lineRule="auto"/>
        <w:rPr>
          <w:rFonts w:ascii="Garamond" w:hAnsi="Garamond"/>
          <w:sz w:val="24"/>
          <w:szCs w:val="24"/>
        </w:rPr>
      </w:pPr>
      <w:r w:rsidRPr="002A465D">
        <w:rPr>
          <w:rFonts w:ascii="Garamond" w:hAnsi="Garamond"/>
          <w:sz w:val="24"/>
          <w:szCs w:val="24"/>
        </w:rPr>
        <w:t>Niveli XX MW deri në dita/muaji/viti ora: minuta.</w:t>
      </w:r>
    </w:p>
    <w:p w:rsidR="00F37BE7" w:rsidRPr="00BC480F" w:rsidRDefault="00F37BE7" w:rsidP="00F37BE7">
      <w:pPr>
        <w:pStyle w:val="Paragrafi"/>
        <w:rPr>
          <w:spacing w:val="-4"/>
          <w:lang w:val="sq-AL"/>
        </w:rPr>
      </w:pPr>
      <w:r w:rsidRPr="00BC480F">
        <w:rPr>
          <w:i/>
          <w:spacing w:val="-4"/>
          <w:lang w:val="sq-AL"/>
        </w:rPr>
        <w:t>VI.3.2</w:t>
      </w:r>
      <w:r w:rsidRPr="00BC480F">
        <w:rPr>
          <w:i/>
          <w:spacing w:val="-4"/>
          <w:lang w:val="sq-AL"/>
        </w:rPr>
        <w:tab/>
        <w:t xml:space="preserve"> </w:t>
      </w:r>
      <w:r w:rsidRPr="00BC480F">
        <w:rPr>
          <w:spacing w:val="-4"/>
          <w:lang w:val="sq-AL"/>
        </w:rPr>
        <w:t>Ky nomimi fizik do të interpretohet si më poshtë:</w:t>
      </w:r>
    </w:p>
    <w:p w:rsidR="00F37BE7" w:rsidRPr="00BC480F" w:rsidRDefault="00F37BE7" w:rsidP="00F37BE7">
      <w:pPr>
        <w:pStyle w:val="Paragrafi"/>
        <w:rPr>
          <w:spacing w:val="-4"/>
          <w:lang w:val="sq-AL"/>
        </w:rPr>
      </w:pPr>
      <w:r w:rsidRPr="00BC480F">
        <w:rPr>
          <w:spacing w:val="-4"/>
          <w:lang w:val="sq-AL"/>
        </w:rPr>
        <w:t>i) çdo nominim fizik do të specifikojë livrimin në minuta të caktuara të ditës;</w:t>
      </w:r>
    </w:p>
    <w:p w:rsidR="00F37BE7" w:rsidRPr="00BC480F" w:rsidRDefault="00F37BE7" w:rsidP="00F37BE7">
      <w:pPr>
        <w:pStyle w:val="Paragrafi"/>
        <w:rPr>
          <w:spacing w:val="-4"/>
          <w:lang w:val="sq-AL"/>
        </w:rPr>
      </w:pPr>
      <w:r w:rsidRPr="00BC480F">
        <w:rPr>
          <w:spacing w:val="-4"/>
          <w:lang w:val="sq-AL"/>
        </w:rPr>
        <w:t xml:space="preserve">ii) nëse një minutë e caktuar nuk është referuar në nominimin fizik vlera e saj në MW do të përcaktohet nga interpolimi linear i niveleve MW të minutës së fillimit dhe minutës së fundit; </w:t>
      </w:r>
    </w:p>
    <w:p w:rsidR="003C4CC5" w:rsidRDefault="003C4CC5" w:rsidP="00F37BE7">
      <w:pPr>
        <w:pStyle w:val="Paragrafi"/>
        <w:rPr>
          <w:spacing w:val="-4"/>
          <w:lang w:val="sq-AL"/>
        </w:rPr>
      </w:pPr>
    </w:p>
    <w:p w:rsidR="00F37BE7" w:rsidRPr="00BC480F" w:rsidRDefault="00F37BE7" w:rsidP="00F37BE7">
      <w:pPr>
        <w:pStyle w:val="Paragrafi"/>
        <w:rPr>
          <w:spacing w:val="-4"/>
          <w:lang w:val="sq-AL"/>
        </w:rPr>
      </w:pPr>
      <w:r w:rsidRPr="00BC480F">
        <w:rPr>
          <w:spacing w:val="-4"/>
          <w:lang w:val="sq-AL"/>
        </w:rPr>
        <w:lastRenderedPageBreak/>
        <w:t>iii) përveç kur zëvendësohet me një tjetër nominim fizik, niveli MW i specifikuar në periudhën e dytë të çdo nominimi fizik do të specifikojë nivelin MW që do të mbahet “për kohë të pacaktuar”;</w:t>
      </w:r>
    </w:p>
    <w:p w:rsidR="00F37BE7" w:rsidRPr="00BC480F" w:rsidRDefault="00F37BE7" w:rsidP="00F37BE7">
      <w:pPr>
        <w:pStyle w:val="Paragrafi"/>
        <w:rPr>
          <w:spacing w:val="-4"/>
          <w:lang w:val="sq-AL"/>
        </w:rPr>
      </w:pPr>
      <w:r w:rsidRPr="00BC480F">
        <w:rPr>
          <w:spacing w:val="-4"/>
          <w:lang w:val="sq-AL"/>
        </w:rPr>
        <w:t>iv) çdo deklaratë e nominimit fizik duhet të ketë një kohë fillimi të njëjtë ose më vonë nga koha e mbarimit të nominimit fizik që mbulon minutat e para të ditës.</w:t>
      </w:r>
    </w:p>
    <w:p w:rsidR="00F37BE7" w:rsidRPr="00BC480F" w:rsidRDefault="00F37BE7" w:rsidP="00F37BE7">
      <w:pPr>
        <w:pStyle w:val="Paragrafi"/>
        <w:rPr>
          <w:spacing w:val="-4"/>
          <w:lang w:val="sq-AL"/>
        </w:rPr>
      </w:pPr>
      <w:r w:rsidRPr="00BC480F">
        <w:rPr>
          <w:i/>
          <w:spacing w:val="-4"/>
          <w:lang w:val="sq-AL"/>
        </w:rPr>
        <w:t>VI.3.3</w:t>
      </w:r>
      <w:r w:rsidRPr="00BC480F">
        <w:rPr>
          <w:i/>
          <w:spacing w:val="-4"/>
          <w:lang w:val="sq-AL"/>
        </w:rPr>
        <w:tab/>
        <w:t xml:space="preserve"> </w:t>
      </w:r>
      <w:r w:rsidRPr="00BC480F">
        <w:rPr>
          <w:spacing w:val="-4"/>
          <w:lang w:val="sq-AL"/>
        </w:rPr>
        <w:t>Kohët e nominuara të fillimit dhe mbarimit të një nominimi fizik mund të mos përkojnë me kohën e fillimit dhe mbarimit të periudhave të marrëveshjeve financiare.</w:t>
      </w:r>
    </w:p>
    <w:p w:rsidR="00F37BE7" w:rsidRPr="00BC480F" w:rsidRDefault="00F37BE7" w:rsidP="00F37BE7">
      <w:pPr>
        <w:pStyle w:val="Paragrafi"/>
        <w:rPr>
          <w:spacing w:val="-4"/>
          <w:lang w:val="sq-AL"/>
        </w:rPr>
      </w:pPr>
      <w:r w:rsidRPr="00BC480F">
        <w:rPr>
          <w:i/>
          <w:spacing w:val="-4"/>
          <w:lang w:val="sq-AL"/>
        </w:rPr>
        <w:t>VI.3.4</w:t>
      </w:r>
      <w:r w:rsidRPr="00BC480F">
        <w:rPr>
          <w:i/>
          <w:spacing w:val="-4"/>
          <w:lang w:val="sq-AL"/>
        </w:rPr>
        <w:tab/>
        <w:t xml:space="preserve"> </w:t>
      </w:r>
      <w:r w:rsidRPr="00BC480F">
        <w:rPr>
          <w:spacing w:val="-4"/>
          <w:lang w:val="sq-AL"/>
        </w:rPr>
        <w:t>Nominimi fizik për ditën e nesërme duhet paraqitur në orën 13:00 të ditës.</w:t>
      </w:r>
    </w:p>
    <w:p w:rsidR="00F37BE7" w:rsidRDefault="00F37BE7" w:rsidP="00F37BE7">
      <w:pPr>
        <w:pStyle w:val="Paragrafi"/>
        <w:rPr>
          <w:spacing w:val="-4"/>
          <w:lang w:val="sq-AL"/>
        </w:rPr>
      </w:pPr>
      <w:r w:rsidRPr="00BC480F">
        <w:rPr>
          <w:i/>
          <w:spacing w:val="-4"/>
          <w:lang w:val="sq-AL"/>
        </w:rPr>
        <w:t xml:space="preserve">VI.3.5 </w:t>
      </w:r>
      <w:r w:rsidRPr="00BC480F">
        <w:rPr>
          <w:spacing w:val="-4"/>
          <w:lang w:val="sq-AL"/>
        </w:rPr>
        <w:t>Çdo njoftim fizik i programit duhet të mbulojë gjithë intervalet e dispeçerimit nga ajo ditë livrimi.</w:t>
      </w:r>
    </w:p>
    <w:p w:rsidR="006D18E9" w:rsidRPr="006D18E9" w:rsidRDefault="006D18E9" w:rsidP="006D18E9">
      <w:pPr>
        <w:spacing w:after="0" w:line="240" w:lineRule="auto"/>
        <w:rPr>
          <w:rFonts w:ascii="Garamond" w:hAnsi="Garamond"/>
          <w:spacing w:val="-4"/>
          <w:sz w:val="24"/>
          <w:szCs w:val="24"/>
        </w:rPr>
      </w:pPr>
      <w:r w:rsidRPr="006D18E9">
        <w:rPr>
          <w:rFonts w:ascii="Garamond" w:hAnsi="Garamond"/>
          <w:i/>
          <w:spacing w:val="-4"/>
          <w:sz w:val="24"/>
          <w:szCs w:val="24"/>
        </w:rPr>
        <w:t>VI.3.6</w:t>
      </w:r>
      <w:r w:rsidRPr="006D18E9">
        <w:rPr>
          <w:rFonts w:ascii="Garamond" w:hAnsi="Garamond"/>
          <w:spacing w:val="-4"/>
          <w:sz w:val="24"/>
          <w:szCs w:val="24"/>
        </w:rPr>
        <w:t xml:space="preserve"> Përveç situatave të përmendura në paragrafin </w:t>
      </w:r>
      <w:r w:rsidRPr="006D18E9">
        <w:rPr>
          <w:rFonts w:ascii="Garamond" w:hAnsi="Garamond"/>
          <w:i/>
          <w:spacing w:val="-4"/>
          <w:sz w:val="24"/>
          <w:szCs w:val="24"/>
        </w:rPr>
        <w:t>në vijim</w:t>
      </w:r>
      <w:r w:rsidRPr="006D18E9">
        <w:rPr>
          <w:rFonts w:ascii="Garamond" w:hAnsi="Garamond"/>
          <w:spacing w:val="-4"/>
          <w:sz w:val="24"/>
          <w:szCs w:val="24"/>
        </w:rPr>
        <w:t xml:space="preserve">, çdo ditë livrimi do të ketë 24 (njëzetekatër) intervale të vazhdueshme dispeçerimi me kohëzgjatje prej 1 (një) orë secili, me intervalin e parë të dispeçerimit që </w:t>
      </w:r>
      <w:proofErr w:type="gramStart"/>
      <w:r w:rsidRPr="006D18E9">
        <w:rPr>
          <w:rFonts w:ascii="Garamond" w:hAnsi="Garamond"/>
          <w:spacing w:val="-4"/>
          <w:sz w:val="24"/>
          <w:szCs w:val="24"/>
        </w:rPr>
        <w:t>nis</w:t>
      </w:r>
      <w:proofErr w:type="gramEnd"/>
      <w:r w:rsidRPr="006D18E9">
        <w:rPr>
          <w:rFonts w:ascii="Garamond" w:hAnsi="Garamond"/>
          <w:spacing w:val="-4"/>
          <w:sz w:val="24"/>
          <w:szCs w:val="24"/>
        </w:rPr>
        <w:t xml:space="preserve"> në orën [00:00] në ditën e livrimit.</w:t>
      </w:r>
    </w:p>
    <w:p w:rsidR="00F37BE7" w:rsidRPr="00BC480F" w:rsidRDefault="00F37BE7" w:rsidP="00F37BE7">
      <w:pPr>
        <w:pStyle w:val="Paragrafi"/>
        <w:rPr>
          <w:spacing w:val="-4"/>
          <w:lang w:val="sq-AL"/>
        </w:rPr>
      </w:pPr>
      <w:r w:rsidRPr="00BC480F">
        <w:rPr>
          <w:i/>
          <w:spacing w:val="-4"/>
          <w:lang w:val="sq-AL"/>
        </w:rPr>
        <w:t>VI.3.7</w:t>
      </w:r>
      <w:r w:rsidRPr="00BC480F">
        <w:rPr>
          <w:i/>
          <w:spacing w:val="-4"/>
          <w:lang w:val="sq-AL"/>
        </w:rPr>
        <w:tab/>
        <w:t xml:space="preserve"> </w:t>
      </w:r>
      <w:r w:rsidRPr="00BC480F">
        <w:rPr>
          <w:spacing w:val="-4"/>
          <w:lang w:val="sq-AL"/>
        </w:rPr>
        <w:t>Ditën e ndryshimit nga ora verore në orën dimërore, dita e livrimit do të ketë 25 (njëzetepesë) intervale të vazhdueshme dispeçerimi. Ditën e ndryshimit nga ora dimërore në orën verore, dita e livrimit do të ketë 23 (njëzetetre) intervale të vazhdueshme dispeçerimi.</w:t>
      </w:r>
    </w:p>
    <w:p w:rsidR="00F37BE7" w:rsidRPr="00BC480F" w:rsidRDefault="00F37BE7" w:rsidP="00F37BE7">
      <w:pPr>
        <w:pStyle w:val="Paragrafi"/>
        <w:rPr>
          <w:spacing w:val="-4"/>
          <w:lang w:val="sq-AL"/>
        </w:rPr>
      </w:pPr>
      <w:r w:rsidRPr="00BC480F">
        <w:rPr>
          <w:spacing w:val="-4"/>
          <w:lang w:val="sq-AL"/>
        </w:rPr>
        <w:t>VI.4 – Orari i nominimit fizik të programit dhe përfundimi i afatit (</w:t>
      </w:r>
      <w:r w:rsidRPr="00BC480F">
        <w:rPr>
          <w:i/>
          <w:spacing w:val="-4"/>
          <w:lang w:val="sq-AL"/>
        </w:rPr>
        <w:t>gate closure</w:t>
      </w:r>
      <w:r w:rsidRPr="00BC480F">
        <w:rPr>
          <w:spacing w:val="-4"/>
          <w:lang w:val="sq-AL"/>
        </w:rPr>
        <w:t>)</w:t>
      </w:r>
    </w:p>
    <w:p w:rsidR="00F37BE7" w:rsidRPr="00BC480F" w:rsidRDefault="00F37BE7" w:rsidP="00F37BE7">
      <w:pPr>
        <w:pStyle w:val="Paragrafi"/>
        <w:rPr>
          <w:spacing w:val="-4"/>
          <w:lang w:val="sq-AL"/>
        </w:rPr>
      </w:pPr>
      <w:r w:rsidRPr="00BC480F">
        <w:rPr>
          <w:i/>
          <w:spacing w:val="-4"/>
          <w:lang w:val="sq-AL"/>
        </w:rPr>
        <w:t xml:space="preserve">VI.4.1 </w:t>
      </w:r>
      <w:r w:rsidRPr="00BC480F">
        <w:rPr>
          <w:i/>
          <w:spacing w:val="-4"/>
          <w:lang w:val="sq-AL"/>
        </w:rPr>
        <w:tab/>
      </w:r>
      <w:r w:rsidRPr="00BC480F">
        <w:rPr>
          <w:spacing w:val="-4"/>
          <w:lang w:val="sq-AL"/>
        </w:rPr>
        <w:t>Orari për operimin të tregut përfshirë programin e nominimit fizik, paraqitjen e kërkesë/</w:t>
      </w:r>
      <w:r w:rsidR="00F4497E">
        <w:rPr>
          <w:spacing w:val="-4"/>
          <w:lang w:val="sq-AL"/>
        </w:rPr>
        <w:t xml:space="preserve"> </w:t>
      </w:r>
      <w:r w:rsidRPr="00BC480F">
        <w:rPr>
          <w:spacing w:val="-4"/>
          <w:lang w:val="sq-AL"/>
        </w:rPr>
        <w:t>ofertës, si dhe pranimin e mëpasshëm të kërkesë/</w:t>
      </w:r>
      <w:r w:rsidR="00F4497E">
        <w:rPr>
          <w:spacing w:val="-4"/>
          <w:lang w:val="sq-AL"/>
        </w:rPr>
        <w:t xml:space="preserve"> </w:t>
      </w:r>
      <w:r w:rsidRPr="00BC480F">
        <w:rPr>
          <w:spacing w:val="-4"/>
          <w:lang w:val="sq-AL"/>
        </w:rPr>
        <w:t>ofertës për një ditë të caktuar</w:t>
      </w:r>
      <w:r w:rsidRPr="00BC480F">
        <w:rPr>
          <w:i/>
          <w:spacing w:val="-4"/>
          <w:lang w:val="sq-AL"/>
        </w:rPr>
        <w:t xml:space="preserve"> </w:t>
      </w:r>
      <w:r w:rsidRPr="00BC480F">
        <w:rPr>
          <w:spacing w:val="-4"/>
          <w:lang w:val="sq-AL"/>
        </w:rPr>
        <w:t xml:space="preserve">do të jetë sipas shtojcës C. </w:t>
      </w:r>
    </w:p>
    <w:p w:rsidR="00F37BE7" w:rsidRPr="00BC480F" w:rsidRDefault="00F37BE7" w:rsidP="00F37BE7">
      <w:pPr>
        <w:pStyle w:val="Paragrafi"/>
        <w:rPr>
          <w:spacing w:val="-4"/>
          <w:lang w:val="sq-AL"/>
        </w:rPr>
      </w:pPr>
      <w:r w:rsidRPr="00BC480F">
        <w:rPr>
          <w:i/>
          <w:spacing w:val="-4"/>
          <w:lang w:val="sq-AL"/>
        </w:rPr>
        <w:t>VI.4.2</w:t>
      </w:r>
      <w:r w:rsidRPr="00BC480F">
        <w:rPr>
          <w:i/>
          <w:spacing w:val="-4"/>
          <w:lang w:val="sq-AL"/>
        </w:rPr>
        <w:tab/>
        <w:t xml:space="preserve"> </w:t>
      </w:r>
      <w:r w:rsidRPr="00BC480F">
        <w:rPr>
          <w:spacing w:val="-4"/>
          <w:lang w:val="sq-AL"/>
        </w:rPr>
        <w:t xml:space="preserve">Çdo pjesëmarrës tregu do t’i paraqesë Operatorit të Tregut një program ditor në përputhje me procesin e programimit të ditës në avancë, siç specifikohet në Kodin e Rrjetit. Operatori i Tregut OST do të përcaktojë formatin e programit ditor. </w:t>
      </w:r>
    </w:p>
    <w:p w:rsidR="00F37BE7" w:rsidRPr="00BC480F" w:rsidRDefault="00F37BE7" w:rsidP="00F37BE7">
      <w:pPr>
        <w:pStyle w:val="Paragrafi"/>
        <w:rPr>
          <w:spacing w:val="-4"/>
          <w:lang w:val="sq-AL"/>
        </w:rPr>
      </w:pPr>
      <w:r w:rsidRPr="00BC480F">
        <w:rPr>
          <w:i/>
          <w:spacing w:val="-4"/>
          <w:lang w:val="sq-AL"/>
        </w:rPr>
        <w:t>VI.4.3</w:t>
      </w:r>
      <w:r w:rsidRPr="00BC480F">
        <w:rPr>
          <w:i/>
          <w:spacing w:val="-4"/>
          <w:lang w:val="sq-AL"/>
        </w:rPr>
        <w:tab/>
        <w:t xml:space="preserve"> </w:t>
      </w:r>
      <w:r w:rsidRPr="00BC480F">
        <w:rPr>
          <w:spacing w:val="-4"/>
          <w:lang w:val="sq-AL"/>
        </w:rPr>
        <w:t>Programi ditor i çdo pjesëmarrësi në treg do të jetë një program 24 orësh, që siguron nivele e sasisë për gjithë nivelin e gjenerimin/blerjeve dhe konsum/</w:t>
      </w:r>
      <w:r w:rsidR="004D0012">
        <w:rPr>
          <w:spacing w:val="-4"/>
          <w:lang w:val="sq-AL"/>
        </w:rPr>
        <w:t xml:space="preserve"> </w:t>
      </w:r>
      <w:r w:rsidRPr="00BC480F">
        <w:rPr>
          <w:spacing w:val="-4"/>
          <w:lang w:val="sq-AL"/>
        </w:rPr>
        <w:t>shitjet e energjisë për çdo periudhë të marrëveshjes financiare përfshirë humbjet.</w:t>
      </w:r>
    </w:p>
    <w:p w:rsidR="00F37BE7" w:rsidRPr="00BC480F" w:rsidRDefault="00F37BE7" w:rsidP="00F37BE7">
      <w:pPr>
        <w:pStyle w:val="Paragrafi"/>
        <w:rPr>
          <w:spacing w:val="-4"/>
          <w:lang w:val="sq-AL"/>
        </w:rPr>
      </w:pPr>
      <w:r w:rsidRPr="00BC480F">
        <w:rPr>
          <w:i/>
          <w:spacing w:val="-4"/>
          <w:lang w:val="sq-AL"/>
        </w:rPr>
        <w:t>VI.4.4</w:t>
      </w:r>
      <w:r w:rsidRPr="00BC480F">
        <w:rPr>
          <w:i/>
          <w:spacing w:val="-4"/>
          <w:lang w:val="sq-AL"/>
        </w:rPr>
        <w:tab/>
        <w:t xml:space="preserve"> </w:t>
      </w:r>
      <w:r w:rsidRPr="00BC480F">
        <w:rPr>
          <w:spacing w:val="-4"/>
          <w:lang w:val="sq-AL"/>
        </w:rPr>
        <w:t>Programi ditor i OST-së do të përfshijë një program për gjithë transaksionet e pjesë</w:t>
      </w:r>
      <w:r w:rsidR="00D43233">
        <w:rPr>
          <w:spacing w:val="-4"/>
          <w:lang w:val="sq-AL"/>
        </w:rPr>
        <w:t>-</w:t>
      </w:r>
      <w:r w:rsidRPr="00BC480F">
        <w:rPr>
          <w:spacing w:val="-4"/>
          <w:lang w:val="sq-AL"/>
        </w:rPr>
        <w:lastRenderedPageBreak/>
        <w:t>marrësve të tregut për të cilat OST-ja ka përgjegjësi balancimi.</w:t>
      </w:r>
    </w:p>
    <w:p w:rsidR="00F37BE7" w:rsidRPr="00BC480F" w:rsidRDefault="00F37BE7" w:rsidP="00F37BE7">
      <w:pPr>
        <w:pStyle w:val="Paragrafi"/>
        <w:rPr>
          <w:spacing w:val="-4"/>
          <w:lang w:val="sq-AL"/>
        </w:rPr>
      </w:pPr>
      <w:r w:rsidRPr="00BC480F">
        <w:rPr>
          <w:i/>
          <w:spacing w:val="-4"/>
          <w:lang w:val="sq-AL"/>
        </w:rPr>
        <w:t>VI.4.5</w:t>
      </w:r>
      <w:r w:rsidRPr="00BC480F">
        <w:rPr>
          <w:i/>
          <w:spacing w:val="-4"/>
          <w:lang w:val="sq-AL"/>
        </w:rPr>
        <w:tab/>
        <w:t xml:space="preserve"> </w:t>
      </w:r>
      <w:r w:rsidRPr="00BC480F">
        <w:rPr>
          <w:spacing w:val="-4"/>
          <w:lang w:val="sq-AL"/>
        </w:rPr>
        <w:t>Programi ditor i OST-së përmban sasi orare, për:</w:t>
      </w:r>
    </w:p>
    <w:p w:rsidR="00F37BE7" w:rsidRPr="00BC480F" w:rsidRDefault="00F37BE7" w:rsidP="00F37BE7">
      <w:pPr>
        <w:pStyle w:val="Paragrafi"/>
        <w:rPr>
          <w:spacing w:val="-4"/>
          <w:lang w:val="sq-AL"/>
        </w:rPr>
      </w:pPr>
      <w:r w:rsidRPr="00BC480F">
        <w:rPr>
          <w:spacing w:val="-4"/>
          <w:lang w:val="sq-AL"/>
        </w:rPr>
        <w:t>i) gjenerimin e shoqërisë së prodhimit të energjisë elektrike, aksionet e së cilës kontrollohen plotësisht ose pjesërisht nga shteti;</w:t>
      </w:r>
    </w:p>
    <w:p w:rsidR="00F37BE7" w:rsidRPr="00BC480F" w:rsidRDefault="00F37BE7" w:rsidP="00F37BE7">
      <w:pPr>
        <w:pStyle w:val="Paragrafi"/>
        <w:rPr>
          <w:spacing w:val="-4"/>
          <w:lang w:val="sq-AL"/>
        </w:rPr>
      </w:pPr>
      <w:r w:rsidRPr="00BC480F">
        <w:rPr>
          <w:spacing w:val="-4"/>
          <w:lang w:val="sq-AL"/>
        </w:rPr>
        <w:t>ii) gjenerimin e prodhuesve;</w:t>
      </w:r>
    </w:p>
    <w:p w:rsidR="00F37BE7" w:rsidRPr="00BC480F" w:rsidRDefault="00F37BE7" w:rsidP="00F37BE7">
      <w:pPr>
        <w:pStyle w:val="Paragrafi"/>
        <w:rPr>
          <w:spacing w:val="-4"/>
          <w:lang w:val="sq-AL"/>
        </w:rPr>
      </w:pPr>
      <w:r w:rsidRPr="00BC480F">
        <w:rPr>
          <w:spacing w:val="-4"/>
          <w:lang w:val="sq-AL"/>
        </w:rPr>
        <w:t>iii) gjenerimin e prodhuesve me përparësi;</w:t>
      </w:r>
    </w:p>
    <w:p w:rsidR="00F37BE7" w:rsidRPr="00BC480F" w:rsidRDefault="00F37BE7" w:rsidP="00F37BE7">
      <w:pPr>
        <w:pStyle w:val="Paragrafi"/>
        <w:rPr>
          <w:spacing w:val="-4"/>
          <w:lang w:val="sq-AL"/>
        </w:rPr>
      </w:pPr>
      <w:r w:rsidRPr="00BC480F">
        <w:rPr>
          <w:spacing w:val="-4"/>
          <w:lang w:val="sq-AL"/>
        </w:rPr>
        <w:t>iv) transaksionet e energjisë elektrike nga furnizuesit;</w:t>
      </w:r>
    </w:p>
    <w:p w:rsidR="00F37BE7" w:rsidRPr="00BC480F" w:rsidRDefault="00F37BE7" w:rsidP="00F37BE7">
      <w:pPr>
        <w:pStyle w:val="Paragrafi"/>
        <w:rPr>
          <w:spacing w:val="-4"/>
          <w:lang w:val="sq-AL"/>
        </w:rPr>
      </w:pPr>
      <w:r w:rsidRPr="00BC480F">
        <w:rPr>
          <w:spacing w:val="-4"/>
          <w:lang w:val="sq-AL"/>
        </w:rPr>
        <w:t>v) transaksionet e energjisë elektrike nga tregtarët;</w:t>
      </w:r>
    </w:p>
    <w:p w:rsidR="00F37BE7" w:rsidRPr="00BC480F" w:rsidRDefault="00F37BE7" w:rsidP="00F37BE7">
      <w:pPr>
        <w:pStyle w:val="Paragrafi"/>
        <w:rPr>
          <w:spacing w:val="-4"/>
          <w:lang w:val="sq-AL"/>
        </w:rPr>
      </w:pPr>
      <w:r w:rsidRPr="00BC480F">
        <w:rPr>
          <w:spacing w:val="-4"/>
          <w:lang w:val="sq-AL"/>
        </w:rPr>
        <w:t xml:space="preserve">vi) programin e import/eksportit për tregtarët dhe furnizuesit; </w:t>
      </w:r>
    </w:p>
    <w:p w:rsidR="00F37BE7" w:rsidRPr="00BC480F" w:rsidRDefault="00F37BE7" w:rsidP="00F37BE7">
      <w:pPr>
        <w:pStyle w:val="Paragrafi"/>
        <w:rPr>
          <w:spacing w:val="-4"/>
          <w:lang w:val="sq-AL"/>
        </w:rPr>
      </w:pPr>
      <w:r w:rsidRPr="00BC480F">
        <w:rPr>
          <w:spacing w:val="-4"/>
          <w:lang w:val="sq-AL"/>
        </w:rPr>
        <w:t>vii) konsumin e klientëve fundore nga Furnizuesi i Shërbimit Universal dhe OSSH-ja;</w:t>
      </w:r>
    </w:p>
    <w:p w:rsidR="00F37BE7" w:rsidRPr="00BC480F" w:rsidRDefault="00F37BE7" w:rsidP="00F37BE7">
      <w:pPr>
        <w:pStyle w:val="Paragrafi"/>
        <w:rPr>
          <w:spacing w:val="-4"/>
          <w:lang w:val="sq-AL"/>
        </w:rPr>
      </w:pPr>
      <w:r w:rsidRPr="00BC480F">
        <w:rPr>
          <w:spacing w:val="-4"/>
          <w:lang w:val="sq-AL"/>
        </w:rPr>
        <w:t xml:space="preserve">viii) energjinë e nevojshme për të mbuluar humbjet në shpërndarje nga OSSH-ja; </w:t>
      </w:r>
    </w:p>
    <w:p w:rsidR="00F37BE7" w:rsidRPr="00BC480F" w:rsidRDefault="00F37BE7" w:rsidP="00F37BE7">
      <w:pPr>
        <w:pStyle w:val="Paragrafi"/>
        <w:rPr>
          <w:spacing w:val="-4"/>
          <w:lang w:val="sq-AL"/>
        </w:rPr>
      </w:pPr>
      <w:r w:rsidRPr="00BC480F">
        <w:rPr>
          <w:spacing w:val="-4"/>
          <w:lang w:val="sq-AL"/>
        </w:rPr>
        <w:t>ix) detyrimin për të mbuluar humbjet e sistemit, të cilat vlerësohen në përputhje me procedurat e Kodit të Rrjetit.</w:t>
      </w:r>
    </w:p>
    <w:p w:rsidR="00F37BE7" w:rsidRPr="00BC480F" w:rsidRDefault="00F37BE7" w:rsidP="00F37BE7">
      <w:pPr>
        <w:pStyle w:val="Paragrafi"/>
        <w:rPr>
          <w:spacing w:val="-4"/>
          <w:u w:val="single"/>
          <w:lang w:val="sq-AL"/>
        </w:rPr>
      </w:pPr>
      <w:r w:rsidRPr="00BC480F">
        <w:rPr>
          <w:i/>
          <w:spacing w:val="-4"/>
          <w:lang w:val="sq-AL"/>
        </w:rPr>
        <w:t>VI.4.6</w:t>
      </w:r>
      <w:r w:rsidRPr="00BC480F">
        <w:rPr>
          <w:i/>
          <w:spacing w:val="-4"/>
          <w:lang w:val="sq-AL"/>
        </w:rPr>
        <w:tab/>
        <w:t xml:space="preserve"> </w:t>
      </w:r>
      <w:r w:rsidRPr="00BC480F">
        <w:rPr>
          <w:spacing w:val="-4"/>
          <w:lang w:val="sq-AL"/>
        </w:rPr>
        <w:t>Përfundimi i afatit – pasi Operatori i Tregut të</w:t>
      </w:r>
      <w:r w:rsidRPr="00BC480F">
        <w:rPr>
          <w:i/>
          <w:spacing w:val="-4"/>
          <w:lang w:val="sq-AL"/>
        </w:rPr>
        <w:t xml:space="preserve"> OST-së</w:t>
      </w:r>
      <w:r w:rsidRPr="00BC480F">
        <w:rPr>
          <w:spacing w:val="-4"/>
          <w:lang w:val="sq-AL"/>
        </w:rPr>
        <w:t xml:space="preserve"> ka informuar Operatorin e Dispecerimit OST të Sistemit të Dispeçerimit, lidhur me programin ditor të miratuar, Operatori i Sistemit të Dispeçerimit OST mund të paraqesë programe të korrigjuara </w:t>
      </w:r>
      <w:r w:rsidRPr="00BC480F">
        <w:rPr>
          <w:i/>
          <w:spacing w:val="-4"/>
          <w:lang w:val="sq-AL"/>
        </w:rPr>
        <w:t>të balancimit</w:t>
      </w:r>
      <w:r w:rsidRPr="00BC480F">
        <w:rPr>
          <w:spacing w:val="-4"/>
          <w:lang w:val="sq-AL"/>
        </w:rPr>
        <w:t xml:space="preserve"> (rinominime) deri në përfundim të afatit sipas procedurës së përcaktuar në Kodin e Rrjetit.</w:t>
      </w:r>
    </w:p>
    <w:p w:rsidR="00F37BE7" w:rsidRPr="00BC480F" w:rsidRDefault="00F37BE7" w:rsidP="00F37BE7">
      <w:pPr>
        <w:pStyle w:val="Paragrafi"/>
        <w:rPr>
          <w:spacing w:val="-4"/>
          <w:lang w:val="sq-AL"/>
        </w:rPr>
      </w:pPr>
      <w:r w:rsidRPr="00BC480F">
        <w:rPr>
          <w:i/>
          <w:spacing w:val="-4"/>
          <w:lang w:val="sq-AL"/>
        </w:rPr>
        <w:t>VI.4.7</w:t>
      </w:r>
      <w:r w:rsidRPr="00BC480F">
        <w:rPr>
          <w:i/>
          <w:spacing w:val="-4"/>
          <w:lang w:val="sq-AL"/>
        </w:rPr>
        <w:tab/>
        <w:t xml:space="preserve"> </w:t>
      </w:r>
      <w:r w:rsidRPr="00BC480F">
        <w:rPr>
          <w:spacing w:val="-4"/>
          <w:lang w:val="sq-AL"/>
        </w:rPr>
        <w:t xml:space="preserve">Operatori i Tregut OST do t’i publikojë të gjitha kufizimet e parashikuara në sistem që mund të ndikojnë mbi shumat e transaksioneve të </w:t>
      </w:r>
      <w:r w:rsidRPr="00BC480F">
        <w:rPr>
          <w:bCs/>
          <w:spacing w:val="-4"/>
          <w:lang w:val="sq-AL"/>
        </w:rPr>
        <w:t xml:space="preserve">nominuara nga pjesëmarrësit e tregut sipas </w:t>
      </w:r>
      <w:r w:rsidRPr="00BC480F">
        <w:rPr>
          <w:spacing w:val="-4"/>
          <w:lang w:val="sq-AL"/>
        </w:rPr>
        <w:t>procedurave të përshkruara në Rregullat e Tregut dhe Kodin e Rrjetit.</w:t>
      </w:r>
    </w:p>
    <w:p w:rsidR="00F37BE7" w:rsidRPr="00BC480F" w:rsidRDefault="00F37BE7" w:rsidP="00F37BE7">
      <w:pPr>
        <w:pStyle w:val="Paragrafi"/>
        <w:rPr>
          <w:spacing w:val="-4"/>
          <w:lang w:val="sq-AL"/>
        </w:rPr>
      </w:pPr>
      <w:r w:rsidRPr="00BC480F">
        <w:rPr>
          <w:i/>
          <w:spacing w:val="-4"/>
          <w:lang w:val="sq-AL"/>
        </w:rPr>
        <w:t>VI.4.8</w:t>
      </w:r>
      <w:r w:rsidRPr="00BC480F">
        <w:rPr>
          <w:i/>
          <w:spacing w:val="-4"/>
          <w:lang w:val="sq-AL"/>
        </w:rPr>
        <w:tab/>
        <w:t xml:space="preserve"> </w:t>
      </w:r>
      <w:r w:rsidRPr="00BC480F">
        <w:rPr>
          <w:spacing w:val="-4"/>
          <w:lang w:val="sq-AL"/>
        </w:rPr>
        <w:t>Operatori i Tregut OST do të regjistrojë për çdo njësi gjenerimi për intervale kohe njëorëshe dhe sasinë e energjisë së rinominuar, siç për</w:t>
      </w:r>
      <w:r w:rsidR="00D43233">
        <w:rPr>
          <w:spacing w:val="-4"/>
          <w:lang w:val="sq-AL"/>
        </w:rPr>
        <w:t>-</w:t>
      </w:r>
      <w:r w:rsidRPr="00BC480F">
        <w:rPr>
          <w:spacing w:val="-4"/>
          <w:lang w:val="sq-AL"/>
        </w:rPr>
        <w:t>shkruhet në paragrafët e mësipërm.</w:t>
      </w:r>
    </w:p>
    <w:p w:rsidR="00F37BE7" w:rsidRPr="00BC480F" w:rsidRDefault="00F37BE7" w:rsidP="00F37BE7">
      <w:pPr>
        <w:pStyle w:val="Paragrafi"/>
        <w:rPr>
          <w:spacing w:val="-4"/>
          <w:sz w:val="14"/>
          <w:lang w:val="sq-AL"/>
        </w:rPr>
      </w:pPr>
    </w:p>
    <w:p w:rsidR="00F37BE7" w:rsidRPr="00BC480F" w:rsidRDefault="00F37BE7" w:rsidP="00F37BE7">
      <w:pPr>
        <w:pStyle w:val="Titull-Titull"/>
        <w:rPr>
          <w:spacing w:val="-4"/>
          <w:lang w:val="sq-AL"/>
        </w:rPr>
      </w:pPr>
      <w:r w:rsidRPr="00BC480F">
        <w:rPr>
          <w:spacing w:val="-4"/>
          <w:lang w:val="sq-AL"/>
        </w:rPr>
        <w:t xml:space="preserve">KAPITULLI VII </w:t>
      </w:r>
    </w:p>
    <w:p w:rsidR="00F37BE7" w:rsidRPr="00BC480F" w:rsidRDefault="00F37BE7" w:rsidP="00F37BE7">
      <w:pPr>
        <w:pStyle w:val="Titull-Titull"/>
        <w:rPr>
          <w:spacing w:val="-4"/>
          <w:lang w:val="sq-AL"/>
        </w:rPr>
      </w:pPr>
      <w:r w:rsidRPr="00BC480F">
        <w:rPr>
          <w:spacing w:val="-4"/>
          <w:lang w:val="sq-AL"/>
        </w:rPr>
        <w:t>RREGULLAT PËR TREGUN BALANCUES</w:t>
      </w:r>
    </w:p>
    <w:p w:rsidR="00F37BE7" w:rsidRPr="00D43233" w:rsidRDefault="00F37BE7" w:rsidP="00F37BE7">
      <w:pPr>
        <w:pStyle w:val="Paragrafi"/>
        <w:rPr>
          <w:spacing w:val="-4"/>
          <w:sz w:val="14"/>
          <w:lang w:val="sq-AL"/>
        </w:rPr>
      </w:pPr>
    </w:p>
    <w:p w:rsidR="00F37BE7" w:rsidRPr="00BC480F" w:rsidRDefault="00F37BE7" w:rsidP="00F37BE7">
      <w:pPr>
        <w:pStyle w:val="Paragrafi"/>
        <w:rPr>
          <w:spacing w:val="-4"/>
          <w:lang w:val="sq-AL"/>
        </w:rPr>
      </w:pPr>
      <w:r w:rsidRPr="00BC480F">
        <w:rPr>
          <w:spacing w:val="-4"/>
          <w:lang w:val="sq-AL"/>
        </w:rPr>
        <w:t>VII.1 – Përshkrim i përgjithshëm dhe përkufizime</w:t>
      </w:r>
    </w:p>
    <w:p w:rsidR="00F37BE7" w:rsidRPr="00BC480F" w:rsidRDefault="00F37BE7" w:rsidP="00F37BE7">
      <w:pPr>
        <w:pStyle w:val="Paragrafi"/>
        <w:rPr>
          <w:spacing w:val="-4"/>
          <w:lang w:val="sq-AL"/>
        </w:rPr>
      </w:pPr>
      <w:r w:rsidRPr="00BC480F">
        <w:rPr>
          <w:i/>
          <w:spacing w:val="-4"/>
          <w:lang w:val="sq-AL"/>
        </w:rPr>
        <w:t>VII.1.1</w:t>
      </w:r>
      <w:r w:rsidRPr="00BC480F">
        <w:rPr>
          <w:i/>
          <w:spacing w:val="-4"/>
          <w:lang w:val="sq-AL"/>
        </w:rPr>
        <w:tab/>
        <w:t xml:space="preserve"> </w:t>
      </w:r>
      <w:r w:rsidRPr="00BC480F">
        <w:rPr>
          <w:spacing w:val="-4"/>
          <w:lang w:val="sq-AL"/>
        </w:rPr>
        <w:t>Tregu balancues i energjisë elektrike shërben, për:</w:t>
      </w:r>
    </w:p>
    <w:p w:rsidR="00F37BE7" w:rsidRPr="00BC480F" w:rsidRDefault="00F37BE7" w:rsidP="00F37BE7">
      <w:pPr>
        <w:pStyle w:val="Paragrafi"/>
        <w:rPr>
          <w:spacing w:val="-4"/>
          <w:lang w:val="sq-AL"/>
        </w:rPr>
      </w:pPr>
      <w:r w:rsidRPr="00BC480F">
        <w:rPr>
          <w:spacing w:val="-4"/>
          <w:lang w:val="sq-AL"/>
        </w:rPr>
        <w:t xml:space="preserve">i) të siguruar energji për diferencën ndërmjet ngarkesës dhe nominimit fizik në program sipas kontratave të përfunduara; </w:t>
      </w:r>
    </w:p>
    <w:p w:rsidR="00F37BE7" w:rsidRPr="00BC480F" w:rsidRDefault="00F37BE7" w:rsidP="00F37BE7">
      <w:pPr>
        <w:pStyle w:val="Paragrafi"/>
        <w:rPr>
          <w:spacing w:val="-4"/>
          <w:lang w:val="sq-AL"/>
        </w:rPr>
      </w:pPr>
      <w:r w:rsidRPr="00BC480F">
        <w:rPr>
          <w:spacing w:val="-4"/>
          <w:lang w:val="sq-AL"/>
        </w:rPr>
        <w:lastRenderedPageBreak/>
        <w:t>ii) për të siguruar rezervë shtesë për sistemin elektroenergjetik - duke i kërkuar gjeneruesve që të mbajnë rezerva shtesë për të shmangur një kufizim në sistemin elektroenergjetik;</w:t>
      </w:r>
    </w:p>
    <w:p w:rsidR="00F37BE7" w:rsidRPr="00BC480F" w:rsidRDefault="00F37BE7" w:rsidP="00F37BE7">
      <w:pPr>
        <w:pStyle w:val="Paragrafi"/>
        <w:rPr>
          <w:spacing w:val="-4"/>
          <w:lang w:val="sq-AL"/>
        </w:rPr>
      </w:pPr>
      <w:r w:rsidRPr="00BC480F">
        <w:rPr>
          <w:spacing w:val="-4"/>
          <w:lang w:val="sq-AL"/>
        </w:rPr>
        <w:t>iii) për të llogaritur çmimin për disbalancat.</w:t>
      </w:r>
    </w:p>
    <w:p w:rsidR="00F37BE7" w:rsidRPr="00BC480F" w:rsidRDefault="00F37BE7" w:rsidP="00F37BE7">
      <w:pPr>
        <w:pStyle w:val="Paragrafi"/>
        <w:rPr>
          <w:spacing w:val="-4"/>
          <w:lang w:val="sq-AL"/>
        </w:rPr>
      </w:pPr>
      <w:r w:rsidRPr="00BC480F">
        <w:rPr>
          <w:i/>
          <w:spacing w:val="-4"/>
          <w:lang w:val="sq-AL"/>
        </w:rPr>
        <w:t xml:space="preserve">VII.1.2 </w:t>
      </w:r>
      <w:r w:rsidRPr="00BC480F">
        <w:rPr>
          <w:spacing w:val="-4"/>
          <w:lang w:val="sq-AL"/>
        </w:rPr>
        <w:t>Operatori i Sistemit Dispeçer OST kontrollon dhe menaxhon çdo disbalancë në sistem, duke përdorur mundësitë e tregut balancues në përputhje me këto Rregulla Tregu dhe siç përshkruhen në Kodin e Rrjetit.</w:t>
      </w:r>
    </w:p>
    <w:p w:rsidR="00F37BE7" w:rsidRPr="00BC480F" w:rsidRDefault="00F37BE7" w:rsidP="00F37BE7">
      <w:pPr>
        <w:pStyle w:val="Paragrafi"/>
        <w:rPr>
          <w:spacing w:val="-4"/>
          <w:lang w:val="sq-AL"/>
        </w:rPr>
      </w:pPr>
      <w:r w:rsidRPr="00BC480F">
        <w:rPr>
          <w:i/>
          <w:spacing w:val="-4"/>
          <w:lang w:val="sq-AL"/>
        </w:rPr>
        <w:t xml:space="preserve">VII.1.3 </w:t>
      </w:r>
      <w:r w:rsidRPr="00BC480F">
        <w:rPr>
          <w:spacing w:val="-4"/>
          <w:lang w:val="sq-AL"/>
        </w:rPr>
        <w:t>Dispe</w:t>
      </w:r>
      <w:r w:rsidR="00DB2F9A">
        <w:rPr>
          <w:spacing w:val="-4"/>
          <w:lang w:val="sq-AL"/>
        </w:rPr>
        <w:t>ç</w:t>
      </w:r>
      <w:r w:rsidRPr="00BC480F">
        <w:rPr>
          <w:spacing w:val="-4"/>
          <w:lang w:val="sq-AL"/>
        </w:rPr>
        <w:t>erimi në kohë reale ose kontrolli i bilancit të fuqisë për sistemin shqiptar të energjisë elektrike do të kryhet sipas procedurave të Operatorit të Sistemit Dispeçer OST.</w:t>
      </w:r>
    </w:p>
    <w:p w:rsidR="00F37BE7" w:rsidRPr="00BC480F" w:rsidRDefault="00F37BE7" w:rsidP="00F37BE7">
      <w:pPr>
        <w:pStyle w:val="Paragrafi"/>
        <w:rPr>
          <w:spacing w:val="-4"/>
          <w:lang w:val="sq-AL"/>
        </w:rPr>
      </w:pPr>
      <w:r w:rsidRPr="00BC480F">
        <w:rPr>
          <w:i/>
          <w:spacing w:val="-4"/>
          <w:lang w:val="sq-AL"/>
        </w:rPr>
        <w:t xml:space="preserve">VII.1.4 </w:t>
      </w:r>
      <w:r w:rsidRPr="00BC480F">
        <w:rPr>
          <w:spacing w:val="-4"/>
          <w:lang w:val="sq-AL"/>
        </w:rPr>
        <w:t>Gjenerimi, shkëmbimi dhe konsumi i programuar janë objekt i çdo modifikimi nga Operatori i Sistemit Dispeçer OST.</w:t>
      </w:r>
    </w:p>
    <w:p w:rsidR="00F37BE7" w:rsidRPr="00BC480F" w:rsidRDefault="00F37BE7" w:rsidP="00F37BE7">
      <w:pPr>
        <w:pStyle w:val="Paragrafi"/>
        <w:rPr>
          <w:spacing w:val="-4"/>
          <w:lang w:val="sq-AL"/>
        </w:rPr>
      </w:pPr>
      <w:r w:rsidRPr="00BC480F">
        <w:rPr>
          <w:i/>
          <w:spacing w:val="-4"/>
          <w:lang w:val="sq-AL"/>
        </w:rPr>
        <w:t xml:space="preserve">VII.1.5 </w:t>
      </w:r>
      <w:r w:rsidRPr="00BC480F">
        <w:rPr>
          <w:spacing w:val="-4"/>
          <w:lang w:val="sq-AL"/>
        </w:rPr>
        <w:t xml:space="preserve">Kushtet e emergjencës – për ruajtjen e sigurisë së sistemit të energjisë elektrike në kushte emergjence, Operatori i Sistemit Dispeçer OST mund të nxjerrë udhëzime </w:t>
      </w:r>
      <w:r w:rsidRPr="00BC480F">
        <w:rPr>
          <w:bCs/>
          <w:spacing w:val="-4"/>
          <w:lang w:val="sq-AL"/>
        </w:rPr>
        <w:t xml:space="preserve">emergjence </w:t>
      </w:r>
      <w:r w:rsidRPr="00BC480F">
        <w:rPr>
          <w:bCs/>
          <w:spacing w:val="-4"/>
          <w:lang w:val="sq-AL"/>
        </w:rPr>
        <w:tab/>
        <w:t>për të gjitha palët</w:t>
      </w:r>
      <w:r w:rsidRPr="00BC480F">
        <w:rPr>
          <w:spacing w:val="-4"/>
          <w:lang w:val="sq-AL"/>
        </w:rPr>
        <w:t>. Kjo mund të kërkojë veprime jashtë tregut të energjisë elektrike. Çdo pale i kërkohet të ndër</w:t>
      </w:r>
      <w:r w:rsidR="00D43233">
        <w:rPr>
          <w:spacing w:val="-4"/>
          <w:lang w:val="sq-AL"/>
        </w:rPr>
        <w:t>-</w:t>
      </w:r>
      <w:r w:rsidRPr="00BC480F">
        <w:rPr>
          <w:spacing w:val="-4"/>
          <w:lang w:val="sq-AL"/>
        </w:rPr>
        <w:t>marrë gjithë veprimet e arsyeshme për të për</w:t>
      </w:r>
      <w:r w:rsidR="00D43233">
        <w:rPr>
          <w:spacing w:val="-4"/>
          <w:lang w:val="sq-AL"/>
        </w:rPr>
        <w:t>-</w:t>
      </w:r>
      <w:r w:rsidRPr="00BC480F">
        <w:rPr>
          <w:spacing w:val="-4"/>
          <w:lang w:val="sq-AL"/>
        </w:rPr>
        <w:t xml:space="preserve">mbushur udhëzimet e </w:t>
      </w:r>
      <w:r w:rsidRPr="00BC480F">
        <w:rPr>
          <w:spacing w:val="-4"/>
          <w:lang w:val="sq-AL"/>
        </w:rPr>
        <w:tab/>
        <w:t>emergjencës.</w:t>
      </w:r>
    </w:p>
    <w:p w:rsidR="00F37BE7" w:rsidRPr="00BC480F" w:rsidRDefault="00F37BE7" w:rsidP="00F37BE7">
      <w:pPr>
        <w:pStyle w:val="Paragrafi"/>
        <w:rPr>
          <w:spacing w:val="-4"/>
          <w:lang w:val="sq-AL"/>
        </w:rPr>
      </w:pPr>
      <w:r w:rsidRPr="00BC480F">
        <w:rPr>
          <w:i/>
          <w:spacing w:val="-4"/>
          <w:lang w:val="sq-AL"/>
        </w:rPr>
        <w:t xml:space="preserve">VII.1.6 </w:t>
      </w:r>
      <w:r w:rsidRPr="00BC480F">
        <w:rPr>
          <w:spacing w:val="-4"/>
          <w:lang w:val="sq-AL"/>
        </w:rPr>
        <w:t>Me qëllimin e sigurimit të qëndrue</w:t>
      </w:r>
      <w:r w:rsidR="00451A11">
        <w:rPr>
          <w:spacing w:val="-4"/>
          <w:lang w:val="sq-AL"/>
        </w:rPr>
        <w:t>-</w:t>
      </w:r>
      <w:r w:rsidRPr="00BC480F">
        <w:rPr>
          <w:spacing w:val="-4"/>
          <w:lang w:val="sq-AL"/>
        </w:rPr>
        <w:t>shmërisë së sistemit elektroenergjitik, Operatori i Sistemit Dispeçer OST ka autoritetin dhe përgjegjësinë për ruajtjen e shkëmbimeve të energjisë me sistemet fqinje.</w:t>
      </w:r>
    </w:p>
    <w:p w:rsidR="00F37BE7" w:rsidRPr="00BC480F" w:rsidRDefault="00F37BE7" w:rsidP="00F37BE7">
      <w:pPr>
        <w:pStyle w:val="Paragrafi"/>
        <w:rPr>
          <w:spacing w:val="-4"/>
          <w:lang w:val="sq-AL"/>
        </w:rPr>
      </w:pPr>
      <w:r w:rsidRPr="00BC480F">
        <w:rPr>
          <w:spacing w:val="-4"/>
          <w:lang w:val="sq-AL"/>
        </w:rPr>
        <w:t xml:space="preserve">VII.2 – Pjesëmarrësit në tregun e balancimit </w:t>
      </w:r>
    </w:p>
    <w:p w:rsidR="00F37BE7" w:rsidRPr="00BC480F" w:rsidRDefault="00F37BE7" w:rsidP="00F37BE7">
      <w:pPr>
        <w:pStyle w:val="Paragrafi"/>
        <w:rPr>
          <w:spacing w:val="-4"/>
          <w:lang w:val="sq-AL"/>
        </w:rPr>
      </w:pPr>
      <w:r w:rsidRPr="00BC480F">
        <w:rPr>
          <w:i/>
          <w:spacing w:val="-4"/>
          <w:lang w:val="sq-AL"/>
        </w:rPr>
        <w:t xml:space="preserve">VII.2.1 </w:t>
      </w:r>
      <w:r w:rsidRPr="00BC480F">
        <w:rPr>
          <w:spacing w:val="-4"/>
          <w:lang w:val="sq-AL"/>
        </w:rPr>
        <w:t>Çdo pjesëmarrës i tregut të energjisë elektrike është përgjegjës për balancimin e energjisë elektrike konform legjislacionit në fuqi.</w:t>
      </w:r>
    </w:p>
    <w:p w:rsidR="00F37BE7" w:rsidRPr="00BC480F" w:rsidRDefault="00F37BE7" w:rsidP="00F37BE7">
      <w:pPr>
        <w:pStyle w:val="Paragrafi"/>
        <w:rPr>
          <w:spacing w:val="-4"/>
          <w:lang w:val="sq-AL"/>
        </w:rPr>
      </w:pPr>
      <w:r w:rsidRPr="00BC480F">
        <w:rPr>
          <w:i/>
          <w:spacing w:val="-4"/>
          <w:lang w:val="sq-AL"/>
        </w:rPr>
        <w:t xml:space="preserve">VII.2.2 </w:t>
      </w:r>
      <w:r w:rsidRPr="00BC480F">
        <w:rPr>
          <w:spacing w:val="-4"/>
          <w:lang w:val="sq-AL"/>
        </w:rPr>
        <w:t>Pjesëmarrësit e tregut të energjisë elektrike mund të rregullojnë përgjegjësinë për balancimin, nëpërmjet një kontrate me Operatorin e Sistemit të Transmetimit, duke marrë statusin e palës përgjegjëse për balancim ose duke nënshkruar një kontratë për transferimin e përgjegjësisë së balancimit ndaj një pale tjetër përgjegjëse për balancimin, duke u bërë pjesëtar i një grupi balancues, në përputhje me rregullat e tregut.</w:t>
      </w:r>
    </w:p>
    <w:p w:rsidR="00F37BE7" w:rsidRPr="00BC480F" w:rsidRDefault="00F37BE7" w:rsidP="00F37BE7">
      <w:pPr>
        <w:pStyle w:val="Paragrafi"/>
        <w:rPr>
          <w:i/>
          <w:spacing w:val="-4"/>
          <w:lang w:val="sq-AL"/>
        </w:rPr>
      </w:pPr>
      <w:r w:rsidRPr="00BC480F">
        <w:rPr>
          <w:i/>
          <w:spacing w:val="-4"/>
          <w:lang w:val="sq-AL"/>
        </w:rPr>
        <w:t xml:space="preserve">VII.2.3 </w:t>
      </w:r>
      <w:r w:rsidRPr="00BC480F">
        <w:rPr>
          <w:bCs/>
          <w:spacing w:val="-4"/>
          <w:lang w:val="sq-AL"/>
        </w:rPr>
        <w:t>Operatori i tregut është përgjegjës për përgatitjen e pasqyrave financiare për shlyerjen e detyrimeve të ndërsjella për disbalancat e shkaktuara nga pjesëmarrësit e tregut.</w:t>
      </w:r>
      <w:r w:rsidRPr="00BC480F">
        <w:rPr>
          <w:i/>
          <w:spacing w:val="-4"/>
          <w:lang w:val="sq-AL"/>
        </w:rPr>
        <w:tab/>
      </w:r>
    </w:p>
    <w:p w:rsidR="00F37BE7" w:rsidRPr="00BC480F" w:rsidRDefault="00F37BE7" w:rsidP="00F37BE7">
      <w:pPr>
        <w:pStyle w:val="Paragrafi"/>
        <w:rPr>
          <w:spacing w:val="-4"/>
          <w:lang w:val="sq-AL"/>
        </w:rPr>
      </w:pPr>
      <w:r w:rsidRPr="00BC480F">
        <w:rPr>
          <w:i/>
          <w:spacing w:val="-4"/>
          <w:lang w:val="sq-AL"/>
        </w:rPr>
        <w:t>VII.2.4</w:t>
      </w:r>
      <w:r w:rsidRPr="00BC480F">
        <w:rPr>
          <w:spacing w:val="-4"/>
          <w:lang w:val="sq-AL"/>
        </w:rPr>
        <w:t xml:space="preserve"> Operatori i Sistemit të Transmetimit siguron shërbimet e balancimit të sistemit prej ofruesve të këtij shërbimi në tregun e balancimit, në </w:t>
      </w:r>
      <w:r w:rsidRPr="00BC480F">
        <w:rPr>
          <w:spacing w:val="-4"/>
          <w:lang w:val="sq-AL"/>
        </w:rPr>
        <w:lastRenderedPageBreak/>
        <w:t>përputhje me rregullat e balancimit, të miratuara nga ERE. Deri në krijimin e tregut të balancimit tarifat për realizimin e shërbimit të balancimit vendosen sipas metodologjisë sipas metodologjisë të përcaktuar nga ERE.</w:t>
      </w:r>
    </w:p>
    <w:p w:rsidR="00F37BE7" w:rsidRPr="00BC480F" w:rsidRDefault="00F37BE7" w:rsidP="00F37BE7">
      <w:pPr>
        <w:pStyle w:val="Paragrafi"/>
        <w:rPr>
          <w:spacing w:val="-4"/>
          <w:lang w:val="sq-AL"/>
        </w:rPr>
      </w:pPr>
      <w:r w:rsidRPr="00BC480F">
        <w:rPr>
          <w:spacing w:val="-4"/>
          <w:lang w:val="sq-AL"/>
        </w:rPr>
        <w:tab/>
      </w:r>
      <w:r w:rsidRPr="00BC480F">
        <w:rPr>
          <w:i/>
          <w:spacing w:val="-4"/>
          <w:lang w:val="sq-AL"/>
        </w:rPr>
        <w:t xml:space="preserve">VII.2.5 </w:t>
      </w:r>
      <w:r w:rsidRPr="00BC480F">
        <w:rPr>
          <w:spacing w:val="-4"/>
          <w:lang w:val="sq-AL"/>
        </w:rPr>
        <w:t xml:space="preserve">Pjesëmarrësit në tregun e balancimit duhet të përmbushin rregullat e tregut për tregun e balancimit. </w:t>
      </w:r>
    </w:p>
    <w:p w:rsidR="00F37BE7" w:rsidRPr="00BC480F" w:rsidRDefault="00F37BE7" w:rsidP="00F37BE7">
      <w:pPr>
        <w:pStyle w:val="Paragrafi"/>
        <w:rPr>
          <w:spacing w:val="-4"/>
          <w:lang w:val="sq-AL"/>
        </w:rPr>
      </w:pPr>
      <w:r w:rsidRPr="00BC480F">
        <w:rPr>
          <w:i/>
          <w:spacing w:val="-4"/>
          <w:lang w:val="sq-AL"/>
        </w:rPr>
        <w:tab/>
        <w:t xml:space="preserve">VII.2.6 </w:t>
      </w:r>
      <w:r w:rsidRPr="00BC480F">
        <w:rPr>
          <w:spacing w:val="-4"/>
          <w:lang w:val="sq-AL"/>
        </w:rPr>
        <w:t>Pjesëmarrësit në tregun e balancimit që janë duke siguruar shërbime ndihmëse duhet të përmbushin termat e marrëveshjeve të tyre për shërbimet ndihmëse.</w:t>
      </w:r>
    </w:p>
    <w:p w:rsidR="00F37BE7" w:rsidRPr="00BC480F" w:rsidRDefault="00F37BE7" w:rsidP="00F37BE7">
      <w:pPr>
        <w:pStyle w:val="Paragrafi"/>
        <w:rPr>
          <w:spacing w:val="-4"/>
          <w:lang w:val="sq-AL"/>
        </w:rPr>
      </w:pPr>
      <w:r w:rsidRPr="00BC480F">
        <w:rPr>
          <w:spacing w:val="-4"/>
          <w:lang w:val="sq-AL"/>
        </w:rPr>
        <w:t>VII.3 – Kërkesat dhe ofertat; parashtrimi i kërkesave dhe i ofertave</w:t>
      </w:r>
    </w:p>
    <w:p w:rsidR="00F37BE7" w:rsidRPr="00BC480F" w:rsidRDefault="00F37BE7" w:rsidP="00F37BE7">
      <w:pPr>
        <w:pStyle w:val="Paragrafi"/>
        <w:rPr>
          <w:b/>
          <w:spacing w:val="-4"/>
          <w:lang w:val="sq-AL"/>
        </w:rPr>
      </w:pPr>
      <w:r w:rsidRPr="00BC480F">
        <w:rPr>
          <w:b/>
          <w:spacing w:val="-4"/>
          <w:lang w:val="sq-AL"/>
        </w:rPr>
        <w:t xml:space="preserve">Planifikimi mujor </w:t>
      </w:r>
    </w:p>
    <w:p w:rsidR="00F37BE7" w:rsidRPr="00BC480F" w:rsidRDefault="00F37BE7" w:rsidP="00F37BE7">
      <w:pPr>
        <w:pStyle w:val="Paragrafi"/>
        <w:rPr>
          <w:spacing w:val="-4"/>
          <w:lang w:val="sq-AL"/>
        </w:rPr>
      </w:pPr>
      <w:r w:rsidRPr="00BC480F">
        <w:rPr>
          <w:i/>
          <w:spacing w:val="-4"/>
          <w:lang w:val="sq-AL"/>
        </w:rPr>
        <w:t xml:space="preserve">VII.3.1 </w:t>
      </w:r>
      <w:r w:rsidRPr="00BC480F">
        <w:rPr>
          <w:spacing w:val="-4"/>
          <w:lang w:val="sq-AL"/>
        </w:rPr>
        <w:t>OST-ja duhet të nxjerrë parashikimet e përditësuara brenda orës 10:00 përpara ditës së dispeçerimit në kohë reale, që udhëzon tregun e energjisë lidhur me disbalancat e pritshme. Jo më vonë se 10 ditë para fillimit të një muaji të caktuar gjatë vitit në avancë, OST-ja do të hartojë një plan mujor operimi për operimin e sistemit energjetik shqiptar bazuar në informacionin mujor të përditësuar të siguruar nga pjesëmarrësit e tregut.</w:t>
      </w:r>
    </w:p>
    <w:p w:rsidR="00F37BE7" w:rsidRPr="00BC480F" w:rsidRDefault="00F37BE7" w:rsidP="00F37BE7">
      <w:pPr>
        <w:pStyle w:val="Paragrafi"/>
        <w:rPr>
          <w:spacing w:val="-4"/>
          <w:lang w:val="sq-AL"/>
        </w:rPr>
      </w:pPr>
      <w:r w:rsidRPr="00BC480F">
        <w:rPr>
          <w:i/>
          <w:spacing w:val="-4"/>
          <w:lang w:val="sq-AL"/>
        </w:rPr>
        <w:t xml:space="preserve">VII.3.2 </w:t>
      </w:r>
      <w:r w:rsidRPr="00BC480F">
        <w:rPr>
          <w:spacing w:val="-4"/>
          <w:lang w:val="sq-AL"/>
        </w:rPr>
        <w:t>Plani mujor i operimit do të përmbajë për atë muaj:</w:t>
      </w:r>
    </w:p>
    <w:p w:rsidR="00F37BE7" w:rsidRPr="00BC480F" w:rsidRDefault="00F37BE7" w:rsidP="00F37BE7">
      <w:pPr>
        <w:pStyle w:val="Paragrafi"/>
        <w:rPr>
          <w:spacing w:val="-4"/>
          <w:lang w:val="sq-AL"/>
        </w:rPr>
      </w:pPr>
      <w:r w:rsidRPr="00BC480F">
        <w:rPr>
          <w:spacing w:val="-4"/>
          <w:lang w:val="sq-AL"/>
        </w:rPr>
        <w:t>i) kërkesën për kapacitet dhe plotësimin nga gjenerimi lokal;</w:t>
      </w:r>
    </w:p>
    <w:p w:rsidR="00F37BE7" w:rsidRPr="00BC480F" w:rsidRDefault="00F37BE7" w:rsidP="00F37BE7">
      <w:pPr>
        <w:pStyle w:val="Paragrafi"/>
        <w:rPr>
          <w:spacing w:val="-4"/>
          <w:lang w:val="sq-AL"/>
        </w:rPr>
      </w:pPr>
      <w:r w:rsidRPr="00BC480F">
        <w:rPr>
          <w:spacing w:val="-4"/>
          <w:lang w:val="sq-AL"/>
        </w:rPr>
        <w:t>ii) profilet e pritshme tipike javore dhe ditore të kurbës së ngarkesës gjatë muajit për ditët e punës dhe pushimit, dhe kurbat tipike mujore të ngarkesës për të shtunat dhe të dielat;</w:t>
      </w:r>
    </w:p>
    <w:p w:rsidR="00F37BE7" w:rsidRPr="00BC480F" w:rsidRDefault="00F37BE7" w:rsidP="00F37BE7">
      <w:pPr>
        <w:pStyle w:val="Paragrafi"/>
        <w:rPr>
          <w:spacing w:val="-4"/>
          <w:lang w:val="sq-AL"/>
        </w:rPr>
      </w:pPr>
      <w:r w:rsidRPr="00BC480F">
        <w:rPr>
          <w:spacing w:val="-4"/>
          <w:lang w:val="sq-AL"/>
        </w:rPr>
        <w:t>iii) planin ditor dhe mujor të mbylljeve të programuara të njësive të gjenerimit;</w:t>
      </w:r>
    </w:p>
    <w:p w:rsidR="00F37BE7" w:rsidRPr="00BC480F" w:rsidRDefault="00F37BE7" w:rsidP="00F37BE7">
      <w:pPr>
        <w:pStyle w:val="Paragrafi"/>
        <w:rPr>
          <w:spacing w:val="-4"/>
          <w:lang w:val="sq-AL"/>
        </w:rPr>
      </w:pPr>
      <w:r w:rsidRPr="00BC480F">
        <w:rPr>
          <w:spacing w:val="-4"/>
          <w:lang w:val="sq-AL"/>
        </w:rPr>
        <w:t>iv) planifikimin e kuotës së ujit të liqenit të Fierzës në ditën e parë të muajit;</w:t>
      </w:r>
    </w:p>
    <w:p w:rsidR="00F37BE7" w:rsidRPr="00BC480F" w:rsidRDefault="00F37BE7" w:rsidP="00F37BE7">
      <w:pPr>
        <w:pStyle w:val="Paragrafi"/>
        <w:rPr>
          <w:spacing w:val="-4"/>
          <w:lang w:val="sq-AL"/>
        </w:rPr>
      </w:pPr>
      <w:r w:rsidRPr="00BC480F">
        <w:rPr>
          <w:spacing w:val="-4"/>
          <w:lang w:val="sq-AL"/>
        </w:rPr>
        <w:t>v) energjinë e importuar të programuar;</w:t>
      </w:r>
    </w:p>
    <w:p w:rsidR="00F37BE7" w:rsidRPr="00BC480F" w:rsidRDefault="00F37BE7" w:rsidP="00F37BE7">
      <w:pPr>
        <w:pStyle w:val="Paragrafi"/>
        <w:rPr>
          <w:spacing w:val="-4"/>
          <w:lang w:val="sq-AL"/>
        </w:rPr>
      </w:pPr>
      <w:r w:rsidRPr="00BC480F">
        <w:rPr>
          <w:spacing w:val="-4"/>
          <w:lang w:val="sq-AL"/>
        </w:rPr>
        <w:t>vi) planin mujor të mbylljeve të programuara të njësive gjeneruese;</w:t>
      </w:r>
    </w:p>
    <w:p w:rsidR="00F37BE7" w:rsidRPr="00BC480F" w:rsidRDefault="00F37BE7" w:rsidP="00F37BE7">
      <w:pPr>
        <w:pStyle w:val="Paragrafi"/>
        <w:rPr>
          <w:spacing w:val="-4"/>
          <w:lang w:val="sq-AL"/>
        </w:rPr>
      </w:pPr>
      <w:r w:rsidRPr="00BC480F">
        <w:rPr>
          <w:spacing w:val="-4"/>
          <w:lang w:val="sq-AL"/>
        </w:rPr>
        <w:t>vii) planin për shërbimet ndihmëse gjatë muajit – çdo njësi gjeneruese nga lista e gjeneruesve për sigurimin e shërbimeve ndihmëse duhet t’i sigurojë OST-së të dhënat e mëposhtme:</w:t>
      </w:r>
    </w:p>
    <w:p w:rsidR="00F37BE7" w:rsidRPr="00BC480F" w:rsidRDefault="00F37BE7" w:rsidP="00F37BE7">
      <w:pPr>
        <w:pStyle w:val="Paragrafi"/>
        <w:rPr>
          <w:spacing w:val="-4"/>
          <w:lang w:val="sq-AL"/>
        </w:rPr>
      </w:pPr>
      <w:r w:rsidRPr="00BC480F">
        <w:rPr>
          <w:spacing w:val="-4"/>
          <w:lang w:val="sq-AL"/>
        </w:rPr>
        <w:t>a) kufirin e kapacitetit rezervë të ofruar në MW, për rritje/ulje dhe shpejtësia e ndryshimit në MW/min;</w:t>
      </w:r>
    </w:p>
    <w:p w:rsidR="00F37BE7" w:rsidRDefault="00F37BE7" w:rsidP="00F37BE7">
      <w:pPr>
        <w:pStyle w:val="Paragrafi"/>
        <w:rPr>
          <w:spacing w:val="-4"/>
          <w:lang w:val="sq-AL"/>
        </w:rPr>
      </w:pPr>
      <w:r w:rsidRPr="00BC480F">
        <w:rPr>
          <w:spacing w:val="-4"/>
          <w:lang w:val="sq-AL"/>
        </w:rPr>
        <w:t>b)</w:t>
      </w:r>
      <w:r w:rsidRPr="00BC480F">
        <w:rPr>
          <w:i/>
          <w:spacing w:val="-4"/>
          <w:lang w:val="sq-AL"/>
        </w:rPr>
        <w:t xml:space="preserve"> shkallën</w:t>
      </w:r>
      <w:r w:rsidRPr="00BC480F">
        <w:rPr>
          <w:spacing w:val="-4"/>
          <w:lang w:val="sq-AL"/>
        </w:rPr>
        <w:t xml:space="preserve"> e rritjes/rënies së rezervës energjetike në MW/min për muajin në avancë, të ndarë në javë operimi;</w:t>
      </w:r>
    </w:p>
    <w:p w:rsidR="00451A11" w:rsidRPr="00BC480F" w:rsidRDefault="00451A11" w:rsidP="00F37BE7">
      <w:pPr>
        <w:pStyle w:val="Paragrafi"/>
        <w:rPr>
          <w:spacing w:val="-4"/>
          <w:lang w:val="sq-AL"/>
        </w:rPr>
      </w:pPr>
    </w:p>
    <w:p w:rsidR="00F37BE7" w:rsidRPr="00BC480F" w:rsidRDefault="00F37BE7" w:rsidP="00F37BE7">
      <w:pPr>
        <w:pStyle w:val="Paragrafi"/>
        <w:rPr>
          <w:spacing w:val="-4"/>
          <w:lang w:val="sq-AL"/>
        </w:rPr>
      </w:pPr>
      <w:r w:rsidRPr="00BC480F">
        <w:rPr>
          <w:spacing w:val="-4"/>
          <w:lang w:val="sq-AL"/>
        </w:rPr>
        <w:lastRenderedPageBreak/>
        <w:t>viii) metodologjia dhe formula për llogaritjen e kërkesave të sistemit për shërbimet ndihmëse dhe kompensimi për një muaj përshkruhet në Kodin e Rrjetit;</w:t>
      </w:r>
    </w:p>
    <w:p w:rsidR="00F37BE7" w:rsidRPr="00BC480F" w:rsidRDefault="00F37BE7" w:rsidP="00F37BE7">
      <w:pPr>
        <w:pStyle w:val="Paragrafi"/>
        <w:rPr>
          <w:spacing w:val="-4"/>
          <w:lang w:val="sq-AL"/>
        </w:rPr>
      </w:pPr>
      <w:r w:rsidRPr="00BC480F">
        <w:rPr>
          <w:spacing w:val="-4"/>
          <w:lang w:val="sq-AL"/>
        </w:rPr>
        <w:t>ix) vlerësimin e operimeve të pritshme në terma të qëndrueshmërisë operative dhe sigurisë së sistemit energjetik dhe masat e pritshme gjatë muajit për forcimin e sigurisë dhe qëndrueshmërisë sipas nevojës.</w:t>
      </w:r>
    </w:p>
    <w:p w:rsidR="00F37BE7" w:rsidRPr="00BC480F" w:rsidRDefault="00F37BE7" w:rsidP="00F37BE7">
      <w:pPr>
        <w:pStyle w:val="Paragrafi"/>
        <w:rPr>
          <w:spacing w:val="-4"/>
          <w:lang w:val="sq-AL"/>
        </w:rPr>
      </w:pPr>
      <w:r w:rsidRPr="00BC480F">
        <w:rPr>
          <w:i/>
          <w:spacing w:val="-4"/>
          <w:lang w:val="sq-AL"/>
        </w:rPr>
        <w:t>VII.3.3</w:t>
      </w:r>
      <w:r w:rsidRPr="00BC480F">
        <w:rPr>
          <w:i/>
          <w:spacing w:val="-4"/>
          <w:lang w:val="sq-AL"/>
        </w:rPr>
        <w:tab/>
        <w:t xml:space="preserve"> </w:t>
      </w:r>
      <w:r w:rsidRPr="00BC480F">
        <w:rPr>
          <w:spacing w:val="-4"/>
          <w:lang w:val="sq-AL"/>
        </w:rPr>
        <w:t>Deklarimi dinamik i të dhënave mund të ndryshohet në çdo kohë, përveç ndonjë kufizimi në Kodin e Rrjetit. Ato mund të ndryshohen pavarësisht se një kërkesë ose ofertë është pranuar. Për të ndihmuar OST-në në përgatitjen e planit mujor të operimit, pjesëmarrësit e tregut që marrin shërbime transmetimi do të përgatisin planin për përdorimin e rrjetit të transmetimit jo më vonë se 20 ditë para fillimit të muajit në formën e deklaruar në Kodin e Rrjetit.</w:t>
      </w:r>
    </w:p>
    <w:p w:rsidR="00F37BE7" w:rsidRPr="00BC480F" w:rsidRDefault="00F37BE7" w:rsidP="00F37BE7">
      <w:pPr>
        <w:pStyle w:val="Paragrafi"/>
        <w:rPr>
          <w:spacing w:val="-4"/>
          <w:lang w:val="sq-AL"/>
        </w:rPr>
      </w:pPr>
      <w:r w:rsidRPr="00BC480F">
        <w:rPr>
          <w:i/>
          <w:spacing w:val="-4"/>
          <w:lang w:val="sq-AL"/>
        </w:rPr>
        <w:t>VII.3.4</w:t>
      </w:r>
      <w:r w:rsidRPr="00BC480F">
        <w:rPr>
          <w:spacing w:val="-4"/>
          <w:lang w:val="sq-AL"/>
        </w:rPr>
        <w:t xml:space="preserve"> Një kërkesë ose ofertë është për një devijim specifik nga pozicioni fizik i nominuar dhe ndryshimi në energjinë e livruar.</w:t>
      </w:r>
    </w:p>
    <w:p w:rsidR="00F37BE7" w:rsidRPr="00BC480F" w:rsidRDefault="00F37BE7" w:rsidP="00F37BE7">
      <w:pPr>
        <w:pStyle w:val="Paragrafi"/>
        <w:rPr>
          <w:spacing w:val="-4"/>
          <w:lang w:val="sq-AL"/>
        </w:rPr>
      </w:pPr>
      <w:r w:rsidRPr="00BC480F">
        <w:rPr>
          <w:spacing w:val="-4"/>
          <w:lang w:val="sq-AL"/>
        </w:rPr>
        <w:t>VII.4 – Dita në avancë dhe rregullimet brenda ditës</w:t>
      </w:r>
    </w:p>
    <w:p w:rsidR="00F37BE7" w:rsidRPr="00BC480F" w:rsidRDefault="00F37BE7" w:rsidP="00F37BE7">
      <w:pPr>
        <w:pStyle w:val="Paragrafi"/>
        <w:rPr>
          <w:spacing w:val="-4"/>
          <w:lang w:val="sq-AL"/>
        </w:rPr>
      </w:pPr>
      <w:r w:rsidRPr="00BC480F">
        <w:rPr>
          <w:i/>
          <w:spacing w:val="-4"/>
          <w:lang w:val="sq-AL"/>
        </w:rPr>
        <w:t xml:space="preserve">VII.4.1 </w:t>
      </w:r>
      <w:r w:rsidRPr="00BC480F">
        <w:rPr>
          <w:spacing w:val="-4"/>
          <w:lang w:val="sq-AL"/>
        </w:rPr>
        <w:t>Pas përgatitjes së planit javor për “Javën e energjisë”, OST-ja mund të bëjë rregullime të mëtejshme në programin e gjenerimit dhe importit për të përballuar kërkesat ditore për energji.</w:t>
      </w:r>
    </w:p>
    <w:p w:rsidR="00F37BE7" w:rsidRPr="00BC480F" w:rsidRDefault="00F37BE7" w:rsidP="00F37BE7">
      <w:pPr>
        <w:pStyle w:val="Paragrafi"/>
        <w:rPr>
          <w:spacing w:val="-4"/>
          <w:lang w:val="sq-AL"/>
        </w:rPr>
      </w:pPr>
      <w:r w:rsidRPr="00BC480F">
        <w:rPr>
          <w:i/>
          <w:spacing w:val="-4"/>
          <w:lang w:val="sq-AL"/>
        </w:rPr>
        <w:t>VII.4.2</w:t>
      </w:r>
      <w:r w:rsidRPr="00BC480F">
        <w:rPr>
          <w:i/>
          <w:spacing w:val="-4"/>
          <w:lang w:val="sq-AL"/>
        </w:rPr>
        <w:tab/>
        <w:t xml:space="preserve"> </w:t>
      </w:r>
      <w:r w:rsidRPr="00BC480F">
        <w:rPr>
          <w:spacing w:val="-4"/>
          <w:lang w:val="sq-AL"/>
        </w:rPr>
        <w:t>Të gjitha Palët kanë detyrimin t’i sigurojnë OST-së informacion në kohën e duhur për çdo faktor që mund të ndikojë përmbajtjen e parashikimit të ditës në avancë dhe, veçanërisht, shoqëria e prodhimit të energjisë elektrike, aksionet e së cilës kontrollohen plotësisht ose pjesërisht nga shteti, do të</w:t>
      </w:r>
      <w:r w:rsidRPr="00BC480F">
        <w:rPr>
          <w:i/>
          <w:spacing w:val="-4"/>
          <w:lang w:val="sq-AL"/>
        </w:rPr>
        <w:t xml:space="preserve"> </w:t>
      </w:r>
      <w:r w:rsidRPr="00BC480F">
        <w:rPr>
          <w:spacing w:val="-4"/>
          <w:lang w:val="sq-AL"/>
        </w:rPr>
        <w:t>kryejë veprime të arsyeshme për t’i siguruar OST-së vlerësimin më të mirë të kërkesës orare për ditën në avancë para se OST-ja të bëjë parashikimin e vet fillestar të ditës në avancë.</w:t>
      </w:r>
    </w:p>
    <w:p w:rsidR="00F37BE7" w:rsidRPr="00BC480F" w:rsidRDefault="00F37BE7" w:rsidP="00F37BE7">
      <w:pPr>
        <w:pStyle w:val="Paragrafi"/>
        <w:rPr>
          <w:spacing w:val="-4"/>
          <w:lang w:val="sq-AL"/>
        </w:rPr>
      </w:pPr>
      <w:r w:rsidRPr="00BC480F">
        <w:rPr>
          <w:i/>
          <w:spacing w:val="-4"/>
          <w:lang w:val="sq-AL"/>
        </w:rPr>
        <w:t>VII.4.3</w:t>
      </w:r>
      <w:r w:rsidRPr="00BC480F">
        <w:rPr>
          <w:i/>
          <w:spacing w:val="-4"/>
          <w:lang w:val="sq-AL"/>
        </w:rPr>
        <w:tab/>
        <w:t xml:space="preserve"> </w:t>
      </w:r>
      <w:r w:rsidRPr="00BC480F">
        <w:rPr>
          <w:spacing w:val="-4"/>
          <w:lang w:val="sq-AL"/>
        </w:rPr>
        <w:t xml:space="preserve">Në rast se parashikimet e përditësuara të ditës në avancë tregojnë se nevojitet energji elektrike shtesë, më tepër nga sa mund të sigurohet nga gjithë burimet e </w:t>
      </w:r>
      <w:r w:rsidRPr="00BC480F">
        <w:rPr>
          <w:i/>
          <w:spacing w:val="-4"/>
          <w:lang w:val="sq-AL"/>
        </w:rPr>
        <w:t>disponueshme,</w:t>
      </w:r>
      <w:r w:rsidRPr="00BC480F">
        <w:rPr>
          <w:spacing w:val="-4"/>
          <w:lang w:val="sq-AL"/>
        </w:rPr>
        <w:t xml:space="preserve"> OSSH-ja do të zbatojë ndërprerjet e nevojshme në rrjetin e shpërndarjes. Veç kësaj, ndërprerjet mund të jenë, gjithashtu, të nevojshme nëse ngarkesat gjatë një dite të caktuar i tejkalojnë parashikimet e ditës në avancë.</w:t>
      </w:r>
    </w:p>
    <w:p w:rsidR="00F37BE7" w:rsidRPr="00BC480F" w:rsidRDefault="00F37BE7" w:rsidP="00F37BE7">
      <w:pPr>
        <w:pStyle w:val="Paragrafi"/>
        <w:rPr>
          <w:spacing w:val="-4"/>
          <w:lang w:val="sq-AL"/>
        </w:rPr>
      </w:pPr>
      <w:r w:rsidRPr="00BC480F">
        <w:rPr>
          <w:i/>
          <w:spacing w:val="-4"/>
          <w:lang w:val="sq-AL"/>
        </w:rPr>
        <w:t xml:space="preserve">VII.4.4 </w:t>
      </w:r>
      <w:r w:rsidRPr="00BC480F">
        <w:rPr>
          <w:spacing w:val="-4"/>
          <w:lang w:val="sq-AL"/>
        </w:rPr>
        <w:t>OST-ja do</w:t>
      </w:r>
      <w:r w:rsidRPr="00BC480F">
        <w:rPr>
          <w:i/>
          <w:spacing w:val="-4"/>
          <w:lang w:val="sq-AL"/>
        </w:rPr>
        <w:t xml:space="preserve"> </w:t>
      </w:r>
      <w:r w:rsidRPr="00BC480F">
        <w:rPr>
          <w:spacing w:val="-4"/>
          <w:lang w:val="sq-AL"/>
        </w:rPr>
        <w:t xml:space="preserve">të dispeçerojë në mënyrë ekonomike </w:t>
      </w:r>
      <w:r w:rsidRPr="00BC480F">
        <w:rPr>
          <w:i/>
          <w:spacing w:val="-4"/>
          <w:lang w:val="sq-AL"/>
        </w:rPr>
        <w:t>njësitë</w:t>
      </w:r>
      <w:r w:rsidRPr="00BC480F">
        <w:rPr>
          <w:spacing w:val="-4"/>
          <w:lang w:val="sq-AL"/>
        </w:rPr>
        <w:t xml:space="preserve"> gjeneruese për të plotësuar ngarkesat, dhe do të zbatojë transaksionet e </w:t>
      </w:r>
      <w:r w:rsidRPr="00BC480F">
        <w:rPr>
          <w:spacing w:val="-4"/>
          <w:lang w:val="sq-AL"/>
        </w:rPr>
        <w:lastRenderedPageBreak/>
        <w:t>importit dhe eksportit, bazuar në planifikimin javor të rishikuar të periudhës së ditës në avancë, përshkruar në Kodin e Rrjetit.</w:t>
      </w:r>
    </w:p>
    <w:p w:rsidR="00F37BE7" w:rsidRPr="00BC480F" w:rsidRDefault="00F37BE7" w:rsidP="00F37BE7">
      <w:pPr>
        <w:pStyle w:val="Hapesira7"/>
        <w:rPr>
          <w:spacing w:val="-4"/>
          <w:lang w:val="sq-AL"/>
        </w:rPr>
      </w:pPr>
    </w:p>
    <w:p w:rsidR="00F37BE7" w:rsidRPr="00BC480F" w:rsidRDefault="00F37BE7" w:rsidP="00F37BE7">
      <w:pPr>
        <w:pStyle w:val="Titull-Titull"/>
        <w:rPr>
          <w:spacing w:val="-4"/>
          <w:lang w:val="sq-AL"/>
        </w:rPr>
      </w:pPr>
      <w:r w:rsidRPr="00BC480F">
        <w:rPr>
          <w:spacing w:val="-4"/>
          <w:lang w:val="sq-AL"/>
        </w:rPr>
        <w:t>KAPITULLI VIII</w:t>
      </w:r>
    </w:p>
    <w:p w:rsidR="00F37BE7" w:rsidRPr="00BC480F" w:rsidRDefault="00F37BE7" w:rsidP="00F37BE7">
      <w:pPr>
        <w:pStyle w:val="Titull-Titull"/>
        <w:rPr>
          <w:spacing w:val="-4"/>
          <w:lang w:val="sq-AL"/>
        </w:rPr>
      </w:pPr>
      <w:r w:rsidRPr="00BC480F">
        <w:rPr>
          <w:spacing w:val="-4"/>
          <w:lang w:val="sq-AL"/>
        </w:rPr>
        <w:t>RREGULLAT PËR SHËRBIMET NDIHMËSE</w:t>
      </w:r>
    </w:p>
    <w:p w:rsidR="00F37BE7" w:rsidRPr="00BC480F" w:rsidRDefault="00F37BE7" w:rsidP="00F37BE7">
      <w:pPr>
        <w:pStyle w:val="Hapesira7"/>
        <w:rPr>
          <w:spacing w:val="-4"/>
          <w:lang w:val="sq-AL"/>
        </w:rPr>
      </w:pPr>
    </w:p>
    <w:p w:rsidR="00F37BE7" w:rsidRPr="00BC480F" w:rsidRDefault="00F37BE7" w:rsidP="00F37BE7">
      <w:pPr>
        <w:pStyle w:val="Paragrafi"/>
        <w:rPr>
          <w:spacing w:val="-4"/>
          <w:lang w:val="sq-AL"/>
        </w:rPr>
      </w:pPr>
      <w:r w:rsidRPr="00BC480F">
        <w:rPr>
          <w:spacing w:val="-4"/>
          <w:lang w:val="sq-AL"/>
        </w:rPr>
        <w:t>VIII.1 Hyrje</w:t>
      </w:r>
    </w:p>
    <w:p w:rsidR="00F37BE7" w:rsidRPr="00BC480F" w:rsidRDefault="00F37BE7" w:rsidP="00F37BE7">
      <w:pPr>
        <w:pStyle w:val="Paragrafi"/>
        <w:rPr>
          <w:rFonts w:eastAsia="Times New Roman"/>
          <w:b/>
          <w:i/>
          <w:spacing w:val="-4"/>
          <w:lang w:val="sq-AL"/>
        </w:rPr>
      </w:pPr>
      <w:r w:rsidRPr="00BC480F">
        <w:rPr>
          <w:i/>
          <w:spacing w:val="-4"/>
          <w:lang w:val="sq-AL"/>
        </w:rPr>
        <w:t xml:space="preserve">VIII.1.1 </w:t>
      </w:r>
      <w:r w:rsidRPr="00BC480F">
        <w:rPr>
          <w:spacing w:val="-4"/>
          <w:lang w:val="sq-AL"/>
        </w:rPr>
        <w:t>OST-ja mban përgjegjësi të plotë për prokurimin dhe menaxhimin e shërbimeve ndihmëse. Shërbimet ndihmëse përfshijnë kontrollin e frekuencës, rregullimin e energjisë aktive nëpërmjet rezervave primare, sekondare dhe terciare, dhe rregullimin e tensionit dhe fuqisë reaktive. Kodi i Rrjetit jep gjithë detajet teknike për shërbimet ndihmëse.</w:t>
      </w:r>
      <w:r w:rsidRPr="00BC480F">
        <w:rPr>
          <w:rFonts w:eastAsia="Times New Roman"/>
          <w:i/>
          <w:spacing w:val="-4"/>
          <w:lang w:val="sq-AL"/>
        </w:rPr>
        <w:t xml:space="preserve"> </w:t>
      </w:r>
    </w:p>
    <w:p w:rsidR="00F37BE7" w:rsidRPr="00BC480F" w:rsidRDefault="00F37BE7" w:rsidP="00F37BE7">
      <w:pPr>
        <w:pStyle w:val="Paragrafi"/>
        <w:rPr>
          <w:spacing w:val="-4"/>
          <w:lang w:val="sq-AL"/>
        </w:rPr>
      </w:pPr>
      <w:r w:rsidRPr="00BC480F">
        <w:rPr>
          <w:i/>
          <w:spacing w:val="-4"/>
          <w:lang w:val="sq-AL"/>
        </w:rPr>
        <w:t xml:space="preserve">VIII.1.2 </w:t>
      </w:r>
      <w:r w:rsidR="00451A11">
        <w:rPr>
          <w:i/>
          <w:spacing w:val="-4"/>
          <w:lang w:val="sq-AL"/>
        </w:rPr>
        <w:t xml:space="preserve"> </w:t>
      </w:r>
      <w:r w:rsidRPr="00BC480F">
        <w:rPr>
          <w:spacing w:val="-4"/>
          <w:lang w:val="sq-AL"/>
        </w:rPr>
        <w:t>Gjithë njësitë gjeneruese, të lidhura me sistemin e transmetimit, duhet të marrin pjesë në rregullimin primar.</w:t>
      </w:r>
    </w:p>
    <w:p w:rsidR="00F37BE7" w:rsidRPr="00BC480F" w:rsidRDefault="00F37BE7" w:rsidP="00F37BE7">
      <w:pPr>
        <w:pStyle w:val="Paragrafi"/>
        <w:rPr>
          <w:spacing w:val="-4"/>
          <w:lang w:val="sq-AL"/>
        </w:rPr>
      </w:pPr>
      <w:r w:rsidRPr="00BC480F">
        <w:rPr>
          <w:i/>
          <w:spacing w:val="-4"/>
          <w:lang w:val="sq-AL"/>
        </w:rPr>
        <w:t xml:space="preserve">VIII.1.3 </w:t>
      </w:r>
      <w:r w:rsidR="00451A11">
        <w:rPr>
          <w:i/>
          <w:spacing w:val="-4"/>
          <w:lang w:val="sq-AL"/>
        </w:rPr>
        <w:t xml:space="preserve"> </w:t>
      </w:r>
      <w:r w:rsidRPr="00BC480F">
        <w:rPr>
          <w:spacing w:val="-4"/>
          <w:lang w:val="sq-AL"/>
        </w:rPr>
        <w:t xml:space="preserve">Rezerva primare – </w:t>
      </w:r>
      <w:r w:rsidR="00B82097">
        <w:rPr>
          <w:spacing w:val="-4"/>
          <w:lang w:val="sq-AL"/>
        </w:rPr>
        <w:t>n</w:t>
      </w:r>
      <w:r w:rsidRPr="00BC480F">
        <w:rPr>
          <w:spacing w:val="-4"/>
          <w:lang w:val="sq-AL"/>
        </w:rPr>
        <w:t>jësitë gjeneruese do të sigurojnë rregullimin primar të frekuencës dhe energjisë aktive me shpenzimet e tyre sipas kërkesave teknike të vendosura në Kodin e Rrjetit.</w:t>
      </w:r>
    </w:p>
    <w:p w:rsidR="00F37BE7" w:rsidRPr="00BC480F" w:rsidRDefault="00F37BE7" w:rsidP="00F37BE7">
      <w:pPr>
        <w:pStyle w:val="Paragrafi"/>
        <w:rPr>
          <w:spacing w:val="-4"/>
          <w:lang w:val="sq-AL"/>
        </w:rPr>
      </w:pPr>
      <w:r w:rsidRPr="00BC480F">
        <w:rPr>
          <w:i/>
          <w:spacing w:val="-4"/>
          <w:lang w:val="sq-AL"/>
        </w:rPr>
        <w:t xml:space="preserve">VIII.1.4 </w:t>
      </w:r>
      <w:r w:rsidRPr="00BC480F">
        <w:rPr>
          <w:spacing w:val="-4"/>
          <w:lang w:val="sq-AL"/>
        </w:rPr>
        <w:t xml:space="preserve">Rezerva sekondare – </w:t>
      </w:r>
      <w:r w:rsidRPr="00BC480F">
        <w:rPr>
          <w:i/>
          <w:spacing w:val="-4"/>
          <w:lang w:val="sq-AL"/>
        </w:rPr>
        <w:t>për rregullimin e energjisë sekondare/aktive çdo gjeneruesi i</w:t>
      </w:r>
      <w:r w:rsidRPr="00BC480F">
        <w:rPr>
          <w:spacing w:val="-4"/>
          <w:lang w:val="sq-AL"/>
        </w:rPr>
        <w:t xml:space="preserve"> kërkohet të japë kufirin e energjisë rezervë të ofruar në MW dhe</w:t>
      </w:r>
      <w:r w:rsidRPr="00BC480F">
        <w:rPr>
          <w:i/>
          <w:spacing w:val="-4"/>
          <w:lang w:val="sq-AL"/>
        </w:rPr>
        <w:t xml:space="preserve"> shkallën</w:t>
      </w:r>
      <w:r w:rsidRPr="00BC480F">
        <w:rPr>
          <w:spacing w:val="-4"/>
          <w:lang w:val="sq-AL"/>
        </w:rPr>
        <w:t xml:space="preserve"> e rritjes/rënies së energjisë në MW/min.</w:t>
      </w:r>
    </w:p>
    <w:p w:rsidR="00F37BE7" w:rsidRPr="00BC480F" w:rsidRDefault="00F37BE7" w:rsidP="00F37BE7">
      <w:pPr>
        <w:pStyle w:val="Paragrafi"/>
        <w:rPr>
          <w:spacing w:val="-4"/>
          <w:lang w:val="sq-AL"/>
        </w:rPr>
      </w:pPr>
      <w:r w:rsidRPr="00BC480F">
        <w:rPr>
          <w:i/>
          <w:spacing w:val="-4"/>
          <w:lang w:val="sq-AL"/>
        </w:rPr>
        <w:t xml:space="preserve">VIII.1.5 </w:t>
      </w:r>
      <w:r w:rsidRPr="00BC480F">
        <w:rPr>
          <w:spacing w:val="-4"/>
          <w:lang w:val="sq-AL"/>
        </w:rPr>
        <w:t>Rezerva terciare – kjo rezervë përdoret për të ndihmuar rregullimin sekondar, duke krijuar një kufi të kërkuar rregullimi për të.</w:t>
      </w:r>
    </w:p>
    <w:p w:rsidR="00F37BE7" w:rsidRPr="00BC480F" w:rsidRDefault="00F37BE7" w:rsidP="00F37BE7">
      <w:pPr>
        <w:pStyle w:val="Paragrafi"/>
        <w:rPr>
          <w:spacing w:val="-4"/>
          <w:lang w:val="sq-AL"/>
        </w:rPr>
      </w:pPr>
      <w:r w:rsidRPr="00BC480F">
        <w:rPr>
          <w:i/>
          <w:spacing w:val="-4"/>
          <w:lang w:val="sq-AL"/>
        </w:rPr>
        <w:t xml:space="preserve">VIII.1.6 </w:t>
      </w:r>
      <w:r w:rsidRPr="00BC480F">
        <w:rPr>
          <w:spacing w:val="-4"/>
          <w:lang w:val="sq-AL"/>
        </w:rPr>
        <w:t>Rregullimi i tensionit dhe energjisë reaktive – me qëllim që të ruhet siguria dhe integriteti i sistemit elektroenergjitik, OST-ja menaxhon nivelet e tensionit në sistemin e transmetimit dhe i mban ato brenda kufijve të pranueshëm të dhënë në Kodin e Rrjetit.</w:t>
      </w:r>
    </w:p>
    <w:p w:rsidR="00F37BE7" w:rsidRPr="00BC480F" w:rsidRDefault="00F37BE7" w:rsidP="00F37BE7">
      <w:pPr>
        <w:pStyle w:val="Paragrafi"/>
        <w:rPr>
          <w:spacing w:val="-4"/>
          <w:lang w:val="sq-AL"/>
        </w:rPr>
      </w:pPr>
      <w:r w:rsidRPr="00BC480F">
        <w:rPr>
          <w:i/>
          <w:spacing w:val="-4"/>
          <w:lang w:val="sq-AL"/>
        </w:rPr>
        <w:t xml:space="preserve">VIII.1.7 </w:t>
      </w:r>
      <w:r w:rsidRPr="00BC480F">
        <w:rPr>
          <w:spacing w:val="-4"/>
          <w:lang w:val="sq-AL"/>
        </w:rPr>
        <w:t>Kodi i Rrjetit përcakton detyrimin e gjeneruesve dhe aftësitë teknike të njësive të tyre gjeneruese për sigurimin e shërbimeve ndihmëse.</w:t>
      </w:r>
    </w:p>
    <w:p w:rsidR="00F37BE7" w:rsidRPr="00BC480F" w:rsidRDefault="00F37BE7" w:rsidP="00F37BE7">
      <w:pPr>
        <w:pStyle w:val="Paragrafi"/>
        <w:rPr>
          <w:spacing w:val="-4"/>
          <w:lang w:val="sq-AL"/>
        </w:rPr>
      </w:pPr>
      <w:r w:rsidRPr="00BC480F">
        <w:rPr>
          <w:spacing w:val="-4"/>
          <w:lang w:val="sq-AL"/>
        </w:rPr>
        <w:t xml:space="preserve">VIII.2 – Plani vjetor i prokurimit të shërbimeve ndihmëse </w:t>
      </w:r>
    </w:p>
    <w:p w:rsidR="00F37BE7" w:rsidRPr="00BC480F" w:rsidRDefault="00F37BE7" w:rsidP="00F37BE7">
      <w:pPr>
        <w:pStyle w:val="Paragrafi"/>
        <w:rPr>
          <w:rFonts w:cs="TimesNewRomanPSMT"/>
          <w:spacing w:val="-4"/>
          <w:lang w:val="sq-AL"/>
        </w:rPr>
      </w:pPr>
      <w:r w:rsidRPr="00BC480F">
        <w:rPr>
          <w:i/>
          <w:spacing w:val="-4"/>
          <w:lang w:val="sq-AL"/>
        </w:rPr>
        <w:t xml:space="preserve">VIII.2.1 </w:t>
      </w:r>
      <w:r w:rsidRPr="00BC480F">
        <w:rPr>
          <w:rFonts w:cs="TimesNewRomanPSMT"/>
          <w:spacing w:val="-4"/>
          <w:lang w:val="sq-AL"/>
        </w:rPr>
        <w:t>Kodi Teknik i Rrjetit përcakton detyrimin e pjesëmarrësve të tregut për të treguar në balancën vjetore të energjisë elektrike aftësitë teknike të gjeneratorëve të tyre për sigurimin e shërbimeve ndihmëse.</w:t>
      </w:r>
    </w:p>
    <w:p w:rsidR="00F37BE7" w:rsidRPr="00BC480F" w:rsidRDefault="00F37BE7" w:rsidP="00F37BE7">
      <w:pPr>
        <w:pStyle w:val="Paragrafi"/>
        <w:rPr>
          <w:rFonts w:cs="TimesNewRomanPSMT"/>
          <w:spacing w:val="-4"/>
          <w:lang w:val="sq-AL"/>
        </w:rPr>
      </w:pPr>
      <w:r w:rsidRPr="00BC480F">
        <w:rPr>
          <w:i/>
          <w:spacing w:val="-4"/>
          <w:lang w:val="sq-AL"/>
        </w:rPr>
        <w:t xml:space="preserve">VIII.2.2 </w:t>
      </w:r>
      <w:r w:rsidRPr="00BC480F">
        <w:rPr>
          <w:rFonts w:cs="TimesNewRomanPSMT"/>
          <w:spacing w:val="-4"/>
          <w:lang w:val="sq-AL"/>
        </w:rPr>
        <w:t xml:space="preserve">ERE-ja do të miratojë </w:t>
      </w:r>
      <w:r w:rsidRPr="00BC480F">
        <w:rPr>
          <w:spacing w:val="-4"/>
          <w:lang w:val="sq-AL"/>
        </w:rPr>
        <w:t>ç</w:t>
      </w:r>
      <w:r w:rsidRPr="00BC480F">
        <w:rPr>
          <w:rFonts w:cs="TimesNewRomanPSMT"/>
          <w:spacing w:val="-4"/>
          <w:lang w:val="sq-AL"/>
        </w:rPr>
        <w:t xml:space="preserve">mimet e rregulluara për njësitë e gjenerimit të ngarkuara me detyrimin e shërbimit publik. </w:t>
      </w:r>
    </w:p>
    <w:p w:rsidR="00F37BE7" w:rsidRPr="00BC480F" w:rsidRDefault="00F37BE7" w:rsidP="00F37BE7">
      <w:pPr>
        <w:pStyle w:val="Paragrafi"/>
        <w:rPr>
          <w:rFonts w:cs="TimesNewRomanPSMT"/>
          <w:spacing w:val="-4"/>
          <w:lang w:val="sq-AL"/>
        </w:rPr>
      </w:pPr>
      <w:r w:rsidRPr="00BC480F">
        <w:rPr>
          <w:i/>
          <w:spacing w:val="-4"/>
          <w:lang w:val="sq-AL"/>
        </w:rPr>
        <w:t xml:space="preserve">VIII.2.3 </w:t>
      </w:r>
      <w:r w:rsidRPr="00BC480F">
        <w:rPr>
          <w:spacing w:val="-4"/>
          <w:lang w:val="sq-AL"/>
        </w:rPr>
        <w:t>Operatori i</w:t>
      </w:r>
      <w:r w:rsidRPr="00BC480F">
        <w:rPr>
          <w:rFonts w:cs="TimesNewRomanPSMT"/>
          <w:spacing w:val="-4"/>
          <w:lang w:val="sq-AL"/>
        </w:rPr>
        <w:t xml:space="preserve"> </w:t>
      </w:r>
      <w:r w:rsidRPr="00BC480F">
        <w:rPr>
          <w:spacing w:val="-4"/>
          <w:lang w:val="sq-AL"/>
        </w:rPr>
        <w:t xml:space="preserve">Sistemit Dispeçer të </w:t>
      </w:r>
      <w:r w:rsidRPr="00BC480F">
        <w:rPr>
          <w:rFonts w:cs="TimesNewRomanPSMT"/>
          <w:spacing w:val="-4"/>
          <w:lang w:val="sq-AL"/>
        </w:rPr>
        <w:t>OST-</w:t>
      </w:r>
      <w:r w:rsidRPr="00BC480F">
        <w:rPr>
          <w:rFonts w:cs="TimesNewRomanPSMT"/>
          <w:spacing w:val="-4"/>
          <w:lang w:val="sq-AL"/>
        </w:rPr>
        <w:lastRenderedPageBreak/>
        <w:t xml:space="preserve">së do të vlerësojë sasitë e kërkuara të gjithë shërbimeve ndihmëse për vitin që vjen dhe do të përcaktojë shumën financiare për sigurimin e </w:t>
      </w:r>
      <w:r w:rsidRPr="00BC480F">
        <w:rPr>
          <w:spacing w:val="-4"/>
          <w:lang w:val="sq-AL"/>
        </w:rPr>
        <w:t>ç</w:t>
      </w:r>
      <w:r w:rsidRPr="00BC480F">
        <w:rPr>
          <w:rFonts w:cs="TimesNewRomanPSMT"/>
          <w:spacing w:val="-4"/>
          <w:lang w:val="sq-AL"/>
        </w:rPr>
        <w:t>do shërbimi individual në bazë vjetore, si dhe shumën financiare totale për sigurimin e gjithë shërbimeve ndihmëse të nevojshme.</w:t>
      </w:r>
    </w:p>
    <w:p w:rsidR="00F37BE7" w:rsidRPr="00BC480F" w:rsidRDefault="00F37BE7" w:rsidP="00F37BE7">
      <w:pPr>
        <w:pStyle w:val="Paragrafi"/>
        <w:rPr>
          <w:rFonts w:cs="TimesNewRomanPSMT"/>
          <w:spacing w:val="-4"/>
          <w:lang w:val="sq-AL"/>
        </w:rPr>
      </w:pPr>
      <w:r w:rsidRPr="00BC480F">
        <w:rPr>
          <w:i/>
          <w:spacing w:val="-4"/>
          <w:lang w:val="sq-AL"/>
        </w:rPr>
        <w:t xml:space="preserve">VIII.2.4 </w:t>
      </w:r>
      <w:r w:rsidRPr="00BC480F">
        <w:rPr>
          <w:spacing w:val="-4"/>
          <w:lang w:val="sq-AL"/>
        </w:rPr>
        <w:t>Çdo vit</w:t>
      </w:r>
      <w:r w:rsidRPr="00BC480F">
        <w:rPr>
          <w:rFonts w:cs="TimesNewRomanPSMT"/>
          <w:spacing w:val="-4"/>
          <w:lang w:val="sq-AL"/>
        </w:rPr>
        <w:t xml:space="preserve">, bazuar në informacionin e marrë nga pjesëmarrësit e tregut, </w:t>
      </w:r>
      <w:r w:rsidRPr="00BC480F">
        <w:rPr>
          <w:spacing w:val="-4"/>
          <w:lang w:val="sq-AL"/>
        </w:rPr>
        <w:t>Operatori i</w:t>
      </w:r>
      <w:r w:rsidRPr="00BC480F">
        <w:rPr>
          <w:rFonts w:cs="TimesNewRomanPSMT"/>
          <w:spacing w:val="-4"/>
          <w:lang w:val="sq-AL"/>
        </w:rPr>
        <w:t xml:space="preserve"> </w:t>
      </w:r>
      <w:r w:rsidRPr="00BC480F">
        <w:rPr>
          <w:spacing w:val="-4"/>
          <w:lang w:val="sq-AL"/>
        </w:rPr>
        <w:t>Sistemit Dispeçer</w:t>
      </w:r>
      <w:r w:rsidRPr="00BC480F">
        <w:rPr>
          <w:rFonts w:cs="TimesNewRomanPSMT"/>
          <w:spacing w:val="-4"/>
          <w:lang w:val="sq-AL"/>
        </w:rPr>
        <w:t xml:space="preserve"> OST do të përgatisë një listë të njësive gjeneruese për sigurimin e shërbimeve ndihmëse, që do të miratohet nga ERE.</w:t>
      </w:r>
    </w:p>
    <w:p w:rsidR="00F37BE7" w:rsidRPr="00BC480F" w:rsidRDefault="00F37BE7" w:rsidP="00F37BE7">
      <w:pPr>
        <w:pStyle w:val="Paragrafi"/>
        <w:rPr>
          <w:spacing w:val="-4"/>
          <w:lang w:val="sq-AL"/>
        </w:rPr>
      </w:pPr>
      <w:r w:rsidRPr="00BC480F">
        <w:rPr>
          <w:i/>
          <w:spacing w:val="-4"/>
          <w:lang w:val="sq-AL"/>
        </w:rPr>
        <w:t xml:space="preserve">VIII.2.5 </w:t>
      </w:r>
      <w:r w:rsidRPr="00BC480F">
        <w:rPr>
          <w:spacing w:val="-4"/>
          <w:lang w:val="sq-AL"/>
        </w:rPr>
        <w:t xml:space="preserve">OST-ja do të kontraktojë ose </w:t>
      </w:r>
      <w:r w:rsidRPr="00BC480F">
        <w:rPr>
          <w:i/>
          <w:spacing w:val="-4"/>
          <w:lang w:val="sq-AL"/>
        </w:rPr>
        <w:t xml:space="preserve">do të bëjë marrëveshje për </w:t>
      </w:r>
      <w:r w:rsidRPr="00BC480F">
        <w:rPr>
          <w:spacing w:val="-4"/>
          <w:lang w:val="sq-AL"/>
        </w:rPr>
        <w:t>sigurimin e këtyre sasive dhe llojeve</w:t>
      </w:r>
      <w:r w:rsidRPr="00BC480F">
        <w:rPr>
          <w:i/>
          <w:spacing w:val="-4"/>
          <w:lang w:val="sq-AL"/>
        </w:rPr>
        <w:t xml:space="preserve"> </w:t>
      </w:r>
      <w:r w:rsidRPr="00BC480F">
        <w:rPr>
          <w:spacing w:val="-4"/>
          <w:lang w:val="sq-AL"/>
        </w:rPr>
        <w:t>të shërbimeve ndihmëse, sipas nevojës dhe sipas Kodit të Rrjetit.</w:t>
      </w:r>
    </w:p>
    <w:p w:rsidR="00F37BE7" w:rsidRPr="00BC480F" w:rsidRDefault="00F37BE7" w:rsidP="00F37BE7">
      <w:pPr>
        <w:pStyle w:val="Paragrafi"/>
        <w:rPr>
          <w:spacing w:val="-4"/>
          <w:lang w:val="sq-AL"/>
        </w:rPr>
      </w:pPr>
      <w:r w:rsidRPr="00BC480F">
        <w:rPr>
          <w:i/>
          <w:spacing w:val="-4"/>
          <w:lang w:val="sq-AL"/>
        </w:rPr>
        <w:t xml:space="preserve">VIII.2.6 </w:t>
      </w:r>
      <w:r w:rsidRPr="00BC480F">
        <w:rPr>
          <w:spacing w:val="-4"/>
          <w:lang w:val="sq-AL"/>
        </w:rPr>
        <w:t xml:space="preserve">Gjatë kontraktimit ose rregullimit të sigurimit të shërbimeve ndihmëse, OST-ja do të blejë ose marrë shërbime ndihmëse nga burimet më </w:t>
      </w:r>
      <w:r w:rsidRPr="00BC480F">
        <w:rPr>
          <w:bCs/>
          <w:spacing w:val="-4"/>
          <w:lang w:val="sq-AL"/>
        </w:rPr>
        <w:t>ekonomike</w:t>
      </w:r>
      <w:r w:rsidRPr="00BC480F">
        <w:rPr>
          <w:spacing w:val="-4"/>
          <w:lang w:val="sq-AL"/>
        </w:rPr>
        <w:t xml:space="preserve"> të disponueshme. </w:t>
      </w:r>
    </w:p>
    <w:p w:rsidR="00F37BE7" w:rsidRPr="00BC480F" w:rsidRDefault="00F37BE7" w:rsidP="00F37BE7">
      <w:pPr>
        <w:pStyle w:val="Paragrafi"/>
        <w:rPr>
          <w:spacing w:val="-4"/>
          <w:lang w:val="sq-AL"/>
        </w:rPr>
      </w:pPr>
      <w:r w:rsidRPr="00BC480F">
        <w:rPr>
          <w:i/>
          <w:spacing w:val="-4"/>
          <w:lang w:val="sq-AL"/>
        </w:rPr>
        <w:t xml:space="preserve">VIII.2.7 </w:t>
      </w:r>
      <w:r w:rsidRPr="00BC480F">
        <w:rPr>
          <w:spacing w:val="-4"/>
          <w:lang w:val="sq-AL"/>
        </w:rPr>
        <w:t>Kur të marrë në konsideratë burimet më ekonomike të disponueshme, OST-ja do të ketë parasysh sasinë, natyrën, diversitetin dhe qëndruesh-mërinë e shërbimeve ndihmëse të disponueshme në atë kohë për blerje dhe kërkesat e saj sipas Kodit të Rrjetit.</w:t>
      </w:r>
    </w:p>
    <w:p w:rsidR="00F37BE7" w:rsidRPr="00BC480F" w:rsidRDefault="00F37BE7" w:rsidP="00F37BE7">
      <w:pPr>
        <w:pStyle w:val="Paragrafi"/>
        <w:rPr>
          <w:spacing w:val="-4"/>
          <w:lang w:val="sq-AL"/>
        </w:rPr>
      </w:pPr>
      <w:r w:rsidRPr="00BC480F">
        <w:rPr>
          <w:i/>
          <w:spacing w:val="-4"/>
          <w:lang w:val="sq-AL"/>
        </w:rPr>
        <w:t xml:space="preserve">VIII.2.8 </w:t>
      </w:r>
      <w:r w:rsidRPr="00BC480F">
        <w:rPr>
          <w:spacing w:val="-4"/>
          <w:lang w:val="sq-AL"/>
        </w:rPr>
        <w:t xml:space="preserve">Siguruesit e shërbimeve ndihmëse do të plotësojnë kushtet e marrëveshjeve të tyre </w:t>
      </w:r>
      <w:r w:rsidRPr="00BC480F">
        <w:rPr>
          <w:spacing w:val="-4"/>
          <w:lang w:val="sq-AL"/>
        </w:rPr>
        <w:tab/>
        <w:t xml:space="preserve">për shërbime ndihmëse për t’i siguruar Operatorit të Sistemit Dispeçer OST </w:t>
      </w:r>
      <w:r w:rsidRPr="00BC480F">
        <w:rPr>
          <w:spacing w:val="-4"/>
          <w:lang w:val="sq-AL"/>
        </w:rPr>
        <w:tab/>
        <w:t xml:space="preserve">kontrollin e fuqisë dhe transmetimin e energjisë elektrike nëpërmjet sistemit </w:t>
      </w:r>
      <w:r w:rsidRPr="00BC480F">
        <w:rPr>
          <w:spacing w:val="-4"/>
          <w:lang w:val="sq-AL"/>
        </w:rPr>
        <w:tab/>
        <w:t>energjetik.</w:t>
      </w:r>
    </w:p>
    <w:p w:rsidR="00F37BE7" w:rsidRPr="00BC480F" w:rsidRDefault="00F37BE7" w:rsidP="00F37BE7">
      <w:pPr>
        <w:pStyle w:val="Paragrafi"/>
        <w:rPr>
          <w:spacing w:val="-4"/>
          <w:lang w:val="sq-AL"/>
        </w:rPr>
      </w:pPr>
      <w:r w:rsidRPr="00BC480F">
        <w:rPr>
          <w:spacing w:val="-4"/>
          <w:lang w:val="sq-AL"/>
        </w:rPr>
        <w:t>VIII.3 – Rishikimi periodik teknik dhe komer</w:t>
      </w:r>
      <w:r w:rsidR="00451A11">
        <w:rPr>
          <w:spacing w:val="-4"/>
          <w:lang w:val="sq-AL"/>
        </w:rPr>
        <w:t>-</w:t>
      </w:r>
      <w:r w:rsidRPr="00BC480F">
        <w:rPr>
          <w:spacing w:val="-4"/>
          <w:lang w:val="sq-AL"/>
        </w:rPr>
        <w:t>cial i shërbimeve ndihmëse</w:t>
      </w:r>
    </w:p>
    <w:p w:rsidR="00F37BE7" w:rsidRPr="00BC480F" w:rsidRDefault="00F37BE7" w:rsidP="00F37BE7">
      <w:pPr>
        <w:pStyle w:val="Paragrafi"/>
        <w:rPr>
          <w:spacing w:val="-4"/>
          <w:lang w:val="sq-AL"/>
        </w:rPr>
      </w:pPr>
      <w:r w:rsidRPr="00BC480F">
        <w:rPr>
          <w:i/>
          <w:spacing w:val="-4"/>
          <w:lang w:val="sq-AL"/>
        </w:rPr>
        <w:t xml:space="preserve">VIII.3.1 </w:t>
      </w:r>
      <w:r w:rsidRPr="00BC480F">
        <w:rPr>
          <w:spacing w:val="-4"/>
          <w:lang w:val="sq-AL"/>
        </w:rPr>
        <w:t>OST-ja do të vlerësojë nivelet e shërbi</w:t>
      </w:r>
      <w:r w:rsidR="00451A11">
        <w:rPr>
          <w:spacing w:val="-4"/>
          <w:lang w:val="sq-AL"/>
        </w:rPr>
        <w:t>-</w:t>
      </w:r>
      <w:r w:rsidRPr="00BC480F">
        <w:rPr>
          <w:spacing w:val="-4"/>
          <w:lang w:val="sq-AL"/>
        </w:rPr>
        <w:t xml:space="preserve">meve ndihmëse që do të kërkohen duke </w:t>
      </w:r>
      <w:r w:rsidRPr="00BC480F">
        <w:rPr>
          <w:spacing w:val="-4"/>
          <w:lang w:val="sq-AL"/>
        </w:rPr>
        <w:tab/>
        <w:t>ndërmarrë hapat e mëposhtëm:</w:t>
      </w:r>
    </w:p>
    <w:p w:rsidR="00F37BE7" w:rsidRPr="00BC480F" w:rsidRDefault="00F37BE7" w:rsidP="00F37BE7">
      <w:pPr>
        <w:pStyle w:val="Paragrafi"/>
        <w:rPr>
          <w:spacing w:val="-4"/>
          <w:lang w:val="sq-AL"/>
        </w:rPr>
      </w:pPr>
      <w:r w:rsidRPr="00BC480F">
        <w:rPr>
          <w:i/>
          <w:spacing w:val="-4"/>
          <w:lang w:val="sq-AL"/>
        </w:rPr>
        <w:t xml:space="preserve">VIII.3.2 </w:t>
      </w:r>
      <w:r w:rsidRPr="00BC480F">
        <w:rPr>
          <w:spacing w:val="-4"/>
          <w:lang w:val="sq-AL"/>
        </w:rPr>
        <w:t xml:space="preserve">Çdo qershor OST-ja do t’u dorëzojë palëve dhe palëve të tjera të interesuara një </w:t>
      </w:r>
      <w:r w:rsidRPr="00BC480F">
        <w:rPr>
          <w:spacing w:val="-4"/>
          <w:lang w:val="sq-AL"/>
        </w:rPr>
        <w:tab/>
        <w:t>dokument konsultimi në të cilin do të hetojë:</w:t>
      </w:r>
    </w:p>
    <w:p w:rsidR="00F37BE7" w:rsidRPr="00BC480F" w:rsidRDefault="00F37BE7" w:rsidP="00F37BE7">
      <w:pPr>
        <w:pStyle w:val="Paragrafi"/>
        <w:rPr>
          <w:spacing w:val="-4"/>
          <w:lang w:val="sq-AL"/>
        </w:rPr>
      </w:pPr>
      <w:r w:rsidRPr="00BC480F">
        <w:rPr>
          <w:spacing w:val="-4"/>
          <w:lang w:val="sq-AL"/>
        </w:rPr>
        <w:t>i) nëse niveli i vlerësuar mbetet i përshtatshëm lidhur me kërkesën aktuale dhe kërkesën e pritshme të dimrit;</w:t>
      </w:r>
    </w:p>
    <w:p w:rsidR="00F37BE7" w:rsidRPr="00BC480F" w:rsidRDefault="00F37BE7" w:rsidP="00F37BE7">
      <w:pPr>
        <w:pStyle w:val="Paragrafi"/>
        <w:rPr>
          <w:spacing w:val="-4"/>
          <w:lang w:val="sq-AL"/>
        </w:rPr>
      </w:pPr>
      <w:r w:rsidRPr="00BC480F">
        <w:rPr>
          <w:spacing w:val="-4"/>
          <w:lang w:val="sq-AL"/>
        </w:rPr>
        <w:t>ii) tarifat e mundshme të importit dhe eksportit ose energjisë gjatë dimrit në avancë;</w:t>
      </w:r>
    </w:p>
    <w:p w:rsidR="00F37BE7" w:rsidRPr="00BC480F" w:rsidRDefault="00F37BE7" w:rsidP="00F37BE7">
      <w:pPr>
        <w:pStyle w:val="Paragrafi"/>
        <w:rPr>
          <w:spacing w:val="-4"/>
          <w:lang w:val="sq-AL"/>
        </w:rPr>
      </w:pPr>
      <w:r w:rsidRPr="00BC480F">
        <w:rPr>
          <w:spacing w:val="-4"/>
          <w:lang w:val="sq-AL"/>
        </w:rPr>
        <w:t xml:space="preserve">iii) njësitë gjeneruese që ka të ngjarë të jenë të </w:t>
      </w:r>
      <w:r w:rsidRPr="00BC480F">
        <w:rPr>
          <w:i/>
          <w:spacing w:val="-4"/>
          <w:lang w:val="sq-AL"/>
        </w:rPr>
        <w:t>disponueshme</w:t>
      </w:r>
      <w:r w:rsidRPr="00BC480F">
        <w:rPr>
          <w:spacing w:val="-4"/>
          <w:lang w:val="sq-AL"/>
        </w:rPr>
        <w:t xml:space="preserve"> për sigurimin e shërbimeve ndihmëse.</w:t>
      </w:r>
    </w:p>
    <w:p w:rsidR="00F37BE7" w:rsidRPr="00BC480F" w:rsidRDefault="00F37BE7" w:rsidP="00F37BE7">
      <w:pPr>
        <w:pStyle w:val="Paragrafi"/>
        <w:rPr>
          <w:spacing w:val="-4"/>
          <w:lang w:val="sq-AL"/>
        </w:rPr>
      </w:pPr>
      <w:r w:rsidRPr="00BC480F">
        <w:rPr>
          <w:i/>
          <w:spacing w:val="-4"/>
          <w:lang w:val="sq-AL"/>
        </w:rPr>
        <w:t xml:space="preserve">VIII.3.3 </w:t>
      </w:r>
      <w:r w:rsidRPr="00BC480F">
        <w:rPr>
          <w:spacing w:val="-4"/>
          <w:lang w:val="sq-AL"/>
        </w:rPr>
        <w:t>Në muajin korrik OST-ja do t’i paraqesë ERE-s një raport që detajon:</w:t>
      </w:r>
    </w:p>
    <w:p w:rsidR="00F37BE7" w:rsidRPr="00BC480F" w:rsidRDefault="00F37BE7" w:rsidP="00F37BE7">
      <w:pPr>
        <w:pStyle w:val="Paragrafi"/>
        <w:rPr>
          <w:spacing w:val="-4"/>
          <w:lang w:val="sq-AL"/>
        </w:rPr>
      </w:pPr>
      <w:r w:rsidRPr="00BC480F">
        <w:rPr>
          <w:spacing w:val="-4"/>
          <w:lang w:val="sq-AL"/>
        </w:rPr>
        <w:t xml:space="preserve">i) metodologjinë që OST-ja ka zbatuar për vlerësimin e niveleve të shërbimeve ndihmëse të </w:t>
      </w:r>
      <w:r w:rsidRPr="00BC480F">
        <w:rPr>
          <w:spacing w:val="-4"/>
          <w:lang w:val="sq-AL"/>
        </w:rPr>
        <w:lastRenderedPageBreak/>
        <w:t>kërkuara dhe vlerën e vlerësuar (në lekë), që kanë këto shërbime ndihmëse për sigurinë e sistemit;</w:t>
      </w:r>
    </w:p>
    <w:p w:rsidR="00F37BE7" w:rsidRPr="00BC480F" w:rsidRDefault="00F37BE7" w:rsidP="00F37BE7">
      <w:pPr>
        <w:pStyle w:val="Paragrafi"/>
        <w:rPr>
          <w:spacing w:val="-4"/>
          <w:lang w:val="sq-AL"/>
        </w:rPr>
      </w:pPr>
      <w:r w:rsidRPr="00BC480F">
        <w:rPr>
          <w:spacing w:val="-4"/>
          <w:lang w:val="sq-AL"/>
        </w:rPr>
        <w:t>ii) një justifikim për çdo ndryshim që OST-ja propozon për zbatim përveç atyre të përdorura vitin e mëparshëm.</w:t>
      </w:r>
    </w:p>
    <w:p w:rsidR="00F37BE7" w:rsidRPr="00BC480F" w:rsidRDefault="00F37BE7" w:rsidP="00F37BE7">
      <w:pPr>
        <w:pStyle w:val="Paragrafi"/>
        <w:rPr>
          <w:spacing w:val="-4"/>
          <w:lang w:val="sq-AL"/>
        </w:rPr>
      </w:pPr>
      <w:r w:rsidRPr="00BC480F">
        <w:rPr>
          <w:spacing w:val="-4"/>
          <w:lang w:val="sq-AL"/>
        </w:rPr>
        <w:t>VIII.4 – Shlyerja e kostos së shërbimeve ndihmëse</w:t>
      </w:r>
    </w:p>
    <w:p w:rsidR="00F37BE7" w:rsidRPr="00BC480F" w:rsidRDefault="00F37BE7" w:rsidP="00F37BE7">
      <w:pPr>
        <w:pStyle w:val="Paragrafi"/>
        <w:rPr>
          <w:spacing w:val="-4"/>
          <w:lang w:val="sq-AL"/>
        </w:rPr>
      </w:pPr>
      <w:r w:rsidRPr="00BC480F">
        <w:rPr>
          <w:i/>
          <w:spacing w:val="-4"/>
          <w:lang w:val="sq-AL"/>
        </w:rPr>
        <w:t xml:space="preserve">VIII.4.1 </w:t>
      </w:r>
      <w:r w:rsidRPr="00BC480F">
        <w:rPr>
          <w:spacing w:val="-4"/>
          <w:lang w:val="sq-AL"/>
        </w:rPr>
        <w:t xml:space="preserve">Shlyerja e kostos së shërbimeve ndihmëse përshkruhet në tarifat e shërbimeve </w:t>
      </w:r>
      <w:r w:rsidRPr="00BC480F">
        <w:rPr>
          <w:spacing w:val="-4"/>
          <w:lang w:val="sq-AL"/>
        </w:rPr>
        <w:tab/>
        <w:t>ndihmëse.</w:t>
      </w:r>
    </w:p>
    <w:p w:rsidR="00F37BE7" w:rsidRPr="00BC480F" w:rsidRDefault="00F37BE7" w:rsidP="00F37BE7">
      <w:pPr>
        <w:pStyle w:val="Paragrafi"/>
        <w:rPr>
          <w:spacing w:val="-4"/>
          <w:lang w:val="sq-AL"/>
        </w:rPr>
      </w:pPr>
      <w:r w:rsidRPr="00BC480F">
        <w:rPr>
          <w:i/>
          <w:spacing w:val="-4"/>
          <w:lang w:val="sq-AL"/>
        </w:rPr>
        <w:t xml:space="preserve">VIII.4.2 </w:t>
      </w:r>
      <w:r w:rsidRPr="00BC480F">
        <w:rPr>
          <w:spacing w:val="-4"/>
          <w:lang w:val="sq-AL"/>
        </w:rPr>
        <w:t>Tarifa e shërbimeve ndihmëse përgatitet sipas metodologjisë së tarifës së shërbimeve ndihmëse dhe miratohet nga ERE-ja.</w:t>
      </w:r>
    </w:p>
    <w:p w:rsidR="00F37BE7" w:rsidRPr="00BC480F" w:rsidRDefault="00F37BE7" w:rsidP="00F37BE7">
      <w:pPr>
        <w:pStyle w:val="Paragrafi"/>
        <w:rPr>
          <w:spacing w:val="-4"/>
          <w:lang w:val="sq-AL"/>
        </w:rPr>
      </w:pPr>
      <w:r w:rsidRPr="00BC480F">
        <w:rPr>
          <w:i/>
          <w:spacing w:val="-4"/>
          <w:lang w:val="sq-AL"/>
        </w:rPr>
        <w:t>VIII.4.</w:t>
      </w:r>
      <w:r w:rsidRPr="00BC480F">
        <w:rPr>
          <w:spacing w:val="-4"/>
          <w:lang w:val="sq-AL"/>
        </w:rPr>
        <w:t xml:space="preserve">3 Çdo njësi gjenerimi që ka siguruar shërbim ndihmës do të kompensohet me çmim </w:t>
      </w:r>
      <w:r w:rsidRPr="00BC480F">
        <w:rPr>
          <w:spacing w:val="-4"/>
          <w:lang w:val="sq-AL"/>
        </w:rPr>
        <w:tab/>
        <w:t xml:space="preserve">të rregulluar. </w:t>
      </w:r>
    </w:p>
    <w:p w:rsidR="00F37BE7" w:rsidRPr="00BC480F" w:rsidRDefault="00F37BE7" w:rsidP="00F37BE7">
      <w:pPr>
        <w:pStyle w:val="Hapesira7"/>
        <w:rPr>
          <w:spacing w:val="-4"/>
          <w:lang w:val="sq-AL"/>
        </w:rPr>
      </w:pPr>
    </w:p>
    <w:p w:rsidR="00F37BE7" w:rsidRPr="00BC480F" w:rsidRDefault="00F37BE7" w:rsidP="00F37BE7">
      <w:pPr>
        <w:pStyle w:val="Titull-Titull"/>
        <w:rPr>
          <w:spacing w:val="-4"/>
          <w:lang w:val="sq-AL"/>
        </w:rPr>
      </w:pPr>
      <w:r w:rsidRPr="00BC480F">
        <w:rPr>
          <w:spacing w:val="-4"/>
          <w:lang w:val="sq-AL"/>
        </w:rPr>
        <w:t xml:space="preserve">KAPITULLI IX </w:t>
      </w:r>
    </w:p>
    <w:p w:rsidR="00F37BE7" w:rsidRPr="00BC480F" w:rsidRDefault="00F37BE7" w:rsidP="00F37BE7">
      <w:pPr>
        <w:pStyle w:val="Titull-Titull"/>
        <w:rPr>
          <w:i/>
          <w:spacing w:val="-4"/>
          <w:lang w:val="sq-AL"/>
        </w:rPr>
      </w:pPr>
      <w:r w:rsidRPr="00BC480F">
        <w:rPr>
          <w:spacing w:val="-4"/>
          <w:lang w:val="sq-AL"/>
        </w:rPr>
        <w:t>RREGULLAT PËR LLOGARITJEN E DISBALANCAVE</w:t>
      </w:r>
    </w:p>
    <w:p w:rsidR="00F37BE7" w:rsidRPr="00BC480F" w:rsidRDefault="00F37BE7" w:rsidP="00F37BE7">
      <w:pPr>
        <w:pStyle w:val="Hapesira7"/>
        <w:rPr>
          <w:spacing w:val="-4"/>
          <w:lang w:val="sq-AL"/>
        </w:rPr>
      </w:pPr>
    </w:p>
    <w:p w:rsidR="00F37BE7" w:rsidRPr="00BC480F" w:rsidRDefault="00F37BE7" w:rsidP="00F37BE7">
      <w:pPr>
        <w:pStyle w:val="Paragrafi"/>
        <w:rPr>
          <w:spacing w:val="-4"/>
          <w:lang w:val="sq-AL"/>
        </w:rPr>
      </w:pPr>
      <w:r w:rsidRPr="00BC480F">
        <w:rPr>
          <w:spacing w:val="-4"/>
          <w:lang w:val="sq-AL"/>
        </w:rPr>
        <w:t xml:space="preserve">IX.1 – </w:t>
      </w:r>
      <w:r w:rsidRPr="00BC480F">
        <w:rPr>
          <w:i/>
          <w:spacing w:val="-4"/>
          <w:lang w:val="sq-AL"/>
        </w:rPr>
        <w:t>Disbalancat</w:t>
      </w:r>
      <w:r w:rsidRPr="00BC480F">
        <w:rPr>
          <w:spacing w:val="-4"/>
          <w:lang w:val="sq-AL"/>
        </w:rPr>
        <w:t xml:space="preserve"> kundrejt nominimeve fizike të programit </w:t>
      </w:r>
    </w:p>
    <w:p w:rsidR="00F37BE7" w:rsidRPr="00BC480F" w:rsidRDefault="00F37BE7" w:rsidP="00F37BE7">
      <w:pPr>
        <w:pStyle w:val="Paragrafi"/>
        <w:rPr>
          <w:spacing w:val="-4"/>
          <w:lang w:val="sq-AL"/>
        </w:rPr>
      </w:pPr>
      <w:r w:rsidRPr="00BC480F">
        <w:rPr>
          <w:i/>
          <w:spacing w:val="-4"/>
          <w:lang w:val="sq-AL"/>
        </w:rPr>
        <w:t>IX.1.1</w:t>
      </w:r>
      <w:r w:rsidRPr="00BC480F">
        <w:rPr>
          <w:i/>
          <w:spacing w:val="-4"/>
          <w:lang w:val="sq-AL"/>
        </w:rPr>
        <w:tab/>
        <w:t xml:space="preserve"> </w:t>
      </w:r>
      <w:r w:rsidRPr="00BC480F">
        <w:rPr>
          <w:spacing w:val="-4"/>
          <w:lang w:val="sq-AL"/>
        </w:rPr>
        <w:t>Disbalancimi i energjisë – disbalancimi i energjisë përcaktohet p</w:t>
      </w:r>
      <w:r w:rsidR="00EC5AD2">
        <w:rPr>
          <w:spacing w:val="-4"/>
          <w:lang w:val="sq-AL"/>
        </w:rPr>
        <w:t xml:space="preserve">ër llogarinë e </w:t>
      </w:r>
      <w:r w:rsidR="00EC5AD2">
        <w:rPr>
          <w:spacing w:val="-4"/>
          <w:lang w:val="sq-AL"/>
        </w:rPr>
        <w:tab/>
      </w:r>
      <w:r w:rsidR="00EC5AD2">
        <w:rPr>
          <w:spacing w:val="-4"/>
          <w:lang w:val="sq-AL"/>
        </w:rPr>
        <w:tab/>
      </w:r>
      <w:r w:rsidR="00EC5AD2">
        <w:rPr>
          <w:spacing w:val="-4"/>
          <w:lang w:val="sq-AL"/>
        </w:rPr>
        <w:tab/>
        <w:t>njësive gjene</w:t>
      </w:r>
      <w:r w:rsidRPr="00BC480F">
        <w:rPr>
          <w:spacing w:val="-4"/>
          <w:lang w:val="sq-AL"/>
        </w:rPr>
        <w:t xml:space="preserve">ruese dhe për llogarinë e furnizimit. </w:t>
      </w:r>
    </w:p>
    <w:p w:rsidR="00F37BE7" w:rsidRPr="00BC480F" w:rsidRDefault="00F37BE7" w:rsidP="00F37BE7">
      <w:pPr>
        <w:pStyle w:val="Paragrafi"/>
        <w:rPr>
          <w:spacing w:val="-4"/>
          <w:lang w:val="sq-AL"/>
        </w:rPr>
      </w:pPr>
      <w:r w:rsidRPr="00BC480F">
        <w:rPr>
          <w:spacing w:val="-4"/>
          <w:lang w:val="sq-AL"/>
        </w:rPr>
        <w:t>i) Për llogarinë e gjenerimit, disbalancimi i energjisë llogaritet, si:</w:t>
      </w:r>
    </w:p>
    <w:p w:rsidR="00F37BE7" w:rsidRPr="00BC480F" w:rsidRDefault="00F37BE7" w:rsidP="00F37BE7">
      <w:pPr>
        <w:pStyle w:val="Paragrafi"/>
        <w:rPr>
          <w:spacing w:val="-4"/>
          <w:lang w:val="sq-AL"/>
        </w:rPr>
      </w:pPr>
      <w:r w:rsidRPr="00BC480F">
        <w:rPr>
          <w:spacing w:val="-4"/>
          <w:lang w:val="sq-AL"/>
        </w:rPr>
        <w:tab/>
        <w:t>Energjia e matur e llogarisë së gjenerimit minus pozicionin e kontratës së gjenerimit plus gjithë vëllimet e livrimit të kërkesës për gjithë njësitë balancuese të regjistruara në llogari minus gjithë vëllimet e livrimit të ofertave për gjithë njësitë balancuese të regjistruara në llogari.</w:t>
      </w:r>
    </w:p>
    <w:p w:rsidR="00F37BE7" w:rsidRPr="00BC480F" w:rsidRDefault="00F37BE7" w:rsidP="00F37BE7">
      <w:pPr>
        <w:pStyle w:val="Paragrafi"/>
        <w:rPr>
          <w:spacing w:val="-4"/>
          <w:lang w:val="sq-AL"/>
        </w:rPr>
      </w:pPr>
      <w:r w:rsidRPr="00BC480F">
        <w:rPr>
          <w:spacing w:val="-4"/>
          <w:lang w:val="sq-AL"/>
        </w:rPr>
        <w:t>ii) Për llogarinë e furnizimit, disbalancimi i energjisë vjen nga:</w:t>
      </w:r>
    </w:p>
    <w:p w:rsidR="00F37BE7" w:rsidRPr="00BC480F" w:rsidRDefault="00F37BE7" w:rsidP="00F37BE7">
      <w:pPr>
        <w:pStyle w:val="Paragrafi"/>
        <w:rPr>
          <w:spacing w:val="-4"/>
          <w:lang w:val="sq-AL"/>
        </w:rPr>
      </w:pPr>
      <w:r w:rsidRPr="00BC480F">
        <w:rPr>
          <w:spacing w:val="-4"/>
          <w:lang w:val="sq-AL"/>
        </w:rPr>
        <w:tab/>
        <w:t xml:space="preserve">Energjia e matur e llogarisë së furnizimit minus pozicionin e kontratës së </w:t>
      </w:r>
      <w:r w:rsidRPr="00BC480F">
        <w:rPr>
          <w:spacing w:val="-4"/>
          <w:lang w:val="sq-AL"/>
        </w:rPr>
        <w:tab/>
        <w:t>furnizuesit plus gjithë vëllimet e livrimit të kërkesës për gjithë njësitë balancuese të regjistruara në llogari minus gjithë vëllimet e livrimit të ofertave për gjithë njësitë balancuese të regjistruara në llogari.</w:t>
      </w:r>
    </w:p>
    <w:p w:rsidR="00F37BE7" w:rsidRPr="00BC480F" w:rsidRDefault="00F37BE7" w:rsidP="00F37BE7">
      <w:pPr>
        <w:pStyle w:val="Paragrafi"/>
        <w:rPr>
          <w:spacing w:val="-4"/>
          <w:lang w:val="sq-AL"/>
        </w:rPr>
      </w:pPr>
      <w:r w:rsidRPr="00BC480F">
        <w:rPr>
          <w:i/>
          <w:spacing w:val="-4"/>
          <w:lang w:val="sq-AL"/>
        </w:rPr>
        <w:t>IX.1.2</w:t>
      </w:r>
      <w:r w:rsidRPr="00BC480F">
        <w:rPr>
          <w:i/>
          <w:spacing w:val="-4"/>
          <w:lang w:val="sq-AL"/>
        </w:rPr>
        <w:tab/>
        <w:t xml:space="preserve"> </w:t>
      </w:r>
      <w:r w:rsidRPr="00BC480F">
        <w:rPr>
          <w:spacing w:val="-4"/>
          <w:lang w:val="sq-AL"/>
        </w:rPr>
        <w:t>Çmimi i energjisë së disbalancimi është çmimi me të cilin energjia e balancimit do të paguhet.</w:t>
      </w:r>
    </w:p>
    <w:p w:rsidR="00F37BE7" w:rsidRPr="00BC480F" w:rsidRDefault="00F37BE7" w:rsidP="00F37BE7">
      <w:pPr>
        <w:pStyle w:val="Paragrafi"/>
        <w:rPr>
          <w:spacing w:val="-4"/>
          <w:lang w:val="sq-AL"/>
        </w:rPr>
      </w:pPr>
      <w:r w:rsidRPr="00BC480F">
        <w:rPr>
          <w:i/>
          <w:spacing w:val="-4"/>
          <w:lang w:val="sq-AL"/>
        </w:rPr>
        <w:t>IX.1.3 a</w:t>
      </w:r>
      <w:r w:rsidRPr="00BC480F">
        <w:rPr>
          <w:spacing w:val="-4"/>
          <w:lang w:val="sq-AL"/>
        </w:rPr>
        <w:t>) Çmimi i energjisë balancuese llogaritet për çdo muaj me çmimin maksimal të blerjes së energjisë elektrike n</w:t>
      </w:r>
      <w:r w:rsidRPr="00BC480F">
        <w:rPr>
          <w:spacing w:val="-4"/>
          <w:szCs w:val="24"/>
          <w:lang w:val="sq-AL"/>
        </w:rPr>
        <w:t>ë</w:t>
      </w:r>
      <w:r w:rsidRPr="00BC480F">
        <w:rPr>
          <w:spacing w:val="-4"/>
          <w:lang w:val="sq-AL"/>
        </w:rPr>
        <w:t xml:space="preserve"> tregun e parregulluar nga OSSH-ja plus 10% të këtij çmimi ose në mungesë të tij me çmimin e blerjes së energjisë elektrike nga OSSH-ja prej prodhuesve me përparësi, miratuar </w:t>
      </w:r>
      <w:r w:rsidRPr="00BC480F">
        <w:rPr>
          <w:spacing w:val="-4"/>
          <w:lang w:val="sq-AL"/>
        </w:rPr>
        <w:lastRenderedPageBreak/>
        <w:t>nga ERE plus 20% të këtij çmimi, për disbalancat negative.</w:t>
      </w:r>
    </w:p>
    <w:p w:rsidR="00F37BE7" w:rsidRPr="00BC480F" w:rsidRDefault="00F37BE7" w:rsidP="00F37BE7">
      <w:pPr>
        <w:pStyle w:val="Paragrafi"/>
        <w:rPr>
          <w:spacing w:val="-4"/>
          <w:lang w:val="sq-AL"/>
        </w:rPr>
      </w:pPr>
      <w:r w:rsidRPr="00BC480F">
        <w:rPr>
          <w:i/>
          <w:spacing w:val="-4"/>
          <w:lang w:val="sq-AL"/>
        </w:rPr>
        <w:t>b)</w:t>
      </w:r>
      <w:r w:rsidRPr="00BC480F">
        <w:rPr>
          <w:spacing w:val="-4"/>
          <w:lang w:val="sq-AL"/>
        </w:rPr>
        <w:t xml:space="preserve"> OST sh.a. çdo ditë do të bëjë shumën aritmetike të 24 orëve të disbalancave negative të shkaktuara nga çdo pjesëmarrës i tregut të energjisë elektrike dhe çdo muaj do të përgatisë faturën mujore si shumë aritmetike e çdo 24 orëve të disbalancave negative dhe do t’i dërgojë pjesë</w:t>
      </w:r>
      <w:r w:rsidR="00A50FE8">
        <w:rPr>
          <w:spacing w:val="-4"/>
          <w:lang w:val="sq-AL"/>
        </w:rPr>
        <w:t>-</w:t>
      </w:r>
      <w:r w:rsidRPr="00BC480F">
        <w:rPr>
          <w:spacing w:val="-4"/>
          <w:lang w:val="sq-AL"/>
        </w:rPr>
        <w:t>marrësve të tregut faturat përkatëse.</w:t>
      </w:r>
    </w:p>
    <w:p w:rsidR="00F37BE7" w:rsidRPr="00BC480F" w:rsidRDefault="00F37BE7" w:rsidP="00F37BE7">
      <w:pPr>
        <w:pStyle w:val="Paragrafi"/>
        <w:rPr>
          <w:spacing w:val="-4"/>
          <w:lang w:val="sq-AL"/>
        </w:rPr>
      </w:pPr>
      <w:r w:rsidRPr="00BC480F">
        <w:rPr>
          <w:i/>
          <w:spacing w:val="-4"/>
          <w:lang w:val="sq-AL"/>
        </w:rPr>
        <w:t>c</w:t>
      </w:r>
      <w:r w:rsidRPr="00BC480F">
        <w:rPr>
          <w:spacing w:val="-4"/>
          <w:lang w:val="sq-AL"/>
        </w:rPr>
        <w:t>) OST sh.a. do të bëjë shumën aritmetike të 24 orëve të disbalancave pozitive të shkaktuara nga çdo pjesëmarrës tregu i energjisë elektrike dhe çdo muaj do të përgatisë faturën mujore si shumë aritmetike e çdo 24 orëve të disbalancave pozitive, të cilat do të jenë me çmimin e gjenerimit që ka detyrimin e shërbimit publik dhe do t</w:t>
      </w:r>
      <w:r w:rsidR="006D3412">
        <w:rPr>
          <w:spacing w:val="-4"/>
          <w:lang w:val="sq-AL"/>
        </w:rPr>
        <w:t>’</w:t>
      </w:r>
      <w:r w:rsidRPr="00BC480F">
        <w:rPr>
          <w:spacing w:val="-4"/>
          <w:lang w:val="sq-AL"/>
        </w:rPr>
        <w:t>i dërgojë pjesëmarrësve t</w:t>
      </w:r>
      <w:r w:rsidR="006D3412">
        <w:rPr>
          <w:spacing w:val="-4"/>
          <w:lang w:val="sq-AL"/>
        </w:rPr>
        <w:t>ë tregut faturat përkatëse. OST</w:t>
      </w:r>
      <w:r w:rsidRPr="00BC480F">
        <w:rPr>
          <w:spacing w:val="-4"/>
          <w:lang w:val="sq-AL"/>
        </w:rPr>
        <w:t>/Operatori i Tregut njofton pjesëmarrësit e tregut për disbalancat e tyre për ditën paraardhëse brenda orës 12:00 të ditës pasardhëse.</w:t>
      </w:r>
    </w:p>
    <w:p w:rsidR="00F37BE7" w:rsidRPr="00BC480F" w:rsidRDefault="00F37BE7" w:rsidP="00F37BE7">
      <w:pPr>
        <w:pStyle w:val="Paragrafi"/>
        <w:rPr>
          <w:spacing w:val="-4"/>
          <w:lang w:val="sq-AL"/>
        </w:rPr>
      </w:pPr>
      <w:r w:rsidRPr="00BC480F">
        <w:rPr>
          <w:i/>
          <w:spacing w:val="-4"/>
          <w:lang w:val="sq-AL"/>
        </w:rPr>
        <w:t xml:space="preserve">d) </w:t>
      </w:r>
      <w:r w:rsidRPr="00BC480F">
        <w:rPr>
          <w:spacing w:val="-4"/>
          <w:lang w:val="sq-AL"/>
        </w:rPr>
        <w:t>Gjeneruesit e energjisë elektrike, që nuk janë përfshirë në vendimin e Këshillit të Ministrave, sipas nenit 99, pika 4, të ligjit të sektorit të energjisë elektrike, do të jenë përgjegjës për mbulimin e kostove të shkaktuara nga disbalancat.</w:t>
      </w:r>
    </w:p>
    <w:p w:rsidR="00F37BE7" w:rsidRPr="00BC480F" w:rsidRDefault="00F37BE7" w:rsidP="00F37BE7">
      <w:pPr>
        <w:pStyle w:val="Paragrafi"/>
        <w:rPr>
          <w:spacing w:val="-4"/>
          <w:lang w:val="sq-AL"/>
        </w:rPr>
      </w:pPr>
      <w:r w:rsidRPr="00BC480F">
        <w:rPr>
          <w:i/>
          <w:spacing w:val="-4"/>
          <w:lang w:val="sq-AL"/>
        </w:rPr>
        <w:t>e)</w:t>
      </w:r>
      <w:r w:rsidRPr="00BC480F">
        <w:rPr>
          <w:spacing w:val="-4"/>
          <w:lang w:val="sq-AL"/>
        </w:rPr>
        <w:t xml:space="preserve"> Gjeneruesi i ngarkuar me sigurimin e balancimit nuk është subjekt i trajtimit të disbalancave. </w:t>
      </w:r>
    </w:p>
    <w:p w:rsidR="00F37BE7" w:rsidRPr="00BC480F" w:rsidRDefault="00F37BE7" w:rsidP="00F37BE7">
      <w:pPr>
        <w:pStyle w:val="Paragrafi"/>
        <w:rPr>
          <w:i/>
          <w:spacing w:val="-4"/>
          <w:lang w:val="sq-AL"/>
        </w:rPr>
      </w:pPr>
      <w:r w:rsidRPr="00BC480F">
        <w:rPr>
          <w:i/>
          <w:spacing w:val="-4"/>
          <w:lang w:val="sq-AL"/>
        </w:rPr>
        <w:t>f)</w:t>
      </w:r>
      <w:r w:rsidRPr="00BC480F">
        <w:rPr>
          <w:spacing w:val="-4"/>
          <w:lang w:val="sq-AL"/>
        </w:rPr>
        <w:t xml:space="preserve"> Brenda datës 5 të muajit n+1, OSSH-ja i dërgon OST-së çmimin mesatar të ponderuar të importeve të energjisë elektrike të realizuar prej tij për muajin n. OST sh.a. brenda datës 10 të muajit n+1 u dërgon faturat pjesëmarrësve të tregut. Në llogaritjen e pagesave OST sh.a. do të përdor kursin mesatar të këmbimit të euro/lekë të muajit n të publikuar nga Banka e Shqipërisë</w:t>
      </w:r>
      <w:r w:rsidRPr="00BC480F">
        <w:rPr>
          <w:i/>
          <w:spacing w:val="-4"/>
          <w:lang w:val="sq-AL"/>
        </w:rPr>
        <w:t>.</w:t>
      </w:r>
    </w:p>
    <w:p w:rsidR="00F37BE7" w:rsidRPr="00BC480F" w:rsidRDefault="00F37BE7" w:rsidP="00F37BE7">
      <w:pPr>
        <w:pStyle w:val="Paragrafi"/>
        <w:rPr>
          <w:spacing w:val="-4"/>
          <w:lang w:val="sq-AL"/>
        </w:rPr>
      </w:pPr>
      <w:r w:rsidRPr="00BC480F">
        <w:rPr>
          <w:spacing w:val="-4"/>
          <w:lang w:val="sq-AL"/>
        </w:rPr>
        <w:t>IX.1.4. OST sh.a. publikon në faqen e saj zyrtare të internetit çmimin mesatar (të ponderuar), që është aplikuar për disbalancat. OST sh.a. deri në datën 25 të muajit n+1 do të dërgojë në ERE një raport përmbledhës për disbalancat dhe çmimin e aplikuar për vlerësimin e këtyre disbalancave për muajin n.</w:t>
      </w:r>
    </w:p>
    <w:p w:rsidR="00F37BE7" w:rsidRPr="00BC480F" w:rsidRDefault="00F37BE7" w:rsidP="00F37BE7">
      <w:pPr>
        <w:pStyle w:val="Paragrafi"/>
        <w:rPr>
          <w:spacing w:val="-4"/>
          <w:lang w:val="sq-AL"/>
        </w:rPr>
      </w:pPr>
      <w:r w:rsidRPr="00BC480F">
        <w:rPr>
          <w:spacing w:val="-4"/>
          <w:lang w:val="sq-AL"/>
        </w:rPr>
        <w:t>IX.1.5 Çdo pjesëmarrës i tregut do të marrë përgjegjësi për balancimin përkundrejt OST-së për gjithë prodhimin, blerjen, importin, eksportin, shitjen ose konsumin e tij.</w:t>
      </w:r>
    </w:p>
    <w:p w:rsidR="00F37BE7" w:rsidRPr="00BC480F" w:rsidRDefault="00F37BE7" w:rsidP="00F37BE7">
      <w:pPr>
        <w:pStyle w:val="Paragrafi"/>
        <w:rPr>
          <w:spacing w:val="-4"/>
          <w:lang w:val="sq-AL"/>
        </w:rPr>
      </w:pPr>
      <w:r w:rsidRPr="00BC480F">
        <w:rPr>
          <w:spacing w:val="-4"/>
          <w:lang w:val="sq-AL"/>
        </w:rPr>
        <w:t xml:space="preserve">IX.1.6 OST-ja i faturon çdo muaj çdo pjesëmarrësi tregu përgjegjës për disbalancat e shkaktuara vlerën të llogaritur sipas çmimit të </w:t>
      </w:r>
      <w:r w:rsidRPr="00BC480F">
        <w:rPr>
          <w:spacing w:val="-4"/>
          <w:lang w:val="sq-AL"/>
        </w:rPr>
        <w:lastRenderedPageBreak/>
        <w:t xml:space="preserve">miratuar nga ERE dhe disbalancave përkatëse të tyre. </w:t>
      </w:r>
    </w:p>
    <w:p w:rsidR="00F37BE7" w:rsidRPr="00BC480F" w:rsidRDefault="00F37BE7" w:rsidP="00F37BE7">
      <w:pPr>
        <w:pStyle w:val="Paragrafi"/>
        <w:rPr>
          <w:spacing w:val="-4"/>
          <w:lang w:val="sq-AL"/>
        </w:rPr>
      </w:pPr>
      <w:r w:rsidRPr="00BC480F">
        <w:rPr>
          <w:spacing w:val="-4"/>
          <w:lang w:val="sq-AL"/>
        </w:rPr>
        <w:t>IX.1.7 Llogaria e të ardhurave të balancimit të energjisë vjen nga shumëzimi i energjisë së balancimit me çmimin e balancimit të aplikueshëm për periudhën përkatëse.</w:t>
      </w:r>
    </w:p>
    <w:p w:rsidR="00F37BE7" w:rsidRPr="00BC480F" w:rsidRDefault="00F37BE7" w:rsidP="00F37BE7">
      <w:pPr>
        <w:pStyle w:val="Paragrafi"/>
        <w:rPr>
          <w:spacing w:val="-4"/>
          <w:lang w:val="sq-AL"/>
        </w:rPr>
      </w:pPr>
      <w:r w:rsidRPr="00BC480F">
        <w:rPr>
          <w:spacing w:val="-4"/>
          <w:lang w:val="sq-AL"/>
        </w:rPr>
        <w:t>IX.1.8 Nuk do të jetë subjekt i disbalancave pjesëmarrësi i tregut i ngarkuar me detyrimin e shërbimit publik, i cili është sigurues i shërbimit të balancimit.</w:t>
      </w:r>
    </w:p>
    <w:p w:rsidR="00F37BE7" w:rsidRPr="00BC480F" w:rsidRDefault="00F37BE7" w:rsidP="00F37BE7">
      <w:pPr>
        <w:pStyle w:val="Paragrafi"/>
        <w:rPr>
          <w:spacing w:val="-4"/>
          <w:lang w:val="sq-AL"/>
        </w:rPr>
      </w:pPr>
      <w:r w:rsidRPr="00BC480F">
        <w:rPr>
          <w:spacing w:val="-4"/>
          <w:lang w:val="sq-AL"/>
        </w:rPr>
        <w:t>IX.2 – Njoftimi i mosmarrëveshjes</w:t>
      </w:r>
    </w:p>
    <w:p w:rsidR="00F37BE7" w:rsidRPr="00BC480F" w:rsidRDefault="00F37BE7" w:rsidP="00F37BE7">
      <w:pPr>
        <w:pStyle w:val="Paragrafi"/>
        <w:rPr>
          <w:spacing w:val="-4"/>
          <w:lang w:val="sq-AL"/>
        </w:rPr>
      </w:pPr>
      <w:r w:rsidRPr="00BC480F">
        <w:rPr>
          <w:i/>
          <w:spacing w:val="-4"/>
          <w:lang w:val="sq-AL"/>
        </w:rPr>
        <w:t>IX.2.1</w:t>
      </w:r>
      <w:r w:rsidRPr="00BC480F">
        <w:rPr>
          <w:i/>
          <w:spacing w:val="-4"/>
          <w:lang w:val="sq-AL"/>
        </w:rPr>
        <w:tab/>
        <w:t xml:space="preserve"> </w:t>
      </w:r>
      <w:r w:rsidRPr="00BC480F">
        <w:rPr>
          <w:spacing w:val="-4"/>
          <w:lang w:val="sq-AL"/>
        </w:rPr>
        <w:t>Nëse Operatori i Tregut OST i ka dhënë një njoftim pjesëmarrësit të tregut lidhur me shkeljen e Rregullave të Tregut dhe Kodit të Rrjetit dhe pjesëmarrësi nuk bie dakord me njoftimin, atëherë pjesëmarrësi brenda 14 (katërmbëdhjetë) ditëve punë duhet t’i sigurojë ERE-s njoftim me shkrim për mosmarrëveshjen dhe një kopje Operatorit të Tregut të OST-së.</w:t>
      </w:r>
    </w:p>
    <w:p w:rsidR="00F37BE7" w:rsidRPr="00BC480F" w:rsidRDefault="00F37BE7" w:rsidP="00F37BE7">
      <w:pPr>
        <w:pStyle w:val="Paragrafi"/>
        <w:rPr>
          <w:spacing w:val="-4"/>
          <w:lang w:val="sq-AL"/>
        </w:rPr>
      </w:pPr>
      <w:r w:rsidRPr="00BC480F">
        <w:rPr>
          <w:i/>
          <w:spacing w:val="-4"/>
          <w:lang w:val="sq-AL"/>
        </w:rPr>
        <w:t>IX.2.2</w:t>
      </w:r>
      <w:r w:rsidRPr="00BC480F">
        <w:rPr>
          <w:i/>
          <w:spacing w:val="-4"/>
          <w:lang w:val="sq-AL"/>
        </w:rPr>
        <w:tab/>
        <w:t xml:space="preserve"> </w:t>
      </w:r>
      <w:r w:rsidRPr="00BC480F">
        <w:rPr>
          <w:spacing w:val="-4"/>
          <w:lang w:val="sq-AL"/>
        </w:rPr>
        <w:t>ERE-ja do ta pranojë këtë njoftim mosma</w:t>
      </w:r>
      <w:r w:rsidR="00AE5B7E">
        <w:rPr>
          <w:spacing w:val="-4"/>
          <w:lang w:val="sq-AL"/>
        </w:rPr>
        <w:t>-</w:t>
      </w:r>
      <w:r w:rsidRPr="00BC480F">
        <w:rPr>
          <w:spacing w:val="-4"/>
          <w:lang w:val="sq-AL"/>
        </w:rPr>
        <w:t xml:space="preserve">rrëveshje dhe do të mbajë një seancë dëgjimore lidhur me mosmarrëveshjen duke i lejuar çdo pale të paraqesë dokumente që lidhen me njoftimin. </w:t>
      </w:r>
    </w:p>
    <w:p w:rsidR="00F37BE7" w:rsidRPr="00BC480F" w:rsidRDefault="00F37BE7" w:rsidP="00F37BE7">
      <w:pPr>
        <w:pStyle w:val="Paragrafi"/>
        <w:rPr>
          <w:spacing w:val="-4"/>
          <w:lang w:val="sq-AL"/>
        </w:rPr>
      </w:pPr>
      <w:r w:rsidRPr="00BC480F">
        <w:rPr>
          <w:i/>
          <w:spacing w:val="-4"/>
          <w:lang w:val="sq-AL"/>
        </w:rPr>
        <w:t xml:space="preserve">IX.2.3 </w:t>
      </w:r>
      <w:r w:rsidRPr="00BC480F">
        <w:rPr>
          <w:i/>
          <w:spacing w:val="-4"/>
          <w:lang w:val="sq-AL"/>
        </w:rPr>
        <w:tab/>
      </w:r>
      <w:r w:rsidRPr="00BC480F">
        <w:rPr>
          <w:spacing w:val="-4"/>
          <w:lang w:val="sq-AL"/>
        </w:rPr>
        <w:t>ERE-ja do të zgjidhë mosmarrëveshjen sipas rregullave dhe procedurave të miratuara prej saj.</w:t>
      </w:r>
    </w:p>
    <w:p w:rsidR="00F37BE7" w:rsidRPr="00130081" w:rsidRDefault="00F37BE7" w:rsidP="00F37BE7">
      <w:pPr>
        <w:pStyle w:val="Titull-Titull"/>
        <w:rPr>
          <w:spacing w:val="-4"/>
          <w:sz w:val="14"/>
          <w:lang w:val="sq-AL"/>
        </w:rPr>
      </w:pPr>
    </w:p>
    <w:p w:rsidR="00F37BE7" w:rsidRPr="00BC480F" w:rsidRDefault="00F37BE7" w:rsidP="00F37BE7">
      <w:pPr>
        <w:pStyle w:val="Titull-Titull"/>
        <w:rPr>
          <w:spacing w:val="-4"/>
          <w:lang w:val="sq-AL"/>
        </w:rPr>
      </w:pPr>
      <w:r w:rsidRPr="00BC480F">
        <w:rPr>
          <w:spacing w:val="-4"/>
          <w:lang w:val="sq-AL"/>
        </w:rPr>
        <w:t>KAPITULLI X</w:t>
      </w:r>
    </w:p>
    <w:p w:rsidR="00F37BE7" w:rsidRPr="00BC480F" w:rsidRDefault="00F37BE7" w:rsidP="00F37BE7">
      <w:pPr>
        <w:pStyle w:val="Titull-Titull"/>
        <w:rPr>
          <w:spacing w:val="-4"/>
          <w:lang w:val="sq-AL"/>
        </w:rPr>
      </w:pPr>
      <w:r w:rsidRPr="00BC480F">
        <w:rPr>
          <w:spacing w:val="-4"/>
          <w:lang w:val="sq-AL"/>
        </w:rPr>
        <w:t>RREGULLAT PËR ALOKIMIN E KAPACITETIT TË INTERKONEKSIONIT</w:t>
      </w:r>
    </w:p>
    <w:p w:rsidR="00F37BE7" w:rsidRPr="00BC480F" w:rsidRDefault="00F37BE7" w:rsidP="00F37BE7">
      <w:pPr>
        <w:pStyle w:val="Hapesira7"/>
        <w:rPr>
          <w:spacing w:val="-4"/>
          <w:lang w:val="sq-AL"/>
        </w:rPr>
      </w:pPr>
    </w:p>
    <w:p w:rsidR="00F37BE7" w:rsidRPr="00BC480F" w:rsidRDefault="00F37BE7" w:rsidP="00130081">
      <w:pPr>
        <w:pStyle w:val="Paragrafi"/>
        <w:rPr>
          <w:spacing w:val="-4"/>
          <w:lang w:val="sq-AL"/>
        </w:rPr>
      </w:pPr>
      <w:r w:rsidRPr="00BC480F">
        <w:rPr>
          <w:i/>
          <w:spacing w:val="-4"/>
          <w:lang w:val="sq-AL"/>
        </w:rPr>
        <w:t>X.1.1</w:t>
      </w:r>
      <w:r w:rsidRPr="00BC480F">
        <w:rPr>
          <w:i/>
          <w:spacing w:val="-4"/>
          <w:lang w:val="sq-AL"/>
        </w:rPr>
        <w:tab/>
      </w:r>
      <w:r w:rsidRPr="00BC480F">
        <w:rPr>
          <w:b/>
          <w:i/>
          <w:spacing w:val="-4"/>
          <w:lang w:val="sq-AL"/>
        </w:rPr>
        <w:t>OST-ja</w:t>
      </w:r>
      <w:r w:rsidRPr="00BC480F">
        <w:rPr>
          <w:i/>
          <w:spacing w:val="-4"/>
          <w:lang w:val="sq-AL"/>
        </w:rPr>
        <w:t xml:space="preserve"> </w:t>
      </w:r>
      <w:r w:rsidRPr="00BC480F">
        <w:rPr>
          <w:spacing w:val="-4"/>
          <w:lang w:val="sq-AL"/>
        </w:rPr>
        <w:t>do të alokojë kapacitetet e inter</w:t>
      </w:r>
      <w:r w:rsidR="007320C1">
        <w:rPr>
          <w:spacing w:val="-4"/>
          <w:lang w:val="sq-AL"/>
        </w:rPr>
        <w:t>-</w:t>
      </w:r>
      <w:r w:rsidRPr="00BC480F">
        <w:rPr>
          <w:spacing w:val="-4"/>
          <w:lang w:val="sq-AL"/>
        </w:rPr>
        <w:t>koneksionit në përputhje me rregullat e miratuara nga ERE.</w:t>
      </w:r>
      <w:r w:rsidRPr="00BC480F">
        <w:rPr>
          <w:i/>
          <w:spacing w:val="-4"/>
          <w:lang w:val="sq-AL"/>
        </w:rPr>
        <w:t xml:space="preserve"> </w:t>
      </w:r>
    </w:p>
    <w:p w:rsidR="00F37BE7" w:rsidRPr="00BC480F" w:rsidRDefault="00F37BE7" w:rsidP="00F37BE7">
      <w:pPr>
        <w:pStyle w:val="Paragrafi"/>
        <w:jc w:val="center"/>
        <w:rPr>
          <w:spacing w:val="-4"/>
          <w:lang w:val="sq-AL"/>
        </w:rPr>
      </w:pPr>
      <w:r w:rsidRPr="00BC480F">
        <w:rPr>
          <w:spacing w:val="-4"/>
          <w:lang w:val="sq-AL"/>
        </w:rPr>
        <w:t>KAPITULLI XI</w:t>
      </w:r>
    </w:p>
    <w:p w:rsidR="00F37BE7" w:rsidRPr="00BC480F" w:rsidRDefault="00F37BE7" w:rsidP="00F37BE7">
      <w:pPr>
        <w:pStyle w:val="Paragrafi"/>
        <w:jc w:val="center"/>
        <w:rPr>
          <w:spacing w:val="-4"/>
          <w:lang w:val="sq-AL"/>
        </w:rPr>
      </w:pPr>
      <w:r w:rsidRPr="00BC480F">
        <w:rPr>
          <w:spacing w:val="-4"/>
          <w:lang w:val="sq-AL"/>
        </w:rPr>
        <w:t>RREGULLAT E LIKUIDIMEVE</w:t>
      </w:r>
    </w:p>
    <w:p w:rsidR="00F37BE7" w:rsidRPr="00BC480F" w:rsidRDefault="00F37BE7" w:rsidP="00F37BE7">
      <w:pPr>
        <w:pStyle w:val="Hapesira7"/>
        <w:rPr>
          <w:spacing w:val="-4"/>
          <w:lang w:val="sq-AL"/>
        </w:rPr>
      </w:pPr>
    </w:p>
    <w:p w:rsidR="00F37BE7" w:rsidRPr="00BC480F" w:rsidRDefault="00F37BE7" w:rsidP="00F37BE7">
      <w:pPr>
        <w:pStyle w:val="Paragrafi"/>
        <w:rPr>
          <w:i/>
          <w:spacing w:val="-4"/>
          <w:lang w:val="sq-AL"/>
        </w:rPr>
      </w:pPr>
      <w:r w:rsidRPr="00BC480F">
        <w:rPr>
          <w:spacing w:val="-4"/>
          <w:lang w:val="sq-AL"/>
        </w:rPr>
        <w:t xml:space="preserve">XI.1 – Përgjegjësitë e likuidimeve për </w:t>
      </w:r>
      <w:r w:rsidRPr="00BC480F">
        <w:rPr>
          <w:i/>
          <w:spacing w:val="-4"/>
          <w:lang w:val="sq-AL"/>
        </w:rPr>
        <w:t xml:space="preserve">disbalancat </w:t>
      </w:r>
    </w:p>
    <w:p w:rsidR="00F37BE7" w:rsidRPr="00BC480F" w:rsidRDefault="00F37BE7" w:rsidP="00F37BE7">
      <w:pPr>
        <w:pStyle w:val="Paragrafi"/>
        <w:rPr>
          <w:spacing w:val="-4"/>
          <w:lang w:val="sq-AL"/>
        </w:rPr>
      </w:pPr>
      <w:r w:rsidRPr="00BC480F">
        <w:rPr>
          <w:i/>
          <w:spacing w:val="-4"/>
          <w:lang w:val="sq-AL"/>
        </w:rPr>
        <w:t>XI.1.1</w:t>
      </w:r>
      <w:r w:rsidRPr="00BC480F">
        <w:rPr>
          <w:i/>
          <w:spacing w:val="-4"/>
          <w:lang w:val="sq-AL"/>
        </w:rPr>
        <w:tab/>
        <w:t xml:space="preserve"> </w:t>
      </w:r>
      <w:r w:rsidRPr="00BC480F">
        <w:rPr>
          <w:spacing w:val="-4"/>
          <w:lang w:val="sq-AL"/>
        </w:rPr>
        <w:t xml:space="preserve">OST-ja kontrollon dhe menaxhon çdo disbalancim në sistemin energjetik në kohën </w:t>
      </w:r>
      <w:r w:rsidRPr="00BC480F">
        <w:rPr>
          <w:i/>
          <w:spacing w:val="-4"/>
          <w:lang w:val="sq-AL"/>
        </w:rPr>
        <w:t>reale,</w:t>
      </w:r>
      <w:r w:rsidRPr="00BC480F">
        <w:rPr>
          <w:spacing w:val="-4"/>
          <w:lang w:val="sq-AL"/>
        </w:rPr>
        <w:t xml:space="preserve"> duke përdorur aftësitë balancuese të tregut të energjisë elektrike.</w:t>
      </w:r>
    </w:p>
    <w:p w:rsidR="00F37BE7" w:rsidRPr="00BC480F" w:rsidRDefault="00F37BE7" w:rsidP="00F37BE7">
      <w:pPr>
        <w:pStyle w:val="Paragrafi"/>
        <w:rPr>
          <w:spacing w:val="-4"/>
          <w:lang w:val="sq-AL"/>
        </w:rPr>
      </w:pPr>
      <w:r w:rsidRPr="00BC480F">
        <w:rPr>
          <w:i/>
          <w:spacing w:val="-4"/>
          <w:lang w:val="sq-AL"/>
        </w:rPr>
        <w:t>XI.1.2</w:t>
      </w:r>
      <w:r w:rsidRPr="00BC480F">
        <w:rPr>
          <w:i/>
          <w:spacing w:val="-4"/>
          <w:lang w:val="sq-AL"/>
        </w:rPr>
        <w:tab/>
        <w:t xml:space="preserve"> Disbalancat</w:t>
      </w:r>
      <w:r w:rsidRPr="00BC480F">
        <w:rPr>
          <w:spacing w:val="-4"/>
          <w:lang w:val="sq-AL"/>
        </w:rPr>
        <w:t xml:space="preserve"> e kontratës duhen matur si diferenca mes energjisë së matur dhe </w:t>
      </w:r>
      <w:r w:rsidRPr="00BC480F">
        <w:rPr>
          <w:spacing w:val="-4"/>
          <w:lang w:val="sq-AL"/>
        </w:rPr>
        <w:tab/>
        <w:t>energjisë së kontraktuar për intervale kohore korresponduese.</w:t>
      </w:r>
    </w:p>
    <w:p w:rsidR="00F37BE7" w:rsidRPr="00BC480F" w:rsidRDefault="00F37BE7" w:rsidP="00F37BE7">
      <w:pPr>
        <w:pStyle w:val="Paragrafi"/>
        <w:rPr>
          <w:spacing w:val="-4"/>
          <w:lang w:val="sq-AL"/>
        </w:rPr>
      </w:pPr>
      <w:r w:rsidRPr="00BC480F">
        <w:rPr>
          <w:i/>
          <w:spacing w:val="-4"/>
          <w:lang w:val="sq-AL"/>
        </w:rPr>
        <w:t>XI.1.3</w:t>
      </w:r>
      <w:r w:rsidRPr="00BC480F">
        <w:rPr>
          <w:i/>
          <w:spacing w:val="-4"/>
          <w:lang w:val="sq-AL"/>
        </w:rPr>
        <w:tab/>
        <w:t xml:space="preserve"> </w:t>
      </w:r>
      <w:r w:rsidRPr="00BC480F">
        <w:rPr>
          <w:spacing w:val="-4"/>
          <w:lang w:val="sq-AL"/>
        </w:rPr>
        <w:t xml:space="preserve">Për çdo </w:t>
      </w:r>
      <w:r w:rsidRPr="00BC480F">
        <w:rPr>
          <w:i/>
          <w:spacing w:val="-4"/>
          <w:lang w:val="sq-AL"/>
        </w:rPr>
        <w:t>gjenerues</w:t>
      </w:r>
      <w:r w:rsidRPr="00BC480F">
        <w:rPr>
          <w:spacing w:val="-4"/>
          <w:lang w:val="sq-AL"/>
        </w:rPr>
        <w:t xml:space="preserve"> dhe/ose palë përgjegjëse për balancim, OST-ja përgatit një deklaratë (ditore, javore dhe mujore), përshirë gjithë informacionin për disbalancimet. </w:t>
      </w:r>
    </w:p>
    <w:p w:rsidR="00F37BE7" w:rsidRPr="00BC480F" w:rsidRDefault="00F37BE7" w:rsidP="00F37BE7">
      <w:pPr>
        <w:pStyle w:val="Paragrafi"/>
        <w:rPr>
          <w:spacing w:val="-4"/>
          <w:lang w:val="sq-AL"/>
        </w:rPr>
      </w:pPr>
      <w:r w:rsidRPr="00BC480F">
        <w:rPr>
          <w:spacing w:val="-4"/>
          <w:lang w:val="sq-AL"/>
        </w:rPr>
        <w:t>XI.2 – Afatet kohore të likuidimeve</w:t>
      </w:r>
    </w:p>
    <w:p w:rsidR="00F37BE7" w:rsidRPr="00BC480F" w:rsidRDefault="00F37BE7" w:rsidP="00F37BE7">
      <w:pPr>
        <w:pStyle w:val="Paragrafi"/>
        <w:rPr>
          <w:spacing w:val="-4"/>
          <w:lang w:val="sq-AL"/>
        </w:rPr>
      </w:pPr>
      <w:r w:rsidRPr="00BC480F">
        <w:rPr>
          <w:i/>
          <w:spacing w:val="-4"/>
          <w:lang w:val="sq-AL"/>
        </w:rPr>
        <w:lastRenderedPageBreak/>
        <w:t>XI.2.1</w:t>
      </w:r>
      <w:r w:rsidRPr="00BC480F">
        <w:rPr>
          <w:i/>
          <w:spacing w:val="-4"/>
          <w:lang w:val="sq-AL"/>
        </w:rPr>
        <w:tab/>
        <w:t xml:space="preserve"> </w:t>
      </w:r>
      <w:r w:rsidRPr="00BC480F">
        <w:rPr>
          <w:spacing w:val="-4"/>
          <w:lang w:val="sq-AL"/>
        </w:rPr>
        <w:t>Mbledhja dhe verifikimi i të dhënave nga OST-ja do të përfundojë brenda 5 ditëve nga dita e dispeçerimit.</w:t>
      </w:r>
    </w:p>
    <w:p w:rsidR="00F37BE7" w:rsidRPr="00BC480F" w:rsidRDefault="00F37BE7" w:rsidP="00F37BE7">
      <w:pPr>
        <w:pStyle w:val="Paragrafi"/>
        <w:rPr>
          <w:spacing w:val="-4"/>
          <w:lang w:val="sq-AL"/>
        </w:rPr>
      </w:pPr>
      <w:r w:rsidRPr="00BC480F">
        <w:rPr>
          <w:spacing w:val="-4"/>
          <w:lang w:val="sq-AL"/>
        </w:rPr>
        <w:t>i) leximi i matësit – dita e tregtimit plus një ditë;</w:t>
      </w:r>
    </w:p>
    <w:p w:rsidR="00F37BE7" w:rsidRPr="00BC480F" w:rsidRDefault="00F37BE7" w:rsidP="00F37BE7">
      <w:pPr>
        <w:pStyle w:val="Paragrafi"/>
        <w:rPr>
          <w:spacing w:val="-4"/>
          <w:lang w:val="sq-AL"/>
        </w:rPr>
      </w:pPr>
      <w:r w:rsidRPr="00BC480F">
        <w:rPr>
          <w:spacing w:val="-4"/>
          <w:lang w:val="sq-AL"/>
        </w:rPr>
        <w:t>ii) llogaritja e sasive orare të matura – dita e tregtimit plus pesë ditë.</w:t>
      </w:r>
    </w:p>
    <w:p w:rsidR="00F37BE7" w:rsidRPr="00BC480F" w:rsidRDefault="00F37BE7" w:rsidP="00F37BE7">
      <w:pPr>
        <w:pStyle w:val="Paragrafi"/>
        <w:rPr>
          <w:spacing w:val="-4"/>
          <w:lang w:val="sq-AL"/>
        </w:rPr>
      </w:pPr>
      <w:r w:rsidRPr="00BC480F">
        <w:rPr>
          <w:i/>
          <w:spacing w:val="-4"/>
          <w:lang w:val="sq-AL"/>
        </w:rPr>
        <w:t>XI.2.2</w:t>
      </w:r>
      <w:r w:rsidRPr="00BC480F">
        <w:rPr>
          <w:i/>
          <w:spacing w:val="-4"/>
          <w:lang w:val="sq-AL"/>
        </w:rPr>
        <w:tab/>
        <w:t xml:space="preserve"> </w:t>
      </w:r>
      <w:r w:rsidRPr="00BC480F">
        <w:rPr>
          <w:spacing w:val="-4"/>
          <w:lang w:val="sq-AL"/>
        </w:rPr>
        <w:t>Veprimet pas përfundimit të muajit të tregtimit, janë:</w:t>
      </w:r>
    </w:p>
    <w:p w:rsidR="00F37BE7" w:rsidRPr="00BC480F" w:rsidRDefault="00F37BE7" w:rsidP="00F37BE7">
      <w:pPr>
        <w:pStyle w:val="Paragrafi"/>
        <w:rPr>
          <w:spacing w:val="-4"/>
          <w:lang w:val="sq-AL"/>
        </w:rPr>
      </w:pPr>
      <w:r w:rsidRPr="00BC480F">
        <w:rPr>
          <w:spacing w:val="-4"/>
          <w:lang w:val="sq-AL"/>
        </w:rPr>
        <w:t>i) muaji i tregtimit plus 6 ditë – OST-ja do t’i dërgojë çdo pjesëmarrësi të tregut një raport mujor me të dhëna orare të matura dhe të llogaritura për muajin e tregtimit;</w:t>
      </w:r>
    </w:p>
    <w:p w:rsidR="00F37BE7" w:rsidRPr="00BC480F" w:rsidRDefault="00F37BE7" w:rsidP="00F37BE7">
      <w:pPr>
        <w:pStyle w:val="Paragrafi"/>
        <w:rPr>
          <w:spacing w:val="-4"/>
          <w:lang w:val="sq-AL"/>
        </w:rPr>
      </w:pPr>
      <w:r w:rsidRPr="00BC480F">
        <w:rPr>
          <w:spacing w:val="-4"/>
          <w:lang w:val="sq-AL"/>
        </w:rPr>
        <w:t xml:space="preserve">ii) muaji i tregtimit plus 8 ditë – pjesëmarrësit mund t’i paraqesin OST-së një ankesë </w:t>
      </w:r>
      <w:r w:rsidRPr="00BC480F">
        <w:rPr>
          <w:i/>
          <w:spacing w:val="-4"/>
          <w:lang w:val="sq-AL"/>
        </w:rPr>
        <w:t>për</w:t>
      </w:r>
      <w:r w:rsidRPr="00BC480F">
        <w:rPr>
          <w:spacing w:val="-4"/>
          <w:lang w:val="sq-AL"/>
        </w:rPr>
        <w:t xml:space="preserve"> raportin mujor lidhur me saktësinë e të dhënave;</w:t>
      </w:r>
    </w:p>
    <w:p w:rsidR="00F37BE7" w:rsidRPr="00BC480F" w:rsidRDefault="00F37BE7" w:rsidP="00F37BE7">
      <w:pPr>
        <w:pStyle w:val="Paragrafi"/>
        <w:rPr>
          <w:spacing w:val="-4"/>
          <w:lang w:val="sq-AL"/>
        </w:rPr>
      </w:pPr>
      <w:r w:rsidRPr="00BC480F">
        <w:rPr>
          <w:spacing w:val="-4"/>
          <w:lang w:val="sq-AL"/>
        </w:rPr>
        <w:t xml:space="preserve">iii) muaji i tregtimit plus 10 ditë – nëse OST-ja e konsideron të justifikuar kërkesën, do të nxjerrë një raport të ri mujor dhe do </w:t>
      </w:r>
      <w:r w:rsidRPr="00BC480F">
        <w:rPr>
          <w:i/>
          <w:spacing w:val="-4"/>
          <w:lang w:val="sq-AL"/>
        </w:rPr>
        <w:t>t’ua</w:t>
      </w:r>
      <w:r w:rsidRPr="00BC480F">
        <w:rPr>
          <w:spacing w:val="-4"/>
          <w:lang w:val="sq-AL"/>
        </w:rPr>
        <w:t xml:space="preserve"> shpërndajë atë pjesëmarrësve. Në rast se OST-ja e konsideron preten</w:t>
      </w:r>
      <w:r w:rsidR="000542B7">
        <w:rPr>
          <w:spacing w:val="-4"/>
          <w:lang w:val="sq-AL"/>
        </w:rPr>
        <w:t>-</w:t>
      </w:r>
      <w:r w:rsidRPr="00BC480F">
        <w:rPr>
          <w:spacing w:val="-4"/>
          <w:lang w:val="sq-AL"/>
        </w:rPr>
        <w:t xml:space="preserve">dimin si të pajustifikuar, njofton pjesë-marrësin dhe vazhdon me marrëveshjen financiare në përputhje me raportin mujor të vlefshëm. </w:t>
      </w:r>
    </w:p>
    <w:p w:rsidR="00F37BE7" w:rsidRPr="00BC480F" w:rsidRDefault="00F37BE7" w:rsidP="00F37BE7">
      <w:pPr>
        <w:pStyle w:val="Paragrafi"/>
        <w:rPr>
          <w:spacing w:val="-4"/>
          <w:lang w:val="sq-AL"/>
        </w:rPr>
      </w:pPr>
      <w:r w:rsidRPr="00BC480F">
        <w:rPr>
          <w:i/>
          <w:spacing w:val="-4"/>
          <w:lang w:val="sq-AL"/>
        </w:rPr>
        <w:t>XI.2.3</w:t>
      </w:r>
      <w:r w:rsidRPr="00BC480F">
        <w:rPr>
          <w:i/>
          <w:spacing w:val="-4"/>
          <w:lang w:val="sq-AL"/>
        </w:rPr>
        <w:tab/>
        <w:t xml:space="preserve"> </w:t>
      </w:r>
      <w:r w:rsidRPr="00BC480F">
        <w:rPr>
          <w:spacing w:val="-4"/>
          <w:lang w:val="sq-AL"/>
        </w:rPr>
        <w:t>Në rast mosmarrëveshje</w:t>
      </w:r>
      <w:r w:rsidR="007E0C7A">
        <w:rPr>
          <w:spacing w:val="-4"/>
          <w:lang w:val="sq-AL"/>
        </w:rPr>
        <w:t>je</w:t>
      </w:r>
      <w:r w:rsidRPr="00BC480F">
        <w:rPr>
          <w:spacing w:val="-4"/>
          <w:lang w:val="sq-AL"/>
        </w:rPr>
        <w:t>, pjesëmarrësi është i detyruar të paguajë shumën korresponduese në përputhje me udhëzimet për nxjerrjen e faturave të nxjerrë nga OST-ja; mosmarrëveshja nuk vonon ekzekutimin e detyrimeve. Pas zgjidhjes së mosma</w:t>
      </w:r>
      <w:r w:rsidR="00D40149">
        <w:rPr>
          <w:spacing w:val="-4"/>
          <w:lang w:val="sq-AL"/>
        </w:rPr>
        <w:t>-</w:t>
      </w:r>
      <w:r w:rsidRPr="00BC480F">
        <w:rPr>
          <w:spacing w:val="-4"/>
          <w:lang w:val="sq-AL"/>
        </w:rPr>
        <w:t>rrëveshjes, do të bëhet korrigjimi i faturës, po të jetë e nevojshme.</w:t>
      </w:r>
    </w:p>
    <w:p w:rsidR="00F37BE7" w:rsidRPr="00BC480F" w:rsidRDefault="00F37BE7" w:rsidP="00F37BE7">
      <w:pPr>
        <w:pStyle w:val="Paragrafi"/>
        <w:rPr>
          <w:spacing w:val="-4"/>
          <w:lang w:val="sq-AL"/>
        </w:rPr>
      </w:pPr>
      <w:r w:rsidRPr="00BC480F">
        <w:rPr>
          <w:spacing w:val="-4"/>
          <w:lang w:val="sq-AL"/>
        </w:rPr>
        <w:t xml:space="preserve">XI.3 – Likuidimet për periudhën e transicionit </w:t>
      </w:r>
    </w:p>
    <w:p w:rsidR="00F37BE7" w:rsidRPr="00BC480F" w:rsidRDefault="00F37BE7" w:rsidP="00F37BE7">
      <w:pPr>
        <w:pStyle w:val="Paragrafi"/>
        <w:rPr>
          <w:spacing w:val="-4"/>
          <w:lang w:val="sq-AL"/>
        </w:rPr>
      </w:pPr>
      <w:r w:rsidRPr="00BC480F">
        <w:rPr>
          <w:i/>
          <w:spacing w:val="-4"/>
          <w:lang w:val="sq-AL"/>
        </w:rPr>
        <w:t xml:space="preserve">XI.3.1 </w:t>
      </w:r>
      <w:r w:rsidRPr="00BC480F">
        <w:rPr>
          <w:spacing w:val="-4"/>
          <w:lang w:val="sq-AL"/>
        </w:rPr>
        <w:t xml:space="preserve">Për çdo llogari </w:t>
      </w:r>
      <w:r w:rsidRPr="00BC480F">
        <w:rPr>
          <w:i/>
          <w:spacing w:val="-4"/>
          <w:lang w:val="sq-AL"/>
        </w:rPr>
        <w:t xml:space="preserve">prodhimi </w:t>
      </w:r>
      <w:r w:rsidRPr="00BC480F">
        <w:rPr>
          <w:spacing w:val="-4"/>
          <w:lang w:val="sq-AL"/>
        </w:rPr>
        <w:t>dhe llogari furnizimi duhet përcaktuar një sasi e matur. Kjo bëhet në ditën e</w:t>
      </w:r>
      <w:r w:rsidRPr="00BC480F">
        <w:rPr>
          <w:i/>
          <w:spacing w:val="-4"/>
          <w:lang w:val="sq-AL"/>
        </w:rPr>
        <w:t xml:space="preserve"> punës</w:t>
      </w:r>
      <w:r w:rsidRPr="00BC480F">
        <w:rPr>
          <w:spacing w:val="-4"/>
          <w:lang w:val="sq-AL"/>
        </w:rPr>
        <w:t xml:space="preserve"> që është </w:t>
      </w:r>
      <w:r w:rsidRPr="00BC480F">
        <w:rPr>
          <w:i/>
          <w:spacing w:val="-4"/>
          <w:lang w:val="sq-AL"/>
        </w:rPr>
        <w:t xml:space="preserve">në ose pas ditës së </w:t>
      </w:r>
      <w:r w:rsidRPr="00BC480F">
        <w:rPr>
          <w:spacing w:val="-4"/>
          <w:lang w:val="sq-AL"/>
        </w:rPr>
        <w:t>7-</w:t>
      </w:r>
      <w:r w:rsidRPr="00BC480F">
        <w:rPr>
          <w:i/>
          <w:spacing w:val="-4"/>
          <w:lang w:val="sq-AL"/>
        </w:rPr>
        <w:t>të</w:t>
      </w:r>
      <w:r w:rsidRPr="00BC480F">
        <w:rPr>
          <w:spacing w:val="-4"/>
          <w:lang w:val="sq-AL"/>
        </w:rPr>
        <w:t xml:space="preserve"> </w:t>
      </w:r>
      <w:r w:rsidRPr="00BC480F">
        <w:rPr>
          <w:i/>
          <w:spacing w:val="-4"/>
          <w:lang w:val="sq-AL"/>
        </w:rPr>
        <w:t xml:space="preserve">pas ditës së </w:t>
      </w:r>
      <w:r w:rsidRPr="00BC480F">
        <w:rPr>
          <w:spacing w:val="-4"/>
          <w:lang w:val="sq-AL"/>
        </w:rPr>
        <w:t>vlerësimit të likuidimeve.</w:t>
      </w:r>
    </w:p>
    <w:p w:rsidR="00F37BE7" w:rsidRPr="00BC480F" w:rsidRDefault="00F37BE7" w:rsidP="00F37BE7">
      <w:pPr>
        <w:pStyle w:val="Paragrafi"/>
        <w:rPr>
          <w:spacing w:val="-4"/>
          <w:lang w:val="sq-AL"/>
        </w:rPr>
      </w:pPr>
      <w:r w:rsidRPr="00BC480F">
        <w:rPr>
          <w:i/>
          <w:spacing w:val="-4"/>
          <w:lang w:val="sq-AL"/>
        </w:rPr>
        <w:t>XI.3.2</w:t>
      </w:r>
      <w:r w:rsidRPr="00BC480F">
        <w:rPr>
          <w:i/>
          <w:spacing w:val="-4"/>
          <w:lang w:val="sq-AL"/>
        </w:rPr>
        <w:tab/>
        <w:t xml:space="preserve"> </w:t>
      </w:r>
      <w:r w:rsidRPr="00BC480F">
        <w:rPr>
          <w:spacing w:val="-4"/>
          <w:lang w:val="sq-AL"/>
        </w:rPr>
        <w:t>Llogaritja e prodhimit – energjia e matur në llogarinë e gjeneruesit del nga mbledhja (nga çdo njësi balancuese e regjistruar në llogari) e diferencës mes leximeve orare të matësit në fund të periudhës së likuidimit me atë të marrë në periudhën fillestare. Për interkoneksione importuese merret mbledhja e vlerave në fund të çdo ore të linjave të interkonek</w:t>
      </w:r>
      <w:r w:rsidR="00A50FE8">
        <w:rPr>
          <w:spacing w:val="-4"/>
          <w:lang w:val="sq-AL"/>
        </w:rPr>
        <w:t>-</w:t>
      </w:r>
      <w:r w:rsidRPr="00BC480F">
        <w:rPr>
          <w:spacing w:val="-4"/>
          <w:lang w:val="sq-AL"/>
        </w:rPr>
        <w:t>sioneve.</w:t>
      </w:r>
    </w:p>
    <w:p w:rsidR="00F37BE7" w:rsidRPr="00BC480F" w:rsidRDefault="00F37BE7" w:rsidP="00F37BE7">
      <w:pPr>
        <w:pStyle w:val="Paragrafi"/>
        <w:rPr>
          <w:spacing w:val="-4"/>
          <w:lang w:val="sq-AL"/>
        </w:rPr>
      </w:pPr>
      <w:r w:rsidRPr="00BC480F">
        <w:rPr>
          <w:i/>
          <w:spacing w:val="-4"/>
          <w:lang w:val="sq-AL"/>
        </w:rPr>
        <w:t>XI.3.3</w:t>
      </w:r>
      <w:r w:rsidRPr="00BC480F">
        <w:rPr>
          <w:i/>
          <w:spacing w:val="-4"/>
          <w:lang w:val="sq-AL"/>
        </w:rPr>
        <w:tab/>
        <w:t xml:space="preserve"> </w:t>
      </w:r>
      <w:r w:rsidRPr="00BC480F">
        <w:rPr>
          <w:spacing w:val="-4"/>
          <w:lang w:val="sq-AL"/>
        </w:rPr>
        <w:t xml:space="preserve">Për një llogari gjenerimi, energjia </w:t>
      </w:r>
      <w:r w:rsidRPr="00BC480F">
        <w:rPr>
          <w:i/>
          <w:spacing w:val="-4"/>
          <w:lang w:val="sq-AL"/>
        </w:rPr>
        <w:t>disbalan</w:t>
      </w:r>
      <w:r w:rsidR="00A50FE8">
        <w:rPr>
          <w:i/>
          <w:spacing w:val="-4"/>
          <w:lang w:val="sq-AL"/>
        </w:rPr>
        <w:t>-</w:t>
      </w:r>
      <w:r w:rsidRPr="00BC480F">
        <w:rPr>
          <w:i/>
          <w:spacing w:val="-4"/>
          <w:lang w:val="sq-AL"/>
        </w:rPr>
        <w:t>cuese</w:t>
      </w:r>
      <w:r w:rsidRPr="00BC480F">
        <w:rPr>
          <w:spacing w:val="-4"/>
          <w:lang w:val="sq-AL"/>
        </w:rPr>
        <w:t xml:space="preserve"> del nga:</w:t>
      </w:r>
    </w:p>
    <w:p w:rsidR="00F37BE7" w:rsidRPr="00BC480F" w:rsidRDefault="00F37BE7" w:rsidP="00F37BE7">
      <w:pPr>
        <w:pStyle w:val="Paragrafi"/>
        <w:rPr>
          <w:spacing w:val="-4"/>
          <w:lang w:val="sq-AL"/>
        </w:rPr>
      </w:pPr>
      <w:r w:rsidRPr="00BC480F">
        <w:rPr>
          <w:spacing w:val="-4"/>
          <w:lang w:val="sq-AL"/>
        </w:rPr>
        <w:t xml:space="preserve">i) energjia e matur e llogarisë së gjenerimit </w:t>
      </w:r>
      <w:r w:rsidRPr="00BC480F">
        <w:rPr>
          <w:b/>
          <w:spacing w:val="-4"/>
          <w:lang w:val="sq-AL"/>
        </w:rPr>
        <w:t>minus</w:t>
      </w:r>
      <w:r w:rsidRPr="00BC480F">
        <w:rPr>
          <w:spacing w:val="-4"/>
          <w:lang w:val="sq-AL"/>
        </w:rPr>
        <w:t>;</w:t>
      </w:r>
    </w:p>
    <w:p w:rsidR="00F37BE7" w:rsidRPr="00BC480F" w:rsidRDefault="00F37BE7" w:rsidP="00F37BE7">
      <w:pPr>
        <w:pStyle w:val="Paragrafi"/>
        <w:rPr>
          <w:spacing w:val="-4"/>
          <w:lang w:val="sq-AL"/>
        </w:rPr>
      </w:pPr>
      <w:r w:rsidRPr="00BC480F">
        <w:rPr>
          <w:spacing w:val="-4"/>
          <w:lang w:val="sq-AL"/>
        </w:rPr>
        <w:t xml:space="preserve">ii) sasia në kontratën e gjeneratorit </w:t>
      </w:r>
      <w:r w:rsidRPr="00BC480F">
        <w:rPr>
          <w:b/>
          <w:spacing w:val="-4"/>
          <w:lang w:val="sq-AL"/>
        </w:rPr>
        <w:t>plus</w:t>
      </w:r>
      <w:r w:rsidRPr="00BC480F">
        <w:rPr>
          <w:spacing w:val="-4"/>
          <w:lang w:val="sq-AL"/>
        </w:rPr>
        <w:t>;</w:t>
      </w:r>
    </w:p>
    <w:p w:rsidR="00F37BE7" w:rsidRPr="00BC480F" w:rsidRDefault="00F37BE7" w:rsidP="00F37BE7">
      <w:pPr>
        <w:pStyle w:val="Paragrafi"/>
        <w:rPr>
          <w:spacing w:val="-4"/>
          <w:lang w:val="sq-AL"/>
        </w:rPr>
      </w:pPr>
      <w:r w:rsidRPr="00BC480F">
        <w:rPr>
          <w:spacing w:val="-4"/>
          <w:lang w:val="sq-AL"/>
        </w:rPr>
        <w:t xml:space="preserve">iii) gjithë vëllimet e livrimit të ofertave të propozuara për gjithë njësitë balancuese të </w:t>
      </w:r>
      <w:r w:rsidRPr="00BC480F">
        <w:rPr>
          <w:spacing w:val="-4"/>
          <w:lang w:val="sq-AL"/>
        </w:rPr>
        <w:lastRenderedPageBreak/>
        <w:t xml:space="preserve">regjistruara në llogari </w:t>
      </w:r>
      <w:r w:rsidRPr="00BC480F">
        <w:rPr>
          <w:b/>
          <w:spacing w:val="-4"/>
          <w:lang w:val="sq-AL"/>
        </w:rPr>
        <w:t>minus</w:t>
      </w:r>
      <w:r w:rsidRPr="00BC480F">
        <w:rPr>
          <w:spacing w:val="-4"/>
          <w:lang w:val="sq-AL"/>
        </w:rPr>
        <w:t>;</w:t>
      </w:r>
    </w:p>
    <w:p w:rsidR="00F37BE7" w:rsidRPr="00BC480F" w:rsidRDefault="00F37BE7" w:rsidP="00F37BE7">
      <w:pPr>
        <w:pStyle w:val="Paragrafi"/>
        <w:rPr>
          <w:spacing w:val="-4"/>
          <w:lang w:val="sq-AL"/>
        </w:rPr>
      </w:pPr>
      <w:r w:rsidRPr="00BC480F">
        <w:rPr>
          <w:spacing w:val="-4"/>
          <w:lang w:val="sq-AL"/>
        </w:rPr>
        <w:t>iv) gjithë vëllimet e livrimit të realizuara për gjithë njësitë balancuese të regjistruara në llogari.</w:t>
      </w:r>
    </w:p>
    <w:p w:rsidR="00F37BE7" w:rsidRPr="00BC480F" w:rsidRDefault="00F37BE7" w:rsidP="00F37BE7">
      <w:pPr>
        <w:pStyle w:val="Paragrafi"/>
        <w:rPr>
          <w:spacing w:val="-4"/>
          <w:lang w:val="sq-AL"/>
        </w:rPr>
      </w:pPr>
      <w:r w:rsidRPr="00BC480F">
        <w:rPr>
          <w:i/>
          <w:spacing w:val="-4"/>
          <w:lang w:val="sq-AL"/>
        </w:rPr>
        <w:t>XI.3.4</w:t>
      </w:r>
      <w:r w:rsidRPr="00BC480F">
        <w:rPr>
          <w:i/>
          <w:spacing w:val="-4"/>
          <w:lang w:val="sq-AL"/>
        </w:rPr>
        <w:tab/>
        <w:t xml:space="preserve"> </w:t>
      </w:r>
      <w:r w:rsidRPr="00BC480F">
        <w:rPr>
          <w:spacing w:val="-4"/>
          <w:lang w:val="sq-AL"/>
        </w:rPr>
        <w:t xml:space="preserve">Llogaritja e furnizimit – ka dy stade llogaritje të llogarive të furnizimit. </w:t>
      </w:r>
    </w:p>
    <w:p w:rsidR="00F37BE7" w:rsidRPr="00BC480F" w:rsidRDefault="00F37BE7" w:rsidP="00F37BE7">
      <w:pPr>
        <w:pStyle w:val="Paragrafi"/>
        <w:rPr>
          <w:spacing w:val="-4"/>
          <w:lang w:val="sq-AL"/>
        </w:rPr>
      </w:pPr>
      <w:r w:rsidRPr="00BC480F">
        <w:rPr>
          <w:spacing w:val="-4"/>
          <w:lang w:val="sq-AL"/>
        </w:rPr>
        <w:t xml:space="preserve">i) Për çdo sistem matës të furnizimit, ku kërkohen të dhëna </w:t>
      </w:r>
      <w:r w:rsidRPr="00BC480F">
        <w:rPr>
          <w:i/>
          <w:spacing w:val="-4"/>
          <w:lang w:val="sq-AL"/>
        </w:rPr>
        <w:t>matjeje</w:t>
      </w:r>
      <w:r w:rsidRPr="00BC480F">
        <w:rPr>
          <w:spacing w:val="-4"/>
          <w:lang w:val="sq-AL"/>
        </w:rPr>
        <w:t xml:space="preserve"> për çdo periudhë likuidimi, energjia e matur e llogarisë së furnizimit del nga shuma e: </w:t>
      </w:r>
    </w:p>
    <w:p w:rsidR="00F37BE7" w:rsidRPr="00BC480F" w:rsidRDefault="00F37BE7" w:rsidP="00F37BE7">
      <w:pPr>
        <w:pStyle w:val="Paragrafi"/>
        <w:rPr>
          <w:spacing w:val="-4"/>
          <w:lang w:val="sq-AL"/>
        </w:rPr>
      </w:pPr>
      <w:r w:rsidRPr="00BC480F">
        <w:rPr>
          <w:spacing w:val="-4"/>
          <w:lang w:val="sq-AL"/>
        </w:rPr>
        <w:t>a) çdo njësie balancuese të regjistruar në llogari;</w:t>
      </w:r>
    </w:p>
    <w:p w:rsidR="00F37BE7" w:rsidRPr="00BC480F" w:rsidRDefault="00F37BE7" w:rsidP="00F37BE7">
      <w:pPr>
        <w:pStyle w:val="Paragrafi"/>
        <w:rPr>
          <w:spacing w:val="-4"/>
          <w:lang w:val="sq-AL"/>
        </w:rPr>
      </w:pPr>
      <w:r w:rsidRPr="00BC480F">
        <w:rPr>
          <w:spacing w:val="-4"/>
          <w:lang w:val="sq-AL"/>
        </w:rPr>
        <w:t xml:space="preserve">b) diferencës mes leximit të matësit në fund të periudhës së likuidimit me atë të marrë në fillim; </w:t>
      </w:r>
    </w:p>
    <w:p w:rsidR="00F37BE7" w:rsidRPr="00BC480F" w:rsidRDefault="00F37BE7" w:rsidP="00F37BE7">
      <w:pPr>
        <w:pStyle w:val="Paragrafi"/>
        <w:rPr>
          <w:spacing w:val="-4"/>
          <w:lang w:val="sq-AL"/>
        </w:rPr>
      </w:pPr>
      <w:r w:rsidRPr="00BC480F">
        <w:rPr>
          <w:spacing w:val="-4"/>
          <w:lang w:val="sq-AL"/>
        </w:rPr>
        <w:t xml:space="preserve">c) shumës së vlerave të konfirmuara </w:t>
      </w:r>
      <w:r w:rsidR="00CD17A2">
        <w:rPr>
          <w:i/>
          <w:spacing w:val="-4"/>
          <w:lang w:val="sq-AL"/>
        </w:rPr>
        <w:t>të inter</w:t>
      </w:r>
      <w:r w:rsidRPr="00BC480F">
        <w:rPr>
          <w:i/>
          <w:spacing w:val="-4"/>
          <w:lang w:val="sq-AL"/>
        </w:rPr>
        <w:t>koneksionit të nominuar</w:t>
      </w:r>
      <w:r w:rsidRPr="00BC480F">
        <w:rPr>
          <w:spacing w:val="-4"/>
          <w:lang w:val="sq-AL"/>
        </w:rPr>
        <w:t>.</w:t>
      </w:r>
    </w:p>
    <w:p w:rsidR="00F37BE7" w:rsidRPr="00BC480F" w:rsidRDefault="00F37BE7" w:rsidP="00F37BE7">
      <w:pPr>
        <w:pStyle w:val="Paragrafi"/>
        <w:rPr>
          <w:spacing w:val="-4"/>
          <w:lang w:val="sq-AL"/>
        </w:rPr>
      </w:pPr>
      <w:r w:rsidRPr="00BC480F">
        <w:rPr>
          <w:spacing w:val="-4"/>
          <w:lang w:val="sq-AL"/>
        </w:rPr>
        <w:t>ii) Për rrjetin OSSH, energjia e matur OSSH del nga matja në kufijtë mes rrjetit të transmetimit dhe sistemit të shpërndarjes duke marrë leximin në fund të periu</w:t>
      </w:r>
      <w:r w:rsidR="000542B7">
        <w:rPr>
          <w:spacing w:val="-4"/>
          <w:lang w:val="sq-AL"/>
        </w:rPr>
        <w:t>-</w:t>
      </w:r>
      <w:r w:rsidRPr="00BC480F">
        <w:rPr>
          <w:spacing w:val="-4"/>
          <w:lang w:val="sq-AL"/>
        </w:rPr>
        <w:t>dhës së marrëveshjes financiare dhe duke e krahasuar atë me leximin në fillim. Nga kjo zbritet energjia e matur nga shoqëria e prodhimit të energjisë elektrike, aksionet e së cilës kontrollohen plotësisht ose pjesërisht nga shteti.</w:t>
      </w:r>
    </w:p>
    <w:p w:rsidR="00F37BE7" w:rsidRPr="00BC480F" w:rsidRDefault="00F37BE7" w:rsidP="00F37BE7">
      <w:pPr>
        <w:pStyle w:val="Paragrafi"/>
        <w:rPr>
          <w:spacing w:val="-4"/>
          <w:lang w:val="sq-AL"/>
        </w:rPr>
      </w:pPr>
      <w:r w:rsidRPr="00BC480F">
        <w:rPr>
          <w:i/>
          <w:spacing w:val="-4"/>
          <w:lang w:val="sq-AL"/>
        </w:rPr>
        <w:t>XI.3.5</w:t>
      </w:r>
      <w:r w:rsidRPr="00BC480F">
        <w:rPr>
          <w:spacing w:val="-4"/>
          <w:lang w:val="sq-AL"/>
        </w:rPr>
        <w:tab/>
        <w:t xml:space="preserve"> Për llogarinë e furnizimit, energjia disbalan</w:t>
      </w:r>
      <w:r w:rsidR="00FD7D9B">
        <w:rPr>
          <w:spacing w:val="-4"/>
          <w:lang w:val="sq-AL"/>
        </w:rPr>
        <w:t>-</w:t>
      </w:r>
      <w:r w:rsidRPr="00BC480F">
        <w:rPr>
          <w:spacing w:val="-4"/>
          <w:lang w:val="sq-AL"/>
        </w:rPr>
        <w:t>cuese del nga:</w:t>
      </w:r>
    </w:p>
    <w:p w:rsidR="00F37BE7" w:rsidRPr="00BC480F" w:rsidRDefault="00F37BE7" w:rsidP="00F37BE7">
      <w:pPr>
        <w:pStyle w:val="Paragrafi"/>
        <w:rPr>
          <w:spacing w:val="-4"/>
          <w:lang w:val="sq-AL"/>
        </w:rPr>
      </w:pPr>
      <w:r w:rsidRPr="00BC480F">
        <w:rPr>
          <w:spacing w:val="-4"/>
          <w:lang w:val="sq-AL"/>
        </w:rPr>
        <w:t xml:space="preserve">i) energjia e matur e llogarisë së furnizimit </w:t>
      </w:r>
      <w:r w:rsidRPr="00BC480F">
        <w:rPr>
          <w:b/>
          <w:spacing w:val="-4"/>
          <w:lang w:val="sq-AL"/>
        </w:rPr>
        <w:t>minus</w:t>
      </w:r>
      <w:r w:rsidRPr="00BC480F">
        <w:rPr>
          <w:spacing w:val="-4"/>
          <w:lang w:val="sq-AL"/>
        </w:rPr>
        <w:t>;</w:t>
      </w:r>
    </w:p>
    <w:p w:rsidR="00F37BE7" w:rsidRPr="00BC480F" w:rsidRDefault="00F37BE7" w:rsidP="00F37BE7">
      <w:pPr>
        <w:pStyle w:val="Paragrafi"/>
        <w:rPr>
          <w:spacing w:val="-4"/>
          <w:lang w:val="sq-AL"/>
        </w:rPr>
      </w:pPr>
      <w:r w:rsidRPr="00BC480F">
        <w:rPr>
          <w:spacing w:val="-4"/>
          <w:lang w:val="sq-AL"/>
        </w:rPr>
        <w:t xml:space="preserve">ii) programin sipas kontratës së furnizuesit </w:t>
      </w:r>
      <w:r w:rsidRPr="00BC480F">
        <w:rPr>
          <w:b/>
          <w:spacing w:val="-4"/>
          <w:lang w:val="sq-AL"/>
        </w:rPr>
        <w:t>plus</w:t>
      </w:r>
      <w:r w:rsidRPr="00BC480F">
        <w:rPr>
          <w:spacing w:val="-4"/>
          <w:lang w:val="sq-AL"/>
        </w:rPr>
        <w:t>;</w:t>
      </w:r>
    </w:p>
    <w:p w:rsidR="00F37BE7" w:rsidRPr="00BC480F" w:rsidRDefault="00F37BE7" w:rsidP="00F37BE7">
      <w:pPr>
        <w:pStyle w:val="Paragrafi"/>
        <w:rPr>
          <w:spacing w:val="-4"/>
          <w:lang w:val="sq-AL"/>
        </w:rPr>
      </w:pPr>
      <w:r w:rsidRPr="00BC480F">
        <w:rPr>
          <w:spacing w:val="-4"/>
          <w:lang w:val="sq-AL"/>
        </w:rPr>
        <w:t xml:space="preserve">iii) gjithë vëllimet e kërkesës së livrimit për gjithë njësitë balancuese të regjistruara në llogari </w:t>
      </w:r>
      <w:r w:rsidRPr="00BC480F">
        <w:rPr>
          <w:b/>
          <w:spacing w:val="-4"/>
          <w:lang w:val="sq-AL"/>
        </w:rPr>
        <w:t>minus</w:t>
      </w:r>
      <w:r w:rsidRPr="00BC480F">
        <w:rPr>
          <w:spacing w:val="-4"/>
          <w:lang w:val="sq-AL"/>
        </w:rPr>
        <w:t>;</w:t>
      </w:r>
    </w:p>
    <w:p w:rsidR="00F37BE7" w:rsidRPr="00BC480F" w:rsidRDefault="00F37BE7" w:rsidP="00F37BE7">
      <w:pPr>
        <w:pStyle w:val="Paragrafi"/>
        <w:rPr>
          <w:spacing w:val="-4"/>
          <w:lang w:val="sq-AL"/>
        </w:rPr>
      </w:pPr>
      <w:r w:rsidRPr="00BC480F">
        <w:rPr>
          <w:spacing w:val="-4"/>
          <w:lang w:val="sq-AL"/>
        </w:rPr>
        <w:t>iv) gjithë vëllimet e livrimit të realizuara për gjithë njësitë balancuese të regjistruara në llogari.</w:t>
      </w:r>
    </w:p>
    <w:p w:rsidR="00F37BE7" w:rsidRPr="00BC480F" w:rsidRDefault="00F37BE7" w:rsidP="00F37BE7">
      <w:pPr>
        <w:pStyle w:val="Paragrafi"/>
        <w:rPr>
          <w:spacing w:val="-4"/>
          <w:lang w:val="sq-AL"/>
        </w:rPr>
      </w:pPr>
      <w:r w:rsidRPr="00BC480F">
        <w:rPr>
          <w:spacing w:val="-4"/>
          <w:lang w:val="sq-AL"/>
        </w:rPr>
        <w:t>XI.4 – Përmbajtja e raportit të likuidimeve</w:t>
      </w:r>
    </w:p>
    <w:p w:rsidR="00F37BE7" w:rsidRPr="00BC480F" w:rsidRDefault="00F37BE7" w:rsidP="00F37BE7">
      <w:pPr>
        <w:pStyle w:val="Paragrafi"/>
        <w:rPr>
          <w:spacing w:val="-4"/>
          <w:lang w:val="sq-AL"/>
        </w:rPr>
      </w:pPr>
      <w:r w:rsidRPr="00BC480F">
        <w:rPr>
          <w:i/>
          <w:spacing w:val="-4"/>
          <w:lang w:val="sq-AL"/>
        </w:rPr>
        <w:t>XI.4.1</w:t>
      </w:r>
      <w:r w:rsidRPr="00BC480F">
        <w:rPr>
          <w:i/>
          <w:spacing w:val="-4"/>
          <w:lang w:val="sq-AL"/>
        </w:rPr>
        <w:tab/>
        <w:t xml:space="preserve"> </w:t>
      </w:r>
      <w:r w:rsidRPr="00BC480F">
        <w:rPr>
          <w:spacing w:val="-4"/>
          <w:lang w:val="sq-AL"/>
        </w:rPr>
        <w:t xml:space="preserve">Operatori i Tregut OST do të përcaktojë një format standard për gjithë raportet e likuidimeve – për deklaratat e llogarive të gjeneruesve dhe furnizuesve. Pas miratimit të ERE-s, Operatori i Tregut OST do ta bëjë këtë raport standard të disponueshëm për të gjitha palët e interesuara. </w:t>
      </w:r>
    </w:p>
    <w:p w:rsidR="00F37BE7" w:rsidRPr="00BC480F" w:rsidRDefault="00F37BE7" w:rsidP="00F37BE7">
      <w:pPr>
        <w:pStyle w:val="Paragrafi"/>
        <w:rPr>
          <w:spacing w:val="-4"/>
          <w:lang w:val="sq-AL"/>
        </w:rPr>
      </w:pPr>
      <w:r w:rsidRPr="00BC480F">
        <w:rPr>
          <w:i/>
          <w:spacing w:val="-4"/>
          <w:lang w:val="sq-AL"/>
        </w:rPr>
        <w:t>XI.4.2</w:t>
      </w:r>
      <w:r w:rsidRPr="00BC480F">
        <w:rPr>
          <w:i/>
          <w:spacing w:val="-4"/>
          <w:lang w:val="sq-AL"/>
        </w:rPr>
        <w:tab/>
        <w:t xml:space="preserve"> </w:t>
      </w:r>
      <w:r w:rsidRPr="00BC480F">
        <w:rPr>
          <w:spacing w:val="-4"/>
          <w:lang w:val="sq-AL"/>
        </w:rPr>
        <w:t>Më vete për çdo pjesëmarrës dhe për çdo ditë, Operatori i Tregut OST do të përgatisë një raport ditor të likuidimeve, që përfshin gjithë vlerat që duhen të debitohen ose kreditohen në llogarinë e likuidimeve që i përket pjesëmarrësit. Ky raport përfshin të paktën informacionin e mëposhtëm:</w:t>
      </w:r>
    </w:p>
    <w:p w:rsidR="00F37BE7" w:rsidRPr="00BC480F" w:rsidRDefault="00F37BE7" w:rsidP="00F37BE7">
      <w:pPr>
        <w:pStyle w:val="Paragrafi"/>
        <w:rPr>
          <w:spacing w:val="-4"/>
          <w:lang w:val="sq-AL"/>
        </w:rPr>
      </w:pPr>
      <w:r w:rsidRPr="00BC480F">
        <w:rPr>
          <w:spacing w:val="-4"/>
          <w:lang w:val="sq-AL"/>
        </w:rPr>
        <w:t>i) vlerën neto sipas programit ditor sipas kontratës;</w:t>
      </w:r>
    </w:p>
    <w:p w:rsidR="00F37BE7" w:rsidRPr="00BC480F" w:rsidRDefault="00F37BE7" w:rsidP="00F37BE7">
      <w:pPr>
        <w:pStyle w:val="Paragrafi"/>
        <w:rPr>
          <w:spacing w:val="-4"/>
          <w:lang w:val="sq-AL"/>
        </w:rPr>
      </w:pPr>
      <w:r w:rsidRPr="00BC480F">
        <w:rPr>
          <w:spacing w:val="-4"/>
          <w:lang w:val="sq-AL"/>
        </w:rPr>
        <w:t xml:space="preserve">ii) sasinë totale dhe vlerën që i korrespondon shumës së shitjeve të pjesëmarrësit; </w:t>
      </w:r>
    </w:p>
    <w:p w:rsidR="00F37BE7" w:rsidRPr="00BC480F" w:rsidRDefault="00F37BE7" w:rsidP="00F37BE7">
      <w:pPr>
        <w:pStyle w:val="Paragrafi"/>
        <w:rPr>
          <w:spacing w:val="-4"/>
          <w:lang w:val="sq-AL"/>
        </w:rPr>
      </w:pPr>
      <w:r w:rsidRPr="00BC480F">
        <w:rPr>
          <w:spacing w:val="-4"/>
          <w:lang w:val="sq-AL"/>
        </w:rPr>
        <w:t xml:space="preserve">iii) sasinë totale dhe vlerën që i korrespondon </w:t>
      </w:r>
      <w:r w:rsidRPr="00BC480F">
        <w:rPr>
          <w:spacing w:val="-4"/>
          <w:lang w:val="sq-AL"/>
        </w:rPr>
        <w:lastRenderedPageBreak/>
        <w:t xml:space="preserve">shumës së blerjeve të pjesëmarrësit; </w:t>
      </w:r>
    </w:p>
    <w:p w:rsidR="00F37BE7" w:rsidRPr="00BC480F" w:rsidRDefault="00F37BE7" w:rsidP="00F37BE7">
      <w:pPr>
        <w:pStyle w:val="Paragrafi"/>
        <w:rPr>
          <w:spacing w:val="-4"/>
          <w:lang w:val="sq-AL"/>
        </w:rPr>
      </w:pPr>
      <w:r w:rsidRPr="00BC480F">
        <w:rPr>
          <w:spacing w:val="-4"/>
          <w:lang w:val="sq-AL"/>
        </w:rPr>
        <w:t xml:space="preserve">iv) vlerat që rezultojnë nga zbatimi i </w:t>
      </w:r>
      <w:r w:rsidRPr="00BC480F">
        <w:rPr>
          <w:i/>
          <w:spacing w:val="-4"/>
          <w:lang w:val="sq-AL"/>
        </w:rPr>
        <w:t>tarifave</w:t>
      </w:r>
      <w:r w:rsidRPr="00BC480F">
        <w:rPr>
          <w:spacing w:val="-4"/>
          <w:lang w:val="sq-AL"/>
        </w:rPr>
        <w:t xml:space="preserve"> të OST-së;</w:t>
      </w:r>
    </w:p>
    <w:p w:rsidR="00F37BE7" w:rsidRPr="00BC480F" w:rsidRDefault="00F37BE7" w:rsidP="00F37BE7">
      <w:pPr>
        <w:pStyle w:val="Paragrafi"/>
        <w:rPr>
          <w:spacing w:val="-4"/>
          <w:lang w:val="sq-AL"/>
        </w:rPr>
      </w:pPr>
      <w:r w:rsidRPr="00BC480F">
        <w:rPr>
          <w:spacing w:val="-4"/>
          <w:lang w:val="sq-AL"/>
        </w:rPr>
        <w:t>v) vlerat që rezultojnë nga zbatimi i çdo takse tjetër;</w:t>
      </w:r>
    </w:p>
    <w:p w:rsidR="00F37BE7" w:rsidRPr="00BC480F" w:rsidRDefault="00F37BE7" w:rsidP="00F37BE7">
      <w:pPr>
        <w:pStyle w:val="Paragrafi"/>
        <w:rPr>
          <w:spacing w:val="-4"/>
          <w:lang w:val="sq-AL"/>
        </w:rPr>
      </w:pPr>
      <w:r w:rsidRPr="00BC480F">
        <w:rPr>
          <w:spacing w:val="-4"/>
          <w:lang w:val="sq-AL"/>
        </w:rPr>
        <w:t>vi) vlerën neto totale që duhet debituar ose kredituar në llogarinë e Operatorit të Tregut OST që i përket pjesëmarrësit.</w:t>
      </w:r>
    </w:p>
    <w:p w:rsidR="00F37BE7" w:rsidRPr="00BC480F" w:rsidRDefault="00F37BE7" w:rsidP="00F37BE7">
      <w:pPr>
        <w:pStyle w:val="Paragrafi"/>
        <w:rPr>
          <w:spacing w:val="-4"/>
          <w:lang w:val="sq-AL"/>
        </w:rPr>
      </w:pPr>
      <w:r w:rsidRPr="00BC480F">
        <w:rPr>
          <w:i/>
          <w:spacing w:val="-4"/>
          <w:lang w:val="sq-AL"/>
        </w:rPr>
        <w:t>XI.4.3</w:t>
      </w:r>
      <w:r w:rsidRPr="00BC480F">
        <w:rPr>
          <w:i/>
          <w:spacing w:val="-4"/>
          <w:lang w:val="sq-AL"/>
        </w:rPr>
        <w:tab/>
        <w:t xml:space="preserve"> </w:t>
      </w:r>
      <w:r w:rsidRPr="00BC480F">
        <w:rPr>
          <w:spacing w:val="-4"/>
          <w:lang w:val="sq-AL"/>
        </w:rPr>
        <w:t>Operatori i Tregut të</w:t>
      </w:r>
      <w:r w:rsidRPr="00BC480F">
        <w:rPr>
          <w:i/>
          <w:spacing w:val="-4"/>
          <w:lang w:val="sq-AL"/>
        </w:rPr>
        <w:t xml:space="preserve"> OST-së</w:t>
      </w:r>
      <w:r w:rsidRPr="00BC480F">
        <w:rPr>
          <w:spacing w:val="-4"/>
          <w:lang w:val="sq-AL"/>
        </w:rPr>
        <w:t xml:space="preserve"> i trans</w:t>
      </w:r>
      <w:r w:rsidR="005C1F2F">
        <w:rPr>
          <w:spacing w:val="-4"/>
          <w:lang w:val="sq-AL"/>
        </w:rPr>
        <w:t>-</w:t>
      </w:r>
      <w:r w:rsidRPr="00BC480F">
        <w:rPr>
          <w:spacing w:val="-4"/>
          <w:lang w:val="sq-AL"/>
        </w:rPr>
        <w:t xml:space="preserve">meton çdo pjesëmarrësi deklaratën ditore të </w:t>
      </w:r>
      <w:r w:rsidRPr="00BC480F">
        <w:rPr>
          <w:spacing w:val="-4"/>
          <w:lang w:val="sq-AL"/>
        </w:rPr>
        <w:tab/>
        <w:t xml:space="preserve">marrëveshjes </w:t>
      </w:r>
      <w:r w:rsidR="008D5551">
        <w:rPr>
          <w:spacing w:val="-4"/>
          <w:lang w:val="sq-AL"/>
        </w:rPr>
        <w:t>f</w:t>
      </w:r>
      <w:r w:rsidRPr="00BC480F">
        <w:rPr>
          <w:spacing w:val="-4"/>
          <w:lang w:val="sq-AL"/>
        </w:rPr>
        <w:t>inanciare, para mbarimit të ditës së tregtimit.</w:t>
      </w:r>
    </w:p>
    <w:p w:rsidR="00F37BE7" w:rsidRPr="00BC480F" w:rsidRDefault="00F37BE7" w:rsidP="00F37BE7">
      <w:pPr>
        <w:pStyle w:val="Hapesira7"/>
        <w:rPr>
          <w:spacing w:val="-4"/>
          <w:lang w:val="sq-AL"/>
        </w:rPr>
      </w:pPr>
    </w:p>
    <w:p w:rsidR="00F37BE7" w:rsidRPr="00BC480F" w:rsidRDefault="00F37BE7" w:rsidP="00F37BE7">
      <w:pPr>
        <w:pStyle w:val="Titull-Titull"/>
        <w:rPr>
          <w:spacing w:val="-4"/>
          <w:lang w:val="sq-AL"/>
        </w:rPr>
      </w:pPr>
      <w:r w:rsidRPr="00BC480F">
        <w:rPr>
          <w:spacing w:val="-4"/>
          <w:lang w:val="sq-AL"/>
        </w:rPr>
        <w:t xml:space="preserve">KAPITULLI XII </w:t>
      </w:r>
    </w:p>
    <w:p w:rsidR="00F37BE7" w:rsidRPr="00BC480F" w:rsidRDefault="00F37BE7" w:rsidP="00F37BE7">
      <w:pPr>
        <w:pStyle w:val="Titull-Titull"/>
        <w:rPr>
          <w:spacing w:val="-4"/>
          <w:lang w:val="sq-AL"/>
        </w:rPr>
      </w:pPr>
      <w:r w:rsidRPr="00BC480F">
        <w:rPr>
          <w:spacing w:val="-4"/>
          <w:lang w:val="sq-AL"/>
        </w:rPr>
        <w:t>RREGULLAT PËR FATURIMIN DHE PAGESËN</w:t>
      </w:r>
    </w:p>
    <w:p w:rsidR="00F37BE7" w:rsidRPr="00BC480F" w:rsidRDefault="00F37BE7" w:rsidP="00F37BE7">
      <w:pPr>
        <w:pStyle w:val="Hapesira7"/>
        <w:rPr>
          <w:spacing w:val="-4"/>
          <w:lang w:val="sq-AL"/>
        </w:rPr>
      </w:pPr>
    </w:p>
    <w:p w:rsidR="00F37BE7" w:rsidRPr="00BC480F" w:rsidRDefault="00F37BE7" w:rsidP="00F37BE7">
      <w:pPr>
        <w:pStyle w:val="Paragrafi"/>
        <w:rPr>
          <w:spacing w:val="-4"/>
          <w:lang w:val="sq-AL"/>
        </w:rPr>
      </w:pPr>
      <w:r w:rsidRPr="00BC480F">
        <w:rPr>
          <w:spacing w:val="-4"/>
          <w:lang w:val="sq-AL"/>
        </w:rPr>
        <w:t>XII.1 – Të përgjithshme</w:t>
      </w:r>
    </w:p>
    <w:p w:rsidR="00F37BE7" w:rsidRPr="00BC480F" w:rsidRDefault="00F37BE7" w:rsidP="00F37BE7">
      <w:pPr>
        <w:pStyle w:val="Paragrafi"/>
        <w:rPr>
          <w:spacing w:val="-4"/>
          <w:lang w:val="sq-AL"/>
        </w:rPr>
      </w:pPr>
      <w:r w:rsidRPr="00BC480F">
        <w:rPr>
          <w:i/>
          <w:spacing w:val="-4"/>
          <w:lang w:val="sq-AL"/>
        </w:rPr>
        <w:t>XII.1.1</w:t>
      </w:r>
      <w:r w:rsidRPr="00BC480F">
        <w:rPr>
          <w:i/>
          <w:spacing w:val="-4"/>
          <w:lang w:val="sq-AL"/>
        </w:rPr>
        <w:tab/>
        <w:t xml:space="preserve"> </w:t>
      </w:r>
      <w:r w:rsidRPr="00BC480F">
        <w:rPr>
          <w:spacing w:val="-4"/>
          <w:lang w:val="sq-AL"/>
        </w:rPr>
        <w:t>Faturat do t’u shpërndahen pjesë</w:t>
      </w:r>
      <w:r w:rsidR="005C1F2F">
        <w:rPr>
          <w:spacing w:val="-4"/>
          <w:lang w:val="sq-AL"/>
        </w:rPr>
        <w:t>-</w:t>
      </w:r>
      <w:r w:rsidRPr="00BC480F">
        <w:rPr>
          <w:spacing w:val="-4"/>
          <w:lang w:val="sq-AL"/>
        </w:rPr>
        <w:t xml:space="preserve">marrësve një herë në muaj nga Operatori i Tregut OST. Të gjitha detyrimet do të paguhen sipas kontratave dypalëshe për muajin paraardhës. Faturat do të mbulojnë çështjet e mëposhtme: </w:t>
      </w:r>
    </w:p>
    <w:p w:rsidR="00F37BE7" w:rsidRPr="00BC480F" w:rsidRDefault="00F37BE7" w:rsidP="00F37BE7">
      <w:pPr>
        <w:pStyle w:val="Paragrafi"/>
        <w:rPr>
          <w:spacing w:val="-4"/>
          <w:lang w:val="sq-AL"/>
        </w:rPr>
      </w:pPr>
      <w:r w:rsidRPr="00BC480F">
        <w:rPr>
          <w:spacing w:val="-4"/>
          <w:lang w:val="sq-AL"/>
        </w:rPr>
        <w:t>i) llogaritë e pjesëmarrësve për rregullimin balancues;</w:t>
      </w:r>
    </w:p>
    <w:p w:rsidR="00F37BE7" w:rsidRPr="00BC480F" w:rsidRDefault="00F37BE7" w:rsidP="00F37BE7">
      <w:pPr>
        <w:pStyle w:val="Paragrafi"/>
        <w:rPr>
          <w:spacing w:val="-4"/>
          <w:lang w:val="sq-AL"/>
        </w:rPr>
      </w:pPr>
      <w:r w:rsidRPr="00BC480F">
        <w:rPr>
          <w:spacing w:val="-4"/>
          <w:lang w:val="sq-AL"/>
        </w:rPr>
        <w:t>ii) llogaritë dhe vlerësimet sipas marrëveshjeve për disbalancat;</w:t>
      </w:r>
    </w:p>
    <w:p w:rsidR="00F37BE7" w:rsidRPr="00BC480F" w:rsidRDefault="00F37BE7" w:rsidP="00F37BE7">
      <w:pPr>
        <w:pStyle w:val="Paragrafi"/>
        <w:rPr>
          <w:spacing w:val="-4"/>
          <w:lang w:val="sq-AL"/>
        </w:rPr>
      </w:pPr>
      <w:r w:rsidRPr="00BC480F">
        <w:rPr>
          <w:spacing w:val="-4"/>
          <w:lang w:val="sq-AL"/>
        </w:rPr>
        <w:t>iii) pagesat për tarifën e transmetimit dhe përdorimit të sistemit, përfshirë shërbimet ndihmëse, në përputhje me metodologjinë e llogaritjes së tarifave të transmetimit të miratuar nga ERE-ja.</w:t>
      </w:r>
    </w:p>
    <w:p w:rsidR="00F37BE7" w:rsidRPr="00BC480F" w:rsidRDefault="00F37BE7" w:rsidP="00F37BE7">
      <w:pPr>
        <w:pStyle w:val="Paragrafi"/>
        <w:rPr>
          <w:spacing w:val="-4"/>
          <w:lang w:val="sq-AL"/>
        </w:rPr>
      </w:pPr>
      <w:r w:rsidRPr="00BC480F">
        <w:rPr>
          <w:i/>
          <w:spacing w:val="-4"/>
          <w:lang w:val="sq-AL"/>
        </w:rPr>
        <w:t>XII.1.2</w:t>
      </w:r>
      <w:r w:rsidRPr="00BC480F">
        <w:rPr>
          <w:i/>
          <w:spacing w:val="-4"/>
          <w:lang w:val="sq-AL"/>
        </w:rPr>
        <w:tab/>
        <w:t xml:space="preserve"> </w:t>
      </w:r>
      <w:r w:rsidRPr="00BC480F">
        <w:rPr>
          <w:spacing w:val="-4"/>
          <w:lang w:val="sq-AL"/>
        </w:rPr>
        <w:t xml:space="preserve">Faturat do të dorëzohen normalisht ditën e 10-të të muajit kalendarik pasardhës. Palët </w:t>
      </w:r>
      <w:r w:rsidRPr="00BC480F">
        <w:rPr>
          <w:spacing w:val="-4"/>
          <w:lang w:val="sq-AL"/>
        </w:rPr>
        <w:tab/>
        <w:t>tregtare kanë 10 ditë për të paguar faturën.</w:t>
      </w:r>
    </w:p>
    <w:p w:rsidR="00F37BE7" w:rsidRPr="00BC480F" w:rsidRDefault="00F37BE7" w:rsidP="00F37BE7">
      <w:pPr>
        <w:pStyle w:val="Paragrafi"/>
        <w:rPr>
          <w:spacing w:val="-4"/>
          <w:lang w:val="sq-AL"/>
        </w:rPr>
      </w:pPr>
      <w:r w:rsidRPr="00BC480F">
        <w:rPr>
          <w:i/>
          <w:spacing w:val="-4"/>
          <w:lang w:val="sq-AL"/>
        </w:rPr>
        <w:t>XII.1.3</w:t>
      </w:r>
      <w:r w:rsidRPr="00BC480F">
        <w:rPr>
          <w:i/>
          <w:spacing w:val="-4"/>
          <w:lang w:val="sq-AL"/>
        </w:rPr>
        <w:tab/>
        <w:t xml:space="preserve"> </w:t>
      </w:r>
      <w:r w:rsidRPr="00BC480F">
        <w:rPr>
          <w:spacing w:val="-4"/>
          <w:lang w:val="sq-AL"/>
        </w:rPr>
        <w:t xml:space="preserve">OST-ja mund të përcaktojë procedura për specifikimin e formatit të faturës dhe gjithë të dhënave ndihmëse. </w:t>
      </w:r>
    </w:p>
    <w:p w:rsidR="00F37BE7" w:rsidRPr="00BC480F" w:rsidRDefault="00F37BE7" w:rsidP="00F37BE7">
      <w:pPr>
        <w:pStyle w:val="Paragrafi"/>
        <w:rPr>
          <w:spacing w:val="-4"/>
          <w:lang w:val="sq-AL"/>
        </w:rPr>
      </w:pPr>
      <w:r w:rsidRPr="00BC480F">
        <w:rPr>
          <w:i/>
          <w:spacing w:val="-4"/>
          <w:lang w:val="sq-AL"/>
        </w:rPr>
        <w:t>XII.1.4</w:t>
      </w:r>
      <w:r w:rsidRPr="00BC480F">
        <w:rPr>
          <w:i/>
          <w:spacing w:val="-4"/>
          <w:lang w:val="sq-AL"/>
        </w:rPr>
        <w:tab/>
        <w:t xml:space="preserve"> </w:t>
      </w:r>
      <w:r w:rsidRPr="00BC480F">
        <w:rPr>
          <w:spacing w:val="-4"/>
          <w:lang w:val="sq-AL"/>
        </w:rPr>
        <w:t xml:space="preserve">Operatori i Tregut OST kryen llogaritjet për marrëveshjen ditore të tregut të energjisë elektrike për çdo pjesëmarrës. Operatori i Tregut OST përcakton vlerën e marrëveshjeve financiare ditore nëpërmjet agregimit të sasive të shumëzuara me çmimet për gjithë transaksionet e përfunduara nga pjesëmarrësi me OST-në në ditën korresponduese siç specifikohet në Kodin e Rrjetit. </w:t>
      </w:r>
    </w:p>
    <w:p w:rsidR="00F37BE7" w:rsidRPr="00BC480F" w:rsidRDefault="00F37BE7" w:rsidP="00F37BE7">
      <w:pPr>
        <w:pStyle w:val="Paragrafi"/>
        <w:rPr>
          <w:spacing w:val="-4"/>
          <w:lang w:val="sq-AL"/>
        </w:rPr>
      </w:pPr>
      <w:r w:rsidRPr="00BC480F">
        <w:rPr>
          <w:spacing w:val="-4"/>
          <w:lang w:val="sq-AL"/>
        </w:rPr>
        <w:t>XII.2 – Faturat për llogarinë e marrëveshjes së disbalancimit</w:t>
      </w:r>
    </w:p>
    <w:p w:rsidR="00F37BE7" w:rsidRPr="00BC480F" w:rsidRDefault="00F37BE7" w:rsidP="00F37BE7">
      <w:pPr>
        <w:pStyle w:val="Paragrafi"/>
        <w:rPr>
          <w:spacing w:val="-4"/>
          <w:lang w:val="sq-AL"/>
        </w:rPr>
      </w:pPr>
      <w:r w:rsidRPr="00BC480F">
        <w:rPr>
          <w:i/>
          <w:spacing w:val="-4"/>
          <w:lang w:val="sq-AL"/>
        </w:rPr>
        <w:t>XII.2.1</w:t>
      </w:r>
      <w:r w:rsidRPr="00BC480F">
        <w:rPr>
          <w:i/>
          <w:spacing w:val="-4"/>
          <w:lang w:val="sq-AL"/>
        </w:rPr>
        <w:tab/>
        <w:t xml:space="preserve"> </w:t>
      </w:r>
      <w:r w:rsidRPr="00BC480F">
        <w:rPr>
          <w:spacing w:val="-4"/>
          <w:lang w:val="sq-AL"/>
        </w:rPr>
        <w:t xml:space="preserve">Operatori i Tregut OST përgatit më vete për çdo muaj dite dhe për çdo pjesëmarrës një faturë për deklaratën e marrëveshjes së </w:t>
      </w:r>
      <w:r w:rsidRPr="00BC480F">
        <w:rPr>
          <w:spacing w:val="-4"/>
          <w:lang w:val="sq-AL"/>
        </w:rPr>
        <w:lastRenderedPageBreak/>
        <w:t xml:space="preserve">disbalancimit. </w:t>
      </w:r>
    </w:p>
    <w:p w:rsidR="00F37BE7" w:rsidRPr="00BC480F" w:rsidRDefault="00F37BE7" w:rsidP="00F37BE7">
      <w:pPr>
        <w:pStyle w:val="Paragrafi"/>
        <w:rPr>
          <w:spacing w:val="-4"/>
          <w:lang w:val="sq-AL"/>
        </w:rPr>
      </w:pPr>
      <w:r w:rsidRPr="00BC480F">
        <w:rPr>
          <w:i/>
          <w:spacing w:val="-4"/>
          <w:lang w:val="sq-AL"/>
        </w:rPr>
        <w:t xml:space="preserve">XII.2.2 </w:t>
      </w:r>
      <w:r w:rsidRPr="00BC480F">
        <w:rPr>
          <w:i/>
          <w:spacing w:val="-4"/>
          <w:lang w:val="sq-AL"/>
        </w:rPr>
        <w:tab/>
      </w:r>
      <w:r w:rsidRPr="00BC480F">
        <w:rPr>
          <w:spacing w:val="-4"/>
          <w:lang w:val="sq-AL"/>
        </w:rPr>
        <w:t>Një zë i veçantë i faturës do të përmbajë llogaritë për disbalancat sipas marrëveshjes së disbalancimit. Kjo përfshin t</w:t>
      </w:r>
      <w:r w:rsidRPr="00BC480F">
        <w:rPr>
          <w:spacing w:val="-4"/>
          <w:szCs w:val="24"/>
          <w:lang w:val="sq-AL"/>
        </w:rPr>
        <w:t>ë</w:t>
      </w:r>
      <w:r w:rsidRPr="00BC480F">
        <w:rPr>
          <w:spacing w:val="-4"/>
          <w:lang w:val="sq-AL"/>
        </w:rPr>
        <w:t xml:space="preserve"> gjithë vlerat që duhen debituar ose kredituar në llogarinë sipas marrëveshjes së disbalancimit të pjesëmarrësve për çdo ditë.</w:t>
      </w:r>
    </w:p>
    <w:p w:rsidR="00F37BE7" w:rsidRPr="00BC480F" w:rsidRDefault="00F37BE7" w:rsidP="00F37BE7">
      <w:pPr>
        <w:pStyle w:val="Paragrafi"/>
        <w:rPr>
          <w:spacing w:val="-4"/>
          <w:lang w:val="sq-AL"/>
        </w:rPr>
      </w:pPr>
      <w:r w:rsidRPr="00BC480F">
        <w:rPr>
          <w:i/>
          <w:spacing w:val="-4"/>
          <w:lang w:val="sq-AL"/>
        </w:rPr>
        <w:t>XII.2.3</w:t>
      </w:r>
      <w:r w:rsidRPr="00BC480F">
        <w:rPr>
          <w:i/>
          <w:spacing w:val="-4"/>
          <w:lang w:val="sq-AL"/>
        </w:rPr>
        <w:tab/>
        <w:t xml:space="preserve"> </w:t>
      </w:r>
      <w:r w:rsidRPr="00BC480F">
        <w:rPr>
          <w:spacing w:val="-4"/>
          <w:lang w:val="sq-AL"/>
        </w:rPr>
        <w:t xml:space="preserve">Operatori i Tregut OST ia i dërgon deklaratën e realizimit të disbalancave për muajin n çdo pjesëmarrësi brenda 10 ditëve pas përfundimit të muajit, përfshirë vlerën përkatëse që çdo pjesëmarrës </w:t>
      </w:r>
      <w:r w:rsidR="002E7443" w:rsidRPr="00BC480F">
        <w:rPr>
          <w:spacing w:val="-4"/>
          <w:lang w:val="sq-AL"/>
        </w:rPr>
        <w:t xml:space="preserve">tregu </w:t>
      </w:r>
      <w:r w:rsidRPr="00BC480F">
        <w:rPr>
          <w:spacing w:val="-4"/>
          <w:lang w:val="sq-AL"/>
        </w:rPr>
        <w:t>duhet të paguajë ose të marrë.</w:t>
      </w:r>
    </w:p>
    <w:p w:rsidR="00F37BE7" w:rsidRPr="00BC480F" w:rsidRDefault="00F37BE7" w:rsidP="00F37BE7">
      <w:pPr>
        <w:pStyle w:val="Paragrafi"/>
        <w:rPr>
          <w:spacing w:val="-4"/>
          <w:lang w:val="sq-AL"/>
        </w:rPr>
      </w:pPr>
      <w:r w:rsidRPr="00BC480F">
        <w:rPr>
          <w:spacing w:val="-4"/>
          <w:lang w:val="sq-AL"/>
        </w:rPr>
        <w:t xml:space="preserve">XII.2.4 OST-ja i dërgon në të njëjtën ditë gjeneruaesit të ngarkuar për balancim deklaratën e realizimit të disbalancave dhe faturën përkatëse, e cila përmban vlerën që ky i fundit do të përfitojë për të gjithë energjinë balancuese të ofruar gjatë muajit N për rastet e inbalancave pozitive ose pagesën e vlerës në rastet e inbalancave negative të pjesëmarrësve të tregut. </w:t>
      </w:r>
    </w:p>
    <w:p w:rsidR="00F37BE7" w:rsidRPr="00BC480F" w:rsidRDefault="00F37BE7" w:rsidP="00F37BE7">
      <w:pPr>
        <w:pStyle w:val="Paragrafi"/>
        <w:rPr>
          <w:spacing w:val="-4"/>
          <w:lang w:val="sq-AL"/>
        </w:rPr>
      </w:pPr>
      <w:r w:rsidRPr="00BC480F">
        <w:rPr>
          <w:spacing w:val="-4"/>
          <w:lang w:val="sq-AL"/>
        </w:rPr>
        <w:t xml:space="preserve">XII.3 – Faturat për pagesat </w:t>
      </w:r>
      <w:r w:rsidRPr="00BC480F">
        <w:rPr>
          <w:i/>
          <w:spacing w:val="-4"/>
          <w:lang w:val="sq-AL"/>
        </w:rPr>
        <w:t xml:space="preserve">e disbalancave </w:t>
      </w:r>
      <w:r w:rsidRPr="00BC480F">
        <w:rPr>
          <w:spacing w:val="-4"/>
          <w:lang w:val="sq-AL"/>
        </w:rPr>
        <w:t>dhe përdorimit të sistemit të transmetimit</w:t>
      </w:r>
    </w:p>
    <w:p w:rsidR="00F37BE7" w:rsidRPr="00BC480F" w:rsidRDefault="00F37BE7" w:rsidP="00F37BE7">
      <w:pPr>
        <w:pStyle w:val="Paragrafi"/>
        <w:rPr>
          <w:spacing w:val="-4"/>
          <w:lang w:val="sq-AL"/>
        </w:rPr>
      </w:pPr>
      <w:r w:rsidRPr="00BC480F">
        <w:rPr>
          <w:i/>
          <w:spacing w:val="-4"/>
          <w:lang w:val="sq-AL"/>
        </w:rPr>
        <w:t>XII.3.1</w:t>
      </w:r>
      <w:r w:rsidRPr="00BC480F">
        <w:rPr>
          <w:i/>
          <w:spacing w:val="-4"/>
          <w:lang w:val="sq-AL"/>
        </w:rPr>
        <w:tab/>
        <w:t xml:space="preserve"> </w:t>
      </w:r>
      <w:r w:rsidRPr="00BC480F">
        <w:rPr>
          <w:spacing w:val="-4"/>
          <w:lang w:val="sq-AL"/>
        </w:rPr>
        <w:t>OST-ja përgatit faturat për gjithë pjesë</w:t>
      </w:r>
      <w:r w:rsidR="00CA34DF">
        <w:rPr>
          <w:spacing w:val="-4"/>
          <w:lang w:val="sq-AL"/>
        </w:rPr>
        <w:t>-</w:t>
      </w:r>
      <w:r w:rsidRPr="00BC480F">
        <w:rPr>
          <w:spacing w:val="-4"/>
          <w:lang w:val="sq-AL"/>
        </w:rPr>
        <w:t>marrësit për disbalancat dhe për përdorimin e rrjetit të sistemit të transmetimit.</w:t>
      </w:r>
    </w:p>
    <w:p w:rsidR="00F37BE7" w:rsidRPr="00BC480F" w:rsidRDefault="00F37BE7" w:rsidP="00F37BE7">
      <w:pPr>
        <w:pStyle w:val="Paragrafi"/>
        <w:rPr>
          <w:spacing w:val="-4"/>
          <w:lang w:val="sq-AL"/>
        </w:rPr>
      </w:pPr>
      <w:r w:rsidRPr="00BC480F">
        <w:rPr>
          <w:spacing w:val="-4"/>
          <w:lang w:val="sq-AL"/>
        </w:rPr>
        <w:t xml:space="preserve">XII.4 – Mosmarrëveshjet mbi faturat dhe pagesat </w:t>
      </w:r>
    </w:p>
    <w:p w:rsidR="00F37BE7" w:rsidRPr="00BC480F" w:rsidRDefault="00F37BE7" w:rsidP="00F37BE7">
      <w:pPr>
        <w:pStyle w:val="Paragrafi"/>
        <w:rPr>
          <w:spacing w:val="-4"/>
          <w:lang w:val="sq-AL"/>
        </w:rPr>
      </w:pPr>
      <w:r w:rsidRPr="00BC480F">
        <w:rPr>
          <w:i/>
          <w:spacing w:val="-4"/>
          <w:lang w:val="sq-AL"/>
        </w:rPr>
        <w:t>XII.4.1</w:t>
      </w:r>
      <w:r w:rsidRPr="00BC480F">
        <w:rPr>
          <w:i/>
          <w:spacing w:val="-4"/>
          <w:lang w:val="sq-AL"/>
        </w:rPr>
        <w:tab/>
        <w:t xml:space="preserve"> </w:t>
      </w:r>
      <w:r w:rsidRPr="00BC480F">
        <w:rPr>
          <w:spacing w:val="-4"/>
          <w:lang w:val="sq-AL"/>
        </w:rPr>
        <w:t xml:space="preserve">Nëse një palë tregtare kundërshton </w:t>
      </w:r>
      <w:r w:rsidRPr="00BC480F">
        <w:rPr>
          <w:i/>
          <w:spacing w:val="-4"/>
          <w:lang w:val="sq-AL"/>
        </w:rPr>
        <w:t>në mënyrë të drejtë</w:t>
      </w:r>
      <w:r w:rsidRPr="00BC480F">
        <w:rPr>
          <w:spacing w:val="-4"/>
          <w:lang w:val="sq-AL"/>
        </w:rPr>
        <w:t xml:space="preserve"> shumën e një fature, shuma e padebatueshme do të paguhet në çdo rast në datën e duhur. Në rastin e shumave për të cilat detyrohet llogaria e palës përkatëse ose që i detyrohen kësaj llogarie, pagesa duhet bërë sipas faturimit me shumën e debatueshme subjekt të kthimit </w:t>
      </w:r>
      <w:r w:rsidRPr="00BC480F">
        <w:rPr>
          <w:i/>
          <w:spacing w:val="-4"/>
          <w:lang w:val="sq-AL"/>
        </w:rPr>
        <w:t>ex post (të mëparshëm)</w:t>
      </w:r>
      <w:r w:rsidRPr="00BC480F">
        <w:rPr>
          <w:spacing w:val="-4"/>
          <w:lang w:val="sq-AL"/>
        </w:rPr>
        <w:t xml:space="preserve">. </w:t>
      </w:r>
    </w:p>
    <w:p w:rsidR="00F37BE7" w:rsidRPr="00BC480F" w:rsidRDefault="00F37BE7" w:rsidP="00F37BE7">
      <w:pPr>
        <w:pStyle w:val="Paragrafi"/>
        <w:rPr>
          <w:spacing w:val="-4"/>
          <w:lang w:val="sq-AL"/>
        </w:rPr>
      </w:pPr>
      <w:r w:rsidRPr="00BC480F">
        <w:rPr>
          <w:i/>
          <w:spacing w:val="-4"/>
          <w:lang w:val="sq-AL"/>
        </w:rPr>
        <w:t>XII.4.2</w:t>
      </w:r>
      <w:r w:rsidRPr="00BC480F">
        <w:rPr>
          <w:i/>
          <w:spacing w:val="-4"/>
          <w:lang w:val="sq-AL"/>
        </w:rPr>
        <w:tab/>
        <w:t xml:space="preserve"> </w:t>
      </w:r>
      <w:r w:rsidRPr="00BC480F">
        <w:rPr>
          <w:spacing w:val="-4"/>
          <w:lang w:val="sq-AL"/>
        </w:rPr>
        <w:t>Pagesat e pakryera</w:t>
      </w:r>
      <w:r w:rsidRPr="00BC480F">
        <w:rPr>
          <w:i/>
          <w:spacing w:val="-4"/>
          <w:lang w:val="sq-AL"/>
        </w:rPr>
        <w:t xml:space="preserve"> </w:t>
      </w:r>
      <w:r w:rsidRPr="00BC480F">
        <w:rPr>
          <w:spacing w:val="-4"/>
          <w:lang w:val="sq-AL"/>
        </w:rPr>
        <w:t>lidhur me çdo paqartësi ose mbipagesë në faturë grumbullojnë një interes prej _</w:t>
      </w:r>
      <w:r w:rsidR="005C1F2F">
        <w:rPr>
          <w:spacing w:val="-4"/>
          <w:lang w:val="sq-AL"/>
        </w:rPr>
        <w:t>___</w:t>
      </w:r>
      <w:r w:rsidRPr="00BC480F">
        <w:rPr>
          <w:spacing w:val="-4"/>
          <w:lang w:val="sq-AL"/>
        </w:rPr>
        <w:t>0,5__</w:t>
      </w:r>
      <w:r w:rsidR="005C1F2F">
        <w:rPr>
          <w:spacing w:val="-4"/>
          <w:lang w:val="sq-AL"/>
        </w:rPr>
        <w:t>__</w:t>
      </w:r>
      <w:r w:rsidRPr="00BC480F">
        <w:rPr>
          <w:spacing w:val="-4"/>
          <w:lang w:val="sq-AL"/>
        </w:rPr>
        <w:t>% në ditë për çdo ditë vonesë.</w:t>
      </w:r>
    </w:p>
    <w:p w:rsidR="00F37BE7" w:rsidRPr="00BC480F" w:rsidRDefault="00F37BE7" w:rsidP="00F37BE7">
      <w:pPr>
        <w:pStyle w:val="Paragrafi"/>
        <w:rPr>
          <w:spacing w:val="-4"/>
          <w:lang w:val="sq-AL"/>
        </w:rPr>
      </w:pPr>
      <w:r w:rsidRPr="00BC480F">
        <w:rPr>
          <w:i/>
          <w:spacing w:val="-4"/>
          <w:lang w:val="sq-AL"/>
        </w:rPr>
        <w:t>XII.4.3</w:t>
      </w:r>
      <w:r w:rsidRPr="00BC480F">
        <w:rPr>
          <w:i/>
          <w:spacing w:val="-4"/>
          <w:lang w:val="sq-AL"/>
        </w:rPr>
        <w:tab/>
        <w:t xml:space="preserve"> </w:t>
      </w:r>
      <w:r w:rsidRPr="00BC480F">
        <w:rPr>
          <w:spacing w:val="-4"/>
          <w:lang w:val="sq-AL"/>
        </w:rPr>
        <w:t>Nëse rezultati i paqartësisë së faturës nuk është i</w:t>
      </w:r>
      <w:r w:rsidRPr="00BC480F">
        <w:rPr>
          <w:i/>
          <w:spacing w:val="-4"/>
          <w:lang w:val="sq-AL"/>
        </w:rPr>
        <w:t xml:space="preserve"> </w:t>
      </w:r>
      <w:r w:rsidRPr="00BC480F">
        <w:rPr>
          <w:spacing w:val="-4"/>
          <w:lang w:val="sq-AL"/>
        </w:rPr>
        <w:t>drejtë</w:t>
      </w:r>
      <w:r w:rsidRPr="00BC480F">
        <w:rPr>
          <w:i/>
          <w:spacing w:val="-4"/>
          <w:lang w:val="sq-AL"/>
        </w:rPr>
        <w:t xml:space="preserve"> </w:t>
      </w:r>
      <w:r w:rsidRPr="00BC480F">
        <w:rPr>
          <w:spacing w:val="-4"/>
          <w:lang w:val="sq-AL"/>
        </w:rPr>
        <w:t>ose OST-ja nuk ka vepruar në mënyrë të arsyeshme në menaxhimin e paqartësisë së faturës ose në llogaritjen e pagesës së debatueshme atëherë OST-ja detyrohet t’i paguajë pjesëmarrësit të tregut një interes prej _0,5_ % në ditë të vlerës së diferencës së faturës së paguar prej tij për periudhën nga kryerja e pagesës dhe zgjidhja e mosmarrëveshjes.</w:t>
      </w:r>
    </w:p>
    <w:p w:rsidR="00F37BE7" w:rsidRPr="00BC480F" w:rsidRDefault="00F37BE7" w:rsidP="00F37BE7">
      <w:pPr>
        <w:pStyle w:val="Paragrafi"/>
        <w:rPr>
          <w:spacing w:val="-4"/>
          <w:lang w:val="sq-AL"/>
        </w:rPr>
      </w:pPr>
      <w:r w:rsidRPr="00BC480F">
        <w:rPr>
          <w:i/>
          <w:spacing w:val="-4"/>
          <w:lang w:val="sq-AL"/>
        </w:rPr>
        <w:t>XII.4.4</w:t>
      </w:r>
      <w:r w:rsidRPr="00BC480F">
        <w:rPr>
          <w:i/>
          <w:spacing w:val="-4"/>
          <w:lang w:val="sq-AL"/>
        </w:rPr>
        <w:tab/>
        <w:t xml:space="preserve"> </w:t>
      </w:r>
      <w:r w:rsidRPr="00BC480F">
        <w:rPr>
          <w:spacing w:val="-4"/>
          <w:lang w:val="sq-AL"/>
        </w:rPr>
        <w:t xml:space="preserve">Interesi është i pagueshëm në shuma që përfaqësojnë diferencën mes shumës së paguar dhe </w:t>
      </w:r>
      <w:r w:rsidRPr="00BC480F">
        <w:rPr>
          <w:spacing w:val="-4"/>
          <w:lang w:val="sq-AL"/>
        </w:rPr>
        <w:lastRenderedPageBreak/>
        <w:t xml:space="preserve">shumës korrekte pas zgjidhjes së mosmarrëveshjes dhe do t’i paguhet OST-së ose </w:t>
      </w:r>
      <w:r w:rsidRPr="00BC480F">
        <w:rPr>
          <w:i/>
          <w:spacing w:val="-4"/>
          <w:lang w:val="sq-AL"/>
        </w:rPr>
        <w:t>nga</w:t>
      </w:r>
      <w:r w:rsidRPr="00BC480F">
        <w:rPr>
          <w:spacing w:val="-4"/>
          <w:lang w:val="sq-AL"/>
        </w:rPr>
        <w:t xml:space="preserve"> OST-ja, sipas rastit.</w:t>
      </w:r>
    </w:p>
    <w:p w:rsidR="00F37BE7" w:rsidRPr="00BC480F" w:rsidRDefault="00F37BE7" w:rsidP="00F37BE7">
      <w:pPr>
        <w:pStyle w:val="Paragrafi"/>
        <w:rPr>
          <w:spacing w:val="-4"/>
          <w:lang w:val="sq-AL"/>
        </w:rPr>
      </w:pPr>
      <w:r w:rsidRPr="00BC480F">
        <w:rPr>
          <w:i/>
          <w:spacing w:val="-4"/>
          <w:lang w:val="sq-AL"/>
        </w:rPr>
        <w:t>XII.4.5</w:t>
      </w:r>
      <w:r w:rsidRPr="00BC480F">
        <w:rPr>
          <w:i/>
          <w:spacing w:val="-4"/>
          <w:lang w:val="sq-AL"/>
        </w:rPr>
        <w:tab/>
        <w:t xml:space="preserve"> </w:t>
      </w:r>
      <w:r w:rsidRPr="00BC480F">
        <w:rPr>
          <w:spacing w:val="-4"/>
          <w:lang w:val="sq-AL"/>
        </w:rPr>
        <w:t xml:space="preserve">Pas zgjidhjes së paqartësisë së faturës, pagesa duhet bërë brenda 3 (tri) ditëve punë nga zgjidhja e mosmarrëveshjes. Pas kësaj date, interesi mbi shumën e </w:t>
      </w:r>
      <w:r w:rsidRPr="00BC480F">
        <w:rPr>
          <w:spacing w:val="-4"/>
          <w:lang w:val="sq-AL"/>
        </w:rPr>
        <w:tab/>
        <w:t>papaguar do të akumulojë interesa prej __0,5_% në ditë.</w:t>
      </w:r>
    </w:p>
    <w:p w:rsidR="00F37BE7" w:rsidRPr="00BC480F" w:rsidRDefault="00F37BE7" w:rsidP="00F37BE7">
      <w:pPr>
        <w:pStyle w:val="Hapesira7"/>
        <w:rPr>
          <w:spacing w:val="-4"/>
          <w:lang w:val="sq-AL"/>
        </w:rPr>
      </w:pPr>
    </w:p>
    <w:p w:rsidR="00F37BE7" w:rsidRPr="00BC480F" w:rsidRDefault="00F37BE7" w:rsidP="00F37BE7">
      <w:pPr>
        <w:pStyle w:val="Paragrafi"/>
        <w:jc w:val="center"/>
        <w:rPr>
          <w:spacing w:val="-4"/>
          <w:lang w:val="sq-AL"/>
        </w:rPr>
      </w:pPr>
      <w:r w:rsidRPr="00BC480F">
        <w:rPr>
          <w:spacing w:val="-4"/>
          <w:lang w:val="sq-AL"/>
        </w:rPr>
        <w:t>KAPITULLI XIII</w:t>
      </w:r>
    </w:p>
    <w:p w:rsidR="00F37BE7" w:rsidRPr="00BC480F" w:rsidRDefault="00F37BE7" w:rsidP="00F37BE7">
      <w:pPr>
        <w:pStyle w:val="Paragrafi"/>
        <w:jc w:val="center"/>
        <w:rPr>
          <w:spacing w:val="-4"/>
          <w:lang w:val="sq-AL"/>
        </w:rPr>
      </w:pPr>
      <w:r w:rsidRPr="00BC480F">
        <w:rPr>
          <w:spacing w:val="-4"/>
          <w:lang w:val="sq-AL"/>
        </w:rPr>
        <w:t>SIGURIA E FURNIZIMIT</w:t>
      </w:r>
    </w:p>
    <w:p w:rsidR="00F37BE7" w:rsidRPr="00BC480F" w:rsidRDefault="00F37BE7" w:rsidP="00F37BE7">
      <w:pPr>
        <w:pStyle w:val="Hapesira7"/>
        <w:rPr>
          <w:spacing w:val="-4"/>
          <w:lang w:val="sq-AL"/>
        </w:rPr>
      </w:pPr>
    </w:p>
    <w:p w:rsidR="00F37BE7" w:rsidRPr="00BC480F" w:rsidRDefault="00F37BE7" w:rsidP="00F37BE7">
      <w:pPr>
        <w:pStyle w:val="Paragrafi"/>
        <w:rPr>
          <w:spacing w:val="-4"/>
          <w:lang w:val="sq-AL"/>
        </w:rPr>
      </w:pPr>
      <w:r w:rsidRPr="00BC480F">
        <w:rPr>
          <w:spacing w:val="-4"/>
          <w:lang w:val="sq-AL"/>
        </w:rPr>
        <w:t>XIII.1 – Detyrimet e sigurimit të furnizimit me energji elektrike</w:t>
      </w:r>
    </w:p>
    <w:p w:rsidR="00F37BE7" w:rsidRPr="00BC480F" w:rsidRDefault="00F37BE7" w:rsidP="00F37BE7">
      <w:pPr>
        <w:pStyle w:val="Paragrafi"/>
        <w:rPr>
          <w:spacing w:val="-4"/>
          <w:lang w:val="sq-AL"/>
        </w:rPr>
      </w:pPr>
      <w:r w:rsidRPr="00BC480F">
        <w:rPr>
          <w:i/>
          <w:spacing w:val="-4"/>
          <w:lang w:val="sq-AL"/>
        </w:rPr>
        <w:t>XIII.1.1</w:t>
      </w:r>
      <w:r w:rsidRPr="00BC480F">
        <w:rPr>
          <w:i/>
          <w:spacing w:val="-4"/>
          <w:lang w:val="sq-AL"/>
        </w:rPr>
        <w:tab/>
        <w:t xml:space="preserve"> </w:t>
      </w:r>
      <w:r w:rsidRPr="00BC480F">
        <w:rPr>
          <w:spacing w:val="-4"/>
          <w:lang w:val="sq-AL"/>
        </w:rPr>
        <w:t xml:space="preserve">Ligji nr. 43/3015, “Për sektorin e energjisë elektrike” dhe VKM nr. 244, datë 30.3.2016, përcaktojnë përgjegjësitë dhe detyrimet që </w:t>
      </w:r>
      <w:r w:rsidRPr="00BC480F">
        <w:rPr>
          <w:i/>
          <w:spacing w:val="-4"/>
          <w:lang w:val="sq-AL"/>
        </w:rPr>
        <w:t>lidhen me</w:t>
      </w:r>
      <w:r w:rsidRPr="00BC480F">
        <w:rPr>
          <w:spacing w:val="-4"/>
          <w:lang w:val="sq-AL"/>
        </w:rPr>
        <w:t xml:space="preserve"> sigurinë e furnizimit me energji elektrike brenda territorit të Republikës së Shqipërisë. Kodi i Rrjetit përshkruan me detaje implementimin e sigurisë së furnizimit dhe detyrimet që lidhen me aktivitetet e shërbimit publik, si: gjenerimi, transmetimi, shpërndarja e energjisë elektrike dhe operimi i sistemit elektrik. </w:t>
      </w:r>
    </w:p>
    <w:p w:rsidR="00F37BE7" w:rsidRPr="00BC480F" w:rsidRDefault="00F37BE7" w:rsidP="00F37BE7">
      <w:pPr>
        <w:pStyle w:val="Paragrafi"/>
        <w:rPr>
          <w:i/>
          <w:spacing w:val="-4"/>
          <w:lang w:val="sq-AL"/>
        </w:rPr>
      </w:pPr>
      <w:r w:rsidRPr="00BC480F">
        <w:rPr>
          <w:i/>
          <w:spacing w:val="-4"/>
          <w:lang w:val="sq-AL"/>
        </w:rPr>
        <w:t>XIII1.2</w:t>
      </w:r>
      <w:r w:rsidRPr="00BC480F">
        <w:rPr>
          <w:spacing w:val="-4"/>
          <w:lang w:val="sq-AL"/>
        </w:rPr>
        <w:t xml:space="preserve"> Rre</w:t>
      </w:r>
      <w:r w:rsidR="0085743D">
        <w:rPr>
          <w:spacing w:val="-4"/>
          <w:lang w:val="sq-AL"/>
        </w:rPr>
        <w:t>gullat nuk duhet të jenë diskri</w:t>
      </w:r>
      <w:r w:rsidRPr="00BC480F">
        <w:rPr>
          <w:spacing w:val="-4"/>
          <w:lang w:val="sq-AL"/>
        </w:rPr>
        <w:t>minuese apo të parashikojnë detyrime të paarsyeshme ndaj pjesëmarrësve ekzistues e të rinj të tregut</w:t>
      </w:r>
      <w:r w:rsidRPr="00BC480F">
        <w:rPr>
          <w:i/>
          <w:spacing w:val="-4"/>
          <w:lang w:val="sq-AL"/>
        </w:rPr>
        <w:t>.</w:t>
      </w:r>
    </w:p>
    <w:p w:rsidR="00F37BE7" w:rsidRPr="00BC480F" w:rsidRDefault="00F37BE7" w:rsidP="00F37BE7">
      <w:pPr>
        <w:pStyle w:val="Paragrafi"/>
        <w:rPr>
          <w:i/>
          <w:spacing w:val="-4"/>
          <w:lang w:val="sq-AL"/>
        </w:rPr>
      </w:pPr>
      <w:r w:rsidRPr="00BC480F">
        <w:rPr>
          <w:i/>
          <w:spacing w:val="-4"/>
          <w:lang w:val="sq-AL"/>
        </w:rPr>
        <w:t>XIII 1.3</w:t>
      </w:r>
      <w:r w:rsidRPr="00BC480F">
        <w:rPr>
          <w:i/>
          <w:spacing w:val="-4"/>
          <w:lang w:val="sq-AL"/>
        </w:rPr>
        <w:tab/>
        <w:t xml:space="preserve"> </w:t>
      </w:r>
      <w:r w:rsidRPr="00BC480F">
        <w:rPr>
          <w:spacing w:val="-4"/>
          <w:lang w:val="sq-AL"/>
        </w:rPr>
        <w:t>Pjesëmarrësit e tregut duhet të veprojnë në përputhje me masat dhe rregullat e sigurisë së furnizimit dhe do të jenë përgjegjës për sigurinë e furnizimit me energji elektrike në përputhje me veprimtarinë që ushtrojnë.</w:t>
      </w:r>
    </w:p>
    <w:p w:rsidR="00F37BE7" w:rsidRPr="00BC480F" w:rsidRDefault="00F37BE7" w:rsidP="00F37BE7">
      <w:pPr>
        <w:pStyle w:val="Paragrafi"/>
        <w:rPr>
          <w:i/>
          <w:spacing w:val="-4"/>
          <w:lang w:val="sq-AL"/>
        </w:rPr>
      </w:pPr>
      <w:r w:rsidRPr="00BC480F">
        <w:rPr>
          <w:i/>
          <w:spacing w:val="-4"/>
          <w:lang w:val="sq-AL"/>
        </w:rPr>
        <w:t>XIII.1.4</w:t>
      </w:r>
      <w:r w:rsidRPr="00BC480F">
        <w:rPr>
          <w:i/>
          <w:spacing w:val="-4"/>
          <w:lang w:val="sq-AL"/>
        </w:rPr>
        <w:tab/>
        <w:t xml:space="preserve"> </w:t>
      </w:r>
      <w:r w:rsidRPr="00BC480F">
        <w:rPr>
          <w:spacing w:val="-4"/>
          <w:lang w:val="sq-AL"/>
        </w:rPr>
        <w:t>Çdo detyrim i vendosur ndaj një të licencuari që kryen aktivitetin e prodhimit, transmetimit, shpërndarjes ose furnizimit të energjisë elektrike, në përputhje me Rregullat e Sigurisë së Furnizimit, të miratuara nga Këshilli i Ministrave, do të konsiderohet detyrim i shërbimit publik.</w:t>
      </w:r>
    </w:p>
    <w:p w:rsidR="00F37BE7" w:rsidRPr="00BC480F" w:rsidRDefault="00F37BE7" w:rsidP="00F37BE7">
      <w:pPr>
        <w:pStyle w:val="Paragrafi"/>
        <w:rPr>
          <w:spacing w:val="-4"/>
          <w:lang w:val="sq-AL"/>
        </w:rPr>
      </w:pPr>
      <w:r w:rsidRPr="00BC480F">
        <w:rPr>
          <w:spacing w:val="-4"/>
          <w:lang w:val="sq-AL"/>
        </w:rPr>
        <w:t xml:space="preserve">XIII.2 – Pezullimi i tregut të energjisë elektrike, pjesërisht ose krejtësisht, nga Operatori i Sistemit </w:t>
      </w:r>
    </w:p>
    <w:p w:rsidR="00F37BE7" w:rsidRPr="00BC480F" w:rsidRDefault="00F37BE7" w:rsidP="00F37BE7">
      <w:pPr>
        <w:pStyle w:val="Paragrafi"/>
        <w:rPr>
          <w:spacing w:val="-4"/>
          <w:lang w:val="sq-AL"/>
        </w:rPr>
      </w:pPr>
      <w:r w:rsidRPr="00BC480F">
        <w:rPr>
          <w:i/>
          <w:spacing w:val="-4"/>
          <w:lang w:val="sq-AL"/>
        </w:rPr>
        <w:t>XIII.2.1</w:t>
      </w:r>
      <w:r w:rsidRPr="00BC480F">
        <w:rPr>
          <w:i/>
          <w:spacing w:val="-4"/>
          <w:lang w:val="sq-AL"/>
        </w:rPr>
        <w:tab/>
        <w:t xml:space="preserve"> </w:t>
      </w:r>
      <w:r w:rsidRPr="00BC480F">
        <w:rPr>
          <w:spacing w:val="-4"/>
          <w:lang w:val="sq-AL"/>
        </w:rPr>
        <w:t xml:space="preserve">Pezullimi i veprimtarive tregtare dhe veprimet </w:t>
      </w:r>
      <w:r w:rsidRPr="00BC480F">
        <w:rPr>
          <w:i/>
          <w:spacing w:val="-4"/>
          <w:lang w:val="sq-AL"/>
        </w:rPr>
        <w:t>që kërkohen</w:t>
      </w:r>
      <w:r w:rsidRPr="00BC480F">
        <w:rPr>
          <w:spacing w:val="-4"/>
          <w:lang w:val="sq-AL"/>
        </w:rPr>
        <w:t xml:space="preserve">: </w:t>
      </w:r>
    </w:p>
    <w:p w:rsidR="00F37BE7" w:rsidRPr="00BC480F" w:rsidRDefault="00F37BE7" w:rsidP="00F37BE7">
      <w:pPr>
        <w:pStyle w:val="Paragrafi"/>
        <w:rPr>
          <w:spacing w:val="-4"/>
          <w:lang w:val="sq-AL"/>
        </w:rPr>
      </w:pPr>
      <w:r w:rsidRPr="00BC480F">
        <w:rPr>
          <w:spacing w:val="-4"/>
          <w:lang w:val="sq-AL"/>
        </w:rPr>
        <w:t>i) në kushtet e forcës madhore</w:t>
      </w:r>
      <w:r w:rsidR="003B5FCA">
        <w:rPr>
          <w:spacing w:val="-4"/>
          <w:lang w:val="sq-AL"/>
        </w:rPr>
        <w:t>,</w:t>
      </w:r>
      <w:r w:rsidRPr="00BC480F">
        <w:rPr>
          <w:spacing w:val="-4"/>
          <w:lang w:val="sq-AL"/>
        </w:rPr>
        <w:t xml:space="preserve"> si p.sh., një gjendje e jashtëzakonshme e sistemit elektro</w:t>
      </w:r>
      <w:r w:rsidR="005C1F2F">
        <w:rPr>
          <w:spacing w:val="-4"/>
          <w:lang w:val="sq-AL"/>
        </w:rPr>
        <w:t>-</w:t>
      </w:r>
      <w:r w:rsidRPr="00BC480F">
        <w:rPr>
          <w:spacing w:val="-4"/>
          <w:lang w:val="sq-AL"/>
        </w:rPr>
        <w:t xml:space="preserve">energjetik, OST-ja mund ta pezullojë tregun e energjisë elektrike; </w:t>
      </w:r>
    </w:p>
    <w:p w:rsidR="00F37BE7" w:rsidRPr="00BC480F" w:rsidRDefault="00F37BE7" w:rsidP="00F37BE7">
      <w:pPr>
        <w:pStyle w:val="Paragrafi"/>
        <w:rPr>
          <w:spacing w:val="-4"/>
          <w:lang w:val="sq-AL"/>
        </w:rPr>
      </w:pPr>
      <w:r w:rsidRPr="00BC480F">
        <w:rPr>
          <w:spacing w:val="-4"/>
          <w:lang w:val="sq-AL"/>
        </w:rPr>
        <w:t xml:space="preserve">ii) mungesa e gjenerimit të energjisë elektrike shkaktuar nga humbja e importit ose pamundësia e gjenerimeve për të përballuar kërkesën për </w:t>
      </w:r>
      <w:r w:rsidRPr="00BC480F">
        <w:rPr>
          <w:spacing w:val="-4"/>
          <w:lang w:val="sq-AL"/>
        </w:rPr>
        <w:lastRenderedPageBreak/>
        <w:t>ngarkesë;</w:t>
      </w:r>
    </w:p>
    <w:p w:rsidR="00F37BE7" w:rsidRPr="00BC480F" w:rsidRDefault="00F37BE7" w:rsidP="00F37BE7">
      <w:pPr>
        <w:pStyle w:val="Paragrafi"/>
        <w:rPr>
          <w:spacing w:val="-4"/>
          <w:lang w:val="sq-AL"/>
        </w:rPr>
      </w:pPr>
      <w:r w:rsidRPr="00BC480F">
        <w:rPr>
          <w:spacing w:val="-4"/>
          <w:lang w:val="sq-AL"/>
        </w:rPr>
        <w:t>iii) në këto kushte, Operatori i Sistemit Dispeçer të OST-së do të informojë Operatorin e Tregut OST dhe Operatorin e Rrjetit të Transmetimit, ERE-n, gjithë pjesëmarrësit e tregut dhe gjithë palët rajonale të interkonjektuara;</w:t>
      </w:r>
    </w:p>
    <w:p w:rsidR="00F37BE7" w:rsidRPr="00BC480F" w:rsidRDefault="00F37BE7" w:rsidP="00F37BE7">
      <w:pPr>
        <w:pStyle w:val="Paragrafi"/>
        <w:rPr>
          <w:spacing w:val="-4"/>
          <w:lang w:val="sq-AL"/>
        </w:rPr>
      </w:pPr>
      <w:r w:rsidRPr="00BC480F">
        <w:rPr>
          <w:spacing w:val="-4"/>
          <w:lang w:val="sq-AL"/>
        </w:rPr>
        <w:t xml:space="preserve">iv) në këto kushte, OST-ja mund të refuzojë të pranojë ose të japë parashikime ose çfarëdolloj paraqitje; </w:t>
      </w:r>
    </w:p>
    <w:p w:rsidR="00F37BE7" w:rsidRPr="00BC480F" w:rsidRDefault="00F37BE7" w:rsidP="00F37BE7">
      <w:pPr>
        <w:pStyle w:val="Paragrafi"/>
        <w:rPr>
          <w:spacing w:val="-4"/>
          <w:lang w:val="sq-AL"/>
        </w:rPr>
      </w:pPr>
      <w:r w:rsidRPr="00BC480F">
        <w:rPr>
          <w:spacing w:val="-4"/>
          <w:lang w:val="sq-AL"/>
        </w:rPr>
        <w:t>v) Operatori i Sistemit Dispeçer të OST-së do të informojë sa më shpejt të jetë e mundur Operatorët e Tregut dhe Rrjetit të Transmetimit, ERE-n, gjithë pjesëmarrësit e tregut dhe gjitha palët rajonale të interkonjektuara që tregu i energjisë elektrike është vënë ose do të rivihet në punë dhe kohën kur kjo ndodh ose do të ndodhë.</w:t>
      </w:r>
    </w:p>
    <w:p w:rsidR="00F37BE7" w:rsidRPr="00BC480F" w:rsidRDefault="00F37BE7" w:rsidP="00F37BE7">
      <w:pPr>
        <w:pStyle w:val="Paragrafi"/>
        <w:rPr>
          <w:spacing w:val="-4"/>
          <w:lang w:val="sq-AL"/>
        </w:rPr>
      </w:pPr>
      <w:r w:rsidRPr="00BC480F">
        <w:rPr>
          <w:i/>
          <w:spacing w:val="-4"/>
          <w:lang w:val="sq-AL"/>
        </w:rPr>
        <w:t xml:space="preserve">XIII.2.2 </w:t>
      </w:r>
      <w:r w:rsidRPr="00BC480F">
        <w:rPr>
          <w:spacing w:val="-4"/>
          <w:lang w:val="sq-AL"/>
        </w:rPr>
        <w:t>Kompensimi i pjesëmarrësve të tregut gjatë pezullimit të tregut të energjisë elektrike</w:t>
      </w:r>
    </w:p>
    <w:p w:rsidR="00F37BE7" w:rsidRPr="00BC480F" w:rsidRDefault="00F37BE7" w:rsidP="00F37BE7">
      <w:pPr>
        <w:pStyle w:val="Paragrafi"/>
        <w:rPr>
          <w:spacing w:val="-4"/>
          <w:lang w:val="sq-AL"/>
        </w:rPr>
      </w:pPr>
      <w:r w:rsidRPr="00BC480F">
        <w:rPr>
          <w:spacing w:val="-4"/>
          <w:lang w:val="sq-AL"/>
        </w:rPr>
        <w:t xml:space="preserve">i) pezullimi i tregut të energjisë elektrike nuk anulon asnjë kontratë përfshirë pranimet tashmë të bëra të </w:t>
      </w:r>
      <w:r w:rsidRPr="00BC480F">
        <w:rPr>
          <w:i/>
          <w:spacing w:val="-4"/>
          <w:lang w:val="sq-AL"/>
        </w:rPr>
        <w:t xml:space="preserve">kërkesave dhe ofertave; </w:t>
      </w:r>
    </w:p>
    <w:p w:rsidR="00F37BE7" w:rsidRPr="00BC480F" w:rsidRDefault="00F37BE7" w:rsidP="00F37BE7">
      <w:pPr>
        <w:pStyle w:val="Paragrafi"/>
        <w:rPr>
          <w:spacing w:val="-4"/>
          <w:lang w:val="sq-AL"/>
        </w:rPr>
      </w:pPr>
      <w:r w:rsidRPr="00BC480F">
        <w:rPr>
          <w:spacing w:val="-4"/>
          <w:lang w:val="sq-AL"/>
        </w:rPr>
        <w:t xml:space="preserve">ii) çdo pranim tashmë i bërë i kërkesave ose ofertave për një periudhë marrëveshje financiare gjatë së cilës ka ndodhur pezullimi do të quhet si kontratë e vlefshme dhe Operatori i Tregut OST do të </w:t>
      </w:r>
      <w:r w:rsidRPr="00BC480F">
        <w:rPr>
          <w:i/>
          <w:spacing w:val="-4"/>
          <w:lang w:val="sq-AL"/>
        </w:rPr>
        <w:t>bëjë</w:t>
      </w:r>
      <w:r w:rsidRPr="00BC480F">
        <w:rPr>
          <w:spacing w:val="-4"/>
          <w:lang w:val="sq-AL"/>
        </w:rPr>
        <w:t xml:space="preserve"> vlerësimet e arsyeshme për energjinë që do të ishte livruar sipas kushteve të tregut të energjisë elektrike;</w:t>
      </w:r>
    </w:p>
    <w:p w:rsidR="00F37BE7" w:rsidRPr="00BC480F" w:rsidRDefault="00F37BE7" w:rsidP="00F37BE7">
      <w:pPr>
        <w:pStyle w:val="Paragrafi"/>
        <w:rPr>
          <w:spacing w:val="-4"/>
          <w:lang w:val="sq-AL"/>
        </w:rPr>
      </w:pPr>
      <w:r w:rsidRPr="00BC480F">
        <w:rPr>
          <w:spacing w:val="-4"/>
          <w:lang w:val="sq-AL"/>
        </w:rPr>
        <w:t>iii) gjatë pezullimit të tregut të energjisë elektrike çmimi i rregulluar i ballancimit do të përdoret për energjinë e livruar;</w:t>
      </w:r>
    </w:p>
    <w:p w:rsidR="00F37BE7" w:rsidRPr="00BC480F" w:rsidRDefault="00F37BE7" w:rsidP="00F37BE7">
      <w:pPr>
        <w:pStyle w:val="Paragrafi"/>
        <w:rPr>
          <w:spacing w:val="-4"/>
          <w:lang w:val="sq-AL"/>
        </w:rPr>
      </w:pPr>
      <w:r w:rsidRPr="00BC480F">
        <w:rPr>
          <w:spacing w:val="-4"/>
          <w:lang w:val="sq-AL"/>
        </w:rPr>
        <w:t xml:space="preserve">iv) kërkesat dhe ofertat e papranuara ende do të injorohen për kohëzgjatjen e pezullimit të tregut të energjisë elektrike dhe çmimet e këtyre kërkesave dhe ofertave nuk do të jenë të vlefshme gjatë pezullimit. </w:t>
      </w:r>
    </w:p>
    <w:p w:rsidR="005679D2" w:rsidRPr="005C1F2F" w:rsidRDefault="005679D2" w:rsidP="00F37BE7">
      <w:pPr>
        <w:pStyle w:val="Hapesira7"/>
        <w:rPr>
          <w:spacing w:val="-4"/>
          <w:sz w:val="6"/>
          <w:lang w:val="sq-AL"/>
        </w:rPr>
      </w:pPr>
    </w:p>
    <w:p w:rsidR="00F37BE7" w:rsidRPr="00BC480F" w:rsidRDefault="00F37BE7" w:rsidP="00F37BE7">
      <w:pPr>
        <w:pStyle w:val="Titull-Titull"/>
        <w:rPr>
          <w:spacing w:val="-4"/>
          <w:lang w:val="sq-AL"/>
        </w:rPr>
      </w:pPr>
      <w:r w:rsidRPr="00BC480F">
        <w:rPr>
          <w:spacing w:val="-4"/>
          <w:lang w:val="sq-AL"/>
        </w:rPr>
        <w:t>KAPITULLI XIV</w:t>
      </w:r>
    </w:p>
    <w:p w:rsidR="00F37BE7" w:rsidRPr="00BC480F" w:rsidRDefault="00F37BE7" w:rsidP="00F37BE7">
      <w:pPr>
        <w:pStyle w:val="Titull-Titull"/>
        <w:rPr>
          <w:spacing w:val="-4"/>
          <w:lang w:val="sq-AL"/>
        </w:rPr>
      </w:pPr>
      <w:r w:rsidRPr="00BC480F">
        <w:rPr>
          <w:spacing w:val="-4"/>
          <w:lang w:val="sq-AL"/>
        </w:rPr>
        <w:t>MATJA</w:t>
      </w:r>
    </w:p>
    <w:p w:rsidR="00F37BE7" w:rsidRPr="00BC480F" w:rsidRDefault="00F37BE7" w:rsidP="00F37BE7">
      <w:pPr>
        <w:pStyle w:val="Paragrafi"/>
        <w:rPr>
          <w:spacing w:val="-4"/>
          <w:sz w:val="14"/>
          <w:lang w:val="sq-AL"/>
        </w:rPr>
      </w:pPr>
    </w:p>
    <w:p w:rsidR="00F37BE7" w:rsidRPr="00BC480F" w:rsidRDefault="00F37BE7" w:rsidP="00F37BE7">
      <w:pPr>
        <w:pStyle w:val="Paragrafi"/>
        <w:rPr>
          <w:spacing w:val="-4"/>
          <w:lang w:val="sq-AL"/>
        </w:rPr>
      </w:pPr>
      <w:r w:rsidRPr="00BC480F">
        <w:rPr>
          <w:spacing w:val="-4"/>
          <w:lang w:val="sq-AL"/>
        </w:rPr>
        <w:t xml:space="preserve">XIV.1 – Dispozita të përgjithshme mbi matjen </w:t>
      </w:r>
    </w:p>
    <w:p w:rsidR="00F37BE7" w:rsidRPr="00BC480F" w:rsidRDefault="00F37BE7" w:rsidP="00F37BE7">
      <w:pPr>
        <w:pStyle w:val="Paragrafi"/>
        <w:rPr>
          <w:spacing w:val="-4"/>
          <w:lang w:val="sq-AL"/>
        </w:rPr>
      </w:pPr>
      <w:r w:rsidRPr="00BC480F">
        <w:rPr>
          <w:spacing w:val="-4"/>
          <w:lang w:val="sq-AL"/>
        </w:rPr>
        <w:t>XIV.1.1</w:t>
      </w:r>
      <w:r w:rsidRPr="00BC480F">
        <w:rPr>
          <w:i/>
          <w:spacing w:val="-4"/>
          <w:lang w:val="sq-AL"/>
        </w:rPr>
        <w:t xml:space="preserve"> </w:t>
      </w:r>
      <w:r w:rsidRPr="00BC480F">
        <w:rPr>
          <w:spacing w:val="-4"/>
          <w:lang w:val="sq-AL"/>
        </w:rPr>
        <w:t xml:space="preserve">Standardi minimal teknik, projektues dhe operativ i sistemeve matëse, i përdorur për matjen e energjisë së livruar ose të konsumuar nga pjesëmarrësit e tregut dhe për të nxjerrë pozicionin e disbalancimeve që rezulton nga instruktimi është ai i përcaktuar në Kodin e Matjes. Kodi i Matjes luan rol në përcaktimin e kërkesave për matjen </w:t>
      </w:r>
      <w:r w:rsidRPr="00BC480F">
        <w:rPr>
          <w:spacing w:val="-4"/>
          <w:lang w:val="sq-AL"/>
        </w:rPr>
        <w:lastRenderedPageBreak/>
        <w:t>komerciale me qëllim operimin e tregut të energjisë elektrike.</w:t>
      </w:r>
    </w:p>
    <w:p w:rsidR="00F37BE7" w:rsidRPr="00BC480F" w:rsidRDefault="00F37BE7" w:rsidP="00F37BE7">
      <w:pPr>
        <w:pStyle w:val="Paragrafi"/>
        <w:rPr>
          <w:spacing w:val="-4"/>
          <w:lang w:val="sq-AL"/>
        </w:rPr>
      </w:pPr>
      <w:r w:rsidRPr="00BC480F">
        <w:rPr>
          <w:spacing w:val="-4"/>
          <w:lang w:val="sq-AL"/>
        </w:rPr>
        <w:t xml:space="preserve">XIV.2 – Llogaria e matësit të </w:t>
      </w:r>
      <w:r w:rsidRPr="00BC480F">
        <w:rPr>
          <w:i/>
          <w:spacing w:val="-4"/>
          <w:lang w:val="sq-AL"/>
        </w:rPr>
        <w:t>gjeneruesve</w:t>
      </w:r>
      <w:r w:rsidRPr="00BC480F">
        <w:rPr>
          <w:spacing w:val="-4"/>
          <w:lang w:val="sq-AL"/>
        </w:rPr>
        <w:t xml:space="preserve"> </w:t>
      </w:r>
    </w:p>
    <w:p w:rsidR="00F37BE7" w:rsidRPr="00BC480F" w:rsidRDefault="00F37BE7" w:rsidP="00F37BE7">
      <w:pPr>
        <w:pStyle w:val="Paragrafi"/>
        <w:rPr>
          <w:spacing w:val="-4"/>
          <w:lang w:val="sq-AL"/>
        </w:rPr>
      </w:pPr>
      <w:r w:rsidRPr="00BC480F">
        <w:rPr>
          <w:spacing w:val="-4"/>
          <w:lang w:val="sq-AL"/>
        </w:rPr>
        <w:t xml:space="preserve">XIV.2.1 Në llogarinë e regjistruar nga OST-ja përfshihet energjia e futur në sistem nga gjeneruesit dhe importuesit sipas marrëveshjeve përkatëse. Energjia e matur nga gjeneruesit dhe energjia e importuar regjistrohet për çdo periudhë likuidimi. </w:t>
      </w:r>
    </w:p>
    <w:p w:rsidR="00F37BE7" w:rsidRPr="00BC480F" w:rsidRDefault="00F37BE7" w:rsidP="00F37BE7">
      <w:pPr>
        <w:pStyle w:val="Paragrafi"/>
        <w:rPr>
          <w:spacing w:val="-4"/>
          <w:lang w:val="sq-AL"/>
        </w:rPr>
      </w:pPr>
      <w:r w:rsidRPr="00BC480F">
        <w:rPr>
          <w:spacing w:val="-4"/>
          <w:lang w:val="sq-AL"/>
        </w:rPr>
        <w:t>XIV.3 – Llogaria e matësit të fuqisë për ngar</w:t>
      </w:r>
      <w:r w:rsidR="005C1F2F">
        <w:rPr>
          <w:spacing w:val="-4"/>
          <w:lang w:val="sq-AL"/>
        </w:rPr>
        <w:t>-</w:t>
      </w:r>
      <w:r w:rsidRPr="00BC480F">
        <w:rPr>
          <w:spacing w:val="-4"/>
          <w:lang w:val="sq-AL"/>
        </w:rPr>
        <w:t xml:space="preserve">kesën </w:t>
      </w:r>
    </w:p>
    <w:p w:rsidR="00F37BE7" w:rsidRPr="00BC480F" w:rsidRDefault="00F37BE7" w:rsidP="00F37BE7">
      <w:pPr>
        <w:pStyle w:val="Paragrafi"/>
        <w:rPr>
          <w:spacing w:val="-4"/>
          <w:lang w:val="sq-AL"/>
        </w:rPr>
      </w:pPr>
      <w:r w:rsidRPr="00BC480F">
        <w:rPr>
          <w:i/>
          <w:spacing w:val="-4"/>
          <w:lang w:val="sq-AL"/>
        </w:rPr>
        <w:t>XIV.3.1</w:t>
      </w:r>
      <w:r w:rsidRPr="00BC480F">
        <w:rPr>
          <w:i/>
          <w:spacing w:val="-4"/>
          <w:lang w:val="sq-AL"/>
        </w:rPr>
        <w:tab/>
        <w:t xml:space="preserve"> </w:t>
      </w:r>
      <w:r w:rsidRPr="00BC480F">
        <w:rPr>
          <w:spacing w:val="-4"/>
          <w:lang w:val="sq-AL"/>
        </w:rPr>
        <w:t xml:space="preserve">Llogaria e matësit të ngarkesës regjistrohet nga një furnizues ose tregtar për qëllime të likuidimeve. Sasia e matur e energjisë së konsumuar dhe e eksportuar regjistrohet në këto llogari për çdo periudhë likuidimeve. </w:t>
      </w:r>
    </w:p>
    <w:p w:rsidR="00F37BE7" w:rsidRPr="00BC480F" w:rsidRDefault="00F37BE7" w:rsidP="00F37BE7">
      <w:pPr>
        <w:pStyle w:val="Paragrafi"/>
        <w:rPr>
          <w:spacing w:val="-4"/>
          <w:lang w:val="sq-AL"/>
        </w:rPr>
      </w:pPr>
      <w:r w:rsidRPr="00BC480F">
        <w:rPr>
          <w:i/>
          <w:spacing w:val="-4"/>
          <w:lang w:val="sq-AL"/>
        </w:rPr>
        <w:t xml:space="preserve">XIV.3.2 </w:t>
      </w:r>
      <w:r w:rsidRPr="00BC480F">
        <w:rPr>
          <w:spacing w:val="-4"/>
          <w:lang w:val="sq-AL"/>
        </w:rPr>
        <w:t>Për çdo llogari të matësit ngarkes</w:t>
      </w:r>
      <w:r w:rsidR="002E7443">
        <w:rPr>
          <w:spacing w:val="-4"/>
          <w:lang w:val="sq-AL"/>
        </w:rPr>
        <w:t>ë</w:t>
      </w:r>
      <w:r w:rsidRPr="00BC480F">
        <w:rPr>
          <w:spacing w:val="-4"/>
          <w:lang w:val="sq-AL"/>
        </w:rPr>
        <w:t xml:space="preserve"> do të mbahet informacioni i mëposhtëm:</w:t>
      </w:r>
    </w:p>
    <w:p w:rsidR="00F37BE7" w:rsidRPr="00BC480F" w:rsidRDefault="00F37BE7" w:rsidP="00F37BE7">
      <w:pPr>
        <w:pStyle w:val="Paragrafi"/>
        <w:rPr>
          <w:spacing w:val="-4"/>
          <w:lang w:val="sq-AL"/>
        </w:rPr>
      </w:pPr>
      <w:r w:rsidRPr="00BC480F">
        <w:rPr>
          <w:spacing w:val="-4"/>
          <w:lang w:val="sq-AL"/>
        </w:rPr>
        <w:t>i) numri i referencës së sistemit matës i caktuar nga OST-ja;</w:t>
      </w:r>
    </w:p>
    <w:p w:rsidR="00F37BE7" w:rsidRPr="00BC480F" w:rsidRDefault="00F37BE7" w:rsidP="00F37BE7">
      <w:pPr>
        <w:pStyle w:val="Paragrafi"/>
        <w:rPr>
          <w:spacing w:val="-4"/>
          <w:lang w:val="sq-AL"/>
        </w:rPr>
      </w:pPr>
      <w:r w:rsidRPr="00BC480F">
        <w:rPr>
          <w:spacing w:val="-4"/>
          <w:lang w:val="sq-AL"/>
        </w:rPr>
        <w:t xml:space="preserve">ii) identiteti i furnizuesit; </w:t>
      </w:r>
    </w:p>
    <w:p w:rsidR="00F37BE7" w:rsidRPr="00BC480F" w:rsidRDefault="00F37BE7" w:rsidP="00F37BE7">
      <w:pPr>
        <w:pStyle w:val="Paragrafi"/>
        <w:rPr>
          <w:spacing w:val="-4"/>
          <w:lang w:val="sq-AL"/>
        </w:rPr>
      </w:pPr>
      <w:r w:rsidRPr="00BC480F">
        <w:rPr>
          <w:spacing w:val="-4"/>
          <w:lang w:val="sq-AL"/>
        </w:rPr>
        <w:t>iii) identiteti i çdo matësi fizik, të cilit i kërkohet të regjistrojë flukse energjie.</w:t>
      </w:r>
    </w:p>
    <w:p w:rsidR="00F37BE7" w:rsidRPr="00BC480F" w:rsidRDefault="00F37BE7" w:rsidP="00F37BE7">
      <w:pPr>
        <w:pStyle w:val="Paragrafi"/>
        <w:rPr>
          <w:spacing w:val="-4"/>
          <w:lang w:val="sq-AL"/>
        </w:rPr>
      </w:pPr>
      <w:r w:rsidRPr="00BC480F">
        <w:rPr>
          <w:i/>
          <w:spacing w:val="-4"/>
          <w:lang w:val="sq-AL"/>
        </w:rPr>
        <w:t xml:space="preserve">XIV.3.3 </w:t>
      </w:r>
      <w:r w:rsidRPr="00BC480F">
        <w:rPr>
          <w:spacing w:val="-4"/>
          <w:lang w:val="sq-AL"/>
        </w:rPr>
        <w:t>OST-ja do të operojë një sistem elektronik që shqyrton automatikisht matësit e sistemit të furnizimit sipas Kodit të Matjes.</w:t>
      </w:r>
    </w:p>
    <w:p w:rsidR="00F37BE7" w:rsidRPr="00BC480F" w:rsidRDefault="00F37BE7" w:rsidP="00F37BE7">
      <w:pPr>
        <w:pStyle w:val="Paragrafi"/>
        <w:rPr>
          <w:spacing w:val="-4"/>
          <w:lang w:val="sq-AL"/>
        </w:rPr>
      </w:pPr>
      <w:r w:rsidRPr="00BC480F">
        <w:rPr>
          <w:spacing w:val="-4"/>
          <w:lang w:val="sq-AL"/>
        </w:rPr>
        <w:t xml:space="preserve">XIV.4 – Profilizimi i konsumit të energjisë </w:t>
      </w:r>
    </w:p>
    <w:p w:rsidR="00F37BE7" w:rsidRPr="00BC480F" w:rsidRDefault="00F37BE7" w:rsidP="00F37BE7">
      <w:pPr>
        <w:pStyle w:val="Paragrafi"/>
        <w:rPr>
          <w:spacing w:val="-4"/>
          <w:lang w:val="sq-AL"/>
        </w:rPr>
      </w:pPr>
      <w:r w:rsidRPr="00BC480F">
        <w:rPr>
          <w:i/>
          <w:spacing w:val="-4"/>
          <w:lang w:val="sq-AL"/>
        </w:rPr>
        <w:t xml:space="preserve">XIV.4.1 </w:t>
      </w:r>
      <w:r w:rsidRPr="00BC480F">
        <w:rPr>
          <w:spacing w:val="-4"/>
          <w:lang w:val="sq-AL"/>
        </w:rPr>
        <w:t>OST-ja do të ndërmarrë veprimet e arsyeshme për të siguruar saktësinë e gjithë parashi</w:t>
      </w:r>
      <w:r w:rsidR="005679D2">
        <w:rPr>
          <w:spacing w:val="-4"/>
          <w:lang w:val="sq-AL"/>
        </w:rPr>
        <w:t>-</w:t>
      </w:r>
      <w:r w:rsidRPr="00BC480F">
        <w:rPr>
          <w:spacing w:val="-4"/>
          <w:lang w:val="sq-AL"/>
        </w:rPr>
        <w:t>kimeve që ajo bën për kërkesën dhe do të mbështetet në këtë informacion meqë disponon modele të parashikimit të motit dhe analizat e modeleve historike të konsumit të energjisë elektrike, si dhe informacionin specifik që mund të sigurojnë Palët, por OST-ja nuk do të jetë përgjegjëse për saktësinë ose jo të parashikimeve të kërkesës së ditës në avancë të bëra prej tyre.</w:t>
      </w:r>
    </w:p>
    <w:p w:rsidR="00F37BE7" w:rsidRPr="00BC480F" w:rsidRDefault="00F37BE7" w:rsidP="00F37BE7">
      <w:pPr>
        <w:pStyle w:val="Paragrafi"/>
        <w:rPr>
          <w:spacing w:val="-4"/>
          <w:lang w:val="sq-AL"/>
        </w:rPr>
      </w:pPr>
      <w:r w:rsidRPr="00BC480F">
        <w:rPr>
          <w:i/>
          <w:spacing w:val="-4"/>
          <w:lang w:val="sq-AL"/>
        </w:rPr>
        <w:t xml:space="preserve">XIV.4.2 </w:t>
      </w:r>
      <w:r w:rsidRPr="00BC480F">
        <w:rPr>
          <w:spacing w:val="-4"/>
          <w:lang w:val="sq-AL"/>
        </w:rPr>
        <w:t>Të gjitha palët kanë detyrimin t’i japin OST-së informacion në kohën e duhur mbi çdo faktor që mund të ndikojë mbi përmbajtjen e parashikimeve të kërkesës dhe, veçanërisht, Furnizuesi Publik me Shumicë do të ndërmarrë veprime të arsyeshme për t’i siguruar OST-së vlerësimin më të mirë të kërkesës orare për ditën në avancë para se OST-ja të bëjë parashikimin e vet fillestar për kërkesën e ditës në avancë.</w:t>
      </w:r>
    </w:p>
    <w:p w:rsidR="00F37BE7" w:rsidRPr="00BC480F" w:rsidRDefault="00F37BE7" w:rsidP="00F37BE7">
      <w:pPr>
        <w:pStyle w:val="Paragrafi"/>
        <w:rPr>
          <w:spacing w:val="-4"/>
          <w:lang w:val="sq-AL"/>
        </w:rPr>
      </w:pPr>
      <w:r w:rsidRPr="00BC480F">
        <w:rPr>
          <w:spacing w:val="-4"/>
          <w:lang w:val="sq-AL"/>
        </w:rPr>
        <w:t>XIV.5 – Vetëprodhuesit</w:t>
      </w:r>
    </w:p>
    <w:p w:rsidR="00F37BE7" w:rsidRPr="00BC480F" w:rsidRDefault="00F37BE7" w:rsidP="00F37BE7">
      <w:pPr>
        <w:pStyle w:val="Paragrafi"/>
        <w:rPr>
          <w:b/>
          <w:spacing w:val="-4"/>
          <w:lang w:val="sq-AL"/>
        </w:rPr>
      </w:pPr>
      <w:r w:rsidRPr="00BC480F">
        <w:rPr>
          <w:i/>
          <w:spacing w:val="-4"/>
          <w:lang w:val="sq-AL"/>
        </w:rPr>
        <w:t xml:space="preserve">XIV.5.1 </w:t>
      </w:r>
      <w:r w:rsidRPr="00BC480F">
        <w:rPr>
          <w:spacing w:val="-4"/>
          <w:lang w:val="sq-AL"/>
        </w:rPr>
        <w:t>Për vetëprodhuesit do të përcaktohen të paktën tri vlera të ndryshme matje në çdo pikë interkoneksioni:</w:t>
      </w:r>
    </w:p>
    <w:p w:rsidR="00F37BE7" w:rsidRPr="00BC480F" w:rsidRDefault="00F37BE7" w:rsidP="00F37BE7">
      <w:pPr>
        <w:pStyle w:val="Paragrafi"/>
        <w:rPr>
          <w:spacing w:val="-4"/>
          <w:lang w:val="sq-AL"/>
        </w:rPr>
      </w:pPr>
      <w:r w:rsidRPr="00BC480F">
        <w:rPr>
          <w:spacing w:val="-4"/>
          <w:lang w:val="sq-AL"/>
        </w:rPr>
        <w:t xml:space="preserve">i) prodhimi </w:t>
      </w:r>
      <w:r w:rsidRPr="00BC480F">
        <w:rPr>
          <w:i/>
          <w:spacing w:val="-4"/>
          <w:lang w:val="sq-AL"/>
        </w:rPr>
        <w:t>bruto</w:t>
      </w:r>
      <w:r w:rsidRPr="00BC480F">
        <w:rPr>
          <w:spacing w:val="-4"/>
          <w:lang w:val="sq-AL"/>
        </w:rPr>
        <w:t xml:space="preserve"> i vetëprodhuesit;</w:t>
      </w:r>
    </w:p>
    <w:p w:rsidR="00F37BE7" w:rsidRPr="00BC480F" w:rsidRDefault="00F37BE7" w:rsidP="00F37BE7">
      <w:pPr>
        <w:pStyle w:val="Paragrafi"/>
        <w:rPr>
          <w:spacing w:val="-4"/>
          <w:lang w:val="sq-AL"/>
        </w:rPr>
      </w:pPr>
      <w:r w:rsidRPr="00BC480F">
        <w:rPr>
          <w:spacing w:val="-4"/>
          <w:lang w:val="sq-AL"/>
        </w:rPr>
        <w:lastRenderedPageBreak/>
        <w:t xml:space="preserve">ii) konsumi </w:t>
      </w:r>
      <w:r w:rsidRPr="00BC480F">
        <w:rPr>
          <w:i/>
          <w:spacing w:val="-4"/>
          <w:lang w:val="sq-AL"/>
        </w:rPr>
        <w:t>bruto</w:t>
      </w:r>
      <w:r w:rsidRPr="00BC480F">
        <w:rPr>
          <w:spacing w:val="-4"/>
          <w:lang w:val="sq-AL"/>
        </w:rPr>
        <w:t xml:space="preserve"> i vetëprodhuesit;</w:t>
      </w:r>
    </w:p>
    <w:p w:rsidR="00F37BE7" w:rsidRPr="00BC480F" w:rsidRDefault="00F37BE7" w:rsidP="00F37BE7">
      <w:pPr>
        <w:pStyle w:val="Paragrafi"/>
        <w:rPr>
          <w:spacing w:val="-4"/>
          <w:lang w:val="sq-AL"/>
        </w:rPr>
      </w:pPr>
      <w:r w:rsidRPr="00BC480F">
        <w:rPr>
          <w:spacing w:val="-4"/>
          <w:lang w:val="sq-AL"/>
        </w:rPr>
        <w:t>iii) sasia neto e energjisë elektrike të livruar tek ose të marrë nga sistemi i transmetimit OST ose OSSH-ja.</w:t>
      </w:r>
    </w:p>
    <w:p w:rsidR="00F37BE7" w:rsidRPr="00BC480F" w:rsidRDefault="00F37BE7" w:rsidP="00F37BE7">
      <w:pPr>
        <w:pStyle w:val="Paragrafi"/>
        <w:rPr>
          <w:spacing w:val="-4"/>
          <w:lang w:val="sq-AL"/>
        </w:rPr>
      </w:pPr>
      <w:r w:rsidRPr="00BC480F">
        <w:rPr>
          <w:i/>
          <w:spacing w:val="-4"/>
          <w:lang w:val="sq-AL"/>
        </w:rPr>
        <w:t>XIV.5.2</w:t>
      </w:r>
      <w:r w:rsidRPr="00BC480F">
        <w:rPr>
          <w:i/>
          <w:spacing w:val="-4"/>
          <w:lang w:val="sq-AL"/>
        </w:rPr>
        <w:tab/>
        <w:t xml:space="preserve"> </w:t>
      </w:r>
      <w:r w:rsidRPr="00BC480F">
        <w:rPr>
          <w:spacing w:val="-4"/>
          <w:lang w:val="sq-AL"/>
        </w:rPr>
        <w:t xml:space="preserve">Sasia neto e energjisë elektrike të livruar në sistemin e transmetimit OST ose e marrë OSSH do të përdoret për përcaktimin e disbalancimeve dhe për likuidimet. </w:t>
      </w:r>
    </w:p>
    <w:p w:rsidR="00F37BE7" w:rsidRPr="00BC480F" w:rsidRDefault="00F37BE7" w:rsidP="00F37BE7">
      <w:pPr>
        <w:pStyle w:val="Paragrafi"/>
        <w:rPr>
          <w:spacing w:val="-4"/>
          <w:lang w:val="sq-AL"/>
        </w:rPr>
      </w:pPr>
      <w:r w:rsidRPr="00BC480F">
        <w:rPr>
          <w:i/>
          <w:spacing w:val="-4"/>
          <w:lang w:val="sq-AL"/>
        </w:rPr>
        <w:t xml:space="preserve">XIV.5.3 </w:t>
      </w:r>
      <w:r w:rsidRPr="00BC480F">
        <w:rPr>
          <w:spacing w:val="-4"/>
          <w:lang w:val="sq-AL"/>
        </w:rPr>
        <w:t xml:space="preserve">OST-ja do të operojë një sistem elektronik që </w:t>
      </w:r>
      <w:r w:rsidRPr="00BC480F">
        <w:rPr>
          <w:i/>
          <w:spacing w:val="-4"/>
          <w:lang w:val="sq-AL"/>
        </w:rPr>
        <w:t>kontrollon</w:t>
      </w:r>
      <w:r w:rsidRPr="00BC480F">
        <w:rPr>
          <w:spacing w:val="-4"/>
          <w:lang w:val="sq-AL"/>
        </w:rPr>
        <w:t xml:space="preserve"> automatikisht gjeneratorin ose matësit e njësisë gjeneratore.</w:t>
      </w:r>
    </w:p>
    <w:p w:rsidR="00F37BE7" w:rsidRPr="00BC480F" w:rsidRDefault="00F37BE7" w:rsidP="00F37BE7">
      <w:pPr>
        <w:pStyle w:val="Paragrafi"/>
        <w:rPr>
          <w:spacing w:val="-4"/>
          <w:lang w:val="sq-AL"/>
        </w:rPr>
      </w:pPr>
      <w:r w:rsidRPr="00BC480F">
        <w:rPr>
          <w:spacing w:val="-4"/>
          <w:lang w:val="sq-AL"/>
        </w:rPr>
        <w:t xml:space="preserve">XIV.6 – Prodhuesit </w:t>
      </w:r>
    </w:p>
    <w:p w:rsidR="00F37BE7" w:rsidRPr="00BC480F" w:rsidRDefault="00F37BE7" w:rsidP="00F37BE7">
      <w:pPr>
        <w:pStyle w:val="Paragrafi"/>
        <w:rPr>
          <w:spacing w:val="-4"/>
          <w:lang w:val="sq-AL"/>
        </w:rPr>
      </w:pPr>
      <w:r w:rsidRPr="00BC480F">
        <w:rPr>
          <w:i/>
          <w:spacing w:val="-4"/>
          <w:lang w:val="sq-AL"/>
        </w:rPr>
        <w:t>XIV.6.1</w:t>
      </w:r>
      <w:r w:rsidRPr="00BC480F">
        <w:rPr>
          <w:i/>
          <w:spacing w:val="-4"/>
          <w:lang w:val="sq-AL"/>
        </w:rPr>
        <w:tab/>
        <w:t xml:space="preserve"> </w:t>
      </w:r>
      <w:r w:rsidRPr="00BC480F">
        <w:rPr>
          <w:spacing w:val="-4"/>
          <w:lang w:val="sq-AL"/>
        </w:rPr>
        <w:t xml:space="preserve">Prodhuesit mund të kenë marrëveshje për matjen për një matës që regjistron për likuidimet shumatorin e gjenerimit dhe konsumit neto për një periudhë kohe të caktuar. Një sistem matës mund të ketë më shumë se një matës fizik për të matur shumatoren neto të energjisë së prodhuar. </w:t>
      </w:r>
    </w:p>
    <w:p w:rsidR="00F37BE7" w:rsidRPr="00BC480F" w:rsidRDefault="00F37BE7" w:rsidP="00F37BE7">
      <w:pPr>
        <w:pStyle w:val="Paragrafi"/>
        <w:rPr>
          <w:spacing w:val="-4"/>
          <w:lang w:val="sq-AL"/>
        </w:rPr>
      </w:pPr>
      <w:r w:rsidRPr="00BC480F">
        <w:rPr>
          <w:i/>
          <w:spacing w:val="-4"/>
          <w:lang w:val="sq-AL"/>
        </w:rPr>
        <w:t>XIV.6.2</w:t>
      </w:r>
      <w:r w:rsidRPr="00BC480F">
        <w:rPr>
          <w:i/>
          <w:spacing w:val="-4"/>
          <w:lang w:val="sq-AL"/>
        </w:rPr>
        <w:tab/>
        <w:t xml:space="preserve"> </w:t>
      </w:r>
      <w:r w:rsidRPr="00BC480F">
        <w:rPr>
          <w:spacing w:val="-4"/>
          <w:lang w:val="sq-AL"/>
        </w:rPr>
        <w:t>OST-ja do të operojë një sistem elektronik që kontrollon automatikisht gjeneratorin ose matësit e njësisë gjeneratore në secilin sistem matës që përdoret për furnizimin e të dhënave të matjes për çdo periudhë likuidimesh.</w:t>
      </w:r>
    </w:p>
    <w:p w:rsidR="00F37BE7" w:rsidRPr="00BC480F" w:rsidRDefault="00F37BE7" w:rsidP="00F37BE7">
      <w:pPr>
        <w:pStyle w:val="Paragrafi"/>
        <w:rPr>
          <w:spacing w:val="-4"/>
          <w:lang w:val="sq-AL"/>
        </w:rPr>
      </w:pPr>
      <w:r w:rsidRPr="00BC480F">
        <w:rPr>
          <w:spacing w:val="-4"/>
          <w:lang w:val="sq-AL"/>
        </w:rPr>
        <w:t xml:space="preserve">XIV.7 – Klienti i lidhur me rrjetin e shpërndarjes </w:t>
      </w:r>
    </w:p>
    <w:p w:rsidR="00F37BE7" w:rsidRPr="00BC480F" w:rsidRDefault="00F37BE7" w:rsidP="00F37BE7">
      <w:pPr>
        <w:pStyle w:val="Paragrafi"/>
        <w:rPr>
          <w:spacing w:val="-4"/>
          <w:lang w:val="sq-AL"/>
        </w:rPr>
      </w:pPr>
      <w:r w:rsidRPr="00BC480F">
        <w:rPr>
          <w:i/>
          <w:spacing w:val="-4"/>
          <w:lang w:val="sq-AL"/>
        </w:rPr>
        <w:t xml:space="preserve">XIV.7.1 </w:t>
      </w:r>
      <w:r w:rsidRPr="00BC480F">
        <w:rPr>
          <w:spacing w:val="-4"/>
          <w:lang w:val="sq-AL"/>
        </w:rPr>
        <w:t xml:space="preserve">Klientët që nuk përfitojnë nga shërbimi i furnizimit universal kanë të drejtë të </w:t>
      </w:r>
      <w:r w:rsidRPr="00BC480F">
        <w:rPr>
          <w:i/>
          <w:spacing w:val="-4"/>
          <w:lang w:val="sq-AL"/>
        </w:rPr>
        <w:t>lidhin</w:t>
      </w:r>
      <w:r w:rsidRPr="00BC480F">
        <w:rPr>
          <w:spacing w:val="-4"/>
          <w:lang w:val="sq-AL"/>
        </w:rPr>
        <w:t xml:space="preserve"> kontrata me çmime lirisht të negociueshme për furnizimin me energji elektrike. </w:t>
      </w:r>
    </w:p>
    <w:p w:rsidR="00F37BE7" w:rsidRPr="00BC480F" w:rsidRDefault="00F37BE7" w:rsidP="00F37BE7">
      <w:pPr>
        <w:pStyle w:val="Paragrafi"/>
        <w:rPr>
          <w:spacing w:val="-4"/>
          <w:lang w:val="sq-AL"/>
        </w:rPr>
      </w:pPr>
      <w:r w:rsidRPr="00BC480F">
        <w:rPr>
          <w:i/>
          <w:spacing w:val="-4"/>
          <w:lang w:val="sq-AL"/>
        </w:rPr>
        <w:t xml:space="preserve">XIV.7.2 Kur </w:t>
      </w:r>
      <w:r w:rsidRPr="00BC480F">
        <w:rPr>
          <w:spacing w:val="-4"/>
          <w:lang w:val="sq-AL"/>
        </w:rPr>
        <w:t xml:space="preserve">ERE përcakton se një klient, i cili nuk përfiton nga shërbimi universal i furnizimit dhe pajisja për regjistrimin e të dhënave përkatëse deri në </w:t>
      </w:r>
      <w:r w:rsidRPr="00BC480F">
        <w:rPr>
          <w:i/>
          <w:spacing w:val="-4"/>
          <w:lang w:val="sq-AL"/>
        </w:rPr>
        <w:t>një moment kohe</w:t>
      </w:r>
      <w:r w:rsidRPr="00BC480F">
        <w:rPr>
          <w:spacing w:val="-4"/>
          <w:lang w:val="sq-AL"/>
        </w:rPr>
        <w:t xml:space="preserve"> nuk është instaluar, OST-ja ose (sipas rastit) OSSH-ja do të ndërmarrë menjëherë hapat për të siguruar instalimin e kësaj pajisje sa më shpejt që të jetë e mundur. </w:t>
      </w:r>
    </w:p>
    <w:p w:rsidR="00F37BE7" w:rsidRPr="00BC480F" w:rsidRDefault="00F37BE7" w:rsidP="00F37BE7">
      <w:pPr>
        <w:pStyle w:val="Paragrafi"/>
        <w:rPr>
          <w:spacing w:val="-4"/>
          <w:lang w:val="sq-AL"/>
        </w:rPr>
      </w:pPr>
      <w:r w:rsidRPr="00BC480F">
        <w:rPr>
          <w:spacing w:val="-4"/>
          <w:lang w:val="sq-AL"/>
        </w:rPr>
        <w:t>XIV.8 – Detyrimet lidhur më energjinë e regjistruar</w:t>
      </w:r>
    </w:p>
    <w:p w:rsidR="00F37BE7" w:rsidRPr="00BC480F" w:rsidRDefault="00F37BE7" w:rsidP="00F37BE7">
      <w:pPr>
        <w:pStyle w:val="Paragrafi"/>
        <w:rPr>
          <w:spacing w:val="-4"/>
          <w:lang w:val="sq-AL"/>
        </w:rPr>
      </w:pPr>
      <w:r w:rsidRPr="00BC480F">
        <w:rPr>
          <w:i/>
          <w:spacing w:val="-4"/>
          <w:lang w:val="sq-AL"/>
        </w:rPr>
        <w:t xml:space="preserve">XIV.8.1 </w:t>
      </w:r>
      <w:r w:rsidRPr="00BC480F">
        <w:rPr>
          <w:spacing w:val="-4"/>
          <w:lang w:val="sq-AL"/>
        </w:rPr>
        <w:t>Palëve do t’u kërkohet të regjistrojnë marrëdhëniet dhe konfigurimet mes të dhënave të matura, në mënyrë që të kryhet shumatori përkatës për ta lehtësuar tregun e energjisë elektrike sipas proce</w:t>
      </w:r>
      <w:r w:rsidR="005679D2">
        <w:rPr>
          <w:spacing w:val="-4"/>
          <w:lang w:val="sq-AL"/>
        </w:rPr>
        <w:t>-</w:t>
      </w:r>
      <w:r w:rsidRPr="00BC480F">
        <w:rPr>
          <w:spacing w:val="-4"/>
          <w:lang w:val="sq-AL"/>
        </w:rPr>
        <w:t>durave përkatëse.</w:t>
      </w:r>
      <w:r w:rsidRPr="00BC480F">
        <w:rPr>
          <w:b/>
          <w:spacing w:val="-4"/>
          <w:lang w:val="sq-AL"/>
        </w:rPr>
        <w:t xml:space="preserve"> </w:t>
      </w:r>
    </w:p>
    <w:p w:rsidR="00F37BE7" w:rsidRPr="00BC480F" w:rsidRDefault="00F37BE7" w:rsidP="00F37BE7">
      <w:pPr>
        <w:pStyle w:val="Paragrafi"/>
        <w:rPr>
          <w:spacing w:val="-4"/>
          <w:lang w:val="sq-AL"/>
        </w:rPr>
      </w:pPr>
      <w:r w:rsidRPr="00BC480F">
        <w:rPr>
          <w:spacing w:val="-4"/>
          <w:lang w:val="sq-AL"/>
        </w:rPr>
        <w:t>XIV.9 – Përgjegjësia për leximin e matësit</w:t>
      </w:r>
    </w:p>
    <w:p w:rsidR="00F37BE7" w:rsidRPr="00BC480F" w:rsidRDefault="00F37BE7" w:rsidP="00F37BE7">
      <w:pPr>
        <w:pStyle w:val="Paragrafi"/>
        <w:rPr>
          <w:spacing w:val="-4"/>
          <w:lang w:val="sq-AL"/>
        </w:rPr>
      </w:pPr>
      <w:r w:rsidRPr="00BC480F">
        <w:rPr>
          <w:i/>
          <w:spacing w:val="-4"/>
          <w:lang w:val="sq-AL"/>
        </w:rPr>
        <w:t xml:space="preserve">XIV.9.1 </w:t>
      </w:r>
      <w:r w:rsidRPr="00BC480F">
        <w:rPr>
          <w:spacing w:val="-4"/>
          <w:lang w:val="sq-AL"/>
        </w:rPr>
        <w:t>OST-ja do të operojë një sistem elektronik që</w:t>
      </w:r>
      <w:r w:rsidRPr="00BC480F">
        <w:rPr>
          <w:i/>
          <w:spacing w:val="-4"/>
          <w:lang w:val="sq-AL"/>
        </w:rPr>
        <w:t xml:space="preserve"> kontrollon</w:t>
      </w:r>
      <w:r w:rsidRPr="00BC480F">
        <w:rPr>
          <w:spacing w:val="-4"/>
          <w:lang w:val="sq-AL"/>
        </w:rPr>
        <w:t xml:space="preserve"> automatikisht matësit në </w:t>
      </w:r>
      <w:r w:rsidRPr="00BC480F">
        <w:rPr>
          <w:spacing w:val="-4"/>
          <w:lang w:val="sq-AL"/>
        </w:rPr>
        <w:tab/>
        <w:t xml:space="preserve">çdo sistem matës të përdorur për furnizimin e të dhënave të matjes për çdo </w:t>
      </w:r>
      <w:r w:rsidRPr="00BC480F">
        <w:rPr>
          <w:spacing w:val="-4"/>
          <w:lang w:val="sq-AL"/>
        </w:rPr>
        <w:tab/>
        <w:t>periudhë likuidimi.</w:t>
      </w:r>
    </w:p>
    <w:p w:rsidR="00F37BE7" w:rsidRPr="00BC480F" w:rsidRDefault="00F37BE7" w:rsidP="00F37BE7">
      <w:pPr>
        <w:pStyle w:val="Paragrafi"/>
        <w:rPr>
          <w:spacing w:val="-4"/>
          <w:lang w:val="sq-AL"/>
        </w:rPr>
      </w:pPr>
      <w:r w:rsidRPr="00BC480F">
        <w:rPr>
          <w:i/>
          <w:spacing w:val="-4"/>
          <w:lang w:val="sq-AL"/>
        </w:rPr>
        <w:t xml:space="preserve">XIV.9.2 </w:t>
      </w:r>
      <w:r w:rsidRPr="00BC480F">
        <w:rPr>
          <w:spacing w:val="-4"/>
          <w:lang w:val="sq-AL"/>
        </w:rPr>
        <w:t xml:space="preserve">OST-ja do t’i ndërmarrë këto veprime </w:t>
      </w:r>
      <w:r w:rsidRPr="00BC480F">
        <w:rPr>
          <w:spacing w:val="-4"/>
          <w:lang w:val="sq-AL"/>
        </w:rPr>
        <w:lastRenderedPageBreak/>
        <w:t>kur është e arsyeshme për të vënë në zbatim dhe operuar sistemet për shqyrtimin e matësve dhe do të komunikojë gjithë të dhënat e matjes lidhur me periudhën e likuidimit në afatin kohor të kërkuar.</w:t>
      </w:r>
    </w:p>
    <w:p w:rsidR="00F37BE7" w:rsidRPr="00BC480F" w:rsidRDefault="00F37BE7" w:rsidP="00F37BE7">
      <w:pPr>
        <w:pStyle w:val="Paragrafi"/>
        <w:rPr>
          <w:spacing w:val="-4"/>
          <w:lang w:val="sq-AL"/>
        </w:rPr>
      </w:pPr>
      <w:r w:rsidRPr="00BC480F">
        <w:rPr>
          <w:i/>
          <w:spacing w:val="-4"/>
          <w:lang w:val="sq-AL"/>
        </w:rPr>
        <w:t xml:space="preserve">XIV.9.3 </w:t>
      </w:r>
      <w:r w:rsidRPr="00BC480F">
        <w:rPr>
          <w:spacing w:val="-4"/>
          <w:lang w:val="sq-AL"/>
        </w:rPr>
        <w:t xml:space="preserve">OST-ja do të publikojë dhe mbajë çdo muaj, në faqen e internetit të OST-së, një listë që identifikon çdo sistem matës për të cilin kërkohet </w:t>
      </w:r>
      <w:r w:rsidRPr="00BC480F">
        <w:rPr>
          <w:i/>
          <w:spacing w:val="-4"/>
          <w:lang w:val="sq-AL"/>
        </w:rPr>
        <w:t>kontroll</w:t>
      </w:r>
      <w:r w:rsidRPr="00BC480F">
        <w:rPr>
          <w:spacing w:val="-4"/>
          <w:lang w:val="sq-AL"/>
        </w:rPr>
        <w:t xml:space="preserve"> automatik dhe/ose komunikim, por që nuk është instaluar dhe nuk operon. </w:t>
      </w:r>
    </w:p>
    <w:p w:rsidR="00F37BE7" w:rsidRPr="00BC480F" w:rsidRDefault="00F37BE7" w:rsidP="00F37BE7">
      <w:pPr>
        <w:pStyle w:val="Paragrafi"/>
        <w:rPr>
          <w:spacing w:val="-4"/>
          <w:lang w:val="sq-AL"/>
        </w:rPr>
      </w:pPr>
      <w:r w:rsidRPr="00BC480F">
        <w:rPr>
          <w:i/>
          <w:spacing w:val="-4"/>
          <w:lang w:val="sq-AL"/>
        </w:rPr>
        <w:t xml:space="preserve">XIV.9.4 </w:t>
      </w:r>
      <w:r w:rsidRPr="00BC480F">
        <w:rPr>
          <w:spacing w:val="-4"/>
          <w:lang w:val="sq-AL"/>
        </w:rPr>
        <w:t>Lista:</w:t>
      </w:r>
    </w:p>
    <w:p w:rsidR="00F37BE7" w:rsidRPr="00BC480F" w:rsidRDefault="00F37BE7" w:rsidP="00F37BE7">
      <w:pPr>
        <w:pStyle w:val="Paragrafi"/>
        <w:rPr>
          <w:spacing w:val="-4"/>
          <w:lang w:val="sq-AL"/>
        </w:rPr>
      </w:pPr>
      <w:r w:rsidRPr="00BC480F">
        <w:rPr>
          <w:spacing w:val="-4"/>
          <w:lang w:val="sq-AL"/>
        </w:rPr>
        <w:t>i) do të identifikojë sistemin matës në fjalë;</w:t>
      </w:r>
    </w:p>
    <w:p w:rsidR="00F37BE7" w:rsidRPr="00BC480F" w:rsidRDefault="00F37BE7" w:rsidP="00F37BE7">
      <w:pPr>
        <w:pStyle w:val="Paragrafi"/>
        <w:rPr>
          <w:spacing w:val="-4"/>
          <w:lang w:val="sq-AL"/>
        </w:rPr>
      </w:pPr>
      <w:r w:rsidRPr="00BC480F">
        <w:rPr>
          <w:spacing w:val="-4"/>
          <w:lang w:val="sq-AL"/>
        </w:rPr>
        <w:t xml:space="preserve">ii) do të identifikojë llogarinë e furnizimit ose llogarinë e njësisë së gjenerimit </w:t>
      </w:r>
      <w:r w:rsidRPr="00BC480F">
        <w:rPr>
          <w:i/>
          <w:spacing w:val="-4"/>
          <w:lang w:val="sq-AL"/>
        </w:rPr>
        <w:t xml:space="preserve">në të cilën është vendosur </w:t>
      </w:r>
      <w:r w:rsidRPr="00BC480F">
        <w:rPr>
          <w:spacing w:val="-4"/>
          <w:lang w:val="sq-AL"/>
        </w:rPr>
        <w:t>sistemi matës;</w:t>
      </w:r>
    </w:p>
    <w:p w:rsidR="00F37BE7" w:rsidRPr="00BC480F" w:rsidRDefault="00F37BE7" w:rsidP="00F37BE7">
      <w:pPr>
        <w:pStyle w:val="Paragrafi"/>
        <w:rPr>
          <w:spacing w:val="-4"/>
          <w:lang w:val="sq-AL"/>
        </w:rPr>
      </w:pPr>
      <w:r w:rsidRPr="00BC480F">
        <w:rPr>
          <w:spacing w:val="-4"/>
          <w:lang w:val="sq-AL"/>
        </w:rPr>
        <w:t>iii) do të identifikojë periudhën e likuidimeve;</w:t>
      </w:r>
    </w:p>
    <w:p w:rsidR="00F37BE7" w:rsidRPr="00BC480F" w:rsidRDefault="00F37BE7" w:rsidP="00F37BE7">
      <w:pPr>
        <w:pStyle w:val="Paragrafi"/>
        <w:rPr>
          <w:spacing w:val="-4"/>
          <w:lang w:val="sq-AL"/>
        </w:rPr>
      </w:pPr>
      <w:r w:rsidRPr="00BC480F">
        <w:rPr>
          <w:spacing w:val="-4"/>
          <w:lang w:val="sq-AL"/>
        </w:rPr>
        <w:t xml:space="preserve">iv) do të specifikojë arsyet se pse nuk është instaluar dhe nuk operon sistemi automatik; </w:t>
      </w:r>
    </w:p>
    <w:p w:rsidR="00F37BE7" w:rsidRPr="00BC480F" w:rsidRDefault="00F37BE7" w:rsidP="00F37BE7">
      <w:pPr>
        <w:pStyle w:val="Paragrafi"/>
        <w:rPr>
          <w:spacing w:val="-4"/>
          <w:lang w:val="sq-AL"/>
        </w:rPr>
      </w:pPr>
      <w:r w:rsidRPr="00BC480F">
        <w:rPr>
          <w:spacing w:val="-4"/>
          <w:lang w:val="sq-AL"/>
        </w:rPr>
        <w:t>v) do të japë çdo informacion tjetër që Operatori i Tregut OST-ja, e përcakton si të për</w:t>
      </w:r>
      <w:r w:rsidR="003C5EF2">
        <w:rPr>
          <w:spacing w:val="-4"/>
          <w:lang w:val="sq-AL"/>
        </w:rPr>
        <w:t>-</w:t>
      </w:r>
      <w:r w:rsidRPr="00BC480F">
        <w:rPr>
          <w:spacing w:val="-4"/>
          <w:lang w:val="sq-AL"/>
        </w:rPr>
        <w:t xml:space="preserve">shtatshëm. </w:t>
      </w:r>
    </w:p>
    <w:p w:rsidR="00F37BE7" w:rsidRPr="00BC480F" w:rsidRDefault="00F37BE7" w:rsidP="00F37BE7">
      <w:pPr>
        <w:pStyle w:val="Paragrafi"/>
        <w:rPr>
          <w:spacing w:val="-4"/>
          <w:lang w:val="sq-AL"/>
        </w:rPr>
      </w:pPr>
      <w:r w:rsidRPr="00BC480F">
        <w:rPr>
          <w:spacing w:val="-4"/>
          <w:lang w:val="sq-AL"/>
        </w:rPr>
        <w:t xml:space="preserve">XIV.10 – Defekti ose shkëputja e sistemit matës të </w:t>
      </w:r>
      <w:r w:rsidRPr="00BC480F">
        <w:rPr>
          <w:i/>
          <w:spacing w:val="-4"/>
          <w:lang w:val="sq-AL"/>
        </w:rPr>
        <w:t>gjeneruesit</w:t>
      </w:r>
    </w:p>
    <w:p w:rsidR="00F37BE7" w:rsidRPr="00BC480F" w:rsidRDefault="00F37BE7" w:rsidP="00F37BE7">
      <w:pPr>
        <w:pStyle w:val="Paragrafi"/>
        <w:rPr>
          <w:spacing w:val="-4"/>
          <w:lang w:val="sq-AL"/>
        </w:rPr>
      </w:pPr>
      <w:r w:rsidRPr="00BC480F">
        <w:rPr>
          <w:i/>
          <w:spacing w:val="-4"/>
          <w:lang w:val="sq-AL"/>
        </w:rPr>
        <w:t>XIV.10.1 Kur në një</w:t>
      </w:r>
      <w:r w:rsidRPr="00BC480F">
        <w:rPr>
          <w:spacing w:val="-4"/>
          <w:lang w:val="sq-AL"/>
        </w:rPr>
        <w:t xml:space="preserve"> sistem matës i njësisë gjeneruese të dhënat e matura të të cilit nuk janë transmetuar, OST për qëllimet e likuidimit do të vlerësojë sasinë e livruar ose (sipas rastit) e konsumuar të energjisë, bazuar në të dhënat historike dhe në të dhënat e mekanizmave të tjerë matës gjatë periudhës përkatëse.</w:t>
      </w:r>
    </w:p>
    <w:p w:rsidR="00F37BE7" w:rsidRPr="00BC480F" w:rsidRDefault="00F37BE7" w:rsidP="00F37BE7">
      <w:pPr>
        <w:pStyle w:val="Paragrafi"/>
        <w:rPr>
          <w:spacing w:val="-4"/>
          <w:lang w:val="sq-AL"/>
        </w:rPr>
      </w:pPr>
      <w:r w:rsidRPr="00BC480F">
        <w:rPr>
          <w:i/>
          <w:spacing w:val="-4"/>
          <w:lang w:val="sq-AL"/>
        </w:rPr>
        <w:t>XIV.10.2 Kur në një</w:t>
      </w:r>
      <w:r w:rsidRPr="00BC480F">
        <w:rPr>
          <w:spacing w:val="-4"/>
          <w:lang w:val="sq-AL"/>
        </w:rPr>
        <w:t xml:space="preserve"> sistem matës i prodhuesve, një vetëprodhues ose një klienti fundor që nuk përfiton nga shërbimi universal i furnizimit të dhënat e matura të të cilit nuk janë transmetuar, OST-ja për qëllimet e likuidimit do të vlerësojë sasinë e livruar ose (sipas rastit) e konsumuar të energjisë, bazuar në të dhënat historike dhe në të dhënat e mekanizmave të tjerë matës gjatë periudhës përkatëse dhe përcaktimeve të Kodit të Matjes.</w:t>
      </w:r>
    </w:p>
    <w:p w:rsidR="00F37BE7" w:rsidRPr="00BC480F" w:rsidRDefault="00F37BE7" w:rsidP="00F37BE7">
      <w:pPr>
        <w:pStyle w:val="Paragrafi"/>
        <w:rPr>
          <w:spacing w:val="-4"/>
          <w:lang w:val="sq-AL"/>
        </w:rPr>
      </w:pPr>
      <w:r w:rsidRPr="00BC480F">
        <w:rPr>
          <w:spacing w:val="-4"/>
          <w:lang w:val="sq-AL"/>
        </w:rPr>
        <w:t>XIV.11 – Defekti ose shkëputja e sistemit matës për kërkesën</w:t>
      </w:r>
    </w:p>
    <w:p w:rsidR="00F37BE7" w:rsidRPr="00BC480F" w:rsidRDefault="00F37BE7" w:rsidP="00F37BE7">
      <w:pPr>
        <w:pStyle w:val="Paragrafi"/>
        <w:rPr>
          <w:spacing w:val="-4"/>
          <w:lang w:val="sq-AL"/>
        </w:rPr>
      </w:pPr>
      <w:r w:rsidRPr="00BC480F">
        <w:rPr>
          <w:i/>
          <w:spacing w:val="-4"/>
          <w:lang w:val="sq-AL"/>
        </w:rPr>
        <w:t xml:space="preserve">XIV.11.1 Kur në </w:t>
      </w:r>
      <w:r w:rsidRPr="00BC480F">
        <w:rPr>
          <w:spacing w:val="-4"/>
          <w:lang w:val="sq-AL"/>
        </w:rPr>
        <w:t>sistemin matës të konsumatorit të dhënat e matjes të të cilit nuk janë transmetuar për shkak të defektit ose rënies së matësit për kërkesën, OST-ja për qëllimet e likuidimit do të vlerësojë sasinë e livruar ose (sipas rastit) e konsumuar të energjisë, bazuar në të dhënat historike dhe në të dhënat e mekanizmave të tjerë matës gjatë periudhës përkatëse.</w:t>
      </w:r>
    </w:p>
    <w:p w:rsidR="00F37BE7" w:rsidRPr="00BC480F" w:rsidRDefault="00F37BE7" w:rsidP="00F37BE7">
      <w:pPr>
        <w:pStyle w:val="Paragrafi"/>
        <w:rPr>
          <w:spacing w:val="-4"/>
          <w:lang w:val="sq-AL"/>
        </w:rPr>
      </w:pPr>
      <w:r w:rsidRPr="00BC480F">
        <w:rPr>
          <w:spacing w:val="-4"/>
          <w:lang w:val="sq-AL"/>
        </w:rPr>
        <w:t>XIV.12 – Përgjegjësia për regjistrat e matjes</w:t>
      </w:r>
    </w:p>
    <w:p w:rsidR="00F37BE7" w:rsidRPr="00BC480F" w:rsidRDefault="00F37BE7" w:rsidP="00F37BE7">
      <w:pPr>
        <w:pStyle w:val="Paragrafi"/>
        <w:rPr>
          <w:spacing w:val="-4"/>
          <w:lang w:val="sq-AL"/>
        </w:rPr>
      </w:pPr>
      <w:r w:rsidRPr="00BC480F">
        <w:rPr>
          <w:i/>
          <w:spacing w:val="-4"/>
          <w:lang w:val="sq-AL"/>
        </w:rPr>
        <w:lastRenderedPageBreak/>
        <w:t xml:space="preserve">XIV.12.1 </w:t>
      </w:r>
      <w:r w:rsidRPr="00BC480F">
        <w:rPr>
          <w:spacing w:val="-4"/>
          <w:lang w:val="sq-AL"/>
        </w:rPr>
        <w:t>Qëllimi i regjistrit të matjes është regjis</w:t>
      </w:r>
      <w:r w:rsidR="005679D2">
        <w:rPr>
          <w:spacing w:val="-4"/>
          <w:lang w:val="sq-AL"/>
        </w:rPr>
        <w:t>-</w:t>
      </w:r>
      <w:r w:rsidRPr="00BC480F">
        <w:rPr>
          <w:spacing w:val="-4"/>
          <w:lang w:val="sq-AL"/>
        </w:rPr>
        <w:t>trimi i pikave të lidhjes dhe pikave të matjes të rrjetit.</w:t>
      </w:r>
    </w:p>
    <w:p w:rsidR="003C5EF2" w:rsidRDefault="003C5EF2" w:rsidP="00F37BE7">
      <w:pPr>
        <w:pStyle w:val="Paragrafi"/>
        <w:rPr>
          <w:i/>
          <w:spacing w:val="-4"/>
          <w:lang w:val="sq-AL"/>
        </w:rPr>
      </w:pPr>
    </w:p>
    <w:p w:rsidR="00F37BE7" w:rsidRPr="00BC480F" w:rsidRDefault="00F37BE7" w:rsidP="00F37BE7">
      <w:pPr>
        <w:pStyle w:val="Paragrafi"/>
        <w:rPr>
          <w:spacing w:val="-4"/>
          <w:lang w:val="sq-AL"/>
        </w:rPr>
      </w:pPr>
      <w:r w:rsidRPr="00BC480F">
        <w:rPr>
          <w:i/>
          <w:spacing w:val="-4"/>
          <w:lang w:val="sq-AL"/>
        </w:rPr>
        <w:t xml:space="preserve">XIV.12.2 </w:t>
      </w:r>
      <w:r w:rsidRPr="00BC480F">
        <w:rPr>
          <w:spacing w:val="-4"/>
          <w:lang w:val="sq-AL"/>
        </w:rPr>
        <w:t>Regjistri i Matjes do të jetë përgjegjësi e Operatorit të Rrjetit të Transmetimit OST, që do të përgjigjet për përditësimin, mirëmbajtjen dhe adminis</w:t>
      </w:r>
      <w:r w:rsidR="001D17C8">
        <w:rPr>
          <w:spacing w:val="-4"/>
          <w:lang w:val="sq-AL"/>
        </w:rPr>
        <w:t>-</w:t>
      </w:r>
      <w:r w:rsidRPr="00BC480F">
        <w:rPr>
          <w:spacing w:val="-4"/>
          <w:lang w:val="sq-AL"/>
        </w:rPr>
        <w:t xml:space="preserve">trimin, si dhe për sigurinë dhe konfidencialitetin e tij. Para çdo modifikimi që do të ndikojë mbi leximet, Operatori i Rrjetit të Transmetimit OST duhet të informojë Operatorët e Tregut dhe të Sistemit Dispeçer të OST-së. Regjistri i matjes së Furnizuesit Universal është përgjegjësi e OSSH-së. </w:t>
      </w:r>
    </w:p>
    <w:p w:rsidR="00F37BE7" w:rsidRPr="00BC480F" w:rsidRDefault="00F37BE7" w:rsidP="00F37BE7">
      <w:pPr>
        <w:pStyle w:val="Paragrafi"/>
        <w:rPr>
          <w:spacing w:val="-4"/>
          <w:lang w:val="sq-AL"/>
        </w:rPr>
      </w:pPr>
      <w:r w:rsidRPr="00BC480F">
        <w:rPr>
          <w:i/>
          <w:spacing w:val="-4"/>
          <w:lang w:val="sq-AL"/>
        </w:rPr>
        <w:t xml:space="preserve">XIV.12.3 </w:t>
      </w:r>
      <w:r w:rsidRPr="00BC480F">
        <w:rPr>
          <w:spacing w:val="-4"/>
          <w:lang w:val="sq-AL"/>
        </w:rPr>
        <w:t>Operatori i Rrjetit të Transmetimit OST është i detyruar të përcaktojë gjithë të dhënat e nevojshme për matjen.</w:t>
      </w:r>
    </w:p>
    <w:p w:rsidR="00F37BE7" w:rsidRPr="00BC480F" w:rsidRDefault="00F37BE7" w:rsidP="00F37BE7">
      <w:pPr>
        <w:pStyle w:val="Paragrafi"/>
        <w:rPr>
          <w:spacing w:val="-4"/>
          <w:lang w:val="sq-AL"/>
        </w:rPr>
      </w:pPr>
      <w:r w:rsidRPr="00BC480F">
        <w:rPr>
          <w:i/>
          <w:spacing w:val="-4"/>
          <w:lang w:val="sq-AL"/>
        </w:rPr>
        <w:t xml:space="preserve">XIV.12.4 </w:t>
      </w:r>
      <w:r w:rsidR="003C5EF2">
        <w:rPr>
          <w:i/>
          <w:spacing w:val="-4"/>
          <w:lang w:val="sq-AL"/>
        </w:rPr>
        <w:t xml:space="preserve"> </w:t>
      </w:r>
      <w:r w:rsidRPr="00BC480F">
        <w:rPr>
          <w:spacing w:val="-4"/>
          <w:lang w:val="sq-AL"/>
        </w:rPr>
        <w:t>Regjistri matës duhet të përmbajë të dhënat minimale të mëposhtme:</w:t>
      </w:r>
    </w:p>
    <w:p w:rsidR="00F37BE7" w:rsidRPr="00BC480F" w:rsidRDefault="00F37BE7" w:rsidP="00F37BE7">
      <w:pPr>
        <w:pStyle w:val="Paragrafi"/>
        <w:rPr>
          <w:spacing w:val="-4"/>
          <w:lang w:val="sq-AL"/>
        </w:rPr>
      </w:pPr>
      <w:r w:rsidRPr="00BC480F">
        <w:rPr>
          <w:spacing w:val="-4"/>
          <w:lang w:val="sq-AL"/>
        </w:rPr>
        <w:t>i) Detaje mbi pikat e lidhjes dhe pikat e matjes (vendndodhja, pala përgjegjëse, kodet e identifikimit dhe të dhëna të tjera përkatëse) përfshirë gjithë klientët e kualifikuar;</w:t>
      </w:r>
    </w:p>
    <w:p w:rsidR="00F37BE7" w:rsidRPr="00BC480F" w:rsidRDefault="00F37BE7" w:rsidP="00F37BE7">
      <w:pPr>
        <w:pStyle w:val="Paragrafi"/>
        <w:rPr>
          <w:spacing w:val="-4"/>
          <w:lang w:val="sq-AL"/>
        </w:rPr>
      </w:pPr>
      <w:r w:rsidRPr="00BC480F">
        <w:rPr>
          <w:spacing w:val="-4"/>
          <w:lang w:val="sq-AL"/>
        </w:rPr>
        <w:t xml:space="preserve">ii) Pajisjet matëse të </w:t>
      </w:r>
      <w:r w:rsidRPr="00BC480F">
        <w:rPr>
          <w:i/>
          <w:spacing w:val="-4"/>
          <w:lang w:val="sq-AL"/>
        </w:rPr>
        <w:t>instaluara</w:t>
      </w:r>
      <w:r w:rsidRPr="00BC480F">
        <w:rPr>
          <w:spacing w:val="-4"/>
          <w:lang w:val="sq-AL"/>
        </w:rPr>
        <w:t xml:space="preserve"> (prodhuesin, tipin, modelin, numrin serial, datën e prodhimit dhe kategorinë e matësit të instalimit; gjithë të dhënat përkatëse për specifikimet fizike dhe teknike, standardet, energjinë e vlerësuar dhe maksimale, gjithë informacionin që lidhet me testimin dhe datën e fillimit të matjes, që përfshin rezultatet e testit dhe certifikatat dhe datat e kalibrimeve dhe të dhëna të tjera përkatëse);</w:t>
      </w:r>
    </w:p>
    <w:p w:rsidR="00F37BE7" w:rsidRPr="00BC480F" w:rsidRDefault="00F37BE7" w:rsidP="00F37BE7">
      <w:pPr>
        <w:pStyle w:val="Paragrafi"/>
        <w:rPr>
          <w:spacing w:val="-4"/>
          <w:lang w:val="sq-AL"/>
        </w:rPr>
      </w:pPr>
      <w:r w:rsidRPr="00BC480F">
        <w:rPr>
          <w:spacing w:val="-4"/>
          <w:lang w:val="sq-AL"/>
        </w:rPr>
        <w:t>iii) informacion mbi komunikimin e të dhënave (numrat e telefonave për mbledhje të dhënash, informacion mbi tipa të tjerë komunikimi për mbledhje të dhënash, tipat, numrat serialë, specifikimet teknike të pajisjeve të komunikimit dhe të dhëna të tjera përkatëse).</w:t>
      </w:r>
    </w:p>
    <w:p w:rsidR="00F37BE7" w:rsidRPr="00BC480F" w:rsidRDefault="00F37BE7" w:rsidP="00F37BE7">
      <w:pPr>
        <w:pStyle w:val="Paragrafi"/>
        <w:rPr>
          <w:spacing w:val="-4"/>
          <w:lang w:val="sq-AL"/>
        </w:rPr>
      </w:pPr>
      <w:r w:rsidRPr="00BC480F">
        <w:rPr>
          <w:spacing w:val="-4"/>
          <w:lang w:val="sq-AL"/>
        </w:rPr>
        <w:t xml:space="preserve">XIV.13 – Transferimi i llogarisë së matësit ose llogarisë së konsumit të matësit </w:t>
      </w:r>
    </w:p>
    <w:p w:rsidR="00F37BE7" w:rsidRPr="00BC480F" w:rsidRDefault="00F37BE7" w:rsidP="00F37BE7">
      <w:pPr>
        <w:pStyle w:val="Paragrafi"/>
        <w:rPr>
          <w:spacing w:val="-4"/>
          <w:lang w:val="sq-AL"/>
        </w:rPr>
      </w:pPr>
      <w:r w:rsidRPr="00BC480F">
        <w:rPr>
          <w:i/>
          <w:spacing w:val="-4"/>
          <w:lang w:val="sq-AL"/>
        </w:rPr>
        <w:t xml:space="preserve">XIV.13.1 </w:t>
      </w:r>
      <w:r w:rsidRPr="00BC480F">
        <w:rPr>
          <w:spacing w:val="-4"/>
          <w:lang w:val="sq-AL"/>
        </w:rPr>
        <w:t>Kur një furnizues kërkon të bëhet furnizuesi i një klienti që nuk përfiton nga shërbimi universal i furnizimit, atëherë furnizuesi, duhet të:</w:t>
      </w:r>
    </w:p>
    <w:p w:rsidR="00F37BE7" w:rsidRPr="00BC480F" w:rsidRDefault="00F37BE7" w:rsidP="00F37BE7">
      <w:pPr>
        <w:pStyle w:val="Paragrafi"/>
        <w:rPr>
          <w:spacing w:val="-4"/>
          <w:lang w:val="sq-AL"/>
        </w:rPr>
      </w:pPr>
      <w:r w:rsidRPr="00BC480F">
        <w:rPr>
          <w:spacing w:val="-4"/>
          <w:lang w:val="sq-AL"/>
        </w:rPr>
        <w:t>i) të njoftojë Operatorin e Rrjetit të Shpër</w:t>
      </w:r>
      <w:r w:rsidR="003C5EF2">
        <w:rPr>
          <w:spacing w:val="-4"/>
          <w:lang w:val="sq-AL"/>
        </w:rPr>
        <w:t>-</w:t>
      </w:r>
      <w:r w:rsidRPr="00BC480F">
        <w:rPr>
          <w:spacing w:val="-4"/>
          <w:lang w:val="sq-AL"/>
        </w:rPr>
        <w:t>ndarjes, mbi:</w:t>
      </w:r>
    </w:p>
    <w:p w:rsidR="00F37BE7" w:rsidRPr="00BC480F" w:rsidRDefault="00F37BE7" w:rsidP="00F37BE7">
      <w:pPr>
        <w:pStyle w:val="Paragrafi"/>
        <w:rPr>
          <w:spacing w:val="-4"/>
          <w:lang w:val="sq-AL"/>
        </w:rPr>
      </w:pPr>
      <w:r w:rsidRPr="00BC480F">
        <w:rPr>
          <w:spacing w:val="-4"/>
          <w:lang w:val="sq-AL"/>
        </w:rPr>
        <w:t>a) identitetin e sistemit të matjes të planifikuar për transferim</w:t>
      </w:r>
    </w:p>
    <w:p w:rsidR="00F37BE7" w:rsidRPr="00BC480F" w:rsidRDefault="00F37BE7" w:rsidP="00F37BE7">
      <w:pPr>
        <w:pStyle w:val="Paragrafi"/>
        <w:rPr>
          <w:spacing w:val="-4"/>
          <w:lang w:val="sq-AL"/>
        </w:rPr>
      </w:pPr>
      <w:r w:rsidRPr="00BC480F">
        <w:rPr>
          <w:spacing w:val="-4"/>
          <w:lang w:val="sq-AL"/>
        </w:rPr>
        <w:t>b) datën e planifikuar për transferimin e furnizimit, që nuk duhet të jetë më pak se njëzet 20 ditë pune pas datës së njoftimit</w:t>
      </w:r>
    </w:p>
    <w:p w:rsidR="00F37BE7" w:rsidRPr="00BC480F" w:rsidRDefault="00F37BE7" w:rsidP="00F37BE7">
      <w:pPr>
        <w:pStyle w:val="Paragrafi"/>
        <w:rPr>
          <w:spacing w:val="-4"/>
          <w:lang w:val="sq-AL"/>
        </w:rPr>
      </w:pPr>
      <w:r w:rsidRPr="00BC480F">
        <w:rPr>
          <w:spacing w:val="-4"/>
          <w:lang w:val="sq-AL"/>
        </w:rPr>
        <w:t xml:space="preserve">ii) të garantojë Operatorin e Tregut OST që ka </w:t>
      </w:r>
      <w:r w:rsidRPr="00BC480F">
        <w:rPr>
          <w:spacing w:val="-4"/>
          <w:lang w:val="sq-AL"/>
        </w:rPr>
        <w:lastRenderedPageBreak/>
        <w:t>ose do të ketë një kontratë të veçantë për furnizimin e këtij klienti të kualifikuar.</w:t>
      </w:r>
    </w:p>
    <w:p w:rsidR="003C5EF2" w:rsidRDefault="003C5EF2" w:rsidP="00F37BE7">
      <w:pPr>
        <w:pStyle w:val="Paragrafi"/>
        <w:rPr>
          <w:i/>
          <w:spacing w:val="-4"/>
          <w:lang w:val="sq-AL"/>
        </w:rPr>
      </w:pPr>
    </w:p>
    <w:p w:rsidR="00F37BE7" w:rsidRPr="00BC480F" w:rsidRDefault="00F37BE7" w:rsidP="00F37BE7">
      <w:pPr>
        <w:pStyle w:val="Paragrafi"/>
        <w:rPr>
          <w:spacing w:val="-4"/>
          <w:lang w:val="sq-AL"/>
        </w:rPr>
      </w:pPr>
      <w:r w:rsidRPr="00BC480F">
        <w:rPr>
          <w:i/>
          <w:spacing w:val="-4"/>
          <w:lang w:val="sq-AL"/>
        </w:rPr>
        <w:t xml:space="preserve">XIV.13.2 </w:t>
      </w:r>
      <w:r w:rsidRPr="00BC480F">
        <w:rPr>
          <w:spacing w:val="-4"/>
          <w:lang w:val="sq-AL"/>
        </w:rPr>
        <w:t xml:space="preserve">Brenda pesë 5 ditëve punë pas marrjes së njoftimit të dorëzuar OSSH-së, OSSH-ja do të njoftojë furnizuesin aktual mbi transferimin e planifikuar, përfshirë </w:t>
      </w:r>
      <w:r w:rsidRPr="00BC480F">
        <w:rPr>
          <w:spacing w:val="-4"/>
          <w:lang w:val="sq-AL"/>
        </w:rPr>
        <w:tab/>
        <w:t>identifikimin e furnizuesit të ri.</w:t>
      </w:r>
    </w:p>
    <w:p w:rsidR="00F37BE7" w:rsidRPr="00BC480F" w:rsidRDefault="00F37BE7" w:rsidP="00F37BE7">
      <w:pPr>
        <w:pStyle w:val="Paragrafi"/>
        <w:rPr>
          <w:spacing w:val="-4"/>
          <w:lang w:val="sq-AL"/>
        </w:rPr>
      </w:pPr>
      <w:r w:rsidRPr="00BC480F">
        <w:rPr>
          <w:i/>
          <w:spacing w:val="-4"/>
          <w:lang w:val="sq-AL"/>
        </w:rPr>
        <w:t xml:space="preserve">XIV.13.3 </w:t>
      </w:r>
      <w:r w:rsidRPr="00BC480F">
        <w:rPr>
          <w:spacing w:val="-4"/>
          <w:lang w:val="sq-AL"/>
        </w:rPr>
        <w:t>Nëse nuk ka kundërshtim ndaj transferimit të planifikuar të furnizimit dhe datës së transferimit, regjistri i matësit të furnizimit do të kalojë nga OSSH-ja te furnizuesi i ri, i cili do të jetë furnizuesi i regjistruar nga fillimi i asaj dite. OSSH-ja do të njoftojë Operatorin e Tregut OST, furnizuesin aktual (të mëparshëm) dhe furnizuesin e planifikuar mbi kryerjen e këtyre ndryshimeve.</w:t>
      </w:r>
    </w:p>
    <w:p w:rsidR="00F37BE7" w:rsidRPr="00BC480F" w:rsidRDefault="00F37BE7" w:rsidP="00F37BE7">
      <w:pPr>
        <w:pStyle w:val="Paragrafi"/>
        <w:rPr>
          <w:spacing w:val="-4"/>
          <w:lang w:val="sq-AL"/>
        </w:rPr>
      </w:pPr>
      <w:r w:rsidRPr="00BC480F">
        <w:rPr>
          <w:i/>
          <w:spacing w:val="-4"/>
          <w:lang w:val="sq-AL"/>
        </w:rPr>
        <w:t xml:space="preserve">XIV.13.4 </w:t>
      </w:r>
      <w:r w:rsidRPr="00BC480F">
        <w:rPr>
          <w:spacing w:val="-4"/>
          <w:lang w:val="sq-AL"/>
        </w:rPr>
        <w:t>Operatori i Tregut OST që do të sigurojë të dhënat e leximit të matësit nga llogaria përkatëse e matësit përfshihet në llogarinë e furnizimit të furnizuesit të ri nga fillimi i ditës së referuar në njoftim.</w:t>
      </w:r>
    </w:p>
    <w:p w:rsidR="00F37BE7" w:rsidRPr="00BC480F" w:rsidRDefault="00F37BE7" w:rsidP="00F37BE7">
      <w:pPr>
        <w:pStyle w:val="Hapesira7"/>
        <w:rPr>
          <w:spacing w:val="-4"/>
          <w:lang w:val="sq-AL"/>
        </w:rPr>
      </w:pPr>
    </w:p>
    <w:p w:rsidR="00F37BE7" w:rsidRPr="00BC480F" w:rsidRDefault="00F37BE7" w:rsidP="00F37BE7">
      <w:pPr>
        <w:pStyle w:val="Paragrafi"/>
        <w:jc w:val="center"/>
        <w:rPr>
          <w:spacing w:val="-4"/>
          <w:lang w:val="sq-AL"/>
        </w:rPr>
      </w:pPr>
      <w:r w:rsidRPr="00BC480F">
        <w:rPr>
          <w:spacing w:val="-4"/>
          <w:lang w:val="sq-AL"/>
        </w:rPr>
        <w:t>KAPITULLI XV</w:t>
      </w:r>
    </w:p>
    <w:p w:rsidR="00F37BE7" w:rsidRPr="00BC480F" w:rsidRDefault="00F37BE7" w:rsidP="00F37BE7">
      <w:pPr>
        <w:pStyle w:val="Paragrafi"/>
        <w:jc w:val="center"/>
        <w:rPr>
          <w:spacing w:val="-4"/>
          <w:lang w:val="sq-AL"/>
        </w:rPr>
      </w:pPr>
      <w:r w:rsidRPr="00BC480F">
        <w:rPr>
          <w:spacing w:val="-4"/>
          <w:lang w:val="sq-AL"/>
        </w:rPr>
        <w:t>GARANCITË</w:t>
      </w:r>
    </w:p>
    <w:p w:rsidR="00F37BE7" w:rsidRPr="00BC480F" w:rsidRDefault="00F37BE7" w:rsidP="00F37BE7">
      <w:pPr>
        <w:pStyle w:val="Hapesira7"/>
        <w:rPr>
          <w:spacing w:val="-4"/>
          <w:lang w:val="sq-AL"/>
        </w:rPr>
      </w:pPr>
    </w:p>
    <w:p w:rsidR="00F37BE7" w:rsidRPr="00BC480F" w:rsidRDefault="00F37BE7" w:rsidP="00F37BE7">
      <w:pPr>
        <w:pStyle w:val="Paragrafi"/>
        <w:rPr>
          <w:spacing w:val="-4"/>
          <w:lang w:val="sq-AL"/>
        </w:rPr>
      </w:pPr>
      <w:r w:rsidRPr="00BC480F">
        <w:rPr>
          <w:i/>
          <w:spacing w:val="-4"/>
          <w:lang w:val="sq-AL"/>
        </w:rPr>
        <w:t>XV.1</w:t>
      </w:r>
      <w:r w:rsidRPr="00BC480F">
        <w:rPr>
          <w:i/>
          <w:spacing w:val="-4"/>
          <w:lang w:val="sq-AL"/>
        </w:rPr>
        <w:tab/>
        <w:t xml:space="preserve"> </w:t>
      </w:r>
      <w:r w:rsidRPr="00BC480F">
        <w:rPr>
          <w:spacing w:val="-4"/>
          <w:lang w:val="sq-AL"/>
        </w:rPr>
        <w:t>Operatori i Tregut OST ka të drejtë t’u kërkojë palëve të depozitojnë garanci para se pala përkatëse të regjistrohet si pjesëmarrëse e tregut shqiptar të energjisë elektrike.</w:t>
      </w:r>
    </w:p>
    <w:p w:rsidR="00F37BE7" w:rsidRPr="00BC480F" w:rsidRDefault="00F37BE7" w:rsidP="00F37BE7">
      <w:pPr>
        <w:pStyle w:val="Paragrafi"/>
        <w:rPr>
          <w:spacing w:val="-4"/>
          <w:lang w:val="sq-AL"/>
        </w:rPr>
      </w:pPr>
      <w:r w:rsidRPr="00BC480F">
        <w:rPr>
          <w:i/>
          <w:spacing w:val="-4"/>
          <w:lang w:val="sq-AL"/>
        </w:rPr>
        <w:t>XV.2</w:t>
      </w:r>
      <w:r w:rsidRPr="00BC480F">
        <w:rPr>
          <w:i/>
          <w:spacing w:val="-4"/>
          <w:lang w:val="sq-AL"/>
        </w:rPr>
        <w:tab/>
        <w:t xml:space="preserve"> </w:t>
      </w:r>
      <w:r w:rsidRPr="00BC480F">
        <w:rPr>
          <w:spacing w:val="-4"/>
          <w:lang w:val="sq-AL"/>
        </w:rPr>
        <w:t xml:space="preserve">Garancitë e depozituara nga pala e regjistruar si pjesëmarrëse e tregut shqiptar të </w:t>
      </w:r>
      <w:r w:rsidRPr="00BC480F">
        <w:rPr>
          <w:spacing w:val="-4"/>
          <w:lang w:val="sq-AL"/>
        </w:rPr>
        <w:tab/>
        <w:t xml:space="preserve">energjisë elektrike mund të kufizojnë: </w:t>
      </w:r>
    </w:p>
    <w:p w:rsidR="00F37BE7" w:rsidRPr="00BC480F" w:rsidRDefault="00F37BE7" w:rsidP="00F37BE7">
      <w:pPr>
        <w:pStyle w:val="Paragrafi"/>
        <w:rPr>
          <w:spacing w:val="-4"/>
          <w:lang w:val="sq-AL"/>
        </w:rPr>
      </w:pPr>
      <w:r w:rsidRPr="00BC480F">
        <w:rPr>
          <w:spacing w:val="-4"/>
          <w:lang w:val="sq-AL"/>
        </w:rPr>
        <w:t xml:space="preserve">i) vëllimin total financiar të ofertave që një pjesëmarrës mund të paraqesë në tregun e ditës në avancë; </w:t>
      </w:r>
    </w:p>
    <w:p w:rsidR="00F37BE7" w:rsidRPr="00BC480F" w:rsidRDefault="00F37BE7" w:rsidP="00F37BE7">
      <w:pPr>
        <w:pStyle w:val="Paragrafi"/>
        <w:rPr>
          <w:spacing w:val="-4"/>
          <w:lang w:val="sq-AL"/>
        </w:rPr>
      </w:pPr>
      <w:r w:rsidRPr="00BC480F">
        <w:rPr>
          <w:spacing w:val="-4"/>
          <w:lang w:val="sq-AL"/>
        </w:rPr>
        <w:t>ii) madhësinë maksimale të përcaktuar nga Operatori i Tregut OST për ofertat dhe kërkesat e energjisë;</w:t>
      </w:r>
    </w:p>
    <w:p w:rsidR="00F37BE7" w:rsidRPr="00BC480F" w:rsidRDefault="00F37BE7" w:rsidP="00F37BE7">
      <w:pPr>
        <w:pStyle w:val="Paragrafi"/>
        <w:rPr>
          <w:spacing w:val="-4"/>
          <w:lang w:val="sq-AL"/>
        </w:rPr>
      </w:pPr>
      <w:r w:rsidRPr="00BC480F">
        <w:rPr>
          <w:spacing w:val="-4"/>
          <w:lang w:val="sq-AL"/>
        </w:rPr>
        <w:t>iii) madhësinë maksimale të përcaktuar nga Operatori i Tregut OST për eksportet dhe importet.</w:t>
      </w:r>
    </w:p>
    <w:p w:rsidR="00F37BE7" w:rsidRPr="00BC480F" w:rsidRDefault="00F37BE7" w:rsidP="00F37BE7">
      <w:pPr>
        <w:pStyle w:val="Paragrafi"/>
        <w:rPr>
          <w:spacing w:val="-4"/>
          <w:lang w:val="sq-AL"/>
        </w:rPr>
      </w:pPr>
      <w:r w:rsidRPr="00BC480F">
        <w:rPr>
          <w:i/>
          <w:spacing w:val="-4"/>
          <w:lang w:val="sq-AL"/>
        </w:rPr>
        <w:t>XV.3</w:t>
      </w:r>
      <w:r w:rsidRPr="00BC480F">
        <w:rPr>
          <w:spacing w:val="-4"/>
          <w:lang w:val="sq-AL"/>
        </w:rPr>
        <w:tab/>
        <w:t xml:space="preserve"> Garancitë e depozituara nga pjesëmarrësi do të jenë të barabarta me 5% të programit maksimal fizik mujor, të parashikuar nga këta pjesëmarrës, shumëzuar me 10 lekë/kWh ose ekuivalentin e saj në monedhë tjetër të pranuar. Letra e krediti</w:t>
      </w:r>
      <w:r w:rsidR="00A2352D">
        <w:rPr>
          <w:spacing w:val="-4"/>
          <w:lang w:val="sq-AL"/>
        </w:rPr>
        <w:t>t</w:t>
      </w:r>
      <w:r w:rsidRPr="00BC480F">
        <w:rPr>
          <w:spacing w:val="-4"/>
          <w:lang w:val="sq-AL"/>
        </w:rPr>
        <w:t xml:space="preserve"> duhet, gjithashtu, të pranohet në vend të depozitës.</w:t>
      </w:r>
    </w:p>
    <w:p w:rsidR="00F37BE7" w:rsidRPr="00BC480F" w:rsidRDefault="00F37BE7" w:rsidP="00F37BE7">
      <w:pPr>
        <w:pStyle w:val="Paragrafi"/>
        <w:rPr>
          <w:spacing w:val="-4"/>
          <w:lang w:val="sq-AL"/>
        </w:rPr>
      </w:pPr>
      <w:r w:rsidRPr="00BC480F">
        <w:rPr>
          <w:i/>
          <w:spacing w:val="-4"/>
          <w:lang w:val="sq-AL"/>
        </w:rPr>
        <w:t>XV.4</w:t>
      </w:r>
      <w:r w:rsidRPr="00BC480F">
        <w:rPr>
          <w:i/>
          <w:spacing w:val="-4"/>
          <w:lang w:val="sq-AL"/>
        </w:rPr>
        <w:tab/>
        <w:t xml:space="preserve"> </w:t>
      </w:r>
      <w:r w:rsidRPr="00BC480F">
        <w:rPr>
          <w:spacing w:val="-4"/>
          <w:lang w:val="sq-AL"/>
        </w:rPr>
        <w:t xml:space="preserve">Operatori i Tregut OST do të përpunojë procedurat për përcaktimin e tipit dhe garancive të nevojshme të kërkuara, si dhe procedurat për realizimin dhe verifikimin e depozitës së garancisë </w:t>
      </w:r>
      <w:r w:rsidRPr="00BC480F">
        <w:rPr>
          <w:spacing w:val="-4"/>
          <w:lang w:val="sq-AL"/>
        </w:rPr>
        <w:lastRenderedPageBreak/>
        <w:t xml:space="preserve">nga palët. </w:t>
      </w:r>
    </w:p>
    <w:p w:rsidR="003C5EF2" w:rsidRDefault="003C5EF2" w:rsidP="00F37BE7">
      <w:pPr>
        <w:pStyle w:val="Paragrafi"/>
        <w:rPr>
          <w:i/>
          <w:spacing w:val="-4"/>
          <w:lang w:val="sq-AL"/>
        </w:rPr>
      </w:pPr>
    </w:p>
    <w:p w:rsidR="00F37BE7" w:rsidRPr="00BC480F" w:rsidRDefault="00F37BE7" w:rsidP="00F37BE7">
      <w:pPr>
        <w:pStyle w:val="Paragrafi"/>
        <w:rPr>
          <w:spacing w:val="-4"/>
          <w:lang w:val="sq-AL"/>
        </w:rPr>
      </w:pPr>
      <w:r w:rsidRPr="00BC480F">
        <w:rPr>
          <w:i/>
          <w:spacing w:val="-4"/>
          <w:lang w:val="sq-AL"/>
        </w:rPr>
        <w:t>XV.5</w:t>
      </w:r>
      <w:r w:rsidRPr="00BC480F">
        <w:rPr>
          <w:i/>
          <w:spacing w:val="-4"/>
          <w:lang w:val="sq-AL"/>
        </w:rPr>
        <w:tab/>
        <w:t xml:space="preserve"> </w:t>
      </w:r>
      <w:r w:rsidRPr="00BC480F">
        <w:rPr>
          <w:spacing w:val="-4"/>
          <w:lang w:val="sq-AL"/>
        </w:rPr>
        <w:t xml:space="preserve">Procedurat për llogaritjen e garancisë dhe kontrollin e depozitave është subjekt i miratimit nga ERE. Pas miratimit nga ERE, Operatori i Tregut OST do ta bëjë këtë informacion të disponueshëm për të gjitha palët. </w:t>
      </w:r>
    </w:p>
    <w:p w:rsidR="00F37BE7" w:rsidRPr="00BC480F" w:rsidRDefault="00F37BE7" w:rsidP="00F37BE7">
      <w:pPr>
        <w:pStyle w:val="Paragrafi"/>
        <w:rPr>
          <w:spacing w:val="-4"/>
          <w:lang w:val="sq-AL"/>
        </w:rPr>
      </w:pPr>
      <w:r w:rsidRPr="00BC480F">
        <w:rPr>
          <w:i/>
          <w:spacing w:val="-4"/>
          <w:lang w:val="sq-AL"/>
        </w:rPr>
        <w:t xml:space="preserve">XV.6 </w:t>
      </w:r>
      <w:r w:rsidRPr="00BC480F">
        <w:rPr>
          <w:spacing w:val="-4"/>
          <w:lang w:val="sq-AL"/>
        </w:rPr>
        <w:tab/>
        <w:t xml:space="preserve">Gjithë pjesëmarrësit e tregut kanë detyrimin të përmbushin detyrimet ndaj OST-së për shërbimet e </w:t>
      </w:r>
      <w:r w:rsidRPr="00BC480F">
        <w:rPr>
          <w:i/>
          <w:spacing w:val="-4"/>
          <w:lang w:val="sq-AL"/>
        </w:rPr>
        <w:t>saj,</w:t>
      </w:r>
      <w:r w:rsidRPr="00BC480F">
        <w:rPr>
          <w:spacing w:val="-4"/>
          <w:lang w:val="sq-AL"/>
        </w:rPr>
        <w:t xml:space="preserve"> përfshirë tarifën e transmetimit dhe shërbimet ndihmëse.</w:t>
      </w:r>
    </w:p>
    <w:p w:rsidR="00F37BE7" w:rsidRPr="00BC480F" w:rsidRDefault="00F37BE7" w:rsidP="00F37BE7">
      <w:pPr>
        <w:pStyle w:val="Paragrafi"/>
        <w:rPr>
          <w:spacing w:val="-4"/>
          <w:lang w:val="sq-AL"/>
        </w:rPr>
      </w:pPr>
      <w:r w:rsidRPr="00BC480F">
        <w:rPr>
          <w:i/>
          <w:spacing w:val="-4"/>
          <w:lang w:val="sq-AL"/>
        </w:rPr>
        <w:t>XV.7</w:t>
      </w:r>
      <w:r w:rsidRPr="00BC480F">
        <w:rPr>
          <w:spacing w:val="-4"/>
          <w:lang w:val="sq-AL"/>
        </w:rPr>
        <w:t xml:space="preserve"> Furnizuesi Universal do të hapë një llogari qendrore në një bankë tregtare shqiptare për pagesat që i detyrohet OST-së, shoqëria e prodhimit të energjisë elektrike e ngarkuar me detyrimin e shërbimit publik dhe furnizuesve të tjerë.</w:t>
      </w:r>
    </w:p>
    <w:p w:rsidR="00F37BE7" w:rsidRPr="00BC480F" w:rsidRDefault="00F37BE7" w:rsidP="00F37BE7">
      <w:pPr>
        <w:pStyle w:val="Paragrafi"/>
        <w:rPr>
          <w:spacing w:val="-4"/>
          <w:lang w:val="sq-AL"/>
        </w:rPr>
      </w:pPr>
      <w:r w:rsidRPr="00BC480F">
        <w:rPr>
          <w:i/>
          <w:spacing w:val="-4"/>
          <w:lang w:val="sq-AL"/>
        </w:rPr>
        <w:t>XV.8</w:t>
      </w:r>
      <w:r w:rsidRPr="00BC480F">
        <w:rPr>
          <w:i/>
          <w:spacing w:val="-4"/>
          <w:lang w:val="sq-AL"/>
        </w:rPr>
        <w:tab/>
        <w:t xml:space="preserve"> </w:t>
      </w:r>
      <w:r w:rsidRPr="00BC480F">
        <w:rPr>
          <w:spacing w:val="-4"/>
          <w:lang w:val="sq-AL"/>
        </w:rPr>
        <w:t>Furnizuesi Universal ka detyrimin parësor për të përmbushur gjithë pagesat ndaj OST-së, shoqërisë së prodhimit të energjisë elektrike e ngarkuar me detyrimin e shërbimit publik për energjinë e konsumuar nga klientët e tij tariforë dhe OSSH-së për energjinë e kërkuar për të mbuluar humbjet e shpërndarjes.</w:t>
      </w:r>
    </w:p>
    <w:p w:rsidR="00F37BE7" w:rsidRPr="00BC480F" w:rsidRDefault="00F37BE7" w:rsidP="00F37BE7">
      <w:pPr>
        <w:pStyle w:val="Paragrafi"/>
        <w:rPr>
          <w:spacing w:val="-4"/>
          <w:lang w:val="sq-AL"/>
        </w:rPr>
      </w:pPr>
      <w:r w:rsidRPr="00BC480F">
        <w:rPr>
          <w:i/>
          <w:spacing w:val="-4"/>
          <w:lang w:val="sq-AL"/>
        </w:rPr>
        <w:t>XV.9</w:t>
      </w:r>
      <w:r w:rsidRPr="00BC480F">
        <w:rPr>
          <w:i/>
          <w:spacing w:val="-4"/>
          <w:lang w:val="sq-AL"/>
        </w:rPr>
        <w:tab/>
        <w:t xml:space="preserve"> </w:t>
      </w:r>
      <w:r w:rsidRPr="00BC480F">
        <w:rPr>
          <w:spacing w:val="-4"/>
          <w:lang w:val="sq-AL"/>
        </w:rPr>
        <w:t>ERE, nëse kërkohet, mund të miratojë çdo garanci tjetër për pagesa me para në dorë për t’u mbajtur si llogari dorëzanie ose një garanci nga një bankë e njohur ose mënyra të tjera garancish nga investitorët që janë të barabarta me kërkesat e sigurisë.</w:t>
      </w:r>
      <w:r w:rsidRPr="00BC480F">
        <w:rPr>
          <w:spacing w:val="-4"/>
          <w:lang w:val="sq-AL"/>
        </w:rPr>
        <w:tab/>
      </w:r>
    </w:p>
    <w:p w:rsidR="00F37BE7" w:rsidRPr="00BC480F" w:rsidRDefault="00F37BE7" w:rsidP="00F37BE7">
      <w:pPr>
        <w:pStyle w:val="Hapesira7"/>
        <w:rPr>
          <w:spacing w:val="-4"/>
          <w:lang w:val="sq-AL"/>
        </w:rPr>
      </w:pPr>
    </w:p>
    <w:p w:rsidR="00F37BE7" w:rsidRPr="00BC480F" w:rsidRDefault="00F37BE7" w:rsidP="00F37BE7">
      <w:pPr>
        <w:pStyle w:val="Paragrafi"/>
        <w:jc w:val="center"/>
        <w:rPr>
          <w:spacing w:val="-4"/>
          <w:lang w:val="sq-AL"/>
        </w:rPr>
      </w:pPr>
      <w:r w:rsidRPr="00BC480F">
        <w:rPr>
          <w:spacing w:val="-4"/>
          <w:lang w:val="sq-AL"/>
        </w:rPr>
        <w:t>KAPITULLI XVI</w:t>
      </w:r>
    </w:p>
    <w:p w:rsidR="00F37BE7" w:rsidRPr="00BC480F" w:rsidRDefault="00F37BE7" w:rsidP="00F37BE7">
      <w:pPr>
        <w:pStyle w:val="Paragrafi"/>
        <w:jc w:val="center"/>
        <w:rPr>
          <w:spacing w:val="-4"/>
          <w:lang w:val="sq-AL"/>
        </w:rPr>
      </w:pPr>
      <w:r w:rsidRPr="00BC480F">
        <w:rPr>
          <w:spacing w:val="-4"/>
          <w:lang w:val="sq-AL"/>
        </w:rPr>
        <w:t>SHKËMBIMI I TË DHËNAVE DHE I INFORMACIONIT</w:t>
      </w:r>
    </w:p>
    <w:p w:rsidR="00F37BE7" w:rsidRPr="00BC480F" w:rsidRDefault="00F37BE7" w:rsidP="00F37BE7">
      <w:pPr>
        <w:pStyle w:val="Paragrafi"/>
        <w:rPr>
          <w:i/>
          <w:spacing w:val="-4"/>
          <w:sz w:val="14"/>
          <w:lang w:val="sq-AL"/>
        </w:rPr>
      </w:pPr>
    </w:p>
    <w:p w:rsidR="00F37BE7" w:rsidRPr="00BC480F" w:rsidRDefault="00F37BE7" w:rsidP="00F37BE7">
      <w:pPr>
        <w:pStyle w:val="Paragrafi"/>
        <w:rPr>
          <w:spacing w:val="-4"/>
          <w:lang w:val="sq-AL"/>
        </w:rPr>
      </w:pPr>
      <w:r w:rsidRPr="00BC480F">
        <w:rPr>
          <w:i/>
          <w:spacing w:val="-4"/>
          <w:lang w:val="sq-AL"/>
        </w:rPr>
        <w:t>XVI.1</w:t>
      </w:r>
      <w:r w:rsidRPr="00BC480F">
        <w:rPr>
          <w:i/>
          <w:spacing w:val="-4"/>
          <w:lang w:val="sq-AL"/>
        </w:rPr>
        <w:tab/>
        <w:t xml:space="preserve"> </w:t>
      </w:r>
      <w:r w:rsidRPr="00BC480F">
        <w:rPr>
          <w:spacing w:val="-4"/>
          <w:lang w:val="sq-AL"/>
        </w:rPr>
        <w:t xml:space="preserve">Në komunikimin me OST-në, palët i përmbahen Kodit të Rrjetit, që specifikon </w:t>
      </w:r>
      <w:r w:rsidRPr="00BC480F">
        <w:rPr>
          <w:spacing w:val="-4"/>
          <w:lang w:val="sq-AL"/>
        </w:rPr>
        <w:tab/>
        <w:t>kërkesat SCADA, kohën e përgjigjes dhe sigurinë.</w:t>
      </w:r>
    </w:p>
    <w:p w:rsidR="00F37BE7" w:rsidRPr="00BC480F" w:rsidRDefault="00F37BE7" w:rsidP="00F37BE7">
      <w:pPr>
        <w:pStyle w:val="Paragrafi"/>
        <w:rPr>
          <w:spacing w:val="-4"/>
          <w:lang w:val="sq-AL"/>
        </w:rPr>
      </w:pPr>
      <w:r w:rsidRPr="00BC480F">
        <w:rPr>
          <w:i/>
          <w:spacing w:val="-4"/>
          <w:lang w:val="sq-AL"/>
        </w:rPr>
        <w:t>XVI.2</w:t>
      </w:r>
      <w:r w:rsidRPr="00BC480F">
        <w:rPr>
          <w:i/>
          <w:spacing w:val="-4"/>
          <w:lang w:val="sq-AL"/>
        </w:rPr>
        <w:tab/>
        <w:t xml:space="preserve"> </w:t>
      </w:r>
      <w:r w:rsidRPr="00BC480F">
        <w:rPr>
          <w:spacing w:val="-4"/>
          <w:lang w:val="sq-AL"/>
        </w:rPr>
        <w:t>Komunikimi për marrëveshjen finan</w:t>
      </w:r>
      <w:r w:rsidR="003C5EF2">
        <w:rPr>
          <w:spacing w:val="-4"/>
          <w:lang w:val="sq-AL"/>
        </w:rPr>
        <w:t>-</w:t>
      </w:r>
      <w:r w:rsidRPr="00BC480F">
        <w:rPr>
          <w:spacing w:val="-4"/>
          <w:lang w:val="sq-AL"/>
        </w:rPr>
        <w:t xml:space="preserve">ciare nuk kërkon të njëjtin nivel përgjigje të </w:t>
      </w:r>
      <w:r w:rsidRPr="00BC480F">
        <w:rPr>
          <w:spacing w:val="-4"/>
          <w:lang w:val="sq-AL"/>
        </w:rPr>
        <w:tab/>
        <w:t xml:space="preserve">menjëhershme dhe shumica e tij është komunikim pas ngjarjes. </w:t>
      </w:r>
    </w:p>
    <w:p w:rsidR="00F37BE7" w:rsidRPr="00BC480F" w:rsidRDefault="00F37BE7" w:rsidP="00F37BE7">
      <w:pPr>
        <w:pStyle w:val="Paragrafi"/>
        <w:rPr>
          <w:spacing w:val="-4"/>
          <w:lang w:val="sq-AL"/>
        </w:rPr>
      </w:pPr>
      <w:r w:rsidRPr="00BC480F">
        <w:rPr>
          <w:i/>
          <w:spacing w:val="-4"/>
          <w:lang w:val="sq-AL"/>
        </w:rPr>
        <w:t>XVI.3</w:t>
      </w:r>
      <w:r w:rsidRPr="00BC480F">
        <w:rPr>
          <w:i/>
          <w:spacing w:val="-4"/>
          <w:lang w:val="sq-AL"/>
        </w:rPr>
        <w:tab/>
        <w:t xml:space="preserve"> </w:t>
      </w:r>
      <w:r w:rsidRPr="00BC480F">
        <w:rPr>
          <w:spacing w:val="-4"/>
          <w:lang w:val="sq-AL"/>
        </w:rPr>
        <w:t>Çdo palë do të jetë përgjegjëse për sigurimin dhe mirëmbajtjen (me shpenzimet e saj) e telefonit, lidhjes me internetin dhe faksimilen.</w:t>
      </w:r>
    </w:p>
    <w:p w:rsidR="00F37BE7" w:rsidRPr="00BC480F" w:rsidRDefault="00F37BE7" w:rsidP="00F37BE7">
      <w:pPr>
        <w:pStyle w:val="Paragrafi"/>
        <w:rPr>
          <w:spacing w:val="-4"/>
          <w:lang w:val="sq-AL"/>
        </w:rPr>
      </w:pPr>
      <w:r w:rsidRPr="00BC480F">
        <w:rPr>
          <w:i/>
          <w:spacing w:val="-4"/>
          <w:lang w:val="sq-AL"/>
        </w:rPr>
        <w:t>XVI.4</w:t>
      </w:r>
      <w:r w:rsidRPr="00BC480F">
        <w:rPr>
          <w:i/>
          <w:spacing w:val="-4"/>
          <w:lang w:val="sq-AL"/>
        </w:rPr>
        <w:tab/>
        <w:t xml:space="preserve"> </w:t>
      </w:r>
      <w:r w:rsidRPr="00BC480F">
        <w:rPr>
          <w:spacing w:val="-4"/>
          <w:lang w:val="sq-AL"/>
        </w:rPr>
        <w:t xml:space="preserve">Të dhënat dhe informacioni i mëposhtëm do të jenë </w:t>
      </w:r>
      <w:r w:rsidRPr="00BC480F">
        <w:rPr>
          <w:i/>
          <w:spacing w:val="-4"/>
          <w:lang w:val="sq-AL"/>
        </w:rPr>
        <w:t>të disponueshme</w:t>
      </w:r>
      <w:r w:rsidRPr="00BC480F">
        <w:rPr>
          <w:spacing w:val="-4"/>
          <w:lang w:val="sq-AL"/>
        </w:rPr>
        <w:t xml:space="preserve"> për të gjitha palët:</w:t>
      </w:r>
    </w:p>
    <w:p w:rsidR="00F37BE7" w:rsidRPr="00BC480F" w:rsidRDefault="00F37BE7" w:rsidP="00F37BE7">
      <w:pPr>
        <w:pStyle w:val="Paragrafi"/>
        <w:rPr>
          <w:spacing w:val="-4"/>
          <w:u w:val="single"/>
          <w:lang w:val="sq-AL"/>
        </w:rPr>
      </w:pPr>
      <w:r w:rsidRPr="00BC480F">
        <w:rPr>
          <w:i/>
          <w:spacing w:val="-4"/>
          <w:lang w:val="sq-AL"/>
        </w:rPr>
        <w:t>XVI.5</w:t>
      </w:r>
      <w:r w:rsidRPr="00BC480F">
        <w:rPr>
          <w:i/>
          <w:spacing w:val="-4"/>
          <w:lang w:val="sq-AL"/>
        </w:rPr>
        <w:tab/>
        <w:t xml:space="preserve"> </w:t>
      </w:r>
      <w:r w:rsidRPr="00BC480F">
        <w:rPr>
          <w:spacing w:val="-4"/>
          <w:lang w:val="sq-AL"/>
        </w:rPr>
        <w:t>Parashikimi i kërkesës ose i ngarkesës:</w:t>
      </w:r>
    </w:p>
    <w:p w:rsidR="00F37BE7" w:rsidRPr="00BC480F" w:rsidRDefault="00F37BE7" w:rsidP="00F37BE7">
      <w:pPr>
        <w:pStyle w:val="Paragrafi"/>
        <w:rPr>
          <w:spacing w:val="-4"/>
          <w:lang w:val="sq-AL"/>
        </w:rPr>
      </w:pPr>
      <w:r w:rsidRPr="00BC480F">
        <w:rPr>
          <w:b/>
          <w:spacing w:val="-4"/>
          <w:lang w:val="sq-AL"/>
        </w:rPr>
        <w:t>i) Shoqëria e prodhimit të energjisë elektrike</w:t>
      </w:r>
      <w:r w:rsidRPr="00BC480F">
        <w:rPr>
          <w:spacing w:val="-4"/>
          <w:lang w:val="sq-AL"/>
        </w:rPr>
        <w:t xml:space="preserve"> </w:t>
      </w:r>
      <w:r w:rsidRPr="00BC480F">
        <w:rPr>
          <w:b/>
          <w:spacing w:val="-4"/>
          <w:lang w:val="sq-AL"/>
        </w:rPr>
        <w:t>e ngarkuar me detyrimin e shërbimit publik</w:t>
      </w:r>
      <w:r w:rsidRPr="00BC480F">
        <w:rPr>
          <w:spacing w:val="-4"/>
          <w:lang w:val="sq-AL"/>
        </w:rPr>
        <w:t xml:space="preserve">, OSSH-ja dhe, sipas rastit, furnizuesit do t’i </w:t>
      </w:r>
      <w:r w:rsidRPr="00BC480F">
        <w:rPr>
          <w:spacing w:val="-4"/>
          <w:lang w:val="sq-AL"/>
        </w:rPr>
        <w:lastRenderedPageBreak/>
        <w:t xml:space="preserve">sigurojnë OST-së parashikimin e ngarkesës për javën në avancë për klientët e tyre në bazë orare. Ky parashikim ngarkese do të përditësohet në bazë të ditës në avancë para mbylljes së portës. </w:t>
      </w:r>
    </w:p>
    <w:p w:rsidR="00F37BE7" w:rsidRPr="00BC480F" w:rsidRDefault="00F37BE7" w:rsidP="00F37BE7">
      <w:pPr>
        <w:pStyle w:val="Paragrafi"/>
        <w:rPr>
          <w:spacing w:val="-4"/>
          <w:lang w:val="sq-AL"/>
        </w:rPr>
      </w:pPr>
      <w:r w:rsidRPr="00BC480F">
        <w:rPr>
          <w:b/>
          <w:spacing w:val="-4"/>
          <w:lang w:val="sq-AL"/>
        </w:rPr>
        <w:t>ii) Shoqëria e prodhimit të energjisë elektrike</w:t>
      </w:r>
      <w:r w:rsidRPr="00BC480F">
        <w:rPr>
          <w:spacing w:val="-4"/>
          <w:lang w:val="sq-AL"/>
        </w:rPr>
        <w:t xml:space="preserve"> </w:t>
      </w:r>
      <w:r w:rsidRPr="00BC480F">
        <w:rPr>
          <w:b/>
          <w:spacing w:val="-4"/>
          <w:lang w:val="sq-AL"/>
        </w:rPr>
        <w:t>e ngarkuar me detyrimin e shërbimit publik</w:t>
      </w:r>
      <w:r w:rsidRPr="00BC480F">
        <w:rPr>
          <w:spacing w:val="-4"/>
          <w:lang w:val="sq-AL"/>
        </w:rPr>
        <w:t xml:space="preserve"> do t’i sigurojë OST-së parashikimin për reduktimin e ngarkesës së javës në avancë në bazë orare. Ky parashikim i reduktimit të ngarkesës do të përditësohet bazuar në ditën në avancë para mbylljes së portës.</w:t>
      </w:r>
    </w:p>
    <w:p w:rsidR="00F37BE7" w:rsidRPr="00BC480F" w:rsidRDefault="00F37BE7" w:rsidP="00F37BE7">
      <w:pPr>
        <w:pStyle w:val="Paragrafi"/>
        <w:rPr>
          <w:spacing w:val="-4"/>
          <w:lang w:val="sq-AL"/>
        </w:rPr>
      </w:pPr>
      <w:r w:rsidRPr="00BC480F">
        <w:rPr>
          <w:spacing w:val="-4"/>
          <w:lang w:val="sq-AL"/>
        </w:rPr>
        <w:t xml:space="preserve">iii) OST-ja do të </w:t>
      </w:r>
      <w:r w:rsidRPr="00BC480F">
        <w:rPr>
          <w:i/>
          <w:spacing w:val="-4"/>
          <w:lang w:val="sq-AL"/>
        </w:rPr>
        <w:t xml:space="preserve">bëjë </w:t>
      </w:r>
      <w:r w:rsidRPr="00BC480F">
        <w:rPr>
          <w:spacing w:val="-4"/>
          <w:lang w:val="sq-AL"/>
        </w:rPr>
        <w:t>parashikime të javës në avancë për kërkesën e pritshme orare. Kjo kërkesë do të përditësohet në bazë të ditës në avancë para mbylljes së portës. Ky parashikim do të përfshijë humbjet e OST-së dhe OSSH-së.</w:t>
      </w:r>
    </w:p>
    <w:p w:rsidR="00F37BE7" w:rsidRPr="00BC480F" w:rsidRDefault="00F37BE7" w:rsidP="00F37BE7">
      <w:pPr>
        <w:pStyle w:val="Paragrafi"/>
        <w:rPr>
          <w:spacing w:val="-4"/>
          <w:lang w:val="sq-AL"/>
        </w:rPr>
      </w:pPr>
      <w:r w:rsidRPr="00BC480F">
        <w:rPr>
          <w:spacing w:val="-4"/>
          <w:lang w:val="sq-AL"/>
        </w:rPr>
        <w:t>iv) Këto raporte do të publikohen në faqen e internetit të OST-së pasi të bëhen të dispo</w:t>
      </w:r>
      <w:r w:rsidR="003C5EF2">
        <w:rPr>
          <w:spacing w:val="-4"/>
          <w:lang w:val="sq-AL"/>
        </w:rPr>
        <w:t>-</w:t>
      </w:r>
      <w:r w:rsidRPr="00BC480F">
        <w:rPr>
          <w:spacing w:val="-4"/>
          <w:lang w:val="sq-AL"/>
        </w:rPr>
        <w:t>nueshme.</w:t>
      </w:r>
    </w:p>
    <w:p w:rsidR="00F37BE7" w:rsidRPr="00BC480F" w:rsidRDefault="00F37BE7" w:rsidP="00F37BE7">
      <w:pPr>
        <w:pStyle w:val="Paragrafi"/>
        <w:rPr>
          <w:spacing w:val="-4"/>
          <w:u w:val="single"/>
          <w:lang w:val="sq-AL"/>
        </w:rPr>
      </w:pPr>
      <w:r w:rsidRPr="00BC480F">
        <w:rPr>
          <w:i/>
          <w:spacing w:val="-4"/>
          <w:lang w:val="sq-AL"/>
        </w:rPr>
        <w:t>XVI.6</w:t>
      </w:r>
      <w:r w:rsidRPr="00BC480F">
        <w:rPr>
          <w:i/>
          <w:spacing w:val="-4"/>
          <w:lang w:val="sq-AL"/>
        </w:rPr>
        <w:tab/>
        <w:t xml:space="preserve"> </w:t>
      </w:r>
      <w:r w:rsidRPr="00BC480F">
        <w:rPr>
          <w:spacing w:val="-4"/>
          <w:lang w:val="sq-AL"/>
        </w:rPr>
        <w:t>Parashikimi i gjenerimit ose injektimit:</w:t>
      </w:r>
    </w:p>
    <w:p w:rsidR="00F37BE7" w:rsidRPr="00BC480F" w:rsidRDefault="00F37BE7" w:rsidP="00F37BE7">
      <w:pPr>
        <w:pStyle w:val="Paragrafi"/>
        <w:rPr>
          <w:spacing w:val="-4"/>
          <w:lang w:val="sq-AL"/>
        </w:rPr>
      </w:pPr>
      <w:r w:rsidRPr="00BC480F">
        <w:rPr>
          <w:spacing w:val="-4"/>
          <w:lang w:val="sq-AL"/>
        </w:rPr>
        <w:t>i) Gjeneruesit dhe importuesit do t’i sigurojë OST-së parashikimin e prodhimit të pritshëm nga njësitë gjeneruese livrimit/furnizimit (ose injektimit në sistem) të pritshëm në bazë orare/ditore për një javë përpara që do të përditësohet në ditën përpara mbylljes së afatit (</w:t>
      </w:r>
      <w:r w:rsidRPr="00BC480F">
        <w:rPr>
          <w:i/>
          <w:spacing w:val="-4"/>
          <w:lang w:val="sq-AL"/>
        </w:rPr>
        <w:t>gate closure</w:t>
      </w:r>
      <w:r w:rsidRPr="00BC480F">
        <w:rPr>
          <w:spacing w:val="-4"/>
          <w:lang w:val="sq-AL"/>
        </w:rPr>
        <w:t>) dhe në kohë reale.</w:t>
      </w:r>
    </w:p>
    <w:p w:rsidR="00F37BE7" w:rsidRPr="00BC480F" w:rsidRDefault="00F37BE7" w:rsidP="00F37BE7">
      <w:pPr>
        <w:pStyle w:val="Paragrafi"/>
        <w:rPr>
          <w:spacing w:val="-4"/>
          <w:lang w:val="sq-AL"/>
        </w:rPr>
      </w:pPr>
      <w:r w:rsidRPr="00BC480F">
        <w:rPr>
          <w:spacing w:val="-4"/>
          <w:lang w:val="sq-AL"/>
        </w:rPr>
        <w:t xml:space="preserve">ii) Afati i paraqitjes do të jetë sipas Kodit të Rrjetit dhe procedurave përkatëse të OST-së. </w:t>
      </w:r>
    </w:p>
    <w:p w:rsidR="00F37BE7" w:rsidRPr="00BC480F" w:rsidRDefault="00F37BE7" w:rsidP="00F37BE7">
      <w:pPr>
        <w:pStyle w:val="Paragrafi"/>
        <w:rPr>
          <w:spacing w:val="-4"/>
          <w:lang w:val="sq-AL"/>
        </w:rPr>
      </w:pPr>
      <w:r w:rsidRPr="00BC480F">
        <w:rPr>
          <w:spacing w:val="-4"/>
          <w:lang w:val="sq-AL"/>
        </w:rPr>
        <w:t>iii) Këto raporte do të publikohen në faqen e internetit të OST-së pasi të bëhen të dispo</w:t>
      </w:r>
      <w:r w:rsidR="003C5EF2">
        <w:rPr>
          <w:spacing w:val="-4"/>
          <w:lang w:val="sq-AL"/>
        </w:rPr>
        <w:t>-</w:t>
      </w:r>
      <w:r w:rsidRPr="00BC480F">
        <w:rPr>
          <w:spacing w:val="-4"/>
          <w:lang w:val="sq-AL"/>
        </w:rPr>
        <w:t>nueshme.</w:t>
      </w:r>
    </w:p>
    <w:p w:rsidR="00F37BE7" w:rsidRPr="00BC480F" w:rsidRDefault="00F37BE7" w:rsidP="00F37BE7">
      <w:pPr>
        <w:pStyle w:val="Paragrafi"/>
        <w:rPr>
          <w:spacing w:val="-4"/>
          <w:u w:val="single"/>
          <w:lang w:val="sq-AL"/>
        </w:rPr>
      </w:pPr>
      <w:r w:rsidRPr="00BC480F">
        <w:rPr>
          <w:i/>
          <w:spacing w:val="-4"/>
          <w:lang w:val="sq-AL"/>
        </w:rPr>
        <w:t>XVI.7</w:t>
      </w:r>
      <w:r w:rsidRPr="00BC480F">
        <w:rPr>
          <w:i/>
          <w:spacing w:val="-4"/>
          <w:lang w:val="sq-AL"/>
        </w:rPr>
        <w:tab/>
        <w:t xml:space="preserve"> </w:t>
      </w:r>
      <w:r w:rsidRPr="00BC480F">
        <w:rPr>
          <w:spacing w:val="-4"/>
          <w:lang w:val="sq-AL"/>
        </w:rPr>
        <w:t>Programet e livrimit për</w:t>
      </w:r>
      <w:r w:rsidRPr="00BC480F">
        <w:rPr>
          <w:i/>
          <w:spacing w:val="-4"/>
          <w:lang w:val="sq-AL"/>
        </w:rPr>
        <w:t xml:space="preserve"> </w:t>
      </w:r>
      <w:r w:rsidRPr="00BC480F">
        <w:rPr>
          <w:spacing w:val="-4"/>
          <w:lang w:val="sq-AL"/>
        </w:rPr>
        <w:t>interkonek</w:t>
      </w:r>
      <w:r w:rsidR="003C5EF2">
        <w:rPr>
          <w:spacing w:val="-4"/>
          <w:lang w:val="sq-AL"/>
        </w:rPr>
        <w:t>-</w:t>
      </w:r>
      <w:r w:rsidRPr="00BC480F">
        <w:rPr>
          <w:spacing w:val="-4"/>
          <w:lang w:val="sq-AL"/>
        </w:rPr>
        <w:t>sionet (</w:t>
      </w:r>
      <w:r w:rsidRPr="00BC480F">
        <w:rPr>
          <w:i/>
          <w:spacing w:val="-4"/>
          <w:lang w:val="sq-AL"/>
        </w:rPr>
        <w:t>nominime</w:t>
      </w:r>
      <w:r w:rsidRPr="00BC480F">
        <w:rPr>
          <w:spacing w:val="-4"/>
          <w:lang w:val="sq-AL"/>
        </w:rPr>
        <w:t>):</w:t>
      </w:r>
    </w:p>
    <w:p w:rsidR="00F37BE7" w:rsidRPr="00BC480F" w:rsidRDefault="00F37BE7" w:rsidP="00F37BE7">
      <w:pPr>
        <w:pStyle w:val="Paragrafi"/>
        <w:rPr>
          <w:spacing w:val="-4"/>
          <w:lang w:val="sq-AL"/>
        </w:rPr>
      </w:pPr>
      <w:r w:rsidRPr="00BC480F">
        <w:rPr>
          <w:spacing w:val="-4"/>
          <w:lang w:val="sq-AL"/>
        </w:rPr>
        <w:t xml:space="preserve">i) pjesëmarrësit që pritet të kenë tregti import/eksporti do të paraqesim parashikimin e nominimit në bazë të ditës në avancë sipas procedurës së duhur të OST-së; </w:t>
      </w:r>
    </w:p>
    <w:p w:rsidR="00F37BE7" w:rsidRPr="00BC480F" w:rsidRDefault="00F37BE7" w:rsidP="00F37BE7">
      <w:pPr>
        <w:pStyle w:val="Paragrafi"/>
        <w:rPr>
          <w:spacing w:val="-4"/>
          <w:lang w:val="sq-AL"/>
        </w:rPr>
      </w:pPr>
      <w:r w:rsidRPr="00BC480F">
        <w:rPr>
          <w:spacing w:val="-4"/>
          <w:lang w:val="sq-AL"/>
        </w:rPr>
        <w:t>ii) këto programe do të publikohen në faqen e internetit të OST-së sipas procedurës përkatëse të OST-së dhe rregullave të tregut (subjekt i mosdeklarimit të informacionit konfidencial siç parashikohet në</w:t>
      </w:r>
      <w:r w:rsidRPr="00BC480F">
        <w:rPr>
          <w:i/>
          <w:spacing w:val="-4"/>
          <w:lang w:val="sq-AL"/>
        </w:rPr>
        <w:t xml:space="preserve"> këto</w:t>
      </w:r>
      <w:r w:rsidRPr="00BC480F">
        <w:rPr>
          <w:spacing w:val="-4"/>
          <w:lang w:val="sq-AL"/>
        </w:rPr>
        <w:t xml:space="preserve"> Rregullat e Tregut).</w:t>
      </w:r>
    </w:p>
    <w:p w:rsidR="00F37BE7" w:rsidRPr="00BC480F" w:rsidRDefault="00F37BE7" w:rsidP="00F37BE7">
      <w:pPr>
        <w:pStyle w:val="Paragrafi"/>
        <w:rPr>
          <w:spacing w:val="-4"/>
          <w:u w:val="single"/>
          <w:lang w:val="sq-AL"/>
        </w:rPr>
      </w:pPr>
      <w:r w:rsidRPr="00BC480F">
        <w:rPr>
          <w:i/>
          <w:spacing w:val="-4"/>
          <w:lang w:val="sq-AL"/>
        </w:rPr>
        <w:t>XVI.8</w:t>
      </w:r>
      <w:r w:rsidRPr="00BC480F">
        <w:rPr>
          <w:i/>
          <w:spacing w:val="-4"/>
          <w:lang w:val="sq-AL"/>
        </w:rPr>
        <w:tab/>
        <w:t xml:space="preserve"> </w:t>
      </w:r>
      <w:r w:rsidRPr="00BC480F">
        <w:rPr>
          <w:spacing w:val="-4"/>
          <w:lang w:val="sq-AL"/>
        </w:rPr>
        <w:t xml:space="preserve">OST-ja do të </w:t>
      </w:r>
      <w:r w:rsidRPr="00BC480F">
        <w:rPr>
          <w:i/>
          <w:spacing w:val="-4"/>
          <w:lang w:val="sq-AL"/>
        </w:rPr>
        <w:t>bëjë</w:t>
      </w:r>
      <w:r w:rsidRPr="00BC480F">
        <w:rPr>
          <w:spacing w:val="-4"/>
          <w:lang w:val="sq-AL"/>
        </w:rPr>
        <w:t xml:space="preserve"> informacionin e mëposh</w:t>
      </w:r>
      <w:r w:rsidR="005679D2">
        <w:rPr>
          <w:spacing w:val="-4"/>
          <w:lang w:val="sq-AL"/>
        </w:rPr>
        <w:t>-</w:t>
      </w:r>
      <w:r w:rsidRPr="00BC480F">
        <w:rPr>
          <w:spacing w:val="-4"/>
          <w:lang w:val="sq-AL"/>
        </w:rPr>
        <w:t>tëm dhe do ta publikojë në faqen e vet të internetit:</w:t>
      </w:r>
    </w:p>
    <w:p w:rsidR="00F37BE7" w:rsidRPr="00BC480F" w:rsidRDefault="00F37BE7" w:rsidP="00F37BE7">
      <w:pPr>
        <w:pStyle w:val="Paragrafi"/>
        <w:rPr>
          <w:spacing w:val="-4"/>
          <w:lang w:val="sq-AL"/>
        </w:rPr>
      </w:pPr>
      <w:r w:rsidRPr="00BC480F">
        <w:rPr>
          <w:spacing w:val="-4"/>
          <w:lang w:val="sq-AL"/>
        </w:rPr>
        <w:t>i) parashikojë kërkesat për rezervë të llogaritura me formulën e Kodit të Rrjetit;</w:t>
      </w:r>
    </w:p>
    <w:p w:rsidR="00F37BE7" w:rsidRPr="00BC480F" w:rsidRDefault="00F37BE7" w:rsidP="00F37BE7">
      <w:pPr>
        <w:pStyle w:val="Paragrafi"/>
        <w:rPr>
          <w:spacing w:val="-4"/>
          <w:lang w:val="sq-AL"/>
        </w:rPr>
      </w:pPr>
      <w:r w:rsidRPr="00BC480F">
        <w:rPr>
          <w:spacing w:val="-4"/>
          <w:lang w:val="sq-AL"/>
        </w:rPr>
        <w:t>ii) parashikimin për shërbimet ndihmëse të llogaritura me formulën e Kodit të Rrjetit;</w:t>
      </w:r>
    </w:p>
    <w:p w:rsidR="00F37BE7" w:rsidRPr="00BC480F" w:rsidRDefault="00F37BE7" w:rsidP="00F37BE7">
      <w:pPr>
        <w:pStyle w:val="Paragrafi"/>
        <w:rPr>
          <w:spacing w:val="-4"/>
          <w:lang w:val="sq-AL"/>
        </w:rPr>
      </w:pPr>
      <w:r w:rsidRPr="00BC480F">
        <w:rPr>
          <w:spacing w:val="-4"/>
          <w:lang w:val="sq-AL"/>
        </w:rPr>
        <w:t xml:space="preserve">iii) gjenerimin e </w:t>
      </w:r>
      <w:r w:rsidRPr="00BC480F">
        <w:rPr>
          <w:i/>
          <w:spacing w:val="-4"/>
          <w:lang w:val="sq-AL"/>
        </w:rPr>
        <w:t>disponueshëm</w:t>
      </w:r>
      <w:r w:rsidRPr="00BC480F">
        <w:rPr>
          <w:spacing w:val="-4"/>
          <w:lang w:val="sq-AL"/>
        </w:rPr>
        <w:t xml:space="preserve"> – kapacitetin e </w:t>
      </w:r>
      <w:r w:rsidRPr="00BC480F">
        <w:rPr>
          <w:spacing w:val="-4"/>
          <w:lang w:val="sq-AL"/>
        </w:rPr>
        <w:lastRenderedPageBreak/>
        <w:t xml:space="preserve">pritshëm total </w:t>
      </w:r>
      <w:r w:rsidRPr="00BC480F">
        <w:rPr>
          <w:i/>
          <w:spacing w:val="-4"/>
          <w:lang w:val="sq-AL"/>
        </w:rPr>
        <w:t>të disponueshëm</w:t>
      </w:r>
      <w:r w:rsidRPr="00BC480F">
        <w:rPr>
          <w:spacing w:val="-4"/>
          <w:lang w:val="sq-AL"/>
        </w:rPr>
        <w:t xml:space="preserve"> të gjenerimit; </w:t>
      </w:r>
    </w:p>
    <w:p w:rsidR="00F37BE7" w:rsidRPr="00BC480F" w:rsidRDefault="00F37BE7" w:rsidP="00F37BE7">
      <w:pPr>
        <w:pStyle w:val="Paragrafi"/>
        <w:rPr>
          <w:spacing w:val="-4"/>
          <w:lang w:val="sq-AL"/>
        </w:rPr>
      </w:pPr>
      <w:r w:rsidRPr="00BC480F">
        <w:rPr>
          <w:spacing w:val="-4"/>
          <w:lang w:val="sq-AL"/>
        </w:rPr>
        <w:t>iv) kërkesën maksimale të pritshme dhe kërkesën mesatare orare në MW për çdo muaj në vitin kalendarik;</w:t>
      </w:r>
    </w:p>
    <w:p w:rsidR="00F37BE7" w:rsidRPr="00BC480F" w:rsidRDefault="00F37BE7" w:rsidP="00F37BE7">
      <w:pPr>
        <w:pStyle w:val="Paragrafi"/>
        <w:rPr>
          <w:spacing w:val="-4"/>
          <w:lang w:val="sq-AL"/>
        </w:rPr>
      </w:pPr>
      <w:r w:rsidRPr="00BC480F">
        <w:rPr>
          <w:spacing w:val="-4"/>
          <w:lang w:val="sq-AL"/>
        </w:rPr>
        <w:t>v) vlerësimet e humbjeve në sistemin e transmetimit në GWh në bazë javore;</w:t>
      </w:r>
    </w:p>
    <w:p w:rsidR="00F37BE7" w:rsidRPr="00BC480F" w:rsidRDefault="00F37BE7" w:rsidP="00F37BE7">
      <w:pPr>
        <w:pStyle w:val="Paragrafi"/>
        <w:rPr>
          <w:spacing w:val="-4"/>
          <w:lang w:val="sq-AL"/>
        </w:rPr>
      </w:pPr>
      <w:r w:rsidRPr="00BC480F">
        <w:rPr>
          <w:spacing w:val="-4"/>
          <w:lang w:val="sq-AL"/>
        </w:rPr>
        <w:t>vi) vlerësimet e kufizimeve të paparashikuara në sistem në GWh në bazë javore;</w:t>
      </w:r>
    </w:p>
    <w:p w:rsidR="00F37BE7" w:rsidRPr="00BC480F" w:rsidRDefault="00F37BE7" w:rsidP="00F37BE7">
      <w:pPr>
        <w:pStyle w:val="Paragrafi"/>
        <w:rPr>
          <w:spacing w:val="-4"/>
          <w:lang w:val="sq-AL"/>
        </w:rPr>
      </w:pPr>
      <w:r w:rsidRPr="00BC480F">
        <w:rPr>
          <w:spacing w:val="-4"/>
          <w:lang w:val="sq-AL"/>
        </w:rPr>
        <w:t xml:space="preserve">vii) detaje mbi çdo situatë të parashikuar kur dhe ku do të kufizohet furnizimi. </w:t>
      </w:r>
    </w:p>
    <w:p w:rsidR="00F37BE7" w:rsidRPr="00BC480F" w:rsidRDefault="00F37BE7" w:rsidP="00F37BE7">
      <w:pPr>
        <w:pStyle w:val="Hapesira7"/>
        <w:rPr>
          <w:spacing w:val="-4"/>
          <w:lang w:val="sq-AL"/>
        </w:rPr>
      </w:pPr>
    </w:p>
    <w:p w:rsidR="00F37BE7" w:rsidRPr="00BC480F" w:rsidRDefault="00F37BE7" w:rsidP="00F37BE7">
      <w:pPr>
        <w:pStyle w:val="Titull-Titull"/>
        <w:rPr>
          <w:spacing w:val="-4"/>
          <w:lang w:val="sq-AL"/>
        </w:rPr>
      </w:pPr>
      <w:r w:rsidRPr="00BC480F">
        <w:rPr>
          <w:spacing w:val="-4"/>
          <w:lang w:val="sq-AL"/>
        </w:rPr>
        <w:t>KAPITULLI XVII</w:t>
      </w:r>
    </w:p>
    <w:p w:rsidR="00F37BE7" w:rsidRPr="00BC480F" w:rsidRDefault="00F37BE7" w:rsidP="00F37BE7">
      <w:pPr>
        <w:pStyle w:val="Titull-Titull"/>
        <w:rPr>
          <w:spacing w:val="-4"/>
          <w:lang w:val="sq-AL"/>
        </w:rPr>
      </w:pPr>
      <w:r w:rsidRPr="00BC480F">
        <w:rPr>
          <w:spacing w:val="-4"/>
          <w:lang w:val="sq-AL"/>
        </w:rPr>
        <w:t>INFORMACIONI I TREGUT</w:t>
      </w:r>
    </w:p>
    <w:p w:rsidR="00F37BE7" w:rsidRPr="00BC480F" w:rsidRDefault="00F37BE7" w:rsidP="00F37BE7">
      <w:pPr>
        <w:pStyle w:val="Hapesira7"/>
        <w:rPr>
          <w:spacing w:val="-4"/>
          <w:lang w:val="sq-AL"/>
        </w:rPr>
      </w:pPr>
    </w:p>
    <w:p w:rsidR="00F37BE7" w:rsidRPr="00BC480F" w:rsidRDefault="00F37BE7" w:rsidP="00F37BE7">
      <w:pPr>
        <w:pStyle w:val="Paragrafi"/>
        <w:rPr>
          <w:spacing w:val="-4"/>
          <w:lang w:val="sq-AL"/>
        </w:rPr>
      </w:pPr>
      <w:r w:rsidRPr="00BC480F">
        <w:rPr>
          <w:spacing w:val="-4"/>
          <w:lang w:val="sq-AL"/>
        </w:rPr>
        <w:t>XVII.1 – Të përgjithshme</w:t>
      </w:r>
    </w:p>
    <w:p w:rsidR="00F37BE7" w:rsidRPr="00BC480F" w:rsidRDefault="00F37BE7" w:rsidP="00F37BE7">
      <w:pPr>
        <w:pStyle w:val="Paragrafi"/>
        <w:rPr>
          <w:spacing w:val="-4"/>
          <w:lang w:val="sq-AL"/>
        </w:rPr>
      </w:pPr>
      <w:r w:rsidRPr="00BC480F">
        <w:rPr>
          <w:i/>
          <w:spacing w:val="-4"/>
          <w:lang w:val="sq-AL"/>
        </w:rPr>
        <w:t>XVII.1.1</w:t>
      </w:r>
      <w:r w:rsidRPr="00BC480F">
        <w:rPr>
          <w:spacing w:val="-4"/>
          <w:lang w:val="sq-AL"/>
        </w:rPr>
        <w:t xml:space="preserve"> OST-ja do t’i bëjë të disponueshme çdo pjesëmarrësi në treg çdo informacion lidhur me operimin e tregut të energjisë elektrike të papërcaktuar si konfidencial ose komercialisht të ndjeshëm dhe mund të caktojë një pagesë të arsyeshme për të mbuluar koston për sigurimin e këtij informacioni.</w:t>
      </w:r>
    </w:p>
    <w:p w:rsidR="00F37BE7" w:rsidRPr="00BC480F" w:rsidRDefault="00F37BE7" w:rsidP="00F37BE7">
      <w:pPr>
        <w:pStyle w:val="Paragrafi"/>
        <w:rPr>
          <w:spacing w:val="-4"/>
          <w:lang w:val="sq-AL"/>
        </w:rPr>
      </w:pPr>
      <w:r w:rsidRPr="00BC480F">
        <w:rPr>
          <w:i/>
          <w:spacing w:val="-4"/>
          <w:lang w:val="sq-AL"/>
        </w:rPr>
        <w:t>XVII.1.2</w:t>
      </w:r>
      <w:r w:rsidRPr="00BC480F">
        <w:rPr>
          <w:spacing w:val="-4"/>
          <w:lang w:val="sq-AL"/>
        </w:rPr>
        <w:t xml:space="preserve"> </w:t>
      </w:r>
      <w:r w:rsidR="005679D2">
        <w:rPr>
          <w:spacing w:val="-4"/>
          <w:lang w:val="sq-AL"/>
        </w:rPr>
        <w:t xml:space="preserve"> </w:t>
      </w:r>
      <w:r w:rsidRPr="00BC480F">
        <w:rPr>
          <w:spacing w:val="-4"/>
          <w:lang w:val="sq-AL"/>
        </w:rPr>
        <w:t xml:space="preserve">Informacioni i tregut mund të mbahet nga një numër palësh, për shembull nga OST-ja, OSSH-ja ose </w:t>
      </w:r>
      <w:r w:rsidR="00861C9C">
        <w:rPr>
          <w:spacing w:val="-4"/>
          <w:lang w:val="sq-AL"/>
        </w:rPr>
        <w:t>f</w:t>
      </w:r>
      <w:r w:rsidRPr="00BC480F">
        <w:rPr>
          <w:spacing w:val="-4"/>
          <w:lang w:val="sq-AL"/>
        </w:rPr>
        <w:t>urnizuesit, që do të kenë një numër informacionesh teknike si rezultat i përgjegjësive të tyre për operimin e sistemit, përfshirë p.sh.: të dhënat e parashikimit të kërkesës, disponueshmërinë e gjenerimit (i planifikuar dhe i paplanifikuar), disponueshmërinë e rrjetit dhe interkoneksionit, ngarkesën dhe investimet e ardhshme.</w:t>
      </w:r>
    </w:p>
    <w:p w:rsidR="00F37BE7" w:rsidRPr="00BC480F" w:rsidRDefault="00F37BE7" w:rsidP="00F37BE7">
      <w:pPr>
        <w:pStyle w:val="Paragrafi"/>
        <w:rPr>
          <w:spacing w:val="-4"/>
          <w:lang w:val="sq-AL"/>
        </w:rPr>
      </w:pPr>
      <w:r w:rsidRPr="00BC480F">
        <w:rPr>
          <w:i/>
          <w:spacing w:val="-4"/>
          <w:lang w:val="sq-AL"/>
        </w:rPr>
        <w:t>XVII.1.3</w:t>
      </w:r>
      <w:r w:rsidRPr="00BC480F">
        <w:rPr>
          <w:spacing w:val="-4"/>
          <w:lang w:val="sq-AL"/>
        </w:rPr>
        <w:t xml:space="preserve"> Formati dhe përmbajtja e ofertave të tregut, si dhe shkalla e çmimit për tregun e energjisë elektrike, do të vendoset nga Operatori i Tregut OST dhe do të miratohet nga ERE. Ky informacion do të bëhet i disponueshëm nga OST-ja për gjitha palët e interesuara.</w:t>
      </w:r>
    </w:p>
    <w:p w:rsidR="00F37BE7" w:rsidRPr="00BC480F" w:rsidRDefault="00F37BE7" w:rsidP="00F37BE7">
      <w:pPr>
        <w:pStyle w:val="Paragrafi"/>
        <w:rPr>
          <w:spacing w:val="-4"/>
          <w:lang w:val="sq-AL"/>
        </w:rPr>
      </w:pPr>
      <w:r w:rsidRPr="00BC480F">
        <w:rPr>
          <w:spacing w:val="-4"/>
          <w:lang w:val="sq-AL"/>
        </w:rPr>
        <w:t xml:space="preserve">XVII.2 – Përhapja e informacionit dhe raportimi </w:t>
      </w:r>
    </w:p>
    <w:p w:rsidR="00F37BE7" w:rsidRPr="00BC480F" w:rsidRDefault="00F37BE7" w:rsidP="00F37BE7">
      <w:pPr>
        <w:pStyle w:val="Paragrafi"/>
        <w:rPr>
          <w:spacing w:val="-4"/>
          <w:lang w:val="sq-AL"/>
        </w:rPr>
      </w:pPr>
      <w:r w:rsidRPr="00BC480F">
        <w:rPr>
          <w:i/>
          <w:spacing w:val="-4"/>
          <w:lang w:val="sq-AL"/>
        </w:rPr>
        <w:t xml:space="preserve">XVII.2.1 </w:t>
      </w:r>
      <w:r w:rsidRPr="00BC480F">
        <w:rPr>
          <w:spacing w:val="-4"/>
          <w:lang w:val="sq-AL"/>
        </w:rPr>
        <w:t>Raportet javore të likuidimeve të OST-së – ditën e parë (1) financiare të çdo jave kalendarike, Operatori i Tregut OST do të lëshojë një deklaratë të llogarive për javën e mëparshme kalendarike për çdo palë që ka një llogari likuiduese të tregut.</w:t>
      </w:r>
    </w:p>
    <w:p w:rsidR="00F37BE7" w:rsidRPr="00BC480F" w:rsidRDefault="00F37BE7" w:rsidP="00F37BE7">
      <w:pPr>
        <w:pStyle w:val="Paragrafi"/>
        <w:rPr>
          <w:spacing w:val="-4"/>
          <w:lang w:val="sq-AL"/>
        </w:rPr>
      </w:pPr>
      <w:r w:rsidRPr="00BC480F">
        <w:rPr>
          <w:i/>
          <w:spacing w:val="-4"/>
          <w:lang w:val="sq-AL"/>
        </w:rPr>
        <w:t>XVII.2.2</w:t>
      </w:r>
      <w:r w:rsidRPr="00BC480F">
        <w:rPr>
          <w:spacing w:val="-4"/>
          <w:lang w:val="sq-AL"/>
        </w:rPr>
        <w:t xml:space="preserve"> Deklarata e llogarisë përfshin të paktën informacionin e mëposhtëm lidhur me llogarinë likuiduese korresponduese të tregut:</w:t>
      </w:r>
    </w:p>
    <w:p w:rsidR="00F37BE7" w:rsidRPr="00BC480F" w:rsidRDefault="00F37BE7" w:rsidP="00F37BE7">
      <w:pPr>
        <w:pStyle w:val="Paragrafi"/>
        <w:rPr>
          <w:spacing w:val="-4"/>
          <w:lang w:val="sq-AL"/>
        </w:rPr>
      </w:pPr>
      <w:r w:rsidRPr="00BC480F">
        <w:rPr>
          <w:spacing w:val="-4"/>
          <w:lang w:val="sq-AL"/>
        </w:rPr>
        <w:t>i) emrin e zotëruesit të llogarisë;</w:t>
      </w:r>
    </w:p>
    <w:p w:rsidR="00F37BE7" w:rsidRPr="00BC480F" w:rsidRDefault="00F37BE7" w:rsidP="00F37BE7">
      <w:pPr>
        <w:pStyle w:val="Paragrafi"/>
        <w:rPr>
          <w:spacing w:val="-4"/>
          <w:lang w:val="sq-AL"/>
        </w:rPr>
      </w:pPr>
      <w:r w:rsidRPr="00BC480F">
        <w:rPr>
          <w:spacing w:val="-4"/>
          <w:lang w:val="sq-AL"/>
        </w:rPr>
        <w:t xml:space="preserve">ii) balancën e llogarisë likuiduese të tregut në </w:t>
      </w:r>
      <w:r w:rsidRPr="00BC480F">
        <w:rPr>
          <w:spacing w:val="-4"/>
          <w:lang w:val="sq-AL"/>
        </w:rPr>
        <w:lastRenderedPageBreak/>
        <w:t>fillim të javës kalendarike të mëparshme;</w:t>
      </w:r>
    </w:p>
    <w:p w:rsidR="00F37BE7" w:rsidRPr="00BC480F" w:rsidRDefault="00F37BE7" w:rsidP="00F37BE7">
      <w:pPr>
        <w:pStyle w:val="Paragrafi"/>
        <w:rPr>
          <w:spacing w:val="-4"/>
          <w:lang w:val="sq-AL"/>
        </w:rPr>
      </w:pPr>
      <w:r w:rsidRPr="00BC480F">
        <w:rPr>
          <w:spacing w:val="-4"/>
          <w:lang w:val="sq-AL"/>
        </w:rPr>
        <w:t>iii) çdo vlerë të debituar ose të kredituar në llogarinë likujduese të tregut si rezultat i detyrimeve të pagesave ose të drejtave të shlyerjes,</w:t>
      </w:r>
      <w:r w:rsidRPr="00BC480F">
        <w:rPr>
          <w:b/>
          <w:i/>
          <w:spacing w:val="-4"/>
          <w:lang w:val="sq-AL"/>
        </w:rPr>
        <w:t xml:space="preserve"> </w:t>
      </w:r>
      <w:r w:rsidRPr="00BC480F">
        <w:rPr>
          <w:spacing w:val="-4"/>
          <w:lang w:val="sq-AL"/>
        </w:rPr>
        <w:t xml:space="preserve">të vendosura sipas rregullave të likuidimeve; </w:t>
      </w:r>
    </w:p>
    <w:p w:rsidR="00F37BE7" w:rsidRPr="00BC480F" w:rsidRDefault="00F37BE7" w:rsidP="00F37BE7">
      <w:pPr>
        <w:pStyle w:val="Paragrafi"/>
        <w:rPr>
          <w:spacing w:val="-4"/>
          <w:lang w:val="sq-AL"/>
        </w:rPr>
      </w:pPr>
      <w:r w:rsidRPr="00BC480F">
        <w:rPr>
          <w:spacing w:val="-4"/>
          <w:lang w:val="sq-AL"/>
        </w:rPr>
        <w:t>iv) balancën e llogarisë likuiduese të tregut në fund të javës së mëparshme kalendarike.</w:t>
      </w:r>
    </w:p>
    <w:p w:rsidR="00F37BE7" w:rsidRPr="00BC480F" w:rsidRDefault="00F37BE7" w:rsidP="00F37BE7">
      <w:pPr>
        <w:pStyle w:val="Paragrafi"/>
        <w:rPr>
          <w:spacing w:val="-4"/>
          <w:lang w:val="sq-AL"/>
        </w:rPr>
      </w:pPr>
      <w:r w:rsidRPr="00BC480F">
        <w:rPr>
          <w:i/>
          <w:spacing w:val="-4"/>
          <w:lang w:val="sq-AL"/>
        </w:rPr>
        <w:t>XVII.2.3</w:t>
      </w:r>
      <w:r w:rsidRPr="00BC480F">
        <w:rPr>
          <w:spacing w:val="-4"/>
          <w:lang w:val="sq-AL"/>
        </w:rPr>
        <w:t xml:space="preserve"> Raportet mujore likuiduese të OST-së – ditën financiare të 15 (pesëmbëdhjetë) të çdo muaji kalendarik, Operatori i Tregut OST nxjerr një deklaratë të llogarive për muajin e kaluar kalendarik për çdo palë që ka një llogari likuiduese tregu.</w:t>
      </w:r>
    </w:p>
    <w:p w:rsidR="00F37BE7" w:rsidRPr="00BC480F" w:rsidRDefault="00F37BE7" w:rsidP="00F37BE7">
      <w:pPr>
        <w:pStyle w:val="Paragrafi"/>
        <w:rPr>
          <w:spacing w:val="-4"/>
          <w:lang w:val="sq-AL"/>
        </w:rPr>
      </w:pPr>
      <w:r w:rsidRPr="00BC480F">
        <w:rPr>
          <w:i/>
          <w:spacing w:val="-4"/>
          <w:lang w:val="sq-AL"/>
        </w:rPr>
        <w:t>XVII.2.4</w:t>
      </w:r>
      <w:r w:rsidRPr="00BC480F">
        <w:rPr>
          <w:spacing w:val="-4"/>
          <w:lang w:val="sq-AL"/>
        </w:rPr>
        <w:t xml:space="preserve"> Deklarata e llogarisë përfshin të paktën informacionin e mëposhtëm lidhur me llogarinë korresponduese të likuidimit të tregut:</w:t>
      </w:r>
    </w:p>
    <w:p w:rsidR="00F37BE7" w:rsidRPr="00BC480F" w:rsidRDefault="00F37BE7" w:rsidP="00F37BE7">
      <w:pPr>
        <w:pStyle w:val="Paragrafi"/>
        <w:rPr>
          <w:spacing w:val="-4"/>
          <w:lang w:val="sq-AL"/>
        </w:rPr>
      </w:pPr>
      <w:r w:rsidRPr="00BC480F">
        <w:rPr>
          <w:spacing w:val="-4"/>
          <w:lang w:val="sq-AL"/>
        </w:rPr>
        <w:t>i) emrin e pronarit të llogarisë</w:t>
      </w:r>
      <w:r w:rsidR="00436E93">
        <w:rPr>
          <w:spacing w:val="-4"/>
          <w:lang w:val="sq-AL"/>
        </w:rPr>
        <w:t>;</w:t>
      </w:r>
    </w:p>
    <w:p w:rsidR="00F37BE7" w:rsidRPr="00BC480F" w:rsidRDefault="00F37BE7" w:rsidP="00F37BE7">
      <w:pPr>
        <w:pStyle w:val="Paragrafi"/>
        <w:rPr>
          <w:spacing w:val="-4"/>
          <w:lang w:val="sq-AL"/>
        </w:rPr>
      </w:pPr>
      <w:r w:rsidRPr="00BC480F">
        <w:rPr>
          <w:spacing w:val="-4"/>
          <w:lang w:val="sq-AL"/>
        </w:rPr>
        <w:t>ii) balancën e llogarisë likuiduese të tregut në fillim të muajit të mëparshëm kalendarik</w:t>
      </w:r>
      <w:r w:rsidR="00436E93">
        <w:rPr>
          <w:spacing w:val="-4"/>
          <w:lang w:val="sq-AL"/>
        </w:rPr>
        <w:t>;</w:t>
      </w:r>
    </w:p>
    <w:p w:rsidR="00F37BE7" w:rsidRPr="00BC480F" w:rsidRDefault="00F37BE7" w:rsidP="00F37BE7">
      <w:pPr>
        <w:pStyle w:val="Paragrafi"/>
        <w:rPr>
          <w:spacing w:val="-4"/>
          <w:lang w:val="sq-AL"/>
        </w:rPr>
      </w:pPr>
      <w:r w:rsidRPr="00BC480F">
        <w:rPr>
          <w:spacing w:val="-4"/>
          <w:lang w:val="sq-AL"/>
        </w:rPr>
        <w:t>iii) çdo vlerë të debituar ose të kredituar në llogaritë e likuiduese të tregut si rezultat i detyrimeve të pagesave ose të drejtave të shlyerjes, të vendosura sipas rregullave të likuidimeve;</w:t>
      </w:r>
    </w:p>
    <w:p w:rsidR="00F37BE7" w:rsidRPr="00BC480F" w:rsidRDefault="00F37BE7" w:rsidP="00F37BE7">
      <w:pPr>
        <w:pStyle w:val="Paragrafi"/>
        <w:rPr>
          <w:spacing w:val="-4"/>
          <w:lang w:val="sq-AL"/>
        </w:rPr>
      </w:pPr>
      <w:r w:rsidRPr="00BC480F">
        <w:rPr>
          <w:spacing w:val="-4"/>
          <w:lang w:val="sq-AL"/>
        </w:rPr>
        <w:t>iv) balancën e llogarisë së likuidimeve të tregut në fund të muajit të mëparshëm kalendarik.</w:t>
      </w:r>
    </w:p>
    <w:p w:rsidR="00F37BE7" w:rsidRPr="00BC480F" w:rsidRDefault="00F37BE7" w:rsidP="00F37BE7">
      <w:pPr>
        <w:pStyle w:val="Paragrafi"/>
        <w:rPr>
          <w:spacing w:val="-4"/>
          <w:lang w:val="sq-AL"/>
        </w:rPr>
      </w:pPr>
      <w:r w:rsidRPr="00BC480F">
        <w:rPr>
          <w:spacing w:val="-4"/>
          <w:lang w:val="sq-AL"/>
        </w:rPr>
        <w:t>XVII.3 – Politika e informimit</w:t>
      </w:r>
    </w:p>
    <w:p w:rsidR="00F37BE7" w:rsidRPr="00BC480F" w:rsidRDefault="00F37BE7" w:rsidP="00F37BE7">
      <w:pPr>
        <w:pStyle w:val="Paragrafi"/>
        <w:rPr>
          <w:spacing w:val="-4"/>
          <w:lang w:val="sq-AL"/>
        </w:rPr>
      </w:pPr>
      <w:r w:rsidRPr="00BC480F">
        <w:rPr>
          <w:i/>
          <w:spacing w:val="-4"/>
          <w:lang w:val="sq-AL"/>
        </w:rPr>
        <w:t>XVII.3.1</w:t>
      </w:r>
      <w:r w:rsidRPr="00BC480F">
        <w:rPr>
          <w:spacing w:val="-4"/>
          <w:lang w:val="sq-AL"/>
        </w:rPr>
        <w:t xml:space="preserve"> OST-ja duhet të </w:t>
      </w:r>
      <w:r w:rsidRPr="00BC480F">
        <w:rPr>
          <w:i/>
          <w:spacing w:val="-4"/>
          <w:lang w:val="sq-AL"/>
        </w:rPr>
        <w:t>kryejë veprime të arsyeshme</w:t>
      </w:r>
      <w:r w:rsidRPr="00BC480F">
        <w:rPr>
          <w:spacing w:val="-4"/>
          <w:lang w:val="sq-AL"/>
        </w:rPr>
        <w:t xml:space="preserve"> për të siguruar se u jep gjithë palëve informacion të mjaftueshëm. Ajo do të publikojë në faqen e vet të internetit vlerësime të tashme dhe të ardhshme të sistemit të energjisë elektrike me detaje të mjaftueshme dhe</w:t>
      </w:r>
      <w:r w:rsidRPr="00BC480F">
        <w:rPr>
          <w:i/>
          <w:spacing w:val="-4"/>
          <w:lang w:val="sq-AL"/>
        </w:rPr>
        <w:t xml:space="preserve"> në</w:t>
      </w:r>
      <w:r w:rsidRPr="00BC480F">
        <w:rPr>
          <w:spacing w:val="-4"/>
          <w:lang w:val="sq-AL"/>
        </w:rPr>
        <w:t xml:space="preserve"> intervale të vendosura me ERE-n</w:t>
      </w:r>
      <w:r w:rsidR="00436E93">
        <w:rPr>
          <w:spacing w:val="-4"/>
          <w:lang w:val="sq-AL"/>
        </w:rPr>
        <w:t>,</w:t>
      </w:r>
      <w:r w:rsidRPr="00BC480F">
        <w:rPr>
          <w:spacing w:val="-4"/>
          <w:lang w:val="sq-AL"/>
        </w:rPr>
        <w:t xml:space="preserve"> me qëllim që të sigurojë që të gjitha palët të informohen si duhet. </w:t>
      </w:r>
    </w:p>
    <w:p w:rsidR="00F37BE7" w:rsidRPr="00BC480F" w:rsidRDefault="00F37BE7" w:rsidP="00F37BE7">
      <w:pPr>
        <w:pStyle w:val="Paragrafi"/>
        <w:rPr>
          <w:spacing w:val="-4"/>
          <w:lang w:val="sq-AL"/>
        </w:rPr>
      </w:pPr>
      <w:r w:rsidRPr="00BC480F">
        <w:rPr>
          <w:i/>
          <w:spacing w:val="-4"/>
          <w:lang w:val="sq-AL"/>
        </w:rPr>
        <w:t>XVII.3.2</w:t>
      </w:r>
      <w:r w:rsidRPr="00BC480F">
        <w:rPr>
          <w:spacing w:val="-4"/>
          <w:lang w:val="sq-AL"/>
        </w:rPr>
        <w:t xml:space="preserve"> OST-ja është përgjegjëse për ruajtjen e konfidencialitetit të të dhënave të mbledhura për vlerësimin e sistemit energjetik dhe për qëllime operative. Këto të dhëna mund të jenë komercialisht të ndjeshme dhe konfidencialiteti do të respektohet si për çdo marrëveshje dypalëshe.</w:t>
      </w:r>
    </w:p>
    <w:p w:rsidR="00F37BE7" w:rsidRPr="00BC480F" w:rsidRDefault="00F37BE7" w:rsidP="00F37BE7">
      <w:pPr>
        <w:pStyle w:val="Hapesira7"/>
        <w:rPr>
          <w:spacing w:val="-4"/>
          <w:lang w:val="sq-AL"/>
        </w:rPr>
      </w:pPr>
    </w:p>
    <w:p w:rsidR="00F37BE7" w:rsidRPr="00BC480F" w:rsidRDefault="00F37BE7" w:rsidP="00F37BE7">
      <w:pPr>
        <w:pStyle w:val="Titull-Titull"/>
        <w:rPr>
          <w:spacing w:val="-4"/>
          <w:lang w:val="sq-AL"/>
        </w:rPr>
      </w:pPr>
      <w:r w:rsidRPr="00BC480F">
        <w:rPr>
          <w:spacing w:val="-4"/>
          <w:lang w:val="sq-AL"/>
        </w:rPr>
        <w:t xml:space="preserve">KAPITULLI XVIII </w:t>
      </w:r>
    </w:p>
    <w:p w:rsidR="00F37BE7" w:rsidRPr="00BC480F" w:rsidRDefault="00F37BE7" w:rsidP="00F37BE7">
      <w:pPr>
        <w:pStyle w:val="Titull-Titull"/>
        <w:rPr>
          <w:spacing w:val="-4"/>
          <w:lang w:val="sq-AL"/>
        </w:rPr>
      </w:pPr>
      <w:r w:rsidRPr="00BC480F">
        <w:rPr>
          <w:spacing w:val="-4"/>
          <w:lang w:val="sq-AL"/>
        </w:rPr>
        <w:t>ZGJIDHJA E MOSMARRËVESHJEVE</w:t>
      </w:r>
    </w:p>
    <w:p w:rsidR="00F37BE7" w:rsidRPr="00BC480F" w:rsidRDefault="00F37BE7" w:rsidP="00F37BE7">
      <w:pPr>
        <w:pStyle w:val="Hapesira7"/>
        <w:rPr>
          <w:spacing w:val="-4"/>
          <w:lang w:val="sq-AL"/>
        </w:rPr>
      </w:pPr>
    </w:p>
    <w:p w:rsidR="00F37BE7" w:rsidRPr="00BC480F" w:rsidRDefault="00F37BE7" w:rsidP="00F37BE7">
      <w:pPr>
        <w:pStyle w:val="Paragrafi"/>
        <w:rPr>
          <w:spacing w:val="-4"/>
          <w:lang w:val="sq-AL"/>
        </w:rPr>
      </w:pPr>
      <w:r w:rsidRPr="00BC480F">
        <w:rPr>
          <w:spacing w:val="-4"/>
          <w:lang w:val="sq-AL"/>
        </w:rPr>
        <w:t>XVIII.1 – Procedura e përgjithshme</w:t>
      </w:r>
    </w:p>
    <w:p w:rsidR="00F37BE7" w:rsidRPr="00BC480F" w:rsidRDefault="00F37BE7" w:rsidP="00F37BE7">
      <w:pPr>
        <w:pStyle w:val="Paragrafi"/>
        <w:rPr>
          <w:spacing w:val="-4"/>
          <w:lang w:val="sq-AL"/>
        </w:rPr>
      </w:pPr>
      <w:r w:rsidRPr="00BC480F">
        <w:rPr>
          <w:i/>
          <w:spacing w:val="-4"/>
          <w:lang w:val="sq-AL"/>
        </w:rPr>
        <w:t>XVIII.1.1</w:t>
      </w:r>
      <w:r w:rsidRPr="00BC480F">
        <w:rPr>
          <w:spacing w:val="-4"/>
          <w:lang w:val="sq-AL"/>
        </w:rPr>
        <w:t xml:space="preserve"> Në rast mosmarrëveshje mes palëve lidhur me Rregullat e Tregut dhe Kodin e Rrjetit</w:t>
      </w:r>
      <w:r w:rsidR="006B5FBC">
        <w:rPr>
          <w:spacing w:val="-4"/>
          <w:lang w:val="sq-AL"/>
        </w:rPr>
        <w:t>,</w:t>
      </w:r>
      <w:r w:rsidRPr="00BC480F">
        <w:rPr>
          <w:spacing w:val="-4"/>
          <w:lang w:val="sq-AL"/>
        </w:rPr>
        <w:t xml:space="preserve"> siç përcaktohen në këto dokumente, palët do të përpiqen me mirëbesim të zgjidhin mosmarrë</w:t>
      </w:r>
      <w:r w:rsidR="004F7489">
        <w:rPr>
          <w:spacing w:val="-4"/>
          <w:lang w:val="sq-AL"/>
        </w:rPr>
        <w:t>-</w:t>
      </w:r>
      <w:r w:rsidRPr="00BC480F">
        <w:rPr>
          <w:spacing w:val="-4"/>
          <w:lang w:val="sq-AL"/>
        </w:rPr>
        <w:t xml:space="preserve">veshjen lidhur me çështjet që kanë të </w:t>
      </w:r>
      <w:r w:rsidRPr="00BC480F">
        <w:rPr>
          <w:spacing w:val="-4"/>
          <w:lang w:val="sq-AL"/>
        </w:rPr>
        <w:lastRenderedPageBreak/>
        <w:t>bëjnë me Rregullat e Tregut dhe Kodin e Rrjetit.</w:t>
      </w:r>
    </w:p>
    <w:p w:rsidR="004F7489" w:rsidRDefault="004F7489" w:rsidP="00F37BE7">
      <w:pPr>
        <w:pStyle w:val="Paragrafi"/>
        <w:rPr>
          <w:i/>
          <w:spacing w:val="-4"/>
          <w:lang w:val="sq-AL"/>
        </w:rPr>
      </w:pPr>
    </w:p>
    <w:p w:rsidR="00F37BE7" w:rsidRPr="00BC480F" w:rsidRDefault="00F37BE7" w:rsidP="00F37BE7">
      <w:pPr>
        <w:pStyle w:val="Paragrafi"/>
        <w:rPr>
          <w:spacing w:val="-4"/>
          <w:lang w:val="sq-AL"/>
        </w:rPr>
      </w:pPr>
      <w:r w:rsidRPr="00BC480F">
        <w:rPr>
          <w:i/>
          <w:spacing w:val="-4"/>
          <w:lang w:val="sq-AL"/>
        </w:rPr>
        <w:t>XVIII.1.2</w:t>
      </w:r>
      <w:r w:rsidRPr="00BC480F">
        <w:rPr>
          <w:spacing w:val="-4"/>
          <w:lang w:val="sq-AL"/>
        </w:rPr>
        <w:t xml:space="preserve"> Në rast se palët dështojnë në arritjen e zgjidhjes së mosmarrëveshjes, ajo do të zgjidhet nga ERE sipas ligjit për sektorin e energjisë, Rregullave të Tregut dhe Kodit të Rrjetit.</w:t>
      </w:r>
    </w:p>
    <w:p w:rsidR="00F37BE7" w:rsidRPr="00BC480F" w:rsidRDefault="00F37BE7" w:rsidP="00F37BE7">
      <w:pPr>
        <w:pStyle w:val="Paragrafi"/>
        <w:rPr>
          <w:spacing w:val="-4"/>
          <w:lang w:val="sq-AL"/>
        </w:rPr>
      </w:pPr>
      <w:r w:rsidRPr="00BC480F">
        <w:rPr>
          <w:spacing w:val="-4"/>
          <w:lang w:val="sq-AL"/>
        </w:rPr>
        <w:t>XVIII.2 – Njoftimi i mosmarrëveshjes</w:t>
      </w:r>
    </w:p>
    <w:p w:rsidR="00F37BE7" w:rsidRPr="00BC480F" w:rsidRDefault="00F37BE7" w:rsidP="00F37BE7">
      <w:pPr>
        <w:pStyle w:val="Paragrafi"/>
        <w:rPr>
          <w:spacing w:val="-4"/>
          <w:lang w:val="sq-AL"/>
        </w:rPr>
      </w:pPr>
      <w:r w:rsidRPr="00BC480F">
        <w:rPr>
          <w:i/>
          <w:spacing w:val="-4"/>
          <w:lang w:val="sq-AL"/>
        </w:rPr>
        <w:t>XVIII.2.1</w:t>
      </w:r>
      <w:r w:rsidRPr="00BC480F">
        <w:rPr>
          <w:spacing w:val="-4"/>
          <w:lang w:val="sq-AL"/>
        </w:rPr>
        <w:t xml:space="preserve"> ERE do të pranojë çdo kërkesë me shkrim për zgjidhjen e një mosmarrëveshje</w:t>
      </w:r>
      <w:r w:rsidR="00E40867">
        <w:rPr>
          <w:spacing w:val="-4"/>
          <w:lang w:val="sq-AL"/>
        </w:rPr>
        <w:t>je</w:t>
      </w:r>
      <w:r w:rsidRPr="00BC480F">
        <w:rPr>
          <w:spacing w:val="-4"/>
          <w:lang w:val="sq-AL"/>
        </w:rPr>
        <w:t xml:space="preserve"> që vjen direkt ose indirekt nga sjellja jotransparente dhe diskriminuese e palëve aktive në tregun e energjisë elektrike dhe që ajo autorizohet ta zgjidhë nga ligji për sektorin e energjisë.</w:t>
      </w:r>
    </w:p>
    <w:p w:rsidR="00F37BE7" w:rsidRPr="00BC480F" w:rsidRDefault="00F37BE7" w:rsidP="00F37BE7">
      <w:pPr>
        <w:pStyle w:val="Paragrafi"/>
        <w:rPr>
          <w:spacing w:val="-4"/>
          <w:lang w:val="sq-AL"/>
        </w:rPr>
      </w:pPr>
      <w:r w:rsidRPr="00BC480F">
        <w:rPr>
          <w:spacing w:val="-4"/>
          <w:lang w:val="sq-AL"/>
        </w:rPr>
        <w:t>XVIII.3 – Procesi i zgjidhjes së mosmarrë</w:t>
      </w:r>
      <w:r w:rsidR="004F7489">
        <w:rPr>
          <w:spacing w:val="-4"/>
          <w:lang w:val="sq-AL"/>
        </w:rPr>
        <w:t>-</w:t>
      </w:r>
      <w:r w:rsidRPr="00BC480F">
        <w:rPr>
          <w:spacing w:val="-4"/>
          <w:lang w:val="sq-AL"/>
        </w:rPr>
        <w:t>veshjeve</w:t>
      </w:r>
    </w:p>
    <w:p w:rsidR="00F37BE7" w:rsidRPr="00BC480F" w:rsidRDefault="00F37BE7" w:rsidP="00F37BE7">
      <w:pPr>
        <w:pStyle w:val="Paragrafi"/>
        <w:rPr>
          <w:spacing w:val="-4"/>
          <w:lang w:val="sq-AL"/>
        </w:rPr>
      </w:pPr>
      <w:r w:rsidRPr="00BC480F">
        <w:rPr>
          <w:i/>
          <w:spacing w:val="-4"/>
          <w:lang w:val="sq-AL"/>
        </w:rPr>
        <w:t>XVIII.3.1</w:t>
      </w:r>
      <w:r w:rsidRPr="00BC480F">
        <w:rPr>
          <w:spacing w:val="-4"/>
          <w:lang w:val="sq-AL"/>
        </w:rPr>
        <w:t xml:space="preserve"> ERE do t’i trajtojë dhe zgjidh</w:t>
      </w:r>
      <w:r w:rsidR="00E40867">
        <w:rPr>
          <w:spacing w:val="-4"/>
          <w:lang w:val="sq-AL"/>
        </w:rPr>
        <w:t>ë</w:t>
      </w:r>
      <w:r w:rsidRPr="00BC480F">
        <w:rPr>
          <w:spacing w:val="-4"/>
          <w:lang w:val="sq-AL"/>
        </w:rPr>
        <w:t xml:space="preserve"> çështjet e ngritura në kërkesë ose në ankesë sipas rregullores së praktikës dhe procedurave të ERE-s. </w:t>
      </w:r>
    </w:p>
    <w:p w:rsidR="00F37BE7" w:rsidRPr="00BC480F" w:rsidRDefault="00F37BE7" w:rsidP="00F37BE7">
      <w:pPr>
        <w:pStyle w:val="Paragrafi"/>
        <w:rPr>
          <w:spacing w:val="-4"/>
          <w:lang w:val="sq-AL"/>
        </w:rPr>
      </w:pPr>
      <w:r w:rsidRPr="00BC480F">
        <w:rPr>
          <w:i/>
          <w:spacing w:val="-4"/>
          <w:lang w:val="sq-AL"/>
        </w:rPr>
        <w:t>XVIII.3.2</w:t>
      </w:r>
      <w:r w:rsidRPr="00BC480F">
        <w:rPr>
          <w:spacing w:val="-4"/>
          <w:lang w:val="sq-AL"/>
        </w:rPr>
        <w:t xml:space="preserve"> ERE rezervon të drejtën për të punësuar ekspertë të jashtëm të fushës për trajtimin e çështjeve të veçanta.</w:t>
      </w:r>
    </w:p>
    <w:p w:rsidR="00F37BE7" w:rsidRPr="00BC480F" w:rsidRDefault="00F37BE7" w:rsidP="00F37BE7">
      <w:pPr>
        <w:pStyle w:val="Paragrafi"/>
        <w:rPr>
          <w:spacing w:val="-4"/>
          <w:lang w:val="sq-AL"/>
        </w:rPr>
      </w:pPr>
      <w:r w:rsidRPr="00BC480F">
        <w:rPr>
          <w:spacing w:val="-4"/>
          <w:lang w:val="sq-AL"/>
        </w:rPr>
        <w:t>XVIII.4 – Mosmarrëveshjet lidhur me likui</w:t>
      </w:r>
      <w:r w:rsidR="004F7489">
        <w:rPr>
          <w:spacing w:val="-4"/>
          <w:lang w:val="sq-AL"/>
        </w:rPr>
        <w:t>-</w:t>
      </w:r>
      <w:r w:rsidRPr="00BC480F">
        <w:rPr>
          <w:spacing w:val="-4"/>
          <w:lang w:val="sq-AL"/>
        </w:rPr>
        <w:t>dimet</w:t>
      </w:r>
    </w:p>
    <w:p w:rsidR="00F37BE7" w:rsidRPr="00BC480F" w:rsidRDefault="00F37BE7" w:rsidP="00F37BE7">
      <w:pPr>
        <w:pStyle w:val="Paragrafi"/>
        <w:rPr>
          <w:spacing w:val="-4"/>
          <w:lang w:val="sq-AL"/>
        </w:rPr>
      </w:pPr>
      <w:r w:rsidRPr="00BC480F">
        <w:rPr>
          <w:i/>
          <w:spacing w:val="-4"/>
          <w:lang w:val="sq-AL"/>
        </w:rPr>
        <w:t xml:space="preserve">XVIII.4.1 </w:t>
      </w:r>
      <w:r w:rsidRPr="00BC480F">
        <w:rPr>
          <w:spacing w:val="-4"/>
          <w:lang w:val="sq-AL"/>
        </w:rPr>
        <w:t>Në rast mosmarrëveshje, pjesë</w:t>
      </w:r>
      <w:r w:rsidR="004F7489">
        <w:rPr>
          <w:spacing w:val="-4"/>
          <w:lang w:val="sq-AL"/>
        </w:rPr>
        <w:t>-</w:t>
      </w:r>
      <w:r w:rsidRPr="00BC480F">
        <w:rPr>
          <w:spacing w:val="-4"/>
          <w:lang w:val="sq-AL"/>
        </w:rPr>
        <w:t>marrësi është i detyruar të paguajë shumën korresponduese sipas udhëzimeve për dhënien e faturave të nxjerrë nga OST-ja. Pasi merret vendimi përfundimtar për mosmarrëveshjen do të bëhet korrigjimi i faturës, nëse nevojitet.</w:t>
      </w:r>
    </w:p>
    <w:p w:rsidR="00F37BE7" w:rsidRPr="00BC480F" w:rsidRDefault="00F37BE7" w:rsidP="00F37BE7">
      <w:pPr>
        <w:pStyle w:val="Paragrafi"/>
        <w:rPr>
          <w:spacing w:val="-4"/>
          <w:lang w:val="sq-AL"/>
        </w:rPr>
      </w:pPr>
      <w:r w:rsidRPr="00BC480F">
        <w:rPr>
          <w:i/>
          <w:spacing w:val="-4"/>
          <w:lang w:val="sq-AL"/>
        </w:rPr>
        <w:t>XVIII.4.2</w:t>
      </w:r>
      <w:r w:rsidRPr="00BC480F">
        <w:rPr>
          <w:spacing w:val="-4"/>
          <w:lang w:val="sq-AL"/>
        </w:rPr>
        <w:t xml:space="preserve"> Apelime kundër përmbajtjes së raportit të transaksioneve pranohen vetëm në rast të gabimeve që rezultojnë nga veprimet e Operatorit të Tregut OST.</w:t>
      </w:r>
    </w:p>
    <w:p w:rsidR="00F37BE7" w:rsidRPr="00BC480F" w:rsidRDefault="00F37BE7" w:rsidP="00F37BE7">
      <w:pPr>
        <w:pStyle w:val="Paragrafi"/>
        <w:rPr>
          <w:spacing w:val="-4"/>
          <w:lang w:val="sq-AL"/>
        </w:rPr>
      </w:pPr>
      <w:r w:rsidRPr="00BC480F">
        <w:rPr>
          <w:i/>
          <w:spacing w:val="-4"/>
          <w:lang w:val="sq-AL"/>
        </w:rPr>
        <w:t>XVIII.4.3</w:t>
      </w:r>
      <w:r w:rsidRPr="00BC480F">
        <w:rPr>
          <w:spacing w:val="-4"/>
          <w:lang w:val="sq-AL"/>
        </w:rPr>
        <w:t xml:space="preserve"> </w:t>
      </w:r>
      <w:r w:rsidR="00F71BF3">
        <w:rPr>
          <w:spacing w:val="-4"/>
          <w:lang w:val="sq-AL"/>
        </w:rPr>
        <w:t xml:space="preserve"> </w:t>
      </w:r>
      <w:r w:rsidRPr="00BC480F">
        <w:rPr>
          <w:spacing w:val="-4"/>
          <w:lang w:val="sq-AL"/>
        </w:rPr>
        <w:t xml:space="preserve">Çdo apelim ndaj raportit të transaksionit i duhet dorëzuar OST-së jo më vonë se 2 (dy) ditë pune pas dërgimit të raportit të transaksionit nga OST-ja. </w:t>
      </w:r>
    </w:p>
    <w:p w:rsidR="00F37BE7" w:rsidRPr="00BC480F" w:rsidRDefault="00F37BE7" w:rsidP="00F37BE7">
      <w:pPr>
        <w:pStyle w:val="Paragrafi"/>
        <w:rPr>
          <w:spacing w:val="-4"/>
          <w:lang w:val="sq-AL"/>
        </w:rPr>
      </w:pPr>
      <w:r w:rsidRPr="00BC480F">
        <w:rPr>
          <w:i/>
          <w:spacing w:val="-4"/>
          <w:lang w:val="sq-AL"/>
        </w:rPr>
        <w:t>XVIII.4.4</w:t>
      </w:r>
      <w:r w:rsidRPr="00BC480F">
        <w:rPr>
          <w:spacing w:val="-4"/>
          <w:lang w:val="sq-AL"/>
        </w:rPr>
        <w:t xml:space="preserve"> OST-ja do të informojë pjesë</w:t>
      </w:r>
      <w:r w:rsidR="004F7489">
        <w:rPr>
          <w:spacing w:val="-4"/>
          <w:lang w:val="sq-AL"/>
        </w:rPr>
        <w:t>-</w:t>
      </w:r>
      <w:r w:rsidRPr="00BC480F">
        <w:rPr>
          <w:spacing w:val="-4"/>
          <w:lang w:val="sq-AL"/>
        </w:rPr>
        <w:t>marrësin e tregut të energjisë elektrike mbi pranimin ose hedhjen poshtë të apelimit përkatës jo më vonë se 2 (dy) ditë pune pas afatit të specifikuar në paragrafin e mëparshëm. Në rast pranimi, OST-ja do t’i dërgojë pjesëmarrësit të tregut të energjisë elektrike një raport transaksioni të korrigjuar.</w:t>
      </w:r>
    </w:p>
    <w:p w:rsidR="00F37BE7" w:rsidRPr="00BC480F" w:rsidRDefault="00F37BE7" w:rsidP="00F37BE7">
      <w:pPr>
        <w:pStyle w:val="Paragrafi"/>
        <w:rPr>
          <w:spacing w:val="-4"/>
          <w:lang w:val="sq-AL"/>
        </w:rPr>
      </w:pPr>
      <w:r w:rsidRPr="00BC480F">
        <w:rPr>
          <w:i/>
          <w:spacing w:val="-4"/>
          <w:lang w:val="sq-AL"/>
        </w:rPr>
        <w:t>XVIII.4.5</w:t>
      </w:r>
      <w:r w:rsidRPr="00BC480F">
        <w:rPr>
          <w:spacing w:val="-4"/>
          <w:lang w:val="sq-AL"/>
        </w:rPr>
        <w:t xml:space="preserve"> </w:t>
      </w:r>
      <w:r w:rsidR="00F71BF3">
        <w:rPr>
          <w:spacing w:val="-4"/>
          <w:lang w:val="sq-AL"/>
        </w:rPr>
        <w:t xml:space="preserve"> </w:t>
      </w:r>
      <w:r w:rsidRPr="00BC480F">
        <w:rPr>
          <w:spacing w:val="-4"/>
          <w:lang w:val="sq-AL"/>
        </w:rPr>
        <w:t>Nëse, gjatë intervalit kohor të specifikuar n</w:t>
      </w:r>
      <w:r w:rsidR="00F71BF3">
        <w:rPr>
          <w:spacing w:val="-4"/>
          <w:lang w:val="sq-AL"/>
        </w:rPr>
        <w:t>ë paragrafin e mëparshëm, pjesë</w:t>
      </w:r>
      <w:r w:rsidRPr="00BC480F">
        <w:rPr>
          <w:spacing w:val="-4"/>
          <w:lang w:val="sq-AL"/>
        </w:rPr>
        <w:t>marrësi i tregut të energjisë elektrike nuk paraqet asnjë apelim ndaj raportit të transaksionit të marrë prej tij, atëherë ato konsi</w:t>
      </w:r>
      <w:r w:rsidR="00F71BF3">
        <w:rPr>
          <w:spacing w:val="-4"/>
          <w:lang w:val="sq-AL"/>
        </w:rPr>
        <w:t>-</w:t>
      </w:r>
      <w:r w:rsidRPr="00BC480F">
        <w:rPr>
          <w:spacing w:val="-4"/>
          <w:lang w:val="sq-AL"/>
        </w:rPr>
        <w:t xml:space="preserve">derohen si të pranuara. </w:t>
      </w:r>
    </w:p>
    <w:p w:rsidR="00F37BE7" w:rsidRPr="00BC480F" w:rsidRDefault="00F37BE7" w:rsidP="00F37BE7">
      <w:pPr>
        <w:pStyle w:val="Paragrafi"/>
        <w:rPr>
          <w:spacing w:val="-4"/>
          <w:lang w:val="sq-AL"/>
        </w:rPr>
      </w:pPr>
      <w:r w:rsidRPr="00BC480F">
        <w:rPr>
          <w:i/>
          <w:spacing w:val="-4"/>
          <w:lang w:val="sq-AL"/>
        </w:rPr>
        <w:lastRenderedPageBreak/>
        <w:t>XVIII.4.6</w:t>
      </w:r>
      <w:r w:rsidRPr="00BC480F">
        <w:rPr>
          <w:spacing w:val="-4"/>
          <w:lang w:val="sq-AL"/>
        </w:rPr>
        <w:t xml:space="preserve"> Asnjë apelim i paraqitur nuk e shkarkon pjesëmarrësin përkatës të tregut të energjisë elektrike nga përmbushja e detyrimeve që rrjedhin nga transaksionet e diskutueshme.</w:t>
      </w:r>
    </w:p>
    <w:p w:rsidR="00F37BE7" w:rsidRPr="00BC480F" w:rsidRDefault="00F37BE7" w:rsidP="00F37BE7">
      <w:pPr>
        <w:pStyle w:val="Hapesira7"/>
        <w:rPr>
          <w:spacing w:val="-4"/>
          <w:lang w:val="sq-AL"/>
        </w:rPr>
      </w:pPr>
    </w:p>
    <w:p w:rsidR="00F37BE7" w:rsidRPr="00BC480F" w:rsidRDefault="00F37BE7" w:rsidP="00F37BE7">
      <w:pPr>
        <w:pStyle w:val="Paragrafi"/>
        <w:jc w:val="center"/>
        <w:rPr>
          <w:spacing w:val="-4"/>
          <w:lang w:val="sq-AL"/>
        </w:rPr>
      </w:pPr>
      <w:r w:rsidRPr="00BC480F">
        <w:rPr>
          <w:spacing w:val="-4"/>
          <w:lang w:val="sq-AL"/>
        </w:rPr>
        <w:t>KAPITULLI XIX</w:t>
      </w:r>
    </w:p>
    <w:p w:rsidR="00F37BE7" w:rsidRPr="00BC480F" w:rsidRDefault="00F37BE7" w:rsidP="00F37BE7">
      <w:pPr>
        <w:pStyle w:val="Paragrafi"/>
        <w:jc w:val="center"/>
        <w:rPr>
          <w:spacing w:val="-4"/>
          <w:lang w:val="sq-AL"/>
        </w:rPr>
      </w:pPr>
      <w:r w:rsidRPr="00BC480F">
        <w:rPr>
          <w:spacing w:val="-4"/>
          <w:lang w:val="sq-AL"/>
        </w:rPr>
        <w:t>PROCEDURAT PËR AMENDIMET E RREGULLAVE TË TREGUT</w:t>
      </w:r>
    </w:p>
    <w:p w:rsidR="00F37BE7" w:rsidRPr="00BC480F" w:rsidRDefault="00F37BE7" w:rsidP="00F37BE7">
      <w:pPr>
        <w:pStyle w:val="Hapesira7"/>
        <w:rPr>
          <w:spacing w:val="-4"/>
          <w:lang w:val="sq-AL"/>
        </w:rPr>
      </w:pPr>
    </w:p>
    <w:p w:rsidR="00F37BE7" w:rsidRPr="00BC480F" w:rsidRDefault="00F37BE7" w:rsidP="00F37BE7">
      <w:pPr>
        <w:pStyle w:val="Paragrafi"/>
        <w:rPr>
          <w:spacing w:val="-4"/>
          <w:lang w:val="sq-AL"/>
        </w:rPr>
      </w:pPr>
      <w:r w:rsidRPr="00BC480F">
        <w:rPr>
          <w:spacing w:val="-4"/>
          <w:lang w:val="sq-AL"/>
        </w:rPr>
        <w:t>XIX.1 – Të përgjithshme</w:t>
      </w:r>
    </w:p>
    <w:p w:rsidR="00F37BE7" w:rsidRPr="00BC480F" w:rsidRDefault="00F37BE7" w:rsidP="00F37BE7">
      <w:pPr>
        <w:pStyle w:val="Paragrafi"/>
        <w:rPr>
          <w:spacing w:val="-4"/>
          <w:lang w:val="sq-AL"/>
        </w:rPr>
      </w:pPr>
      <w:r w:rsidRPr="00BC480F">
        <w:rPr>
          <w:i/>
          <w:spacing w:val="-4"/>
          <w:lang w:val="sq-AL"/>
        </w:rPr>
        <w:t xml:space="preserve">XIX.1.1 </w:t>
      </w:r>
      <w:r w:rsidRPr="00BC480F">
        <w:rPr>
          <w:spacing w:val="-4"/>
          <w:lang w:val="sq-AL"/>
        </w:rPr>
        <w:t xml:space="preserve">Këto rregulla tregu mund të ndryshohen sipas procedurave të ERE-s. </w:t>
      </w:r>
    </w:p>
    <w:p w:rsidR="00F37BE7" w:rsidRPr="00BC480F" w:rsidRDefault="00F37BE7" w:rsidP="00F37BE7">
      <w:pPr>
        <w:pStyle w:val="Paragrafi"/>
        <w:rPr>
          <w:spacing w:val="-4"/>
          <w:lang w:val="sq-AL"/>
        </w:rPr>
      </w:pPr>
      <w:r w:rsidRPr="00BC480F">
        <w:rPr>
          <w:spacing w:val="-4"/>
          <w:lang w:val="sq-AL"/>
        </w:rPr>
        <w:t>XIX.2 – Administrimi i Rregullave të Tregut</w:t>
      </w:r>
    </w:p>
    <w:p w:rsidR="00F37BE7" w:rsidRPr="00BC480F" w:rsidRDefault="00F37BE7" w:rsidP="00F37BE7">
      <w:pPr>
        <w:pStyle w:val="Paragrafi"/>
        <w:rPr>
          <w:spacing w:val="-4"/>
          <w:lang w:val="sq-AL"/>
        </w:rPr>
      </w:pPr>
      <w:r w:rsidRPr="00BC480F">
        <w:rPr>
          <w:i/>
          <w:spacing w:val="-4"/>
          <w:lang w:val="sq-AL"/>
        </w:rPr>
        <w:t xml:space="preserve">XIX.2.1 </w:t>
      </w:r>
      <w:r w:rsidRPr="00BC480F">
        <w:rPr>
          <w:spacing w:val="-4"/>
          <w:lang w:val="sq-AL"/>
        </w:rPr>
        <w:t>OST-ja është administratori i Rregullave të Tregut dhe përgjigjet për vënien në zbatim të tyre.</w:t>
      </w:r>
    </w:p>
    <w:p w:rsidR="00F37BE7" w:rsidRPr="00BC480F" w:rsidRDefault="00F37BE7" w:rsidP="00F37BE7">
      <w:pPr>
        <w:pStyle w:val="Paragrafi"/>
        <w:rPr>
          <w:spacing w:val="-4"/>
          <w:lang w:val="sq-AL"/>
        </w:rPr>
      </w:pPr>
      <w:r w:rsidRPr="00BC480F">
        <w:rPr>
          <w:i/>
          <w:spacing w:val="-4"/>
          <w:lang w:val="sq-AL"/>
        </w:rPr>
        <w:t xml:space="preserve">XIX.2.2 </w:t>
      </w:r>
      <w:r w:rsidRPr="00BC480F">
        <w:rPr>
          <w:spacing w:val="-4"/>
          <w:lang w:val="sq-AL"/>
        </w:rPr>
        <w:t>OST-ja do të shqyrtojë periodikisht Rregullat e Tregut. Për këtë qëllim, OST-ja, së bashku me pjesëmarrësit e tregut, do të ngrijnë komitetin për rishikimin e Rregullave të Tregut. Asnjë rishikim apo modifikim i Rregullave të Tregut nuk mund të kryhet pa diskutime të mëparshme me ERE-n dhe pa miratimin e ERE-s.</w:t>
      </w:r>
    </w:p>
    <w:p w:rsidR="00F37BE7" w:rsidRPr="00BC480F" w:rsidRDefault="00F37BE7" w:rsidP="00F37BE7">
      <w:pPr>
        <w:pStyle w:val="Paragrafi"/>
        <w:rPr>
          <w:spacing w:val="-4"/>
          <w:lang w:val="sq-AL"/>
        </w:rPr>
      </w:pPr>
      <w:r w:rsidRPr="00BC480F">
        <w:rPr>
          <w:i/>
          <w:spacing w:val="-4"/>
          <w:lang w:val="sq-AL"/>
        </w:rPr>
        <w:t xml:space="preserve">XIX.2.3 </w:t>
      </w:r>
      <w:r w:rsidRPr="00BC480F">
        <w:rPr>
          <w:spacing w:val="-4"/>
          <w:lang w:val="sq-AL"/>
        </w:rPr>
        <w:t>Komiteti i rishikimit do të menaxhohet nga OST-ja.</w:t>
      </w:r>
    </w:p>
    <w:p w:rsidR="00F37BE7" w:rsidRPr="00BC480F" w:rsidRDefault="00F37BE7" w:rsidP="00F37BE7">
      <w:pPr>
        <w:pStyle w:val="Paragrafi"/>
        <w:rPr>
          <w:spacing w:val="-4"/>
          <w:lang w:val="sq-AL"/>
        </w:rPr>
      </w:pPr>
      <w:r w:rsidRPr="00BC480F">
        <w:rPr>
          <w:i/>
          <w:spacing w:val="-4"/>
          <w:lang w:val="sq-AL"/>
        </w:rPr>
        <w:t xml:space="preserve">XIX.2.4 </w:t>
      </w:r>
      <w:r w:rsidRPr="00BC480F">
        <w:rPr>
          <w:spacing w:val="-4"/>
          <w:lang w:val="sq-AL"/>
        </w:rPr>
        <w:t>Komiteti i rishikimit do të mbikëqyrë vazhdimisht zbatimin e Rregullave të Tregut, do të marrë iniciativa për rishikimin e tyre, do të marrë në konsideratë çdo kërkesë për modifikime të paraqitur nga palët dhe do t’ia dërgojë ERE-s për rishikim dhe miratim.</w:t>
      </w:r>
    </w:p>
    <w:p w:rsidR="00F37BE7" w:rsidRPr="00BC480F" w:rsidRDefault="00F37BE7" w:rsidP="00F37BE7">
      <w:pPr>
        <w:pStyle w:val="Paragrafi"/>
        <w:rPr>
          <w:b/>
          <w:spacing w:val="-4"/>
          <w:lang w:val="sq-AL"/>
        </w:rPr>
      </w:pPr>
      <w:r w:rsidRPr="00BC480F">
        <w:rPr>
          <w:b/>
          <w:spacing w:val="-4"/>
          <w:lang w:val="sq-AL"/>
        </w:rPr>
        <w:t>Propozimet për amendimet e Rregullave</w:t>
      </w:r>
    </w:p>
    <w:p w:rsidR="00F37BE7" w:rsidRPr="00BC480F" w:rsidRDefault="00F37BE7" w:rsidP="00F37BE7">
      <w:pPr>
        <w:pStyle w:val="Paragrafi"/>
        <w:rPr>
          <w:i/>
          <w:spacing w:val="-4"/>
          <w:lang w:val="sq-AL"/>
        </w:rPr>
      </w:pPr>
      <w:r w:rsidRPr="00BC480F">
        <w:rPr>
          <w:i/>
          <w:spacing w:val="-4"/>
          <w:lang w:val="sq-AL"/>
        </w:rPr>
        <w:t xml:space="preserve">XIX.2.5 Këto rregulla janë objekt rishikimi me iniciativën e ERE-s apo me kërkesë të OST-së. </w:t>
      </w:r>
      <w:r w:rsidRPr="00BC480F">
        <w:rPr>
          <w:spacing w:val="-4"/>
          <w:lang w:val="sq-AL"/>
        </w:rPr>
        <w:t>Palët mund të ngrenë me OST-në çështje lidhur me Rregullat e Tregut.</w:t>
      </w:r>
    </w:p>
    <w:p w:rsidR="00F37BE7" w:rsidRPr="00BC480F" w:rsidRDefault="00F37BE7" w:rsidP="00F37BE7">
      <w:pPr>
        <w:pStyle w:val="Paragrafi"/>
        <w:rPr>
          <w:spacing w:val="-4"/>
          <w:lang w:val="sq-AL"/>
        </w:rPr>
      </w:pPr>
      <w:r w:rsidRPr="00BC480F">
        <w:rPr>
          <w:i/>
          <w:spacing w:val="-4"/>
          <w:lang w:val="sq-AL"/>
        </w:rPr>
        <w:t xml:space="preserve">XIX.2.6 </w:t>
      </w:r>
      <w:r w:rsidRPr="00BC480F">
        <w:rPr>
          <w:spacing w:val="-4"/>
          <w:lang w:val="sq-AL"/>
        </w:rPr>
        <w:t>OST-ja do ta sjellë çështjen në vëmendje të ERE-s.</w:t>
      </w:r>
    </w:p>
    <w:p w:rsidR="00F37BE7" w:rsidRPr="00BC480F" w:rsidRDefault="00F37BE7" w:rsidP="00F37BE7">
      <w:pPr>
        <w:pStyle w:val="Paragrafi"/>
        <w:rPr>
          <w:spacing w:val="-4"/>
          <w:lang w:val="sq-AL"/>
        </w:rPr>
      </w:pPr>
      <w:r w:rsidRPr="00BC480F">
        <w:rPr>
          <w:spacing w:val="-4"/>
          <w:lang w:val="sq-AL"/>
        </w:rPr>
        <w:t xml:space="preserve">XIX.3 – Procesi i amendimit të Rregullave </w:t>
      </w:r>
    </w:p>
    <w:p w:rsidR="00F37BE7" w:rsidRPr="00BC480F" w:rsidRDefault="00F37BE7" w:rsidP="00F37BE7">
      <w:pPr>
        <w:pStyle w:val="Paragrafi"/>
        <w:rPr>
          <w:spacing w:val="-4"/>
          <w:lang w:val="sq-AL"/>
        </w:rPr>
      </w:pPr>
      <w:r w:rsidRPr="00BC480F">
        <w:rPr>
          <w:i/>
          <w:spacing w:val="-4"/>
          <w:lang w:val="sq-AL"/>
        </w:rPr>
        <w:t xml:space="preserve">XIX.3.1 </w:t>
      </w:r>
      <w:r w:rsidRPr="00BC480F">
        <w:rPr>
          <w:spacing w:val="-4"/>
          <w:lang w:val="sq-AL"/>
        </w:rPr>
        <w:t>OST-ja do të përgat</w:t>
      </w:r>
      <w:r w:rsidR="000C09DE">
        <w:rPr>
          <w:spacing w:val="-4"/>
          <w:lang w:val="sq-AL"/>
        </w:rPr>
        <w:t>isë një draft</w:t>
      </w:r>
      <w:r w:rsidR="004F7489">
        <w:rPr>
          <w:spacing w:val="-4"/>
          <w:lang w:val="sq-AL"/>
        </w:rPr>
        <w:t>-</w:t>
      </w:r>
      <w:r w:rsidRPr="00BC480F">
        <w:rPr>
          <w:spacing w:val="-4"/>
          <w:lang w:val="sq-AL"/>
        </w:rPr>
        <w:t xml:space="preserve">amendimi ose modifikimi. </w:t>
      </w:r>
    </w:p>
    <w:p w:rsidR="00F37BE7" w:rsidRPr="00EE6B97" w:rsidRDefault="00F37BE7" w:rsidP="00F37BE7">
      <w:pPr>
        <w:pStyle w:val="Paragrafi"/>
        <w:rPr>
          <w:lang w:val="sq-AL"/>
        </w:rPr>
      </w:pPr>
      <w:r w:rsidRPr="00EE6B97">
        <w:rPr>
          <w:i/>
          <w:lang w:val="sq-AL"/>
        </w:rPr>
        <w:t xml:space="preserve">XIX.3.2 </w:t>
      </w:r>
      <w:r w:rsidRPr="00EE6B97">
        <w:rPr>
          <w:lang w:val="sq-AL"/>
        </w:rPr>
        <w:t>OST-ja do të konsultohet me palët mbi amendimin ose modifikimin.</w:t>
      </w:r>
    </w:p>
    <w:p w:rsidR="00F37BE7" w:rsidRPr="00EE6B97" w:rsidRDefault="00F37BE7" w:rsidP="00F37BE7">
      <w:pPr>
        <w:pStyle w:val="Paragrafi"/>
        <w:rPr>
          <w:lang w:val="sq-AL"/>
        </w:rPr>
      </w:pPr>
      <w:r w:rsidRPr="00EE6B97">
        <w:rPr>
          <w:i/>
          <w:lang w:val="sq-AL"/>
        </w:rPr>
        <w:t xml:space="preserve">XIX.3.3 </w:t>
      </w:r>
      <w:r w:rsidRPr="00EE6B97">
        <w:rPr>
          <w:lang w:val="sq-AL"/>
        </w:rPr>
        <w:t>ERE do të vendosë nëse duhet miratuar amendimi ose modifikimi dhe datën e zbatimit.</w:t>
      </w:r>
    </w:p>
    <w:p w:rsidR="00F37BE7" w:rsidRPr="00EE6B97" w:rsidRDefault="00F37BE7" w:rsidP="00F37BE7">
      <w:pPr>
        <w:pStyle w:val="Paragrafi"/>
        <w:rPr>
          <w:spacing w:val="-4"/>
          <w:lang w:val="sq-AL"/>
        </w:rPr>
      </w:pPr>
      <w:r w:rsidRPr="00EE6B97">
        <w:rPr>
          <w:i/>
          <w:spacing w:val="-4"/>
          <w:lang w:val="sq-AL"/>
        </w:rPr>
        <w:t xml:space="preserve">XIX.3.4 </w:t>
      </w:r>
      <w:r w:rsidRPr="00EE6B97">
        <w:rPr>
          <w:spacing w:val="-4"/>
          <w:lang w:val="sq-AL"/>
        </w:rPr>
        <w:t>Amendimi ose modifikimi i Rregullave të Tregut do të publikohet në Fletoren Zyrtare dhe në faqen e internetit të ERE-s dhe/ose OST-së.</w:t>
      </w:r>
    </w:p>
    <w:p w:rsidR="00F37BE7" w:rsidRPr="00EE6B97" w:rsidRDefault="00F37BE7" w:rsidP="00F37BE7">
      <w:pPr>
        <w:pStyle w:val="Paragrafi"/>
        <w:rPr>
          <w:spacing w:val="-4"/>
          <w:lang w:val="sq-AL"/>
        </w:rPr>
      </w:pPr>
      <w:r w:rsidRPr="00EE6B97">
        <w:rPr>
          <w:spacing w:val="-4"/>
          <w:lang w:val="sq-AL"/>
        </w:rPr>
        <w:lastRenderedPageBreak/>
        <w:t>XIX.3.5 OST</w:t>
      </w:r>
      <w:r w:rsidR="000C09DE" w:rsidRPr="00EE6B97">
        <w:rPr>
          <w:spacing w:val="-4"/>
          <w:lang w:val="sq-AL"/>
        </w:rPr>
        <w:t>-ja</w:t>
      </w:r>
      <w:r w:rsidRPr="00EE6B97">
        <w:rPr>
          <w:spacing w:val="-4"/>
          <w:lang w:val="sq-AL"/>
        </w:rPr>
        <w:t xml:space="preserve"> do t</w:t>
      </w:r>
      <w:r w:rsidR="000C09DE" w:rsidRPr="00EE6B97">
        <w:rPr>
          <w:spacing w:val="-4"/>
          <w:lang w:val="sq-AL"/>
        </w:rPr>
        <w:t>’i</w:t>
      </w:r>
      <w:r w:rsidRPr="00EE6B97">
        <w:rPr>
          <w:spacing w:val="-4"/>
          <w:lang w:val="sq-AL"/>
        </w:rPr>
        <w:t xml:space="preserve"> përshtatë këto rregullave me parashikimet </w:t>
      </w:r>
      <w:r w:rsidR="00FB1BAD" w:rsidRPr="00EE6B97">
        <w:rPr>
          <w:spacing w:val="-4"/>
          <w:lang w:val="sq-AL"/>
        </w:rPr>
        <w:t xml:space="preserve">e </w:t>
      </w:r>
      <w:r w:rsidRPr="00EE6B97">
        <w:rPr>
          <w:spacing w:val="-4"/>
          <w:lang w:val="sq-AL"/>
        </w:rPr>
        <w:t>VKM-së nr. 519, datë 13.7.2016, “Për miratimin e Modelit të Tregut të Energjisë Elektrike”, dhe do t’i paraqesë për miratim n</w:t>
      </w:r>
      <w:r w:rsidRPr="00EE6B97">
        <w:rPr>
          <w:spacing w:val="-4"/>
          <w:szCs w:val="24"/>
          <w:lang w:val="sq-AL"/>
        </w:rPr>
        <w:t>ë</w:t>
      </w:r>
      <w:r w:rsidRPr="00EE6B97">
        <w:rPr>
          <w:spacing w:val="-4"/>
          <w:lang w:val="sq-AL"/>
        </w:rPr>
        <w:t xml:space="preserve"> ERE brenda afatit të përcaktuar për zbatueshmërinë e Modelit të Tregut të Energjisë Elektrike.</w:t>
      </w:r>
    </w:p>
    <w:p w:rsidR="00F37BE7" w:rsidRPr="00BC480F" w:rsidRDefault="00F37BE7" w:rsidP="00F37BE7">
      <w:pPr>
        <w:pStyle w:val="Paragrafi"/>
        <w:rPr>
          <w:spacing w:val="-4"/>
          <w:lang w:val="sq-AL"/>
        </w:rPr>
      </w:pPr>
      <w:r w:rsidRPr="00BC480F">
        <w:rPr>
          <w:i/>
          <w:spacing w:val="-4"/>
          <w:lang w:val="sq-AL"/>
        </w:rPr>
        <w:t xml:space="preserve">XIX.3.6 ERE mund të vendosë përjashtimin nga këto Rregulla në përputhje me legjislacionin në fuqi. </w:t>
      </w:r>
    </w:p>
    <w:p w:rsidR="00F37BE7" w:rsidRPr="00BC480F" w:rsidRDefault="00F37BE7" w:rsidP="00F37BE7">
      <w:pPr>
        <w:pStyle w:val="Hapesira7"/>
        <w:rPr>
          <w:spacing w:val="-4"/>
          <w:lang w:val="sq-AL"/>
        </w:rPr>
      </w:pPr>
    </w:p>
    <w:p w:rsidR="00F37BE7" w:rsidRPr="00BC480F" w:rsidRDefault="00F37BE7" w:rsidP="00F37BE7">
      <w:pPr>
        <w:pStyle w:val="Titull-Titull"/>
        <w:rPr>
          <w:spacing w:val="-4"/>
          <w:lang w:val="sq-AL"/>
        </w:rPr>
      </w:pPr>
      <w:r w:rsidRPr="00BC480F">
        <w:rPr>
          <w:spacing w:val="-4"/>
          <w:lang w:val="sq-AL"/>
        </w:rPr>
        <w:t>Shtojca A</w:t>
      </w:r>
    </w:p>
    <w:p w:rsidR="00F37BE7" w:rsidRPr="00BC480F" w:rsidRDefault="00F37BE7" w:rsidP="00F37BE7">
      <w:pPr>
        <w:pStyle w:val="Hapesira7"/>
        <w:rPr>
          <w:spacing w:val="-4"/>
          <w:lang w:val="sq-AL"/>
        </w:rPr>
      </w:pPr>
    </w:p>
    <w:p w:rsidR="00C0122D" w:rsidRPr="00C0122D" w:rsidRDefault="00F37BE7" w:rsidP="00C0122D">
      <w:pPr>
        <w:pStyle w:val="Paragrafi"/>
      </w:pPr>
      <w:r w:rsidRPr="00C0122D">
        <w:t>Marrëveshja për pjesëmarrjen në treg nr.</w:t>
      </w:r>
      <w:r w:rsidR="00C0122D">
        <w:t>____</w:t>
      </w:r>
      <w:r w:rsidR="001206A1" w:rsidRPr="00C0122D">
        <w:t xml:space="preserve">, </w:t>
      </w:r>
      <w:r w:rsidRPr="00C0122D">
        <w:t>datë</w:t>
      </w:r>
      <w:r w:rsidR="00C0122D">
        <w:t>_____</w:t>
      </w:r>
    </w:p>
    <w:p w:rsidR="00F37BE7" w:rsidRPr="00BC480F" w:rsidRDefault="00F37BE7" w:rsidP="00F37BE7">
      <w:pPr>
        <w:pStyle w:val="Paragrafi"/>
        <w:rPr>
          <w:spacing w:val="-4"/>
          <w:lang w:val="sq-AL"/>
        </w:rPr>
      </w:pPr>
      <w:r w:rsidRPr="00BC480F">
        <w:rPr>
          <w:spacing w:val="-4"/>
          <w:lang w:val="sq-AL"/>
        </w:rPr>
        <w:t>Marrëveshja për pjesëmarrje në tregun e ener</w:t>
      </w:r>
      <w:r w:rsidR="00DE5E4D">
        <w:rPr>
          <w:spacing w:val="-4"/>
          <w:lang w:val="sq-AL"/>
        </w:rPr>
        <w:t>-</w:t>
      </w:r>
      <w:r w:rsidRPr="00BC480F">
        <w:rPr>
          <w:spacing w:val="-4"/>
          <w:lang w:val="sq-AL"/>
        </w:rPr>
        <w:t xml:space="preserve">gjisë elektrike nënshkruhet sot në datën ______, </w:t>
      </w:r>
      <w:r w:rsidR="00DE5E4D">
        <w:rPr>
          <w:spacing w:val="-4"/>
          <w:u w:val="single"/>
          <w:lang w:val="sq-AL"/>
        </w:rPr>
        <w:tab/>
      </w:r>
      <w:r w:rsidRPr="00BC480F">
        <w:rPr>
          <w:spacing w:val="-4"/>
          <w:lang w:val="sq-AL"/>
        </w:rPr>
        <w:t>midis Palëve:</w:t>
      </w:r>
    </w:p>
    <w:p w:rsidR="006E59DC" w:rsidRPr="006D7B8D" w:rsidRDefault="006E59DC" w:rsidP="006E59DC">
      <w:pPr>
        <w:spacing w:after="0" w:line="240" w:lineRule="auto"/>
        <w:rPr>
          <w:rFonts w:ascii="Garamond" w:hAnsi="Garamond"/>
          <w:sz w:val="24"/>
          <w:szCs w:val="24"/>
        </w:rPr>
      </w:pPr>
      <w:r w:rsidRPr="006D7B8D">
        <w:rPr>
          <w:rFonts w:ascii="Garamond" w:hAnsi="Garamond"/>
          <w:sz w:val="24"/>
          <w:szCs w:val="24"/>
        </w:rPr>
        <w:t xml:space="preserve">- Operatorit të Sistemit të Transmetimit - Operatori i Tregut (OST-OT), i regjistruar në regjistrin tregtar (Qendrën Kombëtare të Regjistrimit), me vendimin nr. 31935, datë </w:t>
      </w:r>
      <w:proofErr w:type="gramStart"/>
      <w:r w:rsidRPr="006D7B8D">
        <w:rPr>
          <w:rFonts w:ascii="Garamond" w:hAnsi="Garamond"/>
          <w:sz w:val="24"/>
          <w:szCs w:val="24"/>
        </w:rPr>
        <w:t>14.7.2004  dhe</w:t>
      </w:r>
      <w:proofErr w:type="gramEnd"/>
      <w:r w:rsidRPr="006D7B8D">
        <w:rPr>
          <w:rFonts w:ascii="Garamond" w:hAnsi="Garamond"/>
          <w:sz w:val="24"/>
          <w:szCs w:val="24"/>
        </w:rPr>
        <w:t xml:space="preserve"> </w:t>
      </w:r>
      <w:r>
        <w:rPr>
          <w:rFonts w:ascii="Garamond" w:hAnsi="Garamond"/>
          <w:sz w:val="24"/>
          <w:szCs w:val="24"/>
        </w:rPr>
        <w:t>seli</w:t>
      </w:r>
      <w:r w:rsidRPr="006D7B8D">
        <w:rPr>
          <w:rFonts w:ascii="Garamond" w:hAnsi="Garamond"/>
          <w:sz w:val="24"/>
          <w:szCs w:val="24"/>
        </w:rPr>
        <w:t>në në _____</w:t>
      </w:r>
      <w:r>
        <w:rPr>
          <w:rFonts w:ascii="Garamond" w:hAnsi="Garamond"/>
          <w:sz w:val="24"/>
          <w:szCs w:val="24"/>
        </w:rPr>
        <w:t xml:space="preserve">, </w:t>
      </w:r>
      <w:r w:rsidRPr="006D7B8D">
        <w:rPr>
          <w:rFonts w:ascii="Garamond" w:hAnsi="Garamond"/>
          <w:sz w:val="24"/>
          <w:szCs w:val="24"/>
        </w:rPr>
        <w:t>i përfaqësuar nga______, këtu e më poshtë i quajtur OST-OT</w:t>
      </w:r>
    </w:p>
    <w:p w:rsidR="00F37BE7" w:rsidRPr="00BC480F" w:rsidRDefault="00F37BE7" w:rsidP="00F37BE7">
      <w:pPr>
        <w:pStyle w:val="Paragrafi"/>
        <w:rPr>
          <w:spacing w:val="-4"/>
          <w:position w:val="-1"/>
          <w:u w:val="single"/>
          <w:lang w:val="sq-AL"/>
        </w:rPr>
      </w:pPr>
      <w:r w:rsidRPr="00BC480F">
        <w:rPr>
          <w:spacing w:val="-4"/>
          <w:position w:val="-1"/>
          <w:lang w:val="sq-AL"/>
        </w:rPr>
        <w:t>- pjesëmarrësi në tregun e energjisë elektrike, i regjistruar në______</w:t>
      </w:r>
      <w:r w:rsidRPr="00BC480F">
        <w:rPr>
          <w:spacing w:val="-4"/>
          <w:w w:val="225"/>
          <w:position w:val="-1"/>
          <w:u w:val="single"/>
          <w:lang w:val="sq-AL"/>
        </w:rPr>
        <w:t xml:space="preserve"> </w:t>
      </w:r>
      <w:r w:rsidRPr="00BC480F">
        <w:rPr>
          <w:spacing w:val="-4"/>
          <w:position w:val="-1"/>
          <w:u w:val="single"/>
          <w:lang w:val="sq-AL"/>
        </w:rPr>
        <w:tab/>
      </w:r>
    </w:p>
    <w:p w:rsidR="00F37BE7" w:rsidRPr="00BC480F" w:rsidRDefault="00F37BE7" w:rsidP="00F37BE7">
      <w:pPr>
        <w:pStyle w:val="Paragrafi"/>
        <w:rPr>
          <w:spacing w:val="-4"/>
          <w:lang w:val="sq-AL"/>
        </w:rPr>
      </w:pPr>
      <w:r w:rsidRPr="00BC480F">
        <w:rPr>
          <w:spacing w:val="-4"/>
          <w:position w:val="-1"/>
          <w:u w:val="single"/>
          <w:lang w:val="sq-AL"/>
        </w:rPr>
        <w:tab/>
      </w:r>
      <w:r w:rsidRPr="00BC480F">
        <w:rPr>
          <w:spacing w:val="-4"/>
          <w:position w:val="-1"/>
          <w:lang w:val="sq-AL"/>
        </w:rPr>
        <w:t xml:space="preserve">me nr. </w:t>
      </w:r>
      <w:r w:rsidRPr="00BC480F">
        <w:rPr>
          <w:spacing w:val="-4"/>
          <w:position w:val="-1"/>
          <w:u w:val="single"/>
          <w:lang w:val="sq-AL"/>
        </w:rPr>
        <w:tab/>
        <w:t>_____</w:t>
      </w:r>
    </w:p>
    <w:p w:rsidR="004C6F7D" w:rsidRDefault="00BF384D" w:rsidP="00F37BE7">
      <w:pPr>
        <w:pStyle w:val="Paragrafi"/>
        <w:rPr>
          <w:spacing w:val="-4"/>
          <w:position w:val="-1"/>
          <w:lang w:val="sq-AL"/>
        </w:rPr>
      </w:pPr>
      <w:r>
        <w:rPr>
          <w:spacing w:val="-4"/>
          <w:position w:val="-1"/>
          <w:lang w:val="sq-AL"/>
        </w:rPr>
        <w:t>dhe seli në _____</w:t>
      </w:r>
      <w:r w:rsidR="00F37BE7" w:rsidRPr="00BC480F">
        <w:rPr>
          <w:spacing w:val="-4"/>
          <w:position w:val="-1"/>
          <w:lang w:val="sq-AL"/>
        </w:rPr>
        <w:t>_</w:t>
      </w:r>
      <w:r w:rsidR="00F37BE7" w:rsidRPr="00BC480F">
        <w:rPr>
          <w:spacing w:val="-4"/>
          <w:position w:val="-1"/>
          <w:u w:val="single"/>
          <w:lang w:val="sq-AL"/>
        </w:rPr>
        <w:tab/>
      </w:r>
      <w:r w:rsidR="00F37BE7" w:rsidRPr="00BC480F">
        <w:rPr>
          <w:spacing w:val="-4"/>
          <w:position w:val="-1"/>
          <w:lang w:val="sq-AL"/>
        </w:rPr>
        <w:t>, i përfaqësuar</w:t>
      </w:r>
      <w:r w:rsidR="00B03742">
        <w:rPr>
          <w:spacing w:val="-4"/>
          <w:position w:val="-1"/>
          <w:lang w:val="sq-AL"/>
        </w:rPr>
        <w:t xml:space="preserve"> </w:t>
      </w:r>
      <w:r w:rsidR="00F37BE7" w:rsidRPr="00BC480F">
        <w:rPr>
          <w:spacing w:val="-4"/>
          <w:position w:val="-1"/>
          <w:lang w:val="sq-AL"/>
        </w:rPr>
        <w:t>nga _______</w:t>
      </w:r>
      <w:r w:rsidR="00F37BE7" w:rsidRPr="00BC480F">
        <w:rPr>
          <w:spacing w:val="-4"/>
          <w:position w:val="-1"/>
          <w:u w:val="single"/>
          <w:lang w:val="sq-AL"/>
        </w:rPr>
        <w:t xml:space="preserve"> </w:t>
      </w:r>
      <w:r w:rsidR="00F37BE7" w:rsidRPr="00BC480F">
        <w:rPr>
          <w:spacing w:val="-4"/>
          <w:position w:val="-1"/>
          <w:u w:val="single"/>
          <w:lang w:val="sq-AL"/>
        </w:rPr>
        <w:tab/>
      </w:r>
      <w:r w:rsidR="004C6F7D">
        <w:rPr>
          <w:spacing w:val="-4"/>
          <w:position w:val="-1"/>
          <w:lang w:val="sq-AL"/>
        </w:rPr>
        <w:t>,</w:t>
      </w:r>
    </w:p>
    <w:p w:rsidR="00F37BE7" w:rsidRPr="00BC480F" w:rsidRDefault="00F37BE7" w:rsidP="00F37BE7">
      <w:pPr>
        <w:pStyle w:val="Paragrafi"/>
        <w:rPr>
          <w:spacing w:val="-4"/>
          <w:lang w:val="sq-AL"/>
        </w:rPr>
      </w:pPr>
      <w:r w:rsidRPr="00BC480F">
        <w:rPr>
          <w:spacing w:val="-4"/>
          <w:position w:val="-1"/>
          <w:lang w:val="sq-AL"/>
        </w:rPr>
        <w:t xml:space="preserve">këtu </w:t>
      </w:r>
      <w:r w:rsidRPr="00BC480F">
        <w:rPr>
          <w:spacing w:val="-4"/>
          <w:position w:val="-1"/>
          <w:lang w:val="sq-AL"/>
        </w:rPr>
        <w:tab/>
        <w:t>e</w:t>
      </w:r>
      <w:r w:rsidRPr="00BC480F">
        <w:rPr>
          <w:spacing w:val="-4"/>
          <w:position w:val="-1"/>
          <w:lang w:val="sq-AL"/>
        </w:rPr>
        <w:tab/>
        <w:t xml:space="preserve"> më </w:t>
      </w:r>
      <w:r w:rsidRPr="00BC480F">
        <w:rPr>
          <w:spacing w:val="-4"/>
          <w:position w:val="-1"/>
          <w:lang w:val="sq-AL"/>
        </w:rPr>
        <w:tab/>
        <w:t xml:space="preserve">poshtë </w:t>
      </w:r>
      <w:r w:rsidRPr="00BC480F">
        <w:rPr>
          <w:spacing w:val="-4"/>
          <w:position w:val="-1"/>
          <w:lang w:val="sq-AL"/>
        </w:rPr>
        <w:tab/>
        <w:t>i</w:t>
      </w:r>
      <w:r w:rsidRPr="00BC480F">
        <w:rPr>
          <w:spacing w:val="-4"/>
          <w:position w:val="-1"/>
          <w:lang w:val="sq-AL"/>
        </w:rPr>
        <w:tab/>
        <w:t xml:space="preserve"> quajtur</w:t>
      </w:r>
      <w:r w:rsidR="004C6F7D">
        <w:rPr>
          <w:spacing w:val="-4"/>
          <w:position w:val="-1"/>
          <w:lang w:val="sq-AL"/>
        </w:rPr>
        <w:t>__________</w:t>
      </w:r>
    </w:p>
    <w:p w:rsidR="00F37BE7" w:rsidRPr="002D3EAB" w:rsidRDefault="00F37BE7" w:rsidP="00F37BE7">
      <w:pPr>
        <w:pStyle w:val="Paragrafi"/>
        <w:rPr>
          <w:spacing w:val="-4"/>
          <w:sz w:val="12"/>
          <w:lang w:val="sq-AL"/>
        </w:rPr>
      </w:pPr>
    </w:p>
    <w:p w:rsidR="00F37BE7" w:rsidRPr="00BC480F" w:rsidRDefault="00F37BE7" w:rsidP="00F37BE7">
      <w:pPr>
        <w:pStyle w:val="Titull-Titull"/>
        <w:rPr>
          <w:spacing w:val="-4"/>
          <w:lang w:val="sq-AL"/>
        </w:rPr>
      </w:pPr>
      <w:r w:rsidRPr="00BC480F">
        <w:rPr>
          <w:spacing w:val="-4"/>
          <w:lang w:val="sq-AL"/>
        </w:rPr>
        <w:t xml:space="preserve">Kapitulli I </w:t>
      </w:r>
    </w:p>
    <w:p w:rsidR="00F37BE7" w:rsidRPr="00BC480F" w:rsidRDefault="00F37BE7" w:rsidP="00F37BE7">
      <w:pPr>
        <w:pStyle w:val="Titull-Titull"/>
        <w:rPr>
          <w:spacing w:val="-4"/>
          <w:lang w:val="sq-AL"/>
        </w:rPr>
      </w:pPr>
      <w:r w:rsidRPr="00BC480F">
        <w:rPr>
          <w:spacing w:val="-4"/>
          <w:lang w:val="sq-AL"/>
        </w:rPr>
        <w:t>Dispozitat e PËRGJITHSHME</w:t>
      </w:r>
    </w:p>
    <w:p w:rsidR="00F37BE7" w:rsidRPr="002D3EAB" w:rsidRDefault="00F37BE7" w:rsidP="00F37BE7">
      <w:pPr>
        <w:pStyle w:val="Hapesira7"/>
        <w:rPr>
          <w:spacing w:val="-4"/>
          <w:sz w:val="12"/>
          <w:lang w:val="sq-AL"/>
        </w:rPr>
      </w:pPr>
    </w:p>
    <w:p w:rsidR="00F37BE7" w:rsidRPr="00BC480F" w:rsidRDefault="00F37BE7" w:rsidP="00F37BE7">
      <w:pPr>
        <w:pStyle w:val="NeniNr"/>
        <w:keepNext w:val="0"/>
        <w:rPr>
          <w:spacing w:val="-4"/>
          <w:lang w:val="sq-AL"/>
        </w:rPr>
      </w:pPr>
      <w:r w:rsidRPr="00BC480F">
        <w:rPr>
          <w:spacing w:val="-4"/>
          <w:lang w:val="sq-AL"/>
        </w:rPr>
        <w:t>Neni 1</w:t>
      </w:r>
    </w:p>
    <w:p w:rsidR="00F37BE7" w:rsidRPr="002D3EAB" w:rsidRDefault="00F37BE7" w:rsidP="00F37BE7">
      <w:pPr>
        <w:pStyle w:val="Hapesira7"/>
        <w:rPr>
          <w:spacing w:val="-4"/>
          <w:sz w:val="12"/>
          <w:lang w:val="sq-AL"/>
        </w:rPr>
      </w:pPr>
    </w:p>
    <w:p w:rsidR="00F37BE7" w:rsidRPr="00BC480F" w:rsidRDefault="00F37BE7" w:rsidP="00F37BE7">
      <w:pPr>
        <w:pStyle w:val="NeniNr"/>
        <w:keepNext w:val="0"/>
        <w:ind w:firstLine="288"/>
        <w:jc w:val="both"/>
        <w:rPr>
          <w:spacing w:val="-4"/>
          <w:lang w:val="sq-AL"/>
        </w:rPr>
      </w:pPr>
      <w:r w:rsidRPr="00BC480F">
        <w:rPr>
          <w:spacing w:val="-4"/>
          <w:szCs w:val="24"/>
          <w:lang w:val="sq-AL"/>
        </w:rPr>
        <w:t>1</w:t>
      </w:r>
      <w:r w:rsidR="00E20833">
        <w:rPr>
          <w:spacing w:val="-4"/>
          <w:szCs w:val="24"/>
          <w:lang w:val="sq-AL"/>
        </w:rPr>
        <w:t>.</w:t>
      </w:r>
      <w:r w:rsidRPr="00BC480F">
        <w:rPr>
          <w:spacing w:val="-4"/>
          <w:szCs w:val="24"/>
          <w:lang w:val="sq-AL"/>
        </w:rPr>
        <w:tab/>
        <w:t xml:space="preserve"> OST sh.a., në përputhje me ligjin nr. 43/2015, “Për sektorin e energjisë elektrike”, neni 53, pika 1, është personi juridik i licencuar për kryerjen e transmetimin e energjisë elektrike.</w:t>
      </w:r>
    </w:p>
    <w:p w:rsidR="00F37BE7" w:rsidRPr="00BC480F" w:rsidRDefault="00F37BE7" w:rsidP="00F37BE7">
      <w:pPr>
        <w:pStyle w:val="Paragrafi"/>
        <w:rPr>
          <w:spacing w:val="-4"/>
          <w:szCs w:val="24"/>
          <w:lang w:val="sq-AL"/>
        </w:rPr>
      </w:pPr>
      <w:r w:rsidRPr="00BC480F">
        <w:rPr>
          <w:spacing w:val="-4"/>
          <w:szCs w:val="24"/>
          <w:lang w:val="sq-AL"/>
        </w:rPr>
        <w:t xml:space="preserve">Në bazë të Rregullave të Tregut Shqiptar të Energjisë Elektrike, kapitulli II, pika 2.4, të miratuara me vendimin nr. </w:t>
      </w:r>
      <w:r w:rsidR="00D10ED9">
        <w:rPr>
          <w:spacing w:val="-4"/>
          <w:szCs w:val="24"/>
          <w:lang w:val="sq-AL"/>
        </w:rPr>
        <w:t>_______,</w:t>
      </w:r>
      <w:r w:rsidRPr="00BC480F">
        <w:rPr>
          <w:spacing w:val="-4"/>
          <w:szCs w:val="24"/>
          <w:lang w:val="sq-AL"/>
        </w:rPr>
        <w:t xml:space="preserve"> t</w:t>
      </w:r>
      <w:r w:rsidRPr="00BC480F">
        <w:rPr>
          <w:spacing w:val="-4"/>
          <w:position w:val="-1"/>
          <w:szCs w:val="24"/>
          <w:lang w:val="sq-AL"/>
        </w:rPr>
        <w:t>ë</w:t>
      </w:r>
      <w:r w:rsidRPr="00BC480F">
        <w:rPr>
          <w:spacing w:val="-4"/>
          <w:szCs w:val="24"/>
          <w:lang w:val="sq-AL"/>
        </w:rPr>
        <w:t xml:space="preserve"> Bordit t</w:t>
      </w:r>
      <w:r w:rsidRPr="00BC480F">
        <w:rPr>
          <w:spacing w:val="-4"/>
          <w:position w:val="-1"/>
          <w:szCs w:val="24"/>
          <w:lang w:val="sq-AL"/>
        </w:rPr>
        <w:t>ë</w:t>
      </w:r>
      <w:r w:rsidRPr="00BC480F">
        <w:rPr>
          <w:spacing w:val="-4"/>
          <w:szCs w:val="24"/>
          <w:lang w:val="sq-AL"/>
        </w:rPr>
        <w:t xml:space="preserve"> Komisionerëve të ERE-s, një</w:t>
      </w:r>
      <w:r w:rsidR="00E20833">
        <w:rPr>
          <w:spacing w:val="-4"/>
          <w:szCs w:val="24"/>
          <w:lang w:val="sq-AL"/>
        </w:rPr>
        <w:t xml:space="preserve"> </w:t>
      </w:r>
      <w:r w:rsidRPr="00BC480F">
        <w:rPr>
          <w:spacing w:val="-4"/>
          <w:position w:val="-1"/>
          <w:szCs w:val="24"/>
          <w:lang w:val="sq-AL"/>
        </w:rPr>
        <w:t>ndër funksionet e OST sh.a., është ai i Operatorit të Tregut.</w:t>
      </w:r>
    </w:p>
    <w:p w:rsidR="00F37BE7" w:rsidRPr="00BC480F" w:rsidRDefault="00F37BE7" w:rsidP="00F37BE7">
      <w:pPr>
        <w:pStyle w:val="Paragrafi"/>
        <w:rPr>
          <w:spacing w:val="-4"/>
          <w:szCs w:val="24"/>
          <w:lang w:val="sq-AL"/>
        </w:rPr>
      </w:pPr>
      <w:r w:rsidRPr="00E20833">
        <w:rPr>
          <w:spacing w:val="-4"/>
          <w:position w:val="-1"/>
          <w:szCs w:val="24"/>
          <w:lang w:val="sq-AL"/>
        </w:rPr>
        <w:t>2</w:t>
      </w:r>
      <w:r w:rsidR="00E20833">
        <w:rPr>
          <w:spacing w:val="-4"/>
          <w:position w:val="-1"/>
          <w:szCs w:val="24"/>
          <w:lang w:val="sq-AL"/>
        </w:rPr>
        <w:t>.</w:t>
      </w:r>
      <w:r w:rsidRPr="00BC480F">
        <w:rPr>
          <w:spacing w:val="-4"/>
          <w:position w:val="-1"/>
          <w:szCs w:val="24"/>
          <w:lang w:val="sq-AL"/>
        </w:rPr>
        <w:tab/>
        <w:t xml:space="preserve"> (Pjesëmarrësi i tregut, palë e kësaj kontrate)</w:t>
      </w:r>
      <w:r w:rsidR="00267663">
        <w:rPr>
          <w:spacing w:val="-4"/>
          <w:position w:val="-1"/>
          <w:szCs w:val="24"/>
          <w:lang w:val="sq-AL"/>
        </w:rPr>
        <w:t>,</w:t>
      </w:r>
      <w:r w:rsidRPr="00BC480F">
        <w:rPr>
          <w:spacing w:val="-4"/>
          <w:position w:val="-1"/>
          <w:szCs w:val="24"/>
          <w:lang w:val="sq-AL"/>
        </w:rPr>
        <w:t xml:space="preserve"> në </w:t>
      </w:r>
      <w:r w:rsidRPr="00BC480F">
        <w:rPr>
          <w:spacing w:val="-4"/>
          <w:szCs w:val="24"/>
          <w:lang w:val="sq-AL"/>
        </w:rPr>
        <w:t>përputhje me nenin 37, të ligjit nr. 43/2015, “Për sektorin e energjisë elektrike”, ësht</w:t>
      </w:r>
      <w:r w:rsidR="0006543B">
        <w:rPr>
          <w:spacing w:val="-4"/>
          <w:szCs w:val="24"/>
          <w:lang w:val="sq-AL"/>
        </w:rPr>
        <w:t>ë mbajtës i licencës për ______</w:t>
      </w:r>
      <w:r w:rsidRPr="00BC480F">
        <w:rPr>
          <w:spacing w:val="-4"/>
          <w:szCs w:val="24"/>
          <w:u w:val="single"/>
          <w:lang w:val="sq-AL"/>
        </w:rPr>
        <w:tab/>
      </w:r>
      <w:r w:rsidRPr="00BC480F">
        <w:rPr>
          <w:spacing w:val="-4"/>
          <w:szCs w:val="24"/>
          <w:lang w:val="sq-AL"/>
        </w:rPr>
        <w:t>, të dhënë nga ERE me vendimin nr.</w:t>
      </w:r>
      <w:r w:rsidRPr="00BC480F">
        <w:rPr>
          <w:spacing w:val="-4"/>
          <w:szCs w:val="24"/>
          <w:u w:val="single"/>
          <w:lang w:val="sq-AL"/>
        </w:rPr>
        <w:t>_____</w:t>
      </w:r>
      <w:r w:rsidRPr="00BC480F">
        <w:rPr>
          <w:spacing w:val="-4"/>
          <w:szCs w:val="24"/>
          <w:lang w:val="sq-AL"/>
        </w:rPr>
        <w:t xml:space="preserve">, </w:t>
      </w:r>
      <w:r w:rsidRPr="00BC480F">
        <w:rPr>
          <w:spacing w:val="-4"/>
          <w:szCs w:val="24"/>
          <w:u w:val="single"/>
          <w:lang w:val="sq-AL"/>
        </w:rPr>
        <w:tab/>
      </w:r>
      <w:r w:rsidRPr="00BC480F">
        <w:rPr>
          <w:spacing w:val="-4"/>
          <w:szCs w:val="24"/>
          <w:lang w:val="sq-AL"/>
        </w:rPr>
        <w:t>datë _______</w:t>
      </w:r>
      <w:r w:rsidRPr="00BC480F">
        <w:rPr>
          <w:spacing w:val="-4"/>
          <w:szCs w:val="24"/>
          <w:u w:val="single"/>
          <w:lang w:val="sq-AL"/>
        </w:rPr>
        <w:tab/>
      </w:r>
      <w:r w:rsidRPr="00BC480F">
        <w:rPr>
          <w:spacing w:val="-4"/>
          <w:szCs w:val="24"/>
          <w:lang w:val="sq-AL"/>
        </w:rPr>
        <w:t>.</w:t>
      </w:r>
    </w:p>
    <w:p w:rsidR="00F37BE7" w:rsidRPr="00BC480F" w:rsidRDefault="00F37BE7" w:rsidP="00F37BE7">
      <w:pPr>
        <w:pStyle w:val="Paragrafi"/>
        <w:rPr>
          <w:spacing w:val="-4"/>
          <w:szCs w:val="24"/>
          <w:lang w:val="sq-AL"/>
        </w:rPr>
      </w:pPr>
      <w:r w:rsidRPr="00BC480F">
        <w:rPr>
          <w:spacing w:val="-4"/>
          <w:szCs w:val="24"/>
          <w:lang w:val="sq-AL"/>
        </w:rPr>
        <w:t>Në bazë të kapitullit II të Rregullave të Tregut Shqiptar të Energjisë Elektrike, të mira</w:t>
      </w:r>
      <w:r w:rsidR="008373D5">
        <w:rPr>
          <w:spacing w:val="-4"/>
          <w:szCs w:val="24"/>
          <w:lang w:val="sq-AL"/>
        </w:rPr>
        <w:t>tuara me vendimin nr. 68, ____</w:t>
      </w:r>
      <w:r w:rsidRPr="00BC480F">
        <w:rPr>
          <w:spacing w:val="-4"/>
          <w:szCs w:val="24"/>
          <w:lang w:val="sq-AL"/>
        </w:rPr>
        <w:t>, të Bordit të Komisionerëve të ERE-s (pjesëmarrësi i tregut, palë e kësaj kontrate) _____</w:t>
      </w:r>
      <w:r w:rsidRPr="00BC480F">
        <w:rPr>
          <w:spacing w:val="-4"/>
          <w:szCs w:val="24"/>
          <w:u w:val="single"/>
          <w:lang w:val="sq-AL"/>
        </w:rPr>
        <w:tab/>
      </w:r>
      <w:r w:rsidRPr="00BC480F">
        <w:rPr>
          <w:spacing w:val="-4"/>
          <w:szCs w:val="24"/>
          <w:lang w:val="sq-AL"/>
        </w:rPr>
        <w:t>, ka</w:t>
      </w:r>
      <w:r w:rsidR="00E20833">
        <w:rPr>
          <w:spacing w:val="-4"/>
          <w:szCs w:val="24"/>
          <w:lang w:val="sq-AL"/>
        </w:rPr>
        <w:t xml:space="preserve"> </w:t>
      </w:r>
      <w:r w:rsidRPr="00BC480F">
        <w:rPr>
          <w:spacing w:val="-4"/>
          <w:szCs w:val="24"/>
          <w:lang w:val="sq-AL"/>
        </w:rPr>
        <w:t xml:space="preserve">funksionin e </w:t>
      </w:r>
      <w:r w:rsidR="008373D5">
        <w:rPr>
          <w:spacing w:val="-4"/>
          <w:szCs w:val="24"/>
          <w:u w:val="single"/>
          <w:lang w:val="sq-AL"/>
        </w:rPr>
        <w:tab/>
        <w:t>___</w:t>
      </w:r>
      <w:r w:rsidRPr="00BC480F">
        <w:rPr>
          <w:spacing w:val="-4"/>
          <w:szCs w:val="24"/>
          <w:u w:val="single"/>
          <w:lang w:val="sq-AL"/>
        </w:rPr>
        <w:t xml:space="preserve"> </w:t>
      </w:r>
      <w:r w:rsidRPr="00BC480F">
        <w:rPr>
          <w:spacing w:val="-4"/>
          <w:szCs w:val="24"/>
          <w:lang w:val="sq-AL"/>
        </w:rPr>
        <w:t xml:space="preserve">(sipas </w:t>
      </w:r>
      <w:r w:rsidRPr="00BC480F">
        <w:rPr>
          <w:spacing w:val="-4"/>
          <w:szCs w:val="24"/>
          <w:lang w:val="sq-AL"/>
        </w:rPr>
        <w:lastRenderedPageBreak/>
        <w:t>aktivitetit të licencuar)</w:t>
      </w:r>
      <w:r w:rsidRPr="00BC480F">
        <w:rPr>
          <w:spacing w:val="-4"/>
          <w:szCs w:val="24"/>
          <w:lang w:val="sq-AL"/>
        </w:rPr>
        <w:tab/>
        <w:t xml:space="preserve"> në</w:t>
      </w:r>
      <w:r w:rsidR="00E20833">
        <w:rPr>
          <w:spacing w:val="-4"/>
          <w:szCs w:val="24"/>
          <w:lang w:val="sq-AL"/>
        </w:rPr>
        <w:t xml:space="preserve"> </w:t>
      </w:r>
      <w:r w:rsidRPr="00BC480F">
        <w:rPr>
          <w:spacing w:val="-4"/>
          <w:szCs w:val="24"/>
          <w:lang w:val="sq-AL"/>
        </w:rPr>
        <w:t>tregun shqiptar të energjisë elektrike.</w:t>
      </w:r>
    </w:p>
    <w:p w:rsidR="00F37BE7" w:rsidRDefault="00F37BE7" w:rsidP="00F37BE7">
      <w:pPr>
        <w:pStyle w:val="Hapesira7"/>
        <w:rPr>
          <w:spacing w:val="-4"/>
          <w:lang w:val="sq-AL"/>
        </w:rPr>
      </w:pPr>
    </w:p>
    <w:p w:rsidR="005E5AC3" w:rsidRDefault="005E5AC3" w:rsidP="00F37BE7">
      <w:pPr>
        <w:pStyle w:val="Hapesira7"/>
        <w:rPr>
          <w:spacing w:val="-4"/>
          <w:lang w:val="sq-AL"/>
        </w:rPr>
      </w:pPr>
    </w:p>
    <w:p w:rsidR="005E5AC3" w:rsidRPr="00BC480F" w:rsidRDefault="005E5AC3" w:rsidP="00F37BE7">
      <w:pPr>
        <w:pStyle w:val="Hapesira7"/>
        <w:rPr>
          <w:spacing w:val="-4"/>
          <w:lang w:val="sq-AL"/>
        </w:rPr>
      </w:pPr>
    </w:p>
    <w:p w:rsidR="00F37BE7" w:rsidRPr="00BC480F" w:rsidRDefault="00F37BE7" w:rsidP="00F37BE7">
      <w:pPr>
        <w:pStyle w:val="Titull-Titull"/>
        <w:rPr>
          <w:spacing w:val="-4"/>
          <w:lang w:val="sq-AL"/>
        </w:rPr>
      </w:pPr>
      <w:r w:rsidRPr="00BC480F">
        <w:rPr>
          <w:spacing w:val="-4"/>
          <w:lang w:val="sq-AL"/>
        </w:rPr>
        <w:tab/>
      </w:r>
      <w:r w:rsidRPr="00BC480F">
        <w:rPr>
          <w:spacing w:val="-4"/>
          <w:lang w:val="sq-AL"/>
        </w:rPr>
        <w:tab/>
        <w:t xml:space="preserve">Kapitulli II </w:t>
      </w:r>
    </w:p>
    <w:p w:rsidR="00F37BE7" w:rsidRPr="00BC480F" w:rsidRDefault="00F37BE7" w:rsidP="00F37BE7">
      <w:pPr>
        <w:pStyle w:val="Titull-Titull"/>
        <w:rPr>
          <w:spacing w:val="-4"/>
          <w:lang w:val="sq-AL"/>
        </w:rPr>
      </w:pPr>
      <w:r w:rsidRPr="00BC480F">
        <w:rPr>
          <w:spacing w:val="-4"/>
          <w:lang w:val="sq-AL"/>
        </w:rPr>
        <w:t>QËLLIMI i MARRËVESHJES</w:t>
      </w:r>
    </w:p>
    <w:p w:rsidR="00F37BE7" w:rsidRPr="00C87217" w:rsidRDefault="00F37BE7" w:rsidP="00F37BE7">
      <w:pPr>
        <w:pStyle w:val="Hapesira7"/>
        <w:rPr>
          <w:spacing w:val="-4"/>
          <w:sz w:val="10"/>
          <w:lang w:val="sq-AL"/>
        </w:rPr>
      </w:pPr>
    </w:p>
    <w:p w:rsidR="00D22D15" w:rsidRDefault="00F37BE7" w:rsidP="00D22D15">
      <w:pPr>
        <w:pStyle w:val="NeniNr"/>
        <w:keepNext w:val="0"/>
        <w:rPr>
          <w:spacing w:val="-4"/>
          <w:lang w:val="sq-AL"/>
        </w:rPr>
      </w:pPr>
      <w:r w:rsidRPr="00BC480F">
        <w:rPr>
          <w:spacing w:val="-4"/>
          <w:lang w:val="sq-AL"/>
        </w:rPr>
        <w:t>Neni 2</w:t>
      </w:r>
    </w:p>
    <w:p w:rsidR="00D22D15" w:rsidRPr="00C87217" w:rsidRDefault="00D22D15" w:rsidP="00D22D15">
      <w:pPr>
        <w:pStyle w:val="NeniNr"/>
        <w:keepNext w:val="0"/>
        <w:rPr>
          <w:spacing w:val="-4"/>
          <w:sz w:val="10"/>
          <w:lang w:val="sq-AL"/>
        </w:rPr>
      </w:pPr>
    </w:p>
    <w:p w:rsidR="00F37BE7" w:rsidRPr="00BC480F" w:rsidRDefault="00F37BE7" w:rsidP="00D22D15">
      <w:pPr>
        <w:pStyle w:val="NeniNr"/>
        <w:keepNext w:val="0"/>
        <w:ind w:firstLine="288"/>
        <w:jc w:val="both"/>
        <w:rPr>
          <w:spacing w:val="-4"/>
          <w:lang w:val="sq-AL"/>
        </w:rPr>
      </w:pPr>
      <w:r w:rsidRPr="00BC480F">
        <w:rPr>
          <w:spacing w:val="-4"/>
          <w:lang w:val="sq-AL"/>
        </w:rPr>
        <w:t>Kjo marrëveshje rregullon marrëdhëniet ndërmjet palëve që e nënshkruajnë atë, OST-OT dhe pjesëmarrësit në tregun e energjisë elektrike dhe përcaktimin e detyrimeve dhe të drejtave që rrjedhin nga veprimtaria e tyre në tregun e ener</w:t>
      </w:r>
      <w:r w:rsidR="00B374C9">
        <w:rPr>
          <w:spacing w:val="-4"/>
          <w:lang w:val="sq-AL"/>
        </w:rPr>
        <w:t>-</w:t>
      </w:r>
      <w:r w:rsidRPr="00BC480F">
        <w:rPr>
          <w:spacing w:val="-4"/>
          <w:lang w:val="sq-AL"/>
        </w:rPr>
        <w:t>gjisë.</w:t>
      </w:r>
    </w:p>
    <w:p w:rsidR="00F37BE7" w:rsidRPr="00BC480F" w:rsidRDefault="00F37BE7" w:rsidP="00F37BE7">
      <w:pPr>
        <w:pStyle w:val="Titull-Titull"/>
        <w:rPr>
          <w:spacing w:val="-4"/>
          <w:lang w:val="sq-AL"/>
        </w:rPr>
      </w:pPr>
      <w:r w:rsidRPr="00BC480F">
        <w:rPr>
          <w:spacing w:val="-4"/>
          <w:lang w:val="sq-AL"/>
        </w:rPr>
        <w:t>Kapitulli III</w:t>
      </w:r>
    </w:p>
    <w:p w:rsidR="00F37BE7" w:rsidRPr="00BC480F" w:rsidRDefault="00F37BE7" w:rsidP="00F37BE7">
      <w:pPr>
        <w:pStyle w:val="Titull-Titull"/>
        <w:rPr>
          <w:spacing w:val="-4"/>
          <w:lang w:val="sq-AL"/>
        </w:rPr>
      </w:pPr>
      <w:r w:rsidRPr="00BC480F">
        <w:rPr>
          <w:spacing w:val="-4"/>
          <w:lang w:val="sq-AL"/>
        </w:rPr>
        <w:t>T</w:t>
      </w:r>
      <w:r w:rsidR="00E507E9">
        <w:rPr>
          <w:spacing w:val="-4"/>
          <w:lang w:val="sq-AL"/>
        </w:rPr>
        <w:t>Ë</w:t>
      </w:r>
      <w:r w:rsidRPr="00BC480F">
        <w:rPr>
          <w:spacing w:val="-4"/>
          <w:lang w:val="sq-AL"/>
        </w:rPr>
        <w:t xml:space="preserve"> drejtat dhe detyrimet e PALËVE</w:t>
      </w:r>
    </w:p>
    <w:p w:rsidR="00F37BE7" w:rsidRPr="00BC480F" w:rsidRDefault="00F37BE7" w:rsidP="00F37BE7">
      <w:pPr>
        <w:pStyle w:val="Paragrafi"/>
        <w:rPr>
          <w:spacing w:val="-4"/>
          <w:sz w:val="14"/>
          <w:lang w:val="sq-AL"/>
        </w:rPr>
      </w:pPr>
    </w:p>
    <w:p w:rsidR="00F37BE7" w:rsidRPr="00BC480F" w:rsidRDefault="00F37BE7" w:rsidP="00F37BE7">
      <w:pPr>
        <w:pStyle w:val="NeniNr"/>
        <w:keepNext w:val="0"/>
        <w:rPr>
          <w:spacing w:val="-4"/>
          <w:lang w:val="sq-AL"/>
        </w:rPr>
      </w:pPr>
      <w:r w:rsidRPr="00BC480F">
        <w:rPr>
          <w:spacing w:val="-4"/>
          <w:lang w:val="sq-AL"/>
        </w:rPr>
        <w:t>Neni 3</w:t>
      </w:r>
    </w:p>
    <w:p w:rsidR="00F37BE7" w:rsidRPr="00C87217" w:rsidRDefault="00F37BE7" w:rsidP="00F37BE7">
      <w:pPr>
        <w:pStyle w:val="Hapesira7"/>
        <w:rPr>
          <w:spacing w:val="-4"/>
          <w:sz w:val="12"/>
          <w:lang w:val="sq-AL"/>
        </w:rPr>
      </w:pPr>
    </w:p>
    <w:p w:rsidR="00F37BE7" w:rsidRPr="00BC480F" w:rsidRDefault="00F37BE7" w:rsidP="00F37BE7">
      <w:pPr>
        <w:pStyle w:val="Paragrafi"/>
        <w:rPr>
          <w:spacing w:val="-4"/>
          <w:lang w:val="sq-AL"/>
        </w:rPr>
      </w:pPr>
      <w:r w:rsidRPr="00BC480F">
        <w:rPr>
          <w:spacing w:val="-4"/>
          <w:lang w:val="sq-AL"/>
        </w:rPr>
        <w:t>1</w:t>
      </w:r>
      <w:r w:rsidR="006E59DC">
        <w:rPr>
          <w:spacing w:val="-4"/>
          <w:lang w:val="sq-AL"/>
        </w:rPr>
        <w:t>.</w:t>
      </w:r>
      <w:r w:rsidRPr="00BC480F">
        <w:rPr>
          <w:spacing w:val="-4"/>
          <w:lang w:val="sq-AL"/>
        </w:rPr>
        <w:tab/>
        <w:t xml:space="preserve"> Pal</w:t>
      </w:r>
      <w:r w:rsidRPr="00BC480F">
        <w:rPr>
          <w:spacing w:val="-4"/>
          <w:szCs w:val="24"/>
          <w:lang w:val="sq-AL"/>
        </w:rPr>
        <w:t>ë</w:t>
      </w:r>
      <w:r w:rsidRPr="00BC480F">
        <w:rPr>
          <w:spacing w:val="-4"/>
          <w:lang w:val="sq-AL"/>
        </w:rPr>
        <w:t>t bien dakord t</w:t>
      </w:r>
      <w:r w:rsidRPr="00BC480F">
        <w:rPr>
          <w:spacing w:val="-4"/>
          <w:szCs w:val="24"/>
          <w:lang w:val="sq-AL"/>
        </w:rPr>
        <w:t>ë</w:t>
      </w:r>
      <w:r w:rsidRPr="00BC480F">
        <w:rPr>
          <w:spacing w:val="-4"/>
          <w:lang w:val="sq-AL"/>
        </w:rPr>
        <w:t xml:space="preserve"> pranojn</w:t>
      </w:r>
      <w:r w:rsidRPr="00BC480F">
        <w:rPr>
          <w:spacing w:val="-4"/>
          <w:szCs w:val="24"/>
          <w:lang w:val="sq-AL"/>
        </w:rPr>
        <w:t>ë</w:t>
      </w:r>
      <w:r w:rsidRPr="00BC480F">
        <w:rPr>
          <w:spacing w:val="-4"/>
          <w:lang w:val="sq-AL"/>
        </w:rPr>
        <w:t xml:space="preserve"> rolin dhe funksionin përkatës të tyre në tregun e energjis</w:t>
      </w:r>
      <w:r w:rsidRPr="00BC480F">
        <w:rPr>
          <w:spacing w:val="-4"/>
          <w:szCs w:val="24"/>
          <w:lang w:val="sq-AL"/>
        </w:rPr>
        <w:t>ë</w:t>
      </w:r>
      <w:r w:rsidRPr="00BC480F">
        <w:rPr>
          <w:spacing w:val="-4"/>
          <w:lang w:val="sq-AL"/>
        </w:rPr>
        <w:t xml:space="preserve"> elektrike dhe angazhohen t</w:t>
      </w:r>
      <w:r w:rsidRPr="00BC480F">
        <w:rPr>
          <w:spacing w:val="-4"/>
          <w:szCs w:val="24"/>
          <w:lang w:val="sq-AL"/>
        </w:rPr>
        <w:t>ë</w:t>
      </w:r>
      <w:r w:rsidRPr="00BC480F">
        <w:rPr>
          <w:spacing w:val="-4"/>
          <w:lang w:val="sq-AL"/>
        </w:rPr>
        <w:t xml:space="preserve"> zbatojn</w:t>
      </w:r>
      <w:r w:rsidRPr="00BC480F">
        <w:rPr>
          <w:spacing w:val="-4"/>
          <w:szCs w:val="24"/>
          <w:lang w:val="sq-AL"/>
        </w:rPr>
        <w:t>ë</w:t>
      </w:r>
      <w:r w:rsidRPr="00BC480F">
        <w:rPr>
          <w:spacing w:val="-4"/>
          <w:lang w:val="sq-AL"/>
        </w:rPr>
        <w:t xml:space="preserve"> me kujdesin e duhur ligjet, kodet, rregullat dhe praktikat tregtare q</w:t>
      </w:r>
      <w:r w:rsidRPr="00BC480F">
        <w:rPr>
          <w:spacing w:val="-4"/>
          <w:szCs w:val="24"/>
          <w:lang w:val="sq-AL"/>
        </w:rPr>
        <w:t>ë</w:t>
      </w:r>
      <w:r w:rsidRPr="00BC480F">
        <w:rPr>
          <w:spacing w:val="-4"/>
          <w:lang w:val="sq-AL"/>
        </w:rPr>
        <w:t xml:space="preserve"> rregullojn</w:t>
      </w:r>
      <w:r w:rsidRPr="00BC480F">
        <w:rPr>
          <w:spacing w:val="-4"/>
          <w:szCs w:val="24"/>
          <w:lang w:val="sq-AL"/>
        </w:rPr>
        <w:t>ë</w:t>
      </w:r>
      <w:r w:rsidRPr="00BC480F">
        <w:rPr>
          <w:spacing w:val="-4"/>
          <w:lang w:val="sq-AL"/>
        </w:rPr>
        <w:t xml:space="preserve"> ose kanë t</w:t>
      </w:r>
      <w:r w:rsidRPr="00BC480F">
        <w:rPr>
          <w:spacing w:val="-4"/>
          <w:szCs w:val="24"/>
          <w:lang w:val="sq-AL"/>
        </w:rPr>
        <w:t>ë</w:t>
      </w:r>
      <w:r w:rsidRPr="00BC480F">
        <w:rPr>
          <w:spacing w:val="-4"/>
          <w:lang w:val="sq-AL"/>
        </w:rPr>
        <w:t xml:space="preserve"> b</w:t>
      </w:r>
      <w:r w:rsidRPr="00BC480F">
        <w:rPr>
          <w:spacing w:val="-4"/>
          <w:szCs w:val="24"/>
          <w:lang w:val="sq-AL"/>
        </w:rPr>
        <w:t>ë</w:t>
      </w:r>
      <w:r w:rsidRPr="00BC480F">
        <w:rPr>
          <w:spacing w:val="-4"/>
          <w:lang w:val="sq-AL"/>
        </w:rPr>
        <w:t>jn</w:t>
      </w:r>
      <w:r w:rsidRPr="00BC480F">
        <w:rPr>
          <w:spacing w:val="-4"/>
          <w:szCs w:val="24"/>
          <w:lang w:val="sq-AL"/>
        </w:rPr>
        <w:t>ë</w:t>
      </w:r>
      <w:r w:rsidRPr="00BC480F">
        <w:rPr>
          <w:spacing w:val="-4"/>
          <w:lang w:val="sq-AL"/>
        </w:rPr>
        <w:t xml:space="preserve"> me sektorin e energjis</w:t>
      </w:r>
      <w:r w:rsidRPr="00BC480F">
        <w:rPr>
          <w:spacing w:val="-4"/>
          <w:szCs w:val="24"/>
          <w:lang w:val="sq-AL"/>
        </w:rPr>
        <w:t>ë</w:t>
      </w:r>
      <w:r w:rsidRPr="00BC480F">
        <w:rPr>
          <w:spacing w:val="-4"/>
          <w:lang w:val="sq-AL"/>
        </w:rPr>
        <w:t xml:space="preserve"> elektrike dhe tregun e energjis</w:t>
      </w:r>
      <w:r w:rsidRPr="00BC480F">
        <w:rPr>
          <w:spacing w:val="-4"/>
          <w:szCs w:val="24"/>
          <w:lang w:val="sq-AL"/>
        </w:rPr>
        <w:t>ë</w:t>
      </w:r>
      <w:r w:rsidRPr="00BC480F">
        <w:rPr>
          <w:spacing w:val="-4"/>
          <w:lang w:val="sq-AL"/>
        </w:rPr>
        <w:t xml:space="preserve"> elektrike.</w:t>
      </w:r>
    </w:p>
    <w:p w:rsidR="00F37BE7" w:rsidRPr="00BC480F" w:rsidRDefault="00F37BE7" w:rsidP="00F37BE7">
      <w:pPr>
        <w:pStyle w:val="Paragrafi"/>
        <w:rPr>
          <w:spacing w:val="-4"/>
          <w:lang w:val="sq-AL"/>
        </w:rPr>
      </w:pPr>
      <w:r w:rsidRPr="00BC480F">
        <w:rPr>
          <w:spacing w:val="-4"/>
          <w:lang w:val="sq-AL"/>
        </w:rPr>
        <w:t>2</w:t>
      </w:r>
      <w:r w:rsidR="006E59DC">
        <w:rPr>
          <w:spacing w:val="-4"/>
          <w:lang w:val="sq-AL"/>
        </w:rPr>
        <w:t>.</w:t>
      </w:r>
      <w:r w:rsidRPr="00BC480F">
        <w:rPr>
          <w:spacing w:val="-4"/>
          <w:lang w:val="sq-AL"/>
        </w:rPr>
        <w:t xml:space="preserve"> </w:t>
      </w:r>
      <w:r w:rsidRPr="00BC480F">
        <w:rPr>
          <w:spacing w:val="-4"/>
          <w:lang w:val="sq-AL"/>
        </w:rPr>
        <w:tab/>
        <w:t>Pal</w:t>
      </w:r>
      <w:r w:rsidRPr="00BC480F">
        <w:rPr>
          <w:spacing w:val="-4"/>
          <w:szCs w:val="24"/>
          <w:lang w:val="sq-AL"/>
        </w:rPr>
        <w:t>ë</w:t>
      </w:r>
      <w:r w:rsidRPr="00BC480F">
        <w:rPr>
          <w:spacing w:val="-4"/>
          <w:lang w:val="sq-AL"/>
        </w:rPr>
        <w:t>t bien dakord t</w:t>
      </w:r>
      <w:r w:rsidRPr="00BC480F">
        <w:rPr>
          <w:spacing w:val="-4"/>
          <w:szCs w:val="24"/>
          <w:lang w:val="sq-AL"/>
        </w:rPr>
        <w:t>ë</w:t>
      </w:r>
      <w:r w:rsidRPr="00BC480F">
        <w:rPr>
          <w:spacing w:val="-4"/>
          <w:lang w:val="sq-AL"/>
        </w:rPr>
        <w:t xml:space="preserve"> nd</w:t>
      </w:r>
      <w:r w:rsidRPr="00BC480F">
        <w:rPr>
          <w:spacing w:val="-4"/>
          <w:szCs w:val="24"/>
          <w:lang w:val="sq-AL"/>
        </w:rPr>
        <w:t>ë</w:t>
      </w:r>
      <w:r w:rsidRPr="00BC480F">
        <w:rPr>
          <w:spacing w:val="-4"/>
          <w:lang w:val="sq-AL"/>
        </w:rPr>
        <w:t>rtojn</w:t>
      </w:r>
      <w:r w:rsidRPr="00BC480F">
        <w:rPr>
          <w:spacing w:val="-4"/>
          <w:szCs w:val="24"/>
          <w:lang w:val="sq-AL"/>
        </w:rPr>
        <w:t>ë</w:t>
      </w:r>
      <w:r w:rsidRPr="00BC480F">
        <w:rPr>
          <w:spacing w:val="-4"/>
          <w:lang w:val="sq-AL"/>
        </w:rPr>
        <w:t xml:space="preserve"> dhe zbatojn</w:t>
      </w:r>
      <w:r w:rsidRPr="00BC480F">
        <w:rPr>
          <w:spacing w:val="-4"/>
          <w:szCs w:val="24"/>
          <w:lang w:val="sq-AL"/>
        </w:rPr>
        <w:t>ë</w:t>
      </w:r>
      <w:r w:rsidRPr="00BC480F">
        <w:rPr>
          <w:spacing w:val="-4"/>
          <w:lang w:val="sq-AL"/>
        </w:rPr>
        <w:t xml:space="preserve"> marrëveshje dhe kontrata me pjesëmar</w:t>
      </w:r>
      <w:r w:rsidRPr="00BC480F">
        <w:rPr>
          <w:spacing w:val="-4"/>
          <w:szCs w:val="24"/>
          <w:lang w:val="sq-AL"/>
        </w:rPr>
        <w:t>r</w:t>
      </w:r>
      <w:r w:rsidRPr="00BC480F">
        <w:rPr>
          <w:spacing w:val="-4"/>
          <w:lang w:val="sq-AL"/>
        </w:rPr>
        <w:t>ësit e tregut t</w:t>
      </w:r>
      <w:r w:rsidRPr="00BC480F">
        <w:rPr>
          <w:spacing w:val="-4"/>
          <w:szCs w:val="24"/>
          <w:lang w:val="sq-AL"/>
        </w:rPr>
        <w:t>ë</w:t>
      </w:r>
      <w:r w:rsidRPr="00BC480F">
        <w:rPr>
          <w:spacing w:val="-4"/>
          <w:lang w:val="sq-AL"/>
        </w:rPr>
        <w:t xml:space="preserve"> energjis</w:t>
      </w:r>
      <w:r w:rsidRPr="00BC480F">
        <w:rPr>
          <w:spacing w:val="-4"/>
          <w:szCs w:val="24"/>
          <w:lang w:val="sq-AL"/>
        </w:rPr>
        <w:t>ë</w:t>
      </w:r>
      <w:r w:rsidRPr="00BC480F">
        <w:rPr>
          <w:spacing w:val="-4"/>
          <w:lang w:val="sq-AL"/>
        </w:rPr>
        <w:t xml:space="preserve"> elektrike n</w:t>
      </w:r>
      <w:r w:rsidRPr="00BC480F">
        <w:rPr>
          <w:spacing w:val="-4"/>
          <w:szCs w:val="24"/>
          <w:lang w:val="sq-AL"/>
        </w:rPr>
        <w:t>ë</w:t>
      </w:r>
      <w:r w:rsidRPr="00BC480F">
        <w:rPr>
          <w:spacing w:val="-4"/>
          <w:lang w:val="sq-AL"/>
        </w:rPr>
        <w:t xml:space="preserve"> përputhje me Rregullat e Tregut.</w:t>
      </w:r>
    </w:p>
    <w:p w:rsidR="00AC3B3B" w:rsidRDefault="00F37BE7" w:rsidP="00AC3B3B">
      <w:pPr>
        <w:pStyle w:val="Paragrafi"/>
        <w:rPr>
          <w:spacing w:val="-4"/>
          <w:lang w:val="sq-AL"/>
        </w:rPr>
      </w:pPr>
      <w:r w:rsidRPr="00BC480F">
        <w:rPr>
          <w:spacing w:val="-4"/>
          <w:lang w:val="sq-AL"/>
        </w:rPr>
        <w:t>3.</w:t>
      </w:r>
      <w:r w:rsidRPr="00BC480F">
        <w:rPr>
          <w:spacing w:val="-4"/>
          <w:lang w:val="sq-AL"/>
        </w:rPr>
        <w:tab/>
        <w:t xml:space="preserve"> Pal</w:t>
      </w:r>
      <w:r w:rsidRPr="00BC480F">
        <w:rPr>
          <w:spacing w:val="-4"/>
          <w:szCs w:val="24"/>
          <w:lang w:val="sq-AL"/>
        </w:rPr>
        <w:t>ë</w:t>
      </w:r>
      <w:r w:rsidRPr="00BC480F">
        <w:rPr>
          <w:spacing w:val="-4"/>
          <w:lang w:val="sq-AL"/>
        </w:rPr>
        <w:t>t bien dakord t</w:t>
      </w:r>
      <w:r w:rsidRPr="00BC480F">
        <w:rPr>
          <w:spacing w:val="-4"/>
          <w:szCs w:val="24"/>
          <w:lang w:val="sq-AL"/>
        </w:rPr>
        <w:t>ë</w:t>
      </w:r>
      <w:r w:rsidRPr="00BC480F">
        <w:rPr>
          <w:spacing w:val="-4"/>
          <w:lang w:val="sq-AL"/>
        </w:rPr>
        <w:t xml:space="preserve"> shk</w:t>
      </w:r>
      <w:r w:rsidRPr="00BC480F">
        <w:rPr>
          <w:spacing w:val="-4"/>
          <w:szCs w:val="24"/>
          <w:lang w:val="sq-AL"/>
        </w:rPr>
        <w:t>ë</w:t>
      </w:r>
      <w:r w:rsidRPr="00BC480F">
        <w:rPr>
          <w:spacing w:val="-4"/>
          <w:lang w:val="sq-AL"/>
        </w:rPr>
        <w:t>mbejn</w:t>
      </w:r>
      <w:r w:rsidRPr="00BC480F">
        <w:rPr>
          <w:spacing w:val="-4"/>
          <w:szCs w:val="24"/>
          <w:lang w:val="sq-AL"/>
        </w:rPr>
        <w:t>ë</w:t>
      </w:r>
      <w:r w:rsidRPr="00BC480F">
        <w:rPr>
          <w:spacing w:val="-4"/>
          <w:lang w:val="sq-AL"/>
        </w:rPr>
        <w:t xml:space="preserve"> informa</w:t>
      </w:r>
      <w:r w:rsidR="006E59DC">
        <w:rPr>
          <w:spacing w:val="-4"/>
          <w:lang w:val="sq-AL"/>
        </w:rPr>
        <w:t>-</w:t>
      </w:r>
      <w:r w:rsidRPr="00BC480F">
        <w:rPr>
          <w:spacing w:val="-4"/>
          <w:lang w:val="sq-AL"/>
        </w:rPr>
        <w:t>cione dhe t</w:t>
      </w:r>
      <w:r w:rsidRPr="00BC480F">
        <w:rPr>
          <w:spacing w:val="-4"/>
          <w:szCs w:val="24"/>
          <w:lang w:val="sq-AL"/>
        </w:rPr>
        <w:t>ë</w:t>
      </w:r>
      <w:r w:rsidRPr="00BC480F">
        <w:rPr>
          <w:spacing w:val="-4"/>
          <w:lang w:val="sq-AL"/>
        </w:rPr>
        <w:t xml:space="preserve"> dhëna n</w:t>
      </w:r>
      <w:r w:rsidRPr="00BC480F">
        <w:rPr>
          <w:spacing w:val="-4"/>
          <w:szCs w:val="24"/>
          <w:lang w:val="sq-AL"/>
        </w:rPr>
        <w:t>ë</w:t>
      </w:r>
      <w:r w:rsidRPr="00BC480F">
        <w:rPr>
          <w:spacing w:val="-4"/>
          <w:lang w:val="sq-AL"/>
        </w:rPr>
        <w:t xml:space="preserve"> p</w:t>
      </w:r>
      <w:r w:rsidRPr="00BC480F">
        <w:rPr>
          <w:spacing w:val="-4"/>
          <w:szCs w:val="24"/>
          <w:lang w:val="sq-AL"/>
        </w:rPr>
        <w:t>ë</w:t>
      </w:r>
      <w:r w:rsidRPr="00BC480F">
        <w:rPr>
          <w:spacing w:val="-4"/>
          <w:lang w:val="sq-AL"/>
        </w:rPr>
        <w:t>rputhje me t</w:t>
      </w:r>
      <w:r w:rsidRPr="00BC480F">
        <w:rPr>
          <w:spacing w:val="-4"/>
          <w:szCs w:val="24"/>
          <w:lang w:val="sq-AL"/>
        </w:rPr>
        <w:t>ë</w:t>
      </w:r>
      <w:r w:rsidRPr="00BC480F">
        <w:rPr>
          <w:spacing w:val="-4"/>
          <w:lang w:val="sq-AL"/>
        </w:rPr>
        <w:t xml:space="preserve"> drejtat dhe detyrimet e tyre p</w:t>
      </w:r>
      <w:r w:rsidRPr="00BC480F">
        <w:rPr>
          <w:spacing w:val="-4"/>
          <w:szCs w:val="24"/>
          <w:lang w:val="sq-AL"/>
        </w:rPr>
        <w:t>ë</w:t>
      </w:r>
      <w:r w:rsidRPr="00BC480F">
        <w:rPr>
          <w:spacing w:val="-4"/>
          <w:lang w:val="sq-AL"/>
        </w:rPr>
        <w:t>rkat</w:t>
      </w:r>
      <w:r w:rsidRPr="00BC480F">
        <w:rPr>
          <w:spacing w:val="-4"/>
          <w:szCs w:val="24"/>
          <w:lang w:val="sq-AL"/>
        </w:rPr>
        <w:t>ë</w:t>
      </w:r>
      <w:r w:rsidRPr="00BC480F">
        <w:rPr>
          <w:spacing w:val="-4"/>
          <w:lang w:val="sq-AL"/>
        </w:rPr>
        <w:t>se p</w:t>
      </w:r>
      <w:r w:rsidRPr="00BC480F">
        <w:rPr>
          <w:spacing w:val="-4"/>
          <w:szCs w:val="24"/>
          <w:lang w:val="sq-AL"/>
        </w:rPr>
        <w:t>ë</w:t>
      </w:r>
      <w:r w:rsidRPr="00BC480F">
        <w:rPr>
          <w:spacing w:val="-4"/>
          <w:lang w:val="sq-AL"/>
        </w:rPr>
        <w:t>r informim n</w:t>
      </w:r>
      <w:r w:rsidRPr="00BC480F">
        <w:rPr>
          <w:spacing w:val="-4"/>
          <w:szCs w:val="24"/>
          <w:lang w:val="sq-AL"/>
        </w:rPr>
        <w:t>ë</w:t>
      </w:r>
      <w:r w:rsidRPr="00BC480F">
        <w:rPr>
          <w:spacing w:val="-4"/>
          <w:lang w:val="sq-AL"/>
        </w:rPr>
        <w:t xml:space="preserve"> përputhje me Rregullat e Tregut.</w:t>
      </w:r>
    </w:p>
    <w:p w:rsidR="00F37BE7" w:rsidRDefault="00F37BE7" w:rsidP="00AC3B3B">
      <w:pPr>
        <w:pStyle w:val="Paragrafi"/>
        <w:rPr>
          <w:position w:val="-1"/>
          <w:lang w:val="sq-AL"/>
        </w:rPr>
      </w:pPr>
      <w:r w:rsidRPr="00BC480F">
        <w:rPr>
          <w:lang w:val="sq-AL"/>
        </w:rPr>
        <w:t>4.</w:t>
      </w:r>
      <w:r w:rsidRPr="00BC480F">
        <w:rPr>
          <w:lang w:val="sq-AL"/>
        </w:rPr>
        <w:tab/>
        <w:t xml:space="preserve"> Pal</w:t>
      </w:r>
      <w:r w:rsidRPr="00BC480F">
        <w:rPr>
          <w:szCs w:val="24"/>
          <w:lang w:val="sq-AL"/>
        </w:rPr>
        <w:t>ë</w:t>
      </w:r>
      <w:r w:rsidRPr="00BC480F">
        <w:rPr>
          <w:lang w:val="sq-AL"/>
        </w:rPr>
        <w:t>t marrin përsipër t</w:t>
      </w:r>
      <w:r w:rsidRPr="00BC480F">
        <w:rPr>
          <w:szCs w:val="24"/>
          <w:lang w:val="sq-AL"/>
        </w:rPr>
        <w:t>ë</w:t>
      </w:r>
      <w:r w:rsidRPr="00BC480F">
        <w:rPr>
          <w:lang w:val="sq-AL"/>
        </w:rPr>
        <w:t xml:space="preserve"> p</w:t>
      </w:r>
      <w:r w:rsidRPr="00BC480F">
        <w:rPr>
          <w:szCs w:val="24"/>
          <w:lang w:val="sq-AL"/>
        </w:rPr>
        <w:t>ë</w:t>
      </w:r>
      <w:r w:rsidRPr="00BC480F">
        <w:rPr>
          <w:lang w:val="sq-AL"/>
        </w:rPr>
        <w:t>rmbushin detyrimet financiare përkatëse n</w:t>
      </w:r>
      <w:r w:rsidRPr="00BC480F">
        <w:rPr>
          <w:szCs w:val="24"/>
          <w:lang w:val="sq-AL"/>
        </w:rPr>
        <w:t>ë</w:t>
      </w:r>
      <w:r w:rsidRPr="00BC480F">
        <w:rPr>
          <w:lang w:val="sq-AL"/>
        </w:rPr>
        <w:t xml:space="preserve"> p</w:t>
      </w:r>
      <w:r w:rsidRPr="00BC480F">
        <w:rPr>
          <w:szCs w:val="24"/>
          <w:lang w:val="sq-AL"/>
        </w:rPr>
        <w:t>ë</w:t>
      </w:r>
      <w:r w:rsidRPr="00BC480F">
        <w:rPr>
          <w:lang w:val="sq-AL"/>
        </w:rPr>
        <w:t>rputhje me Rregullat e Tregut dhe marr</w:t>
      </w:r>
      <w:r w:rsidRPr="00BC480F">
        <w:rPr>
          <w:szCs w:val="24"/>
          <w:lang w:val="sq-AL"/>
        </w:rPr>
        <w:t>ë</w:t>
      </w:r>
      <w:r w:rsidRPr="00BC480F">
        <w:rPr>
          <w:lang w:val="sq-AL"/>
        </w:rPr>
        <w:t>veshjet dypal</w:t>
      </w:r>
      <w:r w:rsidRPr="00BC480F">
        <w:rPr>
          <w:szCs w:val="24"/>
          <w:lang w:val="sq-AL"/>
        </w:rPr>
        <w:t>ë</w:t>
      </w:r>
      <w:r w:rsidRPr="00BC480F">
        <w:rPr>
          <w:lang w:val="sq-AL"/>
        </w:rPr>
        <w:t>sh</w:t>
      </w:r>
      <w:r w:rsidRPr="00BC480F">
        <w:rPr>
          <w:szCs w:val="24"/>
          <w:lang w:val="sq-AL"/>
        </w:rPr>
        <w:t>e</w:t>
      </w:r>
      <w:r w:rsidRPr="00BC480F">
        <w:rPr>
          <w:lang w:val="sq-AL"/>
        </w:rPr>
        <w:t xml:space="preserve"> t</w:t>
      </w:r>
      <w:r w:rsidRPr="00BC480F">
        <w:rPr>
          <w:szCs w:val="24"/>
          <w:lang w:val="sq-AL"/>
        </w:rPr>
        <w:t>ë</w:t>
      </w:r>
      <w:r w:rsidRPr="00BC480F">
        <w:rPr>
          <w:lang w:val="sq-AL"/>
        </w:rPr>
        <w:t xml:space="preserve"> lidhura n</w:t>
      </w:r>
      <w:r w:rsidRPr="00BC480F">
        <w:rPr>
          <w:szCs w:val="24"/>
          <w:lang w:val="sq-AL"/>
        </w:rPr>
        <w:t>ë</w:t>
      </w:r>
      <w:r w:rsidRPr="00BC480F">
        <w:rPr>
          <w:lang w:val="sq-AL"/>
        </w:rPr>
        <w:t xml:space="preserve"> përputhje me to. N</w:t>
      </w:r>
      <w:r w:rsidRPr="00BC480F">
        <w:rPr>
          <w:szCs w:val="24"/>
          <w:lang w:val="sq-AL"/>
        </w:rPr>
        <w:t>ë</w:t>
      </w:r>
      <w:r w:rsidRPr="00BC480F">
        <w:rPr>
          <w:lang w:val="sq-AL"/>
        </w:rPr>
        <w:t xml:space="preserve"> çdo rast Pal</w:t>
      </w:r>
      <w:r w:rsidRPr="00BC480F">
        <w:rPr>
          <w:szCs w:val="24"/>
          <w:lang w:val="sq-AL"/>
        </w:rPr>
        <w:t>ë</w:t>
      </w:r>
      <w:r w:rsidRPr="00BC480F">
        <w:rPr>
          <w:lang w:val="sq-AL"/>
        </w:rPr>
        <w:t>t nuk do t</w:t>
      </w:r>
      <w:r w:rsidRPr="00BC480F">
        <w:rPr>
          <w:szCs w:val="24"/>
          <w:lang w:val="sq-AL"/>
        </w:rPr>
        <w:t>ë</w:t>
      </w:r>
      <w:r w:rsidRPr="00BC480F">
        <w:rPr>
          <w:lang w:val="sq-AL"/>
        </w:rPr>
        <w:t xml:space="preserve"> nd</w:t>
      </w:r>
      <w:r w:rsidRPr="00BC480F">
        <w:rPr>
          <w:szCs w:val="24"/>
          <w:lang w:val="sq-AL"/>
        </w:rPr>
        <w:t>ë</w:t>
      </w:r>
      <w:r w:rsidRPr="00BC480F">
        <w:rPr>
          <w:lang w:val="sq-AL"/>
        </w:rPr>
        <w:t>rmarrin kompensimin e ndërsjellë t</w:t>
      </w:r>
      <w:r w:rsidRPr="00BC480F">
        <w:rPr>
          <w:szCs w:val="24"/>
          <w:lang w:val="sq-AL"/>
        </w:rPr>
        <w:t>ë</w:t>
      </w:r>
      <w:r w:rsidRPr="00BC480F">
        <w:rPr>
          <w:lang w:val="sq-AL"/>
        </w:rPr>
        <w:t xml:space="preserve"> detyrimeve pa rakordimin dhe </w:t>
      </w:r>
      <w:r w:rsidRPr="00BC480F">
        <w:rPr>
          <w:position w:val="-1"/>
          <w:lang w:val="sq-AL"/>
        </w:rPr>
        <w:t>miratimin e palës tjetër.</w:t>
      </w:r>
    </w:p>
    <w:p w:rsidR="00AC3B3B" w:rsidRPr="00AC3B3B" w:rsidRDefault="00AC3B3B" w:rsidP="00AC3B3B">
      <w:pPr>
        <w:pStyle w:val="Paragrafi"/>
        <w:rPr>
          <w:spacing w:val="-4"/>
          <w:sz w:val="14"/>
          <w:lang w:val="sq-AL"/>
        </w:rPr>
      </w:pPr>
    </w:p>
    <w:p w:rsidR="00F37BE7" w:rsidRPr="00BC480F" w:rsidRDefault="00F37BE7" w:rsidP="00F37BE7">
      <w:pPr>
        <w:pStyle w:val="Titull-Titull"/>
        <w:rPr>
          <w:spacing w:val="-4"/>
          <w:lang w:val="sq-AL"/>
        </w:rPr>
      </w:pPr>
      <w:r w:rsidRPr="00BC480F">
        <w:rPr>
          <w:spacing w:val="-4"/>
          <w:lang w:val="sq-AL"/>
        </w:rPr>
        <w:t>Kapitulli IV</w:t>
      </w:r>
    </w:p>
    <w:p w:rsidR="00F37BE7" w:rsidRPr="00BC480F" w:rsidRDefault="00F37BE7" w:rsidP="00F37BE7">
      <w:pPr>
        <w:pStyle w:val="Titull-Titull"/>
        <w:rPr>
          <w:spacing w:val="-4"/>
          <w:lang w:val="sq-AL"/>
        </w:rPr>
      </w:pPr>
      <w:r w:rsidRPr="00BC480F">
        <w:rPr>
          <w:spacing w:val="-4"/>
          <w:lang w:val="sq-AL"/>
        </w:rPr>
        <w:t>PJESËMARRËSI nË Treg</w:t>
      </w:r>
    </w:p>
    <w:p w:rsidR="00F37BE7" w:rsidRPr="009B0034" w:rsidRDefault="00F37BE7" w:rsidP="00F37BE7">
      <w:pPr>
        <w:pStyle w:val="Hapesira7"/>
        <w:rPr>
          <w:spacing w:val="-4"/>
          <w:sz w:val="10"/>
          <w:lang w:val="sq-AL"/>
        </w:rPr>
      </w:pPr>
    </w:p>
    <w:p w:rsidR="00F37BE7" w:rsidRPr="00BC480F" w:rsidRDefault="00F37BE7" w:rsidP="00F37BE7">
      <w:pPr>
        <w:pStyle w:val="NeniNr"/>
        <w:keepNext w:val="0"/>
        <w:rPr>
          <w:spacing w:val="-4"/>
          <w:lang w:val="sq-AL"/>
        </w:rPr>
      </w:pPr>
      <w:r w:rsidRPr="00BC480F">
        <w:rPr>
          <w:spacing w:val="-4"/>
          <w:lang w:val="sq-AL"/>
        </w:rPr>
        <w:t>Neni 4</w:t>
      </w:r>
    </w:p>
    <w:p w:rsidR="00F37BE7" w:rsidRPr="009B0034" w:rsidRDefault="00F37BE7" w:rsidP="00F37BE7">
      <w:pPr>
        <w:pStyle w:val="Hapesira7"/>
        <w:rPr>
          <w:spacing w:val="-4"/>
          <w:sz w:val="10"/>
          <w:lang w:val="sq-AL"/>
        </w:rPr>
      </w:pPr>
    </w:p>
    <w:p w:rsidR="00F37BE7" w:rsidRPr="00BC480F" w:rsidRDefault="00F37BE7" w:rsidP="00F37BE7">
      <w:pPr>
        <w:pStyle w:val="Paragrafi"/>
        <w:rPr>
          <w:spacing w:val="-4"/>
          <w:lang w:val="sq-AL"/>
        </w:rPr>
      </w:pPr>
      <w:r w:rsidRPr="00BC480F">
        <w:rPr>
          <w:spacing w:val="-4"/>
          <w:lang w:val="sq-AL"/>
        </w:rPr>
        <w:t>1. Pjesëmarrësi në treg bie dakord që t’u përmbahet në çdo kohë Rregullave të Tregut, gjithë kodeve teknike shoqëruese dhe procedurave të brendshme të OST-OT që nevojiten për funksio</w:t>
      </w:r>
      <w:r w:rsidR="00B374C9">
        <w:rPr>
          <w:spacing w:val="-4"/>
          <w:lang w:val="sq-AL"/>
        </w:rPr>
        <w:t>-</w:t>
      </w:r>
      <w:r w:rsidRPr="00BC480F">
        <w:rPr>
          <w:spacing w:val="-4"/>
          <w:lang w:val="sq-AL"/>
        </w:rPr>
        <w:t>nimin e tregut të energjisë elektrike.</w:t>
      </w:r>
    </w:p>
    <w:p w:rsidR="00F37BE7" w:rsidRPr="00BC480F" w:rsidRDefault="00F37BE7" w:rsidP="00F37BE7">
      <w:pPr>
        <w:pStyle w:val="Paragrafi"/>
        <w:rPr>
          <w:color w:val="000000"/>
          <w:spacing w:val="-4"/>
          <w:lang w:val="sq-AL"/>
        </w:rPr>
      </w:pPr>
      <w:r w:rsidRPr="00BC480F">
        <w:rPr>
          <w:color w:val="000000"/>
          <w:spacing w:val="-4"/>
          <w:lang w:val="sq-AL"/>
        </w:rPr>
        <w:t>2. T</w:t>
      </w:r>
      <w:r w:rsidRPr="00BC480F">
        <w:rPr>
          <w:spacing w:val="-4"/>
          <w:lang w:val="sq-AL"/>
        </w:rPr>
        <w:t>ë</w:t>
      </w:r>
      <w:r w:rsidRPr="00BC480F">
        <w:rPr>
          <w:color w:val="000000"/>
          <w:spacing w:val="-4"/>
          <w:lang w:val="sq-AL"/>
        </w:rPr>
        <w:t xml:space="preserve"> gjitha aktet e brendshme t</w:t>
      </w:r>
      <w:r w:rsidRPr="00BC480F">
        <w:rPr>
          <w:spacing w:val="-4"/>
          <w:lang w:val="sq-AL"/>
        </w:rPr>
        <w:t>ë</w:t>
      </w:r>
      <w:r w:rsidRPr="00BC480F">
        <w:rPr>
          <w:color w:val="000000"/>
          <w:spacing w:val="-4"/>
          <w:lang w:val="sq-AL"/>
        </w:rPr>
        <w:t xml:space="preserve"> OST-OT</w:t>
      </w:r>
      <w:r w:rsidR="00AF47BA">
        <w:rPr>
          <w:color w:val="000000"/>
          <w:spacing w:val="-4"/>
          <w:lang w:val="sq-AL"/>
        </w:rPr>
        <w:t>,</w:t>
      </w:r>
      <w:r w:rsidRPr="00BC480F">
        <w:rPr>
          <w:color w:val="000000"/>
          <w:spacing w:val="-4"/>
          <w:lang w:val="sq-AL"/>
        </w:rPr>
        <w:t xml:space="preserve"> sipas pikës 4.1, të cilat pjesëmarrësi do t</w:t>
      </w:r>
      <w:r w:rsidRPr="00BC480F">
        <w:rPr>
          <w:spacing w:val="-4"/>
          <w:lang w:val="sq-AL"/>
        </w:rPr>
        <w:t>ë</w:t>
      </w:r>
      <w:r w:rsidRPr="00BC480F">
        <w:rPr>
          <w:color w:val="000000"/>
          <w:spacing w:val="-4"/>
          <w:lang w:val="sq-AL"/>
        </w:rPr>
        <w:t xml:space="preserve"> duhet t’i </w:t>
      </w:r>
      <w:r w:rsidRPr="00BC480F">
        <w:rPr>
          <w:color w:val="000000"/>
          <w:spacing w:val="-4"/>
          <w:lang w:val="sq-AL"/>
        </w:rPr>
        <w:lastRenderedPageBreak/>
        <w:t>zbatojë do të vendosin detyrime, t</w:t>
      </w:r>
      <w:r w:rsidRPr="00BC480F">
        <w:rPr>
          <w:spacing w:val="-4"/>
          <w:lang w:val="sq-AL"/>
        </w:rPr>
        <w:t>ë</w:t>
      </w:r>
      <w:r w:rsidRPr="00BC480F">
        <w:rPr>
          <w:color w:val="000000"/>
          <w:spacing w:val="-4"/>
          <w:lang w:val="sq-AL"/>
        </w:rPr>
        <w:t xml:space="preserve"> cilat nuk i tejkalojnë detyrimet e përcaktuara n</w:t>
      </w:r>
      <w:r w:rsidRPr="00BC480F">
        <w:rPr>
          <w:spacing w:val="-4"/>
          <w:lang w:val="sq-AL"/>
        </w:rPr>
        <w:t>ë</w:t>
      </w:r>
      <w:r w:rsidRPr="00BC480F">
        <w:rPr>
          <w:color w:val="000000"/>
          <w:spacing w:val="-4"/>
          <w:lang w:val="sq-AL"/>
        </w:rPr>
        <w:t xml:space="preserve"> aktet ligjore dhe nënligjore në fushën e energjisë elektrike dhe n</w:t>
      </w:r>
      <w:r w:rsidRPr="00BC480F">
        <w:rPr>
          <w:spacing w:val="-4"/>
          <w:lang w:val="sq-AL"/>
        </w:rPr>
        <w:t>ë</w:t>
      </w:r>
      <w:r w:rsidRPr="00BC480F">
        <w:rPr>
          <w:color w:val="000000"/>
          <w:spacing w:val="-4"/>
          <w:lang w:val="sq-AL"/>
        </w:rPr>
        <w:t xml:space="preserve"> aktet e nxjerra nga ERE.</w:t>
      </w:r>
    </w:p>
    <w:p w:rsidR="00F37BE7" w:rsidRPr="00BC480F" w:rsidRDefault="00F37BE7" w:rsidP="00F37BE7">
      <w:pPr>
        <w:pStyle w:val="NeniNr"/>
        <w:keepNext w:val="0"/>
        <w:rPr>
          <w:spacing w:val="-4"/>
          <w:lang w:val="sq-AL"/>
        </w:rPr>
      </w:pPr>
      <w:r w:rsidRPr="00BC480F">
        <w:rPr>
          <w:spacing w:val="-4"/>
          <w:lang w:val="sq-AL"/>
        </w:rPr>
        <w:t>Neni 5</w:t>
      </w:r>
    </w:p>
    <w:p w:rsidR="00F37BE7" w:rsidRPr="009B0034" w:rsidRDefault="00F37BE7" w:rsidP="00F37BE7">
      <w:pPr>
        <w:pStyle w:val="Hapesira7"/>
        <w:rPr>
          <w:spacing w:val="-4"/>
          <w:sz w:val="12"/>
          <w:lang w:val="sq-AL"/>
        </w:rPr>
      </w:pPr>
    </w:p>
    <w:p w:rsidR="00F37BE7" w:rsidRPr="00BC480F" w:rsidRDefault="00F37BE7" w:rsidP="00F37BE7">
      <w:pPr>
        <w:pStyle w:val="Paragrafi"/>
        <w:rPr>
          <w:color w:val="000000"/>
          <w:spacing w:val="-4"/>
          <w:lang w:val="sq-AL"/>
        </w:rPr>
      </w:pPr>
      <w:r w:rsidRPr="00BC480F">
        <w:rPr>
          <w:color w:val="000000"/>
          <w:spacing w:val="-4"/>
          <w:lang w:val="sq-AL"/>
        </w:rPr>
        <w:t>1. Pjesëmarrësi në treg është i detyruar t</w:t>
      </w:r>
      <w:r w:rsidRPr="00BC480F">
        <w:rPr>
          <w:spacing w:val="-4"/>
          <w:lang w:val="sq-AL"/>
        </w:rPr>
        <w:t>ë</w:t>
      </w:r>
      <w:r w:rsidRPr="00BC480F">
        <w:rPr>
          <w:color w:val="000000"/>
          <w:spacing w:val="-4"/>
          <w:lang w:val="sq-AL"/>
        </w:rPr>
        <w:t xml:space="preserve"> informoj</w:t>
      </w:r>
      <w:r w:rsidRPr="00BC480F">
        <w:rPr>
          <w:spacing w:val="-4"/>
          <w:lang w:val="sq-AL"/>
        </w:rPr>
        <w:t>ë</w:t>
      </w:r>
      <w:r w:rsidRPr="00BC480F">
        <w:rPr>
          <w:color w:val="000000"/>
          <w:spacing w:val="-4"/>
          <w:lang w:val="sq-AL"/>
        </w:rPr>
        <w:t xml:space="preserve"> OST-OT në lidhje me çdo kontratë të lidhur. Ai duhet të dorëzojë në OST-OT informacion për çdo kontratë, duke identifikuar si më poshtë:</w:t>
      </w:r>
    </w:p>
    <w:p w:rsidR="00F37BE7" w:rsidRPr="00BC480F" w:rsidRDefault="00F37BE7" w:rsidP="00F37BE7">
      <w:pPr>
        <w:pStyle w:val="Paragrafi"/>
        <w:rPr>
          <w:color w:val="000000"/>
          <w:spacing w:val="-4"/>
          <w:lang w:val="sq-AL"/>
        </w:rPr>
      </w:pPr>
      <w:r w:rsidRPr="00BC480F">
        <w:rPr>
          <w:color w:val="000000"/>
          <w:spacing w:val="-4"/>
          <w:lang w:val="sq-AL"/>
        </w:rPr>
        <w:t xml:space="preserve">i) identifikimin e palëve të kontraktuara; </w:t>
      </w:r>
    </w:p>
    <w:p w:rsidR="00F37BE7" w:rsidRPr="00BC480F" w:rsidRDefault="00F37BE7" w:rsidP="00F37BE7">
      <w:pPr>
        <w:pStyle w:val="Paragrafi"/>
        <w:rPr>
          <w:color w:val="000000"/>
          <w:spacing w:val="-4"/>
          <w:lang w:val="sq-AL"/>
        </w:rPr>
      </w:pPr>
      <w:r w:rsidRPr="00BC480F">
        <w:rPr>
          <w:color w:val="000000"/>
          <w:spacing w:val="-4"/>
          <w:lang w:val="sq-AL"/>
        </w:rPr>
        <w:t>ii) pikat e livrimit/tërheqjes;</w:t>
      </w:r>
    </w:p>
    <w:p w:rsidR="00F37BE7" w:rsidRPr="00BC480F" w:rsidRDefault="00F37BE7" w:rsidP="00F37BE7">
      <w:pPr>
        <w:pStyle w:val="Paragrafi"/>
        <w:rPr>
          <w:color w:val="000000"/>
          <w:spacing w:val="-4"/>
          <w:lang w:val="sq-AL"/>
        </w:rPr>
      </w:pPr>
      <w:r w:rsidRPr="00BC480F">
        <w:rPr>
          <w:color w:val="000000"/>
          <w:spacing w:val="-4"/>
          <w:lang w:val="sq-AL"/>
        </w:rPr>
        <w:t>iii) kohëzgjatjen e kontratës;</w:t>
      </w:r>
    </w:p>
    <w:p w:rsidR="00F37BE7" w:rsidRPr="00BC480F" w:rsidRDefault="00F37BE7" w:rsidP="00F37BE7">
      <w:pPr>
        <w:pStyle w:val="Paragrafi"/>
        <w:rPr>
          <w:color w:val="000000"/>
          <w:spacing w:val="-4"/>
          <w:lang w:val="sq-AL"/>
        </w:rPr>
      </w:pPr>
      <w:r w:rsidRPr="00BC480F">
        <w:rPr>
          <w:color w:val="000000"/>
          <w:spacing w:val="-4"/>
          <w:lang w:val="sq-AL"/>
        </w:rPr>
        <w:t>iv) sasitë e kontraktuara dhe programet orare të zbatueshme.</w:t>
      </w:r>
    </w:p>
    <w:p w:rsidR="00F37BE7" w:rsidRPr="00BC480F" w:rsidRDefault="00F37BE7" w:rsidP="00F37BE7">
      <w:pPr>
        <w:pStyle w:val="Paragrafi"/>
        <w:rPr>
          <w:color w:val="000000"/>
          <w:spacing w:val="-4"/>
          <w:lang w:val="sq-AL"/>
        </w:rPr>
      </w:pPr>
      <w:r w:rsidRPr="00BC480F">
        <w:rPr>
          <w:color w:val="000000"/>
          <w:spacing w:val="-4"/>
          <w:lang w:val="sq-AL"/>
        </w:rPr>
        <w:t>Këto kërkesa do të zbatohen për gjithë kontratat dypalëshe, përshirë kontratat për eksport/import.</w:t>
      </w:r>
    </w:p>
    <w:p w:rsidR="00F37BE7" w:rsidRPr="00BC480F" w:rsidRDefault="00F37BE7" w:rsidP="00F37BE7">
      <w:pPr>
        <w:pStyle w:val="Paragrafi"/>
        <w:rPr>
          <w:color w:val="000000"/>
          <w:spacing w:val="-4"/>
          <w:lang w:val="sq-AL"/>
        </w:rPr>
      </w:pPr>
      <w:r w:rsidRPr="00BC480F">
        <w:rPr>
          <w:color w:val="000000"/>
          <w:spacing w:val="-4"/>
          <w:lang w:val="sq-AL"/>
        </w:rPr>
        <w:t>2</w:t>
      </w:r>
      <w:r w:rsidRPr="00BC480F">
        <w:rPr>
          <w:color w:val="000000"/>
          <w:spacing w:val="-4"/>
          <w:lang w:val="sq-AL"/>
        </w:rPr>
        <w:tab/>
        <w:t>. Kontrata e lidhur nd</w:t>
      </w:r>
      <w:r w:rsidRPr="00BC480F">
        <w:rPr>
          <w:spacing w:val="-4"/>
          <w:lang w:val="sq-AL"/>
        </w:rPr>
        <w:t>ë</w:t>
      </w:r>
      <w:r w:rsidRPr="00BC480F">
        <w:rPr>
          <w:color w:val="000000"/>
          <w:spacing w:val="-4"/>
          <w:lang w:val="sq-AL"/>
        </w:rPr>
        <w:t>rmjet dy pjesëmar</w:t>
      </w:r>
      <w:r w:rsidRPr="00BC480F">
        <w:rPr>
          <w:spacing w:val="-4"/>
          <w:lang w:val="sq-AL"/>
        </w:rPr>
        <w:t>r</w:t>
      </w:r>
      <w:r w:rsidRPr="00BC480F">
        <w:rPr>
          <w:color w:val="000000"/>
          <w:spacing w:val="-4"/>
          <w:lang w:val="sq-AL"/>
        </w:rPr>
        <w:t>ësve në treg, bëhet efektive pasi OST-OT t</w:t>
      </w:r>
      <w:r w:rsidRPr="00BC480F">
        <w:rPr>
          <w:spacing w:val="-4"/>
          <w:lang w:val="sq-AL"/>
        </w:rPr>
        <w:t>ë</w:t>
      </w:r>
      <w:r w:rsidRPr="00BC480F">
        <w:rPr>
          <w:color w:val="000000"/>
          <w:spacing w:val="-4"/>
          <w:lang w:val="sq-AL"/>
        </w:rPr>
        <w:t xml:space="preserve"> ket</w:t>
      </w:r>
      <w:r w:rsidRPr="00BC480F">
        <w:rPr>
          <w:spacing w:val="-4"/>
          <w:lang w:val="sq-AL"/>
        </w:rPr>
        <w:t>ë</w:t>
      </w:r>
      <w:r w:rsidRPr="00BC480F">
        <w:rPr>
          <w:color w:val="000000"/>
          <w:spacing w:val="-4"/>
          <w:lang w:val="sq-AL"/>
        </w:rPr>
        <w:t xml:space="preserve"> konfirmuar marrjen e saj. OST-OT duhet të konfirmojë marrjen e nj</w:t>
      </w:r>
      <w:r w:rsidRPr="00BC480F">
        <w:rPr>
          <w:spacing w:val="-4"/>
          <w:lang w:val="sq-AL"/>
        </w:rPr>
        <w:t>ë</w:t>
      </w:r>
      <w:r w:rsidRPr="00BC480F">
        <w:rPr>
          <w:color w:val="000000"/>
          <w:spacing w:val="-4"/>
          <w:lang w:val="sq-AL"/>
        </w:rPr>
        <w:t xml:space="preserve"> kontrate t</w:t>
      </w:r>
      <w:r w:rsidRPr="00BC480F">
        <w:rPr>
          <w:spacing w:val="-4"/>
          <w:lang w:val="sq-AL"/>
        </w:rPr>
        <w:t>ë</w:t>
      </w:r>
      <w:r w:rsidRPr="00BC480F">
        <w:rPr>
          <w:color w:val="000000"/>
          <w:spacing w:val="-4"/>
          <w:lang w:val="sq-AL"/>
        </w:rPr>
        <w:t xml:space="preserve"> till</w:t>
      </w:r>
      <w:r w:rsidRPr="00BC480F">
        <w:rPr>
          <w:spacing w:val="-4"/>
          <w:lang w:val="sq-AL"/>
        </w:rPr>
        <w:t>ë</w:t>
      </w:r>
      <w:r w:rsidRPr="00BC480F">
        <w:rPr>
          <w:color w:val="000000"/>
          <w:spacing w:val="-4"/>
          <w:lang w:val="sq-AL"/>
        </w:rPr>
        <w:t xml:space="preserve"> brenda jo m</w:t>
      </w:r>
      <w:r w:rsidRPr="00BC480F">
        <w:rPr>
          <w:spacing w:val="-4"/>
          <w:lang w:val="sq-AL"/>
        </w:rPr>
        <w:t>ë</w:t>
      </w:r>
      <w:r w:rsidRPr="00BC480F">
        <w:rPr>
          <w:color w:val="000000"/>
          <w:spacing w:val="-4"/>
          <w:lang w:val="sq-AL"/>
        </w:rPr>
        <w:t xml:space="preserve"> vonë se 10 dit</w:t>
      </w:r>
      <w:r w:rsidRPr="00BC480F">
        <w:rPr>
          <w:spacing w:val="-4"/>
          <w:lang w:val="sq-AL"/>
        </w:rPr>
        <w:t>ë</w:t>
      </w:r>
      <w:r w:rsidRPr="00BC480F">
        <w:rPr>
          <w:color w:val="000000"/>
          <w:spacing w:val="-4"/>
          <w:lang w:val="sq-AL"/>
        </w:rPr>
        <w:t xml:space="preserve"> pune. Mungesa e konfirmimit brenda k</w:t>
      </w:r>
      <w:r w:rsidRPr="00BC480F">
        <w:rPr>
          <w:spacing w:val="-4"/>
          <w:lang w:val="sq-AL"/>
        </w:rPr>
        <w:t>ë</w:t>
      </w:r>
      <w:r w:rsidRPr="00BC480F">
        <w:rPr>
          <w:color w:val="000000"/>
          <w:spacing w:val="-4"/>
          <w:lang w:val="sq-AL"/>
        </w:rPr>
        <w:t>tij afati e b</w:t>
      </w:r>
      <w:r w:rsidRPr="00BC480F">
        <w:rPr>
          <w:spacing w:val="-4"/>
          <w:lang w:val="sq-AL"/>
        </w:rPr>
        <w:t>ë</w:t>
      </w:r>
      <w:r w:rsidRPr="00BC480F">
        <w:rPr>
          <w:color w:val="000000"/>
          <w:spacing w:val="-4"/>
          <w:lang w:val="sq-AL"/>
        </w:rPr>
        <w:t>n efektive kontrat</w:t>
      </w:r>
      <w:r w:rsidRPr="00BC480F">
        <w:rPr>
          <w:spacing w:val="-4"/>
          <w:lang w:val="sq-AL"/>
        </w:rPr>
        <w:t>ë</w:t>
      </w:r>
      <w:r w:rsidRPr="00BC480F">
        <w:rPr>
          <w:color w:val="000000"/>
          <w:spacing w:val="-4"/>
          <w:lang w:val="sq-AL"/>
        </w:rPr>
        <w:t>n.</w:t>
      </w:r>
    </w:p>
    <w:p w:rsidR="00704B2D" w:rsidRPr="00704B2D" w:rsidRDefault="00704B2D" w:rsidP="00F37BE7">
      <w:pPr>
        <w:pStyle w:val="NeniNr"/>
        <w:keepNext w:val="0"/>
        <w:rPr>
          <w:spacing w:val="-4"/>
          <w:sz w:val="14"/>
          <w:lang w:val="sq-AL"/>
        </w:rPr>
      </w:pPr>
    </w:p>
    <w:p w:rsidR="00F37BE7" w:rsidRPr="00BC480F" w:rsidRDefault="00F37BE7" w:rsidP="00F37BE7">
      <w:pPr>
        <w:pStyle w:val="NeniNr"/>
        <w:keepNext w:val="0"/>
        <w:rPr>
          <w:spacing w:val="-4"/>
          <w:lang w:val="sq-AL"/>
        </w:rPr>
      </w:pPr>
      <w:r w:rsidRPr="00BC480F">
        <w:rPr>
          <w:spacing w:val="-4"/>
          <w:lang w:val="sq-AL"/>
        </w:rPr>
        <w:t>Neni 6</w:t>
      </w:r>
    </w:p>
    <w:p w:rsidR="00F37BE7" w:rsidRPr="009B0034" w:rsidRDefault="00F37BE7" w:rsidP="00F37BE7">
      <w:pPr>
        <w:pStyle w:val="Hapesira7"/>
        <w:rPr>
          <w:spacing w:val="-4"/>
          <w:sz w:val="12"/>
          <w:lang w:val="sq-AL"/>
        </w:rPr>
      </w:pPr>
    </w:p>
    <w:p w:rsidR="00F37BE7" w:rsidRPr="00BC480F" w:rsidRDefault="00F37BE7" w:rsidP="00F37BE7">
      <w:pPr>
        <w:pStyle w:val="Paragrafi"/>
        <w:rPr>
          <w:color w:val="000000"/>
          <w:spacing w:val="-4"/>
          <w:lang w:val="sq-AL"/>
        </w:rPr>
      </w:pPr>
      <w:r w:rsidRPr="00BC480F">
        <w:rPr>
          <w:color w:val="000000"/>
          <w:spacing w:val="-4"/>
          <w:lang w:val="sq-AL"/>
        </w:rPr>
        <w:t>Pjesëmar</w:t>
      </w:r>
      <w:r w:rsidRPr="00BC480F">
        <w:rPr>
          <w:spacing w:val="-4"/>
          <w:lang w:val="sq-AL"/>
        </w:rPr>
        <w:t>r</w:t>
      </w:r>
      <w:r w:rsidRPr="00BC480F">
        <w:rPr>
          <w:color w:val="000000"/>
          <w:spacing w:val="-4"/>
          <w:lang w:val="sq-AL"/>
        </w:rPr>
        <w:t>ësi n</w:t>
      </w:r>
      <w:r w:rsidRPr="00BC480F">
        <w:rPr>
          <w:spacing w:val="-4"/>
          <w:lang w:val="sq-AL"/>
        </w:rPr>
        <w:t>ë</w:t>
      </w:r>
      <w:r w:rsidRPr="00BC480F">
        <w:rPr>
          <w:color w:val="000000"/>
          <w:spacing w:val="-4"/>
          <w:lang w:val="sq-AL"/>
        </w:rPr>
        <w:t xml:space="preserve"> treg duhet t</w:t>
      </w:r>
      <w:r w:rsidRPr="00BC480F">
        <w:rPr>
          <w:spacing w:val="-4"/>
          <w:lang w:val="sq-AL"/>
        </w:rPr>
        <w:t>ë</w:t>
      </w:r>
      <w:r w:rsidRPr="00BC480F">
        <w:rPr>
          <w:color w:val="000000"/>
          <w:spacing w:val="-4"/>
          <w:lang w:val="sq-AL"/>
        </w:rPr>
        <w:t xml:space="preserve"> dorëzoj</w:t>
      </w:r>
      <w:r w:rsidRPr="00BC480F">
        <w:rPr>
          <w:spacing w:val="-4"/>
          <w:lang w:val="sq-AL"/>
        </w:rPr>
        <w:t>ë</w:t>
      </w:r>
      <w:r w:rsidRPr="00BC480F">
        <w:rPr>
          <w:color w:val="000000"/>
          <w:spacing w:val="-4"/>
          <w:lang w:val="sq-AL"/>
        </w:rPr>
        <w:t xml:space="preserve"> tek OST-OT njoftimet lidhur me gjithë shkëmbimet fizike neto mes palëve individuale (njoftime kontraktuale) ose nd</w:t>
      </w:r>
      <w:r w:rsidRPr="00BC480F">
        <w:rPr>
          <w:spacing w:val="-4"/>
          <w:lang w:val="sq-AL"/>
        </w:rPr>
        <w:t>ë</w:t>
      </w:r>
      <w:r w:rsidRPr="00BC480F">
        <w:rPr>
          <w:color w:val="000000"/>
          <w:spacing w:val="-4"/>
          <w:lang w:val="sq-AL"/>
        </w:rPr>
        <w:t>rmjet pal</w:t>
      </w:r>
      <w:r w:rsidRPr="00BC480F">
        <w:rPr>
          <w:spacing w:val="-4"/>
          <w:lang w:val="sq-AL"/>
        </w:rPr>
        <w:t>ë</w:t>
      </w:r>
      <w:r w:rsidRPr="00BC480F">
        <w:rPr>
          <w:color w:val="000000"/>
          <w:spacing w:val="-4"/>
          <w:lang w:val="sq-AL"/>
        </w:rPr>
        <w:t>ve p</w:t>
      </w:r>
      <w:r w:rsidRPr="00BC480F">
        <w:rPr>
          <w:spacing w:val="-4"/>
          <w:lang w:val="sq-AL"/>
        </w:rPr>
        <w:t>ë</w:t>
      </w:r>
      <w:r w:rsidRPr="00BC480F">
        <w:rPr>
          <w:color w:val="000000"/>
          <w:spacing w:val="-4"/>
          <w:lang w:val="sq-AL"/>
        </w:rPr>
        <w:t>rgjegj</w:t>
      </w:r>
      <w:r w:rsidRPr="00BC480F">
        <w:rPr>
          <w:spacing w:val="-4"/>
          <w:lang w:val="sq-AL"/>
        </w:rPr>
        <w:t>ë</w:t>
      </w:r>
      <w:r w:rsidRPr="00BC480F">
        <w:rPr>
          <w:color w:val="000000"/>
          <w:spacing w:val="-4"/>
          <w:lang w:val="sq-AL"/>
        </w:rPr>
        <w:t>se p</w:t>
      </w:r>
      <w:r w:rsidRPr="00BC480F">
        <w:rPr>
          <w:spacing w:val="-4"/>
          <w:lang w:val="sq-AL"/>
        </w:rPr>
        <w:t>ë</w:t>
      </w:r>
      <w:r w:rsidRPr="00BC480F">
        <w:rPr>
          <w:color w:val="000000"/>
          <w:spacing w:val="-4"/>
          <w:lang w:val="sq-AL"/>
        </w:rPr>
        <w:t>r balancimin, me qëllim realizimin fizik t</w:t>
      </w:r>
      <w:r w:rsidRPr="00BC480F">
        <w:rPr>
          <w:spacing w:val="-4"/>
          <w:lang w:val="sq-AL"/>
        </w:rPr>
        <w:t>ë</w:t>
      </w:r>
      <w:r w:rsidRPr="00BC480F">
        <w:rPr>
          <w:color w:val="000000"/>
          <w:spacing w:val="-4"/>
          <w:lang w:val="sq-AL"/>
        </w:rPr>
        <w:t xml:space="preserve"> detyrimeve kontraktuale.</w:t>
      </w:r>
    </w:p>
    <w:p w:rsidR="00F37BE7" w:rsidRPr="009B0034" w:rsidRDefault="00F37BE7" w:rsidP="00F37BE7">
      <w:pPr>
        <w:pStyle w:val="Hapesira7"/>
        <w:rPr>
          <w:spacing w:val="-4"/>
          <w:sz w:val="12"/>
          <w:lang w:val="sq-AL"/>
        </w:rPr>
      </w:pPr>
    </w:p>
    <w:p w:rsidR="00F37BE7" w:rsidRPr="00BC480F" w:rsidRDefault="00F37BE7" w:rsidP="00F37BE7">
      <w:pPr>
        <w:pStyle w:val="NeniNr"/>
        <w:keepNext w:val="0"/>
        <w:rPr>
          <w:spacing w:val="-4"/>
          <w:lang w:val="sq-AL"/>
        </w:rPr>
      </w:pPr>
      <w:r w:rsidRPr="00BC480F">
        <w:rPr>
          <w:spacing w:val="-4"/>
          <w:lang w:val="sq-AL"/>
        </w:rPr>
        <w:t>Neni 7</w:t>
      </w:r>
    </w:p>
    <w:p w:rsidR="00F37BE7" w:rsidRPr="009B0034" w:rsidRDefault="00F37BE7" w:rsidP="00F37BE7">
      <w:pPr>
        <w:pStyle w:val="Hapesira7"/>
        <w:rPr>
          <w:spacing w:val="-4"/>
          <w:sz w:val="12"/>
          <w:lang w:val="sq-AL"/>
        </w:rPr>
      </w:pPr>
    </w:p>
    <w:p w:rsidR="00F37BE7" w:rsidRPr="00BC480F" w:rsidRDefault="00F37BE7" w:rsidP="00F37BE7">
      <w:pPr>
        <w:pStyle w:val="Paragrafi"/>
        <w:rPr>
          <w:color w:val="000000"/>
          <w:spacing w:val="-4"/>
          <w:lang w:val="sq-AL"/>
        </w:rPr>
      </w:pPr>
      <w:r w:rsidRPr="00BC480F">
        <w:rPr>
          <w:color w:val="000000"/>
          <w:spacing w:val="-4"/>
          <w:lang w:val="sq-AL"/>
        </w:rPr>
        <w:t>1. Pjesëmarrësi në treg do t’i paraqesin OST-OT një program ditor në përputhje me procesin e programimit të ditës në avancë, siç specifikohet në Kodin e Rrjetit, me qëllim që OST-OT të përcaktojë formatin e programit ditor.</w:t>
      </w:r>
    </w:p>
    <w:p w:rsidR="00F37BE7" w:rsidRPr="00BC480F" w:rsidRDefault="00F37BE7" w:rsidP="00F37BE7">
      <w:pPr>
        <w:pStyle w:val="Paragrafi"/>
        <w:rPr>
          <w:color w:val="000000"/>
          <w:spacing w:val="-4"/>
          <w:lang w:val="sq-AL"/>
        </w:rPr>
      </w:pPr>
      <w:r w:rsidRPr="00BC480F">
        <w:rPr>
          <w:color w:val="000000"/>
          <w:spacing w:val="-4"/>
          <w:lang w:val="sq-AL"/>
        </w:rPr>
        <w:t>2. Forma dhe mënyra e paraqitjes së programit ditor dhe procedurat e tjera ndihmëse janë objekt i përcaktimit të OST sh.a., në përputhje me kodet e rrjetit dhe Rregullat e Tregut.</w:t>
      </w:r>
    </w:p>
    <w:p w:rsidR="00704B2D" w:rsidRPr="00C87217" w:rsidRDefault="00704B2D" w:rsidP="00F37BE7">
      <w:pPr>
        <w:pStyle w:val="NeniNr"/>
        <w:keepNext w:val="0"/>
        <w:rPr>
          <w:spacing w:val="-4"/>
          <w:sz w:val="14"/>
          <w:lang w:val="sq-AL"/>
        </w:rPr>
      </w:pPr>
    </w:p>
    <w:p w:rsidR="00F37BE7" w:rsidRPr="00BC480F" w:rsidRDefault="00F37BE7" w:rsidP="00F37BE7">
      <w:pPr>
        <w:pStyle w:val="NeniNr"/>
        <w:keepNext w:val="0"/>
        <w:rPr>
          <w:spacing w:val="-4"/>
          <w:lang w:val="sq-AL"/>
        </w:rPr>
      </w:pPr>
      <w:r w:rsidRPr="00BC480F">
        <w:rPr>
          <w:spacing w:val="-4"/>
          <w:lang w:val="sq-AL"/>
        </w:rPr>
        <w:t>Neni 8</w:t>
      </w:r>
    </w:p>
    <w:p w:rsidR="00F37BE7" w:rsidRPr="00BC480F" w:rsidRDefault="00F37BE7" w:rsidP="00F37BE7">
      <w:pPr>
        <w:pStyle w:val="Hapesira7"/>
        <w:rPr>
          <w:spacing w:val="-4"/>
          <w:lang w:val="sq-AL"/>
        </w:rPr>
      </w:pPr>
    </w:p>
    <w:p w:rsidR="00F37BE7" w:rsidRPr="00BC480F" w:rsidRDefault="00F37BE7" w:rsidP="00F37BE7">
      <w:pPr>
        <w:pStyle w:val="Paragrafi"/>
        <w:rPr>
          <w:color w:val="000000"/>
          <w:spacing w:val="-4"/>
          <w:lang w:val="sq-AL"/>
        </w:rPr>
      </w:pPr>
      <w:r w:rsidRPr="00BC480F">
        <w:rPr>
          <w:color w:val="000000"/>
          <w:spacing w:val="-4"/>
          <w:lang w:val="sq-AL"/>
        </w:rPr>
        <w:t xml:space="preserve">1. Pjesëmarrësi në treg do të marrë përgjegjësi për balancimin përkundrejt OST-së për gjithë </w:t>
      </w:r>
      <w:r w:rsidRPr="00BC480F">
        <w:rPr>
          <w:color w:val="000000"/>
          <w:spacing w:val="-4"/>
          <w:lang w:val="sq-AL"/>
        </w:rPr>
        <w:lastRenderedPageBreak/>
        <w:t>prodhimin, blerjen, importin, eksportin, shitjen ose konsumin e tij.</w:t>
      </w:r>
    </w:p>
    <w:p w:rsidR="00F37BE7" w:rsidRPr="00BC480F" w:rsidRDefault="00F37BE7" w:rsidP="00F37BE7">
      <w:pPr>
        <w:pStyle w:val="Paragrafi"/>
        <w:rPr>
          <w:color w:val="000000"/>
          <w:spacing w:val="-4"/>
          <w:lang w:val="sq-AL"/>
        </w:rPr>
      </w:pPr>
      <w:r w:rsidRPr="00BC480F">
        <w:rPr>
          <w:color w:val="000000"/>
          <w:spacing w:val="-4"/>
          <w:lang w:val="sq-AL"/>
        </w:rPr>
        <w:t>2. OST-OT do të marrë përgjegjësi për balancimin e energjisë së kërkuar nga pjesëmarrësi (kur është rasti). Në rast se kjo balancë nuk i ofrohet, pjesëmarrësi mund të kërkojë shpërblimin. OST-OT do të jetë përgjegjëse ndaj pjesëmarrësit dhe për çdo mosrealizim në kohë, substancë dhe formë të detyrimeve të saj që rrjedhin nga Rregullat e Tregut dhe kjo marrëveshje. Atje ku Rregullat e Tregut nuk e përcaktojnë</w:t>
      </w:r>
      <w:r w:rsidR="00E21A9F">
        <w:rPr>
          <w:color w:val="000000"/>
          <w:spacing w:val="-4"/>
          <w:lang w:val="sq-AL"/>
        </w:rPr>
        <w:t>,</w:t>
      </w:r>
      <w:r w:rsidRPr="00BC480F">
        <w:rPr>
          <w:color w:val="000000"/>
          <w:spacing w:val="-4"/>
          <w:lang w:val="sq-AL"/>
        </w:rPr>
        <w:t xml:space="preserve"> përgjegjësia do të nxirret në bazë të Kodit Civil.</w:t>
      </w:r>
    </w:p>
    <w:p w:rsidR="00F37BE7" w:rsidRPr="00BC480F" w:rsidRDefault="00F37BE7" w:rsidP="00F37BE7">
      <w:pPr>
        <w:pStyle w:val="Paragrafi"/>
        <w:rPr>
          <w:color w:val="000000"/>
          <w:spacing w:val="-4"/>
          <w:lang w:val="sq-AL"/>
        </w:rPr>
      </w:pPr>
      <w:r w:rsidRPr="00BC480F">
        <w:rPr>
          <w:color w:val="000000"/>
          <w:spacing w:val="-4"/>
          <w:lang w:val="sq-AL"/>
        </w:rPr>
        <w:t>3. Përcaktimi i çmimeve të disbalancave janë objekt i miratimit nga ERE.</w:t>
      </w:r>
    </w:p>
    <w:p w:rsidR="00F37BE7" w:rsidRPr="00BC480F" w:rsidRDefault="00F37BE7" w:rsidP="00F37BE7">
      <w:pPr>
        <w:pStyle w:val="Hapesira7"/>
        <w:rPr>
          <w:spacing w:val="-4"/>
          <w:lang w:val="sq-AL"/>
        </w:rPr>
      </w:pPr>
    </w:p>
    <w:p w:rsidR="00F37BE7" w:rsidRPr="00BC480F" w:rsidRDefault="00F37BE7" w:rsidP="00F37BE7">
      <w:pPr>
        <w:pStyle w:val="Titull-Titull"/>
        <w:rPr>
          <w:spacing w:val="-4"/>
          <w:lang w:val="sq-AL"/>
        </w:rPr>
      </w:pPr>
      <w:r w:rsidRPr="00BC480F">
        <w:rPr>
          <w:spacing w:val="-4"/>
          <w:lang w:val="sq-AL"/>
        </w:rPr>
        <w:t xml:space="preserve">Kapitulli V </w:t>
      </w:r>
    </w:p>
    <w:p w:rsidR="00F37BE7" w:rsidRPr="00BC480F" w:rsidRDefault="00F37BE7" w:rsidP="00F37BE7">
      <w:pPr>
        <w:pStyle w:val="Titull-Titull"/>
        <w:rPr>
          <w:spacing w:val="-4"/>
          <w:lang w:val="sq-AL"/>
        </w:rPr>
      </w:pPr>
      <w:r w:rsidRPr="00BC480F">
        <w:rPr>
          <w:spacing w:val="-4"/>
          <w:lang w:val="sq-AL"/>
        </w:rPr>
        <w:t>OST</w:t>
      </w:r>
      <w:r w:rsidR="00F82E0C">
        <w:rPr>
          <w:spacing w:val="-4"/>
          <w:lang w:val="sq-AL"/>
        </w:rPr>
        <w:t>-</w:t>
      </w:r>
      <w:r w:rsidRPr="00BC480F">
        <w:rPr>
          <w:spacing w:val="-4"/>
          <w:lang w:val="sq-AL"/>
        </w:rPr>
        <w:t>OT</w:t>
      </w:r>
    </w:p>
    <w:p w:rsidR="00F37BE7" w:rsidRPr="00BC480F" w:rsidRDefault="00F37BE7" w:rsidP="00F37BE7">
      <w:pPr>
        <w:pStyle w:val="Hapesira7"/>
        <w:rPr>
          <w:spacing w:val="-4"/>
          <w:lang w:val="sq-AL"/>
        </w:rPr>
      </w:pPr>
    </w:p>
    <w:p w:rsidR="00F37BE7" w:rsidRPr="00BC480F" w:rsidRDefault="00F37BE7" w:rsidP="00F37BE7">
      <w:pPr>
        <w:pStyle w:val="NeniNr"/>
        <w:keepNext w:val="0"/>
        <w:rPr>
          <w:spacing w:val="-4"/>
          <w:lang w:val="sq-AL"/>
        </w:rPr>
      </w:pPr>
      <w:r w:rsidRPr="00BC480F">
        <w:rPr>
          <w:spacing w:val="-4"/>
          <w:lang w:val="sq-AL"/>
        </w:rPr>
        <w:t>Neni 9</w:t>
      </w:r>
    </w:p>
    <w:p w:rsidR="00F37BE7" w:rsidRPr="00BC480F" w:rsidRDefault="00F37BE7" w:rsidP="00F37BE7">
      <w:pPr>
        <w:pStyle w:val="Hapesira7"/>
        <w:rPr>
          <w:spacing w:val="-4"/>
          <w:lang w:val="sq-AL"/>
        </w:rPr>
      </w:pPr>
    </w:p>
    <w:p w:rsidR="00F37BE7" w:rsidRPr="00BC480F" w:rsidRDefault="00F37BE7" w:rsidP="00F37BE7">
      <w:pPr>
        <w:pStyle w:val="Paragrafi"/>
        <w:rPr>
          <w:color w:val="000000"/>
          <w:spacing w:val="-4"/>
          <w:lang w:val="sq-AL"/>
        </w:rPr>
      </w:pPr>
      <w:r w:rsidRPr="00BC480F">
        <w:rPr>
          <w:color w:val="000000"/>
          <w:spacing w:val="-4"/>
          <w:lang w:val="sq-AL"/>
        </w:rPr>
        <w:t>OST-OT ka t</w:t>
      </w:r>
      <w:r w:rsidRPr="00BC480F">
        <w:rPr>
          <w:spacing w:val="-4"/>
          <w:lang w:val="sq-AL"/>
        </w:rPr>
        <w:t>ë</w:t>
      </w:r>
      <w:r w:rsidRPr="00BC480F">
        <w:rPr>
          <w:color w:val="000000"/>
          <w:spacing w:val="-4"/>
          <w:lang w:val="sq-AL"/>
        </w:rPr>
        <w:t xml:space="preserve"> drejt</w:t>
      </w:r>
      <w:r w:rsidRPr="00BC480F">
        <w:rPr>
          <w:spacing w:val="-4"/>
          <w:lang w:val="sq-AL"/>
        </w:rPr>
        <w:t>ë</w:t>
      </w:r>
      <w:r w:rsidRPr="00BC480F">
        <w:rPr>
          <w:color w:val="000000"/>
          <w:spacing w:val="-4"/>
          <w:lang w:val="sq-AL"/>
        </w:rPr>
        <w:t xml:space="preserve"> t</w:t>
      </w:r>
      <w:r w:rsidRPr="00BC480F">
        <w:rPr>
          <w:spacing w:val="-4"/>
          <w:lang w:val="sq-AL"/>
        </w:rPr>
        <w:t>ë</w:t>
      </w:r>
      <w:r w:rsidRPr="00BC480F">
        <w:rPr>
          <w:color w:val="000000"/>
          <w:spacing w:val="-4"/>
          <w:lang w:val="sq-AL"/>
        </w:rPr>
        <w:t xml:space="preserve"> kërkojë nga pjesë</w:t>
      </w:r>
      <w:r w:rsidR="00704B2D">
        <w:rPr>
          <w:color w:val="000000"/>
          <w:spacing w:val="-4"/>
          <w:lang w:val="sq-AL"/>
        </w:rPr>
        <w:t>-</w:t>
      </w:r>
      <w:r w:rsidRPr="00BC480F">
        <w:rPr>
          <w:color w:val="000000"/>
          <w:spacing w:val="-4"/>
          <w:lang w:val="sq-AL"/>
        </w:rPr>
        <w:t>mar</w:t>
      </w:r>
      <w:r w:rsidRPr="00BC480F">
        <w:rPr>
          <w:spacing w:val="-4"/>
          <w:lang w:val="sq-AL"/>
        </w:rPr>
        <w:t>r</w:t>
      </w:r>
      <w:r w:rsidRPr="00BC480F">
        <w:rPr>
          <w:color w:val="000000"/>
          <w:spacing w:val="-4"/>
          <w:lang w:val="sq-AL"/>
        </w:rPr>
        <w:t>ësi i tregut t</w:t>
      </w:r>
      <w:r w:rsidRPr="00BC480F">
        <w:rPr>
          <w:spacing w:val="-4"/>
          <w:lang w:val="sq-AL"/>
        </w:rPr>
        <w:t>ë</w:t>
      </w:r>
      <w:r w:rsidRPr="00BC480F">
        <w:rPr>
          <w:color w:val="000000"/>
          <w:spacing w:val="-4"/>
          <w:lang w:val="sq-AL"/>
        </w:rPr>
        <w:t xml:space="preserve"> gjith</w:t>
      </w:r>
      <w:r w:rsidRPr="00BC480F">
        <w:rPr>
          <w:spacing w:val="-4"/>
          <w:lang w:val="sq-AL"/>
        </w:rPr>
        <w:t>ë</w:t>
      </w:r>
      <w:r w:rsidRPr="00BC480F">
        <w:rPr>
          <w:color w:val="000000"/>
          <w:spacing w:val="-4"/>
          <w:lang w:val="sq-AL"/>
        </w:rPr>
        <w:t xml:space="preserve"> informacionin e nevoj</w:t>
      </w:r>
      <w:r w:rsidR="00704B2D">
        <w:rPr>
          <w:color w:val="000000"/>
          <w:spacing w:val="-4"/>
          <w:lang w:val="sq-AL"/>
        </w:rPr>
        <w:t>-</w:t>
      </w:r>
      <w:r w:rsidRPr="00BC480F">
        <w:rPr>
          <w:color w:val="000000"/>
          <w:spacing w:val="-4"/>
          <w:lang w:val="sq-AL"/>
        </w:rPr>
        <w:t>shëm, në përputhje me Rregullat e Tregut t</w:t>
      </w:r>
      <w:r w:rsidRPr="00BC480F">
        <w:rPr>
          <w:spacing w:val="-4"/>
          <w:lang w:val="sq-AL"/>
        </w:rPr>
        <w:t>ë</w:t>
      </w:r>
      <w:r w:rsidRPr="00BC480F">
        <w:rPr>
          <w:color w:val="000000"/>
          <w:spacing w:val="-4"/>
          <w:lang w:val="sq-AL"/>
        </w:rPr>
        <w:t xml:space="preserve"> Energjis</w:t>
      </w:r>
      <w:r w:rsidRPr="00BC480F">
        <w:rPr>
          <w:spacing w:val="-4"/>
          <w:lang w:val="sq-AL"/>
        </w:rPr>
        <w:t>ë</w:t>
      </w:r>
      <w:r w:rsidRPr="00BC480F">
        <w:rPr>
          <w:color w:val="000000"/>
          <w:spacing w:val="-4"/>
          <w:lang w:val="sq-AL"/>
        </w:rPr>
        <w:t xml:space="preserve"> Elektrike, Kodin e Rrjetit dhe kodet teknike shoqëruese, procedurat dhe protokollet e brendshme t</w:t>
      </w:r>
      <w:r w:rsidRPr="00BC480F">
        <w:rPr>
          <w:spacing w:val="-4"/>
          <w:lang w:val="sq-AL"/>
        </w:rPr>
        <w:t>ë</w:t>
      </w:r>
      <w:r w:rsidRPr="00BC480F">
        <w:rPr>
          <w:color w:val="000000"/>
          <w:spacing w:val="-4"/>
          <w:lang w:val="sq-AL"/>
        </w:rPr>
        <w:t xml:space="preserve"> OST-OT</w:t>
      </w:r>
      <w:r w:rsidR="00E94130">
        <w:rPr>
          <w:color w:val="000000"/>
          <w:spacing w:val="-4"/>
          <w:lang w:val="sq-AL"/>
        </w:rPr>
        <w:t>,</w:t>
      </w:r>
      <w:r w:rsidRPr="00BC480F">
        <w:rPr>
          <w:color w:val="000000"/>
          <w:spacing w:val="-4"/>
          <w:lang w:val="sq-AL"/>
        </w:rPr>
        <w:t xml:space="preserve"> q</w:t>
      </w:r>
      <w:r w:rsidRPr="00BC480F">
        <w:rPr>
          <w:spacing w:val="-4"/>
          <w:lang w:val="sq-AL"/>
        </w:rPr>
        <w:t>ë</w:t>
      </w:r>
      <w:r w:rsidRPr="00BC480F">
        <w:rPr>
          <w:color w:val="000000"/>
          <w:spacing w:val="-4"/>
          <w:lang w:val="sq-AL"/>
        </w:rPr>
        <w:t xml:space="preserve"> nevojiten p</w:t>
      </w:r>
      <w:r w:rsidRPr="00BC480F">
        <w:rPr>
          <w:spacing w:val="-4"/>
          <w:lang w:val="sq-AL"/>
        </w:rPr>
        <w:t>ë</w:t>
      </w:r>
      <w:r w:rsidRPr="00BC480F">
        <w:rPr>
          <w:color w:val="000000"/>
          <w:spacing w:val="-4"/>
          <w:lang w:val="sq-AL"/>
        </w:rPr>
        <w:t>r funksio</w:t>
      </w:r>
      <w:r w:rsidR="00704B2D">
        <w:rPr>
          <w:color w:val="000000"/>
          <w:spacing w:val="-4"/>
          <w:lang w:val="sq-AL"/>
        </w:rPr>
        <w:t>-</w:t>
      </w:r>
      <w:r w:rsidRPr="00BC480F">
        <w:rPr>
          <w:color w:val="000000"/>
          <w:spacing w:val="-4"/>
          <w:lang w:val="sq-AL"/>
        </w:rPr>
        <w:t>nimin e tregut t</w:t>
      </w:r>
      <w:r w:rsidRPr="00BC480F">
        <w:rPr>
          <w:spacing w:val="-4"/>
          <w:lang w:val="sq-AL"/>
        </w:rPr>
        <w:t>ë</w:t>
      </w:r>
      <w:r w:rsidRPr="00BC480F">
        <w:rPr>
          <w:color w:val="000000"/>
          <w:spacing w:val="-4"/>
          <w:lang w:val="sq-AL"/>
        </w:rPr>
        <w:t xml:space="preserve"> energjisë elektrike.</w:t>
      </w:r>
    </w:p>
    <w:p w:rsidR="00704B2D" w:rsidRPr="00704B2D" w:rsidRDefault="00704B2D" w:rsidP="00F37BE7">
      <w:pPr>
        <w:pStyle w:val="NeniNr"/>
        <w:keepNext w:val="0"/>
        <w:rPr>
          <w:spacing w:val="-4"/>
          <w:sz w:val="14"/>
          <w:lang w:val="sq-AL"/>
        </w:rPr>
      </w:pPr>
    </w:p>
    <w:p w:rsidR="00F37BE7" w:rsidRPr="00BC480F" w:rsidRDefault="00F37BE7" w:rsidP="00F37BE7">
      <w:pPr>
        <w:pStyle w:val="NeniNr"/>
        <w:keepNext w:val="0"/>
        <w:rPr>
          <w:spacing w:val="-4"/>
          <w:lang w:val="sq-AL"/>
        </w:rPr>
      </w:pPr>
      <w:r w:rsidRPr="00BC480F">
        <w:rPr>
          <w:spacing w:val="-4"/>
          <w:lang w:val="sq-AL"/>
        </w:rPr>
        <w:t>Neni 10</w:t>
      </w:r>
    </w:p>
    <w:p w:rsidR="00F37BE7" w:rsidRPr="00BC480F" w:rsidRDefault="00F37BE7" w:rsidP="00F37BE7">
      <w:pPr>
        <w:pStyle w:val="Hapesira7"/>
        <w:rPr>
          <w:spacing w:val="-4"/>
          <w:lang w:val="sq-AL"/>
        </w:rPr>
      </w:pPr>
    </w:p>
    <w:p w:rsidR="00F37BE7" w:rsidRPr="00BC480F" w:rsidRDefault="00F37BE7" w:rsidP="00F37BE7">
      <w:pPr>
        <w:pStyle w:val="Paragrafi"/>
        <w:rPr>
          <w:color w:val="000000"/>
          <w:spacing w:val="-4"/>
          <w:lang w:val="sq-AL"/>
        </w:rPr>
      </w:pPr>
      <w:r w:rsidRPr="00BC480F">
        <w:rPr>
          <w:color w:val="000000"/>
          <w:spacing w:val="-4"/>
          <w:lang w:val="sq-AL"/>
        </w:rPr>
        <w:t>OST-OT është e detyruar t</w:t>
      </w:r>
      <w:r w:rsidRPr="00BC480F">
        <w:rPr>
          <w:spacing w:val="-4"/>
          <w:lang w:val="sq-AL"/>
        </w:rPr>
        <w:t>ë</w:t>
      </w:r>
      <w:r w:rsidRPr="00BC480F">
        <w:rPr>
          <w:color w:val="000000"/>
          <w:spacing w:val="-4"/>
          <w:lang w:val="sq-AL"/>
        </w:rPr>
        <w:t xml:space="preserve"> p</w:t>
      </w:r>
      <w:r w:rsidRPr="00BC480F">
        <w:rPr>
          <w:spacing w:val="-4"/>
          <w:lang w:val="sq-AL"/>
        </w:rPr>
        <w:t>ë</w:t>
      </w:r>
      <w:r w:rsidRPr="00BC480F">
        <w:rPr>
          <w:color w:val="000000"/>
          <w:spacing w:val="-4"/>
          <w:lang w:val="sq-AL"/>
        </w:rPr>
        <w:t>rdor</w:t>
      </w:r>
      <w:r w:rsidRPr="00BC480F">
        <w:rPr>
          <w:spacing w:val="-4"/>
          <w:lang w:val="sq-AL"/>
        </w:rPr>
        <w:t>ë</w:t>
      </w:r>
      <w:r w:rsidRPr="00BC480F">
        <w:rPr>
          <w:color w:val="000000"/>
          <w:spacing w:val="-4"/>
          <w:lang w:val="sq-AL"/>
        </w:rPr>
        <w:t xml:space="preserve"> informa</w:t>
      </w:r>
      <w:r w:rsidR="00704B2D">
        <w:rPr>
          <w:color w:val="000000"/>
          <w:spacing w:val="-4"/>
          <w:lang w:val="sq-AL"/>
        </w:rPr>
        <w:t>-</w:t>
      </w:r>
      <w:r w:rsidRPr="00BC480F">
        <w:rPr>
          <w:color w:val="000000"/>
          <w:spacing w:val="-4"/>
          <w:lang w:val="sq-AL"/>
        </w:rPr>
        <w:t>cionin e siguruar nga pjesëmar</w:t>
      </w:r>
      <w:r w:rsidRPr="00BC480F">
        <w:rPr>
          <w:spacing w:val="-4"/>
          <w:lang w:val="sq-AL"/>
        </w:rPr>
        <w:t>r</w:t>
      </w:r>
      <w:r w:rsidRPr="00BC480F">
        <w:rPr>
          <w:color w:val="000000"/>
          <w:spacing w:val="-4"/>
          <w:lang w:val="sq-AL"/>
        </w:rPr>
        <w:t>ësi i tregut, në përputhje me Rregullat e Tregut t</w:t>
      </w:r>
      <w:r w:rsidRPr="00BC480F">
        <w:rPr>
          <w:spacing w:val="-4"/>
          <w:lang w:val="sq-AL"/>
        </w:rPr>
        <w:t>ë</w:t>
      </w:r>
      <w:r w:rsidRPr="00BC480F">
        <w:rPr>
          <w:color w:val="000000"/>
          <w:spacing w:val="-4"/>
          <w:lang w:val="sq-AL"/>
        </w:rPr>
        <w:t xml:space="preserve"> Energjisë Elektrike, Kodin e Rrjetit dhe kodet teknike shoq</w:t>
      </w:r>
      <w:r w:rsidRPr="00BC480F">
        <w:rPr>
          <w:spacing w:val="-4"/>
          <w:lang w:val="sq-AL"/>
        </w:rPr>
        <w:t>ë</w:t>
      </w:r>
      <w:r w:rsidRPr="00BC480F">
        <w:rPr>
          <w:color w:val="000000"/>
          <w:spacing w:val="-4"/>
          <w:lang w:val="sq-AL"/>
        </w:rPr>
        <w:t>ruese, procedurat dhe protokollet e brendshme të OST-OT</w:t>
      </w:r>
      <w:r w:rsidR="00051D40">
        <w:rPr>
          <w:color w:val="000000"/>
          <w:spacing w:val="-4"/>
          <w:lang w:val="sq-AL"/>
        </w:rPr>
        <w:t>,</w:t>
      </w:r>
      <w:r w:rsidRPr="00BC480F">
        <w:rPr>
          <w:color w:val="000000"/>
          <w:spacing w:val="-4"/>
          <w:lang w:val="sq-AL"/>
        </w:rPr>
        <w:t xml:space="preserve"> q</w:t>
      </w:r>
      <w:r w:rsidRPr="00BC480F">
        <w:rPr>
          <w:spacing w:val="-4"/>
          <w:lang w:val="sq-AL"/>
        </w:rPr>
        <w:t>ë</w:t>
      </w:r>
      <w:r w:rsidRPr="00BC480F">
        <w:rPr>
          <w:color w:val="000000"/>
          <w:spacing w:val="-4"/>
          <w:lang w:val="sq-AL"/>
        </w:rPr>
        <w:t xml:space="preserve"> nevojiten për funksio</w:t>
      </w:r>
      <w:r w:rsidR="00704B2D">
        <w:rPr>
          <w:color w:val="000000"/>
          <w:spacing w:val="-4"/>
          <w:lang w:val="sq-AL"/>
        </w:rPr>
        <w:t>-</w:t>
      </w:r>
      <w:r w:rsidRPr="00BC480F">
        <w:rPr>
          <w:color w:val="000000"/>
          <w:spacing w:val="-4"/>
          <w:lang w:val="sq-AL"/>
        </w:rPr>
        <w:t>nimin e tregut t</w:t>
      </w:r>
      <w:r w:rsidRPr="00BC480F">
        <w:rPr>
          <w:spacing w:val="-4"/>
          <w:lang w:val="sq-AL"/>
        </w:rPr>
        <w:t>ë</w:t>
      </w:r>
      <w:r w:rsidRPr="00BC480F">
        <w:rPr>
          <w:color w:val="000000"/>
          <w:spacing w:val="-4"/>
          <w:lang w:val="sq-AL"/>
        </w:rPr>
        <w:t xml:space="preserve"> energjisë elektrike.</w:t>
      </w:r>
    </w:p>
    <w:p w:rsidR="00F37BE7" w:rsidRPr="00BC480F" w:rsidRDefault="00F37BE7" w:rsidP="00F37BE7">
      <w:pPr>
        <w:pStyle w:val="Hapesira7"/>
        <w:rPr>
          <w:spacing w:val="-4"/>
          <w:lang w:val="sq-AL"/>
        </w:rPr>
      </w:pPr>
    </w:p>
    <w:p w:rsidR="00F37BE7" w:rsidRPr="00BC480F" w:rsidRDefault="00F37BE7" w:rsidP="00F37BE7">
      <w:pPr>
        <w:pStyle w:val="NeniNr"/>
        <w:keepNext w:val="0"/>
        <w:rPr>
          <w:spacing w:val="-4"/>
          <w:lang w:val="sq-AL"/>
        </w:rPr>
      </w:pPr>
      <w:r w:rsidRPr="00BC480F">
        <w:rPr>
          <w:spacing w:val="-4"/>
          <w:lang w:val="sq-AL"/>
        </w:rPr>
        <w:t>Neni 11</w:t>
      </w:r>
    </w:p>
    <w:p w:rsidR="00F37BE7" w:rsidRPr="00BC480F" w:rsidRDefault="00F37BE7" w:rsidP="00F37BE7">
      <w:pPr>
        <w:pStyle w:val="Hapesira7"/>
        <w:rPr>
          <w:spacing w:val="-4"/>
          <w:lang w:val="sq-AL"/>
        </w:rPr>
      </w:pPr>
    </w:p>
    <w:p w:rsidR="00F37BE7" w:rsidRPr="00BC480F" w:rsidRDefault="00F37BE7" w:rsidP="00F37BE7">
      <w:pPr>
        <w:pStyle w:val="Paragrafi"/>
        <w:rPr>
          <w:color w:val="000000"/>
          <w:spacing w:val="-4"/>
          <w:lang w:val="sq-AL"/>
        </w:rPr>
      </w:pPr>
      <w:r w:rsidRPr="00BC480F">
        <w:rPr>
          <w:color w:val="000000"/>
          <w:spacing w:val="-4"/>
          <w:lang w:val="sq-AL"/>
        </w:rPr>
        <w:t>OST-OT do t’i bëjë të disponueshme çdo pjesë</w:t>
      </w:r>
      <w:r w:rsidR="006F009C">
        <w:rPr>
          <w:color w:val="000000"/>
          <w:spacing w:val="-4"/>
          <w:lang w:val="sq-AL"/>
        </w:rPr>
        <w:t>-</w:t>
      </w:r>
      <w:r w:rsidRPr="00BC480F">
        <w:rPr>
          <w:color w:val="000000"/>
          <w:spacing w:val="-4"/>
          <w:lang w:val="sq-AL"/>
        </w:rPr>
        <w:t>marrësi në treg çdo informacion lidhur me operimin e tregut të energjisë elektrike të papërcaktuar si konfidencial ose komercialisht të ndjeshëm.</w:t>
      </w:r>
    </w:p>
    <w:p w:rsidR="00704B2D" w:rsidRPr="007E5C06" w:rsidRDefault="00704B2D" w:rsidP="00F37BE7">
      <w:pPr>
        <w:pStyle w:val="Hapesira7"/>
        <w:rPr>
          <w:spacing w:val="-4"/>
          <w:sz w:val="6"/>
          <w:lang w:val="sq-AL"/>
        </w:rPr>
      </w:pPr>
    </w:p>
    <w:p w:rsidR="00F37BE7" w:rsidRPr="00BC480F" w:rsidRDefault="00F37BE7" w:rsidP="00F37BE7">
      <w:pPr>
        <w:pStyle w:val="Titull-Titull"/>
        <w:rPr>
          <w:spacing w:val="-4"/>
          <w:lang w:val="sq-AL"/>
        </w:rPr>
      </w:pPr>
      <w:r w:rsidRPr="00BC480F">
        <w:rPr>
          <w:spacing w:val="-4"/>
          <w:lang w:val="sq-AL"/>
        </w:rPr>
        <w:t>Kapitulli VI</w:t>
      </w:r>
    </w:p>
    <w:p w:rsidR="00F37BE7" w:rsidRPr="00BC480F" w:rsidRDefault="00F37BE7" w:rsidP="00F37BE7">
      <w:pPr>
        <w:pStyle w:val="Titull-Titull"/>
        <w:rPr>
          <w:spacing w:val="-4"/>
          <w:lang w:val="sq-AL"/>
        </w:rPr>
      </w:pPr>
      <w:r w:rsidRPr="00BC480F">
        <w:rPr>
          <w:spacing w:val="-4"/>
          <w:lang w:val="sq-AL"/>
        </w:rPr>
        <w:t>Hyrja nË fuqi dhe Zgjidhja/PËRFUNDIMI i MARRËVESHJES</w:t>
      </w:r>
    </w:p>
    <w:p w:rsidR="00F37BE7" w:rsidRPr="00C237EC" w:rsidRDefault="00F37BE7" w:rsidP="00F37BE7">
      <w:pPr>
        <w:pStyle w:val="Hapesira7"/>
        <w:rPr>
          <w:spacing w:val="-4"/>
          <w:sz w:val="12"/>
          <w:lang w:val="sq-AL"/>
        </w:rPr>
      </w:pPr>
    </w:p>
    <w:p w:rsidR="00F37BE7" w:rsidRPr="00BC480F" w:rsidRDefault="00F37BE7" w:rsidP="00F37BE7">
      <w:pPr>
        <w:pStyle w:val="NeniNr"/>
        <w:keepNext w:val="0"/>
        <w:rPr>
          <w:spacing w:val="-4"/>
          <w:lang w:val="sq-AL"/>
        </w:rPr>
      </w:pPr>
      <w:r w:rsidRPr="00BC480F">
        <w:rPr>
          <w:spacing w:val="-4"/>
          <w:lang w:val="sq-AL"/>
        </w:rPr>
        <w:lastRenderedPageBreak/>
        <w:t>Neni 12</w:t>
      </w:r>
    </w:p>
    <w:p w:rsidR="00F37BE7" w:rsidRPr="00C237EC" w:rsidRDefault="00F37BE7" w:rsidP="00F37BE7">
      <w:pPr>
        <w:pStyle w:val="Hapesira7"/>
        <w:rPr>
          <w:spacing w:val="-4"/>
          <w:sz w:val="12"/>
          <w:lang w:val="sq-AL"/>
        </w:rPr>
      </w:pPr>
    </w:p>
    <w:p w:rsidR="00F37BE7" w:rsidRPr="00BC480F" w:rsidRDefault="00F37BE7" w:rsidP="00F37BE7">
      <w:pPr>
        <w:pStyle w:val="Paragrafi"/>
        <w:rPr>
          <w:color w:val="000000"/>
          <w:spacing w:val="-4"/>
          <w:lang w:val="sq-AL"/>
        </w:rPr>
      </w:pPr>
      <w:r w:rsidRPr="00BC480F">
        <w:rPr>
          <w:color w:val="000000"/>
          <w:spacing w:val="-4"/>
          <w:lang w:val="sq-AL"/>
        </w:rPr>
        <w:t>1. Nënshkrimi i kësaj marrëveshje është kusht për pjesëmarrje në tregun e energjisë elektrike. Nënshkrimi do të bëhet vetëm nga persona të cilët janë të autorizuar drejtpërdrejt në bazë të legjisla</w:t>
      </w:r>
      <w:r w:rsidR="00C237EC">
        <w:rPr>
          <w:color w:val="000000"/>
          <w:spacing w:val="-4"/>
          <w:lang w:val="sq-AL"/>
        </w:rPr>
        <w:t>-</w:t>
      </w:r>
      <w:r w:rsidRPr="00BC480F">
        <w:rPr>
          <w:color w:val="000000"/>
          <w:spacing w:val="-4"/>
          <w:lang w:val="sq-AL"/>
        </w:rPr>
        <w:t>cionit shqiptar apo me prokurë për të përfaqësuar secilën palë.</w:t>
      </w:r>
    </w:p>
    <w:p w:rsidR="00F37BE7" w:rsidRPr="00BC480F" w:rsidRDefault="00F37BE7" w:rsidP="00F37BE7">
      <w:pPr>
        <w:pStyle w:val="Paragrafi"/>
        <w:rPr>
          <w:color w:val="000000"/>
          <w:spacing w:val="-4"/>
          <w:lang w:val="sq-AL"/>
        </w:rPr>
      </w:pPr>
      <w:r w:rsidRPr="00BC480F">
        <w:rPr>
          <w:color w:val="000000"/>
          <w:spacing w:val="-4"/>
          <w:lang w:val="sq-AL"/>
        </w:rPr>
        <w:t>2. Kjo marrëveshje bëhet efektive dhe e dety</w:t>
      </w:r>
      <w:r w:rsidR="00712FCC">
        <w:rPr>
          <w:color w:val="000000"/>
          <w:spacing w:val="-4"/>
          <w:lang w:val="sq-AL"/>
        </w:rPr>
        <w:t>-</w:t>
      </w:r>
      <w:r w:rsidRPr="00BC480F">
        <w:rPr>
          <w:color w:val="000000"/>
          <w:spacing w:val="-4"/>
          <w:lang w:val="sq-AL"/>
        </w:rPr>
        <w:t>rueshme për Palët në datën nënshkrimit të saj.</w:t>
      </w:r>
    </w:p>
    <w:p w:rsidR="00F37BE7" w:rsidRPr="00BC480F" w:rsidRDefault="00F37BE7" w:rsidP="00F37BE7">
      <w:pPr>
        <w:pStyle w:val="Paragrafi"/>
        <w:rPr>
          <w:color w:val="000000"/>
          <w:spacing w:val="-4"/>
          <w:lang w:val="sq-AL"/>
        </w:rPr>
      </w:pPr>
      <w:r w:rsidRPr="00BC480F">
        <w:rPr>
          <w:color w:val="000000"/>
          <w:spacing w:val="-4"/>
          <w:lang w:val="sq-AL"/>
        </w:rPr>
        <w:t>3. Kjo marrëveshje është pa afat dhe pjesë</w:t>
      </w:r>
      <w:r w:rsidR="00C237EC">
        <w:rPr>
          <w:color w:val="000000"/>
          <w:spacing w:val="-4"/>
          <w:lang w:val="sq-AL"/>
        </w:rPr>
        <w:t>-</w:t>
      </w:r>
      <w:r w:rsidRPr="00BC480F">
        <w:rPr>
          <w:color w:val="000000"/>
          <w:spacing w:val="-4"/>
          <w:lang w:val="sq-AL"/>
        </w:rPr>
        <w:t>marrësi mund ta zgjidhë duke i dhënë njoftim paraprak OST-OT. OST-OT nga ana e saj mund ta zgjidhë marrëveshjen vetëm për arsye të mbësh</w:t>
      </w:r>
      <w:r w:rsidR="00C237EC">
        <w:rPr>
          <w:color w:val="000000"/>
          <w:spacing w:val="-4"/>
          <w:lang w:val="sq-AL"/>
        </w:rPr>
        <w:t>-</w:t>
      </w:r>
      <w:r w:rsidRPr="00BC480F">
        <w:rPr>
          <w:color w:val="000000"/>
          <w:spacing w:val="-4"/>
          <w:lang w:val="sq-AL"/>
        </w:rPr>
        <w:t>tetura dhe vetëm pas miratimit të ERE-s.</w:t>
      </w:r>
    </w:p>
    <w:p w:rsidR="00F37BE7" w:rsidRPr="00C237EC" w:rsidRDefault="00F37BE7" w:rsidP="00F37BE7">
      <w:pPr>
        <w:pStyle w:val="Hapesira7"/>
        <w:rPr>
          <w:spacing w:val="-4"/>
          <w:sz w:val="10"/>
          <w:lang w:val="sq-AL"/>
        </w:rPr>
      </w:pPr>
    </w:p>
    <w:p w:rsidR="00F37BE7" w:rsidRPr="00BC480F" w:rsidRDefault="00F37BE7" w:rsidP="00F37BE7">
      <w:pPr>
        <w:pStyle w:val="NeniNr"/>
        <w:keepNext w:val="0"/>
        <w:rPr>
          <w:spacing w:val="-4"/>
          <w:lang w:val="sq-AL"/>
        </w:rPr>
      </w:pPr>
      <w:r w:rsidRPr="00BC480F">
        <w:rPr>
          <w:spacing w:val="-4"/>
          <w:lang w:val="sq-AL"/>
        </w:rPr>
        <w:t>Neni 13</w:t>
      </w:r>
    </w:p>
    <w:p w:rsidR="00F37BE7" w:rsidRPr="00C237EC" w:rsidRDefault="00F37BE7" w:rsidP="00F37BE7">
      <w:pPr>
        <w:pStyle w:val="Hapesira7"/>
        <w:rPr>
          <w:spacing w:val="-4"/>
          <w:sz w:val="10"/>
          <w:lang w:val="sq-AL"/>
        </w:rPr>
      </w:pPr>
    </w:p>
    <w:p w:rsidR="00F37BE7" w:rsidRPr="00BC480F" w:rsidRDefault="00F37BE7" w:rsidP="00F37BE7">
      <w:pPr>
        <w:pStyle w:val="Paragrafi"/>
        <w:rPr>
          <w:color w:val="000000"/>
          <w:spacing w:val="-4"/>
          <w:lang w:val="sq-AL"/>
        </w:rPr>
      </w:pPr>
      <w:r w:rsidRPr="00BC480F">
        <w:rPr>
          <w:color w:val="000000"/>
          <w:spacing w:val="-4"/>
          <w:lang w:val="sq-AL"/>
        </w:rPr>
        <w:t xml:space="preserve">Një pjesëmarrës tregu mund të tërhiqet nga tregu i energjisë elektrike me iniciativën e tij, bazuar në një njoftim me shkrim të nënshkruar nga përfaqësuesi i autorizuar i këtij pjesëmarrësi. Njoftimi duhet paraqitur të paktën </w:t>
      </w:r>
      <w:r w:rsidRPr="00C237EC">
        <w:rPr>
          <w:bCs/>
          <w:color w:val="000000"/>
          <w:spacing w:val="-4"/>
          <w:lang w:val="sq-AL"/>
        </w:rPr>
        <w:t>3</w:t>
      </w:r>
      <w:r w:rsidRPr="00BC480F">
        <w:rPr>
          <w:b/>
          <w:bCs/>
          <w:color w:val="000000"/>
          <w:spacing w:val="-4"/>
          <w:lang w:val="sq-AL"/>
        </w:rPr>
        <w:t xml:space="preserve"> </w:t>
      </w:r>
      <w:r w:rsidRPr="00BC480F">
        <w:rPr>
          <w:color w:val="000000"/>
          <w:spacing w:val="-4"/>
          <w:lang w:val="sq-AL"/>
        </w:rPr>
        <w:t>muaj para datës kur duhet anuluar regjistrimi i pjesëmarrësit të tregut dhe duhet përfunduar marrëveshja. Pas marrjes së këtij njoftimi, OST-ja do të informojë menjëherë të gjithë pjesëmarrësit e tjerë të tregut.</w:t>
      </w:r>
    </w:p>
    <w:p w:rsidR="00C237EC" w:rsidRPr="00C237EC" w:rsidRDefault="00C237EC" w:rsidP="00F37BE7">
      <w:pPr>
        <w:pStyle w:val="NeniNr"/>
        <w:keepNext w:val="0"/>
        <w:rPr>
          <w:spacing w:val="-4"/>
          <w:sz w:val="12"/>
          <w:lang w:val="sq-AL"/>
        </w:rPr>
      </w:pPr>
    </w:p>
    <w:p w:rsidR="00F37BE7" w:rsidRPr="00BC480F" w:rsidRDefault="00F37BE7" w:rsidP="00F37BE7">
      <w:pPr>
        <w:pStyle w:val="NeniNr"/>
        <w:keepNext w:val="0"/>
        <w:rPr>
          <w:spacing w:val="-4"/>
          <w:lang w:val="sq-AL"/>
        </w:rPr>
      </w:pPr>
      <w:r w:rsidRPr="00BC480F">
        <w:rPr>
          <w:spacing w:val="-4"/>
          <w:lang w:val="sq-AL"/>
        </w:rPr>
        <w:t>Neni 14</w:t>
      </w:r>
    </w:p>
    <w:p w:rsidR="00F37BE7" w:rsidRPr="00C237EC" w:rsidRDefault="00F37BE7" w:rsidP="00F37BE7">
      <w:pPr>
        <w:pStyle w:val="Hapesira7"/>
        <w:rPr>
          <w:spacing w:val="-4"/>
          <w:sz w:val="10"/>
          <w:lang w:val="sq-AL"/>
        </w:rPr>
      </w:pPr>
    </w:p>
    <w:p w:rsidR="00F37BE7" w:rsidRPr="00BC480F" w:rsidRDefault="00F37BE7" w:rsidP="00F37BE7">
      <w:pPr>
        <w:pStyle w:val="Paragrafi"/>
        <w:rPr>
          <w:color w:val="000000"/>
          <w:spacing w:val="-4"/>
          <w:lang w:val="sq-AL"/>
        </w:rPr>
      </w:pPr>
      <w:r w:rsidRPr="00BC480F">
        <w:rPr>
          <w:color w:val="000000"/>
          <w:spacing w:val="-4"/>
          <w:lang w:val="sq-AL"/>
        </w:rPr>
        <w:t>Nëse pjesëmarrësi nuk mund t’i plotësojë të gjitha kushtet e Rregullave të Tregut atëherë pjesëmarrësi ose OST-OT duhet të informojnë ERE-n brenda 10 ditë pune nga konstatimi për kushtet.</w:t>
      </w:r>
    </w:p>
    <w:p w:rsidR="00F37BE7" w:rsidRPr="00BC480F" w:rsidRDefault="00F37BE7" w:rsidP="00F37BE7">
      <w:pPr>
        <w:pStyle w:val="NeniNr"/>
        <w:keepNext w:val="0"/>
        <w:rPr>
          <w:spacing w:val="-4"/>
          <w:lang w:val="sq-AL"/>
        </w:rPr>
      </w:pPr>
      <w:r w:rsidRPr="00BC480F">
        <w:rPr>
          <w:spacing w:val="-4"/>
          <w:lang w:val="sq-AL"/>
        </w:rPr>
        <w:t>Neni 15</w:t>
      </w:r>
    </w:p>
    <w:p w:rsidR="00F37BE7" w:rsidRPr="00C237EC" w:rsidRDefault="00F37BE7" w:rsidP="00F37BE7">
      <w:pPr>
        <w:pStyle w:val="Hapesira7"/>
        <w:rPr>
          <w:spacing w:val="-4"/>
          <w:sz w:val="10"/>
          <w:lang w:val="sq-AL"/>
        </w:rPr>
      </w:pPr>
    </w:p>
    <w:p w:rsidR="00F37BE7" w:rsidRPr="00BC480F" w:rsidRDefault="00F37BE7" w:rsidP="00F37BE7">
      <w:pPr>
        <w:pStyle w:val="Paragrafi"/>
        <w:rPr>
          <w:color w:val="000000"/>
          <w:spacing w:val="-4"/>
          <w:lang w:val="sq-AL"/>
        </w:rPr>
      </w:pPr>
      <w:r w:rsidRPr="00BC480F">
        <w:rPr>
          <w:color w:val="000000"/>
          <w:spacing w:val="-4"/>
          <w:lang w:val="sq-AL"/>
        </w:rPr>
        <w:t>OST-OT do të pezullojë veprimtaritë tregtare të pjesëmarrësve nëse plotësohet ndonjë nga kushtet e mëposhtme:</w:t>
      </w:r>
    </w:p>
    <w:p w:rsidR="00F37BE7" w:rsidRPr="00BC480F" w:rsidRDefault="00F37BE7" w:rsidP="00F37BE7">
      <w:pPr>
        <w:pStyle w:val="Paragrafi"/>
        <w:rPr>
          <w:color w:val="000000"/>
          <w:spacing w:val="-4"/>
          <w:lang w:val="sq-AL"/>
        </w:rPr>
      </w:pPr>
      <w:r w:rsidRPr="00BC480F">
        <w:rPr>
          <w:rFonts w:cs="Symbol"/>
          <w:color w:val="000000"/>
          <w:spacing w:val="-4"/>
          <w:lang w:val="sq-AL"/>
        </w:rPr>
        <w:t xml:space="preserve">1. </w:t>
      </w:r>
      <w:r w:rsidRPr="00BC480F">
        <w:rPr>
          <w:color w:val="000000"/>
          <w:spacing w:val="-4"/>
          <w:lang w:val="sq-AL"/>
        </w:rPr>
        <w:t>Pjesëmarrësi i tregut nuk përmbush më një ose më shumë kushte të nevojshme për regjistrim si pjesëmarrës tregu (siç përcaktohet në dispozitat për procedurat e regjistrimit në tregun e energjisë elektrike).</w:t>
      </w:r>
    </w:p>
    <w:p w:rsidR="00F37BE7" w:rsidRPr="00BC480F" w:rsidRDefault="00F37BE7" w:rsidP="00F37BE7">
      <w:pPr>
        <w:pStyle w:val="Paragrafi"/>
        <w:rPr>
          <w:color w:val="000000"/>
          <w:spacing w:val="-4"/>
          <w:lang w:val="sq-AL"/>
        </w:rPr>
      </w:pPr>
      <w:r w:rsidRPr="00BC480F">
        <w:rPr>
          <w:color w:val="000000"/>
          <w:spacing w:val="-4"/>
          <w:lang w:val="sq-AL"/>
        </w:rPr>
        <w:t>2. Pjesëmarrësi i tregut nuk përmbush më kërkesat që lidhen me garancinë financiare ose nuk bën pagesat e tjera (të parashikuara në dispozitat për procedurat e regjistrimit në tregun e energjisë elektrike).</w:t>
      </w:r>
    </w:p>
    <w:p w:rsidR="00F37BE7" w:rsidRPr="00BC480F" w:rsidRDefault="00F37BE7" w:rsidP="00F37BE7">
      <w:pPr>
        <w:pStyle w:val="Paragrafi"/>
        <w:rPr>
          <w:color w:val="000000"/>
          <w:spacing w:val="-4"/>
          <w:lang w:val="sq-AL"/>
        </w:rPr>
      </w:pPr>
      <w:r w:rsidRPr="00BC480F">
        <w:rPr>
          <w:rFonts w:cs="Symbol"/>
          <w:color w:val="000000"/>
          <w:spacing w:val="-4"/>
          <w:lang w:val="sq-AL"/>
        </w:rPr>
        <w:t xml:space="preserve">3. </w:t>
      </w:r>
      <w:r w:rsidRPr="00BC480F">
        <w:rPr>
          <w:color w:val="000000"/>
          <w:spacing w:val="-4"/>
          <w:lang w:val="sq-AL"/>
        </w:rPr>
        <w:t>Pjesëmarrësi i tregut nuk respekton marrë</w:t>
      </w:r>
      <w:r w:rsidR="00C237EC">
        <w:rPr>
          <w:color w:val="000000"/>
          <w:spacing w:val="-4"/>
          <w:lang w:val="sq-AL"/>
        </w:rPr>
        <w:t>-</w:t>
      </w:r>
      <w:r w:rsidRPr="00BC480F">
        <w:rPr>
          <w:color w:val="000000"/>
          <w:spacing w:val="-4"/>
          <w:lang w:val="sq-AL"/>
        </w:rPr>
        <w:t>veshjen për pjesëmarrjen në treg.</w:t>
      </w:r>
    </w:p>
    <w:p w:rsidR="00F37BE7" w:rsidRPr="00BC480F" w:rsidRDefault="00F37BE7" w:rsidP="00F37BE7">
      <w:pPr>
        <w:pStyle w:val="Paragrafi"/>
        <w:rPr>
          <w:color w:val="000000"/>
          <w:spacing w:val="-4"/>
          <w:lang w:val="sq-AL"/>
        </w:rPr>
      </w:pPr>
      <w:r w:rsidRPr="00BC480F">
        <w:rPr>
          <w:rFonts w:cs="Symbol"/>
          <w:color w:val="000000"/>
          <w:spacing w:val="-4"/>
          <w:lang w:val="sq-AL"/>
        </w:rPr>
        <w:t xml:space="preserve">4. </w:t>
      </w:r>
      <w:r w:rsidRPr="00BC480F">
        <w:rPr>
          <w:color w:val="000000"/>
          <w:spacing w:val="-4"/>
          <w:lang w:val="sq-AL"/>
        </w:rPr>
        <w:t xml:space="preserve">Pjesëmarrësi i tregut gjendet vazhdimisht </w:t>
      </w:r>
      <w:r w:rsidRPr="00BC480F">
        <w:rPr>
          <w:color w:val="000000"/>
          <w:spacing w:val="-4"/>
          <w:lang w:val="sq-AL"/>
        </w:rPr>
        <w:lastRenderedPageBreak/>
        <w:t>fajtor për mosrespektimin e rregullave të tregut dhe gjithë kodeve të zbatueshme për tregun shqiptar të energjisë elektrike ose marrëveshjen financiare.</w:t>
      </w:r>
    </w:p>
    <w:p w:rsidR="00F37BE7" w:rsidRPr="006F009C" w:rsidRDefault="00F37BE7" w:rsidP="00F37BE7">
      <w:pPr>
        <w:pStyle w:val="NeniNr"/>
        <w:keepNext w:val="0"/>
        <w:rPr>
          <w:spacing w:val="-4"/>
          <w:sz w:val="14"/>
          <w:lang w:val="sq-AL"/>
        </w:rPr>
      </w:pPr>
    </w:p>
    <w:p w:rsidR="00F37BE7" w:rsidRPr="00BC480F" w:rsidRDefault="00F37BE7" w:rsidP="00F37BE7">
      <w:pPr>
        <w:pStyle w:val="NeniNr"/>
        <w:keepNext w:val="0"/>
        <w:rPr>
          <w:spacing w:val="-4"/>
          <w:lang w:val="sq-AL"/>
        </w:rPr>
      </w:pPr>
      <w:r w:rsidRPr="00BC480F">
        <w:rPr>
          <w:spacing w:val="-4"/>
          <w:lang w:val="sq-AL"/>
        </w:rPr>
        <w:t>Neni 16</w:t>
      </w:r>
    </w:p>
    <w:p w:rsidR="00F37BE7" w:rsidRPr="00BC480F" w:rsidRDefault="00F37BE7" w:rsidP="00F37BE7">
      <w:pPr>
        <w:pStyle w:val="Hapesira7"/>
        <w:rPr>
          <w:spacing w:val="-4"/>
          <w:lang w:val="sq-AL"/>
        </w:rPr>
      </w:pPr>
    </w:p>
    <w:p w:rsidR="00F37BE7" w:rsidRPr="00BC480F" w:rsidRDefault="00F37BE7" w:rsidP="00F37BE7">
      <w:pPr>
        <w:pStyle w:val="Paragrafi"/>
        <w:rPr>
          <w:color w:val="000000"/>
          <w:spacing w:val="-4"/>
          <w:lang w:val="sq-AL"/>
        </w:rPr>
      </w:pPr>
      <w:r w:rsidRPr="00BC480F">
        <w:rPr>
          <w:color w:val="000000"/>
          <w:spacing w:val="-4"/>
          <w:lang w:val="sq-AL"/>
        </w:rPr>
        <w:t>Nëse pjesëmarrësi i tregut nuk mund të provojë se e ka shmangur shkakun (shkaqet) që shkaktoi pezullimin e tij, gjatë periudhës së specifikuar në njoftimin për pezullim, atëherë OST-OT do të procedojë me për</w:t>
      </w:r>
      <w:r w:rsidR="00712FCC">
        <w:rPr>
          <w:color w:val="000000"/>
          <w:spacing w:val="-4"/>
          <w:lang w:val="sq-AL"/>
        </w:rPr>
        <w:t>-</w:t>
      </w:r>
      <w:r w:rsidRPr="00BC480F">
        <w:rPr>
          <w:color w:val="000000"/>
          <w:spacing w:val="-4"/>
          <w:lang w:val="sq-AL"/>
        </w:rPr>
        <w:t>fundimin e marrëveshjes për pjesëmarrjen në treg.</w:t>
      </w:r>
    </w:p>
    <w:p w:rsidR="004C6A3C" w:rsidRDefault="004C6A3C" w:rsidP="00F37BE7">
      <w:pPr>
        <w:pStyle w:val="Paragrafi"/>
        <w:rPr>
          <w:color w:val="000000"/>
          <w:spacing w:val="-4"/>
          <w:lang w:val="sq-AL"/>
        </w:rPr>
      </w:pPr>
    </w:p>
    <w:p w:rsidR="00F37BE7" w:rsidRPr="00BC480F" w:rsidRDefault="00F37BE7" w:rsidP="00F37BE7">
      <w:pPr>
        <w:pStyle w:val="Paragrafi"/>
        <w:rPr>
          <w:color w:val="000000"/>
          <w:spacing w:val="-4"/>
          <w:lang w:val="sq-AL"/>
        </w:rPr>
      </w:pPr>
      <w:r w:rsidRPr="00BC480F">
        <w:rPr>
          <w:color w:val="000000"/>
          <w:spacing w:val="-4"/>
          <w:lang w:val="sq-AL"/>
        </w:rPr>
        <w:t>Nëse ky vendim i OST-OT kundërshtohet nga pjesëmarrësi atëherë pas paraqitjes së ankesës, ERE-ja do të verifikojë nëse arsyet për pezullimin e veprimtarive tregtare janë të justifikuara dhe do ta japë vendimin brenda 15 ditëve punë nga marrja e ankesës.</w:t>
      </w:r>
    </w:p>
    <w:p w:rsidR="00F37BE7" w:rsidRPr="00BC480F" w:rsidRDefault="00F37BE7" w:rsidP="00F37BE7">
      <w:pPr>
        <w:pStyle w:val="Paragrafi"/>
        <w:rPr>
          <w:color w:val="000000"/>
          <w:spacing w:val="-4"/>
          <w:lang w:val="sq-AL"/>
        </w:rPr>
      </w:pPr>
      <w:r w:rsidRPr="00BC480F">
        <w:rPr>
          <w:color w:val="000000"/>
          <w:spacing w:val="-4"/>
          <w:lang w:val="sq-AL"/>
        </w:rPr>
        <w:t>Paraqitja n</w:t>
      </w:r>
      <w:r w:rsidRPr="00BC480F">
        <w:rPr>
          <w:spacing w:val="-4"/>
          <w:lang w:val="sq-AL"/>
        </w:rPr>
        <w:t>ë</w:t>
      </w:r>
      <w:r w:rsidRPr="00BC480F">
        <w:rPr>
          <w:color w:val="000000"/>
          <w:spacing w:val="-4"/>
          <w:lang w:val="sq-AL"/>
        </w:rPr>
        <w:t xml:space="preserve"> ERE e ankes</w:t>
      </w:r>
      <w:r w:rsidRPr="00BC480F">
        <w:rPr>
          <w:spacing w:val="-4"/>
          <w:lang w:val="sq-AL"/>
        </w:rPr>
        <w:t>ë</w:t>
      </w:r>
      <w:r w:rsidRPr="00BC480F">
        <w:rPr>
          <w:color w:val="000000"/>
          <w:spacing w:val="-4"/>
          <w:lang w:val="sq-AL"/>
        </w:rPr>
        <w:t>s nga pjesëmarrësi i tregut, pezullon zbatimin e vendimit t</w:t>
      </w:r>
      <w:r w:rsidRPr="00BC480F">
        <w:rPr>
          <w:spacing w:val="-4"/>
          <w:lang w:val="sq-AL"/>
        </w:rPr>
        <w:t>ë</w:t>
      </w:r>
      <w:r w:rsidRPr="00BC480F">
        <w:rPr>
          <w:color w:val="000000"/>
          <w:spacing w:val="-4"/>
          <w:lang w:val="sq-AL"/>
        </w:rPr>
        <w:t xml:space="preserve"> OST </w:t>
      </w:r>
      <w:r w:rsidRPr="00BC480F">
        <w:rPr>
          <w:color w:val="000000"/>
          <w:spacing w:val="-4"/>
          <w:position w:val="-1"/>
          <w:lang w:val="sq-AL"/>
        </w:rPr>
        <w:t>sh.a. deri në marrjen e vendimit nga ERE.</w:t>
      </w:r>
    </w:p>
    <w:p w:rsidR="00F37BE7" w:rsidRPr="00712FCC" w:rsidRDefault="00F37BE7" w:rsidP="00F37BE7">
      <w:pPr>
        <w:pStyle w:val="Hapesira7"/>
        <w:rPr>
          <w:spacing w:val="-4"/>
          <w:sz w:val="10"/>
          <w:lang w:val="sq-AL"/>
        </w:rPr>
      </w:pPr>
    </w:p>
    <w:p w:rsidR="00F37BE7" w:rsidRPr="00BC480F" w:rsidRDefault="00F37BE7" w:rsidP="00F37BE7">
      <w:pPr>
        <w:pStyle w:val="NeniNr"/>
        <w:keepNext w:val="0"/>
        <w:rPr>
          <w:spacing w:val="-4"/>
          <w:lang w:val="sq-AL"/>
        </w:rPr>
      </w:pPr>
      <w:r w:rsidRPr="00BC480F">
        <w:rPr>
          <w:spacing w:val="-4"/>
          <w:lang w:val="sq-AL"/>
        </w:rPr>
        <w:t>Neni 17</w:t>
      </w:r>
    </w:p>
    <w:p w:rsidR="00F37BE7" w:rsidRPr="00712FCC" w:rsidRDefault="00F37BE7" w:rsidP="00F37BE7">
      <w:pPr>
        <w:pStyle w:val="Hapesira7"/>
        <w:rPr>
          <w:spacing w:val="-4"/>
          <w:sz w:val="10"/>
          <w:lang w:val="sq-AL"/>
        </w:rPr>
      </w:pPr>
    </w:p>
    <w:p w:rsidR="00F37BE7" w:rsidRPr="00BC480F" w:rsidRDefault="00F37BE7" w:rsidP="00F37BE7">
      <w:pPr>
        <w:pStyle w:val="Paragrafi"/>
        <w:rPr>
          <w:color w:val="000000"/>
          <w:spacing w:val="-4"/>
          <w:lang w:val="sq-AL"/>
        </w:rPr>
      </w:pPr>
      <w:r w:rsidRPr="00BC480F">
        <w:rPr>
          <w:color w:val="000000"/>
          <w:spacing w:val="-4"/>
          <w:lang w:val="sq-AL"/>
        </w:rPr>
        <w:t>Nëse regjistrimi i pjesëmarrësit të tregut pezullohet atëherë të gjitha ofertat e mbetura pezull (të reja) të pjesëmarrësit të tregut do të anulohen automatikisht për gjithë periudhën e pezullimit.</w:t>
      </w:r>
    </w:p>
    <w:p w:rsidR="00F37BE7" w:rsidRPr="00712FCC" w:rsidRDefault="00F37BE7" w:rsidP="00F37BE7">
      <w:pPr>
        <w:pStyle w:val="Paragrafi"/>
        <w:rPr>
          <w:color w:val="000000"/>
          <w:spacing w:val="-4"/>
          <w:sz w:val="12"/>
          <w:lang w:val="sq-AL"/>
        </w:rPr>
      </w:pPr>
    </w:p>
    <w:p w:rsidR="00F37BE7" w:rsidRPr="00BC480F" w:rsidRDefault="00F37BE7" w:rsidP="00F37BE7">
      <w:pPr>
        <w:pStyle w:val="NeniNr"/>
        <w:keepNext w:val="0"/>
        <w:rPr>
          <w:spacing w:val="-4"/>
          <w:lang w:val="sq-AL"/>
        </w:rPr>
      </w:pPr>
      <w:r w:rsidRPr="00BC480F">
        <w:rPr>
          <w:spacing w:val="-4"/>
          <w:lang w:val="sq-AL"/>
        </w:rPr>
        <w:t>Neni 18</w:t>
      </w:r>
    </w:p>
    <w:p w:rsidR="00F37BE7" w:rsidRPr="00712FCC" w:rsidRDefault="00F37BE7" w:rsidP="00F37BE7">
      <w:pPr>
        <w:pStyle w:val="Paragrafi"/>
        <w:rPr>
          <w:color w:val="000000"/>
          <w:spacing w:val="-4"/>
          <w:sz w:val="10"/>
          <w:lang w:val="sq-AL"/>
        </w:rPr>
      </w:pPr>
    </w:p>
    <w:p w:rsidR="00F37BE7" w:rsidRPr="00BC480F" w:rsidRDefault="00F37BE7" w:rsidP="00F37BE7">
      <w:pPr>
        <w:pStyle w:val="Paragrafi"/>
        <w:rPr>
          <w:color w:val="000000"/>
          <w:spacing w:val="-4"/>
          <w:lang w:val="sq-AL"/>
        </w:rPr>
      </w:pPr>
      <w:r w:rsidRPr="00BC480F">
        <w:rPr>
          <w:color w:val="000000"/>
          <w:spacing w:val="-4"/>
          <w:lang w:val="sq-AL"/>
        </w:rPr>
        <w:t>1. OST-OT do ta përfundojë marrëveshjen për pjesëmarrje në treg të një pjesëmarrësi tregu në secilin nga këto raste:</w:t>
      </w:r>
    </w:p>
    <w:p w:rsidR="00F37BE7" w:rsidRPr="00BC480F" w:rsidRDefault="00F37BE7" w:rsidP="00F37BE7">
      <w:pPr>
        <w:pStyle w:val="Paragrafi"/>
        <w:rPr>
          <w:color w:val="000000"/>
          <w:spacing w:val="-4"/>
          <w:lang w:val="sq-AL"/>
        </w:rPr>
      </w:pPr>
      <w:r w:rsidRPr="00BC480F">
        <w:rPr>
          <w:color w:val="000000"/>
          <w:spacing w:val="-4"/>
          <w:lang w:val="sq-AL"/>
        </w:rPr>
        <w:t>i) nëse pjesëmarrësi në treg nuk përmbush më një ose disa nga kushtet e nevojshme për regjis</w:t>
      </w:r>
      <w:r w:rsidR="004C6A3C">
        <w:rPr>
          <w:color w:val="000000"/>
          <w:spacing w:val="-4"/>
          <w:lang w:val="sq-AL"/>
        </w:rPr>
        <w:t>-</w:t>
      </w:r>
      <w:r w:rsidRPr="00BC480F">
        <w:rPr>
          <w:color w:val="000000"/>
          <w:spacing w:val="-4"/>
          <w:lang w:val="sq-AL"/>
        </w:rPr>
        <w:t>trimin si pjesëmarrës tregu (siç përcaktohet në dispozitat për procedurat e regjistrimit n</w:t>
      </w:r>
      <w:r w:rsidRPr="00BC480F">
        <w:rPr>
          <w:spacing w:val="-4"/>
          <w:lang w:val="sq-AL"/>
        </w:rPr>
        <w:t>ë</w:t>
      </w:r>
      <w:r w:rsidRPr="00BC480F">
        <w:rPr>
          <w:color w:val="000000"/>
          <w:spacing w:val="-4"/>
          <w:lang w:val="sq-AL"/>
        </w:rPr>
        <w:t xml:space="preserve"> tregun e energjisë elektrike);</w:t>
      </w:r>
    </w:p>
    <w:p w:rsidR="00F37BE7" w:rsidRPr="00BC480F" w:rsidRDefault="00F37BE7" w:rsidP="00F37BE7">
      <w:pPr>
        <w:pStyle w:val="Paragrafi"/>
        <w:rPr>
          <w:color w:val="000000"/>
          <w:spacing w:val="-4"/>
          <w:lang w:val="sq-AL"/>
        </w:rPr>
      </w:pPr>
      <w:r w:rsidRPr="00BC480F">
        <w:rPr>
          <w:color w:val="000000"/>
          <w:spacing w:val="-4"/>
          <w:lang w:val="sq-AL"/>
        </w:rPr>
        <w:t>ii) nëse pjesëmarrësi në treg nuk përmbush më kërkesat që lidhen me garancinë financiare, siç përcaktohet në dispozitat për procedurat e regjistrimit në tregun e energjisë elektrike);</w:t>
      </w:r>
    </w:p>
    <w:p w:rsidR="00F37BE7" w:rsidRPr="00BC480F" w:rsidRDefault="00F37BE7" w:rsidP="00F37BE7">
      <w:pPr>
        <w:pStyle w:val="Paragrafi"/>
        <w:rPr>
          <w:color w:val="000000"/>
          <w:spacing w:val="-4"/>
          <w:lang w:val="sq-AL"/>
        </w:rPr>
      </w:pPr>
      <w:r w:rsidRPr="00BC480F">
        <w:rPr>
          <w:color w:val="000000"/>
          <w:spacing w:val="-4"/>
          <w:lang w:val="sq-AL"/>
        </w:rPr>
        <w:t>iii) nëse pjesëmarrësi i tregut nuk respekton</w:t>
      </w:r>
      <w:r w:rsidR="001D7CD6">
        <w:rPr>
          <w:color w:val="000000"/>
          <w:spacing w:val="-4"/>
          <w:lang w:val="sq-AL"/>
        </w:rPr>
        <w:t xml:space="preserve"> </w:t>
      </w:r>
      <w:r w:rsidRPr="00BC480F">
        <w:rPr>
          <w:color w:val="000000"/>
          <w:spacing w:val="-4"/>
          <w:lang w:val="sq-AL"/>
        </w:rPr>
        <w:t>marrëveshjen për pjesëmarrjen në treg;</w:t>
      </w:r>
    </w:p>
    <w:p w:rsidR="00F37BE7" w:rsidRPr="00BC480F" w:rsidRDefault="00F37BE7" w:rsidP="00F37BE7">
      <w:pPr>
        <w:pStyle w:val="Paragrafi"/>
        <w:rPr>
          <w:color w:val="000000"/>
          <w:spacing w:val="-4"/>
          <w:lang w:val="sq-AL"/>
        </w:rPr>
      </w:pPr>
      <w:r w:rsidRPr="00BC480F">
        <w:rPr>
          <w:color w:val="000000"/>
          <w:spacing w:val="-4"/>
          <w:lang w:val="sq-AL"/>
        </w:rPr>
        <w:t>iv) nëse pjesëmarrësi në treg gjendet vazhdi</w:t>
      </w:r>
      <w:r w:rsidR="00C237EC">
        <w:rPr>
          <w:color w:val="000000"/>
          <w:spacing w:val="-4"/>
          <w:lang w:val="sq-AL"/>
        </w:rPr>
        <w:t>-</w:t>
      </w:r>
      <w:r w:rsidRPr="00BC480F">
        <w:rPr>
          <w:color w:val="000000"/>
          <w:spacing w:val="-4"/>
          <w:lang w:val="sq-AL"/>
        </w:rPr>
        <w:t>misht fajtor për mosrespektimin e rregullave të tregut dhe gjithë kodeve të zbatueshme për tregun shqiptar të energjisë elektrike.</w:t>
      </w:r>
    </w:p>
    <w:p w:rsidR="00F37BE7" w:rsidRPr="00BC480F" w:rsidRDefault="00F37BE7" w:rsidP="00F37BE7">
      <w:pPr>
        <w:pStyle w:val="Paragrafi"/>
        <w:rPr>
          <w:color w:val="000000"/>
          <w:spacing w:val="-4"/>
          <w:lang w:val="sq-AL"/>
        </w:rPr>
      </w:pPr>
      <w:r w:rsidRPr="00BC480F">
        <w:rPr>
          <w:color w:val="000000"/>
          <w:spacing w:val="-4"/>
          <w:lang w:val="sq-AL"/>
        </w:rPr>
        <w:t>2. Marrëveshja për pjesëmarrjen në treg do t</w:t>
      </w:r>
      <w:r w:rsidRPr="00BC480F">
        <w:rPr>
          <w:spacing w:val="-4"/>
          <w:lang w:val="sq-AL"/>
        </w:rPr>
        <w:t>ë</w:t>
      </w:r>
      <w:r w:rsidRPr="00BC480F">
        <w:rPr>
          <w:color w:val="000000"/>
          <w:spacing w:val="-4"/>
          <w:lang w:val="sq-AL"/>
        </w:rPr>
        <w:t xml:space="preserve"> revokohet automatikisht dhe menjëherë, kur pjesë</w:t>
      </w:r>
      <w:r w:rsidR="00712FCC">
        <w:rPr>
          <w:color w:val="000000"/>
          <w:spacing w:val="-4"/>
          <w:lang w:val="sq-AL"/>
        </w:rPr>
        <w:t>-</w:t>
      </w:r>
      <w:r w:rsidRPr="00BC480F">
        <w:rPr>
          <w:color w:val="000000"/>
          <w:spacing w:val="-4"/>
          <w:lang w:val="sq-AL"/>
        </w:rPr>
        <w:t>marrësit në treg i hiqet licenca nga ERE-ja.</w:t>
      </w:r>
    </w:p>
    <w:p w:rsidR="00C237EC" w:rsidRPr="00C237EC" w:rsidRDefault="00C237EC" w:rsidP="00F37BE7">
      <w:pPr>
        <w:pStyle w:val="NeniNr"/>
        <w:keepNext w:val="0"/>
        <w:rPr>
          <w:spacing w:val="-4"/>
          <w:sz w:val="14"/>
          <w:lang w:val="sq-AL"/>
        </w:rPr>
      </w:pPr>
    </w:p>
    <w:p w:rsidR="00F37BE7" w:rsidRPr="00BC480F" w:rsidRDefault="00F37BE7" w:rsidP="00F37BE7">
      <w:pPr>
        <w:pStyle w:val="NeniNr"/>
        <w:keepNext w:val="0"/>
        <w:rPr>
          <w:spacing w:val="-4"/>
          <w:lang w:val="sq-AL"/>
        </w:rPr>
      </w:pPr>
      <w:r w:rsidRPr="00BC480F">
        <w:rPr>
          <w:spacing w:val="-4"/>
          <w:lang w:val="sq-AL"/>
        </w:rPr>
        <w:t>Neni 19</w:t>
      </w:r>
    </w:p>
    <w:p w:rsidR="00F37BE7" w:rsidRPr="00BC480F" w:rsidRDefault="00F37BE7" w:rsidP="00F37BE7">
      <w:pPr>
        <w:pStyle w:val="Hapesira7"/>
        <w:rPr>
          <w:spacing w:val="-4"/>
          <w:lang w:val="sq-AL"/>
        </w:rPr>
      </w:pPr>
    </w:p>
    <w:p w:rsidR="00F37BE7" w:rsidRPr="00BC480F" w:rsidRDefault="00F37BE7" w:rsidP="00F37BE7">
      <w:pPr>
        <w:pStyle w:val="Paragrafi"/>
        <w:rPr>
          <w:spacing w:val="-4"/>
          <w:lang w:val="sq-AL"/>
        </w:rPr>
      </w:pPr>
      <w:r w:rsidRPr="00BC480F">
        <w:rPr>
          <w:spacing w:val="-4"/>
          <w:lang w:val="sq-AL"/>
        </w:rPr>
        <w:t>Mosmarrëveshjet mes palëve</w:t>
      </w:r>
      <w:r w:rsidR="001D7CD6">
        <w:rPr>
          <w:spacing w:val="-4"/>
          <w:lang w:val="sq-AL"/>
        </w:rPr>
        <w:t>,</w:t>
      </w:r>
      <w:r w:rsidRPr="00BC480F">
        <w:rPr>
          <w:spacing w:val="-4"/>
          <w:lang w:val="sq-AL"/>
        </w:rPr>
        <w:t xml:space="preserve"> që nuk janë arritur të zgjidhen në mënyrë miqësore</w:t>
      </w:r>
      <w:r w:rsidR="001D7CD6">
        <w:rPr>
          <w:spacing w:val="-4"/>
          <w:lang w:val="sq-AL"/>
        </w:rPr>
        <w:t>,</w:t>
      </w:r>
      <w:r w:rsidRPr="00BC480F">
        <w:rPr>
          <w:spacing w:val="-4"/>
          <w:lang w:val="sq-AL"/>
        </w:rPr>
        <w:t xml:space="preserve"> do të lihen në kompetencën e ERE-s për t’u gjykuar. ERE do të japë vendimin e saj</w:t>
      </w:r>
      <w:r w:rsidR="004B3210">
        <w:rPr>
          <w:spacing w:val="-4"/>
          <w:lang w:val="sq-AL"/>
        </w:rPr>
        <w:t>,</w:t>
      </w:r>
      <w:r w:rsidRPr="00BC480F">
        <w:rPr>
          <w:spacing w:val="-4"/>
          <w:lang w:val="sq-AL"/>
        </w:rPr>
        <w:t xml:space="preserve"> brenda 15 ditëve pune nga dita nga marrja e ankesës. Pavarësisht vendimit t</w:t>
      </w:r>
      <w:r w:rsidRPr="00BC480F">
        <w:rPr>
          <w:color w:val="000000"/>
          <w:spacing w:val="-4"/>
          <w:lang w:val="sq-AL"/>
        </w:rPr>
        <w:t>ë</w:t>
      </w:r>
      <w:r w:rsidRPr="00BC480F">
        <w:rPr>
          <w:spacing w:val="-4"/>
          <w:lang w:val="sq-AL"/>
        </w:rPr>
        <w:t xml:space="preserve"> ERE-s dhe pas arritjes së këtij vendimi, palët kanë të drejtë t’i drejtohen gjykatës për shqyrtimin gjyqësor të konflikteve. Gjykata kompetente për shqyrtimin e mos</w:t>
      </w:r>
      <w:r w:rsidR="00826AC4">
        <w:rPr>
          <w:spacing w:val="-4"/>
          <w:lang w:val="sq-AL"/>
        </w:rPr>
        <w:t>-</w:t>
      </w:r>
      <w:r w:rsidRPr="00BC480F">
        <w:rPr>
          <w:spacing w:val="-4"/>
          <w:lang w:val="sq-AL"/>
        </w:rPr>
        <w:t>marrëveshjeve do të jetë Gjykata e Rrethit Gjyqësor Tiranë.</w:t>
      </w:r>
    </w:p>
    <w:p w:rsidR="00F37BE7" w:rsidRPr="00BC480F" w:rsidRDefault="00F37BE7" w:rsidP="00F37BE7">
      <w:pPr>
        <w:pStyle w:val="Paragrafi"/>
        <w:rPr>
          <w:spacing w:val="-4"/>
          <w:lang w:val="sq-AL"/>
        </w:rPr>
      </w:pPr>
      <w:r w:rsidRPr="00BC480F">
        <w:rPr>
          <w:spacing w:val="-4"/>
          <w:lang w:val="sq-AL"/>
        </w:rPr>
        <w:t>Kjo marrëveshje nënshkruhet në tri kopje, një për pjesëmarrësin në treg dhe dy për OST</w:t>
      </w:r>
      <w:r w:rsidR="00CE149C">
        <w:rPr>
          <w:spacing w:val="-4"/>
          <w:lang w:val="sq-AL"/>
        </w:rPr>
        <w:t>-</w:t>
      </w:r>
      <w:r w:rsidRPr="00BC480F">
        <w:rPr>
          <w:spacing w:val="-4"/>
          <w:lang w:val="sq-AL"/>
        </w:rPr>
        <w:t>OT.</w:t>
      </w:r>
    </w:p>
    <w:p w:rsidR="00F37BE7" w:rsidRPr="00BC480F" w:rsidRDefault="00F37BE7" w:rsidP="00F37BE7">
      <w:pPr>
        <w:pStyle w:val="Paragrafi"/>
        <w:rPr>
          <w:spacing w:val="-4"/>
          <w:lang w:val="sq-AL"/>
        </w:rPr>
      </w:pPr>
      <w:r w:rsidRPr="00BC480F">
        <w:rPr>
          <w:spacing w:val="-4"/>
          <w:lang w:val="sq-AL"/>
        </w:rPr>
        <w:t>Forma e kësaj marrëveshje është miratuar nga ERE si “Marrëveshja për pjesëmarrjen në treg”, me vendimin nr.</w:t>
      </w:r>
      <w:r w:rsidR="006F009C">
        <w:rPr>
          <w:spacing w:val="-4"/>
          <w:lang w:val="sq-AL"/>
        </w:rPr>
        <w:t xml:space="preserve"> </w:t>
      </w:r>
      <w:r w:rsidRPr="00BC480F">
        <w:rPr>
          <w:spacing w:val="-4"/>
          <w:lang w:val="sq-AL"/>
        </w:rPr>
        <w:t>.............., datë.................</w:t>
      </w:r>
      <w:r w:rsidR="001F27A7">
        <w:rPr>
          <w:spacing w:val="-4"/>
          <w:lang w:val="sq-AL"/>
        </w:rPr>
        <w:t>............................</w:t>
      </w:r>
    </w:p>
    <w:p w:rsidR="00F37BE7" w:rsidRPr="00BC480F" w:rsidRDefault="00F37BE7" w:rsidP="00F37BE7">
      <w:pPr>
        <w:pStyle w:val="Hapesira7"/>
        <w:rPr>
          <w:spacing w:val="-4"/>
          <w:lang w:val="sq-AL"/>
        </w:rPr>
      </w:pPr>
    </w:p>
    <w:p w:rsidR="006F009C" w:rsidRDefault="00F37BE7" w:rsidP="00F37BE7">
      <w:pPr>
        <w:pStyle w:val="Paragrafi"/>
        <w:rPr>
          <w:spacing w:val="-4"/>
          <w:lang w:val="sq-AL"/>
        </w:rPr>
      </w:pPr>
      <w:r w:rsidRPr="00BC480F">
        <w:rPr>
          <w:spacing w:val="-4"/>
          <w:lang w:val="sq-AL"/>
        </w:rPr>
        <w:t xml:space="preserve">Operatori i Sistemit të Transmetimit </w:t>
      </w:r>
      <w:r w:rsidR="001F27A7">
        <w:rPr>
          <w:spacing w:val="-4"/>
          <w:lang w:val="sq-AL"/>
        </w:rPr>
        <w:t>________</w:t>
      </w:r>
    </w:p>
    <w:p w:rsidR="00F37BE7" w:rsidRPr="00BC480F" w:rsidRDefault="00F37BE7" w:rsidP="00F37BE7">
      <w:pPr>
        <w:pStyle w:val="Paragrafi"/>
        <w:rPr>
          <w:spacing w:val="-4"/>
          <w:lang w:val="sq-AL"/>
        </w:rPr>
      </w:pPr>
      <w:r w:rsidRPr="00BC480F">
        <w:rPr>
          <w:spacing w:val="-4"/>
          <w:lang w:val="sq-AL"/>
        </w:rPr>
        <w:t xml:space="preserve">Pjesëmarrësi në </w:t>
      </w:r>
      <w:r w:rsidR="006F009C">
        <w:rPr>
          <w:spacing w:val="-4"/>
          <w:lang w:val="sq-AL"/>
        </w:rPr>
        <w:t>t</w:t>
      </w:r>
      <w:r w:rsidRPr="00BC480F">
        <w:rPr>
          <w:spacing w:val="-4"/>
          <w:lang w:val="sq-AL"/>
        </w:rPr>
        <w:t>reg</w:t>
      </w:r>
      <w:r w:rsidR="007E161C">
        <w:rPr>
          <w:spacing w:val="-4"/>
          <w:lang w:val="sq-AL"/>
        </w:rPr>
        <w:t xml:space="preserve"> </w:t>
      </w:r>
      <w:r w:rsidRPr="00BC480F">
        <w:rPr>
          <w:spacing w:val="-4"/>
          <w:lang w:val="sq-AL"/>
        </w:rPr>
        <w:t>_______</w:t>
      </w:r>
      <w:r w:rsidR="007E161C">
        <w:rPr>
          <w:spacing w:val="-4"/>
          <w:lang w:val="sq-AL"/>
        </w:rPr>
        <w:t>____</w:t>
      </w:r>
    </w:p>
    <w:p w:rsidR="00F37BE7" w:rsidRPr="001F27A7" w:rsidRDefault="00F37BE7" w:rsidP="00F37BE7">
      <w:pPr>
        <w:pStyle w:val="Hapesira7"/>
        <w:rPr>
          <w:spacing w:val="-4"/>
          <w:sz w:val="18"/>
          <w:lang w:val="sq-AL"/>
        </w:rPr>
      </w:pPr>
    </w:p>
    <w:p w:rsidR="00F37BE7" w:rsidRPr="00BC480F" w:rsidRDefault="00F37BE7" w:rsidP="00F37BE7">
      <w:pPr>
        <w:pStyle w:val="Titull-Titull"/>
        <w:rPr>
          <w:spacing w:val="-4"/>
          <w:lang w:val="sq-AL"/>
        </w:rPr>
      </w:pPr>
      <w:r w:rsidRPr="00BC480F">
        <w:rPr>
          <w:spacing w:val="-4"/>
          <w:lang w:val="sq-AL"/>
        </w:rPr>
        <w:t xml:space="preserve">Shtojca B </w:t>
      </w:r>
    </w:p>
    <w:p w:rsidR="00F37BE7" w:rsidRPr="00BC480F" w:rsidRDefault="00F37BE7" w:rsidP="00F37BE7">
      <w:pPr>
        <w:pStyle w:val="Titull-Titull"/>
        <w:rPr>
          <w:spacing w:val="-4"/>
          <w:lang w:val="sq-AL"/>
        </w:rPr>
      </w:pPr>
      <w:r w:rsidRPr="00BC480F">
        <w:rPr>
          <w:spacing w:val="-4"/>
          <w:lang w:val="sq-AL"/>
        </w:rPr>
        <w:t>Orari i Nominimit Fizik të Programit</w:t>
      </w:r>
    </w:p>
    <w:p w:rsidR="00F37BE7" w:rsidRPr="00BC480F" w:rsidRDefault="00F37BE7" w:rsidP="00F37BE7">
      <w:pPr>
        <w:pStyle w:val="Hapesira7"/>
        <w:rPr>
          <w:spacing w:val="-4"/>
          <w:lang w:val="sq-AL"/>
        </w:rPr>
      </w:pPr>
    </w:p>
    <w:p w:rsidR="00F37BE7" w:rsidRPr="00BC480F" w:rsidRDefault="00F37BE7" w:rsidP="00F37BE7">
      <w:pPr>
        <w:pStyle w:val="Paragrafi"/>
        <w:rPr>
          <w:spacing w:val="-4"/>
          <w:lang w:val="sq-AL"/>
        </w:rPr>
      </w:pPr>
      <w:r w:rsidRPr="00BC480F">
        <w:rPr>
          <w:spacing w:val="-4"/>
          <w:lang w:val="sq-AL"/>
        </w:rPr>
        <w:t>Orari i operimit të tregut përfshirë nominimin fizik të programit dhe paraqitjen e ofertës dhe më pas pranimin e kërkesës dhe pranimin e ofertës lidhur me çdo ditë është si më poshtë:</w:t>
      </w:r>
    </w:p>
    <w:p w:rsidR="00F37BE7" w:rsidRPr="00BC480F" w:rsidRDefault="00F37BE7" w:rsidP="00F37BE7">
      <w:pPr>
        <w:pStyle w:val="Paragrafi"/>
        <w:rPr>
          <w:spacing w:val="-4"/>
          <w:lang w:val="sq-AL"/>
        </w:rPr>
      </w:pPr>
      <w:r w:rsidRPr="00BC480F">
        <w:rPr>
          <w:spacing w:val="-4"/>
          <w:lang w:val="sq-AL"/>
        </w:rPr>
        <w:t xml:space="preserve">10:00 </w:t>
      </w:r>
      <w:r w:rsidRPr="00BC480F">
        <w:rPr>
          <w:spacing w:val="-4"/>
          <w:lang w:val="sq-AL"/>
        </w:rPr>
        <w:tab/>
        <w:t>Në ditën në avancë, OST-ja publikon parashikimin e kërkesës së ditës në avancë për çdo periudhë likuidimi. Kjo do të jetë në formën e nivelit të kërkesës së agreguar në MW, si dhe të kufirit të kërkuar të rezervës në MW.</w:t>
      </w:r>
    </w:p>
    <w:p w:rsidR="00F37BE7" w:rsidRPr="00BC480F" w:rsidRDefault="00F37BE7" w:rsidP="00F37BE7">
      <w:pPr>
        <w:pStyle w:val="Paragrafi"/>
        <w:rPr>
          <w:spacing w:val="-4"/>
          <w:lang w:val="sq-AL"/>
        </w:rPr>
      </w:pPr>
      <w:r w:rsidRPr="00BC480F">
        <w:rPr>
          <w:spacing w:val="-4"/>
          <w:lang w:val="sq-AL"/>
        </w:rPr>
        <w:t xml:space="preserve">11:00 </w:t>
      </w:r>
      <w:r w:rsidRPr="00BC480F">
        <w:rPr>
          <w:spacing w:val="-4"/>
          <w:lang w:val="sq-AL"/>
        </w:rPr>
        <w:tab/>
        <w:t>Furnizuesit e kualifikuar dhe tregtarët i dorëzojnë Operatorit të Tregut OST nominimin e tyre fillestar të fluksit të interkoneksionit.</w:t>
      </w:r>
    </w:p>
    <w:p w:rsidR="00F37BE7" w:rsidRPr="00BC480F" w:rsidRDefault="00F37BE7" w:rsidP="00F37BE7">
      <w:pPr>
        <w:pStyle w:val="Paragrafi"/>
        <w:rPr>
          <w:spacing w:val="-4"/>
          <w:lang w:val="sq-AL"/>
        </w:rPr>
      </w:pPr>
      <w:r w:rsidRPr="00BC480F">
        <w:rPr>
          <w:spacing w:val="-4"/>
          <w:lang w:val="sq-AL"/>
        </w:rPr>
        <w:t xml:space="preserve">11:30 </w:t>
      </w:r>
      <w:r w:rsidRPr="00BC480F">
        <w:rPr>
          <w:spacing w:val="-4"/>
          <w:lang w:val="sq-AL"/>
        </w:rPr>
        <w:tab/>
        <w:t>Operatori i Tregut OST njofton furnizuesit e kualifikuar dhe tregtarët për statusin e nominimeve të fluksit të interkoneksionit të tyre lidhur me faktin nëse ka kapacitet të tepërt të interkoneksionit ose munges</w:t>
      </w:r>
      <w:r w:rsidRPr="00BC480F">
        <w:rPr>
          <w:color w:val="000000"/>
          <w:spacing w:val="-4"/>
          <w:lang w:val="sq-AL"/>
        </w:rPr>
        <w:t>ë</w:t>
      </w:r>
      <w:r w:rsidRPr="00BC480F">
        <w:rPr>
          <w:spacing w:val="-4"/>
          <w:lang w:val="sq-AL"/>
        </w:rPr>
        <w:t xml:space="preserve"> t</w:t>
      </w:r>
      <w:r w:rsidRPr="00BC480F">
        <w:rPr>
          <w:color w:val="000000"/>
          <w:spacing w:val="-4"/>
          <w:lang w:val="sq-AL"/>
        </w:rPr>
        <w:t>ë</w:t>
      </w:r>
      <w:r w:rsidRPr="00BC480F">
        <w:rPr>
          <w:spacing w:val="-4"/>
          <w:lang w:val="sq-AL"/>
        </w:rPr>
        <w:t xml:space="preserve"> kapacitet të inter</w:t>
      </w:r>
      <w:r w:rsidR="001F27A7">
        <w:rPr>
          <w:spacing w:val="-4"/>
          <w:lang w:val="sq-AL"/>
        </w:rPr>
        <w:t>-</w:t>
      </w:r>
      <w:r w:rsidRPr="00BC480F">
        <w:rPr>
          <w:spacing w:val="-4"/>
          <w:lang w:val="sq-AL"/>
        </w:rPr>
        <w:t>koneksionit.</w:t>
      </w:r>
    </w:p>
    <w:p w:rsidR="00F37BE7" w:rsidRPr="00BC480F" w:rsidRDefault="00F37BE7" w:rsidP="00F37BE7">
      <w:pPr>
        <w:pStyle w:val="Paragrafi"/>
        <w:rPr>
          <w:spacing w:val="-4"/>
          <w:lang w:val="sq-AL"/>
        </w:rPr>
      </w:pPr>
      <w:r w:rsidRPr="00BC480F">
        <w:rPr>
          <w:spacing w:val="-4"/>
          <w:lang w:val="sq-AL"/>
        </w:rPr>
        <w:t>12:00</w:t>
      </w:r>
      <w:r w:rsidRPr="00BC480F">
        <w:rPr>
          <w:spacing w:val="-4"/>
          <w:lang w:val="sq-AL"/>
        </w:rPr>
        <w:tab/>
        <w:t xml:space="preserve"> Afati kohor për pranimin e nominimeve të korrigjuara të fluksit të interkoneksionit.</w:t>
      </w:r>
    </w:p>
    <w:p w:rsidR="00F37BE7" w:rsidRPr="00BC480F" w:rsidRDefault="00F37BE7" w:rsidP="00F37BE7">
      <w:pPr>
        <w:pStyle w:val="Paragrafi"/>
        <w:rPr>
          <w:spacing w:val="-4"/>
          <w:lang w:val="sq-AL"/>
        </w:rPr>
      </w:pPr>
      <w:r w:rsidRPr="00BC480F">
        <w:rPr>
          <w:spacing w:val="-4"/>
          <w:lang w:val="sq-AL"/>
        </w:rPr>
        <w:t>12:30</w:t>
      </w:r>
      <w:r w:rsidRPr="00BC480F">
        <w:rPr>
          <w:spacing w:val="-4"/>
          <w:lang w:val="sq-AL"/>
        </w:rPr>
        <w:tab/>
        <w:t xml:space="preserve"> Konfirmimi i nominimeve të interkonek</w:t>
      </w:r>
      <w:r w:rsidR="006300A2">
        <w:rPr>
          <w:spacing w:val="-4"/>
          <w:lang w:val="sq-AL"/>
        </w:rPr>
        <w:t>-</w:t>
      </w:r>
      <w:r w:rsidRPr="00BC480F">
        <w:rPr>
          <w:spacing w:val="-4"/>
          <w:lang w:val="sq-AL"/>
        </w:rPr>
        <w:t>sionit nga Operatori i Tregut OST si nominime fizike të interkoneksionit dhe u njoftohen furni</w:t>
      </w:r>
      <w:r w:rsidR="001F27A7">
        <w:rPr>
          <w:spacing w:val="-4"/>
          <w:lang w:val="sq-AL"/>
        </w:rPr>
        <w:t>-</w:t>
      </w:r>
      <w:r w:rsidRPr="00BC480F">
        <w:rPr>
          <w:spacing w:val="-4"/>
          <w:lang w:val="sq-AL"/>
        </w:rPr>
        <w:t>zuesve që nuk përfiton nga shërbimi universal i furnizimit dhe tregtarëve të prekur.</w:t>
      </w:r>
    </w:p>
    <w:p w:rsidR="00F37BE7" w:rsidRPr="00BC480F" w:rsidRDefault="00F37BE7" w:rsidP="00F37BE7">
      <w:pPr>
        <w:pStyle w:val="Paragrafi"/>
        <w:rPr>
          <w:spacing w:val="-4"/>
          <w:lang w:val="sq-AL"/>
        </w:rPr>
      </w:pPr>
      <w:r w:rsidRPr="00BC480F">
        <w:rPr>
          <w:spacing w:val="-4"/>
          <w:lang w:val="sq-AL"/>
        </w:rPr>
        <w:t xml:space="preserve">13:00 </w:t>
      </w:r>
      <w:r w:rsidRPr="00BC480F">
        <w:rPr>
          <w:spacing w:val="-4"/>
          <w:lang w:val="sq-AL"/>
        </w:rPr>
        <w:tab/>
        <w:t xml:space="preserve">Paraqitja e gjithë nominimeve të tjera </w:t>
      </w:r>
      <w:r w:rsidRPr="00BC480F">
        <w:rPr>
          <w:spacing w:val="-4"/>
          <w:lang w:val="sq-AL"/>
        </w:rPr>
        <w:lastRenderedPageBreak/>
        <w:t>fizike tek Operatori i Tregut OST.</w:t>
      </w:r>
    </w:p>
    <w:p w:rsidR="00F37BE7" w:rsidRPr="00BC480F" w:rsidRDefault="00F37BE7" w:rsidP="00F37BE7">
      <w:pPr>
        <w:pStyle w:val="Paragrafi"/>
        <w:rPr>
          <w:spacing w:val="-4"/>
          <w:lang w:val="sq-AL"/>
        </w:rPr>
      </w:pPr>
      <w:r w:rsidRPr="00BC480F">
        <w:rPr>
          <w:spacing w:val="-4"/>
          <w:lang w:val="sq-AL"/>
        </w:rPr>
        <w:t xml:space="preserve">13:00 </w:t>
      </w:r>
      <w:r w:rsidRPr="00BC480F">
        <w:rPr>
          <w:spacing w:val="-4"/>
          <w:lang w:val="sq-AL"/>
        </w:rPr>
        <w:tab/>
        <w:t>Paraqitja e kërkesave dhe ofertave tek Operatori i Tregut OST.</w:t>
      </w:r>
    </w:p>
    <w:p w:rsidR="00F37BE7" w:rsidRDefault="00F37BE7" w:rsidP="00F37BE7">
      <w:pPr>
        <w:pStyle w:val="Paragrafi"/>
        <w:rPr>
          <w:spacing w:val="-4"/>
          <w:lang w:val="sq-AL"/>
        </w:rPr>
      </w:pPr>
      <w:r w:rsidRPr="00BC480F">
        <w:rPr>
          <w:spacing w:val="-4"/>
          <w:lang w:val="sq-AL"/>
        </w:rPr>
        <w:t xml:space="preserve">14:00 </w:t>
      </w:r>
      <w:r w:rsidRPr="00BC480F">
        <w:rPr>
          <w:spacing w:val="-4"/>
          <w:lang w:val="sq-AL"/>
        </w:rPr>
        <w:tab/>
        <w:t>Në ditën në avancë deri në [24:00] në ditën kur Operatori i Tregut OST pranon kërkesat dhe ofertat për të balancuar sistemin në varësi të disbalancimeve të njoftuara që rezultojnë nga të dhënat e nominimit fizik dhe nga ndryshimet e njoftuara në parametrat e të dhënave dinamike.</w:t>
      </w:r>
    </w:p>
    <w:p w:rsidR="00B479BA" w:rsidRPr="00BC480F" w:rsidRDefault="00B479BA" w:rsidP="00F37BE7">
      <w:pPr>
        <w:pStyle w:val="Hapesira7"/>
        <w:ind w:firstLine="0"/>
        <w:rPr>
          <w:spacing w:val="-4"/>
          <w:lang w:val="sq-AL" w:eastAsia="en-GB"/>
        </w:rPr>
      </w:pPr>
    </w:p>
    <w:p w:rsidR="004C6A3C" w:rsidRDefault="004C6A3C" w:rsidP="00A360EA">
      <w:pPr>
        <w:pStyle w:val="Paragrafi"/>
        <w:ind w:firstLine="0"/>
        <w:jc w:val="center"/>
        <w:rPr>
          <w:b/>
          <w:spacing w:val="-4"/>
          <w:lang w:val="sq-AL"/>
        </w:rPr>
      </w:pPr>
    </w:p>
    <w:p w:rsidR="004C6A3C" w:rsidRDefault="004C6A3C" w:rsidP="00A360EA">
      <w:pPr>
        <w:pStyle w:val="Paragrafi"/>
        <w:ind w:firstLine="0"/>
        <w:jc w:val="center"/>
        <w:rPr>
          <w:b/>
          <w:spacing w:val="-4"/>
          <w:lang w:val="sq-AL"/>
        </w:rPr>
      </w:pPr>
    </w:p>
    <w:p w:rsidR="004F14A6" w:rsidRPr="006300A2" w:rsidRDefault="004F14A6" w:rsidP="00A360EA">
      <w:pPr>
        <w:pStyle w:val="Paragrafi"/>
        <w:ind w:firstLine="0"/>
        <w:jc w:val="center"/>
        <w:rPr>
          <w:b/>
          <w:spacing w:val="-4"/>
          <w:lang w:val="sq-AL"/>
        </w:rPr>
      </w:pPr>
      <w:r w:rsidRPr="006300A2">
        <w:rPr>
          <w:b/>
          <w:spacing w:val="-4"/>
          <w:lang w:val="sq-AL"/>
        </w:rPr>
        <w:t>VENDIM</w:t>
      </w:r>
    </w:p>
    <w:p w:rsidR="004F14A6" w:rsidRPr="006300A2" w:rsidRDefault="004F14A6" w:rsidP="00A360EA">
      <w:pPr>
        <w:pStyle w:val="Paragrafi"/>
        <w:ind w:firstLine="0"/>
        <w:jc w:val="center"/>
        <w:rPr>
          <w:b/>
          <w:spacing w:val="-4"/>
          <w:lang w:val="sq-AL"/>
        </w:rPr>
      </w:pPr>
      <w:r w:rsidRPr="006300A2">
        <w:rPr>
          <w:b/>
          <w:spacing w:val="-4"/>
          <w:lang w:val="sq-AL"/>
        </w:rPr>
        <w:t xml:space="preserve">Nr. 140, </w:t>
      </w:r>
      <w:r w:rsidR="007A1676" w:rsidRPr="006300A2">
        <w:rPr>
          <w:b/>
          <w:spacing w:val="-4"/>
          <w:lang w:val="sq-AL"/>
        </w:rPr>
        <w:t xml:space="preserve">datë </w:t>
      </w:r>
      <w:r w:rsidR="00A70339" w:rsidRPr="006300A2">
        <w:rPr>
          <w:b/>
          <w:spacing w:val="-4"/>
          <w:lang w:val="sq-AL"/>
        </w:rPr>
        <w:t>15.8.2016</w:t>
      </w:r>
    </w:p>
    <w:p w:rsidR="004F14A6" w:rsidRPr="006300A2" w:rsidRDefault="004F14A6" w:rsidP="007E65C4">
      <w:pPr>
        <w:pStyle w:val="Hapesira7"/>
        <w:rPr>
          <w:spacing w:val="-4"/>
          <w:lang w:val="sq-AL"/>
        </w:rPr>
      </w:pPr>
    </w:p>
    <w:p w:rsidR="004F14A6" w:rsidRPr="006300A2" w:rsidRDefault="004F14A6" w:rsidP="002011D1">
      <w:pPr>
        <w:pStyle w:val="Paragrafi"/>
        <w:ind w:firstLine="0"/>
        <w:jc w:val="center"/>
        <w:rPr>
          <w:b/>
          <w:spacing w:val="-4"/>
          <w:lang w:val="sq-AL"/>
        </w:rPr>
      </w:pPr>
      <w:r w:rsidRPr="006300A2">
        <w:rPr>
          <w:b/>
          <w:spacing w:val="-4"/>
          <w:lang w:val="sq-AL"/>
        </w:rPr>
        <w:t>MBI</w:t>
      </w:r>
      <w:r w:rsidR="007A1676" w:rsidRPr="006300A2">
        <w:rPr>
          <w:b/>
          <w:spacing w:val="-4"/>
          <w:lang w:val="sq-AL"/>
        </w:rPr>
        <w:t xml:space="preserve"> </w:t>
      </w:r>
      <w:r w:rsidR="009343CE" w:rsidRPr="006300A2">
        <w:rPr>
          <w:b/>
          <w:spacing w:val="-4"/>
          <w:lang w:val="sq-AL"/>
        </w:rPr>
        <w:t>LICENCIMIN</w:t>
      </w:r>
      <w:r w:rsidRPr="006300A2">
        <w:rPr>
          <w:b/>
          <w:spacing w:val="-4"/>
          <w:lang w:val="sq-AL"/>
        </w:rPr>
        <w:t xml:space="preserve"> E SHOQËRISË “GAVRAN ENERGY” SHPK</w:t>
      </w:r>
      <w:r w:rsidR="009D0D70" w:rsidRPr="006300A2">
        <w:rPr>
          <w:b/>
          <w:spacing w:val="-4"/>
          <w:lang w:val="sq-AL"/>
        </w:rPr>
        <w:t>,</w:t>
      </w:r>
      <w:r w:rsidRPr="006300A2">
        <w:rPr>
          <w:b/>
          <w:spacing w:val="-4"/>
          <w:lang w:val="sq-AL"/>
        </w:rPr>
        <w:t xml:space="preserve"> NË AKTIVITETIN E PRODHIMIT TË ENERGJISË ELEKTRIKE NGA HEC-</w:t>
      </w:r>
      <w:r w:rsidR="009343CE" w:rsidRPr="006300A2">
        <w:rPr>
          <w:b/>
          <w:spacing w:val="-4"/>
          <w:lang w:val="sq-AL"/>
        </w:rPr>
        <w:t>et</w:t>
      </w:r>
      <w:r w:rsidRPr="006300A2">
        <w:rPr>
          <w:b/>
          <w:spacing w:val="-4"/>
          <w:lang w:val="sq-AL"/>
        </w:rPr>
        <w:t xml:space="preserve"> “GAVRAN 1”</w:t>
      </w:r>
      <w:r w:rsidR="009556FB" w:rsidRPr="006300A2">
        <w:rPr>
          <w:b/>
          <w:spacing w:val="-4"/>
          <w:lang w:val="sq-AL"/>
        </w:rPr>
        <w:t>,</w:t>
      </w:r>
      <w:r w:rsidRPr="006300A2">
        <w:rPr>
          <w:b/>
          <w:spacing w:val="-4"/>
          <w:lang w:val="sq-AL"/>
        </w:rPr>
        <w:t xml:space="preserve"> ME FUQI TË INSTALUAR 998 KW DHE “GAVRAN</w:t>
      </w:r>
      <w:r w:rsidR="003C01BD" w:rsidRPr="006300A2">
        <w:rPr>
          <w:b/>
          <w:spacing w:val="-4"/>
          <w:lang w:val="sq-AL"/>
        </w:rPr>
        <w:t>”,</w:t>
      </w:r>
      <w:r w:rsidRPr="006300A2">
        <w:rPr>
          <w:b/>
          <w:spacing w:val="-4"/>
          <w:lang w:val="sq-AL"/>
        </w:rPr>
        <w:t xml:space="preserve"> ME FUQI TË INSTALUAR 1215 KW, ME FUQI TOTALE TË INSTALUAR 2213 KW</w:t>
      </w:r>
    </w:p>
    <w:p w:rsidR="004F14A6" w:rsidRPr="006300A2" w:rsidRDefault="004F14A6" w:rsidP="007E65C4">
      <w:pPr>
        <w:pStyle w:val="Hapesira7"/>
        <w:rPr>
          <w:spacing w:val="-4"/>
          <w:lang w:val="sq-AL"/>
        </w:rPr>
      </w:pPr>
    </w:p>
    <w:p w:rsidR="004F14A6" w:rsidRPr="006300A2" w:rsidRDefault="004F14A6" w:rsidP="007E65C4">
      <w:pPr>
        <w:pStyle w:val="Paragrafi"/>
        <w:rPr>
          <w:spacing w:val="-4"/>
          <w:lang w:val="sq-AL"/>
        </w:rPr>
      </w:pPr>
      <w:r w:rsidRPr="006300A2">
        <w:rPr>
          <w:spacing w:val="-4"/>
          <w:lang w:val="sq-AL"/>
        </w:rPr>
        <w:t>Në mbështetje të neneve 16; 37, pika 2</w:t>
      </w:r>
      <w:r w:rsidR="00EC3FDA" w:rsidRPr="006300A2">
        <w:rPr>
          <w:spacing w:val="-4"/>
          <w:lang w:val="sq-AL"/>
        </w:rPr>
        <w:t>,</w:t>
      </w:r>
      <w:r w:rsidRPr="006300A2">
        <w:rPr>
          <w:spacing w:val="-4"/>
          <w:lang w:val="sq-AL"/>
        </w:rPr>
        <w:t xml:space="preserve"> </w:t>
      </w:r>
      <w:r w:rsidR="00EC3FDA" w:rsidRPr="006300A2">
        <w:rPr>
          <w:spacing w:val="-4"/>
          <w:lang w:val="sq-AL"/>
        </w:rPr>
        <w:t>germa</w:t>
      </w:r>
      <w:r w:rsidRPr="006300A2">
        <w:rPr>
          <w:spacing w:val="-4"/>
          <w:lang w:val="sq-AL"/>
        </w:rPr>
        <w:t xml:space="preserve"> “a”</w:t>
      </w:r>
      <w:r w:rsidR="00EC3FDA" w:rsidRPr="006300A2">
        <w:rPr>
          <w:spacing w:val="-4"/>
          <w:lang w:val="sq-AL"/>
        </w:rPr>
        <w:t>,</w:t>
      </w:r>
      <w:r w:rsidRPr="006300A2">
        <w:rPr>
          <w:spacing w:val="-4"/>
          <w:lang w:val="sq-AL"/>
        </w:rPr>
        <w:t xml:space="preserve"> të </w:t>
      </w:r>
      <w:r w:rsidR="00EC3FDA" w:rsidRPr="006300A2">
        <w:rPr>
          <w:spacing w:val="-4"/>
          <w:lang w:val="sq-AL"/>
        </w:rPr>
        <w:t>ligjit nr</w:t>
      </w:r>
      <w:r w:rsidRPr="006300A2">
        <w:rPr>
          <w:spacing w:val="-4"/>
          <w:lang w:val="sq-AL"/>
        </w:rPr>
        <w:t>. 43/2015</w:t>
      </w:r>
      <w:r w:rsidR="00EC3FDA" w:rsidRPr="006300A2">
        <w:rPr>
          <w:spacing w:val="-4"/>
          <w:lang w:val="sq-AL"/>
        </w:rPr>
        <w:t>,</w:t>
      </w:r>
      <w:r w:rsidRPr="006300A2">
        <w:rPr>
          <w:spacing w:val="-4"/>
          <w:lang w:val="sq-AL"/>
        </w:rPr>
        <w:t xml:space="preserve"> “Për </w:t>
      </w:r>
      <w:r w:rsidR="00EC3FDA" w:rsidRPr="006300A2">
        <w:rPr>
          <w:spacing w:val="-4"/>
          <w:lang w:val="sq-AL"/>
        </w:rPr>
        <w:t>sektorin e energjisë elektrike</w:t>
      </w:r>
      <w:r w:rsidRPr="006300A2">
        <w:rPr>
          <w:spacing w:val="-4"/>
          <w:lang w:val="sq-AL"/>
        </w:rPr>
        <w:t xml:space="preserve">”, nenit 21 të </w:t>
      </w:r>
      <w:r w:rsidR="00754D71" w:rsidRPr="006300A2">
        <w:rPr>
          <w:spacing w:val="-4"/>
          <w:lang w:val="sq-AL"/>
        </w:rPr>
        <w:t>r</w:t>
      </w:r>
      <w:r w:rsidRPr="006300A2">
        <w:rPr>
          <w:spacing w:val="-4"/>
          <w:lang w:val="sq-AL"/>
        </w:rPr>
        <w:t xml:space="preserve">regullores </w:t>
      </w:r>
      <w:r w:rsidR="00754D71" w:rsidRPr="006300A2">
        <w:rPr>
          <w:spacing w:val="-4"/>
          <w:lang w:val="sq-AL"/>
        </w:rPr>
        <w:t>“P</w:t>
      </w:r>
      <w:r w:rsidRPr="006300A2">
        <w:rPr>
          <w:spacing w:val="-4"/>
          <w:lang w:val="sq-AL"/>
        </w:rPr>
        <w:t xml:space="preserve">ër procedurat dhe afatet për dhënien, modifikimin, transferimin, rinovimin ose heqjen e </w:t>
      </w:r>
      <w:r w:rsidR="00EC3FDA" w:rsidRPr="006300A2">
        <w:rPr>
          <w:spacing w:val="-4"/>
          <w:lang w:val="sq-AL"/>
        </w:rPr>
        <w:t>licencave</w:t>
      </w:r>
      <w:r w:rsidRPr="006300A2">
        <w:rPr>
          <w:spacing w:val="-4"/>
          <w:lang w:val="sq-AL"/>
        </w:rPr>
        <w:t xml:space="preserve"> në sektorin e energjisë elektrike”</w:t>
      </w:r>
      <w:r w:rsidR="00EC3FDA" w:rsidRPr="006300A2">
        <w:rPr>
          <w:spacing w:val="-4"/>
          <w:lang w:val="sq-AL"/>
        </w:rPr>
        <w:t xml:space="preserve">, </w:t>
      </w:r>
      <w:r w:rsidRPr="006300A2">
        <w:rPr>
          <w:spacing w:val="-4"/>
          <w:lang w:val="sq-AL"/>
        </w:rPr>
        <w:t xml:space="preserve">të miratuar me </w:t>
      </w:r>
      <w:r w:rsidR="00EC3FDA" w:rsidRPr="006300A2">
        <w:rPr>
          <w:spacing w:val="-4"/>
          <w:lang w:val="sq-AL"/>
        </w:rPr>
        <w:t>v</w:t>
      </w:r>
      <w:r w:rsidRPr="006300A2">
        <w:rPr>
          <w:spacing w:val="-4"/>
          <w:lang w:val="sq-AL"/>
        </w:rPr>
        <w:t xml:space="preserve">endimin e Bordit të ERE-s </w:t>
      </w:r>
      <w:r w:rsidR="00EC3FDA" w:rsidRPr="006300A2">
        <w:rPr>
          <w:spacing w:val="-4"/>
          <w:lang w:val="sq-AL"/>
        </w:rPr>
        <w:t>nr. 109, datë 29.</w:t>
      </w:r>
      <w:r w:rsidRPr="006300A2">
        <w:rPr>
          <w:spacing w:val="-4"/>
          <w:lang w:val="sq-AL"/>
        </w:rPr>
        <w:t>6.2016, Bordi i Entit Rregullator të Energjisë (</w:t>
      </w:r>
      <w:r w:rsidR="00830662" w:rsidRPr="006300A2">
        <w:rPr>
          <w:spacing w:val="-4"/>
          <w:lang w:val="sq-AL"/>
        </w:rPr>
        <w:t>ERE</w:t>
      </w:r>
      <w:r w:rsidRPr="006300A2">
        <w:rPr>
          <w:spacing w:val="-4"/>
          <w:lang w:val="sq-AL"/>
        </w:rPr>
        <w:t xml:space="preserve">), në mbledhjen e tij të </w:t>
      </w:r>
      <w:r w:rsidR="00EC3FDA" w:rsidRPr="006300A2">
        <w:rPr>
          <w:spacing w:val="-4"/>
          <w:lang w:val="sq-AL"/>
        </w:rPr>
        <w:t>datës 15.</w:t>
      </w:r>
      <w:r w:rsidRPr="006300A2">
        <w:rPr>
          <w:spacing w:val="-4"/>
          <w:lang w:val="sq-AL"/>
        </w:rPr>
        <w:t>8.2016, mbasi shqyrtoi aplikimin e paraqitur nga shoqëria “Gavran Energy” sh.p.k., si dhe relacionin e Drejtorisë së Li</w:t>
      </w:r>
      <w:r w:rsidR="00EC3FDA" w:rsidRPr="006300A2">
        <w:rPr>
          <w:spacing w:val="-4"/>
          <w:lang w:val="sq-AL"/>
        </w:rPr>
        <w:t>c</w:t>
      </w:r>
      <w:r w:rsidRPr="006300A2">
        <w:rPr>
          <w:spacing w:val="-4"/>
          <w:lang w:val="sq-AL"/>
        </w:rPr>
        <w:t>en</w:t>
      </w:r>
      <w:r w:rsidR="00EC3FDA" w:rsidRPr="006300A2">
        <w:rPr>
          <w:spacing w:val="-4"/>
          <w:lang w:val="sq-AL"/>
        </w:rPr>
        <w:t>c</w:t>
      </w:r>
      <w:r w:rsidRPr="006300A2">
        <w:rPr>
          <w:spacing w:val="-4"/>
          <w:lang w:val="sq-AL"/>
        </w:rPr>
        <w:t xml:space="preserve">imit dhe </w:t>
      </w:r>
      <w:r w:rsidR="0094125E" w:rsidRPr="006300A2">
        <w:rPr>
          <w:spacing w:val="-4"/>
          <w:lang w:val="sq-AL"/>
        </w:rPr>
        <w:t xml:space="preserve">të </w:t>
      </w:r>
      <w:r w:rsidRPr="006300A2">
        <w:rPr>
          <w:spacing w:val="-4"/>
          <w:lang w:val="sq-AL"/>
        </w:rPr>
        <w:t>Monitorimit të Tregut për li</w:t>
      </w:r>
      <w:r w:rsidR="00EC3FDA" w:rsidRPr="006300A2">
        <w:rPr>
          <w:spacing w:val="-4"/>
          <w:lang w:val="sq-AL"/>
        </w:rPr>
        <w:t>c</w:t>
      </w:r>
      <w:r w:rsidRPr="006300A2">
        <w:rPr>
          <w:spacing w:val="-4"/>
          <w:lang w:val="sq-AL"/>
        </w:rPr>
        <w:t>en</w:t>
      </w:r>
      <w:r w:rsidR="00EC3FDA" w:rsidRPr="006300A2">
        <w:rPr>
          <w:spacing w:val="-4"/>
          <w:lang w:val="sq-AL"/>
        </w:rPr>
        <w:t>c</w:t>
      </w:r>
      <w:r w:rsidRPr="006300A2">
        <w:rPr>
          <w:spacing w:val="-4"/>
          <w:lang w:val="sq-AL"/>
        </w:rPr>
        <w:t>imin në aktivitetin e prodhimit të energjisë elektrike të kësaj shoqërie,</w:t>
      </w:r>
    </w:p>
    <w:p w:rsidR="004F14A6" w:rsidRPr="006300A2" w:rsidRDefault="00EC3FDA" w:rsidP="007E65C4">
      <w:pPr>
        <w:pStyle w:val="Paragrafi"/>
        <w:rPr>
          <w:spacing w:val="-4"/>
          <w:lang w:val="sq-AL"/>
        </w:rPr>
      </w:pPr>
      <w:r w:rsidRPr="006300A2">
        <w:rPr>
          <w:spacing w:val="-4"/>
          <w:lang w:val="sq-AL"/>
        </w:rPr>
        <w:t>k</w:t>
      </w:r>
      <w:r w:rsidR="004F14A6" w:rsidRPr="006300A2">
        <w:rPr>
          <w:spacing w:val="-4"/>
          <w:lang w:val="sq-AL"/>
        </w:rPr>
        <w:t>onstatoi se:</w:t>
      </w:r>
    </w:p>
    <w:p w:rsidR="004F14A6" w:rsidRPr="006300A2" w:rsidRDefault="004F14A6" w:rsidP="007E65C4">
      <w:pPr>
        <w:pStyle w:val="Paragrafi"/>
        <w:rPr>
          <w:spacing w:val="-4"/>
          <w:lang w:val="sq-AL"/>
        </w:rPr>
      </w:pPr>
      <w:r w:rsidRPr="006300A2">
        <w:rPr>
          <w:spacing w:val="-4"/>
          <w:lang w:val="sq-AL"/>
        </w:rPr>
        <w:t xml:space="preserve">Aplikimi i shoqërisë “Gavran Energy” sh.p.k., plotëson </w:t>
      </w:r>
      <w:r w:rsidR="004B672E" w:rsidRPr="006300A2">
        <w:rPr>
          <w:spacing w:val="-4"/>
          <w:lang w:val="sq-AL"/>
        </w:rPr>
        <w:t>tërësisht</w:t>
      </w:r>
      <w:r w:rsidRPr="006300A2">
        <w:rPr>
          <w:spacing w:val="-4"/>
          <w:lang w:val="sq-AL"/>
        </w:rPr>
        <w:t xml:space="preserve"> kërkesat e parashikuara nga ERE në </w:t>
      </w:r>
      <w:r w:rsidR="00E326F8" w:rsidRPr="006300A2">
        <w:rPr>
          <w:spacing w:val="-4"/>
          <w:lang w:val="sq-AL"/>
        </w:rPr>
        <w:t>r</w:t>
      </w:r>
      <w:r w:rsidRPr="006300A2">
        <w:rPr>
          <w:spacing w:val="-4"/>
          <w:lang w:val="sq-AL"/>
        </w:rPr>
        <w:t xml:space="preserve">regulloren </w:t>
      </w:r>
      <w:r w:rsidR="00E326F8" w:rsidRPr="006300A2">
        <w:rPr>
          <w:spacing w:val="-4"/>
          <w:lang w:val="sq-AL"/>
        </w:rPr>
        <w:t>“P</w:t>
      </w:r>
      <w:r w:rsidRPr="006300A2">
        <w:rPr>
          <w:spacing w:val="-4"/>
          <w:lang w:val="sq-AL"/>
        </w:rPr>
        <w:t>ër procedurat dhe afatet për dhënien, modifikimin, transferimin, rinovimin ose heqjen e licen</w:t>
      </w:r>
      <w:r w:rsidR="00E326F8" w:rsidRPr="006300A2">
        <w:rPr>
          <w:spacing w:val="-4"/>
          <w:lang w:val="sq-AL"/>
        </w:rPr>
        <w:t>c</w:t>
      </w:r>
      <w:r w:rsidRPr="006300A2">
        <w:rPr>
          <w:spacing w:val="-4"/>
          <w:lang w:val="sq-AL"/>
        </w:rPr>
        <w:t>ave në sektorin e energjisë elektrike”</w:t>
      </w:r>
      <w:r w:rsidR="007A61D9" w:rsidRPr="006300A2">
        <w:rPr>
          <w:spacing w:val="-4"/>
          <w:lang w:val="sq-AL"/>
        </w:rPr>
        <w:t>,</w:t>
      </w:r>
      <w:r w:rsidRPr="006300A2">
        <w:rPr>
          <w:spacing w:val="-4"/>
          <w:lang w:val="sq-AL"/>
        </w:rPr>
        <w:t xml:space="preserve"> si më poshtë:</w:t>
      </w:r>
      <w:r w:rsidR="00B7528B" w:rsidRPr="006300A2">
        <w:rPr>
          <w:spacing w:val="-4"/>
          <w:lang w:val="sq-AL"/>
        </w:rPr>
        <w:t xml:space="preserve"> </w:t>
      </w:r>
    </w:p>
    <w:p w:rsidR="004F14A6" w:rsidRPr="006300A2" w:rsidRDefault="00A04D7F" w:rsidP="007E65C4">
      <w:pPr>
        <w:pStyle w:val="Paragrafi"/>
        <w:rPr>
          <w:spacing w:val="-4"/>
          <w:lang w:val="sq-AL"/>
        </w:rPr>
      </w:pPr>
      <w:r w:rsidRPr="006300A2">
        <w:rPr>
          <w:spacing w:val="-4"/>
          <w:lang w:val="sq-AL"/>
        </w:rPr>
        <w:t xml:space="preserve">- </w:t>
      </w:r>
      <w:r w:rsidR="00E326F8" w:rsidRPr="006300A2">
        <w:rPr>
          <w:spacing w:val="-4"/>
          <w:lang w:val="sq-AL"/>
        </w:rPr>
        <w:t xml:space="preserve">formati </w:t>
      </w:r>
      <w:r w:rsidR="004F14A6" w:rsidRPr="006300A2">
        <w:rPr>
          <w:spacing w:val="-4"/>
          <w:lang w:val="sq-AL"/>
        </w:rPr>
        <w:t>i aplikimit (neni 9, pika 1, g</w:t>
      </w:r>
      <w:r w:rsidR="004B672E" w:rsidRPr="006300A2">
        <w:rPr>
          <w:spacing w:val="-4"/>
          <w:lang w:val="sq-AL"/>
        </w:rPr>
        <w:t>e</w:t>
      </w:r>
      <w:r w:rsidR="004F14A6" w:rsidRPr="006300A2">
        <w:rPr>
          <w:spacing w:val="-4"/>
          <w:lang w:val="sq-AL"/>
        </w:rPr>
        <w:t>rma</w:t>
      </w:r>
      <w:r w:rsidR="004B672E" w:rsidRPr="006300A2">
        <w:rPr>
          <w:spacing w:val="-4"/>
          <w:lang w:val="sq-AL"/>
        </w:rPr>
        <w:t>t</w:t>
      </w:r>
      <w:r w:rsidR="004F14A6" w:rsidRPr="006300A2">
        <w:rPr>
          <w:spacing w:val="-4"/>
          <w:lang w:val="sq-AL"/>
        </w:rPr>
        <w:t xml:space="preserve"> “a”, “b”, “c”) është plotësuar në mënyrë korrekte;</w:t>
      </w:r>
    </w:p>
    <w:p w:rsidR="004F14A6" w:rsidRPr="006300A2" w:rsidRDefault="00A04D7F" w:rsidP="007E65C4">
      <w:pPr>
        <w:pStyle w:val="Paragrafi"/>
        <w:rPr>
          <w:spacing w:val="-4"/>
          <w:lang w:val="sq-AL"/>
        </w:rPr>
      </w:pPr>
      <w:r w:rsidRPr="006300A2">
        <w:rPr>
          <w:spacing w:val="-4"/>
          <w:lang w:val="sq-AL"/>
        </w:rPr>
        <w:t xml:space="preserve">- </w:t>
      </w:r>
      <w:r w:rsidR="00E326F8" w:rsidRPr="006300A2">
        <w:rPr>
          <w:spacing w:val="-4"/>
          <w:lang w:val="sq-AL"/>
        </w:rPr>
        <w:t xml:space="preserve">dokumentacioni </w:t>
      </w:r>
      <w:r w:rsidR="004F14A6" w:rsidRPr="006300A2">
        <w:rPr>
          <w:spacing w:val="-4"/>
          <w:lang w:val="sq-AL"/>
        </w:rPr>
        <w:t>juridik, administrativ dhe pronësor (neni 9, pika 2</w:t>
      </w:r>
      <w:r w:rsidR="00E326F8" w:rsidRPr="006300A2">
        <w:rPr>
          <w:spacing w:val="-4"/>
          <w:lang w:val="sq-AL"/>
        </w:rPr>
        <w:t>,</w:t>
      </w:r>
      <w:r w:rsidR="004F14A6" w:rsidRPr="006300A2">
        <w:rPr>
          <w:spacing w:val="-4"/>
          <w:lang w:val="sq-AL"/>
        </w:rPr>
        <w:t xml:space="preserve"> g</w:t>
      </w:r>
      <w:r w:rsidR="00E326F8" w:rsidRPr="006300A2">
        <w:rPr>
          <w:spacing w:val="-4"/>
          <w:lang w:val="sq-AL"/>
        </w:rPr>
        <w:t>e</w:t>
      </w:r>
      <w:r w:rsidR="004F14A6" w:rsidRPr="006300A2">
        <w:rPr>
          <w:spacing w:val="-4"/>
          <w:lang w:val="sq-AL"/>
        </w:rPr>
        <w:t>rma</w:t>
      </w:r>
      <w:r w:rsidR="00E326F8" w:rsidRPr="006300A2">
        <w:rPr>
          <w:spacing w:val="-4"/>
          <w:lang w:val="sq-AL"/>
        </w:rPr>
        <w:t>t</w:t>
      </w:r>
      <w:r w:rsidR="004F14A6" w:rsidRPr="006300A2">
        <w:rPr>
          <w:spacing w:val="-4"/>
          <w:lang w:val="sq-AL"/>
        </w:rPr>
        <w:t xml:space="preserve"> “a”, “b”, “c”, “d”, “e”, “f”, “g”) është plotësuar në mënyrë korrekte; </w:t>
      </w:r>
    </w:p>
    <w:p w:rsidR="004F14A6" w:rsidRPr="00BC480F" w:rsidRDefault="00A04D7F" w:rsidP="007E65C4">
      <w:pPr>
        <w:pStyle w:val="Paragrafi"/>
        <w:rPr>
          <w:spacing w:val="-4"/>
          <w:lang w:val="sq-AL"/>
        </w:rPr>
      </w:pPr>
      <w:r w:rsidRPr="006300A2">
        <w:rPr>
          <w:spacing w:val="-4"/>
          <w:lang w:val="sq-AL"/>
        </w:rPr>
        <w:t xml:space="preserve">- </w:t>
      </w:r>
      <w:r w:rsidR="00E326F8" w:rsidRPr="006300A2">
        <w:rPr>
          <w:spacing w:val="-4"/>
          <w:lang w:val="sq-AL"/>
        </w:rPr>
        <w:t xml:space="preserve">dokumentacioni </w:t>
      </w:r>
      <w:r w:rsidR="004F14A6" w:rsidRPr="006300A2">
        <w:rPr>
          <w:spacing w:val="-4"/>
          <w:lang w:val="sq-AL"/>
        </w:rPr>
        <w:t>financiar dhe fiskal (neni 9, pika 3</w:t>
      </w:r>
      <w:r w:rsidR="0094125E" w:rsidRPr="006300A2">
        <w:rPr>
          <w:spacing w:val="-4"/>
          <w:lang w:val="sq-AL"/>
        </w:rPr>
        <w:t>,</w:t>
      </w:r>
      <w:r w:rsidR="004F14A6" w:rsidRPr="006300A2">
        <w:rPr>
          <w:spacing w:val="-4"/>
          <w:lang w:val="sq-AL"/>
        </w:rPr>
        <w:t xml:space="preserve"> g</w:t>
      </w:r>
      <w:r w:rsidR="00E326F8" w:rsidRPr="006300A2">
        <w:rPr>
          <w:spacing w:val="-4"/>
          <w:lang w:val="sq-AL"/>
        </w:rPr>
        <w:t>e</w:t>
      </w:r>
      <w:r w:rsidR="004F14A6" w:rsidRPr="006300A2">
        <w:rPr>
          <w:spacing w:val="-4"/>
          <w:lang w:val="sq-AL"/>
        </w:rPr>
        <w:t>rmat “a”, “b”, “c”, “d”) është plotësuar në mënyrë korrekte;</w:t>
      </w:r>
    </w:p>
    <w:p w:rsidR="004F14A6" w:rsidRPr="006300A2" w:rsidRDefault="00A04D7F" w:rsidP="007E65C4">
      <w:pPr>
        <w:pStyle w:val="Paragrafi"/>
        <w:rPr>
          <w:spacing w:val="-4"/>
          <w:lang w:val="sq-AL"/>
        </w:rPr>
      </w:pPr>
      <w:r w:rsidRPr="006300A2">
        <w:rPr>
          <w:spacing w:val="-4"/>
          <w:lang w:val="sq-AL"/>
        </w:rPr>
        <w:lastRenderedPageBreak/>
        <w:t xml:space="preserve">- </w:t>
      </w:r>
      <w:r w:rsidR="00E326F8" w:rsidRPr="006300A2">
        <w:rPr>
          <w:spacing w:val="-4"/>
          <w:lang w:val="sq-AL"/>
        </w:rPr>
        <w:t xml:space="preserve">dokumentacioni </w:t>
      </w:r>
      <w:r w:rsidR="004F14A6" w:rsidRPr="006300A2">
        <w:rPr>
          <w:spacing w:val="-4"/>
          <w:lang w:val="sq-AL"/>
        </w:rPr>
        <w:t>teknik</w:t>
      </w:r>
      <w:r w:rsidR="00E326F8" w:rsidRPr="006300A2">
        <w:rPr>
          <w:spacing w:val="-4"/>
          <w:lang w:val="sq-AL"/>
        </w:rPr>
        <w:t>-</w:t>
      </w:r>
      <w:r w:rsidR="004F14A6" w:rsidRPr="006300A2">
        <w:rPr>
          <w:spacing w:val="-4"/>
          <w:lang w:val="sq-AL"/>
        </w:rPr>
        <w:t>ekonomik (neni 9, pikat 4.1.1, 4.1.2, 4.1.3; 4.1.4 dhe 4.1.5</w:t>
      </w:r>
      <w:r w:rsidR="008E2084" w:rsidRPr="006300A2">
        <w:rPr>
          <w:spacing w:val="-4"/>
          <w:lang w:val="sq-AL"/>
        </w:rPr>
        <w:t>)</w:t>
      </w:r>
      <w:r w:rsidR="004F14A6" w:rsidRPr="006300A2">
        <w:rPr>
          <w:spacing w:val="-4"/>
          <w:lang w:val="sq-AL"/>
        </w:rPr>
        <w:t xml:space="preserve"> është plotësuar në mënyrë korrekte.</w:t>
      </w:r>
    </w:p>
    <w:p w:rsidR="004F14A6" w:rsidRPr="006300A2" w:rsidRDefault="004F14A6" w:rsidP="007E65C4">
      <w:pPr>
        <w:pStyle w:val="Paragrafi"/>
        <w:rPr>
          <w:spacing w:val="-4"/>
          <w:lang w:val="sq-AL"/>
        </w:rPr>
      </w:pPr>
      <w:r w:rsidRPr="006300A2">
        <w:rPr>
          <w:spacing w:val="-4"/>
          <w:lang w:val="sq-AL"/>
        </w:rPr>
        <w:t>Për gjithë sa më sipër cituar, Bordi i ERE-s</w:t>
      </w:r>
    </w:p>
    <w:p w:rsidR="004F14A6" w:rsidRPr="009F0FDD" w:rsidRDefault="004F14A6" w:rsidP="00A360EA">
      <w:pPr>
        <w:pStyle w:val="Paragrafi"/>
        <w:rPr>
          <w:spacing w:val="-4"/>
          <w:sz w:val="12"/>
          <w:lang w:val="sq-AL"/>
        </w:rPr>
      </w:pPr>
    </w:p>
    <w:p w:rsidR="004F14A6" w:rsidRPr="006300A2" w:rsidRDefault="004F14A6" w:rsidP="00A360EA">
      <w:pPr>
        <w:pStyle w:val="Titull-Titull"/>
        <w:rPr>
          <w:spacing w:val="-4"/>
          <w:lang w:val="sq-AL"/>
        </w:rPr>
      </w:pPr>
      <w:r w:rsidRPr="006300A2">
        <w:rPr>
          <w:spacing w:val="-4"/>
          <w:lang w:val="sq-AL"/>
        </w:rPr>
        <w:t>Vendosi:</w:t>
      </w:r>
    </w:p>
    <w:p w:rsidR="007A1676" w:rsidRPr="009F0FDD" w:rsidRDefault="007A1676" w:rsidP="00A360EA">
      <w:pPr>
        <w:pStyle w:val="Paragrafi"/>
        <w:rPr>
          <w:spacing w:val="-4"/>
          <w:sz w:val="14"/>
          <w:lang w:val="sq-AL"/>
        </w:rPr>
      </w:pPr>
    </w:p>
    <w:p w:rsidR="004F14A6" w:rsidRPr="006300A2" w:rsidRDefault="00A04D7F" w:rsidP="00A360EA">
      <w:pPr>
        <w:pStyle w:val="Paragrafi"/>
        <w:rPr>
          <w:spacing w:val="-4"/>
          <w:lang w:val="sq-AL"/>
        </w:rPr>
      </w:pPr>
      <w:r w:rsidRPr="006300A2">
        <w:rPr>
          <w:spacing w:val="-4"/>
          <w:lang w:val="sq-AL"/>
        </w:rPr>
        <w:t xml:space="preserve">1. </w:t>
      </w:r>
      <w:r w:rsidR="004F14A6" w:rsidRPr="006300A2">
        <w:rPr>
          <w:spacing w:val="-4"/>
          <w:lang w:val="sq-AL"/>
        </w:rPr>
        <w:t>Të licen</w:t>
      </w:r>
      <w:r w:rsidR="00754D71" w:rsidRPr="006300A2">
        <w:rPr>
          <w:spacing w:val="-4"/>
          <w:lang w:val="sq-AL"/>
        </w:rPr>
        <w:t>c</w:t>
      </w:r>
      <w:r w:rsidR="004F14A6" w:rsidRPr="006300A2">
        <w:rPr>
          <w:spacing w:val="-4"/>
          <w:lang w:val="sq-AL"/>
        </w:rPr>
        <w:t xml:space="preserve">ojë shoqërinë “Gavran Energy” sh.p.k., në aktivitetin e prodhimit të energjisë elektrike nga </w:t>
      </w:r>
      <w:r w:rsidR="00754D71" w:rsidRPr="006300A2">
        <w:rPr>
          <w:spacing w:val="-4"/>
          <w:lang w:val="sq-AL"/>
        </w:rPr>
        <w:t>HEC</w:t>
      </w:r>
      <w:r w:rsidR="004F14A6" w:rsidRPr="006300A2">
        <w:rPr>
          <w:spacing w:val="-4"/>
          <w:lang w:val="sq-AL"/>
        </w:rPr>
        <w:t>-et “Gavran 1”</w:t>
      </w:r>
      <w:r w:rsidR="004F00A3" w:rsidRPr="006300A2">
        <w:rPr>
          <w:spacing w:val="-4"/>
          <w:lang w:val="sq-AL"/>
        </w:rPr>
        <w:t>,</w:t>
      </w:r>
      <w:r w:rsidR="004F14A6" w:rsidRPr="006300A2">
        <w:rPr>
          <w:spacing w:val="-4"/>
          <w:lang w:val="sq-AL"/>
        </w:rPr>
        <w:t xml:space="preserve"> me fuqi 998 KW dhe “Gavran</w:t>
      </w:r>
      <w:r w:rsidR="004F00A3" w:rsidRPr="006300A2">
        <w:rPr>
          <w:spacing w:val="-4"/>
          <w:lang w:val="sq-AL"/>
        </w:rPr>
        <w:t>”,</w:t>
      </w:r>
      <w:r w:rsidR="004F14A6" w:rsidRPr="006300A2">
        <w:rPr>
          <w:spacing w:val="-4"/>
          <w:lang w:val="sq-AL"/>
        </w:rPr>
        <w:t xml:space="preserve"> me fuqi 1215 KW, me fuqi totale të instaluar 2213 KW, për një afat 30</w:t>
      </w:r>
      <w:r w:rsidR="008F0939" w:rsidRPr="006300A2">
        <w:rPr>
          <w:spacing w:val="-4"/>
          <w:lang w:val="sq-AL"/>
        </w:rPr>
        <w:t>-</w:t>
      </w:r>
      <w:r w:rsidR="004F14A6" w:rsidRPr="006300A2">
        <w:rPr>
          <w:spacing w:val="-4"/>
          <w:lang w:val="sq-AL"/>
        </w:rPr>
        <w:t>vjeçar.</w:t>
      </w:r>
    </w:p>
    <w:p w:rsidR="004F14A6" w:rsidRPr="006300A2" w:rsidRDefault="00A04D7F" w:rsidP="00A360EA">
      <w:pPr>
        <w:pStyle w:val="Paragrafi"/>
        <w:rPr>
          <w:spacing w:val="-4"/>
          <w:lang w:val="sq-AL"/>
        </w:rPr>
      </w:pPr>
      <w:r w:rsidRPr="006300A2">
        <w:rPr>
          <w:spacing w:val="-4"/>
          <w:lang w:val="sq-AL"/>
        </w:rPr>
        <w:t xml:space="preserve">2. </w:t>
      </w:r>
      <w:r w:rsidR="004F14A6" w:rsidRPr="006300A2">
        <w:rPr>
          <w:spacing w:val="-4"/>
          <w:lang w:val="sq-AL"/>
        </w:rPr>
        <w:t>Drejtoria e Li</w:t>
      </w:r>
      <w:r w:rsidR="00754D71" w:rsidRPr="006300A2">
        <w:rPr>
          <w:spacing w:val="-4"/>
          <w:lang w:val="sq-AL"/>
        </w:rPr>
        <w:t>c</w:t>
      </w:r>
      <w:r w:rsidR="004F14A6" w:rsidRPr="006300A2">
        <w:rPr>
          <w:spacing w:val="-4"/>
          <w:lang w:val="sq-AL"/>
        </w:rPr>
        <w:t>en</w:t>
      </w:r>
      <w:r w:rsidR="00754D71" w:rsidRPr="006300A2">
        <w:rPr>
          <w:spacing w:val="-4"/>
          <w:lang w:val="sq-AL"/>
        </w:rPr>
        <w:t>c</w:t>
      </w:r>
      <w:r w:rsidR="004F14A6" w:rsidRPr="006300A2">
        <w:rPr>
          <w:spacing w:val="-4"/>
          <w:lang w:val="sq-AL"/>
        </w:rPr>
        <w:t>imit</w:t>
      </w:r>
      <w:r w:rsidR="00754D71" w:rsidRPr="006300A2">
        <w:rPr>
          <w:spacing w:val="-4"/>
          <w:lang w:val="sq-AL"/>
        </w:rPr>
        <w:t xml:space="preserve"> dhe e</w:t>
      </w:r>
      <w:r w:rsidR="004F14A6" w:rsidRPr="006300A2">
        <w:rPr>
          <w:spacing w:val="-4"/>
          <w:lang w:val="sq-AL"/>
        </w:rPr>
        <w:t xml:space="preserve"> Monitorimit të Tregut dhe të të Licen</w:t>
      </w:r>
      <w:r w:rsidR="00754D71" w:rsidRPr="006300A2">
        <w:rPr>
          <w:spacing w:val="-4"/>
          <w:lang w:val="sq-AL"/>
        </w:rPr>
        <w:t>c</w:t>
      </w:r>
      <w:r w:rsidR="004F14A6" w:rsidRPr="006300A2">
        <w:rPr>
          <w:spacing w:val="-4"/>
          <w:lang w:val="sq-AL"/>
        </w:rPr>
        <w:t xml:space="preserve">uarve të njoftojë aplikuesin për </w:t>
      </w:r>
      <w:r w:rsidR="00754D71" w:rsidRPr="006300A2">
        <w:rPr>
          <w:spacing w:val="-4"/>
          <w:lang w:val="sq-AL"/>
        </w:rPr>
        <w:t>v</w:t>
      </w:r>
      <w:r w:rsidR="004F14A6" w:rsidRPr="006300A2">
        <w:rPr>
          <w:spacing w:val="-4"/>
          <w:lang w:val="sq-AL"/>
        </w:rPr>
        <w:t>endimin e Bordit të ERE-s. </w:t>
      </w:r>
    </w:p>
    <w:p w:rsidR="004F14A6" w:rsidRPr="006300A2" w:rsidRDefault="004F14A6" w:rsidP="00A360EA">
      <w:pPr>
        <w:pStyle w:val="Paragrafi"/>
        <w:rPr>
          <w:spacing w:val="-4"/>
          <w:lang w:val="sq-AL"/>
        </w:rPr>
      </w:pPr>
      <w:r w:rsidRPr="006300A2">
        <w:rPr>
          <w:spacing w:val="-4"/>
          <w:lang w:val="sq-AL"/>
        </w:rPr>
        <w:t>Ky vendim hyn në fuqi menjëherë</w:t>
      </w:r>
      <w:r w:rsidR="008F0939" w:rsidRPr="006300A2">
        <w:rPr>
          <w:spacing w:val="-4"/>
          <w:lang w:val="sq-AL"/>
        </w:rPr>
        <w:t>.</w:t>
      </w:r>
      <w:r w:rsidRPr="006300A2">
        <w:rPr>
          <w:spacing w:val="-4"/>
          <w:lang w:val="sq-AL"/>
        </w:rPr>
        <w:t xml:space="preserve"> </w:t>
      </w:r>
    </w:p>
    <w:p w:rsidR="004F14A6" w:rsidRPr="006300A2" w:rsidRDefault="004F14A6" w:rsidP="00A360EA">
      <w:pPr>
        <w:pStyle w:val="Paragrafi"/>
        <w:rPr>
          <w:spacing w:val="-4"/>
          <w:lang w:val="sq-AL"/>
        </w:rPr>
      </w:pPr>
      <w:r w:rsidRPr="006300A2">
        <w:rPr>
          <w:spacing w:val="-4"/>
          <w:lang w:val="sq-AL"/>
        </w:rPr>
        <w:t xml:space="preserve">Ky vendim botohet në Fletoren Zyrtare. </w:t>
      </w:r>
    </w:p>
    <w:p w:rsidR="007A1676" w:rsidRPr="006300A2" w:rsidRDefault="007A1676" w:rsidP="007E65C4">
      <w:pPr>
        <w:pStyle w:val="Hapesira7"/>
        <w:rPr>
          <w:spacing w:val="-4"/>
          <w:lang w:val="sq-AL"/>
        </w:rPr>
      </w:pPr>
    </w:p>
    <w:p w:rsidR="007A1676" w:rsidRPr="006300A2" w:rsidRDefault="007A1676" w:rsidP="00A360EA">
      <w:pPr>
        <w:pStyle w:val="Autoriteti"/>
        <w:keepNext w:val="0"/>
        <w:rPr>
          <w:spacing w:val="-4"/>
          <w:lang w:val="sq-AL"/>
        </w:rPr>
      </w:pPr>
      <w:r w:rsidRPr="006300A2">
        <w:rPr>
          <w:spacing w:val="-4"/>
          <w:lang w:val="sq-AL"/>
        </w:rPr>
        <w:t xml:space="preserve">KRYETARI </w:t>
      </w:r>
    </w:p>
    <w:p w:rsidR="007A1676" w:rsidRPr="006300A2" w:rsidRDefault="007A1676" w:rsidP="00A360EA">
      <w:pPr>
        <w:pStyle w:val="AutoritetiEmer"/>
        <w:rPr>
          <w:spacing w:val="-4"/>
          <w:lang w:val="sq-AL"/>
        </w:rPr>
      </w:pPr>
      <w:r w:rsidRPr="006300A2">
        <w:rPr>
          <w:spacing w:val="-4"/>
          <w:lang w:val="sq-AL"/>
        </w:rPr>
        <w:tab/>
      </w:r>
      <w:r w:rsidRPr="006300A2">
        <w:rPr>
          <w:spacing w:val="-4"/>
          <w:lang w:val="sq-AL"/>
        </w:rPr>
        <w:tab/>
        <w:t>Petrit Ahmeti</w:t>
      </w:r>
    </w:p>
    <w:p w:rsidR="008A378D" w:rsidRPr="006300A2" w:rsidRDefault="008A378D" w:rsidP="007E65C4">
      <w:pPr>
        <w:pStyle w:val="Hapesira7"/>
        <w:rPr>
          <w:spacing w:val="-4"/>
          <w:lang w:val="sq-AL" w:eastAsia="en-GB"/>
        </w:rPr>
      </w:pPr>
    </w:p>
    <w:p w:rsidR="004F14A6" w:rsidRPr="006300A2" w:rsidRDefault="004F14A6" w:rsidP="00A360EA">
      <w:pPr>
        <w:pStyle w:val="Paragrafi"/>
        <w:jc w:val="center"/>
        <w:rPr>
          <w:b/>
          <w:spacing w:val="-4"/>
          <w:lang w:val="sq-AL"/>
        </w:rPr>
      </w:pPr>
      <w:r w:rsidRPr="006300A2">
        <w:rPr>
          <w:b/>
          <w:spacing w:val="-4"/>
          <w:lang w:val="sq-AL"/>
        </w:rPr>
        <w:t>VENDIM</w:t>
      </w:r>
    </w:p>
    <w:p w:rsidR="004F14A6" w:rsidRPr="006300A2" w:rsidRDefault="004F14A6" w:rsidP="00A360EA">
      <w:pPr>
        <w:pStyle w:val="Paragrafi"/>
        <w:jc w:val="center"/>
        <w:rPr>
          <w:b/>
          <w:spacing w:val="-4"/>
          <w:lang w:val="sq-AL"/>
        </w:rPr>
      </w:pPr>
      <w:r w:rsidRPr="006300A2">
        <w:rPr>
          <w:b/>
          <w:spacing w:val="-4"/>
          <w:lang w:val="sq-AL"/>
        </w:rPr>
        <w:t xml:space="preserve">Nr. 141, </w:t>
      </w:r>
      <w:r w:rsidR="007A1676" w:rsidRPr="006300A2">
        <w:rPr>
          <w:b/>
          <w:spacing w:val="-4"/>
          <w:lang w:val="sq-AL"/>
        </w:rPr>
        <w:t xml:space="preserve">datë </w:t>
      </w:r>
      <w:r w:rsidR="00A70339" w:rsidRPr="006300A2">
        <w:rPr>
          <w:b/>
          <w:spacing w:val="-4"/>
          <w:lang w:val="sq-AL"/>
        </w:rPr>
        <w:t>15.8.2016</w:t>
      </w:r>
    </w:p>
    <w:p w:rsidR="004F14A6" w:rsidRPr="006300A2" w:rsidRDefault="004F14A6" w:rsidP="007E65C4">
      <w:pPr>
        <w:pStyle w:val="Hapesira7"/>
        <w:rPr>
          <w:spacing w:val="-4"/>
          <w:lang w:val="sq-AL"/>
        </w:rPr>
      </w:pPr>
    </w:p>
    <w:p w:rsidR="004F14A6" w:rsidRPr="006300A2" w:rsidRDefault="004F14A6" w:rsidP="00A360EA">
      <w:pPr>
        <w:pStyle w:val="Paragrafi"/>
        <w:jc w:val="center"/>
        <w:rPr>
          <w:b/>
          <w:spacing w:val="-4"/>
          <w:lang w:val="sq-AL"/>
        </w:rPr>
      </w:pPr>
      <w:r w:rsidRPr="006300A2">
        <w:rPr>
          <w:b/>
          <w:spacing w:val="-4"/>
          <w:lang w:val="sq-AL"/>
        </w:rPr>
        <w:t xml:space="preserve">MBI </w:t>
      </w:r>
      <w:r w:rsidR="00754D71" w:rsidRPr="006300A2">
        <w:rPr>
          <w:b/>
          <w:spacing w:val="-4"/>
          <w:lang w:val="sq-AL"/>
        </w:rPr>
        <w:t>LICENCIMIN</w:t>
      </w:r>
      <w:r w:rsidRPr="006300A2">
        <w:rPr>
          <w:b/>
          <w:spacing w:val="-4"/>
          <w:lang w:val="sq-AL"/>
        </w:rPr>
        <w:t xml:space="preserve"> E SHOQËRISË “PRELL ENERGY” SHPK</w:t>
      </w:r>
      <w:r w:rsidR="009D0D70" w:rsidRPr="006300A2">
        <w:rPr>
          <w:b/>
          <w:spacing w:val="-4"/>
          <w:lang w:val="sq-AL"/>
        </w:rPr>
        <w:t>,</w:t>
      </w:r>
      <w:r w:rsidRPr="006300A2">
        <w:rPr>
          <w:b/>
          <w:spacing w:val="-4"/>
          <w:lang w:val="sq-AL"/>
        </w:rPr>
        <w:t xml:space="preserve"> NË AKTIVITETIN E PRODHIMIT TË ENERGJISË ELEKTRIKE NGA HEC “PRELLË”</w:t>
      </w:r>
      <w:r w:rsidR="00754D71" w:rsidRPr="006300A2">
        <w:rPr>
          <w:b/>
          <w:spacing w:val="-4"/>
          <w:lang w:val="sq-AL"/>
        </w:rPr>
        <w:t>,</w:t>
      </w:r>
      <w:r w:rsidRPr="006300A2">
        <w:rPr>
          <w:b/>
          <w:spacing w:val="-4"/>
          <w:lang w:val="sq-AL"/>
        </w:rPr>
        <w:t xml:space="preserve"> ME FUQI TË INSTALUAR 14970 KW</w:t>
      </w:r>
    </w:p>
    <w:p w:rsidR="004F14A6" w:rsidRPr="006300A2" w:rsidRDefault="004F14A6" w:rsidP="007E65C4">
      <w:pPr>
        <w:pStyle w:val="Hapesira7"/>
        <w:rPr>
          <w:spacing w:val="-4"/>
          <w:lang w:val="sq-AL"/>
        </w:rPr>
      </w:pPr>
    </w:p>
    <w:p w:rsidR="004F14A6" w:rsidRPr="006300A2" w:rsidRDefault="004F14A6" w:rsidP="00A360EA">
      <w:pPr>
        <w:pStyle w:val="Paragrafi"/>
        <w:rPr>
          <w:spacing w:val="-4"/>
          <w:lang w:val="sq-AL"/>
        </w:rPr>
      </w:pPr>
      <w:r w:rsidRPr="006300A2">
        <w:rPr>
          <w:spacing w:val="-4"/>
          <w:lang w:val="sq-AL"/>
        </w:rPr>
        <w:t>Në mbështetje të neneve 16; 37, pika 2</w:t>
      </w:r>
      <w:r w:rsidR="002C05F0" w:rsidRPr="006300A2">
        <w:rPr>
          <w:spacing w:val="-4"/>
          <w:lang w:val="sq-AL"/>
        </w:rPr>
        <w:t>,</w:t>
      </w:r>
      <w:r w:rsidRPr="006300A2">
        <w:rPr>
          <w:spacing w:val="-4"/>
          <w:lang w:val="sq-AL"/>
        </w:rPr>
        <w:t xml:space="preserve"> </w:t>
      </w:r>
      <w:r w:rsidR="002C05F0" w:rsidRPr="006300A2">
        <w:rPr>
          <w:spacing w:val="-4"/>
          <w:lang w:val="sq-AL"/>
        </w:rPr>
        <w:t>germa</w:t>
      </w:r>
      <w:r w:rsidRPr="006300A2">
        <w:rPr>
          <w:spacing w:val="-4"/>
          <w:lang w:val="sq-AL"/>
        </w:rPr>
        <w:t xml:space="preserve"> “a”</w:t>
      </w:r>
      <w:r w:rsidR="002C05F0" w:rsidRPr="006300A2">
        <w:rPr>
          <w:spacing w:val="-4"/>
          <w:lang w:val="sq-AL"/>
        </w:rPr>
        <w:t>,</w:t>
      </w:r>
      <w:r w:rsidR="00B7528B" w:rsidRPr="006300A2">
        <w:rPr>
          <w:spacing w:val="-4"/>
          <w:lang w:val="sq-AL"/>
        </w:rPr>
        <w:t xml:space="preserve"> </w:t>
      </w:r>
      <w:r w:rsidRPr="006300A2">
        <w:rPr>
          <w:spacing w:val="-4"/>
          <w:lang w:val="sq-AL"/>
        </w:rPr>
        <w:t>të ligjit nr. 43/2015</w:t>
      </w:r>
      <w:r w:rsidR="002C05F0" w:rsidRPr="006300A2">
        <w:rPr>
          <w:spacing w:val="-4"/>
          <w:lang w:val="sq-AL"/>
        </w:rPr>
        <w:t>,</w:t>
      </w:r>
      <w:r w:rsidRPr="006300A2">
        <w:rPr>
          <w:spacing w:val="-4"/>
          <w:lang w:val="sq-AL"/>
        </w:rPr>
        <w:t xml:space="preserve"> “Për </w:t>
      </w:r>
      <w:r w:rsidR="002C05F0" w:rsidRPr="006300A2">
        <w:rPr>
          <w:spacing w:val="-4"/>
          <w:lang w:val="sq-AL"/>
        </w:rPr>
        <w:t>sektorin e energjisë elektrike</w:t>
      </w:r>
      <w:r w:rsidRPr="006300A2">
        <w:rPr>
          <w:spacing w:val="-4"/>
          <w:lang w:val="sq-AL"/>
        </w:rPr>
        <w:t xml:space="preserve">”, si dhe nenit 21 të </w:t>
      </w:r>
      <w:r w:rsidR="004F00A3" w:rsidRPr="006300A2">
        <w:rPr>
          <w:spacing w:val="-4"/>
          <w:lang w:val="sq-AL"/>
        </w:rPr>
        <w:t>r</w:t>
      </w:r>
      <w:r w:rsidRPr="006300A2">
        <w:rPr>
          <w:spacing w:val="-4"/>
          <w:lang w:val="sq-AL"/>
        </w:rPr>
        <w:t xml:space="preserve">regullores </w:t>
      </w:r>
      <w:r w:rsidR="004F00A3" w:rsidRPr="006300A2">
        <w:rPr>
          <w:spacing w:val="-4"/>
          <w:lang w:val="sq-AL"/>
        </w:rPr>
        <w:t>“P</w:t>
      </w:r>
      <w:r w:rsidRPr="006300A2">
        <w:rPr>
          <w:spacing w:val="-4"/>
          <w:lang w:val="sq-AL"/>
        </w:rPr>
        <w:t xml:space="preserve">ër </w:t>
      </w:r>
      <w:r w:rsidR="00626539" w:rsidRPr="006300A2">
        <w:rPr>
          <w:spacing w:val="-4"/>
          <w:lang w:val="sq-AL"/>
        </w:rPr>
        <w:t>proce</w:t>
      </w:r>
      <w:r w:rsidRPr="006300A2">
        <w:rPr>
          <w:spacing w:val="-4"/>
          <w:lang w:val="sq-AL"/>
        </w:rPr>
        <w:t xml:space="preserve">durat dhe afatet për dhënien, modifikimin, </w:t>
      </w:r>
      <w:r w:rsidR="00B4374B" w:rsidRPr="006300A2">
        <w:rPr>
          <w:spacing w:val="-4"/>
          <w:lang w:val="sq-AL"/>
        </w:rPr>
        <w:t>transferimin</w:t>
      </w:r>
      <w:r w:rsidRPr="006300A2">
        <w:rPr>
          <w:spacing w:val="-4"/>
          <w:lang w:val="sq-AL"/>
        </w:rPr>
        <w:t xml:space="preserve">, rinovimin dhe heqjen e </w:t>
      </w:r>
      <w:r w:rsidR="00B305AA" w:rsidRPr="006300A2">
        <w:rPr>
          <w:spacing w:val="-4"/>
          <w:lang w:val="sq-AL"/>
        </w:rPr>
        <w:t>licenc</w:t>
      </w:r>
      <w:r w:rsidRPr="006300A2">
        <w:rPr>
          <w:spacing w:val="-4"/>
          <w:lang w:val="sq-AL"/>
        </w:rPr>
        <w:t>ave në sektorin e energjisë elektrike</w:t>
      </w:r>
      <w:r w:rsidR="004F00A3" w:rsidRPr="006300A2">
        <w:rPr>
          <w:spacing w:val="-4"/>
          <w:lang w:val="sq-AL"/>
        </w:rPr>
        <w:t>”</w:t>
      </w:r>
      <w:r w:rsidRPr="006300A2">
        <w:rPr>
          <w:spacing w:val="-4"/>
          <w:lang w:val="sq-AL"/>
        </w:rPr>
        <w:t xml:space="preserve">, të miratuar me </w:t>
      </w:r>
      <w:r w:rsidR="00B4374B" w:rsidRPr="006300A2">
        <w:rPr>
          <w:spacing w:val="-4"/>
          <w:lang w:val="sq-AL"/>
        </w:rPr>
        <w:t>v</w:t>
      </w:r>
      <w:r w:rsidRPr="006300A2">
        <w:rPr>
          <w:spacing w:val="-4"/>
          <w:lang w:val="sq-AL"/>
        </w:rPr>
        <w:t xml:space="preserve">endimin e Bordit të ERE-s </w:t>
      </w:r>
      <w:r w:rsidR="002C05F0" w:rsidRPr="006300A2">
        <w:rPr>
          <w:spacing w:val="-4"/>
          <w:lang w:val="sq-AL"/>
        </w:rPr>
        <w:t>nr. 109, datë 29.</w:t>
      </w:r>
      <w:r w:rsidRPr="006300A2">
        <w:rPr>
          <w:spacing w:val="-4"/>
          <w:lang w:val="sq-AL"/>
        </w:rPr>
        <w:t>6.2016,</w:t>
      </w:r>
      <w:r w:rsidR="00B7528B" w:rsidRPr="006300A2">
        <w:rPr>
          <w:spacing w:val="-4"/>
          <w:lang w:val="sq-AL"/>
        </w:rPr>
        <w:t xml:space="preserve"> </w:t>
      </w:r>
      <w:r w:rsidRPr="006300A2">
        <w:rPr>
          <w:spacing w:val="-4"/>
          <w:lang w:val="sq-AL"/>
        </w:rPr>
        <w:t>Bordi i Entit Rregullator të Energjisë (</w:t>
      </w:r>
      <w:r w:rsidR="00830662" w:rsidRPr="006300A2">
        <w:rPr>
          <w:spacing w:val="-4"/>
          <w:lang w:val="sq-AL"/>
        </w:rPr>
        <w:t>ERE</w:t>
      </w:r>
      <w:r w:rsidRPr="006300A2">
        <w:rPr>
          <w:spacing w:val="-4"/>
          <w:lang w:val="sq-AL"/>
        </w:rPr>
        <w:t>), në mbledhjen e tij të</w:t>
      </w:r>
      <w:r w:rsidR="002C05F0" w:rsidRPr="006300A2">
        <w:rPr>
          <w:spacing w:val="-4"/>
          <w:lang w:val="sq-AL"/>
        </w:rPr>
        <w:t xml:space="preserve"> datës 15.</w:t>
      </w:r>
      <w:r w:rsidRPr="006300A2">
        <w:rPr>
          <w:spacing w:val="-4"/>
          <w:lang w:val="sq-AL"/>
        </w:rPr>
        <w:t xml:space="preserve">8.2016, mbasi shqyrtoi aplikimin e paraqitur nga shoqëria “Prell Energy” sh.p.k., si dhe relacionin e Drejtorisë së </w:t>
      </w:r>
      <w:r w:rsidR="002C05F0" w:rsidRPr="006300A2">
        <w:rPr>
          <w:spacing w:val="-4"/>
          <w:lang w:val="sq-AL"/>
        </w:rPr>
        <w:t>Licencimit</w:t>
      </w:r>
      <w:r w:rsidRPr="006300A2">
        <w:rPr>
          <w:spacing w:val="-4"/>
          <w:lang w:val="sq-AL"/>
        </w:rPr>
        <w:t xml:space="preserve"> dhe </w:t>
      </w:r>
      <w:r w:rsidR="004F00A3" w:rsidRPr="006300A2">
        <w:rPr>
          <w:spacing w:val="-4"/>
          <w:lang w:val="sq-AL"/>
        </w:rPr>
        <w:t xml:space="preserve">të </w:t>
      </w:r>
      <w:r w:rsidRPr="006300A2">
        <w:rPr>
          <w:spacing w:val="-4"/>
          <w:lang w:val="sq-AL"/>
        </w:rPr>
        <w:t xml:space="preserve">Monitorimit të Tregut për </w:t>
      </w:r>
      <w:r w:rsidR="002C05F0" w:rsidRPr="006300A2">
        <w:rPr>
          <w:spacing w:val="-4"/>
          <w:lang w:val="sq-AL"/>
        </w:rPr>
        <w:t>licencimin</w:t>
      </w:r>
      <w:r w:rsidRPr="006300A2">
        <w:rPr>
          <w:spacing w:val="-4"/>
          <w:lang w:val="sq-AL"/>
        </w:rPr>
        <w:t xml:space="preserve"> në aktivitetin e prodhimit të energjisë elektrike të kësaj shoqërie,</w:t>
      </w:r>
    </w:p>
    <w:p w:rsidR="004F14A6" w:rsidRPr="006300A2" w:rsidRDefault="00B4374B" w:rsidP="00A360EA">
      <w:pPr>
        <w:pStyle w:val="Paragrafi"/>
        <w:rPr>
          <w:spacing w:val="-4"/>
          <w:lang w:val="sq-AL"/>
        </w:rPr>
      </w:pPr>
      <w:r w:rsidRPr="006300A2">
        <w:rPr>
          <w:spacing w:val="-4"/>
          <w:lang w:val="sq-AL"/>
        </w:rPr>
        <w:t>k</w:t>
      </w:r>
      <w:r w:rsidR="004F14A6" w:rsidRPr="006300A2">
        <w:rPr>
          <w:spacing w:val="-4"/>
          <w:lang w:val="sq-AL"/>
        </w:rPr>
        <w:t>onstatoi se:</w:t>
      </w:r>
    </w:p>
    <w:p w:rsidR="004F14A6" w:rsidRPr="006300A2" w:rsidRDefault="004F14A6" w:rsidP="00A360EA">
      <w:pPr>
        <w:pStyle w:val="Paragrafi"/>
        <w:rPr>
          <w:spacing w:val="-4"/>
          <w:lang w:val="sq-AL"/>
        </w:rPr>
      </w:pPr>
      <w:r w:rsidRPr="006300A2">
        <w:rPr>
          <w:spacing w:val="-4"/>
          <w:lang w:val="sq-AL"/>
        </w:rPr>
        <w:t xml:space="preserve">Aplikimi i shoqërisë “Prell Energy” sh.p.k. plotëson </w:t>
      </w:r>
      <w:r w:rsidR="002C05F0" w:rsidRPr="006300A2">
        <w:rPr>
          <w:spacing w:val="-4"/>
          <w:lang w:val="sq-AL"/>
        </w:rPr>
        <w:t>tërësisht</w:t>
      </w:r>
      <w:r w:rsidRPr="006300A2">
        <w:rPr>
          <w:spacing w:val="-4"/>
          <w:lang w:val="sq-AL"/>
        </w:rPr>
        <w:t xml:space="preserve"> kërkesat e parashikuara nga ERE në </w:t>
      </w:r>
      <w:r w:rsidR="00B4374B" w:rsidRPr="006300A2">
        <w:rPr>
          <w:spacing w:val="-4"/>
          <w:lang w:val="sq-AL"/>
        </w:rPr>
        <w:t>r</w:t>
      </w:r>
      <w:r w:rsidRPr="006300A2">
        <w:rPr>
          <w:spacing w:val="-4"/>
          <w:lang w:val="sq-AL"/>
        </w:rPr>
        <w:t xml:space="preserve">regulloren </w:t>
      </w:r>
      <w:r w:rsidR="00B4374B" w:rsidRPr="006300A2">
        <w:rPr>
          <w:spacing w:val="-4"/>
          <w:lang w:val="sq-AL"/>
        </w:rPr>
        <w:t>“P</w:t>
      </w:r>
      <w:r w:rsidRPr="006300A2">
        <w:rPr>
          <w:spacing w:val="-4"/>
          <w:lang w:val="sq-AL"/>
        </w:rPr>
        <w:t>ër procedurat dhe afatet për dhënien, modifikimin, transferimin, rinovimin ose heqjen e licen</w:t>
      </w:r>
      <w:r w:rsidR="00B4374B" w:rsidRPr="006300A2">
        <w:rPr>
          <w:spacing w:val="-4"/>
          <w:lang w:val="sq-AL"/>
        </w:rPr>
        <w:t>c</w:t>
      </w:r>
      <w:r w:rsidRPr="006300A2">
        <w:rPr>
          <w:spacing w:val="-4"/>
          <w:lang w:val="sq-AL"/>
        </w:rPr>
        <w:t>ave në sektorin e energjisë elektrike”</w:t>
      </w:r>
      <w:r w:rsidR="004F00A3" w:rsidRPr="006300A2">
        <w:rPr>
          <w:spacing w:val="-4"/>
          <w:lang w:val="sq-AL"/>
        </w:rPr>
        <w:t>,</w:t>
      </w:r>
      <w:r w:rsidRPr="006300A2">
        <w:rPr>
          <w:spacing w:val="-4"/>
          <w:lang w:val="sq-AL"/>
        </w:rPr>
        <w:t xml:space="preserve"> si më poshtë:</w:t>
      </w:r>
      <w:r w:rsidR="00B7528B" w:rsidRPr="006300A2">
        <w:rPr>
          <w:spacing w:val="-4"/>
          <w:lang w:val="sq-AL"/>
        </w:rPr>
        <w:t xml:space="preserve"> </w:t>
      </w:r>
    </w:p>
    <w:p w:rsidR="004F14A6" w:rsidRPr="006300A2" w:rsidRDefault="00131AF1" w:rsidP="00A360EA">
      <w:pPr>
        <w:pStyle w:val="Paragrafi"/>
        <w:rPr>
          <w:spacing w:val="-4"/>
          <w:lang w:val="sq-AL"/>
        </w:rPr>
      </w:pPr>
      <w:r w:rsidRPr="006300A2">
        <w:rPr>
          <w:spacing w:val="-4"/>
          <w:lang w:val="sq-AL"/>
        </w:rPr>
        <w:lastRenderedPageBreak/>
        <w:t xml:space="preserve">- </w:t>
      </w:r>
      <w:r w:rsidR="00692AB3" w:rsidRPr="006300A2">
        <w:rPr>
          <w:spacing w:val="-4"/>
          <w:lang w:val="sq-AL"/>
        </w:rPr>
        <w:t xml:space="preserve">formati </w:t>
      </w:r>
      <w:r w:rsidR="004F14A6" w:rsidRPr="006300A2">
        <w:rPr>
          <w:spacing w:val="-4"/>
          <w:lang w:val="sq-AL"/>
        </w:rPr>
        <w:t>i aplikimit (neni 9, pika 1, g</w:t>
      </w:r>
      <w:r w:rsidR="00B4374B" w:rsidRPr="006300A2">
        <w:rPr>
          <w:spacing w:val="-4"/>
          <w:lang w:val="sq-AL"/>
        </w:rPr>
        <w:t>e</w:t>
      </w:r>
      <w:r w:rsidR="004F14A6" w:rsidRPr="006300A2">
        <w:rPr>
          <w:spacing w:val="-4"/>
          <w:lang w:val="sq-AL"/>
        </w:rPr>
        <w:t>rmat “a”, “b”, “c”) është plotësuar në mënyrë korrekte;</w:t>
      </w:r>
    </w:p>
    <w:p w:rsidR="004F14A6" w:rsidRPr="006300A2" w:rsidRDefault="00692AB3" w:rsidP="00A360EA">
      <w:pPr>
        <w:pStyle w:val="Paragrafi"/>
        <w:rPr>
          <w:spacing w:val="-4"/>
          <w:lang w:val="sq-AL"/>
        </w:rPr>
      </w:pPr>
      <w:r w:rsidRPr="006300A2">
        <w:rPr>
          <w:spacing w:val="-4"/>
          <w:lang w:val="sq-AL"/>
        </w:rPr>
        <w:t xml:space="preserve">- dokumentacioni </w:t>
      </w:r>
      <w:r w:rsidR="004F14A6" w:rsidRPr="006300A2">
        <w:rPr>
          <w:spacing w:val="-4"/>
          <w:lang w:val="sq-AL"/>
        </w:rPr>
        <w:t>juridik, administrativ dhe pronësor (neni 9, pika 2</w:t>
      </w:r>
      <w:r w:rsidR="00B4374B" w:rsidRPr="006300A2">
        <w:rPr>
          <w:spacing w:val="-4"/>
          <w:lang w:val="sq-AL"/>
        </w:rPr>
        <w:t>,</w:t>
      </w:r>
      <w:r w:rsidR="004F14A6" w:rsidRPr="006300A2">
        <w:rPr>
          <w:spacing w:val="-4"/>
          <w:lang w:val="sq-AL"/>
        </w:rPr>
        <w:t xml:space="preserve"> g</w:t>
      </w:r>
      <w:r w:rsidR="00B4374B" w:rsidRPr="006300A2">
        <w:rPr>
          <w:spacing w:val="-4"/>
          <w:lang w:val="sq-AL"/>
        </w:rPr>
        <w:t>e</w:t>
      </w:r>
      <w:r w:rsidR="004F14A6" w:rsidRPr="006300A2">
        <w:rPr>
          <w:spacing w:val="-4"/>
          <w:lang w:val="sq-AL"/>
        </w:rPr>
        <w:t xml:space="preserve">rmat “a”, “b”, “c”, “d”, “e”, “f”, “g”) është plotësuar në mënyrë korrekte; </w:t>
      </w:r>
    </w:p>
    <w:p w:rsidR="004F14A6" w:rsidRPr="006300A2" w:rsidRDefault="00131AF1" w:rsidP="00A360EA">
      <w:pPr>
        <w:pStyle w:val="Paragrafi"/>
        <w:rPr>
          <w:spacing w:val="-4"/>
          <w:lang w:val="sq-AL"/>
        </w:rPr>
      </w:pPr>
      <w:r w:rsidRPr="006300A2">
        <w:rPr>
          <w:spacing w:val="-4"/>
          <w:lang w:val="sq-AL"/>
        </w:rPr>
        <w:t xml:space="preserve">- </w:t>
      </w:r>
      <w:r w:rsidR="00692AB3" w:rsidRPr="006300A2">
        <w:rPr>
          <w:spacing w:val="-4"/>
          <w:lang w:val="sq-AL"/>
        </w:rPr>
        <w:t xml:space="preserve">dokumentacioni </w:t>
      </w:r>
      <w:r w:rsidR="004F14A6" w:rsidRPr="006300A2">
        <w:rPr>
          <w:spacing w:val="-4"/>
          <w:lang w:val="sq-AL"/>
        </w:rPr>
        <w:t>financiar dhe fiskal (neni 9, pika 3</w:t>
      </w:r>
      <w:r w:rsidR="00B4374B" w:rsidRPr="006300A2">
        <w:rPr>
          <w:spacing w:val="-4"/>
          <w:lang w:val="sq-AL"/>
        </w:rPr>
        <w:t>,</w:t>
      </w:r>
      <w:r w:rsidR="004F14A6" w:rsidRPr="006300A2">
        <w:rPr>
          <w:spacing w:val="-4"/>
          <w:lang w:val="sq-AL"/>
        </w:rPr>
        <w:t xml:space="preserve"> g</w:t>
      </w:r>
      <w:r w:rsidR="00B4374B" w:rsidRPr="006300A2">
        <w:rPr>
          <w:spacing w:val="-4"/>
          <w:lang w:val="sq-AL"/>
        </w:rPr>
        <w:t>e</w:t>
      </w:r>
      <w:r w:rsidR="004F14A6" w:rsidRPr="006300A2">
        <w:rPr>
          <w:spacing w:val="-4"/>
          <w:lang w:val="sq-AL"/>
        </w:rPr>
        <w:t>rmat “a”, “b”, “c”, “d”) është plotësuar në mënyrë korrekte;</w:t>
      </w:r>
    </w:p>
    <w:p w:rsidR="004F14A6" w:rsidRPr="006300A2" w:rsidRDefault="00131AF1" w:rsidP="00A360EA">
      <w:pPr>
        <w:pStyle w:val="Paragrafi"/>
        <w:rPr>
          <w:spacing w:val="-4"/>
          <w:lang w:val="sq-AL"/>
        </w:rPr>
      </w:pPr>
      <w:r w:rsidRPr="006300A2">
        <w:rPr>
          <w:spacing w:val="-4"/>
          <w:lang w:val="sq-AL"/>
        </w:rPr>
        <w:t xml:space="preserve">- </w:t>
      </w:r>
      <w:r w:rsidR="00692AB3" w:rsidRPr="006300A2">
        <w:rPr>
          <w:spacing w:val="-4"/>
          <w:lang w:val="sq-AL"/>
        </w:rPr>
        <w:t xml:space="preserve">dokumentacioni </w:t>
      </w:r>
      <w:r w:rsidR="004F14A6" w:rsidRPr="006300A2">
        <w:rPr>
          <w:spacing w:val="-4"/>
          <w:lang w:val="sq-AL"/>
        </w:rPr>
        <w:t>teknik (neni 9, pikat 4.1.1; 4.1.2; 4.1.3</w:t>
      </w:r>
      <w:r w:rsidR="00B4374B" w:rsidRPr="006300A2">
        <w:rPr>
          <w:spacing w:val="-4"/>
          <w:lang w:val="sq-AL"/>
        </w:rPr>
        <w:t>,</w:t>
      </w:r>
      <w:r w:rsidR="004F14A6" w:rsidRPr="006300A2">
        <w:rPr>
          <w:spacing w:val="-4"/>
          <w:lang w:val="sq-AL"/>
        </w:rPr>
        <w:t xml:space="preserve"> g</w:t>
      </w:r>
      <w:r w:rsidR="00B4374B" w:rsidRPr="006300A2">
        <w:rPr>
          <w:spacing w:val="-4"/>
          <w:lang w:val="sq-AL"/>
        </w:rPr>
        <w:t>e</w:t>
      </w:r>
      <w:r w:rsidR="004F14A6" w:rsidRPr="006300A2">
        <w:rPr>
          <w:spacing w:val="-4"/>
          <w:lang w:val="sq-AL"/>
        </w:rPr>
        <w:t>rmat “a”, “b”, “c”, “d”; 4.1.4</w:t>
      </w:r>
      <w:r w:rsidR="00B4374B" w:rsidRPr="006300A2">
        <w:rPr>
          <w:spacing w:val="-4"/>
          <w:lang w:val="sq-AL"/>
        </w:rPr>
        <w:t>,</w:t>
      </w:r>
      <w:r w:rsidR="004F14A6" w:rsidRPr="006300A2">
        <w:rPr>
          <w:spacing w:val="-4"/>
          <w:lang w:val="sq-AL"/>
        </w:rPr>
        <w:t xml:space="preserve"> g</w:t>
      </w:r>
      <w:r w:rsidR="00B4374B" w:rsidRPr="006300A2">
        <w:rPr>
          <w:spacing w:val="-4"/>
          <w:lang w:val="sq-AL"/>
        </w:rPr>
        <w:t>e</w:t>
      </w:r>
      <w:r w:rsidR="004F14A6" w:rsidRPr="006300A2">
        <w:rPr>
          <w:spacing w:val="-4"/>
          <w:lang w:val="sq-AL"/>
        </w:rPr>
        <w:t>rmat “a”, “b”, “c”, “d” dhe 4.1.5</w:t>
      </w:r>
      <w:r w:rsidR="00B4374B" w:rsidRPr="006300A2">
        <w:rPr>
          <w:spacing w:val="-4"/>
          <w:lang w:val="sq-AL"/>
        </w:rPr>
        <w:t>,</w:t>
      </w:r>
      <w:r w:rsidR="004F14A6" w:rsidRPr="006300A2">
        <w:rPr>
          <w:spacing w:val="-4"/>
          <w:lang w:val="sq-AL"/>
        </w:rPr>
        <w:t xml:space="preserve"> g</w:t>
      </w:r>
      <w:r w:rsidR="00B4374B" w:rsidRPr="006300A2">
        <w:rPr>
          <w:spacing w:val="-4"/>
          <w:lang w:val="sq-AL"/>
        </w:rPr>
        <w:t>e</w:t>
      </w:r>
      <w:r w:rsidR="004F14A6" w:rsidRPr="006300A2">
        <w:rPr>
          <w:spacing w:val="-4"/>
          <w:lang w:val="sq-AL"/>
        </w:rPr>
        <w:t>rmat “a”, “b”, “c”</w:t>
      </w:r>
      <w:r w:rsidR="00692AB3" w:rsidRPr="006300A2">
        <w:rPr>
          <w:spacing w:val="-4"/>
          <w:lang w:val="sq-AL"/>
        </w:rPr>
        <w:t>)</w:t>
      </w:r>
      <w:r w:rsidR="004F14A6" w:rsidRPr="006300A2">
        <w:rPr>
          <w:spacing w:val="-4"/>
          <w:lang w:val="sq-AL"/>
        </w:rPr>
        <w:t xml:space="preserve"> është plotësuar në mënyrë korrekte.</w:t>
      </w:r>
    </w:p>
    <w:p w:rsidR="004F14A6" w:rsidRPr="006300A2" w:rsidRDefault="004F14A6" w:rsidP="00A360EA">
      <w:pPr>
        <w:pStyle w:val="Paragrafi"/>
        <w:rPr>
          <w:spacing w:val="-4"/>
          <w:lang w:val="sq-AL"/>
        </w:rPr>
      </w:pPr>
      <w:r w:rsidRPr="006300A2">
        <w:rPr>
          <w:spacing w:val="-4"/>
          <w:lang w:val="sq-AL"/>
        </w:rPr>
        <w:t>Për gjithë sa më sipër cituar, Bordi i ERE-s</w:t>
      </w:r>
    </w:p>
    <w:p w:rsidR="004F14A6" w:rsidRPr="006300A2" w:rsidRDefault="004F14A6" w:rsidP="007E65C4">
      <w:pPr>
        <w:pStyle w:val="Hapesira7"/>
        <w:rPr>
          <w:spacing w:val="-4"/>
          <w:lang w:val="sq-AL"/>
        </w:rPr>
      </w:pPr>
    </w:p>
    <w:p w:rsidR="004F14A6" w:rsidRPr="006300A2" w:rsidRDefault="004F14A6" w:rsidP="00A360EA">
      <w:pPr>
        <w:pStyle w:val="Titull-Titull"/>
        <w:rPr>
          <w:spacing w:val="-4"/>
          <w:lang w:val="sq-AL"/>
        </w:rPr>
      </w:pPr>
      <w:r w:rsidRPr="006300A2">
        <w:rPr>
          <w:spacing w:val="-4"/>
          <w:lang w:val="sq-AL"/>
        </w:rPr>
        <w:t>Vendosi:</w:t>
      </w:r>
    </w:p>
    <w:p w:rsidR="007A1676" w:rsidRPr="006300A2" w:rsidRDefault="007A1676" w:rsidP="007E65C4">
      <w:pPr>
        <w:pStyle w:val="Hapesira7"/>
        <w:rPr>
          <w:spacing w:val="-4"/>
          <w:lang w:val="sq-AL"/>
        </w:rPr>
      </w:pPr>
    </w:p>
    <w:p w:rsidR="004F14A6" w:rsidRPr="006300A2" w:rsidRDefault="00131AF1" w:rsidP="00A360EA">
      <w:pPr>
        <w:pStyle w:val="Paragrafi"/>
        <w:rPr>
          <w:spacing w:val="-4"/>
          <w:lang w:val="sq-AL"/>
        </w:rPr>
      </w:pPr>
      <w:r w:rsidRPr="006300A2">
        <w:rPr>
          <w:spacing w:val="-4"/>
          <w:lang w:val="sq-AL"/>
        </w:rPr>
        <w:t xml:space="preserve">1. </w:t>
      </w:r>
      <w:r w:rsidR="004F14A6" w:rsidRPr="006300A2">
        <w:rPr>
          <w:spacing w:val="-4"/>
          <w:lang w:val="sq-AL"/>
        </w:rPr>
        <w:t>Të licen</w:t>
      </w:r>
      <w:r w:rsidR="00B4374B" w:rsidRPr="006300A2">
        <w:rPr>
          <w:spacing w:val="-4"/>
          <w:lang w:val="sq-AL"/>
        </w:rPr>
        <w:t>c</w:t>
      </w:r>
      <w:r w:rsidR="004F14A6" w:rsidRPr="006300A2">
        <w:rPr>
          <w:spacing w:val="-4"/>
          <w:lang w:val="sq-AL"/>
        </w:rPr>
        <w:t xml:space="preserve">ojë shoqërinë “Prell Energy” sh.p.k., në aktivitetin e prodhimit të energjisë elektrike nga </w:t>
      </w:r>
      <w:r w:rsidR="00B4374B" w:rsidRPr="006300A2">
        <w:rPr>
          <w:spacing w:val="-4"/>
          <w:lang w:val="sq-AL"/>
        </w:rPr>
        <w:t xml:space="preserve">HEC </w:t>
      </w:r>
      <w:r w:rsidR="004F14A6" w:rsidRPr="006300A2">
        <w:rPr>
          <w:spacing w:val="-4"/>
          <w:lang w:val="sq-AL"/>
        </w:rPr>
        <w:t>“Prellë”</w:t>
      </w:r>
      <w:r w:rsidR="00476D77" w:rsidRPr="006300A2">
        <w:rPr>
          <w:spacing w:val="-4"/>
          <w:lang w:val="sq-AL"/>
        </w:rPr>
        <w:t>,</w:t>
      </w:r>
      <w:r w:rsidR="004F14A6" w:rsidRPr="006300A2">
        <w:rPr>
          <w:spacing w:val="-4"/>
          <w:lang w:val="sq-AL"/>
        </w:rPr>
        <w:t xml:space="preserve"> me fuqi të instaluar 14970 KW, për një afat 30-vjeçar.</w:t>
      </w:r>
      <w:r w:rsidR="00B7528B" w:rsidRPr="006300A2">
        <w:rPr>
          <w:spacing w:val="-4"/>
          <w:lang w:val="sq-AL"/>
        </w:rPr>
        <w:t xml:space="preserve"> </w:t>
      </w:r>
    </w:p>
    <w:p w:rsidR="004F14A6" w:rsidRPr="00BC480F" w:rsidRDefault="00131AF1" w:rsidP="00A360EA">
      <w:pPr>
        <w:pStyle w:val="Paragrafi"/>
        <w:rPr>
          <w:spacing w:val="-4"/>
          <w:lang w:val="sq-AL"/>
        </w:rPr>
      </w:pPr>
      <w:r w:rsidRPr="006300A2">
        <w:rPr>
          <w:spacing w:val="-4"/>
          <w:lang w:val="sq-AL"/>
        </w:rPr>
        <w:t xml:space="preserve">2. </w:t>
      </w:r>
      <w:r w:rsidR="004F14A6" w:rsidRPr="006300A2">
        <w:rPr>
          <w:spacing w:val="-4"/>
          <w:lang w:val="sq-AL"/>
        </w:rPr>
        <w:t>Drejtoria e Li</w:t>
      </w:r>
      <w:r w:rsidR="00B4374B" w:rsidRPr="006300A2">
        <w:rPr>
          <w:spacing w:val="-4"/>
          <w:lang w:val="sq-AL"/>
        </w:rPr>
        <w:t>c</w:t>
      </w:r>
      <w:r w:rsidR="004F14A6" w:rsidRPr="006300A2">
        <w:rPr>
          <w:spacing w:val="-4"/>
          <w:lang w:val="sq-AL"/>
        </w:rPr>
        <w:t>en</w:t>
      </w:r>
      <w:r w:rsidR="00B4374B" w:rsidRPr="006300A2">
        <w:rPr>
          <w:spacing w:val="-4"/>
          <w:lang w:val="sq-AL"/>
        </w:rPr>
        <w:t>c</w:t>
      </w:r>
      <w:r w:rsidR="004F14A6" w:rsidRPr="006300A2">
        <w:rPr>
          <w:spacing w:val="-4"/>
          <w:lang w:val="sq-AL"/>
        </w:rPr>
        <w:t>imit</w:t>
      </w:r>
      <w:r w:rsidR="00B4374B" w:rsidRPr="006300A2">
        <w:rPr>
          <w:spacing w:val="-4"/>
          <w:lang w:val="sq-AL"/>
        </w:rPr>
        <w:t xml:space="preserve"> dhe e</w:t>
      </w:r>
      <w:r w:rsidR="004F14A6" w:rsidRPr="006300A2">
        <w:rPr>
          <w:spacing w:val="-4"/>
          <w:lang w:val="sq-AL"/>
        </w:rPr>
        <w:t xml:space="preserve"> Monitorimit të</w:t>
      </w:r>
      <w:r w:rsidR="004F14A6" w:rsidRPr="00BC480F">
        <w:rPr>
          <w:spacing w:val="-4"/>
          <w:lang w:val="sq-AL"/>
        </w:rPr>
        <w:t xml:space="preserve"> Tregut dhe të të Licen</w:t>
      </w:r>
      <w:r w:rsidR="00B4374B" w:rsidRPr="00BC480F">
        <w:rPr>
          <w:spacing w:val="-4"/>
          <w:lang w:val="sq-AL"/>
        </w:rPr>
        <w:t>c</w:t>
      </w:r>
      <w:r w:rsidR="004F14A6" w:rsidRPr="00BC480F">
        <w:rPr>
          <w:spacing w:val="-4"/>
          <w:lang w:val="sq-AL"/>
        </w:rPr>
        <w:t xml:space="preserve">uarve të njoftojë aplikuesin për </w:t>
      </w:r>
      <w:r w:rsidR="00B4374B" w:rsidRPr="00BC480F">
        <w:rPr>
          <w:spacing w:val="-4"/>
          <w:lang w:val="sq-AL"/>
        </w:rPr>
        <w:t>v</w:t>
      </w:r>
      <w:r w:rsidR="004F14A6" w:rsidRPr="00BC480F">
        <w:rPr>
          <w:spacing w:val="-4"/>
          <w:lang w:val="sq-AL"/>
        </w:rPr>
        <w:t>endimin e Bordit të ERE-s. </w:t>
      </w:r>
    </w:p>
    <w:p w:rsidR="004F14A6" w:rsidRPr="00BC480F" w:rsidRDefault="004F14A6" w:rsidP="00A360EA">
      <w:pPr>
        <w:pStyle w:val="Paragrafi"/>
        <w:rPr>
          <w:spacing w:val="-4"/>
          <w:lang w:val="sq-AL"/>
        </w:rPr>
      </w:pPr>
      <w:r w:rsidRPr="00BC480F">
        <w:rPr>
          <w:spacing w:val="-4"/>
          <w:lang w:val="sq-AL"/>
        </w:rPr>
        <w:t>Ky vendim hyn në fuqi menjëherë</w:t>
      </w:r>
      <w:r w:rsidR="00B4374B" w:rsidRPr="00BC480F">
        <w:rPr>
          <w:spacing w:val="-4"/>
          <w:lang w:val="sq-AL"/>
        </w:rPr>
        <w:t>.</w:t>
      </w:r>
      <w:r w:rsidRPr="00BC480F">
        <w:rPr>
          <w:spacing w:val="-4"/>
          <w:lang w:val="sq-AL"/>
        </w:rPr>
        <w:t xml:space="preserve"> </w:t>
      </w:r>
    </w:p>
    <w:p w:rsidR="004F14A6" w:rsidRPr="00BC480F" w:rsidRDefault="004F14A6" w:rsidP="00A360EA">
      <w:pPr>
        <w:pStyle w:val="Paragrafi"/>
        <w:rPr>
          <w:spacing w:val="-4"/>
          <w:lang w:val="sq-AL"/>
        </w:rPr>
      </w:pPr>
      <w:r w:rsidRPr="00BC480F">
        <w:rPr>
          <w:spacing w:val="-4"/>
          <w:lang w:val="sq-AL"/>
        </w:rPr>
        <w:t xml:space="preserve">Ky vendim botohet në Fletoren Zyrtare. </w:t>
      </w:r>
    </w:p>
    <w:p w:rsidR="007955EC" w:rsidRPr="00BC480F" w:rsidRDefault="004F14A6" w:rsidP="00A360EA">
      <w:pPr>
        <w:pStyle w:val="Autoriteti"/>
        <w:keepNext w:val="0"/>
        <w:rPr>
          <w:spacing w:val="-4"/>
          <w:sz w:val="14"/>
          <w:lang w:val="sq-AL"/>
        </w:rPr>
      </w:pPr>
      <w:r w:rsidRPr="00BC480F">
        <w:rPr>
          <w:spacing w:val="-4"/>
          <w:lang w:val="sq-AL"/>
        </w:rPr>
        <w:tab/>
      </w:r>
      <w:r w:rsidRPr="00BC480F">
        <w:rPr>
          <w:spacing w:val="-4"/>
          <w:lang w:val="sq-AL"/>
        </w:rPr>
        <w:tab/>
      </w:r>
      <w:r w:rsidRPr="00BC480F">
        <w:rPr>
          <w:spacing w:val="-4"/>
          <w:lang w:val="sq-AL"/>
        </w:rPr>
        <w:tab/>
      </w:r>
      <w:r w:rsidRPr="00BC480F">
        <w:rPr>
          <w:spacing w:val="-4"/>
          <w:lang w:val="sq-AL"/>
        </w:rPr>
        <w:tab/>
      </w:r>
      <w:r w:rsidRPr="00BC480F">
        <w:rPr>
          <w:spacing w:val="-4"/>
          <w:lang w:val="sq-AL"/>
        </w:rPr>
        <w:tab/>
      </w:r>
    </w:p>
    <w:p w:rsidR="007A1676" w:rsidRPr="00BC480F" w:rsidRDefault="007A1676" w:rsidP="00A360EA">
      <w:pPr>
        <w:pStyle w:val="Autoriteti"/>
        <w:keepNext w:val="0"/>
        <w:rPr>
          <w:spacing w:val="-4"/>
          <w:lang w:val="sq-AL"/>
        </w:rPr>
      </w:pPr>
      <w:r w:rsidRPr="00BC480F">
        <w:rPr>
          <w:spacing w:val="-4"/>
          <w:lang w:val="sq-AL"/>
        </w:rPr>
        <w:t xml:space="preserve">KRYETARI </w:t>
      </w:r>
    </w:p>
    <w:p w:rsidR="007A1676" w:rsidRPr="00BC480F" w:rsidRDefault="007A1676" w:rsidP="00A360EA">
      <w:pPr>
        <w:pStyle w:val="AutoritetiEmer"/>
        <w:rPr>
          <w:spacing w:val="-4"/>
          <w:lang w:val="sq-AL"/>
        </w:rPr>
      </w:pPr>
      <w:r w:rsidRPr="00BC480F">
        <w:rPr>
          <w:spacing w:val="-4"/>
          <w:lang w:val="sq-AL"/>
        </w:rPr>
        <w:tab/>
      </w:r>
      <w:r w:rsidRPr="00BC480F">
        <w:rPr>
          <w:spacing w:val="-4"/>
          <w:lang w:val="sq-AL"/>
        </w:rPr>
        <w:tab/>
        <w:t>Petrit Ahmeti</w:t>
      </w:r>
    </w:p>
    <w:p w:rsidR="008A378D" w:rsidRPr="009F0FDD" w:rsidRDefault="008A378D" w:rsidP="00A360EA">
      <w:pPr>
        <w:pStyle w:val="Paragrafi"/>
        <w:rPr>
          <w:rFonts w:eastAsia="Times New Roman"/>
          <w:spacing w:val="-4"/>
          <w:sz w:val="16"/>
          <w:lang w:val="sq-AL" w:eastAsia="en-GB"/>
        </w:rPr>
      </w:pPr>
    </w:p>
    <w:p w:rsidR="004F14A6" w:rsidRPr="00BC480F" w:rsidRDefault="004F14A6" w:rsidP="00A360EA">
      <w:pPr>
        <w:pStyle w:val="Paragrafi"/>
        <w:jc w:val="center"/>
        <w:rPr>
          <w:b/>
          <w:spacing w:val="-4"/>
          <w:lang w:val="sq-AL"/>
        </w:rPr>
      </w:pPr>
      <w:r w:rsidRPr="00BC480F">
        <w:rPr>
          <w:b/>
          <w:spacing w:val="-4"/>
          <w:lang w:val="sq-AL"/>
        </w:rPr>
        <w:t>VENDIM</w:t>
      </w:r>
    </w:p>
    <w:p w:rsidR="004F14A6" w:rsidRPr="00BC480F" w:rsidRDefault="004F14A6" w:rsidP="00A360EA">
      <w:pPr>
        <w:pStyle w:val="Paragrafi"/>
        <w:jc w:val="center"/>
        <w:rPr>
          <w:b/>
          <w:spacing w:val="-4"/>
          <w:lang w:val="sq-AL"/>
        </w:rPr>
      </w:pPr>
      <w:r w:rsidRPr="00BC480F">
        <w:rPr>
          <w:b/>
          <w:spacing w:val="-4"/>
          <w:lang w:val="sq-AL"/>
        </w:rPr>
        <w:t xml:space="preserve">Nr. 142, </w:t>
      </w:r>
      <w:r w:rsidR="007A1676" w:rsidRPr="00BC480F">
        <w:rPr>
          <w:b/>
          <w:spacing w:val="-4"/>
          <w:lang w:val="sq-AL"/>
        </w:rPr>
        <w:t xml:space="preserve">datë </w:t>
      </w:r>
      <w:r w:rsidR="00A70339" w:rsidRPr="00BC480F">
        <w:rPr>
          <w:b/>
          <w:spacing w:val="-4"/>
          <w:lang w:val="sq-AL"/>
        </w:rPr>
        <w:t>15.8.2016</w:t>
      </w:r>
    </w:p>
    <w:p w:rsidR="004F14A6" w:rsidRPr="00BC480F" w:rsidRDefault="004F14A6" w:rsidP="007E65C4">
      <w:pPr>
        <w:pStyle w:val="Hapesira7"/>
        <w:rPr>
          <w:spacing w:val="-4"/>
          <w:lang w:val="sq-AL"/>
        </w:rPr>
      </w:pPr>
    </w:p>
    <w:p w:rsidR="004F14A6" w:rsidRPr="00BC480F" w:rsidRDefault="004F14A6" w:rsidP="00A360EA">
      <w:pPr>
        <w:pStyle w:val="Paragrafi"/>
        <w:jc w:val="center"/>
        <w:rPr>
          <w:b/>
          <w:spacing w:val="-4"/>
          <w:lang w:val="sq-AL"/>
        </w:rPr>
      </w:pPr>
      <w:r w:rsidRPr="00BC480F">
        <w:rPr>
          <w:b/>
          <w:spacing w:val="-4"/>
          <w:lang w:val="sq-AL"/>
        </w:rPr>
        <w:t xml:space="preserve">MBI FILLIMIN E PROCEDURAVE PËR </w:t>
      </w:r>
      <w:r w:rsidR="008F0939" w:rsidRPr="00BC480F">
        <w:rPr>
          <w:b/>
          <w:spacing w:val="-4"/>
          <w:lang w:val="sq-AL"/>
        </w:rPr>
        <w:t>LICENCIMIN</w:t>
      </w:r>
      <w:r w:rsidRPr="00BC480F">
        <w:rPr>
          <w:b/>
          <w:spacing w:val="-4"/>
          <w:lang w:val="sq-AL"/>
        </w:rPr>
        <w:t xml:space="preserve"> E SHOQËRISË “ENERGY M</w:t>
      </w:r>
      <w:r w:rsidR="005311BB" w:rsidRPr="00BC480F">
        <w:rPr>
          <w:b/>
          <w:spacing w:val="-4"/>
          <w:lang w:val="sq-AL"/>
        </w:rPr>
        <w:t>A</w:t>
      </w:r>
      <w:r w:rsidRPr="00BC480F">
        <w:rPr>
          <w:b/>
          <w:spacing w:val="-4"/>
          <w:lang w:val="sq-AL"/>
        </w:rPr>
        <w:t>RKET ALBANIA” SHPK</w:t>
      </w:r>
      <w:r w:rsidR="009D0D70" w:rsidRPr="00BC480F">
        <w:rPr>
          <w:b/>
          <w:spacing w:val="-4"/>
          <w:lang w:val="sq-AL"/>
        </w:rPr>
        <w:t>,</w:t>
      </w:r>
      <w:r w:rsidRPr="00BC480F">
        <w:rPr>
          <w:b/>
          <w:spacing w:val="-4"/>
          <w:lang w:val="sq-AL"/>
        </w:rPr>
        <w:t xml:space="preserve"> NË AKTIVITETIN E TREGTIMIT TË ENERGJISË ELEKTRIKE</w:t>
      </w:r>
    </w:p>
    <w:p w:rsidR="004F14A6" w:rsidRPr="00BC480F" w:rsidRDefault="004F14A6" w:rsidP="007E65C4">
      <w:pPr>
        <w:pStyle w:val="Hapesira7"/>
        <w:rPr>
          <w:spacing w:val="-4"/>
          <w:lang w:val="sq-AL"/>
        </w:rPr>
      </w:pPr>
    </w:p>
    <w:p w:rsidR="004F14A6" w:rsidRPr="00BC480F" w:rsidRDefault="004F14A6" w:rsidP="00A360EA">
      <w:pPr>
        <w:pStyle w:val="Paragrafi"/>
        <w:rPr>
          <w:spacing w:val="-4"/>
          <w:lang w:val="sq-AL"/>
        </w:rPr>
      </w:pPr>
      <w:r w:rsidRPr="00BC480F">
        <w:rPr>
          <w:spacing w:val="-4"/>
          <w:lang w:val="sq-AL"/>
        </w:rPr>
        <w:t>Në mbështetje të neneve 16; 37, pika 2</w:t>
      </w:r>
      <w:r w:rsidR="008F0939" w:rsidRPr="00BC480F">
        <w:rPr>
          <w:spacing w:val="-4"/>
          <w:lang w:val="sq-AL"/>
        </w:rPr>
        <w:t>,</w:t>
      </w:r>
      <w:r w:rsidRPr="00BC480F">
        <w:rPr>
          <w:spacing w:val="-4"/>
          <w:lang w:val="sq-AL"/>
        </w:rPr>
        <w:t xml:space="preserve"> </w:t>
      </w:r>
      <w:r w:rsidR="008F0939" w:rsidRPr="00BC480F">
        <w:rPr>
          <w:spacing w:val="-4"/>
          <w:lang w:val="sq-AL"/>
        </w:rPr>
        <w:t>germa</w:t>
      </w:r>
      <w:r w:rsidRPr="00BC480F">
        <w:rPr>
          <w:spacing w:val="-4"/>
          <w:lang w:val="sq-AL"/>
        </w:rPr>
        <w:t xml:space="preserve"> “d”</w:t>
      </w:r>
      <w:r w:rsidR="00C73338" w:rsidRPr="00BC480F">
        <w:rPr>
          <w:spacing w:val="-4"/>
          <w:lang w:val="sq-AL"/>
        </w:rPr>
        <w:t>,</w:t>
      </w:r>
      <w:r w:rsidRPr="00BC480F">
        <w:rPr>
          <w:spacing w:val="-4"/>
          <w:lang w:val="sq-AL"/>
        </w:rPr>
        <w:t xml:space="preserve"> të </w:t>
      </w:r>
      <w:r w:rsidR="008F0939" w:rsidRPr="00BC480F">
        <w:rPr>
          <w:spacing w:val="-4"/>
          <w:lang w:val="sq-AL"/>
        </w:rPr>
        <w:t>ligjit nr. 43/2015</w:t>
      </w:r>
      <w:r w:rsidR="003B62F5" w:rsidRPr="00BC480F">
        <w:rPr>
          <w:spacing w:val="-4"/>
          <w:lang w:val="sq-AL"/>
        </w:rPr>
        <w:t>,</w:t>
      </w:r>
      <w:r w:rsidRPr="00BC480F">
        <w:rPr>
          <w:spacing w:val="-4"/>
          <w:lang w:val="sq-AL"/>
        </w:rPr>
        <w:t xml:space="preserve"> “Për </w:t>
      </w:r>
      <w:r w:rsidR="008F0939" w:rsidRPr="00BC480F">
        <w:rPr>
          <w:spacing w:val="-4"/>
          <w:lang w:val="sq-AL"/>
        </w:rPr>
        <w:t>sektorin e energjisë elektrik</w:t>
      </w:r>
      <w:r w:rsidRPr="00BC480F">
        <w:rPr>
          <w:spacing w:val="-4"/>
          <w:lang w:val="sq-AL"/>
        </w:rPr>
        <w:t xml:space="preserve">e”, neneve 4, pika 1, </w:t>
      </w:r>
      <w:r w:rsidR="008F0939" w:rsidRPr="00BC480F">
        <w:rPr>
          <w:spacing w:val="-4"/>
          <w:lang w:val="sq-AL"/>
        </w:rPr>
        <w:t>germa</w:t>
      </w:r>
      <w:r w:rsidRPr="00BC480F">
        <w:rPr>
          <w:spacing w:val="-4"/>
          <w:lang w:val="sq-AL"/>
        </w:rPr>
        <w:t xml:space="preserve"> “e”; 5, pika 1 g</w:t>
      </w:r>
      <w:r w:rsidR="00C73338" w:rsidRPr="00BC480F">
        <w:rPr>
          <w:spacing w:val="-4"/>
          <w:lang w:val="sq-AL"/>
        </w:rPr>
        <w:t>e</w:t>
      </w:r>
      <w:r w:rsidRPr="00BC480F">
        <w:rPr>
          <w:spacing w:val="-4"/>
          <w:lang w:val="sq-AL"/>
        </w:rPr>
        <w:t xml:space="preserve">rma </w:t>
      </w:r>
      <w:r w:rsidR="00C73338" w:rsidRPr="00BC480F">
        <w:rPr>
          <w:spacing w:val="-4"/>
          <w:lang w:val="sq-AL"/>
        </w:rPr>
        <w:t>“</w:t>
      </w:r>
      <w:r w:rsidRPr="00BC480F">
        <w:rPr>
          <w:spacing w:val="-4"/>
          <w:lang w:val="sq-AL"/>
        </w:rPr>
        <w:t>e</w:t>
      </w:r>
      <w:r w:rsidR="00C73338" w:rsidRPr="00BC480F">
        <w:rPr>
          <w:spacing w:val="-4"/>
          <w:lang w:val="sq-AL"/>
        </w:rPr>
        <w:t>”</w:t>
      </w:r>
      <w:r w:rsidRPr="00BC480F">
        <w:rPr>
          <w:spacing w:val="-4"/>
          <w:lang w:val="sq-AL"/>
        </w:rPr>
        <w:t xml:space="preserve"> dhe 10</w:t>
      </w:r>
      <w:r w:rsidR="00C73338" w:rsidRPr="00BC480F">
        <w:rPr>
          <w:spacing w:val="-4"/>
          <w:lang w:val="sq-AL"/>
        </w:rPr>
        <w:t>,</w:t>
      </w:r>
      <w:r w:rsidRPr="00BC480F">
        <w:rPr>
          <w:spacing w:val="-4"/>
          <w:lang w:val="sq-AL"/>
        </w:rPr>
        <w:t xml:space="preserve"> pika 3</w:t>
      </w:r>
      <w:r w:rsidR="00C73338" w:rsidRPr="00BC480F">
        <w:rPr>
          <w:spacing w:val="-4"/>
          <w:lang w:val="sq-AL"/>
        </w:rPr>
        <w:t>,</w:t>
      </w:r>
      <w:r w:rsidRPr="00BC480F">
        <w:rPr>
          <w:spacing w:val="-4"/>
          <w:lang w:val="sq-AL"/>
        </w:rPr>
        <w:t xml:space="preserve"> të </w:t>
      </w:r>
      <w:r w:rsidR="00C73338" w:rsidRPr="00BC480F">
        <w:rPr>
          <w:spacing w:val="-4"/>
          <w:lang w:val="sq-AL"/>
        </w:rPr>
        <w:t>r</w:t>
      </w:r>
      <w:r w:rsidRPr="00BC480F">
        <w:rPr>
          <w:spacing w:val="-4"/>
          <w:lang w:val="sq-AL"/>
        </w:rPr>
        <w:t xml:space="preserve">regullores </w:t>
      </w:r>
      <w:r w:rsidR="00C73338" w:rsidRPr="00BC480F">
        <w:rPr>
          <w:spacing w:val="-4"/>
          <w:lang w:val="sq-AL"/>
        </w:rPr>
        <w:t>“P</w:t>
      </w:r>
      <w:r w:rsidRPr="00BC480F">
        <w:rPr>
          <w:spacing w:val="-4"/>
          <w:lang w:val="sq-AL"/>
        </w:rPr>
        <w:t xml:space="preserve">ër </w:t>
      </w:r>
      <w:r w:rsidR="008F0939" w:rsidRPr="00BC480F">
        <w:rPr>
          <w:spacing w:val="-4"/>
          <w:lang w:val="sq-AL"/>
        </w:rPr>
        <w:t xml:space="preserve">procedurat dhe afatet </w:t>
      </w:r>
      <w:r w:rsidR="00C73338" w:rsidRPr="00BC480F">
        <w:rPr>
          <w:spacing w:val="-4"/>
          <w:lang w:val="sq-AL"/>
        </w:rPr>
        <w:t>për</w:t>
      </w:r>
      <w:r w:rsidR="008F0939" w:rsidRPr="00BC480F">
        <w:rPr>
          <w:spacing w:val="-4"/>
          <w:lang w:val="sq-AL"/>
        </w:rPr>
        <w:t xml:space="preserve"> dhënie, modifikimi, transferimi, rinovimi ose heqjen e li</w:t>
      </w:r>
      <w:r w:rsidR="00C73338" w:rsidRPr="00BC480F">
        <w:rPr>
          <w:spacing w:val="-4"/>
          <w:lang w:val="sq-AL"/>
        </w:rPr>
        <w:t>c</w:t>
      </w:r>
      <w:r w:rsidR="008F0939" w:rsidRPr="00BC480F">
        <w:rPr>
          <w:spacing w:val="-4"/>
          <w:lang w:val="sq-AL"/>
        </w:rPr>
        <w:t>en</w:t>
      </w:r>
      <w:r w:rsidR="00C73338" w:rsidRPr="00BC480F">
        <w:rPr>
          <w:spacing w:val="-4"/>
          <w:lang w:val="sq-AL"/>
        </w:rPr>
        <w:t>c</w:t>
      </w:r>
      <w:r w:rsidR="008F0939" w:rsidRPr="00BC480F">
        <w:rPr>
          <w:spacing w:val="-4"/>
          <w:lang w:val="sq-AL"/>
        </w:rPr>
        <w:t xml:space="preserve">ave në sektorin e </w:t>
      </w:r>
      <w:r w:rsidR="00C73338" w:rsidRPr="00BC480F">
        <w:rPr>
          <w:spacing w:val="-4"/>
          <w:lang w:val="sq-AL"/>
        </w:rPr>
        <w:t>energjisë</w:t>
      </w:r>
      <w:r w:rsidR="008F0939" w:rsidRPr="00BC480F">
        <w:rPr>
          <w:spacing w:val="-4"/>
          <w:lang w:val="sq-AL"/>
        </w:rPr>
        <w:t xml:space="preserve"> elektrike</w:t>
      </w:r>
      <w:r w:rsidRPr="00BC480F">
        <w:rPr>
          <w:spacing w:val="-4"/>
          <w:lang w:val="sq-AL"/>
        </w:rPr>
        <w:t xml:space="preserve">”, të miratuar me </w:t>
      </w:r>
      <w:r w:rsidR="008F0939" w:rsidRPr="00BC480F">
        <w:rPr>
          <w:spacing w:val="-4"/>
          <w:lang w:val="sq-AL"/>
        </w:rPr>
        <w:t xml:space="preserve">vendimin </w:t>
      </w:r>
      <w:r w:rsidRPr="00BC480F">
        <w:rPr>
          <w:spacing w:val="-4"/>
          <w:lang w:val="sq-AL"/>
        </w:rPr>
        <w:t xml:space="preserve">e Bordit të ERE-s </w:t>
      </w:r>
      <w:r w:rsidR="000C73C7" w:rsidRPr="00BC480F">
        <w:rPr>
          <w:spacing w:val="-4"/>
          <w:lang w:val="sq-AL"/>
        </w:rPr>
        <w:t>nr. 109, datë 29.</w:t>
      </w:r>
      <w:r w:rsidRPr="00BC480F">
        <w:rPr>
          <w:spacing w:val="-4"/>
          <w:lang w:val="sq-AL"/>
        </w:rPr>
        <w:t>6.2016 dhe nenit 19</w:t>
      </w:r>
      <w:r w:rsidR="00476D77">
        <w:rPr>
          <w:spacing w:val="-4"/>
          <w:lang w:val="sq-AL"/>
        </w:rPr>
        <w:t>,</w:t>
      </w:r>
      <w:r w:rsidRPr="00BC480F">
        <w:rPr>
          <w:spacing w:val="-4"/>
          <w:lang w:val="sq-AL"/>
        </w:rPr>
        <w:t xml:space="preserve"> pika 1</w:t>
      </w:r>
      <w:r w:rsidR="000C73C7" w:rsidRPr="00BC480F">
        <w:rPr>
          <w:spacing w:val="-4"/>
          <w:lang w:val="sq-AL"/>
        </w:rPr>
        <w:t>,</w:t>
      </w:r>
      <w:r w:rsidRPr="00BC480F">
        <w:rPr>
          <w:spacing w:val="-4"/>
          <w:lang w:val="sq-AL"/>
        </w:rPr>
        <w:t xml:space="preserve"> g</w:t>
      </w:r>
      <w:r w:rsidR="00C73338" w:rsidRPr="00BC480F">
        <w:rPr>
          <w:spacing w:val="-4"/>
          <w:lang w:val="sq-AL"/>
        </w:rPr>
        <w:t>e</w:t>
      </w:r>
      <w:r w:rsidRPr="00BC480F">
        <w:rPr>
          <w:spacing w:val="-4"/>
          <w:lang w:val="sq-AL"/>
        </w:rPr>
        <w:t>rma “a”</w:t>
      </w:r>
      <w:r w:rsidR="000C73C7" w:rsidRPr="00BC480F">
        <w:rPr>
          <w:spacing w:val="-4"/>
          <w:lang w:val="sq-AL"/>
        </w:rPr>
        <w:t>,</w:t>
      </w:r>
      <w:r w:rsidRPr="00BC480F">
        <w:rPr>
          <w:spacing w:val="-4"/>
          <w:lang w:val="sq-AL"/>
        </w:rPr>
        <w:t xml:space="preserve"> e </w:t>
      </w:r>
      <w:r w:rsidR="006E57E8">
        <w:rPr>
          <w:spacing w:val="-4"/>
          <w:lang w:val="sq-AL"/>
        </w:rPr>
        <w:t>r</w:t>
      </w:r>
      <w:r w:rsidRPr="00BC480F">
        <w:rPr>
          <w:spacing w:val="-4"/>
          <w:lang w:val="sq-AL"/>
        </w:rPr>
        <w:t xml:space="preserve">regullave </w:t>
      </w:r>
      <w:r w:rsidR="006E57E8" w:rsidRPr="00BC480F">
        <w:rPr>
          <w:spacing w:val="-4"/>
          <w:lang w:val="sq-AL"/>
        </w:rPr>
        <w:t>“</w:t>
      </w:r>
      <w:r w:rsidR="006E57E8">
        <w:rPr>
          <w:spacing w:val="-4"/>
          <w:lang w:val="sq-AL"/>
        </w:rPr>
        <w:t>P</w:t>
      </w:r>
      <w:r w:rsidRPr="00BC480F">
        <w:rPr>
          <w:spacing w:val="-4"/>
          <w:lang w:val="sq-AL"/>
        </w:rPr>
        <w:t xml:space="preserve">ër </w:t>
      </w:r>
      <w:r w:rsidR="003B62F5" w:rsidRPr="00BC480F">
        <w:rPr>
          <w:spacing w:val="-4"/>
          <w:lang w:val="sq-AL"/>
        </w:rPr>
        <w:t xml:space="preserve">organizimin, funksionimin dhe procedurave </w:t>
      </w:r>
      <w:r w:rsidRPr="00BC480F">
        <w:rPr>
          <w:spacing w:val="-4"/>
          <w:lang w:val="sq-AL"/>
        </w:rPr>
        <w:t>të ERE-s</w:t>
      </w:r>
      <w:r w:rsidR="003B62F5" w:rsidRPr="00BC480F">
        <w:rPr>
          <w:spacing w:val="-4"/>
          <w:lang w:val="sq-AL"/>
        </w:rPr>
        <w:t>”</w:t>
      </w:r>
      <w:r w:rsidRPr="00BC480F">
        <w:rPr>
          <w:spacing w:val="-4"/>
          <w:lang w:val="sq-AL"/>
        </w:rPr>
        <w:t>, miratuar me vendimin nr. 96</w:t>
      </w:r>
      <w:r w:rsidR="006E57E8">
        <w:rPr>
          <w:spacing w:val="-4"/>
          <w:lang w:val="sq-AL"/>
        </w:rPr>
        <w:t>,</w:t>
      </w:r>
      <w:r w:rsidRPr="00BC480F">
        <w:rPr>
          <w:spacing w:val="-4"/>
          <w:lang w:val="sq-AL"/>
        </w:rPr>
        <w:t xml:space="preserve"> datë </w:t>
      </w:r>
      <w:r w:rsidR="00087FF9" w:rsidRPr="00BC480F">
        <w:rPr>
          <w:spacing w:val="-4"/>
          <w:lang w:val="sq-AL"/>
        </w:rPr>
        <w:t>17.6.2016</w:t>
      </w:r>
      <w:r w:rsidRPr="00BC480F">
        <w:rPr>
          <w:spacing w:val="-4"/>
          <w:lang w:val="sq-AL"/>
        </w:rPr>
        <w:t>, Bordi i Entit Rregullator të Energjisë (</w:t>
      </w:r>
      <w:r w:rsidR="00830662" w:rsidRPr="00BC480F">
        <w:rPr>
          <w:spacing w:val="-4"/>
          <w:lang w:val="sq-AL"/>
        </w:rPr>
        <w:t>ERE</w:t>
      </w:r>
      <w:r w:rsidRPr="00BC480F">
        <w:rPr>
          <w:spacing w:val="-4"/>
          <w:lang w:val="sq-AL"/>
        </w:rPr>
        <w:t>), në mbledhjen e tij të dat</w:t>
      </w:r>
      <w:r w:rsidR="000C73C7" w:rsidRPr="00BC480F">
        <w:rPr>
          <w:spacing w:val="-4"/>
          <w:lang w:val="sq-AL"/>
        </w:rPr>
        <w:t>ës 15.</w:t>
      </w:r>
      <w:r w:rsidRPr="00BC480F">
        <w:rPr>
          <w:spacing w:val="-4"/>
          <w:lang w:val="sq-AL"/>
        </w:rPr>
        <w:t xml:space="preserve">8.2016, mbasi shqyrtoi aplikimin e paraqitur nga shoqëria </w:t>
      </w:r>
      <w:r w:rsidRPr="00BC480F">
        <w:rPr>
          <w:spacing w:val="-4"/>
          <w:lang w:val="sq-AL"/>
        </w:rPr>
        <w:lastRenderedPageBreak/>
        <w:t>“Energy Market Albania” sh.p.k., si dhe relacionin e Drejtorisë së Li</w:t>
      </w:r>
      <w:r w:rsidR="00C73338" w:rsidRPr="00BC480F">
        <w:rPr>
          <w:spacing w:val="-4"/>
          <w:lang w:val="sq-AL"/>
        </w:rPr>
        <w:t>c</w:t>
      </w:r>
      <w:r w:rsidRPr="00BC480F">
        <w:rPr>
          <w:spacing w:val="-4"/>
          <w:lang w:val="sq-AL"/>
        </w:rPr>
        <w:t>en</w:t>
      </w:r>
      <w:r w:rsidR="00C73338" w:rsidRPr="00BC480F">
        <w:rPr>
          <w:spacing w:val="-4"/>
          <w:lang w:val="sq-AL"/>
        </w:rPr>
        <w:t>c</w:t>
      </w:r>
      <w:r w:rsidRPr="00BC480F">
        <w:rPr>
          <w:spacing w:val="-4"/>
          <w:lang w:val="sq-AL"/>
        </w:rPr>
        <w:t xml:space="preserve">imit dhe </w:t>
      </w:r>
      <w:r w:rsidR="003B62F5" w:rsidRPr="00BC480F">
        <w:rPr>
          <w:spacing w:val="-4"/>
          <w:lang w:val="sq-AL"/>
        </w:rPr>
        <w:t xml:space="preserve">të </w:t>
      </w:r>
      <w:r w:rsidRPr="00BC480F">
        <w:rPr>
          <w:spacing w:val="-4"/>
          <w:lang w:val="sq-AL"/>
        </w:rPr>
        <w:t xml:space="preserve">Monitorimit të Tregut për </w:t>
      </w:r>
      <w:r w:rsidR="00C73338" w:rsidRPr="00BC480F">
        <w:rPr>
          <w:spacing w:val="-4"/>
          <w:lang w:val="sq-AL"/>
        </w:rPr>
        <w:t>licencimin</w:t>
      </w:r>
      <w:r w:rsidRPr="00BC480F">
        <w:rPr>
          <w:spacing w:val="-4"/>
          <w:lang w:val="sq-AL"/>
        </w:rPr>
        <w:t xml:space="preserve"> në aktivitetin e tregtimit të energjisë elektrike të kësaj shoqërie;</w:t>
      </w:r>
    </w:p>
    <w:p w:rsidR="004F14A6" w:rsidRPr="00BC480F" w:rsidRDefault="008F0939" w:rsidP="00A360EA">
      <w:pPr>
        <w:pStyle w:val="Paragrafi"/>
        <w:rPr>
          <w:spacing w:val="-4"/>
          <w:lang w:val="sq-AL"/>
        </w:rPr>
      </w:pPr>
      <w:r w:rsidRPr="00BC480F">
        <w:rPr>
          <w:spacing w:val="-4"/>
          <w:lang w:val="sq-AL"/>
        </w:rPr>
        <w:t xml:space="preserve">konstatoi </w:t>
      </w:r>
      <w:r w:rsidR="004F14A6" w:rsidRPr="00BC480F">
        <w:rPr>
          <w:spacing w:val="-4"/>
          <w:lang w:val="sq-AL"/>
        </w:rPr>
        <w:t>se:</w:t>
      </w:r>
    </w:p>
    <w:p w:rsidR="004F14A6" w:rsidRPr="00BC480F" w:rsidRDefault="004F14A6" w:rsidP="00A360EA">
      <w:pPr>
        <w:pStyle w:val="Paragrafi"/>
        <w:rPr>
          <w:spacing w:val="-4"/>
          <w:lang w:val="sq-AL"/>
        </w:rPr>
      </w:pPr>
      <w:r w:rsidRPr="00BC480F">
        <w:rPr>
          <w:spacing w:val="-4"/>
          <w:lang w:val="sq-AL"/>
        </w:rPr>
        <w:t xml:space="preserve">Aplikimi i shoqërisë “Energy Market Albania” sh.p.k., plotëson tërësisht kërkesat e parashikuara nga ERE në </w:t>
      </w:r>
      <w:r w:rsidR="00793376" w:rsidRPr="00BC480F">
        <w:rPr>
          <w:spacing w:val="-4"/>
          <w:lang w:val="sq-AL"/>
        </w:rPr>
        <w:t>r</w:t>
      </w:r>
      <w:r w:rsidRPr="00BC480F">
        <w:rPr>
          <w:spacing w:val="-4"/>
          <w:lang w:val="sq-AL"/>
        </w:rPr>
        <w:t>regullore</w:t>
      </w:r>
      <w:r w:rsidR="006E57E8">
        <w:rPr>
          <w:spacing w:val="-4"/>
          <w:lang w:val="sq-AL"/>
        </w:rPr>
        <w:t>n</w:t>
      </w:r>
      <w:r w:rsidRPr="00BC480F">
        <w:rPr>
          <w:spacing w:val="-4"/>
          <w:lang w:val="sq-AL"/>
        </w:rPr>
        <w:t xml:space="preserve"> </w:t>
      </w:r>
      <w:r w:rsidR="00793376" w:rsidRPr="00BC480F">
        <w:rPr>
          <w:spacing w:val="-4"/>
          <w:lang w:val="sq-AL"/>
        </w:rPr>
        <w:t>“</w:t>
      </w:r>
      <w:r w:rsidR="006E57E8">
        <w:rPr>
          <w:spacing w:val="-4"/>
          <w:lang w:val="sq-AL"/>
        </w:rPr>
        <w:t>P</w:t>
      </w:r>
      <w:r w:rsidRPr="00BC480F">
        <w:rPr>
          <w:spacing w:val="-4"/>
          <w:lang w:val="sq-AL"/>
        </w:rPr>
        <w:t xml:space="preserve">ër </w:t>
      </w:r>
      <w:r w:rsidR="008F0939" w:rsidRPr="00BC480F">
        <w:rPr>
          <w:spacing w:val="-4"/>
          <w:lang w:val="sq-AL"/>
        </w:rPr>
        <w:t>procedurat dhe afatet p</w:t>
      </w:r>
      <w:r w:rsidR="00793376" w:rsidRPr="00BC480F">
        <w:rPr>
          <w:spacing w:val="-4"/>
          <w:lang w:val="sq-AL"/>
        </w:rPr>
        <w:t>ë</w:t>
      </w:r>
      <w:r w:rsidR="008F0939" w:rsidRPr="00BC480F">
        <w:rPr>
          <w:spacing w:val="-4"/>
          <w:lang w:val="sq-AL"/>
        </w:rPr>
        <w:t>r dhënie, modifikimi, transferimi, rinovimi ose heqjen e li</w:t>
      </w:r>
      <w:r w:rsidR="00793376" w:rsidRPr="00BC480F">
        <w:rPr>
          <w:spacing w:val="-4"/>
          <w:lang w:val="sq-AL"/>
        </w:rPr>
        <w:t>c</w:t>
      </w:r>
      <w:r w:rsidR="008F0939" w:rsidRPr="00BC480F">
        <w:rPr>
          <w:spacing w:val="-4"/>
          <w:lang w:val="sq-AL"/>
        </w:rPr>
        <w:t>en</w:t>
      </w:r>
      <w:r w:rsidR="00793376" w:rsidRPr="00BC480F">
        <w:rPr>
          <w:spacing w:val="-4"/>
          <w:lang w:val="sq-AL"/>
        </w:rPr>
        <w:t>c</w:t>
      </w:r>
      <w:r w:rsidR="008F0939" w:rsidRPr="00BC480F">
        <w:rPr>
          <w:spacing w:val="-4"/>
          <w:lang w:val="sq-AL"/>
        </w:rPr>
        <w:t xml:space="preserve">ave në sektorin e </w:t>
      </w:r>
      <w:r w:rsidR="00793376" w:rsidRPr="00BC480F">
        <w:rPr>
          <w:spacing w:val="-4"/>
          <w:lang w:val="sq-AL"/>
        </w:rPr>
        <w:t>energjisë</w:t>
      </w:r>
      <w:r w:rsidR="008F0939" w:rsidRPr="00BC480F">
        <w:rPr>
          <w:spacing w:val="-4"/>
          <w:lang w:val="sq-AL"/>
        </w:rPr>
        <w:t xml:space="preserve"> elektrike</w:t>
      </w:r>
      <w:r w:rsidRPr="00BC480F">
        <w:rPr>
          <w:spacing w:val="-4"/>
          <w:lang w:val="sq-AL"/>
        </w:rPr>
        <w:t>”</w:t>
      </w:r>
      <w:r w:rsidR="006E57E8">
        <w:rPr>
          <w:spacing w:val="-4"/>
          <w:lang w:val="sq-AL"/>
        </w:rPr>
        <w:t>,</w:t>
      </w:r>
      <w:r w:rsidRPr="00BC480F">
        <w:rPr>
          <w:spacing w:val="-4"/>
          <w:lang w:val="sq-AL"/>
        </w:rPr>
        <w:t xml:space="preserve"> si më poshtë:</w:t>
      </w:r>
      <w:r w:rsidR="00B7528B" w:rsidRPr="00BC480F">
        <w:rPr>
          <w:spacing w:val="-4"/>
          <w:lang w:val="sq-AL"/>
        </w:rPr>
        <w:t xml:space="preserve"> </w:t>
      </w:r>
    </w:p>
    <w:p w:rsidR="00BF02A3" w:rsidRDefault="00BF02A3" w:rsidP="00A360EA">
      <w:pPr>
        <w:pStyle w:val="Paragrafi"/>
        <w:rPr>
          <w:spacing w:val="-4"/>
          <w:lang w:val="sq-AL"/>
        </w:rPr>
      </w:pPr>
    </w:p>
    <w:p w:rsidR="004F14A6" w:rsidRPr="00BC480F" w:rsidRDefault="00131AF1" w:rsidP="00A360EA">
      <w:pPr>
        <w:pStyle w:val="Paragrafi"/>
        <w:rPr>
          <w:spacing w:val="-4"/>
          <w:lang w:val="sq-AL"/>
        </w:rPr>
      </w:pPr>
      <w:r w:rsidRPr="00BC480F">
        <w:rPr>
          <w:spacing w:val="-4"/>
          <w:lang w:val="sq-AL"/>
        </w:rPr>
        <w:t xml:space="preserve">- </w:t>
      </w:r>
      <w:r w:rsidR="008F0939" w:rsidRPr="00BC480F">
        <w:rPr>
          <w:spacing w:val="-4"/>
          <w:lang w:val="sq-AL"/>
        </w:rPr>
        <w:t xml:space="preserve">formati </w:t>
      </w:r>
      <w:r w:rsidR="004F14A6" w:rsidRPr="00BC480F">
        <w:rPr>
          <w:spacing w:val="-4"/>
          <w:lang w:val="sq-AL"/>
        </w:rPr>
        <w:t>i aplikimit (neni 9, pika 1, g</w:t>
      </w:r>
      <w:r w:rsidR="00793376" w:rsidRPr="00BC480F">
        <w:rPr>
          <w:spacing w:val="-4"/>
          <w:lang w:val="sq-AL"/>
        </w:rPr>
        <w:t>e</w:t>
      </w:r>
      <w:r w:rsidR="004F14A6" w:rsidRPr="00BC480F">
        <w:rPr>
          <w:spacing w:val="-4"/>
          <w:lang w:val="sq-AL"/>
        </w:rPr>
        <w:t>rma</w:t>
      </w:r>
      <w:r w:rsidR="00793376" w:rsidRPr="00BC480F">
        <w:rPr>
          <w:spacing w:val="-4"/>
          <w:lang w:val="sq-AL"/>
        </w:rPr>
        <w:t>t</w:t>
      </w:r>
      <w:r w:rsidR="004F14A6" w:rsidRPr="00BC480F">
        <w:rPr>
          <w:spacing w:val="-4"/>
          <w:lang w:val="sq-AL"/>
        </w:rPr>
        <w:t xml:space="preserve"> </w:t>
      </w:r>
      <w:r w:rsidR="00793376" w:rsidRPr="00BC480F">
        <w:rPr>
          <w:spacing w:val="-4"/>
          <w:lang w:val="sq-AL"/>
        </w:rPr>
        <w:t>“</w:t>
      </w:r>
      <w:r w:rsidR="004F14A6" w:rsidRPr="00BC480F">
        <w:rPr>
          <w:spacing w:val="-4"/>
          <w:lang w:val="sq-AL"/>
        </w:rPr>
        <w:t>a</w:t>
      </w:r>
      <w:r w:rsidR="00793376" w:rsidRPr="00BC480F">
        <w:rPr>
          <w:spacing w:val="-4"/>
          <w:lang w:val="sq-AL"/>
        </w:rPr>
        <w:t>”</w:t>
      </w:r>
      <w:r w:rsidR="004F14A6" w:rsidRPr="00BC480F">
        <w:rPr>
          <w:spacing w:val="-4"/>
          <w:lang w:val="sq-AL"/>
        </w:rPr>
        <w:t xml:space="preserve">, </w:t>
      </w:r>
      <w:r w:rsidR="00793376" w:rsidRPr="00BC480F">
        <w:rPr>
          <w:spacing w:val="-4"/>
          <w:lang w:val="sq-AL"/>
        </w:rPr>
        <w:t>“</w:t>
      </w:r>
      <w:r w:rsidR="004F14A6" w:rsidRPr="00BC480F">
        <w:rPr>
          <w:spacing w:val="-4"/>
          <w:lang w:val="sq-AL"/>
        </w:rPr>
        <w:t>b</w:t>
      </w:r>
      <w:r w:rsidR="00793376" w:rsidRPr="00BC480F">
        <w:rPr>
          <w:spacing w:val="-4"/>
          <w:lang w:val="sq-AL"/>
        </w:rPr>
        <w:t>”</w:t>
      </w:r>
      <w:r w:rsidR="004F14A6" w:rsidRPr="00BC480F">
        <w:rPr>
          <w:spacing w:val="-4"/>
          <w:lang w:val="sq-AL"/>
        </w:rPr>
        <w:t xml:space="preserve"> dhe </w:t>
      </w:r>
      <w:r w:rsidR="00793376" w:rsidRPr="00BC480F">
        <w:rPr>
          <w:spacing w:val="-4"/>
          <w:lang w:val="sq-AL"/>
        </w:rPr>
        <w:t>“</w:t>
      </w:r>
      <w:r w:rsidR="004F14A6" w:rsidRPr="00BC480F">
        <w:rPr>
          <w:spacing w:val="-4"/>
          <w:lang w:val="sq-AL"/>
        </w:rPr>
        <w:t>c</w:t>
      </w:r>
      <w:r w:rsidR="00793376" w:rsidRPr="00BC480F">
        <w:rPr>
          <w:spacing w:val="-4"/>
          <w:lang w:val="sq-AL"/>
        </w:rPr>
        <w:t>”</w:t>
      </w:r>
      <w:r w:rsidR="004F14A6" w:rsidRPr="00BC480F">
        <w:rPr>
          <w:spacing w:val="-4"/>
          <w:lang w:val="sq-AL"/>
        </w:rPr>
        <w:t>) është plotësuar në mënyrë korrekte;</w:t>
      </w:r>
    </w:p>
    <w:p w:rsidR="004F14A6" w:rsidRPr="00BC480F" w:rsidRDefault="00131AF1" w:rsidP="00A360EA">
      <w:pPr>
        <w:pStyle w:val="Paragrafi"/>
        <w:rPr>
          <w:spacing w:val="-4"/>
          <w:lang w:val="sq-AL"/>
        </w:rPr>
      </w:pPr>
      <w:r w:rsidRPr="00BC480F">
        <w:rPr>
          <w:spacing w:val="-4"/>
          <w:lang w:val="sq-AL"/>
        </w:rPr>
        <w:t xml:space="preserve">- </w:t>
      </w:r>
      <w:r w:rsidR="008F0939" w:rsidRPr="00BC480F">
        <w:rPr>
          <w:spacing w:val="-4"/>
          <w:lang w:val="sq-AL"/>
        </w:rPr>
        <w:t xml:space="preserve">dokumentacioni </w:t>
      </w:r>
      <w:r w:rsidR="004F14A6" w:rsidRPr="00BC480F">
        <w:rPr>
          <w:spacing w:val="-4"/>
          <w:lang w:val="sq-AL"/>
        </w:rPr>
        <w:t>juridik, administrativ dhe pronësor (neni 9, pika 2</w:t>
      </w:r>
      <w:r w:rsidR="00793376" w:rsidRPr="00BC480F">
        <w:rPr>
          <w:spacing w:val="-4"/>
          <w:lang w:val="sq-AL"/>
        </w:rPr>
        <w:t>,</w:t>
      </w:r>
      <w:r w:rsidR="004F14A6" w:rsidRPr="00BC480F">
        <w:rPr>
          <w:spacing w:val="-4"/>
          <w:lang w:val="sq-AL"/>
        </w:rPr>
        <w:t xml:space="preserve"> g</w:t>
      </w:r>
      <w:r w:rsidR="00793376" w:rsidRPr="00BC480F">
        <w:rPr>
          <w:spacing w:val="-4"/>
          <w:lang w:val="sq-AL"/>
        </w:rPr>
        <w:t>e</w:t>
      </w:r>
      <w:r w:rsidR="004F14A6" w:rsidRPr="00BC480F">
        <w:rPr>
          <w:spacing w:val="-4"/>
          <w:lang w:val="sq-AL"/>
        </w:rPr>
        <w:t>rma</w:t>
      </w:r>
      <w:r w:rsidR="00793376" w:rsidRPr="00BC480F">
        <w:rPr>
          <w:spacing w:val="-4"/>
          <w:lang w:val="sq-AL"/>
        </w:rPr>
        <w:t>t</w:t>
      </w:r>
      <w:r w:rsidR="004F14A6" w:rsidRPr="00BC480F">
        <w:rPr>
          <w:spacing w:val="-4"/>
          <w:lang w:val="sq-AL"/>
        </w:rPr>
        <w:t xml:space="preserve"> </w:t>
      </w:r>
      <w:r w:rsidR="00793376" w:rsidRPr="00BC480F">
        <w:rPr>
          <w:spacing w:val="-4"/>
          <w:lang w:val="sq-AL"/>
        </w:rPr>
        <w:t>“</w:t>
      </w:r>
      <w:r w:rsidR="004F14A6" w:rsidRPr="00BC480F">
        <w:rPr>
          <w:spacing w:val="-4"/>
          <w:lang w:val="sq-AL"/>
        </w:rPr>
        <w:t>a</w:t>
      </w:r>
      <w:r w:rsidR="00793376" w:rsidRPr="00BC480F">
        <w:rPr>
          <w:spacing w:val="-4"/>
          <w:lang w:val="sq-AL"/>
        </w:rPr>
        <w:t>”</w:t>
      </w:r>
      <w:r w:rsidR="004F14A6" w:rsidRPr="00BC480F">
        <w:rPr>
          <w:spacing w:val="-4"/>
          <w:lang w:val="sq-AL"/>
        </w:rPr>
        <w:t xml:space="preserve">, </w:t>
      </w:r>
      <w:r w:rsidR="00793376" w:rsidRPr="00BC480F">
        <w:rPr>
          <w:spacing w:val="-4"/>
          <w:lang w:val="sq-AL"/>
        </w:rPr>
        <w:t>“</w:t>
      </w:r>
      <w:r w:rsidR="004F14A6" w:rsidRPr="00BC480F">
        <w:rPr>
          <w:spacing w:val="-4"/>
          <w:lang w:val="sq-AL"/>
        </w:rPr>
        <w:t>b</w:t>
      </w:r>
      <w:r w:rsidR="00793376" w:rsidRPr="00BC480F">
        <w:rPr>
          <w:spacing w:val="-4"/>
          <w:lang w:val="sq-AL"/>
        </w:rPr>
        <w:t>”</w:t>
      </w:r>
      <w:r w:rsidR="004F14A6" w:rsidRPr="00BC480F">
        <w:rPr>
          <w:spacing w:val="-4"/>
          <w:lang w:val="sq-AL"/>
        </w:rPr>
        <w:t xml:space="preserve">, </w:t>
      </w:r>
      <w:r w:rsidR="00793376" w:rsidRPr="00BC480F">
        <w:rPr>
          <w:spacing w:val="-4"/>
          <w:lang w:val="sq-AL"/>
        </w:rPr>
        <w:t>“</w:t>
      </w:r>
      <w:r w:rsidR="004F14A6" w:rsidRPr="00BC480F">
        <w:rPr>
          <w:spacing w:val="-4"/>
          <w:lang w:val="sq-AL"/>
        </w:rPr>
        <w:t>c</w:t>
      </w:r>
      <w:r w:rsidR="00793376" w:rsidRPr="00BC480F">
        <w:rPr>
          <w:spacing w:val="-4"/>
          <w:lang w:val="sq-AL"/>
        </w:rPr>
        <w:t>”</w:t>
      </w:r>
      <w:r w:rsidR="004F14A6" w:rsidRPr="00BC480F">
        <w:rPr>
          <w:spacing w:val="-4"/>
          <w:lang w:val="sq-AL"/>
        </w:rPr>
        <w:t xml:space="preserve">, </w:t>
      </w:r>
      <w:r w:rsidR="00793376" w:rsidRPr="00BC480F">
        <w:rPr>
          <w:spacing w:val="-4"/>
          <w:lang w:val="sq-AL"/>
        </w:rPr>
        <w:t>“</w:t>
      </w:r>
      <w:r w:rsidR="004F14A6" w:rsidRPr="00BC480F">
        <w:rPr>
          <w:spacing w:val="-4"/>
          <w:lang w:val="sq-AL"/>
        </w:rPr>
        <w:t>d</w:t>
      </w:r>
      <w:r w:rsidR="00793376" w:rsidRPr="00BC480F">
        <w:rPr>
          <w:spacing w:val="-4"/>
          <w:lang w:val="sq-AL"/>
        </w:rPr>
        <w:t>”</w:t>
      </w:r>
      <w:r w:rsidR="004F14A6" w:rsidRPr="00BC480F">
        <w:rPr>
          <w:spacing w:val="-4"/>
          <w:lang w:val="sq-AL"/>
        </w:rPr>
        <w:t xml:space="preserve">) është plotësuar në mënyrë korrekte; </w:t>
      </w:r>
    </w:p>
    <w:p w:rsidR="004F14A6" w:rsidRPr="00BC480F" w:rsidRDefault="00131AF1" w:rsidP="00A360EA">
      <w:pPr>
        <w:pStyle w:val="Paragrafi"/>
        <w:rPr>
          <w:spacing w:val="-4"/>
          <w:lang w:val="sq-AL"/>
        </w:rPr>
      </w:pPr>
      <w:r w:rsidRPr="00BC480F">
        <w:rPr>
          <w:spacing w:val="-4"/>
          <w:lang w:val="sq-AL"/>
        </w:rPr>
        <w:t xml:space="preserve">- </w:t>
      </w:r>
      <w:r w:rsidR="008F0939" w:rsidRPr="00BC480F">
        <w:rPr>
          <w:spacing w:val="-4"/>
          <w:lang w:val="sq-AL"/>
        </w:rPr>
        <w:t xml:space="preserve">dokumentacioni </w:t>
      </w:r>
      <w:r w:rsidR="004F14A6" w:rsidRPr="00BC480F">
        <w:rPr>
          <w:spacing w:val="-4"/>
          <w:lang w:val="sq-AL"/>
        </w:rPr>
        <w:t>financiar dhe fiskal (neni 9, pika 3</w:t>
      </w:r>
      <w:r w:rsidR="00F22C17" w:rsidRPr="00BC480F">
        <w:rPr>
          <w:spacing w:val="-4"/>
          <w:lang w:val="sq-AL"/>
        </w:rPr>
        <w:t>,</w:t>
      </w:r>
      <w:r w:rsidR="004F14A6" w:rsidRPr="00BC480F">
        <w:rPr>
          <w:spacing w:val="-4"/>
          <w:lang w:val="sq-AL"/>
        </w:rPr>
        <w:t xml:space="preserve"> g</w:t>
      </w:r>
      <w:r w:rsidR="00793376" w:rsidRPr="00BC480F">
        <w:rPr>
          <w:spacing w:val="-4"/>
          <w:lang w:val="sq-AL"/>
        </w:rPr>
        <w:t>e</w:t>
      </w:r>
      <w:r w:rsidR="004F14A6" w:rsidRPr="00BC480F">
        <w:rPr>
          <w:spacing w:val="-4"/>
          <w:lang w:val="sq-AL"/>
        </w:rPr>
        <w:t>rmat “a”, “b”, “d”) është plotësuar në mënyrë korrekte;</w:t>
      </w:r>
    </w:p>
    <w:p w:rsidR="004F14A6" w:rsidRPr="00BC480F" w:rsidRDefault="00131AF1" w:rsidP="00A360EA">
      <w:pPr>
        <w:pStyle w:val="Paragrafi"/>
        <w:rPr>
          <w:spacing w:val="-4"/>
          <w:lang w:val="sq-AL"/>
        </w:rPr>
      </w:pPr>
      <w:r w:rsidRPr="00BC480F">
        <w:rPr>
          <w:spacing w:val="-4"/>
          <w:lang w:val="sq-AL"/>
        </w:rPr>
        <w:t xml:space="preserve">- </w:t>
      </w:r>
      <w:r w:rsidR="008F0939" w:rsidRPr="00BC480F">
        <w:rPr>
          <w:spacing w:val="-4"/>
          <w:lang w:val="sq-AL"/>
        </w:rPr>
        <w:t xml:space="preserve">të </w:t>
      </w:r>
      <w:r w:rsidR="004F14A6" w:rsidRPr="00BC480F">
        <w:rPr>
          <w:spacing w:val="-4"/>
          <w:lang w:val="sq-AL"/>
        </w:rPr>
        <w:t>dhënat specifike të li</w:t>
      </w:r>
      <w:r w:rsidR="00793376" w:rsidRPr="00BC480F">
        <w:rPr>
          <w:spacing w:val="-4"/>
          <w:lang w:val="sq-AL"/>
        </w:rPr>
        <w:t>c</w:t>
      </w:r>
      <w:r w:rsidR="004F14A6" w:rsidRPr="00BC480F">
        <w:rPr>
          <w:spacing w:val="-4"/>
          <w:lang w:val="sq-AL"/>
        </w:rPr>
        <w:t>en</w:t>
      </w:r>
      <w:r w:rsidR="00793376" w:rsidRPr="00BC480F">
        <w:rPr>
          <w:spacing w:val="-4"/>
          <w:lang w:val="sq-AL"/>
        </w:rPr>
        <w:t>c</w:t>
      </w:r>
      <w:r w:rsidR="004F14A6" w:rsidRPr="00BC480F">
        <w:rPr>
          <w:spacing w:val="-4"/>
          <w:lang w:val="sq-AL"/>
        </w:rPr>
        <w:t>ës (neni 9, pika 4/8</w:t>
      </w:r>
      <w:r w:rsidR="00793376" w:rsidRPr="00BC480F">
        <w:rPr>
          <w:spacing w:val="-4"/>
          <w:lang w:val="sq-AL"/>
        </w:rPr>
        <w:t>,</w:t>
      </w:r>
      <w:r w:rsidR="004F14A6" w:rsidRPr="00BC480F">
        <w:rPr>
          <w:spacing w:val="-4"/>
          <w:lang w:val="sq-AL"/>
        </w:rPr>
        <w:t xml:space="preserve"> g</w:t>
      </w:r>
      <w:r w:rsidR="00793376" w:rsidRPr="00BC480F">
        <w:rPr>
          <w:spacing w:val="-4"/>
          <w:lang w:val="sq-AL"/>
        </w:rPr>
        <w:t>e</w:t>
      </w:r>
      <w:r w:rsidR="004F14A6" w:rsidRPr="00BC480F">
        <w:rPr>
          <w:spacing w:val="-4"/>
          <w:lang w:val="sq-AL"/>
        </w:rPr>
        <w:t>rma</w:t>
      </w:r>
      <w:r w:rsidR="00F22C17" w:rsidRPr="00BC480F">
        <w:rPr>
          <w:spacing w:val="-4"/>
          <w:lang w:val="sq-AL"/>
        </w:rPr>
        <w:t>t</w:t>
      </w:r>
      <w:r w:rsidR="004F14A6" w:rsidRPr="00BC480F">
        <w:rPr>
          <w:spacing w:val="-4"/>
          <w:lang w:val="sq-AL"/>
        </w:rPr>
        <w:t xml:space="preserve"> “a”, “c” dhe “d”) janë plotësuar në mënyrë korrekte.</w:t>
      </w:r>
    </w:p>
    <w:p w:rsidR="004F14A6" w:rsidRPr="00BC480F" w:rsidRDefault="004F14A6" w:rsidP="00A360EA">
      <w:pPr>
        <w:pStyle w:val="Paragrafi"/>
        <w:rPr>
          <w:spacing w:val="-4"/>
          <w:lang w:val="sq-AL"/>
        </w:rPr>
      </w:pPr>
      <w:r w:rsidRPr="00BC480F">
        <w:rPr>
          <w:spacing w:val="-4"/>
          <w:lang w:val="sq-AL"/>
        </w:rPr>
        <w:t xml:space="preserve">Për mungesën e dokumentacionit që ka të bëjë me: </w:t>
      </w:r>
    </w:p>
    <w:p w:rsidR="004F14A6" w:rsidRPr="00BC480F" w:rsidRDefault="00131AF1" w:rsidP="00A360EA">
      <w:pPr>
        <w:pStyle w:val="Paragrafi"/>
        <w:rPr>
          <w:spacing w:val="-4"/>
          <w:lang w:val="sq-AL"/>
        </w:rPr>
      </w:pPr>
      <w:r w:rsidRPr="00BC480F">
        <w:rPr>
          <w:spacing w:val="-4"/>
          <w:lang w:val="sq-AL"/>
        </w:rPr>
        <w:t xml:space="preserve">- </w:t>
      </w:r>
      <w:r w:rsidR="008F0939" w:rsidRPr="00BC480F">
        <w:rPr>
          <w:spacing w:val="-4"/>
          <w:lang w:val="sq-AL"/>
        </w:rPr>
        <w:t xml:space="preserve">dokumentacioni </w:t>
      </w:r>
      <w:r w:rsidR="004F14A6" w:rsidRPr="00BC480F">
        <w:rPr>
          <w:spacing w:val="-4"/>
          <w:lang w:val="sq-AL"/>
        </w:rPr>
        <w:t>juridik, administrativ dhe pronësor (neni 9, pika 2</w:t>
      </w:r>
      <w:r w:rsidR="00133439" w:rsidRPr="00BC480F">
        <w:rPr>
          <w:spacing w:val="-4"/>
          <w:lang w:val="sq-AL"/>
        </w:rPr>
        <w:t>,</w:t>
      </w:r>
      <w:r w:rsidR="004F14A6" w:rsidRPr="00BC480F">
        <w:rPr>
          <w:spacing w:val="-4"/>
          <w:lang w:val="sq-AL"/>
        </w:rPr>
        <w:t xml:space="preserve"> g</w:t>
      </w:r>
      <w:r w:rsidR="00793376" w:rsidRPr="00BC480F">
        <w:rPr>
          <w:spacing w:val="-4"/>
          <w:lang w:val="sq-AL"/>
        </w:rPr>
        <w:t>e</w:t>
      </w:r>
      <w:r w:rsidR="004F14A6" w:rsidRPr="00BC480F">
        <w:rPr>
          <w:spacing w:val="-4"/>
          <w:lang w:val="sq-AL"/>
        </w:rPr>
        <w:t xml:space="preserve">rma </w:t>
      </w:r>
      <w:r w:rsidR="00793376" w:rsidRPr="00BC480F">
        <w:rPr>
          <w:spacing w:val="-4"/>
          <w:lang w:val="sq-AL"/>
        </w:rPr>
        <w:t>“</w:t>
      </w:r>
      <w:r w:rsidR="004F14A6" w:rsidRPr="00BC480F">
        <w:rPr>
          <w:spacing w:val="-4"/>
          <w:lang w:val="sq-AL"/>
        </w:rPr>
        <w:t>e</w:t>
      </w:r>
      <w:r w:rsidR="00793376" w:rsidRPr="00BC480F">
        <w:rPr>
          <w:spacing w:val="-4"/>
          <w:lang w:val="sq-AL"/>
        </w:rPr>
        <w:t>”)</w:t>
      </w:r>
      <w:r w:rsidR="004F14A6" w:rsidRPr="00BC480F">
        <w:rPr>
          <w:spacing w:val="-4"/>
          <w:lang w:val="sq-AL"/>
        </w:rPr>
        <w:t>;</w:t>
      </w:r>
    </w:p>
    <w:p w:rsidR="004F14A6" w:rsidRPr="00BC480F" w:rsidRDefault="00131AF1" w:rsidP="00A360EA">
      <w:pPr>
        <w:pStyle w:val="Paragrafi"/>
        <w:rPr>
          <w:spacing w:val="-4"/>
          <w:lang w:val="sq-AL"/>
        </w:rPr>
      </w:pPr>
      <w:r w:rsidRPr="00BC480F">
        <w:rPr>
          <w:spacing w:val="-4"/>
          <w:lang w:val="sq-AL"/>
        </w:rPr>
        <w:t xml:space="preserve">- </w:t>
      </w:r>
      <w:r w:rsidR="008F0939" w:rsidRPr="00BC480F">
        <w:rPr>
          <w:spacing w:val="-4"/>
          <w:lang w:val="sq-AL"/>
        </w:rPr>
        <w:t xml:space="preserve">dokumentacioni </w:t>
      </w:r>
      <w:r w:rsidR="004F14A6" w:rsidRPr="00BC480F">
        <w:rPr>
          <w:spacing w:val="-4"/>
          <w:lang w:val="sq-AL"/>
        </w:rPr>
        <w:t>financiar dhe fiskal (neni 9, pika 3</w:t>
      </w:r>
      <w:r w:rsidR="00793376" w:rsidRPr="00BC480F">
        <w:rPr>
          <w:spacing w:val="-4"/>
          <w:lang w:val="sq-AL"/>
        </w:rPr>
        <w:t>,</w:t>
      </w:r>
      <w:r w:rsidR="004F14A6" w:rsidRPr="00BC480F">
        <w:rPr>
          <w:spacing w:val="-4"/>
          <w:lang w:val="sq-AL"/>
        </w:rPr>
        <w:t xml:space="preserve"> g</w:t>
      </w:r>
      <w:r w:rsidR="00793376" w:rsidRPr="00BC480F">
        <w:rPr>
          <w:spacing w:val="-4"/>
          <w:lang w:val="sq-AL"/>
        </w:rPr>
        <w:t>e</w:t>
      </w:r>
      <w:r w:rsidR="004F14A6" w:rsidRPr="00BC480F">
        <w:rPr>
          <w:spacing w:val="-4"/>
          <w:lang w:val="sq-AL"/>
        </w:rPr>
        <w:t>rma “c”);</w:t>
      </w:r>
    </w:p>
    <w:p w:rsidR="004F14A6" w:rsidRPr="00BC480F" w:rsidRDefault="00131AF1" w:rsidP="00A360EA">
      <w:pPr>
        <w:pStyle w:val="Paragrafi"/>
        <w:rPr>
          <w:spacing w:val="-4"/>
          <w:lang w:val="sq-AL"/>
        </w:rPr>
      </w:pPr>
      <w:r w:rsidRPr="00BC480F">
        <w:rPr>
          <w:spacing w:val="-4"/>
          <w:lang w:val="sq-AL"/>
        </w:rPr>
        <w:t xml:space="preserve">- </w:t>
      </w:r>
      <w:r w:rsidR="008F0939" w:rsidRPr="00BC480F">
        <w:rPr>
          <w:spacing w:val="-4"/>
          <w:lang w:val="sq-AL"/>
        </w:rPr>
        <w:t xml:space="preserve">të </w:t>
      </w:r>
      <w:r w:rsidR="004F14A6" w:rsidRPr="00BC480F">
        <w:rPr>
          <w:spacing w:val="-4"/>
          <w:lang w:val="sq-AL"/>
        </w:rPr>
        <w:t>dhënat specifike të li</w:t>
      </w:r>
      <w:r w:rsidR="00793376" w:rsidRPr="00BC480F">
        <w:rPr>
          <w:spacing w:val="-4"/>
          <w:lang w:val="sq-AL"/>
        </w:rPr>
        <w:t>c</w:t>
      </w:r>
      <w:r w:rsidR="004F14A6" w:rsidRPr="00BC480F">
        <w:rPr>
          <w:spacing w:val="-4"/>
          <w:lang w:val="sq-AL"/>
        </w:rPr>
        <w:t>en</w:t>
      </w:r>
      <w:r w:rsidR="00793376" w:rsidRPr="00BC480F">
        <w:rPr>
          <w:spacing w:val="-4"/>
          <w:lang w:val="sq-AL"/>
        </w:rPr>
        <w:t>c</w:t>
      </w:r>
      <w:r w:rsidR="004F14A6" w:rsidRPr="00BC480F">
        <w:rPr>
          <w:spacing w:val="-4"/>
          <w:lang w:val="sq-AL"/>
        </w:rPr>
        <w:t>ës (neni 9, pika 4/8</w:t>
      </w:r>
      <w:r w:rsidR="00793376" w:rsidRPr="00BC480F">
        <w:rPr>
          <w:spacing w:val="-4"/>
          <w:lang w:val="sq-AL"/>
        </w:rPr>
        <w:t>,</w:t>
      </w:r>
      <w:r w:rsidR="004F14A6" w:rsidRPr="00BC480F">
        <w:rPr>
          <w:spacing w:val="-4"/>
          <w:lang w:val="sq-AL"/>
        </w:rPr>
        <w:t xml:space="preserve"> g</w:t>
      </w:r>
      <w:r w:rsidR="00793376" w:rsidRPr="00BC480F">
        <w:rPr>
          <w:spacing w:val="-4"/>
          <w:lang w:val="sq-AL"/>
        </w:rPr>
        <w:t>e</w:t>
      </w:r>
      <w:r w:rsidR="004F14A6" w:rsidRPr="00BC480F">
        <w:rPr>
          <w:spacing w:val="-4"/>
          <w:lang w:val="sq-AL"/>
        </w:rPr>
        <w:t>rma “b”, do të njoftohet aplikuesi që t</w:t>
      </w:r>
      <w:r w:rsidR="00793376" w:rsidRPr="00BC480F">
        <w:rPr>
          <w:spacing w:val="-4"/>
          <w:lang w:val="sq-AL"/>
        </w:rPr>
        <w:t>’</w:t>
      </w:r>
      <w:r w:rsidR="004F14A6" w:rsidRPr="00BC480F">
        <w:rPr>
          <w:spacing w:val="-4"/>
          <w:lang w:val="sq-AL"/>
        </w:rPr>
        <w:t>i paraqesë në ERE brenda afateve ligjore.</w:t>
      </w:r>
    </w:p>
    <w:p w:rsidR="004F14A6" w:rsidRPr="00BC480F" w:rsidRDefault="004F14A6" w:rsidP="00A360EA">
      <w:pPr>
        <w:pStyle w:val="Paragrafi"/>
        <w:rPr>
          <w:spacing w:val="-4"/>
          <w:lang w:val="sq-AL"/>
        </w:rPr>
      </w:pPr>
      <w:r w:rsidRPr="00BC480F">
        <w:rPr>
          <w:spacing w:val="-4"/>
          <w:lang w:val="sq-AL"/>
        </w:rPr>
        <w:t>Për gjithë sa më sipër cituar, Bordi i ERE-s</w:t>
      </w:r>
    </w:p>
    <w:p w:rsidR="004F14A6" w:rsidRPr="00BC480F" w:rsidRDefault="004F14A6" w:rsidP="007E65C4">
      <w:pPr>
        <w:pStyle w:val="Hapesira7"/>
        <w:rPr>
          <w:spacing w:val="-4"/>
          <w:lang w:val="sq-AL"/>
        </w:rPr>
      </w:pPr>
    </w:p>
    <w:p w:rsidR="004F14A6" w:rsidRPr="00BC480F" w:rsidRDefault="004F14A6" w:rsidP="00A360EA">
      <w:pPr>
        <w:pStyle w:val="Titull-Titull"/>
        <w:rPr>
          <w:spacing w:val="-4"/>
          <w:lang w:val="sq-AL"/>
        </w:rPr>
      </w:pPr>
      <w:r w:rsidRPr="00BC480F">
        <w:rPr>
          <w:spacing w:val="-4"/>
          <w:lang w:val="sq-AL"/>
        </w:rPr>
        <w:t>Vendosi:</w:t>
      </w:r>
    </w:p>
    <w:p w:rsidR="007A1676" w:rsidRPr="007D221A" w:rsidRDefault="007A1676" w:rsidP="007E65C4">
      <w:pPr>
        <w:pStyle w:val="Hapesira7"/>
        <w:rPr>
          <w:spacing w:val="-4"/>
          <w:sz w:val="8"/>
          <w:lang w:val="sq-AL"/>
        </w:rPr>
      </w:pPr>
    </w:p>
    <w:p w:rsidR="004F14A6" w:rsidRPr="00BC480F" w:rsidRDefault="00131AF1" w:rsidP="00A360EA">
      <w:pPr>
        <w:pStyle w:val="Paragrafi"/>
        <w:rPr>
          <w:spacing w:val="-4"/>
          <w:lang w:val="sq-AL"/>
        </w:rPr>
      </w:pPr>
      <w:r w:rsidRPr="00BC480F">
        <w:rPr>
          <w:spacing w:val="-4"/>
          <w:lang w:val="sq-AL"/>
        </w:rPr>
        <w:t xml:space="preserve">1. </w:t>
      </w:r>
      <w:r w:rsidR="004F14A6" w:rsidRPr="00BC480F">
        <w:rPr>
          <w:spacing w:val="-4"/>
          <w:lang w:val="sq-AL"/>
        </w:rPr>
        <w:t xml:space="preserve">Të fillojë procedurat për </w:t>
      </w:r>
      <w:r w:rsidR="00793376" w:rsidRPr="00BC480F">
        <w:rPr>
          <w:spacing w:val="-4"/>
          <w:lang w:val="sq-AL"/>
        </w:rPr>
        <w:t>licencimin</w:t>
      </w:r>
      <w:r w:rsidR="004F14A6" w:rsidRPr="00BC480F">
        <w:rPr>
          <w:spacing w:val="-4"/>
          <w:lang w:val="sq-AL"/>
        </w:rPr>
        <w:t xml:space="preserve"> e shoqërisë “Energy Market Albania” sh.p.k., në aktivitetin e tregtimit të energjisë elektrike.</w:t>
      </w:r>
    </w:p>
    <w:p w:rsidR="004F14A6" w:rsidRPr="00BC480F" w:rsidRDefault="00131AF1" w:rsidP="00A360EA">
      <w:pPr>
        <w:pStyle w:val="Paragrafi"/>
        <w:rPr>
          <w:spacing w:val="-4"/>
          <w:lang w:val="sq-AL"/>
        </w:rPr>
      </w:pPr>
      <w:r w:rsidRPr="00BC480F">
        <w:rPr>
          <w:spacing w:val="-4"/>
          <w:lang w:val="sq-AL"/>
        </w:rPr>
        <w:t xml:space="preserve">2. </w:t>
      </w:r>
      <w:r w:rsidR="004F14A6" w:rsidRPr="00BC480F">
        <w:rPr>
          <w:spacing w:val="-4"/>
          <w:lang w:val="sq-AL"/>
        </w:rPr>
        <w:t xml:space="preserve">Drejtoria e </w:t>
      </w:r>
      <w:r w:rsidR="00793376" w:rsidRPr="00BC480F">
        <w:rPr>
          <w:spacing w:val="-4"/>
          <w:lang w:val="sq-AL"/>
        </w:rPr>
        <w:t>Licencimit dhe e</w:t>
      </w:r>
      <w:r w:rsidR="004F14A6" w:rsidRPr="00BC480F">
        <w:rPr>
          <w:spacing w:val="-4"/>
          <w:lang w:val="sq-AL"/>
        </w:rPr>
        <w:t xml:space="preserve"> Monitorimit të Tregut dhe të të Licen</w:t>
      </w:r>
      <w:r w:rsidR="00793376" w:rsidRPr="00BC480F">
        <w:rPr>
          <w:spacing w:val="-4"/>
          <w:lang w:val="sq-AL"/>
        </w:rPr>
        <w:t>c</w:t>
      </w:r>
      <w:r w:rsidR="004F14A6" w:rsidRPr="00BC480F">
        <w:rPr>
          <w:spacing w:val="-4"/>
          <w:lang w:val="sq-AL"/>
        </w:rPr>
        <w:t xml:space="preserve">uarve të njoftojë aplikuesin për </w:t>
      </w:r>
      <w:r w:rsidR="00793376" w:rsidRPr="00BC480F">
        <w:rPr>
          <w:spacing w:val="-4"/>
          <w:lang w:val="sq-AL"/>
        </w:rPr>
        <w:t>v</w:t>
      </w:r>
      <w:r w:rsidR="004F14A6" w:rsidRPr="00BC480F">
        <w:rPr>
          <w:spacing w:val="-4"/>
          <w:lang w:val="sq-AL"/>
        </w:rPr>
        <w:t>endimin e Bordit të ERE-s. </w:t>
      </w:r>
    </w:p>
    <w:p w:rsidR="004F14A6" w:rsidRPr="00BC480F" w:rsidRDefault="004F14A6" w:rsidP="00A360EA">
      <w:pPr>
        <w:pStyle w:val="Paragrafi"/>
        <w:rPr>
          <w:spacing w:val="-4"/>
          <w:lang w:val="sq-AL"/>
        </w:rPr>
      </w:pPr>
      <w:r w:rsidRPr="00BC480F">
        <w:rPr>
          <w:spacing w:val="-4"/>
          <w:lang w:val="sq-AL"/>
        </w:rPr>
        <w:t>Ky vendim hyn në fuqi menjëherë</w:t>
      </w:r>
      <w:r w:rsidR="00A70339" w:rsidRPr="00BC480F">
        <w:rPr>
          <w:spacing w:val="-4"/>
          <w:lang w:val="sq-AL"/>
        </w:rPr>
        <w:t>.</w:t>
      </w:r>
      <w:r w:rsidRPr="00BC480F">
        <w:rPr>
          <w:spacing w:val="-4"/>
          <w:lang w:val="sq-AL"/>
        </w:rPr>
        <w:t xml:space="preserve"> </w:t>
      </w:r>
    </w:p>
    <w:p w:rsidR="004F14A6" w:rsidRPr="00BC480F" w:rsidRDefault="004F14A6" w:rsidP="00A360EA">
      <w:pPr>
        <w:pStyle w:val="Paragrafi"/>
        <w:rPr>
          <w:spacing w:val="-4"/>
          <w:lang w:val="sq-AL"/>
        </w:rPr>
      </w:pPr>
      <w:r w:rsidRPr="00BC480F">
        <w:rPr>
          <w:spacing w:val="-4"/>
          <w:lang w:val="sq-AL"/>
        </w:rPr>
        <w:t xml:space="preserve">Ky vendim botohet në Fletoren Zyrtare. </w:t>
      </w:r>
    </w:p>
    <w:p w:rsidR="004F14A6" w:rsidRPr="00BC480F" w:rsidRDefault="004F14A6" w:rsidP="007E65C4">
      <w:pPr>
        <w:pStyle w:val="Hapesira7"/>
        <w:rPr>
          <w:spacing w:val="-4"/>
          <w:lang w:val="sq-AL"/>
        </w:rPr>
      </w:pPr>
    </w:p>
    <w:p w:rsidR="007A1676" w:rsidRPr="00BC480F" w:rsidRDefault="007A1676" w:rsidP="00A360EA">
      <w:pPr>
        <w:pStyle w:val="Autoriteti"/>
        <w:keepNext w:val="0"/>
        <w:rPr>
          <w:spacing w:val="-4"/>
          <w:lang w:val="sq-AL"/>
        </w:rPr>
      </w:pPr>
      <w:r w:rsidRPr="00BC480F">
        <w:rPr>
          <w:spacing w:val="-4"/>
          <w:lang w:val="sq-AL"/>
        </w:rPr>
        <w:t xml:space="preserve">KRYETARI </w:t>
      </w:r>
    </w:p>
    <w:p w:rsidR="007A1676" w:rsidRPr="00BC480F" w:rsidRDefault="007A1676" w:rsidP="00A360EA">
      <w:pPr>
        <w:pStyle w:val="AutoritetiEmer"/>
        <w:rPr>
          <w:spacing w:val="-4"/>
          <w:lang w:val="sq-AL"/>
        </w:rPr>
      </w:pPr>
      <w:r w:rsidRPr="00BC480F">
        <w:rPr>
          <w:spacing w:val="-4"/>
          <w:lang w:val="sq-AL"/>
        </w:rPr>
        <w:tab/>
      </w:r>
      <w:r w:rsidRPr="00BC480F">
        <w:rPr>
          <w:spacing w:val="-4"/>
          <w:lang w:val="sq-AL"/>
        </w:rPr>
        <w:tab/>
        <w:t>Petrit Ahmeti</w:t>
      </w:r>
    </w:p>
    <w:p w:rsidR="009F0FDD" w:rsidRPr="007D221A" w:rsidRDefault="009F0FDD" w:rsidP="007E65C4">
      <w:pPr>
        <w:pStyle w:val="Hapesira7"/>
        <w:rPr>
          <w:spacing w:val="-4"/>
          <w:lang w:val="sq-AL" w:eastAsia="en-GB"/>
        </w:rPr>
      </w:pPr>
    </w:p>
    <w:p w:rsidR="00BD6AF7" w:rsidRPr="00BC480F" w:rsidRDefault="00BD6AF7" w:rsidP="00A360EA">
      <w:pPr>
        <w:pStyle w:val="Paragrafi"/>
        <w:jc w:val="center"/>
        <w:rPr>
          <w:b/>
          <w:bCs/>
          <w:spacing w:val="-4"/>
          <w:lang w:val="sq-AL"/>
        </w:rPr>
      </w:pPr>
      <w:r w:rsidRPr="00BC480F">
        <w:rPr>
          <w:b/>
          <w:spacing w:val="-4"/>
          <w:lang w:val="sq-AL"/>
        </w:rPr>
        <w:t>VENDIM</w:t>
      </w:r>
    </w:p>
    <w:p w:rsidR="00BD6AF7" w:rsidRPr="00BC480F" w:rsidRDefault="00BD6AF7" w:rsidP="00A360EA">
      <w:pPr>
        <w:pStyle w:val="Paragrafi"/>
        <w:jc w:val="center"/>
        <w:rPr>
          <w:b/>
          <w:spacing w:val="-4"/>
          <w:lang w:val="sq-AL"/>
        </w:rPr>
      </w:pPr>
      <w:r w:rsidRPr="00BC480F">
        <w:rPr>
          <w:b/>
          <w:spacing w:val="-4"/>
          <w:lang w:val="sq-AL"/>
        </w:rPr>
        <w:t xml:space="preserve">Nr. 143, </w:t>
      </w:r>
      <w:r w:rsidR="007A1676" w:rsidRPr="00BC480F">
        <w:rPr>
          <w:b/>
          <w:spacing w:val="-4"/>
          <w:lang w:val="sq-AL"/>
        </w:rPr>
        <w:t xml:space="preserve">datë </w:t>
      </w:r>
      <w:r w:rsidR="00A70339" w:rsidRPr="00BC480F">
        <w:rPr>
          <w:b/>
          <w:spacing w:val="-4"/>
          <w:lang w:val="sq-AL"/>
        </w:rPr>
        <w:t>15.8.2016</w:t>
      </w:r>
    </w:p>
    <w:p w:rsidR="00BD6AF7" w:rsidRPr="00BC480F" w:rsidRDefault="00BD6AF7" w:rsidP="007E65C4">
      <w:pPr>
        <w:pStyle w:val="Hapesira7"/>
        <w:rPr>
          <w:spacing w:val="-4"/>
          <w:lang w:val="sq-AL"/>
        </w:rPr>
      </w:pPr>
    </w:p>
    <w:p w:rsidR="00BD6AF7" w:rsidRPr="00BC480F" w:rsidRDefault="00BD6AF7" w:rsidP="00A360EA">
      <w:pPr>
        <w:pStyle w:val="Paragrafi"/>
        <w:jc w:val="center"/>
        <w:rPr>
          <w:b/>
          <w:spacing w:val="-4"/>
          <w:lang w:val="sq-AL"/>
        </w:rPr>
      </w:pPr>
      <w:r w:rsidRPr="00BC480F">
        <w:rPr>
          <w:b/>
          <w:spacing w:val="-4"/>
          <w:lang w:val="sq-AL"/>
        </w:rPr>
        <w:t>MBI</w:t>
      </w:r>
      <w:r w:rsidR="007A1676" w:rsidRPr="00BC480F">
        <w:rPr>
          <w:b/>
          <w:spacing w:val="-4"/>
          <w:lang w:val="sq-AL"/>
        </w:rPr>
        <w:t xml:space="preserve"> </w:t>
      </w:r>
      <w:r w:rsidRPr="00BC480F">
        <w:rPr>
          <w:b/>
          <w:spacing w:val="-4"/>
          <w:lang w:val="sq-AL"/>
        </w:rPr>
        <w:t xml:space="preserve">FILLIMIN E PROCEDURAVE PËR </w:t>
      </w:r>
      <w:r w:rsidRPr="00BC480F">
        <w:rPr>
          <w:b/>
          <w:spacing w:val="-4"/>
          <w:lang w:val="sq-AL"/>
        </w:rPr>
        <w:lastRenderedPageBreak/>
        <w:t>SHQYRTIMIN E KËRKESËS SË SHOQËRISË “LENGARICA &amp; ENERGY” SHPK, PËR VENDOSJE TË HIPOTEKËS MBI PASURITË E SHOQËRISË “LENGARICA &amp; ENERGY” SHPK</w:t>
      </w:r>
      <w:r w:rsidR="009D0D70" w:rsidRPr="00BC480F">
        <w:rPr>
          <w:b/>
          <w:spacing w:val="-4"/>
          <w:lang w:val="sq-AL"/>
        </w:rPr>
        <w:t>,</w:t>
      </w:r>
      <w:r w:rsidRPr="00BC480F">
        <w:rPr>
          <w:b/>
          <w:spacing w:val="-4"/>
          <w:lang w:val="sq-AL"/>
        </w:rPr>
        <w:t xml:space="preserve"> NË FAVOR TË GREEN FOR GROWTH FUND SOUTHEAST EUROPE, OESTERREEICHISCHE ENTWICKLUNGBANK AG</w:t>
      </w:r>
    </w:p>
    <w:p w:rsidR="00BD6AF7" w:rsidRPr="007D221A" w:rsidRDefault="00BD6AF7" w:rsidP="007E65C4">
      <w:pPr>
        <w:pStyle w:val="Hapesira7"/>
        <w:rPr>
          <w:spacing w:val="-4"/>
          <w:sz w:val="12"/>
          <w:lang w:val="sq-AL"/>
        </w:rPr>
      </w:pPr>
    </w:p>
    <w:p w:rsidR="00BD6AF7" w:rsidRPr="00BC480F" w:rsidRDefault="00BD6AF7" w:rsidP="00A360EA">
      <w:pPr>
        <w:widowControl w:val="0"/>
        <w:spacing w:after="0" w:line="240" w:lineRule="auto"/>
        <w:ind w:firstLine="288"/>
        <w:rPr>
          <w:rFonts w:ascii="Garamond" w:hAnsi="Garamond"/>
          <w:spacing w:val="-4"/>
          <w:sz w:val="24"/>
          <w:szCs w:val="24"/>
          <w:lang w:val="sq-AL"/>
        </w:rPr>
      </w:pPr>
      <w:r w:rsidRPr="00BC480F">
        <w:rPr>
          <w:rFonts w:ascii="Garamond" w:hAnsi="Garamond" w:cs="Arial"/>
          <w:bCs/>
          <w:spacing w:val="-4"/>
          <w:sz w:val="24"/>
          <w:szCs w:val="24"/>
          <w:lang w:val="sq-AL"/>
        </w:rPr>
        <w:t>Në mbështetje të neneve 16</w:t>
      </w:r>
      <w:r w:rsidR="00021993" w:rsidRPr="00BC480F">
        <w:rPr>
          <w:rFonts w:ascii="Garamond" w:hAnsi="Garamond" w:cs="Arial"/>
          <w:bCs/>
          <w:spacing w:val="-4"/>
          <w:sz w:val="24"/>
          <w:szCs w:val="24"/>
          <w:lang w:val="sq-AL"/>
        </w:rPr>
        <w:t>;</w:t>
      </w:r>
      <w:r w:rsidRPr="00BC480F">
        <w:rPr>
          <w:rFonts w:ascii="Garamond" w:hAnsi="Garamond" w:cs="Arial"/>
          <w:bCs/>
          <w:spacing w:val="-4"/>
          <w:sz w:val="24"/>
          <w:szCs w:val="24"/>
          <w:lang w:val="sq-AL"/>
        </w:rPr>
        <w:t xml:space="preserve"> 44</w:t>
      </w:r>
      <w:r w:rsidR="00021993" w:rsidRPr="00BC480F">
        <w:rPr>
          <w:rFonts w:ascii="Garamond" w:hAnsi="Garamond" w:cs="Arial"/>
          <w:bCs/>
          <w:spacing w:val="-4"/>
          <w:sz w:val="24"/>
          <w:szCs w:val="24"/>
          <w:lang w:val="sq-AL"/>
        </w:rPr>
        <w:t>,</w:t>
      </w:r>
      <w:r w:rsidRPr="00BC480F">
        <w:rPr>
          <w:rFonts w:ascii="Garamond" w:hAnsi="Garamond" w:cs="Arial"/>
          <w:bCs/>
          <w:spacing w:val="-4"/>
          <w:sz w:val="24"/>
          <w:szCs w:val="24"/>
          <w:lang w:val="sq-AL"/>
        </w:rPr>
        <w:t xml:space="preserve"> pika 1</w:t>
      </w:r>
      <w:r w:rsidR="00021993" w:rsidRPr="00BC480F">
        <w:rPr>
          <w:rFonts w:ascii="Garamond" w:hAnsi="Garamond" w:cs="Arial"/>
          <w:bCs/>
          <w:spacing w:val="-4"/>
          <w:sz w:val="24"/>
          <w:szCs w:val="24"/>
          <w:lang w:val="sq-AL"/>
        </w:rPr>
        <w:t>,</w:t>
      </w:r>
      <w:r w:rsidR="00E81904">
        <w:rPr>
          <w:rFonts w:ascii="Garamond" w:hAnsi="Garamond" w:cs="Arial"/>
          <w:bCs/>
          <w:spacing w:val="-4"/>
          <w:sz w:val="24"/>
          <w:szCs w:val="24"/>
          <w:lang w:val="sq-AL"/>
        </w:rPr>
        <w:t xml:space="preserve"> </w:t>
      </w:r>
      <w:r w:rsidRPr="00BC480F">
        <w:rPr>
          <w:rFonts w:ascii="Garamond" w:hAnsi="Garamond" w:cs="Arial"/>
          <w:bCs/>
          <w:spacing w:val="-4"/>
          <w:sz w:val="24"/>
          <w:szCs w:val="24"/>
          <w:lang w:val="sq-AL"/>
        </w:rPr>
        <w:t xml:space="preserve">të </w:t>
      </w:r>
      <w:r w:rsidR="0088134C" w:rsidRPr="00BC480F">
        <w:rPr>
          <w:rFonts w:ascii="Garamond" w:hAnsi="Garamond" w:cs="Arial"/>
          <w:bCs/>
          <w:spacing w:val="-4"/>
          <w:sz w:val="24"/>
          <w:szCs w:val="24"/>
          <w:lang w:val="sq-AL"/>
        </w:rPr>
        <w:t>ligjit nr</w:t>
      </w:r>
      <w:r w:rsidRPr="00BC480F">
        <w:rPr>
          <w:rFonts w:ascii="Garamond" w:hAnsi="Garamond" w:cs="Arial"/>
          <w:bCs/>
          <w:spacing w:val="-4"/>
          <w:sz w:val="24"/>
          <w:szCs w:val="24"/>
          <w:lang w:val="sq-AL"/>
        </w:rPr>
        <w:t>. 43/2015, “</w:t>
      </w:r>
      <w:r w:rsidRPr="00BC480F">
        <w:rPr>
          <w:rFonts w:ascii="Garamond" w:hAnsi="Garamond" w:cs="Arial"/>
          <w:bCs/>
          <w:iCs/>
          <w:spacing w:val="-4"/>
          <w:sz w:val="24"/>
          <w:szCs w:val="24"/>
          <w:lang w:val="sq-AL"/>
        </w:rPr>
        <w:t xml:space="preserve">Për </w:t>
      </w:r>
      <w:r w:rsidR="002707C3" w:rsidRPr="00BC480F">
        <w:rPr>
          <w:rFonts w:ascii="Garamond" w:hAnsi="Garamond" w:cs="Arial"/>
          <w:bCs/>
          <w:iCs/>
          <w:spacing w:val="-4"/>
          <w:sz w:val="24"/>
          <w:szCs w:val="24"/>
          <w:lang w:val="sq-AL"/>
        </w:rPr>
        <w:t>sektorin e energjisë elektrike</w:t>
      </w:r>
      <w:r w:rsidRPr="00BC480F">
        <w:rPr>
          <w:rFonts w:ascii="Garamond" w:hAnsi="Garamond" w:cs="Arial"/>
          <w:bCs/>
          <w:spacing w:val="-4"/>
          <w:sz w:val="24"/>
          <w:szCs w:val="24"/>
          <w:lang w:val="sq-AL"/>
        </w:rPr>
        <w:t xml:space="preserve">”, </w:t>
      </w:r>
      <w:r w:rsidRPr="00BC480F">
        <w:rPr>
          <w:rFonts w:ascii="Garamond" w:hAnsi="Garamond" w:cs="Arial"/>
          <w:spacing w:val="-4"/>
          <w:sz w:val="24"/>
          <w:szCs w:val="24"/>
          <w:lang w:val="sq-AL"/>
        </w:rPr>
        <w:t>nene</w:t>
      </w:r>
      <w:r w:rsidR="00237AC6">
        <w:rPr>
          <w:rFonts w:ascii="Garamond" w:hAnsi="Garamond" w:cs="Arial"/>
          <w:spacing w:val="-4"/>
          <w:sz w:val="24"/>
          <w:szCs w:val="24"/>
          <w:lang w:val="sq-AL"/>
        </w:rPr>
        <w:t>ve</w:t>
      </w:r>
      <w:r w:rsidRPr="00BC480F">
        <w:rPr>
          <w:rFonts w:ascii="Garamond" w:hAnsi="Garamond" w:cs="Arial"/>
          <w:spacing w:val="-4"/>
          <w:sz w:val="24"/>
          <w:szCs w:val="24"/>
          <w:lang w:val="sq-AL"/>
        </w:rPr>
        <w:t xml:space="preserve"> 6, 7 dhe 8 të </w:t>
      </w:r>
      <w:r w:rsidR="002707C3" w:rsidRPr="00BC480F">
        <w:rPr>
          <w:rFonts w:ascii="Garamond" w:hAnsi="Garamond" w:cs="Arial"/>
          <w:spacing w:val="-4"/>
          <w:sz w:val="24"/>
          <w:szCs w:val="24"/>
          <w:lang w:val="sq-AL"/>
        </w:rPr>
        <w:t>r</w:t>
      </w:r>
      <w:r w:rsidRPr="00BC480F">
        <w:rPr>
          <w:rFonts w:ascii="Garamond" w:hAnsi="Garamond" w:cs="Arial"/>
          <w:spacing w:val="-4"/>
          <w:sz w:val="24"/>
          <w:szCs w:val="24"/>
          <w:lang w:val="sq-AL"/>
        </w:rPr>
        <w:t xml:space="preserve">regullores </w:t>
      </w:r>
      <w:r w:rsidR="002707C3" w:rsidRPr="00BC480F">
        <w:rPr>
          <w:rFonts w:ascii="Garamond" w:hAnsi="Garamond" w:cs="Arial"/>
          <w:spacing w:val="-4"/>
          <w:sz w:val="24"/>
          <w:szCs w:val="24"/>
          <w:lang w:val="sq-AL"/>
        </w:rPr>
        <w:t>“P</w:t>
      </w:r>
      <w:r w:rsidRPr="00BC480F">
        <w:rPr>
          <w:rFonts w:ascii="Garamond" w:hAnsi="Garamond" w:cs="Arial"/>
          <w:spacing w:val="-4"/>
          <w:sz w:val="24"/>
          <w:szCs w:val="24"/>
          <w:lang w:val="sq-AL"/>
        </w:rPr>
        <w:t xml:space="preserve">ër </w:t>
      </w:r>
      <w:r w:rsidR="002707C3" w:rsidRPr="00BC480F">
        <w:rPr>
          <w:rFonts w:ascii="Garamond" w:hAnsi="Garamond" w:cs="Arial"/>
          <w:spacing w:val="-4"/>
          <w:sz w:val="24"/>
          <w:szCs w:val="24"/>
          <w:lang w:val="sq-AL"/>
        </w:rPr>
        <w:t>procedurat e transferimit të aseteve nga të licencuarit”</w:t>
      </w:r>
      <w:r w:rsidRPr="00BC480F">
        <w:rPr>
          <w:rFonts w:ascii="Garamond" w:hAnsi="Garamond" w:cs="Arial"/>
          <w:spacing w:val="-4"/>
          <w:sz w:val="24"/>
          <w:szCs w:val="24"/>
          <w:lang w:val="sq-AL"/>
        </w:rPr>
        <w:t>, miratuar me vendimin e Bordit</w:t>
      </w:r>
      <w:r w:rsidRPr="00BC480F">
        <w:rPr>
          <w:rFonts w:ascii="Garamond" w:hAnsi="Garamond"/>
          <w:bCs/>
          <w:spacing w:val="-4"/>
          <w:sz w:val="24"/>
          <w:szCs w:val="24"/>
          <w:lang w:val="sq-AL"/>
        </w:rPr>
        <w:t xml:space="preserve"> </w:t>
      </w:r>
      <w:r w:rsidR="002707C3" w:rsidRPr="00BC480F">
        <w:rPr>
          <w:rFonts w:ascii="Garamond" w:hAnsi="Garamond"/>
          <w:bCs/>
          <w:spacing w:val="-4"/>
          <w:sz w:val="24"/>
          <w:szCs w:val="24"/>
          <w:lang w:val="sq-AL"/>
        </w:rPr>
        <w:t>n</w:t>
      </w:r>
      <w:r w:rsidRPr="00BC480F">
        <w:rPr>
          <w:rFonts w:ascii="Garamond" w:hAnsi="Garamond"/>
          <w:bCs/>
          <w:spacing w:val="-4"/>
          <w:sz w:val="24"/>
          <w:szCs w:val="24"/>
          <w:lang w:val="sq-AL"/>
        </w:rPr>
        <w:t xml:space="preserve">r. 119, </w:t>
      </w:r>
      <w:r w:rsidR="002707C3" w:rsidRPr="00BC480F">
        <w:rPr>
          <w:rFonts w:ascii="Garamond" w:hAnsi="Garamond"/>
          <w:bCs/>
          <w:spacing w:val="-4"/>
          <w:sz w:val="24"/>
          <w:szCs w:val="24"/>
          <w:lang w:val="sq-AL"/>
        </w:rPr>
        <w:t>datë 21.</w:t>
      </w:r>
      <w:r w:rsidRPr="00BC480F">
        <w:rPr>
          <w:rFonts w:ascii="Garamond" w:hAnsi="Garamond"/>
          <w:bCs/>
          <w:spacing w:val="-4"/>
          <w:sz w:val="24"/>
          <w:szCs w:val="24"/>
          <w:lang w:val="sq-AL"/>
        </w:rPr>
        <w:t>7.</w:t>
      </w:r>
      <w:r w:rsidRPr="00BC480F">
        <w:rPr>
          <w:rFonts w:ascii="Garamond" w:hAnsi="Garamond"/>
          <w:spacing w:val="-4"/>
          <w:sz w:val="24"/>
          <w:szCs w:val="24"/>
          <w:lang w:val="sq-AL"/>
        </w:rPr>
        <w:t>2016</w:t>
      </w:r>
      <w:r w:rsidRPr="00BC480F">
        <w:rPr>
          <w:rFonts w:ascii="Garamond" w:hAnsi="Garamond" w:cs="Arial"/>
          <w:spacing w:val="-4"/>
          <w:sz w:val="24"/>
          <w:szCs w:val="24"/>
          <w:lang w:val="sq-AL"/>
        </w:rPr>
        <w:t xml:space="preserve">, pika 1.3 e </w:t>
      </w:r>
      <w:r w:rsidR="00B305AA" w:rsidRPr="00BC480F">
        <w:rPr>
          <w:rFonts w:ascii="Garamond" w:hAnsi="Garamond" w:cs="Arial"/>
          <w:spacing w:val="-4"/>
          <w:sz w:val="24"/>
          <w:szCs w:val="24"/>
          <w:lang w:val="sq-AL"/>
        </w:rPr>
        <w:t>licenc</w:t>
      </w:r>
      <w:r w:rsidRPr="00BC480F">
        <w:rPr>
          <w:rFonts w:ascii="Garamond" w:hAnsi="Garamond" w:cs="Arial"/>
          <w:spacing w:val="-4"/>
          <w:sz w:val="24"/>
          <w:szCs w:val="24"/>
          <w:lang w:val="sq-AL"/>
        </w:rPr>
        <w:t xml:space="preserve">ës “Për </w:t>
      </w:r>
      <w:r w:rsidR="002707C3" w:rsidRPr="00BC480F">
        <w:rPr>
          <w:rFonts w:ascii="Garamond" w:hAnsi="Garamond" w:cs="Arial"/>
          <w:spacing w:val="-4"/>
          <w:sz w:val="24"/>
          <w:szCs w:val="24"/>
          <w:lang w:val="sq-AL"/>
        </w:rPr>
        <w:t>prodhimin e energjisë elektrike</w:t>
      </w:r>
      <w:r w:rsidRPr="00BC480F">
        <w:rPr>
          <w:rFonts w:ascii="Garamond" w:hAnsi="Garamond" w:cs="Arial"/>
          <w:spacing w:val="-4"/>
          <w:sz w:val="24"/>
          <w:szCs w:val="24"/>
          <w:lang w:val="sq-AL"/>
        </w:rPr>
        <w:t xml:space="preserve">”, </w:t>
      </w:r>
      <w:r w:rsidRPr="00BC480F">
        <w:rPr>
          <w:rFonts w:ascii="Garamond" w:hAnsi="Garamond" w:cs="Arial"/>
          <w:bCs/>
          <w:spacing w:val="-4"/>
          <w:sz w:val="24"/>
          <w:szCs w:val="24"/>
          <w:lang w:val="sq-AL"/>
        </w:rPr>
        <w:t>Bordi i Entit Rregullator të Energjisë (</w:t>
      </w:r>
      <w:r w:rsidR="00830662" w:rsidRPr="00BC480F">
        <w:rPr>
          <w:rFonts w:ascii="Garamond" w:hAnsi="Garamond" w:cs="Arial"/>
          <w:bCs/>
          <w:spacing w:val="-4"/>
          <w:sz w:val="24"/>
          <w:szCs w:val="24"/>
          <w:lang w:val="sq-AL"/>
        </w:rPr>
        <w:t>ERE</w:t>
      </w:r>
      <w:r w:rsidRPr="00BC480F">
        <w:rPr>
          <w:rFonts w:ascii="Garamond" w:hAnsi="Garamond" w:cs="Arial"/>
          <w:bCs/>
          <w:spacing w:val="-4"/>
          <w:sz w:val="24"/>
          <w:szCs w:val="24"/>
          <w:lang w:val="sq-AL"/>
        </w:rPr>
        <w:t>), në mbledhjen e tij të datës</w:t>
      </w:r>
      <w:r w:rsidR="007F5A51" w:rsidRPr="00BC480F">
        <w:rPr>
          <w:rFonts w:ascii="Garamond" w:hAnsi="Garamond" w:cs="Arial"/>
          <w:bCs/>
          <w:spacing w:val="-4"/>
          <w:sz w:val="24"/>
          <w:szCs w:val="24"/>
          <w:lang w:val="sq-AL"/>
        </w:rPr>
        <w:t xml:space="preserve"> </w:t>
      </w:r>
      <w:r w:rsidR="00A70339" w:rsidRPr="00BC480F">
        <w:rPr>
          <w:rFonts w:ascii="Garamond" w:hAnsi="Garamond" w:cs="Arial"/>
          <w:bCs/>
          <w:spacing w:val="-4"/>
          <w:sz w:val="24"/>
          <w:szCs w:val="24"/>
          <w:lang w:val="sq-AL"/>
        </w:rPr>
        <w:t>15.8.2016</w:t>
      </w:r>
      <w:r w:rsidRPr="00BC480F">
        <w:rPr>
          <w:rFonts w:ascii="Garamond" w:hAnsi="Garamond" w:cs="Arial"/>
          <w:bCs/>
          <w:spacing w:val="-4"/>
          <w:sz w:val="24"/>
          <w:szCs w:val="24"/>
          <w:lang w:val="sq-AL"/>
        </w:rPr>
        <w:t xml:space="preserve">, mbasi shqyrtoi kërkesën </w:t>
      </w:r>
      <w:r w:rsidRPr="00BC480F">
        <w:rPr>
          <w:rFonts w:ascii="Garamond" w:hAnsi="Garamond" w:cs="Arial"/>
          <w:spacing w:val="-4"/>
          <w:sz w:val="24"/>
          <w:szCs w:val="24"/>
          <w:lang w:val="sq-AL"/>
        </w:rPr>
        <w:t>për lënien si garanci hipotek</w:t>
      </w:r>
      <w:r w:rsidR="002707C3" w:rsidRPr="00BC480F">
        <w:rPr>
          <w:rFonts w:ascii="Garamond" w:hAnsi="Garamond" w:cs="Arial"/>
          <w:spacing w:val="-4"/>
          <w:sz w:val="24"/>
          <w:szCs w:val="24"/>
          <w:lang w:val="sq-AL"/>
        </w:rPr>
        <w:t>a</w:t>
      </w:r>
      <w:r w:rsidRPr="00BC480F">
        <w:rPr>
          <w:rFonts w:ascii="Garamond" w:hAnsi="Garamond" w:cs="Arial"/>
          <w:spacing w:val="-4"/>
          <w:sz w:val="24"/>
          <w:szCs w:val="24"/>
          <w:lang w:val="sq-AL"/>
        </w:rPr>
        <w:t xml:space="preserve">re të aseteve të </w:t>
      </w:r>
      <w:r w:rsidRPr="00BC480F">
        <w:rPr>
          <w:rFonts w:ascii="Garamond" w:hAnsi="Garamond"/>
          <w:spacing w:val="-4"/>
          <w:sz w:val="24"/>
          <w:szCs w:val="24"/>
          <w:lang w:val="sq-AL"/>
        </w:rPr>
        <w:t>shoqërisë “Lengarica &amp; Energy” sh.p.k</w:t>
      </w:r>
      <w:r w:rsidR="00021993" w:rsidRPr="00BC480F">
        <w:rPr>
          <w:rFonts w:ascii="Garamond" w:hAnsi="Garamond"/>
          <w:spacing w:val="-4"/>
          <w:sz w:val="24"/>
          <w:szCs w:val="24"/>
          <w:lang w:val="sq-AL"/>
        </w:rPr>
        <w:t>.</w:t>
      </w:r>
      <w:r w:rsidRPr="00BC480F">
        <w:rPr>
          <w:rFonts w:ascii="Garamond" w:hAnsi="Garamond"/>
          <w:spacing w:val="-4"/>
          <w:sz w:val="24"/>
          <w:szCs w:val="24"/>
          <w:lang w:val="sq-AL"/>
        </w:rPr>
        <w:t xml:space="preserve">, si dhe relacionin e Drejtorisë së </w:t>
      </w:r>
      <w:r w:rsidR="00B305AA" w:rsidRPr="00BC480F">
        <w:rPr>
          <w:rFonts w:ascii="Garamond" w:hAnsi="Garamond"/>
          <w:spacing w:val="-4"/>
          <w:sz w:val="24"/>
          <w:szCs w:val="24"/>
          <w:lang w:val="sq-AL"/>
        </w:rPr>
        <w:t>Licenc</w:t>
      </w:r>
      <w:r w:rsidRPr="00BC480F">
        <w:rPr>
          <w:rFonts w:ascii="Garamond" w:hAnsi="Garamond"/>
          <w:spacing w:val="-4"/>
          <w:sz w:val="24"/>
          <w:szCs w:val="24"/>
          <w:lang w:val="sq-AL"/>
        </w:rPr>
        <w:t xml:space="preserve">imit dhe </w:t>
      </w:r>
      <w:r w:rsidR="00021993" w:rsidRPr="00BC480F">
        <w:rPr>
          <w:rFonts w:ascii="Garamond" w:hAnsi="Garamond"/>
          <w:spacing w:val="-4"/>
          <w:sz w:val="24"/>
          <w:szCs w:val="24"/>
          <w:lang w:val="sq-AL"/>
        </w:rPr>
        <w:t xml:space="preserve">të </w:t>
      </w:r>
      <w:r w:rsidRPr="00BC480F">
        <w:rPr>
          <w:rFonts w:ascii="Garamond" w:hAnsi="Garamond"/>
          <w:spacing w:val="-4"/>
          <w:sz w:val="24"/>
          <w:szCs w:val="24"/>
          <w:lang w:val="sq-AL"/>
        </w:rPr>
        <w:t>Monitorimit të Tregut</w:t>
      </w:r>
      <w:r w:rsidR="00021993" w:rsidRPr="00BC480F">
        <w:rPr>
          <w:rFonts w:ascii="Garamond" w:hAnsi="Garamond"/>
          <w:spacing w:val="-4"/>
          <w:sz w:val="24"/>
          <w:szCs w:val="24"/>
          <w:lang w:val="sq-AL"/>
        </w:rPr>
        <w:t>,</w:t>
      </w:r>
      <w:r w:rsidRPr="00BC480F">
        <w:rPr>
          <w:rFonts w:ascii="Garamond" w:hAnsi="Garamond"/>
          <w:spacing w:val="-4"/>
          <w:sz w:val="24"/>
          <w:szCs w:val="24"/>
          <w:lang w:val="sq-AL"/>
        </w:rPr>
        <w:t xml:space="preserve"> </w:t>
      </w:r>
    </w:p>
    <w:p w:rsidR="00BD6AF7" w:rsidRPr="00BC480F" w:rsidRDefault="00021993" w:rsidP="00A360EA">
      <w:pPr>
        <w:pStyle w:val="Paragrafi"/>
        <w:ind w:firstLine="288"/>
        <w:rPr>
          <w:spacing w:val="-4"/>
          <w:lang w:val="sq-AL"/>
        </w:rPr>
      </w:pPr>
      <w:r w:rsidRPr="00BC480F">
        <w:rPr>
          <w:spacing w:val="-4"/>
          <w:lang w:val="sq-AL"/>
        </w:rPr>
        <w:t>k</w:t>
      </w:r>
      <w:r w:rsidR="00BD6AF7" w:rsidRPr="00BC480F">
        <w:rPr>
          <w:spacing w:val="-4"/>
          <w:lang w:val="sq-AL"/>
        </w:rPr>
        <w:t>onstatoi se:</w:t>
      </w:r>
    </w:p>
    <w:p w:rsidR="00BD6AF7" w:rsidRPr="00BC480F" w:rsidRDefault="00BD6AF7" w:rsidP="00A360EA">
      <w:pPr>
        <w:widowControl w:val="0"/>
        <w:spacing w:after="0" w:line="240" w:lineRule="auto"/>
        <w:ind w:firstLine="288"/>
        <w:rPr>
          <w:rFonts w:ascii="Garamond" w:hAnsi="Garamond" w:cs="Arial"/>
          <w:spacing w:val="-4"/>
          <w:sz w:val="24"/>
          <w:szCs w:val="24"/>
          <w:lang w:val="sq-AL"/>
        </w:rPr>
      </w:pPr>
      <w:r w:rsidRPr="00BC480F">
        <w:rPr>
          <w:rFonts w:ascii="Garamond" w:hAnsi="Garamond"/>
          <w:spacing w:val="-4"/>
          <w:sz w:val="24"/>
          <w:szCs w:val="24"/>
          <w:lang w:val="sq-AL"/>
        </w:rPr>
        <w:t>Aplikimi i shoqërisë “Lengarica &amp; Energy” sh.p.k</w:t>
      </w:r>
      <w:r w:rsidR="00054D8C" w:rsidRPr="00BC480F">
        <w:rPr>
          <w:rFonts w:ascii="Garamond" w:hAnsi="Garamond"/>
          <w:spacing w:val="-4"/>
          <w:sz w:val="24"/>
          <w:szCs w:val="24"/>
          <w:lang w:val="sq-AL"/>
        </w:rPr>
        <w:t>.,</w:t>
      </w:r>
      <w:r w:rsidRPr="00BC480F">
        <w:rPr>
          <w:rFonts w:ascii="Garamond" w:hAnsi="Garamond"/>
          <w:spacing w:val="-4"/>
          <w:sz w:val="24"/>
          <w:szCs w:val="24"/>
          <w:lang w:val="sq-AL"/>
        </w:rPr>
        <w:t xml:space="preserve"> plotëson pjesërisht kërkesat e </w:t>
      </w:r>
      <w:r w:rsidR="00021993" w:rsidRPr="00BC480F">
        <w:rPr>
          <w:rFonts w:ascii="Garamond" w:hAnsi="Garamond"/>
          <w:spacing w:val="-4"/>
          <w:sz w:val="24"/>
          <w:szCs w:val="24"/>
          <w:lang w:val="sq-AL"/>
        </w:rPr>
        <w:t>parashikuara</w:t>
      </w:r>
      <w:r w:rsidRPr="00BC480F">
        <w:rPr>
          <w:rFonts w:ascii="Garamond" w:hAnsi="Garamond"/>
          <w:spacing w:val="-4"/>
          <w:sz w:val="24"/>
          <w:szCs w:val="24"/>
          <w:lang w:val="sq-AL"/>
        </w:rPr>
        <w:t xml:space="preserve"> nga ERE në </w:t>
      </w:r>
      <w:r w:rsidR="00021993" w:rsidRPr="00BC480F">
        <w:rPr>
          <w:rFonts w:ascii="Garamond" w:hAnsi="Garamond" w:cs="Arial"/>
          <w:spacing w:val="-4"/>
          <w:sz w:val="24"/>
          <w:szCs w:val="24"/>
          <w:lang w:val="sq-AL"/>
        </w:rPr>
        <w:t>r</w:t>
      </w:r>
      <w:r w:rsidRPr="00BC480F">
        <w:rPr>
          <w:rFonts w:ascii="Garamond" w:hAnsi="Garamond" w:cs="Arial"/>
          <w:spacing w:val="-4"/>
          <w:sz w:val="24"/>
          <w:szCs w:val="24"/>
          <w:lang w:val="sq-AL"/>
        </w:rPr>
        <w:t xml:space="preserve">regulloren </w:t>
      </w:r>
      <w:r w:rsidR="00021993" w:rsidRPr="00BC480F">
        <w:rPr>
          <w:rFonts w:ascii="Garamond" w:hAnsi="Garamond" w:cs="Arial"/>
          <w:spacing w:val="-4"/>
          <w:sz w:val="24"/>
          <w:szCs w:val="24"/>
          <w:lang w:val="sq-AL"/>
        </w:rPr>
        <w:t>“P</w:t>
      </w:r>
      <w:r w:rsidRPr="00BC480F">
        <w:rPr>
          <w:rFonts w:ascii="Garamond" w:hAnsi="Garamond" w:cs="Arial"/>
          <w:spacing w:val="-4"/>
          <w:sz w:val="24"/>
          <w:szCs w:val="24"/>
          <w:lang w:val="sq-AL"/>
        </w:rPr>
        <w:t xml:space="preserve">ër </w:t>
      </w:r>
      <w:r w:rsidR="00021993" w:rsidRPr="00BC480F">
        <w:rPr>
          <w:rFonts w:ascii="Garamond" w:hAnsi="Garamond" w:cs="Arial"/>
          <w:spacing w:val="-4"/>
          <w:sz w:val="24"/>
          <w:szCs w:val="24"/>
          <w:lang w:val="sq-AL"/>
        </w:rPr>
        <w:t xml:space="preserve">procedurat e transferimit të aseteve nga të licencuarit”, </w:t>
      </w:r>
      <w:r w:rsidRPr="00BC480F">
        <w:rPr>
          <w:rFonts w:ascii="Garamond" w:hAnsi="Garamond" w:cs="Arial"/>
          <w:spacing w:val="-4"/>
          <w:sz w:val="24"/>
          <w:szCs w:val="24"/>
          <w:lang w:val="sq-AL"/>
        </w:rPr>
        <w:t xml:space="preserve">si më poshtë: </w:t>
      </w:r>
    </w:p>
    <w:p w:rsidR="00BD6AF7" w:rsidRPr="00BC480F" w:rsidRDefault="007A1676" w:rsidP="00A360EA">
      <w:pPr>
        <w:pStyle w:val="Paragrafi"/>
        <w:ind w:firstLine="288"/>
        <w:rPr>
          <w:spacing w:val="-4"/>
          <w:szCs w:val="24"/>
          <w:lang w:val="sq-AL"/>
        </w:rPr>
      </w:pPr>
      <w:r w:rsidRPr="00BC480F">
        <w:rPr>
          <w:b/>
          <w:spacing w:val="-4"/>
          <w:szCs w:val="24"/>
          <w:lang w:val="sq-AL"/>
        </w:rPr>
        <w:t xml:space="preserve">- </w:t>
      </w:r>
      <w:r w:rsidR="00BD6AF7" w:rsidRPr="00BC480F">
        <w:rPr>
          <w:b/>
          <w:spacing w:val="-4"/>
          <w:szCs w:val="24"/>
          <w:lang w:val="sq-AL"/>
        </w:rPr>
        <w:t>Neni 7, pika 1, g</w:t>
      </w:r>
      <w:r w:rsidR="00021993" w:rsidRPr="00BC480F">
        <w:rPr>
          <w:b/>
          <w:spacing w:val="-4"/>
          <w:szCs w:val="24"/>
          <w:lang w:val="sq-AL"/>
        </w:rPr>
        <w:t>e</w:t>
      </w:r>
      <w:r w:rsidR="00BD6AF7" w:rsidRPr="00BC480F">
        <w:rPr>
          <w:b/>
          <w:spacing w:val="-4"/>
          <w:szCs w:val="24"/>
          <w:lang w:val="sq-AL"/>
        </w:rPr>
        <w:t>rma “a</w:t>
      </w:r>
      <w:r w:rsidR="00021993" w:rsidRPr="00BC480F">
        <w:rPr>
          <w:b/>
          <w:spacing w:val="-4"/>
          <w:szCs w:val="24"/>
          <w:lang w:val="sq-AL"/>
        </w:rPr>
        <w:t>”</w:t>
      </w:r>
      <w:r w:rsidR="00BD6AF7" w:rsidRPr="00BC480F">
        <w:rPr>
          <w:spacing w:val="-4"/>
          <w:szCs w:val="24"/>
          <w:lang w:val="sq-AL"/>
        </w:rPr>
        <w:t xml:space="preserve"> (ekstrakt historik të shoqërisë tregtare të të licencuarit, t</w:t>
      </w:r>
      <w:r w:rsidR="00021993" w:rsidRPr="00BC480F">
        <w:rPr>
          <w:spacing w:val="-4"/>
          <w:szCs w:val="24"/>
          <w:lang w:val="sq-AL"/>
        </w:rPr>
        <w:t>ë</w:t>
      </w:r>
      <w:r w:rsidR="00BD6AF7" w:rsidRPr="00BC480F">
        <w:rPr>
          <w:spacing w:val="-4"/>
          <w:szCs w:val="24"/>
          <w:lang w:val="sq-AL"/>
        </w:rPr>
        <w:t xml:space="preserve"> </w:t>
      </w:r>
      <w:r w:rsidR="00021993" w:rsidRPr="00BC480F">
        <w:rPr>
          <w:spacing w:val="-4"/>
          <w:szCs w:val="24"/>
          <w:lang w:val="sq-AL"/>
        </w:rPr>
        <w:t>lëshuar</w:t>
      </w:r>
      <w:r w:rsidR="00BD6AF7" w:rsidRPr="00BC480F">
        <w:rPr>
          <w:spacing w:val="-4"/>
          <w:szCs w:val="24"/>
          <w:lang w:val="sq-AL"/>
        </w:rPr>
        <w:t xml:space="preserve"> jo m</w:t>
      </w:r>
      <w:r w:rsidR="009E6287" w:rsidRPr="00BC480F">
        <w:rPr>
          <w:spacing w:val="-4"/>
          <w:szCs w:val="24"/>
          <w:lang w:val="sq-AL"/>
        </w:rPr>
        <w:t>ë</w:t>
      </w:r>
      <w:r w:rsidR="00BD6AF7" w:rsidRPr="00BC480F">
        <w:rPr>
          <w:spacing w:val="-4"/>
          <w:szCs w:val="24"/>
          <w:lang w:val="sq-AL"/>
        </w:rPr>
        <w:t xml:space="preserve"> von</w:t>
      </w:r>
      <w:r w:rsidR="009E6287" w:rsidRPr="00BC480F">
        <w:rPr>
          <w:spacing w:val="-4"/>
          <w:szCs w:val="24"/>
          <w:lang w:val="sq-AL"/>
        </w:rPr>
        <w:t>ë</w:t>
      </w:r>
      <w:r w:rsidR="00BD6AF7" w:rsidRPr="00BC480F">
        <w:rPr>
          <w:spacing w:val="-4"/>
          <w:szCs w:val="24"/>
          <w:lang w:val="sq-AL"/>
        </w:rPr>
        <w:t xml:space="preserve"> se 3 muaj nga data e aplikimit); </w:t>
      </w:r>
      <w:r w:rsidR="00BD6AF7" w:rsidRPr="00BC480F">
        <w:rPr>
          <w:b/>
          <w:spacing w:val="-4"/>
          <w:szCs w:val="24"/>
          <w:lang w:val="sq-AL"/>
        </w:rPr>
        <w:t>“b</w:t>
      </w:r>
      <w:r w:rsidR="00021993" w:rsidRPr="00BC480F">
        <w:rPr>
          <w:b/>
          <w:spacing w:val="-4"/>
          <w:szCs w:val="24"/>
          <w:lang w:val="sq-AL"/>
        </w:rPr>
        <w:t>”</w:t>
      </w:r>
      <w:r w:rsidR="00BD6AF7" w:rsidRPr="00BC480F">
        <w:rPr>
          <w:spacing w:val="-4"/>
          <w:szCs w:val="24"/>
          <w:lang w:val="sq-AL"/>
        </w:rPr>
        <w:t xml:space="preserve"> (veprimtaria e </w:t>
      </w:r>
      <w:r w:rsidR="00B305AA" w:rsidRPr="00BC480F">
        <w:rPr>
          <w:spacing w:val="-4"/>
          <w:szCs w:val="24"/>
          <w:lang w:val="sq-AL"/>
        </w:rPr>
        <w:t>licenc</w:t>
      </w:r>
      <w:r w:rsidR="00BD6AF7" w:rsidRPr="00BC480F">
        <w:rPr>
          <w:spacing w:val="-4"/>
          <w:szCs w:val="24"/>
          <w:lang w:val="sq-AL"/>
        </w:rPr>
        <w:t xml:space="preserve">uar); </w:t>
      </w:r>
      <w:r w:rsidR="00BD6AF7" w:rsidRPr="00BC480F">
        <w:rPr>
          <w:b/>
          <w:spacing w:val="-4"/>
          <w:szCs w:val="24"/>
          <w:lang w:val="sq-AL"/>
        </w:rPr>
        <w:t>“c</w:t>
      </w:r>
      <w:r w:rsidR="00021993" w:rsidRPr="00BC480F">
        <w:rPr>
          <w:b/>
          <w:spacing w:val="-4"/>
          <w:szCs w:val="24"/>
          <w:lang w:val="sq-AL"/>
        </w:rPr>
        <w:t>”</w:t>
      </w:r>
      <w:r w:rsidR="00BD6AF7" w:rsidRPr="00BC480F">
        <w:rPr>
          <w:spacing w:val="-4"/>
          <w:szCs w:val="24"/>
          <w:lang w:val="sq-AL"/>
        </w:rPr>
        <w:t xml:space="preserve"> (gjendja financiare e kompanisë në kohën që paraqet kërkesën dhe efektin e pritshëm pas miratimit të transferimit të aseteve); </w:t>
      </w:r>
      <w:r w:rsidR="00BD6AF7" w:rsidRPr="00BC480F">
        <w:rPr>
          <w:b/>
          <w:spacing w:val="-4"/>
          <w:szCs w:val="24"/>
          <w:lang w:val="sq-AL"/>
        </w:rPr>
        <w:t>“e</w:t>
      </w:r>
      <w:r w:rsidR="003E1CDF" w:rsidRPr="00BC480F">
        <w:rPr>
          <w:b/>
          <w:spacing w:val="-4"/>
          <w:szCs w:val="24"/>
          <w:lang w:val="sq-AL"/>
        </w:rPr>
        <w:t>”</w:t>
      </w:r>
      <w:r w:rsidR="00BD6AF7" w:rsidRPr="00BC480F">
        <w:rPr>
          <w:spacing w:val="-4"/>
          <w:szCs w:val="24"/>
          <w:lang w:val="sq-AL"/>
        </w:rPr>
        <w:t xml:space="preserve"> (arsyet e kërkesës për kryerjen e transferimit); </w:t>
      </w:r>
      <w:r w:rsidR="00BD6AF7" w:rsidRPr="00BC480F">
        <w:rPr>
          <w:b/>
          <w:spacing w:val="-4"/>
          <w:szCs w:val="24"/>
          <w:lang w:val="sq-AL"/>
        </w:rPr>
        <w:t>“f</w:t>
      </w:r>
      <w:r w:rsidR="00021993" w:rsidRPr="00BC480F">
        <w:rPr>
          <w:b/>
          <w:spacing w:val="-4"/>
          <w:szCs w:val="24"/>
          <w:lang w:val="sq-AL"/>
        </w:rPr>
        <w:t>”</w:t>
      </w:r>
      <w:r w:rsidR="00BD6AF7" w:rsidRPr="00BC480F">
        <w:rPr>
          <w:spacing w:val="-4"/>
          <w:szCs w:val="24"/>
          <w:lang w:val="sq-AL"/>
        </w:rPr>
        <w:t xml:space="preserve"> (efektet e pritshme të transferimit në aktivitetin e të licencuarit); </w:t>
      </w:r>
      <w:r w:rsidR="00BD6AF7" w:rsidRPr="00BC480F">
        <w:rPr>
          <w:b/>
          <w:spacing w:val="-4"/>
          <w:szCs w:val="24"/>
          <w:lang w:val="sq-AL"/>
        </w:rPr>
        <w:t>“g</w:t>
      </w:r>
      <w:r w:rsidR="00021993" w:rsidRPr="00BC480F">
        <w:rPr>
          <w:b/>
          <w:spacing w:val="-4"/>
          <w:szCs w:val="24"/>
          <w:lang w:val="sq-AL"/>
        </w:rPr>
        <w:t>”</w:t>
      </w:r>
      <w:r w:rsidR="00BD6AF7" w:rsidRPr="00BC480F">
        <w:rPr>
          <w:spacing w:val="-4"/>
          <w:szCs w:val="24"/>
          <w:lang w:val="sq-AL"/>
        </w:rPr>
        <w:t xml:space="preserve"> (efekti në furnizimin e rregullt e të qëndrueshëm të klientëve të të licencuarit dhe në tarifat e aktivitetit të licencuar); </w:t>
      </w:r>
      <w:r w:rsidR="00BD6AF7" w:rsidRPr="00BC480F">
        <w:rPr>
          <w:b/>
          <w:spacing w:val="-4"/>
          <w:szCs w:val="24"/>
          <w:lang w:val="sq-AL"/>
        </w:rPr>
        <w:t>“j</w:t>
      </w:r>
      <w:r w:rsidR="00021993" w:rsidRPr="00BC480F">
        <w:rPr>
          <w:b/>
          <w:spacing w:val="-4"/>
          <w:szCs w:val="24"/>
          <w:lang w:val="sq-AL"/>
        </w:rPr>
        <w:t>”</w:t>
      </w:r>
      <w:r w:rsidR="00BD6AF7" w:rsidRPr="00BC480F">
        <w:rPr>
          <w:spacing w:val="-4"/>
          <w:szCs w:val="24"/>
          <w:lang w:val="sq-AL"/>
        </w:rPr>
        <w:t xml:space="preserve"> (</w:t>
      </w:r>
      <w:r w:rsidR="00E27BB9" w:rsidRPr="00BC480F">
        <w:rPr>
          <w:spacing w:val="-4"/>
          <w:szCs w:val="24"/>
          <w:lang w:val="sq-AL"/>
        </w:rPr>
        <w:t>nëse ka pa</w:t>
      </w:r>
      <w:r w:rsidR="00021993" w:rsidRPr="00BC480F">
        <w:rPr>
          <w:spacing w:val="-4"/>
          <w:szCs w:val="24"/>
          <w:lang w:val="sq-AL"/>
        </w:rPr>
        <w:t>s</w:t>
      </w:r>
      <w:r w:rsidR="00E27BB9" w:rsidRPr="00BC480F">
        <w:rPr>
          <w:spacing w:val="-4"/>
          <w:szCs w:val="24"/>
          <w:lang w:val="sq-AL"/>
        </w:rPr>
        <w:t>ur, listë</w:t>
      </w:r>
      <w:r w:rsidR="00BD6AF7" w:rsidRPr="00BC480F">
        <w:rPr>
          <w:spacing w:val="-4"/>
          <w:szCs w:val="24"/>
          <w:lang w:val="sq-AL"/>
        </w:rPr>
        <w:t>n e transferimeve t</w:t>
      </w:r>
      <w:r w:rsidR="00054D8C" w:rsidRPr="00BC480F">
        <w:rPr>
          <w:color w:val="000000"/>
          <w:spacing w:val="-4"/>
          <w:lang w:val="sq-AL"/>
        </w:rPr>
        <w:t>ë</w:t>
      </w:r>
      <w:r w:rsidR="00BD6AF7" w:rsidRPr="00BC480F">
        <w:rPr>
          <w:spacing w:val="-4"/>
          <w:szCs w:val="24"/>
          <w:lang w:val="sq-AL"/>
        </w:rPr>
        <w:t xml:space="preserve"> kryera m</w:t>
      </w:r>
      <w:r w:rsidR="0045130A" w:rsidRPr="00BC480F">
        <w:rPr>
          <w:spacing w:val="-4"/>
          <w:szCs w:val="24"/>
          <w:lang w:val="sq-AL"/>
        </w:rPr>
        <w:t>ë</w:t>
      </w:r>
      <w:r w:rsidR="00BD6AF7" w:rsidRPr="00BC480F">
        <w:rPr>
          <w:spacing w:val="-4"/>
          <w:szCs w:val="24"/>
          <w:lang w:val="sq-AL"/>
        </w:rPr>
        <w:t xml:space="preserve"> </w:t>
      </w:r>
      <w:r w:rsidR="0045130A" w:rsidRPr="00BC480F">
        <w:rPr>
          <w:spacing w:val="-4"/>
          <w:szCs w:val="24"/>
          <w:lang w:val="sq-AL"/>
        </w:rPr>
        <w:t>herët</w:t>
      </w:r>
      <w:r w:rsidR="00BD6AF7" w:rsidRPr="00BC480F">
        <w:rPr>
          <w:spacing w:val="-4"/>
          <w:szCs w:val="24"/>
          <w:lang w:val="sq-AL"/>
        </w:rPr>
        <w:t xml:space="preserve"> nga i </w:t>
      </w:r>
      <w:r w:rsidR="00C87884" w:rsidRPr="00BC480F">
        <w:rPr>
          <w:spacing w:val="-4"/>
          <w:szCs w:val="24"/>
          <w:lang w:val="sq-AL"/>
        </w:rPr>
        <w:t>njëjti</w:t>
      </w:r>
      <w:r w:rsidR="00BD6AF7" w:rsidRPr="00BC480F">
        <w:rPr>
          <w:spacing w:val="-4"/>
          <w:szCs w:val="24"/>
          <w:lang w:val="sq-AL"/>
        </w:rPr>
        <w:t xml:space="preserve"> subjekt), janë plotësuar në mënyrë korrekte.</w:t>
      </w:r>
    </w:p>
    <w:p w:rsidR="00BD6AF7" w:rsidRPr="00BC480F" w:rsidRDefault="00BD6AF7" w:rsidP="00A360EA">
      <w:pPr>
        <w:widowControl w:val="0"/>
        <w:spacing w:after="0" w:line="240" w:lineRule="auto"/>
        <w:rPr>
          <w:rFonts w:ascii="Garamond" w:hAnsi="Garamond"/>
          <w:spacing w:val="-4"/>
          <w:sz w:val="24"/>
          <w:szCs w:val="24"/>
          <w:lang w:val="sq-AL"/>
        </w:rPr>
      </w:pPr>
      <w:r w:rsidRPr="00BC480F">
        <w:rPr>
          <w:rFonts w:ascii="Garamond" w:hAnsi="Garamond"/>
          <w:spacing w:val="-4"/>
          <w:sz w:val="24"/>
          <w:szCs w:val="24"/>
          <w:lang w:val="sq-AL"/>
        </w:rPr>
        <w:t xml:space="preserve">Për mungesën e dokumentacionit që ka të bëjë me </w:t>
      </w:r>
      <w:r w:rsidR="0045130A" w:rsidRPr="00BC480F">
        <w:rPr>
          <w:rFonts w:ascii="Garamond" w:hAnsi="Garamond"/>
          <w:b/>
          <w:spacing w:val="-4"/>
          <w:sz w:val="24"/>
          <w:szCs w:val="24"/>
          <w:lang w:val="sq-AL"/>
        </w:rPr>
        <w:t>n</w:t>
      </w:r>
      <w:r w:rsidRPr="00BC480F">
        <w:rPr>
          <w:rFonts w:ascii="Garamond" w:hAnsi="Garamond"/>
          <w:b/>
          <w:spacing w:val="-4"/>
          <w:sz w:val="24"/>
          <w:szCs w:val="24"/>
          <w:lang w:val="sq-AL"/>
        </w:rPr>
        <w:t>enin 7, pika 1, germën “d</w:t>
      </w:r>
      <w:r w:rsidR="00021993" w:rsidRPr="00BC480F">
        <w:rPr>
          <w:rFonts w:ascii="Garamond" w:hAnsi="Garamond"/>
          <w:b/>
          <w:spacing w:val="-4"/>
          <w:sz w:val="24"/>
          <w:szCs w:val="24"/>
          <w:lang w:val="sq-AL"/>
        </w:rPr>
        <w:t>”</w:t>
      </w:r>
      <w:r w:rsidRPr="00BC480F">
        <w:rPr>
          <w:rFonts w:ascii="Garamond" w:hAnsi="Garamond"/>
          <w:spacing w:val="-4"/>
          <w:sz w:val="24"/>
          <w:szCs w:val="24"/>
          <w:lang w:val="sq-AL"/>
        </w:rPr>
        <w:t xml:space="preserve"> (një përshkrim të kandidatit të propozuar për transferim aseti, që përfshin informacion të përgjithshëm mbi veprimtarinë e shoqërisë që përfshihet në transaksion të tr</w:t>
      </w:r>
      <w:r w:rsidR="00773AD1" w:rsidRPr="00BC480F">
        <w:rPr>
          <w:rFonts w:ascii="Garamond" w:hAnsi="Garamond"/>
          <w:spacing w:val="-4"/>
          <w:sz w:val="24"/>
          <w:szCs w:val="24"/>
          <w:lang w:val="sq-AL"/>
        </w:rPr>
        <w:t>i</w:t>
      </w:r>
      <w:r w:rsidRPr="00BC480F">
        <w:rPr>
          <w:rFonts w:ascii="Garamond" w:hAnsi="Garamond"/>
          <w:spacing w:val="-4"/>
          <w:sz w:val="24"/>
          <w:szCs w:val="24"/>
          <w:lang w:val="sq-AL"/>
        </w:rPr>
        <w:t xml:space="preserve"> viteve të fundit dhe të vitit të fundit, kur shoqëria ka më pak se 3 vjet që është krijuar, gjendjen financiare); </w:t>
      </w:r>
      <w:r w:rsidRPr="00BC480F">
        <w:rPr>
          <w:rFonts w:ascii="Garamond" w:hAnsi="Garamond"/>
          <w:b/>
          <w:spacing w:val="-4"/>
          <w:sz w:val="24"/>
          <w:szCs w:val="24"/>
          <w:lang w:val="sq-AL"/>
        </w:rPr>
        <w:t>“h</w:t>
      </w:r>
      <w:r w:rsidR="00021993" w:rsidRPr="00BC480F">
        <w:rPr>
          <w:rFonts w:ascii="Garamond" w:hAnsi="Garamond"/>
          <w:b/>
          <w:spacing w:val="-4"/>
          <w:sz w:val="24"/>
          <w:szCs w:val="24"/>
          <w:lang w:val="sq-AL"/>
        </w:rPr>
        <w:t>”</w:t>
      </w:r>
      <w:r w:rsidRPr="00BC480F">
        <w:rPr>
          <w:rFonts w:ascii="Garamond" w:hAnsi="Garamond"/>
          <w:spacing w:val="-4"/>
          <w:sz w:val="24"/>
          <w:szCs w:val="24"/>
          <w:lang w:val="sq-AL"/>
        </w:rPr>
        <w:t xml:space="preserve"> (marrëveshje </w:t>
      </w:r>
      <w:r w:rsidRPr="00BC480F">
        <w:rPr>
          <w:rFonts w:ascii="Garamond" w:hAnsi="Garamond"/>
          <w:spacing w:val="-4"/>
          <w:sz w:val="24"/>
          <w:szCs w:val="24"/>
          <w:lang w:val="sq-AL"/>
        </w:rPr>
        <w:lastRenderedPageBreak/>
        <w:t xml:space="preserve">paraprake e </w:t>
      </w:r>
      <w:r w:rsidR="00021993" w:rsidRPr="00BC480F">
        <w:rPr>
          <w:rFonts w:ascii="Garamond" w:hAnsi="Garamond"/>
          <w:spacing w:val="-4"/>
          <w:sz w:val="24"/>
          <w:szCs w:val="24"/>
          <w:lang w:val="sq-AL"/>
        </w:rPr>
        <w:t>nënshkruar</w:t>
      </w:r>
      <w:r w:rsidRPr="00BC480F">
        <w:rPr>
          <w:rFonts w:ascii="Garamond" w:hAnsi="Garamond"/>
          <w:spacing w:val="-4"/>
          <w:sz w:val="24"/>
          <w:szCs w:val="24"/>
          <w:lang w:val="sq-AL"/>
        </w:rPr>
        <w:t xml:space="preserve"> midis palëve</w:t>
      </w:r>
      <w:r w:rsidR="00B7528B" w:rsidRPr="00BC480F">
        <w:rPr>
          <w:rFonts w:ascii="Garamond" w:hAnsi="Garamond"/>
          <w:spacing w:val="-4"/>
          <w:sz w:val="24"/>
          <w:szCs w:val="24"/>
          <w:lang w:val="sq-AL"/>
        </w:rPr>
        <w:t xml:space="preserve"> </w:t>
      </w:r>
      <w:r w:rsidRPr="00BC480F">
        <w:rPr>
          <w:rFonts w:ascii="Garamond" w:hAnsi="Garamond"/>
          <w:spacing w:val="-4"/>
          <w:sz w:val="24"/>
          <w:szCs w:val="24"/>
          <w:lang w:val="sq-AL"/>
        </w:rPr>
        <w:t xml:space="preserve">në një nga format e parashikuara nga ligji, për transferimin e aseteve. Marrëveshja duhet të përmbajë një listë të detajuar të aseteve që kërkohet të transferohen) dhe </w:t>
      </w:r>
      <w:r w:rsidRPr="00BC480F">
        <w:rPr>
          <w:rFonts w:ascii="Garamond" w:hAnsi="Garamond"/>
          <w:b/>
          <w:spacing w:val="-4"/>
          <w:sz w:val="24"/>
          <w:szCs w:val="24"/>
          <w:lang w:val="sq-AL"/>
        </w:rPr>
        <w:t>“i</w:t>
      </w:r>
      <w:r w:rsidR="00021993" w:rsidRPr="00BC480F">
        <w:rPr>
          <w:rFonts w:ascii="Garamond" w:hAnsi="Garamond"/>
          <w:b/>
          <w:spacing w:val="-4"/>
          <w:sz w:val="24"/>
          <w:szCs w:val="24"/>
          <w:lang w:val="sq-AL"/>
        </w:rPr>
        <w:t>”</w:t>
      </w:r>
      <w:r w:rsidRPr="00BC480F">
        <w:rPr>
          <w:rFonts w:ascii="Garamond" w:hAnsi="Garamond"/>
          <w:spacing w:val="-4"/>
          <w:sz w:val="24"/>
          <w:szCs w:val="24"/>
          <w:lang w:val="sq-AL"/>
        </w:rPr>
        <w:t xml:space="preserve"> (deklarat</w:t>
      </w:r>
      <w:r w:rsidR="00C87884" w:rsidRPr="00BC480F">
        <w:rPr>
          <w:spacing w:val="-4"/>
          <w:szCs w:val="24"/>
          <w:lang w:val="sq-AL"/>
        </w:rPr>
        <w:t>ë</w:t>
      </w:r>
      <w:r w:rsidRPr="00BC480F">
        <w:rPr>
          <w:rFonts w:ascii="Garamond" w:hAnsi="Garamond"/>
          <w:spacing w:val="-4"/>
          <w:sz w:val="24"/>
          <w:szCs w:val="24"/>
          <w:lang w:val="sq-AL"/>
        </w:rPr>
        <w:t xml:space="preserve"> me shkrim e personit tek i cili është propozuar të bëhet transferimi, ku të shpreh</w:t>
      </w:r>
      <w:r w:rsidR="00D86B46">
        <w:rPr>
          <w:rFonts w:ascii="Garamond" w:hAnsi="Garamond"/>
          <w:spacing w:val="-4"/>
          <w:sz w:val="24"/>
          <w:szCs w:val="24"/>
          <w:lang w:val="sq-AL"/>
        </w:rPr>
        <w:t>ë</w:t>
      </w:r>
      <w:r w:rsidRPr="00BC480F">
        <w:rPr>
          <w:rFonts w:ascii="Garamond" w:hAnsi="Garamond"/>
          <w:spacing w:val="-4"/>
          <w:sz w:val="24"/>
          <w:szCs w:val="24"/>
          <w:lang w:val="sq-AL"/>
        </w:rPr>
        <w:t xml:space="preserve"> gatishmërinë e tij p</w:t>
      </w:r>
      <w:r w:rsidR="000476ED" w:rsidRPr="00BC480F">
        <w:rPr>
          <w:rFonts w:ascii="Garamond" w:hAnsi="Garamond"/>
          <w:spacing w:val="-4"/>
          <w:sz w:val="24"/>
          <w:szCs w:val="24"/>
          <w:lang w:val="sq-AL"/>
        </w:rPr>
        <w:t>ër të garantuar vetë apo me palë të</w:t>
      </w:r>
      <w:r w:rsidRPr="00BC480F">
        <w:rPr>
          <w:rFonts w:ascii="Garamond" w:hAnsi="Garamond"/>
          <w:spacing w:val="-4"/>
          <w:sz w:val="24"/>
          <w:szCs w:val="24"/>
          <w:lang w:val="sq-AL"/>
        </w:rPr>
        <w:t xml:space="preserve"> tjera</w:t>
      </w:r>
      <w:r w:rsidR="00B7528B" w:rsidRPr="00BC480F">
        <w:rPr>
          <w:rFonts w:ascii="Garamond" w:hAnsi="Garamond"/>
          <w:spacing w:val="-4"/>
          <w:sz w:val="24"/>
          <w:szCs w:val="24"/>
          <w:lang w:val="sq-AL"/>
        </w:rPr>
        <w:t xml:space="preserve"> </w:t>
      </w:r>
      <w:r w:rsidRPr="00BC480F">
        <w:rPr>
          <w:rFonts w:ascii="Garamond" w:hAnsi="Garamond"/>
          <w:spacing w:val="-4"/>
          <w:sz w:val="24"/>
          <w:szCs w:val="24"/>
          <w:lang w:val="sq-AL"/>
        </w:rPr>
        <w:t>veprimtarinë e licencuar pas kryerjes së transferimit),</w:t>
      </w:r>
      <w:r w:rsidR="00B7528B" w:rsidRPr="00BC480F">
        <w:rPr>
          <w:rFonts w:ascii="Garamond" w:hAnsi="Garamond"/>
          <w:spacing w:val="-4"/>
          <w:sz w:val="24"/>
          <w:szCs w:val="24"/>
          <w:lang w:val="sq-AL"/>
        </w:rPr>
        <w:t xml:space="preserve"> </w:t>
      </w:r>
      <w:r w:rsidRPr="00BC480F">
        <w:rPr>
          <w:rFonts w:ascii="Garamond" w:hAnsi="Garamond"/>
          <w:spacing w:val="-4"/>
          <w:sz w:val="24"/>
          <w:szCs w:val="24"/>
          <w:lang w:val="sq-AL"/>
        </w:rPr>
        <w:t>do t</w:t>
      </w:r>
      <w:r w:rsidR="00054D8C" w:rsidRPr="00BC480F">
        <w:rPr>
          <w:color w:val="000000"/>
          <w:spacing w:val="-4"/>
          <w:lang w:val="sq-AL"/>
        </w:rPr>
        <w:t>ë</w:t>
      </w:r>
      <w:r w:rsidR="00B7528B" w:rsidRPr="00BC480F">
        <w:rPr>
          <w:rFonts w:ascii="Garamond" w:hAnsi="Garamond"/>
          <w:spacing w:val="-4"/>
          <w:sz w:val="24"/>
          <w:szCs w:val="24"/>
          <w:lang w:val="sq-AL"/>
        </w:rPr>
        <w:t xml:space="preserve"> </w:t>
      </w:r>
      <w:r w:rsidRPr="00BC480F">
        <w:rPr>
          <w:rFonts w:ascii="Garamond" w:hAnsi="Garamond"/>
          <w:spacing w:val="-4"/>
          <w:sz w:val="24"/>
          <w:szCs w:val="24"/>
          <w:lang w:val="sq-AL"/>
        </w:rPr>
        <w:t>njoftohet subjekti q</w:t>
      </w:r>
      <w:r w:rsidR="00B92012" w:rsidRPr="00BC480F">
        <w:rPr>
          <w:rFonts w:ascii="Garamond" w:hAnsi="Garamond"/>
          <w:spacing w:val="-4"/>
          <w:sz w:val="24"/>
          <w:szCs w:val="24"/>
          <w:lang w:val="sq-AL"/>
        </w:rPr>
        <w:t>ë</w:t>
      </w:r>
      <w:r w:rsidRPr="00BC480F">
        <w:rPr>
          <w:rFonts w:ascii="Garamond" w:hAnsi="Garamond"/>
          <w:spacing w:val="-4"/>
          <w:sz w:val="24"/>
          <w:szCs w:val="24"/>
          <w:lang w:val="sq-AL"/>
        </w:rPr>
        <w:t xml:space="preserve"> t</w:t>
      </w:r>
      <w:r w:rsidR="00B92012" w:rsidRPr="00BC480F">
        <w:rPr>
          <w:rFonts w:ascii="Garamond" w:hAnsi="Garamond"/>
          <w:spacing w:val="-4"/>
          <w:sz w:val="24"/>
          <w:szCs w:val="24"/>
          <w:lang w:val="sq-AL"/>
        </w:rPr>
        <w:t>’</w:t>
      </w:r>
      <w:r w:rsidRPr="00BC480F">
        <w:rPr>
          <w:rFonts w:ascii="Garamond" w:hAnsi="Garamond"/>
          <w:spacing w:val="-4"/>
          <w:sz w:val="24"/>
          <w:szCs w:val="24"/>
          <w:lang w:val="sq-AL"/>
        </w:rPr>
        <w:t xml:space="preserve">i paraqesë </w:t>
      </w:r>
      <w:r w:rsidR="0045130A" w:rsidRPr="00BC480F">
        <w:rPr>
          <w:rFonts w:ascii="Garamond" w:hAnsi="Garamond"/>
          <w:spacing w:val="-4"/>
          <w:sz w:val="24"/>
          <w:szCs w:val="24"/>
          <w:lang w:val="sq-AL"/>
        </w:rPr>
        <w:t>këto</w:t>
      </w:r>
      <w:r w:rsidR="00B92012" w:rsidRPr="00BC480F">
        <w:rPr>
          <w:rFonts w:ascii="Garamond" w:hAnsi="Garamond"/>
          <w:spacing w:val="-4"/>
          <w:sz w:val="24"/>
          <w:szCs w:val="24"/>
          <w:lang w:val="sq-AL"/>
        </w:rPr>
        <w:t xml:space="preserve"> në</w:t>
      </w:r>
      <w:r w:rsidRPr="00BC480F">
        <w:rPr>
          <w:rFonts w:ascii="Garamond" w:hAnsi="Garamond"/>
          <w:spacing w:val="-4"/>
          <w:sz w:val="24"/>
          <w:szCs w:val="24"/>
          <w:lang w:val="sq-AL"/>
        </w:rPr>
        <w:t xml:space="preserve"> ERE, brenda afateve.</w:t>
      </w:r>
    </w:p>
    <w:p w:rsidR="00BD6AF7" w:rsidRPr="00BC480F" w:rsidRDefault="00BD6AF7" w:rsidP="00A360EA">
      <w:pPr>
        <w:widowControl w:val="0"/>
        <w:spacing w:after="0" w:line="240" w:lineRule="auto"/>
        <w:rPr>
          <w:rFonts w:ascii="Garamond" w:hAnsi="Garamond"/>
          <w:spacing w:val="-4"/>
          <w:sz w:val="24"/>
          <w:szCs w:val="24"/>
          <w:lang w:val="sq-AL"/>
        </w:rPr>
      </w:pPr>
      <w:r w:rsidRPr="00BC480F">
        <w:rPr>
          <w:rFonts w:ascii="Garamond" w:hAnsi="Garamond"/>
          <w:color w:val="000000"/>
          <w:spacing w:val="-4"/>
          <w:sz w:val="24"/>
          <w:szCs w:val="24"/>
          <w:lang w:val="sq-AL"/>
        </w:rPr>
        <w:t>Për</w:t>
      </w:r>
      <w:r w:rsidRPr="00BC480F">
        <w:rPr>
          <w:rFonts w:ascii="Garamond" w:hAnsi="Garamond"/>
          <w:spacing w:val="-4"/>
          <w:sz w:val="24"/>
          <w:szCs w:val="24"/>
          <w:lang w:val="sq-AL"/>
        </w:rPr>
        <w:t xml:space="preserve"> gjithë sa më sipër cituar, Bordi i ERE-s</w:t>
      </w:r>
    </w:p>
    <w:p w:rsidR="007955EC" w:rsidRPr="00D86B46" w:rsidRDefault="007955EC" w:rsidP="00A360EA">
      <w:pPr>
        <w:pStyle w:val="Titull-Titull"/>
        <w:rPr>
          <w:spacing w:val="-4"/>
          <w:sz w:val="14"/>
          <w:lang w:val="sq-AL"/>
        </w:rPr>
      </w:pPr>
    </w:p>
    <w:p w:rsidR="00492B82" w:rsidRDefault="00492B82" w:rsidP="00A360EA">
      <w:pPr>
        <w:pStyle w:val="Titull-Titull"/>
        <w:rPr>
          <w:spacing w:val="-4"/>
          <w:lang w:val="sq-AL"/>
        </w:rPr>
      </w:pPr>
    </w:p>
    <w:p w:rsidR="00BD6AF7" w:rsidRPr="00BC480F" w:rsidRDefault="00BD6AF7" w:rsidP="00A360EA">
      <w:pPr>
        <w:pStyle w:val="Titull-Titull"/>
        <w:rPr>
          <w:spacing w:val="-4"/>
          <w:lang w:val="sq-AL"/>
        </w:rPr>
      </w:pPr>
      <w:r w:rsidRPr="00BC480F">
        <w:rPr>
          <w:spacing w:val="-4"/>
          <w:lang w:val="sq-AL"/>
        </w:rPr>
        <w:t>Vendosi:</w:t>
      </w:r>
    </w:p>
    <w:p w:rsidR="007A1676" w:rsidRPr="00BC480F" w:rsidRDefault="007A1676" w:rsidP="007E65C4">
      <w:pPr>
        <w:pStyle w:val="Hapesira7"/>
        <w:rPr>
          <w:spacing w:val="-4"/>
          <w:lang w:val="sq-AL"/>
        </w:rPr>
      </w:pPr>
    </w:p>
    <w:p w:rsidR="00BD6AF7" w:rsidRPr="00BC480F" w:rsidRDefault="007A1676" w:rsidP="00A360EA">
      <w:pPr>
        <w:widowControl w:val="0"/>
        <w:spacing w:after="0" w:line="240" w:lineRule="auto"/>
        <w:rPr>
          <w:rFonts w:ascii="Garamond" w:hAnsi="Garamond"/>
          <w:spacing w:val="-4"/>
          <w:sz w:val="24"/>
          <w:szCs w:val="24"/>
          <w:lang w:val="sq-AL"/>
        </w:rPr>
      </w:pPr>
      <w:r w:rsidRPr="00BC480F">
        <w:rPr>
          <w:rFonts w:ascii="Garamond" w:hAnsi="Garamond"/>
          <w:spacing w:val="-4"/>
          <w:sz w:val="24"/>
          <w:szCs w:val="24"/>
          <w:lang w:val="sq-AL"/>
        </w:rPr>
        <w:lastRenderedPageBreak/>
        <w:t xml:space="preserve">1. </w:t>
      </w:r>
      <w:r w:rsidR="00BD6AF7" w:rsidRPr="00BC480F">
        <w:rPr>
          <w:rFonts w:ascii="Garamond" w:hAnsi="Garamond"/>
          <w:spacing w:val="-4"/>
          <w:sz w:val="24"/>
          <w:szCs w:val="24"/>
          <w:lang w:val="sq-AL"/>
        </w:rPr>
        <w:t>Të fillojë procedurat</w:t>
      </w:r>
      <w:r w:rsidR="00BD6AF7" w:rsidRPr="00BC480F">
        <w:rPr>
          <w:rFonts w:ascii="Garamond" w:hAnsi="Garamond"/>
          <w:b/>
          <w:spacing w:val="-4"/>
          <w:sz w:val="24"/>
          <w:szCs w:val="24"/>
          <w:lang w:val="sq-AL"/>
        </w:rPr>
        <w:t xml:space="preserve"> </w:t>
      </w:r>
      <w:r w:rsidR="00BD6AF7" w:rsidRPr="00BC480F">
        <w:rPr>
          <w:rFonts w:ascii="Garamond" w:hAnsi="Garamond"/>
          <w:spacing w:val="-4"/>
          <w:sz w:val="24"/>
          <w:szCs w:val="24"/>
          <w:lang w:val="sq-AL"/>
        </w:rPr>
        <w:t>p</w:t>
      </w:r>
      <w:r w:rsidR="0045130A" w:rsidRPr="00BC480F">
        <w:rPr>
          <w:spacing w:val="-4"/>
          <w:lang w:val="sq-AL"/>
        </w:rPr>
        <w:t>ë</w:t>
      </w:r>
      <w:r w:rsidR="00BD6AF7" w:rsidRPr="00BC480F">
        <w:rPr>
          <w:rFonts w:ascii="Garamond" w:hAnsi="Garamond"/>
          <w:spacing w:val="-4"/>
          <w:sz w:val="24"/>
          <w:szCs w:val="24"/>
          <w:lang w:val="sq-AL"/>
        </w:rPr>
        <w:t>r shqyrtimin e k</w:t>
      </w:r>
      <w:r w:rsidR="0045130A" w:rsidRPr="00BC480F">
        <w:rPr>
          <w:spacing w:val="-4"/>
          <w:lang w:val="sq-AL"/>
        </w:rPr>
        <w:t>ë</w:t>
      </w:r>
      <w:r w:rsidR="00BD6AF7" w:rsidRPr="00BC480F">
        <w:rPr>
          <w:rFonts w:ascii="Garamond" w:hAnsi="Garamond"/>
          <w:spacing w:val="-4"/>
          <w:sz w:val="24"/>
          <w:szCs w:val="24"/>
          <w:lang w:val="sq-AL"/>
        </w:rPr>
        <w:t>rkes</w:t>
      </w:r>
      <w:r w:rsidR="0045130A" w:rsidRPr="00BC480F">
        <w:rPr>
          <w:spacing w:val="-4"/>
          <w:lang w:val="sq-AL"/>
        </w:rPr>
        <w:t>ë</w:t>
      </w:r>
      <w:r w:rsidR="00BD6AF7" w:rsidRPr="00BC480F">
        <w:rPr>
          <w:rFonts w:ascii="Garamond" w:hAnsi="Garamond"/>
          <w:spacing w:val="-4"/>
          <w:sz w:val="24"/>
          <w:szCs w:val="24"/>
          <w:lang w:val="sq-AL"/>
        </w:rPr>
        <w:t>s s</w:t>
      </w:r>
      <w:r w:rsidR="0045130A" w:rsidRPr="00BC480F">
        <w:rPr>
          <w:spacing w:val="-4"/>
          <w:lang w:val="sq-AL"/>
        </w:rPr>
        <w:t>ë</w:t>
      </w:r>
      <w:r w:rsidR="00BD6AF7" w:rsidRPr="00BC480F">
        <w:rPr>
          <w:rFonts w:ascii="Garamond" w:hAnsi="Garamond"/>
          <w:spacing w:val="-4"/>
          <w:sz w:val="24"/>
          <w:szCs w:val="24"/>
          <w:lang w:val="sq-AL"/>
        </w:rPr>
        <w:t xml:space="preserve"> shoq</w:t>
      </w:r>
      <w:r w:rsidR="0045130A" w:rsidRPr="00BC480F">
        <w:rPr>
          <w:spacing w:val="-4"/>
          <w:lang w:val="sq-AL"/>
        </w:rPr>
        <w:t>ë</w:t>
      </w:r>
      <w:r w:rsidR="00BD6AF7" w:rsidRPr="00BC480F">
        <w:rPr>
          <w:rFonts w:ascii="Garamond" w:hAnsi="Garamond"/>
          <w:spacing w:val="-4"/>
          <w:sz w:val="24"/>
          <w:szCs w:val="24"/>
          <w:lang w:val="sq-AL"/>
        </w:rPr>
        <w:t>ris</w:t>
      </w:r>
      <w:r w:rsidR="0045130A" w:rsidRPr="00BC480F">
        <w:rPr>
          <w:spacing w:val="-4"/>
          <w:lang w:val="sq-AL"/>
        </w:rPr>
        <w:t>ë</w:t>
      </w:r>
      <w:r w:rsidR="00BD6AF7" w:rsidRPr="00BC480F">
        <w:rPr>
          <w:rFonts w:ascii="Garamond" w:hAnsi="Garamond"/>
          <w:spacing w:val="-4"/>
          <w:sz w:val="24"/>
          <w:szCs w:val="24"/>
          <w:lang w:val="sq-AL"/>
        </w:rPr>
        <w:t xml:space="preserve"> “</w:t>
      </w:r>
      <w:r w:rsidR="0045130A" w:rsidRPr="00BC480F">
        <w:rPr>
          <w:rFonts w:ascii="Garamond" w:hAnsi="Garamond"/>
          <w:spacing w:val="-4"/>
          <w:sz w:val="24"/>
          <w:szCs w:val="24"/>
          <w:lang w:val="sq-AL"/>
        </w:rPr>
        <w:t>Lengarica &amp; Energy”</w:t>
      </w:r>
      <w:r w:rsidR="00BD6AF7" w:rsidRPr="00BC480F">
        <w:rPr>
          <w:rFonts w:ascii="Garamond" w:hAnsi="Garamond"/>
          <w:spacing w:val="-4"/>
          <w:sz w:val="24"/>
          <w:szCs w:val="24"/>
          <w:lang w:val="sq-AL"/>
        </w:rPr>
        <w:t xml:space="preserve"> sh.p.k., për vendosje të Hipotekës mbi pasuritë e shoqërisë “</w:t>
      </w:r>
      <w:r w:rsidR="0045130A" w:rsidRPr="00BC480F">
        <w:rPr>
          <w:rFonts w:ascii="Garamond" w:hAnsi="Garamond"/>
          <w:spacing w:val="-4"/>
          <w:sz w:val="24"/>
          <w:szCs w:val="24"/>
          <w:lang w:val="sq-AL"/>
        </w:rPr>
        <w:t>Lengarica &amp; Energy</w:t>
      </w:r>
      <w:r w:rsidR="00BD6AF7" w:rsidRPr="00BC480F">
        <w:rPr>
          <w:rFonts w:ascii="Garamond" w:hAnsi="Garamond"/>
          <w:spacing w:val="-4"/>
          <w:sz w:val="24"/>
          <w:szCs w:val="24"/>
          <w:lang w:val="sq-AL"/>
        </w:rPr>
        <w:t>” sh.p.k.</w:t>
      </w:r>
      <w:r w:rsidR="00B92012" w:rsidRPr="00BC480F">
        <w:rPr>
          <w:rFonts w:ascii="Garamond" w:hAnsi="Garamond"/>
          <w:spacing w:val="-4"/>
          <w:sz w:val="24"/>
          <w:szCs w:val="24"/>
          <w:lang w:val="sq-AL"/>
        </w:rPr>
        <w:t>,</w:t>
      </w:r>
      <w:r w:rsidR="00BD6AF7" w:rsidRPr="00BC480F">
        <w:rPr>
          <w:rFonts w:ascii="Garamond" w:hAnsi="Garamond"/>
          <w:spacing w:val="-4"/>
          <w:sz w:val="24"/>
          <w:szCs w:val="24"/>
          <w:lang w:val="sq-AL"/>
        </w:rPr>
        <w:t xml:space="preserve"> në favor të Green For Growth Fund Southeast Europe, Oesterreeichische Entwicklungbank AG.</w:t>
      </w:r>
    </w:p>
    <w:p w:rsidR="00F730FA" w:rsidRDefault="00F730FA" w:rsidP="00A360EA">
      <w:pPr>
        <w:widowControl w:val="0"/>
        <w:spacing w:after="0" w:line="240" w:lineRule="auto"/>
        <w:rPr>
          <w:rFonts w:ascii="Garamond" w:hAnsi="Garamond"/>
          <w:spacing w:val="-4"/>
          <w:sz w:val="24"/>
          <w:szCs w:val="24"/>
          <w:lang w:val="sq-AL"/>
        </w:rPr>
      </w:pPr>
    </w:p>
    <w:p w:rsidR="00F730FA" w:rsidRDefault="00F730FA" w:rsidP="00A360EA">
      <w:pPr>
        <w:widowControl w:val="0"/>
        <w:spacing w:after="0" w:line="240" w:lineRule="auto"/>
        <w:rPr>
          <w:rFonts w:ascii="Garamond" w:hAnsi="Garamond"/>
          <w:spacing w:val="-4"/>
          <w:sz w:val="24"/>
          <w:szCs w:val="24"/>
          <w:lang w:val="sq-AL"/>
        </w:rPr>
      </w:pPr>
    </w:p>
    <w:p w:rsidR="00F730FA" w:rsidRDefault="00F730FA" w:rsidP="00A360EA">
      <w:pPr>
        <w:widowControl w:val="0"/>
        <w:spacing w:after="0" w:line="240" w:lineRule="auto"/>
        <w:rPr>
          <w:rFonts w:ascii="Garamond" w:hAnsi="Garamond"/>
          <w:spacing w:val="-4"/>
          <w:sz w:val="24"/>
          <w:szCs w:val="24"/>
          <w:lang w:val="sq-AL"/>
        </w:rPr>
      </w:pPr>
    </w:p>
    <w:p w:rsidR="00BD6AF7" w:rsidRPr="00BC480F" w:rsidRDefault="007A1676" w:rsidP="00A360EA">
      <w:pPr>
        <w:widowControl w:val="0"/>
        <w:spacing w:after="0" w:line="240" w:lineRule="auto"/>
        <w:rPr>
          <w:rFonts w:ascii="Garamond" w:hAnsi="Garamond" w:cs="Arial"/>
          <w:b/>
          <w:bCs/>
          <w:spacing w:val="-4"/>
          <w:sz w:val="24"/>
          <w:szCs w:val="24"/>
          <w:lang w:val="sq-AL"/>
        </w:rPr>
      </w:pPr>
      <w:r w:rsidRPr="00BC480F">
        <w:rPr>
          <w:rFonts w:ascii="Garamond" w:hAnsi="Garamond"/>
          <w:spacing w:val="-4"/>
          <w:sz w:val="24"/>
          <w:szCs w:val="24"/>
          <w:lang w:val="sq-AL"/>
        </w:rPr>
        <w:t xml:space="preserve">2. </w:t>
      </w:r>
      <w:r w:rsidR="00BD6AF7" w:rsidRPr="00BC480F">
        <w:rPr>
          <w:rFonts w:ascii="Garamond" w:hAnsi="Garamond"/>
          <w:spacing w:val="-4"/>
          <w:sz w:val="24"/>
          <w:szCs w:val="24"/>
          <w:lang w:val="sq-AL"/>
        </w:rPr>
        <w:t>Ngarkohet Drejtoria e Li</w:t>
      </w:r>
      <w:r w:rsidR="0045130A" w:rsidRPr="00BC480F">
        <w:rPr>
          <w:rFonts w:ascii="Garamond" w:hAnsi="Garamond"/>
          <w:spacing w:val="-4"/>
          <w:sz w:val="24"/>
          <w:szCs w:val="24"/>
          <w:lang w:val="sq-AL"/>
        </w:rPr>
        <w:t>c</w:t>
      </w:r>
      <w:r w:rsidR="00BD6AF7" w:rsidRPr="00BC480F">
        <w:rPr>
          <w:rFonts w:ascii="Garamond" w:hAnsi="Garamond"/>
          <w:spacing w:val="-4"/>
          <w:sz w:val="24"/>
          <w:szCs w:val="24"/>
          <w:lang w:val="sq-AL"/>
        </w:rPr>
        <w:t>en</w:t>
      </w:r>
      <w:r w:rsidR="0045130A" w:rsidRPr="00BC480F">
        <w:rPr>
          <w:rFonts w:ascii="Garamond" w:hAnsi="Garamond"/>
          <w:spacing w:val="-4"/>
          <w:sz w:val="24"/>
          <w:szCs w:val="24"/>
          <w:lang w:val="sq-AL"/>
        </w:rPr>
        <w:t>c</w:t>
      </w:r>
      <w:r w:rsidR="00BD6AF7" w:rsidRPr="00BC480F">
        <w:rPr>
          <w:rFonts w:ascii="Garamond" w:hAnsi="Garamond"/>
          <w:spacing w:val="-4"/>
          <w:sz w:val="24"/>
          <w:szCs w:val="24"/>
          <w:lang w:val="sq-AL"/>
        </w:rPr>
        <w:t xml:space="preserve">imit dhe </w:t>
      </w:r>
      <w:r w:rsidR="0045130A" w:rsidRPr="00BC480F">
        <w:rPr>
          <w:rFonts w:ascii="Garamond" w:hAnsi="Garamond"/>
          <w:spacing w:val="-4"/>
          <w:sz w:val="24"/>
          <w:szCs w:val="24"/>
          <w:lang w:val="sq-AL"/>
        </w:rPr>
        <w:t xml:space="preserve">e </w:t>
      </w:r>
      <w:r w:rsidR="00BD6AF7" w:rsidRPr="00BC480F">
        <w:rPr>
          <w:rFonts w:ascii="Garamond" w:hAnsi="Garamond"/>
          <w:spacing w:val="-4"/>
          <w:sz w:val="24"/>
          <w:szCs w:val="24"/>
          <w:lang w:val="sq-AL"/>
        </w:rPr>
        <w:t xml:space="preserve">Monitorimit të Tregut të njoftojë aplikuesin lidhur me </w:t>
      </w:r>
      <w:r w:rsidR="0045130A" w:rsidRPr="00BC480F">
        <w:rPr>
          <w:rFonts w:ascii="Garamond" w:hAnsi="Garamond"/>
          <w:spacing w:val="-4"/>
          <w:sz w:val="24"/>
          <w:szCs w:val="24"/>
          <w:lang w:val="sq-AL"/>
        </w:rPr>
        <w:t>v</w:t>
      </w:r>
      <w:r w:rsidR="00BD6AF7" w:rsidRPr="00BC480F">
        <w:rPr>
          <w:rFonts w:ascii="Garamond" w:hAnsi="Garamond"/>
          <w:spacing w:val="-4"/>
          <w:sz w:val="24"/>
          <w:szCs w:val="24"/>
          <w:lang w:val="sq-AL"/>
        </w:rPr>
        <w:t>endimin e Bordit të ERE-s.</w:t>
      </w:r>
    </w:p>
    <w:p w:rsidR="00BD6AF7" w:rsidRPr="00BC480F" w:rsidRDefault="00BD6AF7" w:rsidP="00A360EA">
      <w:pPr>
        <w:widowControl w:val="0"/>
        <w:tabs>
          <w:tab w:val="num" w:pos="2160"/>
        </w:tabs>
        <w:spacing w:after="0" w:line="240" w:lineRule="auto"/>
        <w:rPr>
          <w:rFonts w:ascii="Garamond" w:hAnsi="Garamond"/>
          <w:spacing w:val="-4"/>
          <w:sz w:val="24"/>
          <w:szCs w:val="24"/>
          <w:lang w:val="sq-AL"/>
        </w:rPr>
      </w:pPr>
      <w:r w:rsidRPr="00BC480F">
        <w:rPr>
          <w:rFonts w:ascii="Garamond" w:hAnsi="Garamond" w:cs="Arial"/>
          <w:spacing w:val="-4"/>
          <w:sz w:val="24"/>
          <w:szCs w:val="24"/>
          <w:lang w:val="sq-AL"/>
        </w:rPr>
        <w:t>Ky vendim hyn në fuqi menjëherë.</w:t>
      </w:r>
    </w:p>
    <w:p w:rsidR="00BD6AF7" w:rsidRPr="00BC480F" w:rsidRDefault="00BD6AF7" w:rsidP="00A360EA">
      <w:pPr>
        <w:widowControl w:val="0"/>
        <w:tabs>
          <w:tab w:val="num" w:pos="2160"/>
        </w:tabs>
        <w:spacing w:after="0" w:line="240" w:lineRule="auto"/>
        <w:rPr>
          <w:rFonts w:ascii="Garamond" w:hAnsi="Garamond" w:cs="Arial"/>
          <w:spacing w:val="-4"/>
          <w:sz w:val="24"/>
          <w:szCs w:val="24"/>
          <w:lang w:val="sq-AL"/>
        </w:rPr>
      </w:pPr>
      <w:r w:rsidRPr="00BC480F">
        <w:rPr>
          <w:rFonts w:ascii="Garamond" w:hAnsi="Garamond" w:cs="Arial"/>
          <w:spacing w:val="-4"/>
          <w:sz w:val="24"/>
          <w:szCs w:val="24"/>
          <w:lang w:val="sq-AL"/>
        </w:rPr>
        <w:t xml:space="preserve">Ky vendim botohet në Fletoren Zyrtare. </w:t>
      </w:r>
    </w:p>
    <w:p w:rsidR="00BD6AF7" w:rsidRPr="005C7A3C" w:rsidRDefault="00BD6AF7" w:rsidP="00A360EA">
      <w:pPr>
        <w:widowControl w:val="0"/>
        <w:tabs>
          <w:tab w:val="num" w:pos="2160"/>
        </w:tabs>
        <w:spacing w:after="0" w:line="240" w:lineRule="auto"/>
        <w:rPr>
          <w:rFonts w:ascii="Garamond" w:hAnsi="Garamond" w:cs="Arial"/>
          <w:spacing w:val="-4"/>
          <w:sz w:val="16"/>
          <w:szCs w:val="24"/>
          <w:lang w:val="sq-AL"/>
        </w:rPr>
      </w:pPr>
    </w:p>
    <w:p w:rsidR="007A1676" w:rsidRPr="00BC480F" w:rsidRDefault="00BD6AF7" w:rsidP="00A360EA">
      <w:pPr>
        <w:pStyle w:val="Autoriteti"/>
        <w:keepNext w:val="0"/>
        <w:rPr>
          <w:spacing w:val="-4"/>
          <w:lang w:val="sq-AL"/>
        </w:rPr>
      </w:pPr>
      <w:r w:rsidRPr="00BC480F">
        <w:rPr>
          <w:rFonts w:cs="Arial"/>
          <w:spacing w:val="-4"/>
          <w:szCs w:val="24"/>
          <w:lang w:val="sq-AL"/>
        </w:rPr>
        <w:tab/>
      </w:r>
      <w:r w:rsidR="007A1676" w:rsidRPr="00BC480F">
        <w:rPr>
          <w:spacing w:val="-4"/>
          <w:lang w:val="sq-AL"/>
        </w:rPr>
        <w:t xml:space="preserve">KRYETARI </w:t>
      </w:r>
    </w:p>
    <w:p w:rsidR="007A1676" w:rsidRDefault="007A1676" w:rsidP="00A360EA">
      <w:pPr>
        <w:pStyle w:val="AutoritetiEmer"/>
        <w:rPr>
          <w:spacing w:val="-4"/>
          <w:lang w:val="sq-AL"/>
        </w:rPr>
      </w:pPr>
      <w:r w:rsidRPr="00BC480F">
        <w:rPr>
          <w:spacing w:val="-4"/>
          <w:lang w:val="sq-AL"/>
        </w:rPr>
        <w:tab/>
      </w:r>
      <w:r w:rsidRPr="00BC480F">
        <w:rPr>
          <w:spacing w:val="-4"/>
          <w:lang w:val="sq-AL"/>
        </w:rPr>
        <w:tab/>
        <w:t>Petrit Ahmeti</w:t>
      </w:r>
    </w:p>
    <w:p w:rsidR="00492B82" w:rsidRDefault="00492B82" w:rsidP="00492B82">
      <w:pPr>
        <w:rPr>
          <w:lang w:val="sq-AL"/>
        </w:rPr>
      </w:pPr>
    </w:p>
    <w:p w:rsidR="00492B82" w:rsidRPr="00492B82" w:rsidRDefault="00492B82" w:rsidP="00492B82">
      <w:pPr>
        <w:rPr>
          <w:lang w:val="sq-AL"/>
        </w:rPr>
      </w:pPr>
    </w:p>
    <w:p w:rsidR="00634CB9" w:rsidRPr="00BC480F" w:rsidRDefault="00634CB9" w:rsidP="00A360EA">
      <w:pPr>
        <w:widowControl w:val="0"/>
        <w:tabs>
          <w:tab w:val="num" w:pos="2160"/>
        </w:tabs>
        <w:spacing w:after="0" w:line="240" w:lineRule="auto"/>
        <w:rPr>
          <w:rFonts w:ascii="Garamond" w:hAnsi="Garamond" w:cs="Arial"/>
          <w:spacing w:val="-4"/>
          <w:sz w:val="24"/>
          <w:szCs w:val="24"/>
          <w:lang w:val="sq-AL"/>
        </w:rPr>
        <w:sectPr w:rsidR="00634CB9" w:rsidRPr="00BC480F" w:rsidSect="00692C55">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720" w:right="1134" w:bottom="720" w:left="1134" w:header="851" w:footer="851" w:gutter="0"/>
          <w:pgNumType w:start="20105"/>
          <w:cols w:num="2" w:space="454"/>
          <w:docGrid w:linePitch="360"/>
        </w:sectPr>
      </w:pPr>
    </w:p>
    <w:p w:rsidR="00BD6AF7" w:rsidRPr="00BC480F" w:rsidRDefault="00BD6AF7" w:rsidP="00A360EA">
      <w:pPr>
        <w:widowControl w:val="0"/>
        <w:tabs>
          <w:tab w:val="num" w:pos="2160"/>
        </w:tabs>
        <w:spacing w:after="0" w:line="240" w:lineRule="auto"/>
        <w:rPr>
          <w:rFonts w:ascii="Garamond" w:hAnsi="Garamond" w:cs="Arial"/>
          <w:spacing w:val="-4"/>
          <w:sz w:val="24"/>
          <w:szCs w:val="24"/>
          <w:lang w:val="sq-AL"/>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8A378D" w:rsidRPr="00BC480F" w:rsidRDefault="008A378D" w:rsidP="00A360EA">
      <w:pPr>
        <w:widowControl w:val="0"/>
        <w:spacing w:after="0" w:line="240" w:lineRule="auto"/>
        <w:rPr>
          <w:rFonts w:ascii="Garamond" w:eastAsia="Times New Roman" w:hAnsi="Garamond"/>
          <w:spacing w:val="-4"/>
          <w:sz w:val="24"/>
          <w:szCs w:val="24"/>
          <w:lang w:val="sq-AL" w:eastAsia="en-GB"/>
        </w:rPr>
      </w:pPr>
    </w:p>
    <w:p w:rsidR="004917DE" w:rsidRPr="00BC480F" w:rsidRDefault="004917DE" w:rsidP="00A360EA">
      <w:pPr>
        <w:pStyle w:val="Paragrafi"/>
        <w:rPr>
          <w:spacing w:val="-4"/>
          <w:lang w:val="sq-AL"/>
        </w:rPr>
        <w:sectPr w:rsidR="004917DE" w:rsidRPr="00BC480F" w:rsidSect="008A378D">
          <w:type w:val="continuous"/>
          <w:pgSz w:w="11907" w:h="16840" w:code="9"/>
          <w:pgMar w:top="720" w:right="1134" w:bottom="720" w:left="1134" w:header="851" w:footer="851" w:gutter="0"/>
          <w:cols w:space="454"/>
          <w:docGrid w:linePitch="360"/>
        </w:sectPr>
      </w:pPr>
    </w:p>
    <w:p w:rsidR="00113674" w:rsidRPr="00BC480F" w:rsidRDefault="00113674"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023FE7" w:rsidRPr="00BC480F" w:rsidRDefault="00023FE7" w:rsidP="00A360EA">
      <w:pPr>
        <w:pStyle w:val="Paragrafi"/>
        <w:rPr>
          <w:spacing w:val="-4"/>
          <w:lang w:val="sq-AL"/>
        </w:rPr>
        <w:sectPr w:rsidR="00023FE7" w:rsidRPr="00BC480F" w:rsidSect="00BE6EBC">
          <w:type w:val="continuous"/>
          <w:pgSz w:w="11907" w:h="16840" w:code="9"/>
          <w:pgMar w:top="720" w:right="1134" w:bottom="720" w:left="1134" w:header="851" w:footer="851" w:gutter="0"/>
          <w:cols w:space="720"/>
          <w:docGrid w:linePitch="360"/>
        </w:sectPr>
      </w:pPr>
    </w:p>
    <w:p w:rsidR="0079291B" w:rsidRPr="00BC480F" w:rsidRDefault="0079291B" w:rsidP="00A360EA">
      <w:pPr>
        <w:pStyle w:val="Paragrafi"/>
        <w:rPr>
          <w:spacing w:val="-4"/>
          <w:lang w:val="sq-AL"/>
        </w:rPr>
      </w:pPr>
    </w:p>
    <w:p w:rsidR="0079291B" w:rsidRPr="00BC480F" w:rsidRDefault="0079291B" w:rsidP="00A360EA">
      <w:pPr>
        <w:pStyle w:val="Paragrafi"/>
        <w:rPr>
          <w:spacing w:val="-4"/>
          <w:lang w:val="sq-AL"/>
        </w:rPr>
      </w:pPr>
    </w:p>
    <w:p w:rsidR="00272B85" w:rsidRPr="00BC480F" w:rsidRDefault="00272B85"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sectPr w:rsidR="00023FE7" w:rsidRPr="00BC480F" w:rsidSect="00BC3B92">
          <w:headerReference w:type="default" r:id="rId16"/>
          <w:pgSz w:w="16840" w:h="11907" w:orient="landscape" w:code="9"/>
          <w:pgMar w:top="720" w:right="1134" w:bottom="720" w:left="1134" w:header="851" w:footer="851" w:gutter="0"/>
          <w:cols w:space="720"/>
          <w:docGrid w:linePitch="360"/>
        </w:sect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p w:rsidR="00023FE7" w:rsidRPr="00BC480F" w:rsidRDefault="00023FE7" w:rsidP="00A360EA">
      <w:pPr>
        <w:pStyle w:val="Paragrafi"/>
        <w:rPr>
          <w:spacing w:val="-4"/>
          <w:lang w:val="sq-AL"/>
        </w:rPr>
      </w:pPr>
    </w:p>
    <w:sectPr w:rsidR="00023FE7" w:rsidRPr="00BC480F" w:rsidSect="00BC3B92">
      <w:headerReference w:type="even" r:id="rId17"/>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43B" w:rsidRDefault="0006543B" w:rsidP="00375B7D">
      <w:pPr>
        <w:spacing w:after="0" w:line="240" w:lineRule="auto"/>
      </w:pPr>
      <w:r>
        <w:separator/>
      </w:r>
    </w:p>
  </w:endnote>
  <w:endnote w:type="continuationSeparator" w:id="0">
    <w:p w:rsidR="0006543B" w:rsidRDefault="0006543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06543B" w:rsidRPr="00B4283E" w:rsidRDefault="0006543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34BA9">
          <w:rPr>
            <w:rFonts w:ascii="Garamond" w:hAnsi="Garamond"/>
            <w:noProof/>
            <w:sz w:val="24"/>
            <w:szCs w:val="24"/>
          </w:rPr>
          <w:t>20108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06543B" w:rsidRPr="005B4361" w:rsidRDefault="0006543B"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034BA9">
              <w:rPr>
                <w:rFonts w:ascii="Garamond" w:hAnsi="Garamond"/>
                <w:noProof/>
                <w:sz w:val="24"/>
                <w:szCs w:val="24"/>
              </w:rPr>
              <w:t>20107</w:t>
            </w:r>
            <w:r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06543B" w:rsidRPr="00833610" w:rsidRDefault="0006543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06543B" w:rsidRDefault="0006543B">
    <w:pPr>
      <w:pStyle w:val="Footer"/>
    </w:pPr>
  </w:p>
  <w:p w:rsidR="0006543B" w:rsidRDefault="0006543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43B" w:rsidRDefault="0006543B" w:rsidP="00375B7D">
      <w:pPr>
        <w:spacing w:after="0" w:line="240" w:lineRule="auto"/>
      </w:pPr>
      <w:r>
        <w:separator/>
      </w:r>
    </w:p>
  </w:footnote>
  <w:footnote w:type="continuationSeparator" w:id="0">
    <w:p w:rsidR="0006543B" w:rsidRDefault="0006543B"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6543B" w:rsidRPr="00EB260B" w:rsidTr="00680B77">
      <w:trPr>
        <w:trHeight w:val="936"/>
        <w:jc w:val="center"/>
      </w:trPr>
      <w:tc>
        <w:tcPr>
          <w:tcW w:w="2811" w:type="dxa"/>
          <w:shd w:val="pct5" w:color="auto" w:fill="F2F2F2"/>
          <w:vAlign w:val="center"/>
        </w:tcPr>
        <w:p w:rsidR="0006543B" w:rsidRPr="00EB260B" w:rsidRDefault="0006543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6543B" w:rsidRPr="00EB260B" w:rsidRDefault="0006543B" w:rsidP="00680B77">
          <w:pPr>
            <w:pStyle w:val="NoSpacing"/>
            <w:spacing w:before="100" w:after="100"/>
            <w:jc w:val="center"/>
            <w:rPr>
              <w:rFonts w:ascii="Garamond" w:hAnsi="Garamond"/>
              <w:b/>
              <w:sz w:val="28"/>
              <w:szCs w:val="28"/>
            </w:rPr>
          </w:pPr>
          <w:r>
            <w:rPr>
              <w:noProof/>
              <w:lang w:val="en-US"/>
            </w:rPr>
            <w:drawing>
              <wp:inline distT="0" distB="0" distL="0" distR="0" wp14:anchorId="48E3E702" wp14:editId="6A22256B">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6543B" w:rsidRPr="00EB260B" w:rsidRDefault="0006543B"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163 </w:t>
          </w:r>
        </w:p>
      </w:tc>
    </w:tr>
  </w:tbl>
  <w:p w:rsidR="0006543B" w:rsidRPr="00385E2C" w:rsidRDefault="0006543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06543B" w:rsidRPr="00EB260B" w:rsidTr="00F63542">
      <w:trPr>
        <w:trHeight w:val="936"/>
        <w:jc w:val="center"/>
      </w:trPr>
      <w:tc>
        <w:tcPr>
          <w:tcW w:w="2811" w:type="dxa"/>
          <w:shd w:val="pct5" w:color="auto" w:fill="F2F2F2"/>
          <w:vAlign w:val="center"/>
        </w:tcPr>
        <w:p w:rsidR="0006543B" w:rsidRPr="00EB260B" w:rsidRDefault="0006543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06543B" w:rsidRPr="00EB260B" w:rsidRDefault="0006543B" w:rsidP="00BB433C">
          <w:pPr>
            <w:pStyle w:val="NoSpacing"/>
            <w:spacing w:before="100" w:after="100"/>
            <w:jc w:val="center"/>
            <w:rPr>
              <w:rFonts w:ascii="Garamond" w:hAnsi="Garamond"/>
              <w:b/>
              <w:sz w:val="28"/>
              <w:szCs w:val="28"/>
            </w:rPr>
          </w:pPr>
          <w:r>
            <w:rPr>
              <w:noProof/>
              <w:lang w:val="en-US"/>
            </w:rPr>
            <w:drawing>
              <wp:inline distT="0" distB="0" distL="0" distR="0" wp14:anchorId="3B027714" wp14:editId="689F01BF">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06543B" w:rsidRPr="00EB260B" w:rsidRDefault="0006543B"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163 </w:t>
          </w:r>
        </w:p>
      </w:tc>
    </w:tr>
  </w:tbl>
  <w:p w:rsidR="0006543B" w:rsidRDefault="0006543B" w:rsidP="00826AC4">
    <w:pPr>
      <w:spacing w:after="0" w:line="240"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43B" w:rsidRDefault="0006543B" w:rsidP="00330117">
    <w:pPr>
      <w:pStyle w:val="Header"/>
      <w:jc w:val="center"/>
    </w:pPr>
  </w:p>
  <w:p w:rsidR="0006543B" w:rsidRDefault="0006543B"/>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6543B" w:rsidRPr="00EB260B" w:rsidTr="00023FE7">
      <w:trPr>
        <w:trHeight w:val="936"/>
        <w:jc w:val="center"/>
      </w:trPr>
      <w:tc>
        <w:tcPr>
          <w:tcW w:w="1392" w:type="pct"/>
          <w:shd w:val="pct5" w:color="auto" w:fill="F2F2F2"/>
          <w:vAlign w:val="center"/>
        </w:tcPr>
        <w:p w:rsidR="0006543B" w:rsidRPr="00EB260B" w:rsidRDefault="0006543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6543B" w:rsidRPr="00EB260B" w:rsidRDefault="0006543B" w:rsidP="00BB433C">
          <w:pPr>
            <w:pStyle w:val="NoSpacing"/>
            <w:spacing w:before="100" w:after="100"/>
            <w:jc w:val="center"/>
            <w:rPr>
              <w:rFonts w:ascii="Garamond" w:hAnsi="Garamond"/>
              <w:b/>
              <w:sz w:val="28"/>
              <w:szCs w:val="28"/>
            </w:rPr>
          </w:pPr>
          <w:r>
            <w:rPr>
              <w:noProof/>
              <w:lang w:val="en-US"/>
            </w:rPr>
            <w:drawing>
              <wp:inline distT="0" distB="0" distL="0" distR="0" wp14:anchorId="72EB3454" wp14:editId="44437F37">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6543B" w:rsidRPr="00EB260B" w:rsidRDefault="0006543B"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6543B" w:rsidRDefault="0006543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6543B" w:rsidRPr="00EB260B" w:rsidTr="00023FE7">
      <w:trPr>
        <w:trHeight w:val="1023"/>
        <w:jc w:val="center"/>
      </w:trPr>
      <w:tc>
        <w:tcPr>
          <w:tcW w:w="1375" w:type="pct"/>
          <w:shd w:val="pct5" w:color="auto" w:fill="F2F2F2"/>
          <w:vAlign w:val="center"/>
        </w:tcPr>
        <w:p w:rsidR="0006543B" w:rsidRPr="00EB260B" w:rsidRDefault="0006543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6543B" w:rsidRPr="00EB260B" w:rsidRDefault="0006543B"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6543B" w:rsidRPr="00EB260B" w:rsidRDefault="0006543B"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6543B" w:rsidRDefault="000654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74C74A1"/>
    <w:multiLevelType w:val="hybridMultilevel"/>
    <w:tmpl w:val="1CAC4DD8"/>
    <w:lvl w:ilvl="0" w:tplc="9CAE5F48">
      <w:start w:val="1"/>
      <w:numFmt w:val="lowerRoman"/>
      <w:lvlText w:val="%1."/>
      <w:lvlJc w:val="right"/>
      <w:pPr>
        <w:tabs>
          <w:tab w:val="num" w:pos="1080"/>
        </w:tabs>
        <w:ind w:left="1080" w:hanging="360"/>
      </w:pPr>
      <w:rPr>
        <w:rFonts w:ascii="Times New Roman" w:hAnsi="Times New Roman" w:cs="Times New Roman" w:hint="default"/>
        <w:b w:val="0"/>
        <w:i w:val="0"/>
        <w:strike w:val="0"/>
        <w:dstrike w:val="0"/>
        <w:sz w:val="24"/>
        <w:u w:val="none"/>
        <w:effect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4252D8C"/>
    <w:multiLevelType w:val="hybridMultilevel"/>
    <w:tmpl w:val="F9E21520"/>
    <w:lvl w:ilvl="0" w:tplc="AC1AECAA">
      <w:start w:val="1"/>
      <w:numFmt w:val="lowerRoman"/>
      <w:lvlText w:val="%1."/>
      <w:lvlJc w:val="left"/>
      <w:pPr>
        <w:ind w:left="1440" w:hanging="720"/>
      </w:pPr>
      <w:rPr>
        <w:b w:val="0"/>
        <w: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nsid w:val="65511E35"/>
    <w:multiLevelType w:val="hybridMultilevel"/>
    <w:tmpl w:val="685E4388"/>
    <w:lvl w:ilvl="0" w:tplc="3104D838">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E962EB4"/>
    <w:multiLevelType w:val="hybridMultilevel"/>
    <w:tmpl w:val="15666CA6"/>
    <w:lvl w:ilvl="0" w:tplc="8E20F1C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7F924A03"/>
    <w:multiLevelType w:val="hybridMultilevel"/>
    <w:tmpl w:val="2A5C9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8"/>
  </w:num>
  <w:num w:numId="16">
    <w:abstractNumId w:val="17"/>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2"/>
  </w:compat>
  <w:rsids>
    <w:rsidRoot w:val="00375B7D"/>
    <w:rsid w:val="0000222E"/>
    <w:rsid w:val="00004A61"/>
    <w:rsid w:val="0000573E"/>
    <w:rsid w:val="00006B92"/>
    <w:rsid w:val="00011BC1"/>
    <w:rsid w:val="00013648"/>
    <w:rsid w:val="00016628"/>
    <w:rsid w:val="00021993"/>
    <w:rsid w:val="00021AB5"/>
    <w:rsid w:val="00023FE7"/>
    <w:rsid w:val="00025CCC"/>
    <w:rsid w:val="00027898"/>
    <w:rsid w:val="0003435C"/>
    <w:rsid w:val="00034855"/>
    <w:rsid w:val="00034BA9"/>
    <w:rsid w:val="000350A3"/>
    <w:rsid w:val="00042707"/>
    <w:rsid w:val="000457CE"/>
    <w:rsid w:val="000476ED"/>
    <w:rsid w:val="00050442"/>
    <w:rsid w:val="00051A20"/>
    <w:rsid w:val="00051D40"/>
    <w:rsid w:val="000539DF"/>
    <w:rsid w:val="00053B9D"/>
    <w:rsid w:val="000542B7"/>
    <w:rsid w:val="00054A72"/>
    <w:rsid w:val="00054D8C"/>
    <w:rsid w:val="000570A7"/>
    <w:rsid w:val="0006093F"/>
    <w:rsid w:val="0006428A"/>
    <w:rsid w:val="0006543B"/>
    <w:rsid w:val="00074469"/>
    <w:rsid w:val="00074591"/>
    <w:rsid w:val="00074A17"/>
    <w:rsid w:val="00082547"/>
    <w:rsid w:val="0008487D"/>
    <w:rsid w:val="00087FF9"/>
    <w:rsid w:val="0009191D"/>
    <w:rsid w:val="00093294"/>
    <w:rsid w:val="00093BF2"/>
    <w:rsid w:val="00093FF2"/>
    <w:rsid w:val="000949F9"/>
    <w:rsid w:val="000959B8"/>
    <w:rsid w:val="000A39BB"/>
    <w:rsid w:val="000A3D7E"/>
    <w:rsid w:val="000A4C36"/>
    <w:rsid w:val="000A5E50"/>
    <w:rsid w:val="000A7ADF"/>
    <w:rsid w:val="000B0AD7"/>
    <w:rsid w:val="000C0778"/>
    <w:rsid w:val="000C09DE"/>
    <w:rsid w:val="000C2D42"/>
    <w:rsid w:val="000C4D55"/>
    <w:rsid w:val="000C73C7"/>
    <w:rsid w:val="000D3708"/>
    <w:rsid w:val="000D3850"/>
    <w:rsid w:val="000D51AA"/>
    <w:rsid w:val="000E7D84"/>
    <w:rsid w:val="000F2CA3"/>
    <w:rsid w:val="000F4290"/>
    <w:rsid w:val="000F532A"/>
    <w:rsid w:val="000F695E"/>
    <w:rsid w:val="00100144"/>
    <w:rsid w:val="00101FA5"/>
    <w:rsid w:val="001021DE"/>
    <w:rsid w:val="001034E9"/>
    <w:rsid w:val="001063E4"/>
    <w:rsid w:val="00111597"/>
    <w:rsid w:val="00113356"/>
    <w:rsid w:val="00113674"/>
    <w:rsid w:val="001139B0"/>
    <w:rsid w:val="001206A1"/>
    <w:rsid w:val="00121430"/>
    <w:rsid w:val="00123361"/>
    <w:rsid w:val="0012498E"/>
    <w:rsid w:val="00130081"/>
    <w:rsid w:val="00130939"/>
    <w:rsid w:val="001314DD"/>
    <w:rsid w:val="00131AF1"/>
    <w:rsid w:val="00133439"/>
    <w:rsid w:val="00137A0D"/>
    <w:rsid w:val="00137B1D"/>
    <w:rsid w:val="0014288A"/>
    <w:rsid w:val="00142B09"/>
    <w:rsid w:val="00143228"/>
    <w:rsid w:val="001437D6"/>
    <w:rsid w:val="00143FB9"/>
    <w:rsid w:val="0014417F"/>
    <w:rsid w:val="00145F8B"/>
    <w:rsid w:val="00147E23"/>
    <w:rsid w:val="001515A4"/>
    <w:rsid w:val="001517DA"/>
    <w:rsid w:val="00152690"/>
    <w:rsid w:val="00153FC2"/>
    <w:rsid w:val="0015421A"/>
    <w:rsid w:val="00154FF6"/>
    <w:rsid w:val="001613ED"/>
    <w:rsid w:val="0016643B"/>
    <w:rsid w:val="00171F7D"/>
    <w:rsid w:val="00180875"/>
    <w:rsid w:val="00180A76"/>
    <w:rsid w:val="001819AE"/>
    <w:rsid w:val="00182564"/>
    <w:rsid w:val="00184D09"/>
    <w:rsid w:val="001851C8"/>
    <w:rsid w:val="00196DA5"/>
    <w:rsid w:val="001A191C"/>
    <w:rsid w:val="001A28E0"/>
    <w:rsid w:val="001A3592"/>
    <w:rsid w:val="001B1723"/>
    <w:rsid w:val="001B2FEB"/>
    <w:rsid w:val="001B3D88"/>
    <w:rsid w:val="001B5741"/>
    <w:rsid w:val="001B7359"/>
    <w:rsid w:val="001C2960"/>
    <w:rsid w:val="001C2C75"/>
    <w:rsid w:val="001C7B64"/>
    <w:rsid w:val="001D17C8"/>
    <w:rsid w:val="001D672E"/>
    <w:rsid w:val="001D76C5"/>
    <w:rsid w:val="001D7CD6"/>
    <w:rsid w:val="001E0FBC"/>
    <w:rsid w:val="001E3E04"/>
    <w:rsid w:val="001E61E5"/>
    <w:rsid w:val="001E7A37"/>
    <w:rsid w:val="001E7D46"/>
    <w:rsid w:val="001E7F4C"/>
    <w:rsid w:val="001F27A7"/>
    <w:rsid w:val="001F4EA3"/>
    <w:rsid w:val="001F6227"/>
    <w:rsid w:val="001F63DF"/>
    <w:rsid w:val="002011D1"/>
    <w:rsid w:val="00201335"/>
    <w:rsid w:val="0020454E"/>
    <w:rsid w:val="00206380"/>
    <w:rsid w:val="002168BC"/>
    <w:rsid w:val="00216C8F"/>
    <w:rsid w:val="00221879"/>
    <w:rsid w:val="00223F86"/>
    <w:rsid w:val="0022479D"/>
    <w:rsid w:val="0023399C"/>
    <w:rsid w:val="00236AEC"/>
    <w:rsid w:val="00237AC6"/>
    <w:rsid w:val="00241082"/>
    <w:rsid w:val="00242D0F"/>
    <w:rsid w:val="00245357"/>
    <w:rsid w:val="00246CFE"/>
    <w:rsid w:val="00253180"/>
    <w:rsid w:val="00267663"/>
    <w:rsid w:val="00270183"/>
    <w:rsid w:val="002707C3"/>
    <w:rsid w:val="002708BC"/>
    <w:rsid w:val="00271441"/>
    <w:rsid w:val="00272B85"/>
    <w:rsid w:val="0027659F"/>
    <w:rsid w:val="0027672B"/>
    <w:rsid w:val="00276956"/>
    <w:rsid w:val="00277011"/>
    <w:rsid w:val="00277A48"/>
    <w:rsid w:val="00280C99"/>
    <w:rsid w:val="0028142A"/>
    <w:rsid w:val="00282273"/>
    <w:rsid w:val="002855C3"/>
    <w:rsid w:val="00294B26"/>
    <w:rsid w:val="002A0094"/>
    <w:rsid w:val="002A45D6"/>
    <w:rsid w:val="002B15AB"/>
    <w:rsid w:val="002B5A54"/>
    <w:rsid w:val="002B6F08"/>
    <w:rsid w:val="002B727D"/>
    <w:rsid w:val="002B73EA"/>
    <w:rsid w:val="002C05F0"/>
    <w:rsid w:val="002C0CCC"/>
    <w:rsid w:val="002C12B3"/>
    <w:rsid w:val="002C35D8"/>
    <w:rsid w:val="002C3A67"/>
    <w:rsid w:val="002D17BF"/>
    <w:rsid w:val="002D3191"/>
    <w:rsid w:val="002D3230"/>
    <w:rsid w:val="002D3EAB"/>
    <w:rsid w:val="002E056D"/>
    <w:rsid w:val="002E302F"/>
    <w:rsid w:val="002E5C98"/>
    <w:rsid w:val="002E642D"/>
    <w:rsid w:val="002E7443"/>
    <w:rsid w:val="002F0996"/>
    <w:rsid w:val="002F2D3C"/>
    <w:rsid w:val="002F6E47"/>
    <w:rsid w:val="00301F02"/>
    <w:rsid w:val="00304FF6"/>
    <w:rsid w:val="00305F68"/>
    <w:rsid w:val="00306790"/>
    <w:rsid w:val="00307BC3"/>
    <w:rsid w:val="00310FEC"/>
    <w:rsid w:val="003114C3"/>
    <w:rsid w:val="0031179F"/>
    <w:rsid w:val="00315737"/>
    <w:rsid w:val="00315CF3"/>
    <w:rsid w:val="00316F65"/>
    <w:rsid w:val="00320DB6"/>
    <w:rsid w:val="003218D4"/>
    <w:rsid w:val="00321A87"/>
    <w:rsid w:val="00324A4B"/>
    <w:rsid w:val="00327DE9"/>
    <w:rsid w:val="00330117"/>
    <w:rsid w:val="00330DAC"/>
    <w:rsid w:val="00333FAB"/>
    <w:rsid w:val="003357BE"/>
    <w:rsid w:val="00336C60"/>
    <w:rsid w:val="00340073"/>
    <w:rsid w:val="0034384F"/>
    <w:rsid w:val="00346BCF"/>
    <w:rsid w:val="00346DD1"/>
    <w:rsid w:val="0035099A"/>
    <w:rsid w:val="0035110B"/>
    <w:rsid w:val="003522FC"/>
    <w:rsid w:val="00353169"/>
    <w:rsid w:val="00354C3B"/>
    <w:rsid w:val="00357007"/>
    <w:rsid w:val="0036088C"/>
    <w:rsid w:val="00360C23"/>
    <w:rsid w:val="00365328"/>
    <w:rsid w:val="00367C44"/>
    <w:rsid w:val="003704A9"/>
    <w:rsid w:val="00372AE4"/>
    <w:rsid w:val="00373F93"/>
    <w:rsid w:val="00374F67"/>
    <w:rsid w:val="00375B7D"/>
    <w:rsid w:val="00375BAB"/>
    <w:rsid w:val="00376699"/>
    <w:rsid w:val="00381E08"/>
    <w:rsid w:val="00382FF3"/>
    <w:rsid w:val="003846F0"/>
    <w:rsid w:val="00384B3D"/>
    <w:rsid w:val="003851CF"/>
    <w:rsid w:val="00385E2C"/>
    <w:rsid w:val="00390196"/>
    <w:rsid w:val="0039165E"/>
    <w:rsid w:val="00391ECA"/>
    <w:rsid w:val="00394502"/>
    <w:rsid w:val="00397E6C"/>
    <w:rsid w:val="003A1699"/>
    <w:rsid w:val="003A474C"/>
    <w:rsid w:val="003A4FB7"/>
    <w:rsid w:val="003A7C92"/>
    <w:rsid w:val="003B0AE2"/>
    <w:rsid w:val="003B1DC0"/>
    <w:rsid w:val="003B2619"/>
    <w:rsid w:val="003B4475"/>
    <w:rsid w:val="003B4C44"/>
    <w:rsid w:val="003B5276"/>
    <w:rsid w:val="003B5FCA"/>
    <w:rsid w:val="003B62F5"/>
    <w:rsid w:val="003B6566"/>
    <w:rsid w:val="003B6C36"/>
    <w:rsid w:val="003C01BD"/>
    <w:rsid w:val="003C2D25"/>
    <w:rsid w:val="003C4CC5"/>
    <w:rsid w:val="003C5EF2"/>
    <w:rsid w:val="003D38A7"/>
    <w:rsid w:val="003D47C3"/>
    <w:rsid w:val="003D5F5D"/>
    <w:rsid w:val="003E1CDF"/>
    <w:rsid w:val="003E2ABD"/>
    <w:rsid w:val="003E4104"/>
    <w:rsid w:val="003F544B"/>
    <w:rsid w:val="004069A8"/>
    <w:rsid w:val="0041125E"/>
    <w:rsid w:val="00415840"/>
    <w:rsid w:val="004158CA"/>
    <w:rsid w:val="004275C3"/>
    <w:rsid w:val="00436500"/>
    <w:rsid w:val="00436DE1"/>
    <w:rsid w:val="00436E93"/>
    <w:rsid w:val="004370D8"/>
    <w:rsid w:val="00443ACD"/>
    <w:rsid w:val="00444588"/>
    <w:rsid w:val="0045130A"/>
    <w:rsid w:val="00451A11"/>
    <w:rsid w:val="00452B73"/>
    <w:rsid w:val="004534D2"/>
    <w:rsid w:val="00453664"/>
    <w:rsid w:val="0046052F"/>
    <w:rsid w:val="00462CA3"/>
    <w:rsid w:val="004641B9"/>
    <w:rsid w:val="004649E5"/>
    <w:rsid w:val="00470307"/>
    <w:rsid w:val="00475927"/>
    <w:rsid w:val="00476503"/>
    <w:rsid w:val="00476D77"/>
    <w:rsid w:val="0048306C"/>
    <w:rsid w:val="00486BA8"/>
    <w:rsid w:val="00487112"/>
    <w:rsid w:val="00487747"/>
    <w:rsid w:val="00487865"/>
    <w:rsid w:val="004917DE"/>
    <w:rsid w:val="00491D86"/>
    <w:rsid w:val="00492B82"/>
    <w:rsid w:val="00493789"/>
    <w:rsid w:val="004963CD"/>
    <w:rsid w:val="004A029A"/>
    <w:rsid w:val="004A1F54"/>
    <w:rsid w:val="004A2BF4"/>
    <w:rsid w:val="004A34C9"/>
    <w:rsid w:val="004A4AD0"/>
    <w:rsid w:val="004A5318"/>
    <w:rsid w:val="004A67F5"/>
    <w:rsid w:val="004A68F5"/>
    <w:rsid w:val="004A7263"/>
    <w:rsid w:val="004B3210"/>
    <w:rsid w:val="004B5C5C"/>
    <w:rsid w:val="004B672E"/>
    <w:rsid w:val="004B7155"/>
    <w:rsid w:val="004C0E49"/>
    <w:rsid w:val="004C22FC"/>
    <w:rsid w:val="004C2BA1"/>
    <w:rsid w:val="004C3CCF"/>
    <w:rsid w:val="004C4CEB"/>
    <w:rsid w:val="004C6A3C"/>
    <w:rsid w:val="004C6C4C"/>
    <w:rsid w:val="004C6F7D"/>
    <w:rsid w:val="004C7862"/>
    <w:rsid w:val="004D0012"/>
    <w:rsid w:val="004D21A1"/>
    <w:rsid w:val="004D488E"/>
    <w:rsid w:val="004D5015"/>
    <w:rsid w:val="004D6564"/>
    <w:rsid w:val="004E0730"/>
    <w:rsid w:val="004E59F5"/>
    <w:rsid w:val="004F00A3"/>
    <w:rsid w:val="004F14A6"/>
    <w:rsid w:val="004F4611"/>
    <w:rsid w:val="004F7489"/>
    <w:rsid w:val="0050205A"/>
    <w:rsid w:val="005029C5"/>
    <w:rsid w:val="00507B5A"/>
    <w:rsid w:val="0051168B"/>
    <w:rsid w:val="00512844"/>
    <w:rsid w:val="0051369E"/>
    <w:rsid w:val="00517C79"/>
    <w:rsid w:val="0052022E"/>
    <w:rsid w:val="005220FA"/>
    <w:rsid w:val="005311BB"/>
    <w:rsid w:val="005329DE"/>
    <w:rsid w:val="00533E3E"/>
    <w:rsid w:val="00536B13"/>
    <w:rsid w:val="005419D0"/>
    <w:rsid w:val="00542126"/>
    <w:rsid w:val="005459DC"/>
    <w:rsid w:val="00552D21"/>
    <w:rsid w:val="0055498D"/>
    <w:rsid w:val="00555C55"/>
    <w:rsid w:val="00564922"/>
    <w:rsid w:val="005649F6"/>
    <w:rsid w:val="0056596A"/>
    <w:rsid w:val="00565A13"/>
    <w:rsid w:val="005679D2"/>
    <w:rsid w:val="00567A64"/>
    <w:rsid w:val="00570CAA"/>
    <w:rsid w:val="005714BF"/>
    <w:rsid w:val="00571854"/>
    <w:rsid w:val="00571D01"/>
    <w:rsid w:val="005730C2"/>
    <w:rsid w:val="0057365F"/>
    <w:rsid w:val="00580EB9"/>
    <w:rsid w:val="00581D1E"/>
    <w:rsid w:val="00583755"/>
    <w:rsid w:val="005853BD"/>
    <w:rsid w:val="005854A2"/>
    <w:rsid w:val="00591D50"/>
    <w:rsid w:val="005A2D3E"/>
    <w:rsid w:val="005A47F1"/>
    <w:rsid w:val="005B3919"/>
    <w:rsid w:val="005B4361"/>
    <w:rsid w:val="005B54A2"/>
    <w:rsid w:val="005B5984"/>
    <w:rsid w:val="005C1F2F"/>
    <w:rsid w:val="005C41E3"/>
    <w:rsid w:val="005C4DB8"/>
    <w:rsid w:val="005C650F"/>
    <w:rsid w:val="005C691A"/>
    <w:rsid w:val="005C7A3C"/>
    <w:rsid w:val="005D03A3"/>
    <w:rsid w:val="005D0609"/>
    <w:rsid w:val="005D2220"/>
    <w:rsid w:val="005D4311"/>
    <w:rsid w:val="005D4AFD"/>
    <w:rsid w:val="005D5A2A"/>
    <w:rsid w:val="005D7593"/>
    <w:rsid w:val="005D7636"/>
    <w:rsid w:val="005D7BD5"/>
    <w:rsid w:val="005E0BCA"/>
    <w:rsid w:val="005E525B"/>
    <w:rsid w:val="005E5AC3"/>
    <w:rsid w:val="005F1536"/>
    <w:rsid w:val="005F1724"/>
    <w:rsid w:val="005F4763"/>
    <w:rsid w:val="005F4962"/>
    <w:rsid w:val="00603E4D"/>
    <w:rsid w:val="00604549"/>
    <w:rsid w:val="006101A7"/>
    <w:rsid w:val="006115F5"/>
    <w:rsid w:val="0061356A"/>
    <w:rsid w:val="00613739"/>
    <w:rsid w:val="00616245"/>
    <w:rsid w:val="00616332"/>
    <w:rsid w:val="006176F0"/>
    <w:rsid w:val="006214B6"/>
    <w:rsid w:val="006253A8"/>
    <w:rsid w:val="006263E9"/>
    <w:rsid w:val="00626539"/>
    <w:rsid w:val="006300A2"/>
    <w:rsid w:val="00634CB9"/>
    <w:rsid w:val="0064120C"/>
    <w:rsid w:val="006414E3"/>
    <w:rsid w:val="00643085"/>
    <w:rsid w:val="006458E1"/>
    <w:rsid w:val="00646D9E"/>
    <w:rsid w:val="006527C2"/>
    <w:rsid w:val="0065336F"/>
    <w:rsid w:val="0065501A"/>
    <w:rsid w:val="00655CDB"/>
    <w:rsid w:val="00656460"/>
    <w:rsid w:val="006610B9"/>
    <w:rsid w:val="00662F93"/>
    <w:rsid w:val="00663B73"/>
    <w:rsid w:val="00663F5D"/>
    <w:rsid w:val="006648AB"/>
    <w:rsid w:val="006666E6"/>
    <w:rsid w:val="0067118E"/>
    <w:rsid w:val="0067307F"/>
    <w:rsid w:val="006759EF"/>
    <w:rsid w:val="0067786B"/>
    <w:rsid w:val="006806F9"/>
    <w:rsid w:val="00680B77"/>
    <w:rsid w:val="00681F46"/>
    <w:rsid w:val="00683207"/>
    <w:rsid w:val="00683429"/>
    <w:rsid w:val="00687C73"/>
    <w:rsid w:val="00690E24"/>
    <w:rsid w:val="00692AB3"/>
    <w:rsid w:val="00692C55"/>
    <w:rsid w:val="00696B29"/>
    <w:rsid w:val="00696B83"/>
    <w:rsid w:val="006A49C9"/>
    <w:rsid w:val="006A5671"/>
    <w:rsid w:val="006A78FE"/>
    <w:rsid w:val="006B086C"/>
    <w:rsid w:val="006B1A3A"/>
    <w:rsid w:val="006B46CF"/>
    <w:rsid w:val="006B50DE"/>
    <w:rsid w:val="006B5DA3"/>
    <w:rsid w:val="006B5FBC"/>
    <w:rsid w:val="006B6431"/>
    <w:rsid w:val="006D18E9"/>
    <w:rsid w:val="006D197E"/>
    <w:rsid w:val="006D1E61"/>
    <w:rsid w:val="006D3412"/>
    <w:rsid w:val="006D4072"/>
    <w:rsid w:val="006D4DAE"/>
    <w:rsid w:val="006D5C06"/>
    <w:rsid w:val="006E1612"/>
    <w:rsid w:val="006E29A7"/>
    <w:rsid w:val="006E47AB"/>
    <w:rsid w:val="006E57E8"/>
    <w:rsid w:val="006E59DC"/>
    <w:rsid w:val="006E60C9"/>
    <w:rsid w:val="006E7B41"/>
    <w:rsid w:val="006F009C"/>
    <w:rsid w:val="006F257A"/>
    <w:rsid w:val="006F3D7E"/>
    <w:rsid w:val="006F757D"/>
    <w:rsid w:val="00700CE8"/>
    <w:rsid w:val="00702A6E"/>
    <w:rsid w:val="00704B2D"/>
    <w:rsid w:val="007100FB"/>
    <w:rsid w:val="007118B8"/>
    <w:rsid w:val="00712FCC"/>
    <w:rsid w:val="007203B8"/>
    <w:rsid w:val="007236F2"/>
    <w:rsid w:val="007263E5"/>
    <w:rsid w:val="00730BC5"/>
    <w:rsid w:val="00731C2E"/>
    <w:rsid w:val="007320C1"/>
    <w:rsid w:val="00737FA1"/>
    <w:rsid w:val="00743219"/>
    <w:rsid w:val="007541EE"/>
    <w:rsid w:val="007543F1"/>
    <w:rsid w:val="00754D71"/>
    <w:rsid w:val="00754D74"/>
    <w:rsid w:val="00756512"/>
    <w:rsid w:val="00756EA7"/>
    <w:rsid w:val="007578AF"/>
    <w:rsid w:val="007644C2"/>
    <w:rsid w:val="00765DFA"/>
    <w:rsid w:val="00771FF8"/>
    <w:rsid w:val="00773203"/>
    <w:rsid w:val="00773641"/>
    <w:rsid w:val="00773AD1"/>
    <w:rsid w:val="00774452"/>
    <w:rsid w:val="00782C67"/>
    <w:rsid w:val="007851DE"/>
    <w:rsid w:val="0079184C"/>
    <w:rsid w:val="00792369"/>
    <w:rsid w:val="0079291B"/>
    <w:rsid w:val="00793376"/>
    <w:rsid w:val="007955EC"/>
    <w:rsid w:val="007A1676"/>
    <w:rsid w:val="007A38C6"/>
    <w:rsid w:val="007A45C2"/>
    <w:rsid w:val="007A61D9"/>
    <w:rsid w:val="007A7219"/>
    <w:rsid w:val="007B0057"/>
    <w:rsid w:val="007B0ED9"/>
    <w:rsid w:val="007B5F8B"/>
    <w:rsid w:val="007B6A70"/>
    <w:rsid w:val="007C219A"/>
    <w:rsid w:val="007C4E9F"/>
    <w:rsid w:val="007C71EF"/>
    <w:rsid w:val="007D1718"/>
    <w:rsid w:val="007D221A"/>
    <w:rsid w:val="007D5CD7"/>
    <w:rsid w:val="007E0C7A"/>
    <w:rsid w:val="007E161C"/>
    <w:rsid w:val="007E5C06"/>
    <w:rsid w:val="007E65C4"/>
    <w:rsid w:val="007E65F4"/>
    <w:rsid w:val="007F0707"/>
    <w:rsid w:val="007F1013"/>
    <w:rsid w:val="007F5A51"/>
    <w:rsid w:val="007F5D5A"/>
    <w:rsid w:val="007F7430"/>
    <w:rsid w:val="008012C4"/>
    <w:rsid w:val="00805804"/>
    <w:rsid w:val="00805CEE"/>
    <w:rsid w:val="0081065F"/>
    <w:rsid w:val="00810855"/>
    <w:rsid w:val="008139A7"/>
    <w:rsid w:val="00813AC0"/>
    <w:rsid w:val="008171A3"/>
    <w:rsid w:val="0081774E"/>
    <w:rsid w:val="0082047D"/>
    <w:rsid w:val="008207BF"/>
    <w:rsid w:val="008224B4"/>
    <w:rsid w:val="008243CD"/>
    <w:rsid w:val="0082465A"/>
    <w:rsid w:val="00825386"/>
    <w:rsid w:val="00826AC4"/>
    <w:rsid w:val="00827159"/>
    <w:rsid w:val="00830662"/>
    <w:rsid w:val="00832001"/>
    <w:rsid w:val="00832F64"/>
    <w:rsid w:val="00833610"/>
    <w:rsid w:val="0083379D"/>
    <w:rsid w:val="00836D32"/>
    <w:rsid w:val="008373D5"/>
    <w:rsid w:val="00841567"/>
    <w:rsid w:val="00844A0D"/>
    <w:rsid w:val="00845ADE"/>
    <w:rsid w:val="00852FB0"/>
    <w:rsid w:val="00856BBF"/>
    <w:rsid w:val="0085743D"/>
    <w:rsid w:val="00861C9C"/>
    <w:rsid w:val="00863F88"/>
    <w:rsid w:val="00871F67"/>
    <w:rsid w:val="0087387F"/>
    <w:rsid w:val="0087509D"/>
    <w:rsid w:val="008753AD"/>
    <w:rsid w:val="00875FC9"/>
    <w:rsid w:val="00876A54"/>
    <w:rsid w:val="0088134C"/>
    <w:rsid w:val="0089252F"/>
    <w:rsid w:val="00894E80"/>
    <w:rsid w:val="0089702B"/>
    <w:rsid w:val="00897FEA"/>
    <w:rsid w:val="008A36D8"/>
    <w:rsid w:val="008A378D"/>
    <w:rsid w:val="008A4CEE"/>
    <w:rsid w:val="008A51AF"/>
    <w:rsid w:val="008A7C28"/>
    <w:rsid w:val="008B0B87"/>
    <w:rsid w:val="008B150B"/>
    <w:rsid w:val="008B7126"/>
    <w:rsid w:val="008B76D7"/>
    <w:rsid w:val="008B7F0C"/>
    <w:rsid w:val="008C01FC"/>
    <w:rsid w:val="008C2C86"/>
    <w:rsid w:val="008C57A3"/>
    <w:rsid w:val="008D0202"/>
    <w:rsid w:val="008D2B9F"/>
    <w:rsid w:val="008D5551"/>
    <w:rsid w:val="008D585D"/>
    <w:rsid w:val="008D7BFF"/>
    <w:rsid w:val="008D7FC9"/>
    <w:rsid w:val="008E1E8A"/>
    <w:rsid w:val="008E2022"/>
    <w:rsid w:val="008E2084"/>
    <w:rsid w:val="008F0939"/>
    <w:rsid w:val="008F0CC6"/>
    <w:rsid w:val="008F235C"/>
    <w:rsid w:val="00900F6C"/>
    <w:rsid w:val="009056D8"/>
    <w:rsid w:val="00905DFF"/>
    <w:rsid w:val="00906C71"/>
    <w:rsid w:val="00926855"/>
    <w:rsid w:val="009305D2"/>
    <w:rsid w:val="009319B4"/>
    <w:rsid w:val="009343CE"/>
    <w:rsid w:val="00935223"/>
    <w:rsid w:val="0093596B"/>
    <w:rsid w:val="0094125E"/>
    <w:rsid w:val="00941FD2"/>
    <w:rsid w:val="009439D2"/>
    <w:rsid w:val="00946EF2"/>
    <w:rsid w:val="00950D6E"/>
    <w:rsid w:val="00953A77"/>
    <w:rsid w:val="009556FB"/>
    <w:rsid w:val="00961BC5"/>
    <w:rsid w:val="00963CE3"/>
    <w:rsid w:val="00964CDB"/>
    <w:rsid w:val="00964D1F"/>
    <w:rsid w:val="00965941"/>
    <w:rsid w:val="00973558"/>
    <w:rsid w:val="009758E4"/>
    <w:rsid w:val="009817B4"/>
    <w:rsid w:val="00981FBA"/>
    <w:rsid w:val="00982E65"/>
    <w:rsid w:val="00983160"/>
    <w:rsid w:val="00983B8F"/>
    <w:rsid w:val="009856C2"/>
    <w:rsid w:val="009868E6"/>
    <w:rsid w:val="00986A3A"/>
    <w:rsid w:val="00987E83"/>
    <w:rsid w:val="0099334F"/>
    <w:rsid w:val="009A1FF6"/>
    <w:rsid w:val="009A3772"/>
    <w:rsid w:val="009A5A38"/>
    <w:rsid w:val="009A77E7"/>
    <w:rsid w:val="009B0034"/>
    <w:rsid w:val="009B1641"/>
    <w:rsid w:val="009B307B"/>
    <w:rsid w:val="009B31A3"/>
    <w:rsid w:val="009B4208"/>
    <w:rsid w:val="009D0BA8"/>
    <w:rsid w:val="009D0D70"/>
    <w:rsid w:val="009D6674"/>
    <w:rsid w:val="009D679D"/>
    <w:rsid w:val="009D6F42"/>
    <w:rsid w:val="009E2307"/>
    <w:rsid w:val="009E3E2E"/>
    <w:rsid w:val="009E4967"/>
    <w:rsid w:val="009E5140"/>
    <w:rsid w:val="009E6287"/>
    <w:rsid w:val="009F0FDD"/>
    <w:rsid w:val="009F35CD"/>
    <w:rsid w:val="009F3E64"/>
    <w:rsid w:val="009F5876"/>
    <w:rsid w:val="009F5DB0"/>
    <w:rsid w:val="00A01287"/>
    <w:rsid w:val="00A0137F"/>
    <w:rsid w:val="00A03228"/>
    <w:rsid w:val="00A0322E"/>
    <w:rsid w:val="00A04D7F"/>
    <w:rsid w:val="00A12703"/>
    <w:rsid w:val="00A17AD9"/>
    <w:rsid w:val="00A17BC8"/>
    <w:rsid w:val="00A2110F"/>
    <w:rsid w:val="00A2352D"/>
    <w:rsid w:val="00A24151"/>
    <w:rsid w:val="00A30D63"/>
    <w:rsid w:val="00A315A9"/>
    <w:rsid w:val="00A360EA"/>
    <w:rsid w:val="00A3757B"/>
    <w:rsid w:val="00A37BE9"/>
    <w:rsid w:val="00A4146F"/>
    <w:rsid w:val="00A42F8F"/>
    <w:rsid w:val="00A460FA"/>
    <w:rsid w:val="00A47D32"/>
    <w:rsid w:val="00A50C46"/>
    <w:rsid w:val="00A50FE8"/>
    <w:rsid w:val="00A51C44"/>
    <w:rsid w:val="00A55A9A"/>
    <w:rsid w:val="00A56CBF"/>
    <w:rsid w:val="00A608D4"/>
    <w:rsid w:val="00A60C7E"/>
    <w:rsid w:val="00A70339"/>
    <w:rsid w:val="00A703BF"/>
    <w:rsid w:val="00A71F75"/>
    <w:rsid w:val="00A72F24"/>
    <w:rsid w:val="00A76D2E"/>
    <w:rsid w:val="00A80BED"/>
    <w:rsid w:val="00A83536"/>
    <w:rsid w:val="00A8708E"/>
    <w:rsid w:val="00A911D0"/>
    <w:rsid w:val="00A91CDD"/>
    <w:rsid w:val="00A9433A"/>
    <w:rsid w:val="00AA2180"/>
    <w:rsid w:val="00AA3ED7"/>
    <w:rsid w:val="00AB33AF"/>
    <w:rsid w:val="00AB35B0"/>
    <w:rsid w:val="00AB6D93"/>
    <w:rsid w:val="00AB7193"/>
    <w:rsid w:val="00AB7D6A"/>
    <w:rsid w:val="00AC013E"/>
    <w:rsid w:val="00AC3B3B"/>
    <w:rsid w:val="00AC5C4A"/>
    <w:rsid w:val="00AC7AA3"/>
    <w:rsid w:val="00AD2BCF"/>
    <w:rsid w:val="00AD2FF7"/>
    <w:rsid w:val="00AE1310"/>
    <w:rsid w:val="00AE328B"/>
    <w:rsid w:val="00AE3D60"/>
    <w:rsid w:val="00AE5B7E"/>
    <w:rsid w:val="00AF47BA"/>
    <w:rsid w:val="00AF5F48"/>
    <w:rsid w:val="00B00495"/>
    <w:rsid w:val="00B01042"/>
    <w:rsid w:val="00B01540"/>
    <w:rsid w:val="00B03742"/>
    <w:rsid w:val="00B060FC"/>
    <w:rsid w:val="00B0670C"/>
    <w:rsid w:val="00B10E39"/>
    <w:rsid w:val="00B11EC2"/>
    <w:rsid w:val="00B121F6"/>
    <w:rsid w:val="00B135F5"/>
    <w:rsid w:val="00B14B25"/>
    <w:rsid w:val="00B159F3"/>
    <w:rsid w:val="00B16319"/>
    <w:rsid w:val="00B16361"/>
    <w:rsid w:val="00B16A73"/>
    <w:rsid w:val="00B305AA"/>
    <w:rsid w:val="00B312BE"/>
    <w:rsid w:val="00B374C9"/>
    <w:rsid w:val="00B405BE"/>
    <w:rsid w:val="00B40D7C"/>
    <w:rsid w:val="00B41EC3"/>
    <w:rsid w:val="00B4283E"/>
    <w:rsid w:val="00B4374B"/>
    <w:rsid w:val="00B458CB"/>
    <w:rsid w:val="00B479BA"/>
    <w:rsid w:val="00B518F6"/>
    <w:rsid w:val="00B53F3B"/>
    <w:rsid w:val="00B63004"/>
    <w:rsid w:val="00B630DC"/>
    <w:rsid w:val="00B63BF9"/>
    <w:rsid w:val="00B65C76"/>
    <w:rsid w:val="00B67EDF"/>
    <w:rsid w:val="00B7528B"/>
    <w:rsid w:val="00B75EE3"/>
    <w:rsid w:val="00B75FF0"/>
    <w:rsid w:val="00B82097"/>
    <w:rsid w:val="00B82216"/>
    <w:rsid w:val="00B82596"/>
    <w:rsid w:val="00B826F1"/>
    <w:rsid w:val="00B84075"/>
    <w:rsid w:val="00B92012"/>
    <w:rsid w:val="00B95929"/>
    <w:rsid w:val="00BA11ED"/>
    <w:rsid w:val="00BA1F81"/>
    <w:rsid w:val="00BA2E73"/>
    <w:rsid w:val="00BA4296"/>
    <w:rsid w:val="00BA7DFF"/>
    <w:rsid w:val="00BB3083"/>
    <w:rsid w:val="00BB433C"/>
    <w:rsid w:val="00BB6E7A"/>
    <w:rsid w:val="00BC16DD"/>
    <w:rsid w:val="00BC3B92"/>
    <w:rsid w:val="00BC480F"/>
    <w:rsid w:val="00BC77AE"/>
    <w:rsid w:val="00BD0A84"/>
    <w:rsid w:val="00BD0F95"/>
    <w:rsid w:val="00BD1DCD"/>
    <w:rsid w:val="00BD556E"/>
    <w:rsid w:val="00BD58F6"/>
    <w:rsid w:val="00BD6AF7"/>
    <w:rsid w:val="00BD79A4"/>
    <w:rsid w:val="00BD7DCF"/>
    <w:rsid w:val="00BE0030"/>
    <w:rsid w:val="00BE2350"/>
    <w:rsid w:val="00BE29FC"/>
    <w:rsid w:val="00BE2E09"/>
    <w:rsid w:val="00BE6EBC"/>
    <w:rsid w:val="00BF02A3"/>
    <w:rsid w:val="00BF384D"/>
    <w:rsid w:val="00BF5618"/>
    <w:rsid w:val="00BF6EE9"/>
    <w:rsid w:val="00BF72D2"/>
    <w:rsid w:val="00BF7C02"/>
    <w:rsid w:val="00C0122D"/>
    <w:rsid w:val="00C039E4"/>
    <w:rsid w:val="00C12180"/>
    <w:rsid w:val="00C132A7"/>
    <w:rsid w:val="00C2064C"/>
    <w:rsid w:val="00C20688"/>
    <w:rsid w:val="00C21BD6"/>
    <w:rsid w:val="00C21C66"/>
    <w:rsid w:val="00C237EC"/>
    <w:rsid w:val="00C263B5"/>
    <w:rsid w:val="00C3262B"/>
    <w:rsid w:val="00C34B83"/>
    <w:rsid w:val="00C37BDF"/>
    <w:rsid w:val="00C44942"/>
    <w:rsid w:val="00C46200"/>
    <w:rsid w:val="00C47963"/>
    <w:rsid w:val="00C5013E"/>
    <w:rsid w:val="00C50953"/>
    <w:rsid w:val="00C65461"/>
    <w:rsid w:val="00C7062D"/>
    <w:rsid w:val="00C71B8F"/>
    <w:rsid w:val="00C73338"/>
    <w:rsid w:val="00C7634E"/>
    <w:rsid w:val="00C77ABC"/>
    <w:rsid w:val="00C84D15"/>
    <w:rsid w:val="00C87217"/>
    <w:rsid w:val="00C87884"/>
    <w:rsid w:val="00C9525B"/>
    <w:rsid w:val="00C958BD"/>
    <w:rsid w:val="00CA04A5"/>
    <w:rsid w:val="00CA0757"/>
    <w:rsid w:val="00CA250E"/>
    <w:rsid w:val="00CA34DF"/>
    <w:rsid w:val="00CA6A40"/>
    <w:rsid w:val="00CA6A7E"/>
    <w:rsid w:val="00CB31C0"/>
    <w:rsid w:val="00CB5977"/>
    <w:rsid w:val="00CB616D"/>
    <w:rsid w:val="00CC02BF"/>
    <w:rsid w:val="00CC2643"/>
    <w:rsid w:val="00CC344A"/>
    <w:rsid w:val="00CC3D79"/>
    <w:rsid w:val="00CC7949"/>
    <w:rsid w:val="00CD0040"/>
    <w:rsid w:val="00CD0A7B"/>
    <w:rsid w:val="00CD17A2"/>
    <w:rsid w:val="00CE0A1F"/>
    <w:rsid w:val="00CE0BDE"/>
    <w:rsid w:val="00CE1308"/>
    <w:rsid w:val="00CE149C"/>
    <w:rsid w:val="00CE5E2E"/>
    <w:rsid w:val="00CE6942"/>
    <w:rsid w:val="00D0187B"/>
    <w:rsid w:val="00D0235D"/>
    <w:rsid w:val="00D03876"/>
    <w:rsid w:val="00D041F1"/>
    <w:rsid w:val="00D07222"/>
    <w:rsid w:val="00D07FA3"/>
    <w:rsid w:val="00D10ED9"/>
    <w:rsid w:val="00D14DF8"/>
    <w:rsid w:val="00D16FD7"/>
    <w:rsid w:val="00D217B0"/>
    <w:rsid w:val="00D22D15"/>
    <w:rsid w:val="00D3056B"/>
    <w:rsid w:val="00D35341"/>
    <w:rsid w:val="00D35FA6"/>
    <w:rsid w:val="00D40149"/>
    <w:rsid w:val="00D40A4D"/>
    <w:rsid w:val="00D41185"/>
    <w:rsid w:val="00D42DAE"/>
    <w:rsid w:val="00D43233"/>
    <w:rsid w:val="00D437DD"/>
    <w:rsid w:val="00D50582"/>
    <w:rsid w:val="00D5071E"/>
    <w:rsid w:val="00D527CB"/>
    <w:rsid w:val="00D55A2F"/>
    <w:rsid w:val="00D56BC5"/>
    <w:rsid w:val="00D61483"/>
    <w:rsid w:val="00D61530"/>
    <w:rsid w:val="00D6161A"/>
    <w:rsid w:val="00D80B22"/>
    <w:rsid w:val="00D83F8F"/>
    <w:rsid w:val="00D86B46"/>
    <w:rsid w:val="00D92743"/>
    <w:rsid w:val="00D92912"/>
    <w:rsid w:val="00D92F8E"/>
    <w:rsid w:val="00D97E98"/>
    <w:rsid w:val="00DA27E5"/>
    <w:rsid w:val="00DA3CD0"/>
    <w:rsid w:val="00DA586E"/>
    <w:rsid w:val="00DB2F9A"/>
    <w:rsid w:val="00DB350E"/>
    <w:rsid w:val="00DB44C5"/>
    <w:rsid w:val="00DB4E8B"/>
    <w:rsid w:val="00DB5DCD"/>
    <w:rsid w:val="00DB64BD"/>
    <w:rsid w:val="00DB77F6"/>
    <w:rsid w:val="00DC129F"/>
    <w:rsid w:val="00DC2FE1"/>
    <w:rsid w:val="00DC50B0"/>
    <w:rsid w:val="00DC5FAE"/>
    <w:rsid w:val="00DC63B2"/>
    <w:rsid w:val="00DC652E"/>
    <w:rsid w:val="00DD0674"/>
    <w:rsid w:val="00DD0F18"/>
    <w:rsid w:val="00DD14F0"/>
    <w:rsid w:val="00DD2937"/>
    <w:rsid w:val="00DD3FF8"/>
    <w:rsid w:val="00DD463B"/>
    <w:rsid w:val="00DD795D"/>
    <w:rsid w:val="00DE2452"/>
    <w:rsid w:val="00DE2873"/>
    <w:rsid w:val="00DE2C71"/>
    <w:rsid w:val="00DE31BA"/>
    <w:rsid w:val="00DE35EA"/>
    <w:rsid w:val="00DE49CD"/>
    <w:rsid w:val="00DE5E4D"/>
    <w:rsid w:val="00DE6061"/>
    <w:rsid w:val="00DE6D9C"/>
    <w:rsid w:val="00DE7381"/>
    <w:rsid w:val="00DF0EF3"/>
    <w:rsid w:val="00DF3A12"/>
    <w:rsid w:val="00DF4CD3"/>
    <w:rsid w:val="00DF53C3"/>
    <w:rsid w:val="00DF5C65"/>
    <w:rsid w:val="00DF65B8"/>
    <w:rsid w:val="00DF6A41"/>
    <w:rsid w:val="00DF7D5A"/>
    <w:rsid w:val="00E03E25"/>
    <w:rsid w:val="00E06461"/>
    <w:rsid w:val="00E10B86"/>
    <w:rsid w:val="00E11324"/>
    <w:rsid w:val="00E164DC"/>
    <w:rsid w:val="00E17349"/>
    <w:rsid w:val="00E17E7D"/>
    <w:rsid w:val="00E20444"/>
    <w:rsid w:val="00E20833"/>
    <w:rsid w:val="00E21A9F"/>
    <w:rsid w:val="00E23DF4"/>
    <w:rsid w:val="00E23E12"/>
    <w:rsid w:val="00E240F8"/>
    <w:rsid w:val="00E27BB9"/>
    <w:rsid w:val="00E30DE3"/>
    <w:rsid w:val="00E324B4"/>
    <w:rsid w:val="00E326F8"/>
    <w:rsid w:val="00E36DE1"/>
    <w:rsid w:val="00E37987"/>
    <w:rsid w:val="00E40867"/>
    <w:rsid w:val="00E435E7"/>
    <w:rsid w:val="00E507E9"/>
    <w:rsid w:val="00E52515"/>
    <w:rsid w:val="00E54D7E"/>
    <w:rsid w:val="00E559C7"/>
    <w:rsid w:val="00E57182"/>
    <w:rsid w:val="00E572F2"/>
    <w:rsid w:val="00E67FAE"/>
    <w:rsid w:val="00E721F6"/>
    <w:rsid w:val="00E722AD"/>
    <w:rsid w:val="00E759CB"/>
    <w:rsid w:val="00E76C1C"/>
    <w:rsid w:val="00E81904"/>
    <w:rsid w:val="00E830E7"/>
    <w:rsid w:val="00E847EE"/>
    <w:rsid w:val="00E85D3A"/>
    <w:rsid w:val="00E8733F"/>
    <w:rsid w:val="00E9173C"/>
    <w:rsid w:val="00E94130"/>
    <w:rsid w:val="00E94EC7"/>
    <w:rsid w:val="00E95363"/>
    <w:rsid w:val="00E9572F"/>
    <w:rsid w:val="00EA0700"/>
    <w:rsid w:val="00EA3C3E"/>
    <w:rsid w:val="00EB24BF"/>
    <w:rsid w:val="00EB575B"/>
    <w:rsid w:val="00EC0835"/>
    <w:rsid w:val="00EC3FDA"/>
    <w:rsid w:val="00EC523C"/>
    <w:rsid w:val="00EC5AD2"/>
    <w:rsid w:val="00ED1065"/>
    <w:rsid w:val="00ED1BB9"/>
    <w:rsid w:val="00ED3CAA"/>
    <w:rsid w:val="00ED4ECA"/>
    <w:rsid w:val="00ED5F90"/>
    <w:rsid w:val="00EE4FC4"/>
    <w:rsid w:val="00EE6B97"/>
    <w:rsid w:val="00EF5B97"/>
    <w:rsid w:val="00EF6A1A"/>
    <w:rsid w:val="00F00EEA"/>
    <w:rsid w:val="00F02E57"/>
    <w:rsid w:val="00F1313B"/>
    <w:rsid w:val="00F22C17"/>
    <w:rsid w:val="00F22C58"/>
    <w:rsid w:val="00F24188"/>
    <w:rsid w:val="00F37BE7"/>
    <w:rsid w:val="00F434B0"/>
    <w:rsid w:val="00F4497E"/>
    <w:rsid w:val="00F533AE"/>
    <w:rsid w:val="00F54DF4"/>
    <w:rsid w:val="00F57C50"/>
    <w:rsid w:val="00F57FEC"/>
    <w:rsid w:val="00F624B5"/>
    <w:rsid w:val="00F63542"/>
    <w:rsid w:val="00F66653"/>
    <w:rsid w:val="00F70C38"/>
    <w:rsid w:val="00F71115"/>
    <w:rsid w:val="00F71BF3"/>
    <w:rsid w:val="00F730FA"/>
    <w:rsid w:val="00F74F2F"/>
    <w:rsid w:val="00F77EAA"/>
    <w:rsid w:val="00F82E0C"/>
    <w:rsid w:val="00F83258"/>
    <w:rsid w:val="00F84499"/>
    <w:rsid w:val="00F84A6D"/>
    <w:rsid w:val="00F84CDC"/>
    <w:rsid w:val="00F85407"/>
    <w:rsid w:val="00F913C6"/>
    <w:rsid w:val="00F92555"/>
    <w:rsid w:val="00FA3274"/>
    <w:rsid w:val="00FA4CC2"/>
    <w:rsid w:val="00FA529D"/>
    <w:rsid w:val="00FA695B"/>
    <w:rsid w:val="00FA78A9"/>
    <w:rsid w:val="00FB09AA"/>
    <w:rsid w:val="00FB19DB"/>
    <w:rsid w:val="00FB1BAD"/>
    <w:rsid w:val="00FC5CA2"/>
    <w:rsid w:val="00FD20CB"/>
    <w:rsid w:val="00FD231A"/>
    <w:rsid w:val="00FD320D"/>
    <w:rsid w:val="00FD5072"/>
    <w:rsid w:val="00FD7D9B"/>
    <w:rsid w:val="00FE06F5"/>
    <w:rsid w:val="00FE1DBD"/>
    <w:rsid w:val="00FE3925"/>
    <w:rsid w:val="00FF4C75"/>
    <w:rsid w:val="00FF60EE"/>
    <w:rsid w:val="00FF6A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08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hupx.hu"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F0250-5B26-498C-A111-015EED5CA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38</Pages>
  <Words>17724</Words>
  <Characters>101027</Characters>
  <Application>Microsoft Office Word</Application>
  <DocSecurity>0</DocSecurity>
  <Lines>841</Lines>
  <Paragraphs>237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118514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206</cp:revision>
  <cp:lastPrinted>2016-08-30T11:59:00Z</cp:lastPrinted>
  <dcterms:created xsi:type="dcterms:W3CDTF">2016-08-29T10:28:00Z</dcterms:created>
  <dcterms:modified xsi:type="dcterms:W3CDTF">2016-08-30T12:00:00Z</dcterms:modified>
</cp:coreProperties>
</file>