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9AB" w:rsidRPr="0059697A" w:rsidRDefault="006A3E09" w:rsidP="009D0026">
      <w:pPr>
        <w:pStyle w:val="Paragrafi"/>
        <w:jc w:val="center"/>
        <w:rPr>
          <w:b/>
          <w:lang w:val="sq-AL"/>
        </w:rPr>
      </w:pPr>
      <w:r w:rsidRPr="0059697A">
        <w:rPr>
          <w:b/>
          <w:lang w:val="sq-AL"/>
        </w:rPr>
        <w:t>VENDI</w:t>
      </w:r>
      <w:r w:rsidR="000559AB" w:rsidRPr="0059697A">
        <w:rPr>
          <w:b/>
          <w:lang w:val="sq-AL"/>
        </w:rPr>
        <w:t>M</w:t>
      </w:r>
    </w:p>
    <w:p w:rsidR="000559AB" w:rsidRPr="0059697A" w:rsidRDefault="00E14EBB" w:rsidP="009D0026">
      <w:pPr>
        <w:pStyle w:val="Paragrafi"/>
        <w:jc w:val="center"/>
        <w:rPr>
          <w:b/>
          <w:lang w:val="sq-AL"/>
        </w:rPr>
      </w:pPr>
      <w:r w:rsidRPr="0059697A">
        <w:rPr>
          <w:b/>
          <w:lang w:val="sq-AL"/>
        </w:rPr>
        <w:t xml:space="preserve">Nr. </w:t>
      </w:r>
      <w:r w:rsidR="000559AB" w:rsidRPr="0059697A">
        <w:rPr>
          <w:b/>
          <w:lang w:val="sq-AL"/>
        </w:rPr>
        <w:t>593, datë 31.8.2016</w:t>
      </w:r>
    </w:p>
    <w:p w:rsidR="000559AB" w:rsidRPr="0059697A" w:rsidRDefault="000559AB" w:rsidP="00403B58">
      <w:pPr>
        <w:pStyle w:val="Hapesira7"/>
        <w:rPr>
          <w:lang w:val="sq-AL"/>
        </w:rPr>
      </w:pPr>
    </w:p>
    <w:p w:rsidR="000559AB" w:rsidRPr="0059697A" w:rsidRDefault="00265AFD" w:rsidP="009D0026">
      <w:pPr>
        <w:pStyle w:val="Paragrafi"/>
        <w:jc w:val="center"/>
        <w:rPr>
          <w:b/>
          <w:lang w:val="sq-AL"/>
        </w:rPr>
      </w:pPr>
      <w:r w:rsidRPr="0059697A">
        <w:rPr>
          <w:b/>
          <w:lang w:val="sq-AL"/>
        </w:rPr>
        <w:t xml:space="preserve">PËR </w:t>
      </w:r>
      <w:r w:rsidR="000559AB" w:rsidRPr="0059697A">
        <w:rPr>
          <w:b/>
          <w:lang w:val="sq-AL"/>
        </w:rPr>
        <w:t xml:space="preserve">DISA SHTESA NË VENDIMIN </w:t>
      </w:r>
      <w:r w:rsidR="00E14EBB" w:rsidRPr="0059697A">
        <w:rPr>
          <w:b/>
          <w:lang w:val="sq-AL"/>
        </w:rPr>
        <w:t xml:space="preserve">NR. </w:t>
      </w:r>
      <w:r w:rsidR="000559AB" w:rsidRPr="0059697A">
        <w:rPr>
          <w:b/>
          <w:lang w:val="sq-AL"/>
        </w:rPr>
        <w:t>718, DATË 29.10.2004, TË KËSHILLIT TË MINISTRAVE, “PËR LISTËN E PERSONAVE TË SHPALLUR SI FINANCUES TË TERRORIZMIT”, TË NDRYSHUAR</w:t>
      </w:r>
    </w:p>
    <w:p w:rsidR="000559AB" w:rsidRPr="0059697A" w:rsidRDefault="000559AB" w:rsidP="00403B58">
      <w:pPr>
        <w:pStyle w:val="Hapesira7"/>
        <w:rPr>
          <w:lang w:val="sq-AL"/>
        </w:rPr>
      </w:pPr>
    </w:p>
    <w:p w:rsidR="000559AB" w:rsidRPr="0059697A" w:rsidRDefault="000559AB" w:rsidP="009D0026">
      <w:pPr>
        <w:pStyle w:val="Paragrafi"/>
        <w:rPr>
          <w:lang w:val="sq-AL"/>
        </w:rPr>
      </w:pPr>
      <w:r w:rsidRPr="0059697A">
        <w:rPr>
          <w:lang w:val="sq-AL"/>
        </w:rPr>
        <w:t xml:space="preserve">Në mbështetje të nenit 100 të Kushtetutës dhe të neneve 5, pika 1, 14, pika 1, 18, pika 1, 25, pika 1 dhe 28, pika 1, të ligjit </w:t>
      </w:r>
      <w:r w:rsidR="00E14EBB" w:rsidRPr="0059697A">
        <w:rPr>
          <w:lang w:val="sq-AL"/>
        </w:rPr>
        <w:t xml:space="preserve">nr. </w:t>
      </w:r>
      <w:r w:rsidRPr="0059697A">
        <w:rPr>
          <w:lang w:val="sq-AL"/>
        </w:rPr>
        <w:t>157/2013, “Për masat kundër financimit të terrorizmit”, me propozimin e ministrit të Punëve të Jashtme, Këshilli i Ministrave</w:t>
      </w:r>
    </w:p>
    <w:p w:rsidR="000559AB" w:rsidRPr="0059697A" w:rsidRDefault="000559AB" w:rsidP="00403B58">
      <w:pPr>
        <w:pStyle w:val="Hapesira7"/>
        <w:rPr>
          <w:lang w:val="sq-AL"/>
        </w:rPr>
      </w:pPr>
    </w:p>
    <w:p w:rsidR="000559AB" w:rsidRPr="0059697A" w:rsidRDefault="006A3E09" w:rsidP="009D0026">
      <w:pPr>
        <w:pStyle w:val="Paragrafi"/>
        <w:jc w:val="center"/>
        <w:rPr>
          <w:lang w:val="sq-AL"/>
        </w:rPr>
      </w:pPr>
      <w:r w:rsidRPr="0059697A">
        <w:rPr>
          <w:lang w:val="sq-AL"/>
        </w:rPr>
        <w:t>VEND</w:t>
      </w:r>
      <w:r w:rsidR="000559AB" w:rsidRPr="0059697A">
        <w:rPr>
          <w:lang w:val="sq-AL"/>
        </w:rPr>
        <w:t>O</w:t>
      </w:r>
      <w:r w:rsidRPr="0059697A">
        <w:rPr>
          <w:lang w:val="sq-AL"/>
        </w:rPr>
        <w:t>S</w:t>
      </w:r>
      <w:r w:rsidR="000559AB" w:rsidRPr="0059697A">
        <w:rPr>
          <w:lang w:val="sq-AL"/>
        </w:rPr>
        <w:t>I:</w:t>
      </w:r>
    </w:p>
    <w:p w:rsidR="000559AB" w:rsidRPr="0059697A" w:rsidRDefault="000559AB" w:rsidP="00403B58">
      <w:pPr>
        <w:pStyle w:val="Hapesira7"/>
        <w:rPr>
          <w:lang w:val="sq-AL"/>
        </w:rPr>
      </w:pPr>
    </w:p>
    <w:p w:rsidR="000559AB" w:rsidRPr="0059697A" w:rsidRDefault="000559AB" w:rsidP="009D0026">
      <w:pPr>
        <w:pStyle w:val="Paragrafi"/>
        <w:rPr>
          <w:lang w:val="sq-AL"/>
        </w:rPr>
      </w:pPr>
      <w:r w:rsidRPr="0059697A">
        <w:rPr>
          <w:lang w:val="sq-AL"/>
        </w:rPr>
        <w:t>Në listën e personave të shpallur sipas rezolut</w:t>
      </w:r>
      <w:r w:rsidR="00E14EBB" w:rsidRPr="0059697A">
        <w:rPr>
          <w:lang w:val="sq-AL"/>
        </w:rPr>
        <w:t>ave të Këshillit të Sigurimit (l</w:t>
      </w:r>
      <w:r w:rsidRPr="0059697A">
        <w:rPr>
          <w:lang w:val="sq-AL"/>
        </w:rPr>
        <w:t xml:space="preserve">ista e OKB-së), që i bashkëlidhet vendimit </w:t>
      </w:r>
      <w:r w:rsidR="00E14EBB" w:rsidRPr="0059697A">
        <w:rPr>
          <w:lang w:val="sq-AL"/>
        </w:rPr>
        <w:t xml:space="preserve">nr. </w:t>
      </w:r>
      <w:r w:rsidRPr="0059697A">
        <w:rPr>
          <w:lang w:val="sq-AL"/>
        </w:rPr>
        <w:t>718, datë 29.10.2004, të Këshillit të Ministrave, të ndryshuar, në listën e shkronjës “C”, “Lista e individëve anëtarë ose bashkëpunëtorë me organizatat ISIL (Da’esh) dhe Al-Qaida”, shtohen individët e renditur në shkronjën “a”, të shtesës bashkëlidhur këtij vendimi, sipas listës së konsoliduar të Këshillit të Sigurimit të OKB-së për personat që janë anëtarë, bashkëpunëtorë apo financues të organizatave ISIL (Da’esh) dhe Al-Qaida.</w:t>
      </w:r>
    </w:p>
    <w:p w:rsidR="000559AB" w:rsidRPr="0059697A" w:rsidRDefault="000559AB" w:rsidP="009D0026">
      <w:pPr>
        <w:pStyle w:val="Paragrafi"/>
        <w:rPr>
          <w:lang w:val="sq-AL"/>
        </w:rPr>
      </w:pPr>
      <w:r w:rsidRPr="0059697A">
        <w:rPr>
          <w:lang w:val="sq-AL"/>
        </w:rPr>
        <w:t xml:space="preserve">Ky vendim hyn në fuqi menjëherë dhe </w:t>
      </w:r>
      <w:r w:rsidR="001E2E1C" w:rsidRPr="0059697A">
        <w:rPr>
          <w:lang w:val="sq-AL"/>
        </w:rPr>
        <w:t>botohet në Fletoren Zyrtare</w:t>
      </w:r>
      <w:r w:rsidRPr="0059697A">
        <w:rPr>
          <w:lang w:val="sq-AL"/>
        </w:rPr>
        <w:t>.</w:t>
      </w:r>
    </w:p>
    <w:p w:rsidR="000559AB" w:rsidRPr="0059697A" w:rsidRDefault="000559AB" w:rsidP="00403B58">
      <w:pPr>
        <w:pStyle w:val="Hapesira7"/>
        <w:rPr>
          <w:lang w:val="sq-AL"/>
        </w:rPr>
      </w:pPr>
    </w:p>
    <w:p w:rsidR="000559AB" w:rsidRPr="0059697A" w:rsidRDefault="006A3E09" w:rsidP="009D0026">
      <w:pPr>
        <w:pStyle w:val="Autoriteti"/>
        <w:keepNext w:val="0"/>
        <w:rPr>
          <w:lang w:val="sq-AL"/>
        </w:rPr>
      </w:pPr>
      <w:r w:rsidRPr="0059697A">
        <w:rPr>
          <w:lang w:val="sq-AL"/>
        </w:rPr>
        <w:t>KRYEMINISTR</w:t>
      </w:r>
      <w:r w:rsidR="000559AB" w:rsidRPr="0059697A">
        <w:rPr>
          <w:lang w:val="sq-AL"/>
        </w:rPr>
        <w:t>I</w:t>
      </w:r>
    </w:p>
    <w:p w:rsidR="000559AB" w:rsidRPr="0059697A" w:rsidRDefault="006A3E09" w:rsidP="009D0026">
      <w:pPr>
        <w:pStyle w:val="AutoritetiEmer"/>
        <w:rPr>
          <w:lang w:val="sq-AL"/>
        </w:rPr>
      </w:pPr>
      <w:r w:rsidRPr="0059697A">
        <w:rPr>
          <w:lang w:val="sq-AL"/>
        </w:rPr>
        <w:t>Edi Rama</w:t>
      </w:r>
    </w:p>
    <w:p w:rsidR="001E2E1C" w:rsidRPr="0059697A" w:rsidRDefault="001E2E1C" w:rsidP="00403B58">
      <w:pPr>
        <w:pStyle w:val="Hapesira7"/>
        <w:rPr>
          <w:lang w:val="sq-AL"/>
        </w:rPr>
      </w:pPr>
    </w:p>
    <w:p w:rsidR="001E2E1C" w:rsidRPr="0059697A" w:rsidRDefault="000559AB" w:rsidP="009D0026">
      <w:pPr>
        <w:pStyle w:val="Paragrafi"/>
        <w:rPr>
          <w:b/>
          <w:lang w:val="sq-AL"/>
        </w:rPr>
      </w:pPr>
      <w:r w:rsidRPr="0059697A">
        <w:rPr>
          <w:b/>
          <w:lang w:val="sq-AL"/>
        </w:rPr>
        <w:t>AZHURNIMI NË LISTËN E PERSO</w:t>
      </w:r>
      <w:r w:rsidR="00403B58">
        <w:rPr>
          <w:b/>
          <w:lang w:val="sq-AL"/>
        </w:rPr>
        <w:t>-</w:t>
      </w:r>
      <w:r w:rsidRPr="0059697A">
        <w:rPr>
          <w:b/>
          <w:lang w:val="sq-AL"/>
        </w:rPr>
        <w:t xml:space="preserve">NAVE TË SHPALLUR SI FINANCUES TË TERRORIZMIT </w:t>
      </w:r>
    </w:p>
    <w:p w:rsidR="000559AB" w:rsidRPr="0059697A" w:rsidRDefault="000559AB" w:rsidP="009D0026">
      <w:pPr>
        <w:pStyle w:val="Paragrafi"/>
        <w:rPr>
          <w:lang w:val="sq-AL"/>
        </w:rPr>
      </w:pPr>
      <w:r w:rsidRPr="0059697A">
        <w:rPr>
          <w:lang w:val="sq-AL"/>
        </w:rPr>
        <w:t xml:space="preserve">SIPAS REZOLUTAVE TË KËSHILLIT TË SIGURIMIT </w:t>
      </w:r>
    </w:p>
    <w:p w:rsidR="000559AB" w:rsidRPr="0059697A" w:rsidRDefault="00E14EBB" w:rsidP="009D0026">
      <w:pPr>
        <w:pStyle w:val="Paragrafi"/>
        <w:rPr>
          <w:lang w:val="sq-AL"/>
        </w:rPr>
      </w:pPr>
      <w:r w:rsidRPr="0059697A">
        <w:rPr>
          <w:lang w:val="sq-AL"/>
        </w:rPr>
        <w:t>(LISTA E OKB-së</w:t>
      </w:r>
      <w:r w:rsidR="000559AB" w:rsidRPr="0059697A">
        <w:rPr>
          <w:lang w:val="sq-AL"/>
        </w:rPr>
        <w:t>)</w:t>
      </w:r>
    </w:p>
    <w:p w:rsidR="000559AB" w:rsidRPr="0059697A" w:rsidRDefault="000559AB" w:rsidP="00403B58">
      <w:pPr>
        <w:pStyle w:val="Hapesira7"/>
        <w:rPr>
          <w:lang w:val="sq-AL"/>
        </w:rPr>
      </w:pPr>
    </w:p>
    <w:p w:rsidR="000559AB" w:rsidRPr="0059697A" w:rsidRDefault="0085429C" w:rsidP="009D0026">
      <w:pPr>
        <w:pStyle w:val="Paragrafi"/>
        <w:rPr>
          <w:b/>
          <w:lang w:val="sq-AL"/>
        </w:rPr>
      </w:pPr>
      <w:r w:rsidRPr="0059697A">
        <w:rPr>
          <w:b/>
          <w:lang w:val="sq-AL"/>
        </w:rPr>
        <w:t xml:space="preserve">C. </w:t>
      </w:r>
      <w:r w:rsidR="000559AB" w:rsidRPr="0059697A">
        <w:rPr>
          <w:b/>
          <w:lang w:val="sq-AL"/>
        </w:rPr>
        <w:t>LISTA E INDIVIDËVE ANËTARË OSE BASHKËPUNËTORË ME ORGANI</w:t>
      </w:r>
      <w:r w:rsidR="00C55027">
        <w:rPr>
          <w:b/>
          <w:lang w:val="sq-AL"/>
        </w:rPr>
        <w:t>-</w:t>
      </w:r>
      <w:r w:rsidR="000559AB" w:rsidRPr="0059697A">
        <w:rPr>
          <w:b/>
          <w:lang w:val="sq-AL"/>
        </w:rPr>
        <w:t>ZATAT ISIL (Da’esh) dhe AL-QAIDA</w:t>
      </w:r>
    </w:p>
    <w:p w:rsidR="00265AFD" w:rsidRPr="00CD6C20" w:rsidRDefault="00265AFD" w:rsidP="009D0026">
      <w:pPr>
        <w:pStyle w:val="Paragrafi"/>
        <w:rPr>
          <w:sz w:val="14"/>
          <w:lang w:val="sq-AL"/>
        </w:rPr>
      </w:pPr>
    </w:p>
    <w:p w:rsidR="000559AB" w:rsidRPr="0059697A" w:rsidRDefault="002179B0" w:rsidP="009D0026">
      <w:pPr>
        <w:pStyle w:val="Paragrafi"/>
        <w:rPr>
          <w:lang w:val="sq-AL"/>
        </w:rPr>
      </w:pPr>
      <w:r w:rsidRPr="0059697A">
        <w:rPr>
          <w:lang w:val="sq-AL"/>
        </w:rPr>
        <w:t xml:space="preserve">a) </w:t>
      </w:r>
      <w:r w:rsidR="000559AB" w:rsidRPr="0059697A">
        <w:rPr>
          <w:lang w:val="sq-AL"/>
        </w:rPr>
        <w:t xml:space="preserve">Lista e shtuar në </w:t>
      </w:r>
      <w:r w:rsidR="000559AB" w:rsidRPr="0059697A">
        <w:rPr>
          <w:b/>
          <w:lang w:val="sq-AL"/>
        </w:rPr>
        <w:t>“Lista e individëve anëtarë ose bashkëpunëtorë me organizatat ISIL (Da’esh) dhe Al-Qaida”</w:t>
      </w:r>
      <w:r w:rsidR="000559AB" w:rsidRPr="0059697A">
        <w:rPr>
          <w:lang w:val="sq-AL"/>
        </w:rPr>
        <w:t>;</w:t>
      </w:r>
    </w:p>
    <w:p w:rsidR="00265AFD" w:rsidRDefault="00265AFD" w:rsidP="009D0026">
      <w:pPr>
        <w:pStyle w:val="Paragrafi"/>
        <w:rPr>
          <w:lang w:val="sq-AL"/>
        </w:rPr>
      </w:pPr>
    </w:p>
    <w:p w:rsidR="000559AB" w:rsidRPr="0059697A" w:rsidRDefault="00606073" w:rsidP="009D0026">
      <w:pPr>
        <w:pStyle w:val="Paragrafi"/>
        <w:rPr>
          <w:lang w:val="sq-AL"/>
        </w:rPr>
      </w:pPr>
      <w:r w:rsidRPr="0059697A">
        <w:rPr>
          <w:lang w:val="sq-AL"/>
        </w:rPr>
        <w:lastRenderedPageBreak/>
        <w:t xml:space="preserve">1. </w:t>
      </w:r>
      <w:r w:rsidR="000559AB" w:rsidRPr="0059697A">
        <w:rPr>
          <w:lang w:val="sq-AL"/>
        </w:rPr>
        <w:t>ASLAN; AVGAZAROVICH; BYUTU</w:t>
      </w:r>
      <w:r w:rsidR="00403B58">
        <w:rPr>
          <w:lang w:val="sq-AL"/>
        </w:rPr>
        <w:t>-</w:t>
      </w:r>
      <w:r w:rsidR="000559AB" w:rsidRPr="0059697A">
        <w:rPr>
          <w:lang w:val="sq-AL"/>
        </w:rPr>
        <w:t>KAEV</w:t>
      </w:r>
    </w:p>
    <w:p w:rsidR="000559AB" w:rsidRPr="0059697A" w:rsidRDefault="00606073" w:rsidP="009D0026">
      <w:pPr>
        <w:pStyle w:val="Paragrafi"/>
        <w:rPr>
          <w:lang w:val="sq-AL"/>
        </w:rPr>
      </w:pPr>
      <w:r w:rsidRPr="0059697A">
        <w:rPr>
          <w:lang w:val="sq-AL"/>
        </w:rPr>
        <w:t xml:space="preserve">2. </w:t>
      </w:r>
      <w:r w:rsidR="000559AB" w:rsidRPr="0059697A">
        <w:rPr>
          <w:lang w:val="sq-AL"/>
        </w:rPr>
        <w:t>AYRAT; NASIMOVICH; VAKHITOV</w:t>
      </w:r>
    </w:p>
    <w:p w:rsidR="000559AB" w:rsidRPr="0059697A" w:rsidRDefault="000559AB" w:rsidP="00403B58">
      <w:pPr>
        <w:pStyle w:val="Hapesira7"/>
        <w:rPr>
          <w:lang w:val="sq-AL"/>
        </w:rPr>
      </w:pPr>
    </w:p>
    <w:p w:rsidR="000559AB" w:rsidRPr="00AE24D2" w:rsidRDefault="000559AB" w:rsidP="009D0026">
      <w:pPr>
        <w:pStyle w:val="Paragrafi"/>
        <w:rPr>
          <w:sz w:val="20"/>
          <w:szCs w:val="20"/>
          <w:lang w:val="sq-AL"/>
        </w:rPr>
      </w:pPr>
      <w:r w:rsidRPr="00AE24D2">
        <w:rPr>
          <w:sz w:val="20"/>
          <w:szCs w:val="20"/>
          <w:lang w:val="sq-AL"/>
        </w:rPr>
        <w:t>Shënim</w:t>
      </w:r>
      <w:r w:rsidR="00E14EBB" w:rsidRPr="00AE24D2">
        <w:rPr>
          <w:sz w:val="20"/>
          <w:szCs w:val="20"/>
          <w:lang w:val="sq-AL"/>
        </w:rPr>
        <w:t>.</w:t>
      </w:r>
      <w:r w:rsidRPr="00AE24D2">
        <w:rPr>
          <w:sz w:val="20"/>
          <w:szCs w:val="20"/>
          <w:lang w:val="sq-AL"/>
        </w:rPr>
        <w:t xml:space="preserve"> Gjeneralitetet e tjera për personat emrat e së cilëve janë radhitur më sipër, mbahet në Drejtorinë e Përgjithshme të Parandalimit të Pastrimit të Parave.</w:t>
      </w:r>
    </w:p>
    <w:p w:rsidR="000559AB" w:rsidRPr="0059697A" w:rsidRDefault="000559AB" w:rsidP="00403B58">
      <w:pPr>
        <w:pStyle w:val="Hapesira7"/>
        <w:rPr>
          <w:lang w:val="sq-AL"/>
        </w:rPr>
      </w:pPr>
    </w:p>
    <w:p w:rsidR="000559AB" w:rsidRPr="0059697A" w:rsidRDefault="000559AB" w:rsidP="00403B58">
      <w:pPr>
        <w:pStyle w:val="Hapesira7"/>
        <w:rPr>
          <w:lang w:val="sq-AL"/>
        </w:rPr>
      </w:pPr>
    </w:p>
    <w:p w:rsidR="003A16C6" w:rsidRPr="0059697A" w:rsidRDefault="006A3E09" w:rsidP="009D0026">
      <w:pPr>
        <w:pStyle w:val="Paragrafi"/>
        <w:jc w:val="center"/>
        <w:rPr>
          <w:b/>
          <w:lang w:val="sq-AL"/>
        </w:rPr>
      </w:pPr>
      <w:r w:rsidRPr="0059697A">
        <w:rPr>
          <w:b/>
          <w:lang w:val="sq-AL"/>
        </w:rPr>
        <w:t>VENDI</w:t>
      </w:r>
      <w:r w:rsidR="003A16C6" w:rsidRPr="0059697A">
        <w:rPr>
          <w:b/>
          <w:lang w:val="sq-AL"/>
        </w:rPr>
        <w:t>M</w:t>
      </w:r>
    </w:p>
    <w:p w:rsidR="003A16C6" w:rsidRPr="0059697A" w:rsidRDefault="00E14EBB" w:rsidP="009D0026">
      <w:pPr>
        <w:pStyle w:val="Paragrafi"/>
        <w:jc w:val="center"/>
        <w:rPr>
          <w:b/>
          <w:lang w:val="sq-AL"/>
        </w:rPr>
      </w:pPr>
      <w:r w:rsidRPr="0059697A">
        <w:rPr>
          <w:b/>
          <w:lang w:val="sq-AL"/>
        </w:rPr>
        <w:t xml:space="preserve">Nr. </w:t>
      </w:r>
      <w:r w:rsidR="003A16C6" w:rsidRPr="0059697A">
        <w:rPr>
          <w:b/>
          <w:lang w:val="sq-AL"/>
        </w:rPr>
        <w:t>594, datë 31.8.2016</w:t>
      </w:r>
    </w:p>
    <w:p w:rsidR="003A16C6" w:rsidRPr="00C55027" w:rsidRDefault="003A16C6" w:rsidP="009D0026">
      <w:pPr>
        <w:pStyle w:val="Paragrafi"/>
        <w:jc w:val="center"/>
        <w:rPr>
          <w:b/>
          <w:sz w:val="14"/>
          <w:lang w:val="sq-AL"/>
        </w:rPr>
      </w:pPr>
    </w:p>
    <w:p w:rsidR="003A16C6" w:rsidRPr="0059697A" w:rsidRDefault="003A16C6" w:rsidP="009D0026">
      <w:pPr>
        <w:pStyle w:val="Paragrafi"/>
        <w:jc w:val="center"/>
        <w:rPr>
          <w:b/>
          <w:lang w:val="sq-AL"/>
        </w:rPr>
      </w:pPr>
      <w:r w:rsidRPr="0059697A">
        <w:rPr>
          <w:b/>
          <w:lang w:val="sq-AL"/>
        </w:rPr>
        <w:t>PËR SHPRONËSIMIN, PËR INTERES PUBLIK, TË PRONARËVE</w:t>
      </w:r>
      <w:r w:rsidR="00E14EBB" w:rsidRPr="0059697A">
        <w:rPr>
          <w:b/>
          <w:lang w:val="sq-AL"/>
        </w:rPr>
        <w:t xml:space="preserve"> </w:t>
      </w:r>
      <w:r w:rsidRPr="0059697A">
        <w:rPr>
          <w:b/>
          <w:lang w:val="sq-AL"/>
        </w:rPr>
        <w:t>TË PASURIVE TË PALUAJTSHME, PRONË PRIVATE, QË PREKEN NGA REALIZIMI I PROJEKTIT “V</w:t>
      </w:r>
      <w:r w:rsidR="006A3E09" w:rsidRPr="0059697A">
        <w:rPr>
          <w:b/>
          <w:lang w:val="sq-AL"/>
        </w:rPr>
        <w:t>IJA BREGDETARE E QYTETIT</w:t>
      </w:r>
      <w:r w:rsidR="00E14EBB" w:rsidRPr="0059697A">
        <w:rPr>
          <w:b/>
          <w:lang w:val="sq-AL"/>
        </w:rPr>
        <w:t xml:space="preserve"> </w:t>
      </w:r>
      <w:r w:rsidRPr="0059697A">
        <w:rPr>
          <w:b/>
          <w:lang w:val="sq-AL"/>
        </w:rPr>
        <w:t>TË VLORËS, FAZA 1, SHTESAT, PJESA LINDORE”, VLORË</w:t>
      </w:r>
    </w:p>
    <w:p w:rsidR="003A16C6" w:rsidRPr="0059697A" w:rsidRDefault="003A16C6" w:rsidP="00403B58">
      <w:pPr>
        <w:pStyle w:val="Hapesira7"/>
        <w:rPr>
          <w:lang w:val="sq-AL"/>
        </w:rPr>
      </w:pPr>
    </w:p>
    <w:p w:rsidR="003A16C6" w:rsidRPr="0059697A" w:rsidRDefault="003A16C6" w:rsidP="009D0026">
      <w:pPr>
        <w:pStyle w:val="Paragrafi"/>
        <w:rPr>
          <w:lang w:val="sq-AL"/>
        </w:rPr>
      </w:pPr>
      <w:r w:rsidRPr="0059697A">
        <w:rPr>
          <w:lang w:val="sq-AL"/>
        </w:rPr>
        <w:t xml:space="preserve">Në mbështetje të nenit 100 të Kushtetutës, të neneve 5, pika 1, 20 e 21, të ligjit </w:t>
      </w:r>
      <w:r w:rsidR="00E14EBB" w:rsidRPr="0059697A">
        <w:rPr>
          <w:lang w:val="sq-AL"/>
        </w:rPr>
        <w:t xml:space="preserve">nr. </w:t>
      </w:r>
      <w:r w:rsidRPr="0059697A">
        <w:rPr>
          <w:lang w:val="sq-AL"/>
        </w:rPr>
        <w:t xml:space="preserve">8561, datë 22.12.1999, “Për shpronësimet dhe marrjen në përdorim të përkohshëm të pasurisë, pronë private, për interes publik”, të ligjit </w:t>
      </w:r>
      <w:r w:rsidR="00E14EBB" w:rsidRPr="0059697A">
        <w:rPr>
          <w:lang w:val="sq-AL"/>
        </w:rPr>
        <w:t xml:space="preserve">nr. </w:t>
      </w:r>
      <w:r w:rsidRPr="0059697A">
        <w:rPr>
          <w:lang w:val="sq-AL"/>
        </w:rPr>
        <w:t xml:space="preserve">9936, datë 26.6.2008, “Për menaxhimin e sistemit buxhetor në Republikën e Shqipërisë”, të ndryshuar, dhe të ligjit </w:t>
      </w:r>
      <w:r w:rsidR="00E14EBB" w:rsidRPr="0059697A">
        <w:rPr>
          <w:lang w:val="sq-AL"/>
        </w:rPr>
        <w:t xml:space="preserve">nr. </w:t>
      </w:r>
      <w:r w:rsidRPr="0059697A">
        <w:rPr>
          <w:lang w:val="sq-AL"/>
        </w:rPr>
        <w:t>160/2014, “Për buxhetin e vitit 2015”, me propozimin e ministrit të Zhvillimit Urban, Këshilli i Ministrave</w:t>
      </w:r>
    </w:p>
    <w:p w:rsidR="003A16C6" w:rsidRPr="0059697A" w:rsidRDefault="003A16C6" w:rsidP="00403B58">
      <w:pPr>
        <w:pStyle w:val="Hapesira7"/>
        <w:rPr>
          <w:lang w:val="sq-AL"/>
        </w:rPr>
      </w:pPr>
    </w:p>
    <w:p w:rsidR="003A16C6" w:rsidRPr="0059697A" w:rsidRDefault="006A3E09" w:rsidP="0059697A">
      <w:pPr>
        <w:pStyle w:val="Paragrafi"/>
        <w:jc w:val="center"/>
        <w:rPr>
          <w:lang w:val="sq-AL"/>
        </w:rPr>
      </w:pPr>
      <w:r w:rsidRPr="0059697A">
        <w:rPr>
          <w:lang w:val="sq-AL"/>
        </w:rPr>
        <w:t>VENDOS</w:t>
      </w:r>
      <w:r w:rsidR="003A16C6" w:rsidRPr="0059697A">
        <w:rPr>
          <w:lang w:val="sq-AL"/>
        </w:rPr>
        <w:t>I:</w:t>
      </w:r>
    </w:p>
    <w:p w:rsidR="006A3E09" w:rsidRPr="0059697A" w:rsidRDefault="006A3E09" w:rsidP="00403B58">
      <w:pPr>
        <w:pStyle w:val="Hapesira7"/>
        <w:rPr>
          <w:lang w:val="sq-AL"/>
        </w:rPr>
      </w:pPr>
    </w:p>
    <w:p w:rsidR="003A16C6" w:rsidRPr="0059697A" w:rsidRDefault="006A3E09" w:rsidP="009D0026">
      <w:pPr>
        <w:pStyle w:val="Paragrafi"/>
        <w:rPr>
          <w:lang w:val="sq-AL"/>
        </w:rPr>
      </w:pPr>
      <w:r w:rsidRPr="0059697A">
        <w:rPr>
          <w:lang w:val="sq-AL"/>
        </w:rPr>
        <w:t xml:space="preserve">1. </w:t>
      </w:r>
      <w:r w:rsidR="003A16C6" w:rsidRPr="0059697A">
        <w:rPr>
          <w:lang w:val="sq-AL"/>
        </w:rPr>
        <w:t>Shpronësimin, për interes publik, të pronarëve të pasurive të paluajtshme, pronë private, që preken nga realizimi i projektit “Vija bregdetare e qytetit të Vlorës, faza 1, shtesat, pjesa lindore”, Vlorë.</w:t>
      </w:r>
    </w:p>
    <w:p w:rsidR="003A16C6" w:rsidRPr="0059697A" w:rsidRDefault="006A3E09" w:rsidP="009D0026">
      <w:pPr>
        <w:pStyle w:val="Paragrafi"/>
        <w:rPr>
          <w:lang w:val="sq-AL"/>
        </w:rPr>
      </w:pPr>
      <w:r w:rsidRPr="0059697A">
        <w:rPr>
          <w:lang w:val="sq-AL"/>
        </w:rPr>
        <w:t xml:space="preserve">2. </w:t>
      </w:r>
      <w:r w:rsidR="003A16C6" w:rsidRPr="0059697A">
        <w:rPr>
          <w:lang w:val="sq-AL"/>
        </w:rPr>
        <w:t>Shpronësimi të bëhet në favor të Bashkisë Vlorë.</w:t>
      </w:r>
    </w:p>
    <w:p w:rsidR="003A16C6" w:rsidRPr="0059697A" w:rsidRDefault="006A3E09" w:rsidP="009D0026">
      <w:pPr>
        <w:pStyle w:val="Paragrafi"/>
        <w:rPr>
          <w:lang w:val="sq-AL"/>
        </w:rPr>
      </w:pPr>
      <w:r w:rsidRPr="0059697A">
        <w:rPr>
          <w:lang w:val="sq-AL"/>
        </w:rPr>
        <w:t xml:space="preserve">3. </w:t>
      </w:r>
      <w:r w:rsidR="003A16C6" w:rsidRPr="0059697A">
        <w:rPr>
          <w:lang w:val="sq-AL"/>
        </w:rPr>
        <w:t>Pronarët e pasurive të paluajtshme, që shpronësohen, të kompensohen në vlerë të plotë, sipas masës përkatëse që paraqitet në tabelën bashkëlidhur këtij vendimi, për pasuritë sipërfaqe “tokë truall” dhe “ndërtesë”, me një vlerë të përgjithshme prej 356 185 311.76 (treqind e pesëdhjetë e gjashtë milionë e njëqind e tetëdhjetë e pesë mijë e treqind e njëmbëdhjetë pikë shtatëdhjetë e gjashtë) lekësh.</w:t>
      </w:r>
    </w:p>
    <w:p w:rsidR="003A16C6" w:rsidRPr="0059697A" w:rsidRDefault="006A3E09" w:rsidP="009D0026">
      <w:pPr>
        <w:pStyle w:val="Paragrafi"/>
        <w:rPr>
          <w:lang w:val="sq-AL"/>
        </w:rPr>
      </w:pPr>
      <w:r w:rsidRPr="0059697A">
        <w:rPr>
          <w:lang w:val="sq-AL"/>
        </w:rPr>
        <w:t xml:space="preserve">4. </w:t>
      </w:r>
      <w:r w:rsidR="003A16C6" w:rsidRPr="0059697A">
        <w:rPr>
          <w:lang w:val="sq-AL"/>
        </w:rPr>
        <w:t xml:space="preserve">Vlera e përgjithshme e shpronësimit, prej 356 185 311.76 (treqind e pesëdhjetë e gjashtë milionë e njëqind e tetëdhjetë e pesë mijë e </w:t>
      </w:r>
      <w:r w:rsidR="003A16C6" w:rsidRPr="0059697A">
        <w:rPr>
          <w:lang w:val="sq-AL"/>
        </w:rPr>
        <w:lastRenderedPageBreak/>
        <w:t xml:space="preserve">treqind e njëmbëdhjetë pikë shtatëdhjetë e gjashtë) lekësh, të përballohet nga llogaria “Fondi i shpronësimeve”, në Bankën e Shqipërisë. </w:t>
      </w:r>
    </w:p>
    <w:p w:rsidR="003A16C6" w:rsidRPr="0059697A" w:rsidRDefault="006A3E09" w:rsidP="009D0026">
      <w:pPr>
        <w:pStyle w:val="Paragrafi"/>
        <w:rPr>
          <w:lang w:val="sq-AL"/>
        </w:rPr>
      </w:pPr>
      <w:r w:rsidRPr="0059697A">
        <w:rPr>
          <w:lang w:val="sq-AL"/>
        </w:rPr>
        <w:t xml:space="preserve">5. </w:t>
      </w:r>
      <w:r w:rsidR="003A16C6" w:rsidRPr="0059697A">
        <w:rPr>
          <w:lang w:val="sq-AL"/>
        </w:rPr>
        <w:t xml:space="preserve">Shpenzimet procedurale, në vlerën 50 000 (pesëdhjetë mijë) lekë, të përballohen nga buxheti i vitit 2016, miratuar për Ministrinë e Zhvillimit Urban. </w:t>
      </w:r>
    </w:p>
    <w:p w:rsidR="003A16C6" w:rsidRPr="0059697A" w:rsidRDefault="006A3E09" w:rsidP="009D0026">
      <w:pPr>
        <w:pStyle w:val="Paragrafi"/>
        <w:rPr>
          <w:lang w:val="sq-AL"/>
        </w:rPr>
      </w:pPr>
      <w:r w:rsidRPr="0059697A">
        <w:rPr>
          <w:lang w:val="sq-AL"/>
        </w:rPr>
        <w:t>6.</w:t>
      </w:r>
      <w:r w:rsidR="00E14EBB" w:rsidRPr="0059697A">
        <w:rPr>
          <w:lang w:val="sq-AL"/>
        </w:rPr>
        <w:t xml:space="preserve"> </w:t>
      </w:r>
      <w:r w:rsidR="003A16C6" w:rsidRPr="0059697A">
        <w:rPr>
          <w:lang w:val="sq-AL"/>
        </w:rPr>
        <w:t>Shpronësimi të fillojë më 2 shtator 2016.</w:t>
      </w:r>
    </w:p>
    <w:p w:rsidR="003A16C6" w:rsidRPr="0059697A" w:rsidRDefault="006A3E09" w:rsidP="009D0026">
      <w:pPr>
        <w:pStyle w:val="Paragrafi"/>
        <w:rPr>
          <w:lang w:val="sq-AL"/>
        </w:rPr>
      </w:pPr>
      <w:r w:rsidRPr="0059697A">
        <w:rPr>
          <w:lang w:val="sq-AL"/>
        </w:rPr>
        <w:t>7.</w:t>
      </w:r>
      <w:r w:rsidR="003A16C6" w:rsidRPr="0059697A">
        <w:rPr>
          <w:lang w:val="sq-AL"/>
        </w:rPr>
        <w:t xml:space="preserve"> Pronarët e përmendur në listën, që i bashkëlidhet këtij vendimi, të kompensohen, për efekt shpronësimi, pasi të kenë paraqitur dokumentacionin e plotë të pronësisë pranë Bashkisë Vlorë. </w:t>
      </w:r>
    </w:p>
    <w:p w:rsidR="003A16C6" w:rsidRPr="0059697A" w:rsidRDefault="006A3E09" w:rsidP="009D0026">
      <w:pPr>
        <w:pStyle w:val="Paragrafi"/>
        <w:rPr>
          <w:lang w:val="sq-AL"/>
        </w:rPr>
      </w:pPr>
      <w:r w:rsidRPr="0059697A">
        <w:rPr>
          <w:lang w:val="sq-AL"/>
        </w:rPr>
        <w:t>8.</w:t>
      </w:r>
      <w:r w:rsidR="003A16C6" w:rsidRPr="0059697A">
        <w:rPr>
          <w:lang w:val="sq-AL"/>
        </w:rPr>
        <w:t xml:space="preserve"> Zyra Vendore e Regjistrimit të Pasurive të Paluajtshme Vlorë, brenda 30 (tridhjetë) ditëve nga data e miratimit të këtij vendimi, në bashkëpunim me Bashkinë Vlorë, të fillojë procedurat për hedhjen e gjurmës së projektit mbi hartën treguese të regjistrimit, sipas </w:t>
      </w:r>
      <w:r w:rsidR="003A16C6" w:rsidRPr="0059697A">
        <w:rPr>
          <w:lang w:val="sq-AL"/>
        </w:rPr>
        <w:lastRenderedPageBreak/>
        <w:t>planimetrisë së shpronësimit të miratuar, dhe të bëjë kalimin e pronësisë për pasuritë e shpronësuara në favor të shtetit.</w:t>
      </w:r>
    </w:p>
    <w:p w:rsidR="003A16C6" w:rsidRPr="0059697A" w:rsidRDefault="006A3E09" w:rsidP="009D0026">
      <w:pPr>
        <w:pStyle w:val="Paragrafi"/>
        <w:rPr>
          <w:lang w:val="sq-AL"/>
        </w:rPr>
      </w:pPr>
      <w:r w:rsidRPr="0059697A">
        <w:rPr>
          <w:lang w:val="sq-AL"/>
        </w:rPr>
        <w:t xml:space="preserve">9. </w:t>
      </w:r>
      <w:r w:rsidR="003A16C6" w:rsidRPr="0059697A">
        <w:rPr>
          <w:lang w:val="sq-AL"/>
        </w:rPr>
        <w:t>Zyra Vendore e Regjistrimit të Pasurive të Paluajtshme Vlorë të pezullojë të gjitha transaksionet me pasuritë e shpronësuara deri në momentin kur do të realizohen procesi i hedhjes së gjurmës së projektit mbi hartën treguese të regjistrimit dhe kalimi i pronësisë për pasuritë e shpronësuara.</w:t>
      </w:r>
    </w:p>
    <w:p w:rsidR="003A16C6" w:rsidRPr="0059697A" w:rsidRDefault="006A3E09" w:rsidP="009D0026">
      <w:pPr>
        <w:pStyle w:val="Paragrafi"/>
        <w:rPr>
          <w:lang w:val="sq-AL"/>
        </w:rPr>
      </w:pPr>
      <w:r w:rsidRPr="0059697A">
        <w:rPr>
          <w:lang w:val="sq-AL"/>
        </w:rPr>
        <w:t xml:space="preserve">10. </w:t>
      </w:r>
      <w:r w:rsidR="003A16C6" w:rsidRPr="0059697A">
        <w:rPr>
          <w:lang w:val="sq-AL"/>
        </w:rPr>
        <w:t>Ngarkohen Ministria e Financave, Ministria e Zhvillimit Urban, Zyra Vendore e Regjistrimit të Pasurive të Paluajtshme Vlorë dhe Bashkia Vlorë për zbatimin e këtij vendimi.</w:t>
      </w:r>
    </w:p>
    <w:p w:rsidR="003A16C6" w:rsidRPr="0059697A" w:rsidRDefault="003A16C6" w:rsidP="009D0026">
      <w:pPr>
        <w:pStyle w:val="Paragrafi"/>
        <w:rPr>
          <w:lang w:val="sq-AL"/>
        </w:rPr>
      </w:pPr>
      <w:r w:rsidRPr="0059697A">
        <w:rPr>
          <w:lang w:val="sq-AL"/>
        </w:rPr>
        <w:t>Ky vendim hyn në fuqi menjëherë dhe botohet në Fletoren Zyrtare.</w:t>
      </w:r>
    </w:p>
    <w:p w:rsidR="003A16C6" w:rsidRPr="009B3DBB" w:rsidRDefault="003A16C6" w:rsidP="009D0026">
      <w:pPr>
        <w:pStyle w:val="Paragrafi"/>
        <w:rPr>
          <w:sz w:val="14"/>
          <w:lang w:val="sq-AL"/>
        </w:rPr>
      </w:pPr>
    </w:p>
    <w:p w:rsidR="006A3E09" w:rsidRPr="0059697A" w:rsidRDefault="006A3E09" w:rsidP="009D0026">
      <w:pPr>
        <w:pStyle w:val="Autoriteti"/>
        <w:keepNext w:val="0"/>
        <w:rPr>
          <w:lang w:val="sq-AL"/>
        </w:rPr>
      </w:pPr>
      <w:r w:rsidRPr="0059697A">
        <w:rPr>
          <w:lang w:val="sq-AL"/>
        </w:rPr>
        <w:t>KRYEMINISTRI</w:t>
      </w:r>
    </w:p>
    <w:p w:rsidR="006A3E09" w:rsidRPr="0059697A" w:rsidRDefault="006A3E09" w:rsidP="009D0026">
      <w:pPr>
        <w:pStyle w:val="AutoritetiEmer"/>
        <w:rPr>
          <w:lang w:val="sq-AL"/>
        </w:rPr>
      </w:pPr>
      <w:r w:rsidRPr="0059697A">
        <w:rPr>
          <w:lang w:val="sq-AL"/>
        </w:rPr>
        <w:t>Edi Rama</w:t>
      </w:r>
    </w:p>
    <w:p w:rsidR="000400A6" w:rsidRDefault="000400A6" w:rsidP="009D0026">
      <w:pPr>
        <w:pStyle w:val="Paragrafi"/>
        <w:rPr>
          <w:lang w:val="sq-AL"/>
        </w:rPr>
        <w:sectPr w:rsidR="000400A6" w:rsidSect="00DC697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0183"/>
          <w:cols w:num="2" w:space="454"/>
          <w:docGrid w:linePitch="360"/>
        </w:sect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0559AB" w:rsidRPr="0059697A" w:rsidRDefault="000559AB" w:rsidP="009D0026">
      <w:pPr>
        <w:pStyle w:val="Paragrafi"/>
        <w:rPr>
          <w:lang w:val="sq-AL"/>
        </w:rPr>
      </w:pPr>
    </w:p>
    <w:p w:rsidR="003A16C6" w:rsidRPr="0059697A" w:rsidRDefault="003A16C6" w:rsidP="009D0026">
      <w:pPr>
        <w:pStyle w:val="Paragrafi"/>
        <w:rPr>
          <w:lang w:val="sq-AL"/>
        </w:rPr>
        <w:sectPr w:rsidR="003A16C6" w:rsidRPr="0059697A" w:rsidSect="008A378D">
          <w:type w:val="continuous"/>
          <w:pgSz w:w="11907" w:h="16840" w:code="9"/>
          <w:pgMar w:top="720" w:right="1134" w:bottom="720" w:left="1134" w:header="851" w:footer="851" w:gutter="0"/>
          <w:cols w:space="454"/>
          <w:docGrid w:linePitch="360"/>
        </w:sectPr>
      </w:pPr>
    </w:p>
    <w:tbl>
      <w:tblPr>
        <w:tblW w:w="15090" w:type="dxa"/>
        <w:tblInd w:w="95" w:type="dxa"/>
        <w:tblLook w:val="04A0"/>
      </w:tblPr>
      <w:tblGrid>
        <w:gridCol w:w="448"/>
        <w:gridCol w:w="980"/>
        <w:gridCol w:w="1220"/>
        <w:gridCol w:w="2060"/>
        <w:gridCol w:w="850"/>
        <w:gridCol w:w="850"/>
        <w:gridCol w:w="820"/>
        <w:gridCol w:w="890"/>
        <w:gridCol w:w="1146"/>
        <w:gridCol w:w="1071"/>
        <w:gridCol w:w="1155"/>
        <w:gridCol w:w="3600"/>
      </w:tblGrid>
      <w:tr w:rsidR="003A16C6" w:rsidRPr="0059697A" w:rsidTr="00403B58">
        <w:trPr>
          <w:trHeight w:val="162"/>
        </w:trPr>
        <w:tc>
          <w:tcPr>
            <w:tcW w:w="15090" w:type="dxa"/>
            <w:gridSpan w:val="12"/>
            <w:tcBorders>
              <w:top w:val="nil"/>
              <w:left w:val="nil"/>
              <w:bottom w:val="nil"/>
              <w:right w:val="nil"/>
            </w:tcBorders>
            <w:shd w:val="clear" w:color="auto" w:fill="auto"/>
            <w:noWrap/>
            <w:vAlign w:val="bottom"/>
            <w:hideMark/>
          </w:tcPr>
          <w:p w:rsidR="003A16C6" w:rsidRPr="00C01DF3" w:rsidRDefault="003A16C6" w:rsidP="00D260E0">
            <w:pPr>
              <w:widowControl w:val="0"/>
              <w:spacing w:after="0" w:line="240" w:lineRule="auto"/>
              <w:ind w:firstLine="0"/>
              <w:jc w:val="center"/>
              <w:rPr>
                <w:rFonts w:ascii="Garamond" w:eastAsia="Times New Roman" w:hAnsi="Garamond"/>
                <w:bCs/>
                <w:sz w:val="20"/>
                <w:szCs w:val="20"/>
                <w:lang w:val="sq-AL"/>
              </w:rPr>
            </w:pPr>
            <w:r w:rsidRPr="00C01DF3">
              <w:rPr>
                <w:rFonts w:ascii="Garamond" w:eastAsia="Times New Roman" w:hAnsi="Garamond"/>
                <w:bCs/>
                <w:sz w:val="20"/>
                <w:szCs w:val="20"/>
                <w:lang w:val="sq-AL"/>
              </w:rPr>
              <w:lastRenderedPageBreak/>
              <w:t>LISTA E PASURIVE T</w:t>
            </w:r>
            <w:r w:rsidR="00D260E0" w:rsidRPr="00C01DF3">
              <w:rPr>
                <w:rFonts w:ascii="Garamond" w:eastAsia="Times New Roman" w:hAnsi="Garamond"/>
                <w:bCs/>
                <w:sz w:val="20"/>
                <w:szCs w:val="20"/>
                <w:lang w:val="sq-AL"/>
              </w:rPr>
              <w:t>Ë</w:t>
            </w:r>
            <w:r w:rsidRPr="00C01DF3">
              <w:rPr>
                <w:rFonts w:ascii="Garamond" w:eastAsia="Times New Roman" w:hAnsi="Garamond"/>
                <w:bCs/>
                <w:sz w:val="20"/>
                <w:szCs w:val="20"/>
                <w:lang w:val="sq-AL"/>
              </w:rPr>
              <w:t xml:space="preserve"> PALUAJTSHME PRON</w:t>
            </w:r>
            <w:r w:rsidR="00D260E0" w:rsidRPr="00C01DF3">
              <w:rPr>
                <w:rFonts w:ascii="Garamond" w:eastAsia="Times New Roman" w:hAnsi="Garamond"/>
                <w:bCs/>
                <w:sz w:val="20"/>
                <w:szCs w:val="20"/>
                <w:lang w:val="sq-AL"/>
              </w:rPr>
              <w:t>Ë</w:t>
            </w:r>
            <w:r w:rsidRPr="00C01DF3">
              <w:rPr>
                <w:rFonts w:ascii="Garamond" w:eastAsia="Times New Roman" w:hAnsi="Garamond"/>
                <w:bCs/>
                <w:sz w:val="20"/>
                <w:szCs w:val="20"/>
                <w:lang w:val="sq-AL"/>
              </w:rPr>
              <w:t xml:space="preserve"> PRIVATE</w:t>
            </w:r>
            <w:r w:rsidR="009F249D">
              <w:rPr>
                <w:rFonts w:ascii="Garamond" w:eastAsia="Times New Roman" w:hAnsi="Garamond"/>
                <w:bCs/>
                <w:sz w:val="20"/>
                <w:szCs w:val="20"/>
                <w:lang w:val="sq-AL"/>
              </w:rPr>
              <w:t>,</w:t>
            </w:r>
            <w:r w:rsidRPr="00C01DF3">
              <w:rPr>
                <w:rFonts w:ascii="Garamond" w:eastAsia="Times New Roman" w:hAnsi="Garamond"/>
                <w:bCs/>
                <w:sz w:val="20"/>
                <w:szCs w:val="20"/>
                <w:lang w:val="sq-AL"/>
              </w:rPr>
              <w:t xml:space="preserve"> </w:t>
            </w:r>
          </w:p>
        </w:tc>
      </w:tr>
      <w:tr w:rsidR="003A16C6" w:rsidRPr="0059697A" w:rsidTr="00403B58">
        <w:trPr>
          <w:trHeight w:val="162"/>
        </w:trPr>
        <w:tc>
          <w:tcPr>
            <w:tcW w:w="15090" w:type="dxa"/>
            <w:gridSpan w:val="12"/>
            <w:tcBorders>
              <w:top w:val="nil"/>
              <w:left w:val="nil"/>
              <w:bottom w:val="nil"/>
              <w:right w:val="nil"/>
            </w:tcBorders>
            <w:shd w:val="clear" w:color="auto" w:fill="auto"/>
            <w:noWrap/>
            <w:vAlign w:val="bottom"/>
            <w:hideMark/>
          </w:tcPr>
          <w:p w:rsidR="003A16C6" w:rsidRPr="00C01DF3" w:rsidRDefault="003A16C6" w:rsidP="00964241">
            <w:pPr>
              <w:widowControl w:val="0"/>
              <w:spacing w:after="0" w:line="240" w:lineRule="auto"/>
              <w:ind w:firstLine="0"/>
              <w:jc w:val="center"/>
              <w:rPr>
                <w:rFonts w:ascii="Garamond" w:eastAsia="Times New Roman" w:hAnsi="Garamond"/>
                <w:bCs/>
                <w:sz w:val="20"/>
                <w:szCs w:val="20"/>
                <w:lang w:val="sq-AL"/>
              </w:rPr>
            </w:pPr>
            <w:r w:rsidRPr="00C01DF3">
              <w:rPr>
                <w:rFonts w:ascii="Garamond" w:eastAsia="Times New Roman" w:hAnsi="Garamond"/>
                <w:bCs/>
                <w:sz w:val="20"/>
                <w:szCs w:val="20"/>
                <w:lang w:val="sq-AL"/>
              </w:rPr>
              <w:t>T</w:t>
            </w:r>
            <w:r w:rsidR="00D260E0" w:rsidRPr="00C01DF3">
              <w:rPr>
                <w:rFonts w:ascii="Garamond" w:eastAsia="Times New Roman" w:hAnsi="Garamond"/>
                <w:bCs/>
                <w:sz w:val="20"/>
                <w:szCs w:val="20"/>
                <w:lang w:val="sq-AL"/>
              </w:rPr>
              <w:t>Ë</w:t>
            </w:r>
            <w:r w:rsidRPr="00C01DF3">
              <w:rPr>
                <w:rFonts w:ascii="Garamond" w:eastAsia="Times New Roman" w:hAnsi="Garamond"/>
                <w:bCs/>
                <w:sz w:val="20"/>
                <w:szCs w:val="20"/>
                <w:lang w:val="sq-AL"/>
              </w:rPr>
              <w:t xml:space="preserve"> CILAT PREKEN NGA PROJEKTI SKEL</w:t>
            </w:r>
            <w:r w:rsidR="00964241" w:rsidRPr="00C01DF3">
              <w:rPr>
                <w:rFonts w:ascii="Garamond" w:eastAsia="Times New Roman" w:hAnsi="Garamond"/>
                <w:bCs/>
                <w:sz w:val="20"/>
                <w:szCs w:val="20"/>
                <w:lang w:val="sq-AL"/>
              </w:rPr>
              <w:t>Ë</w:t>
            </w:r>
            <w:r w:rsidRPr="00C01DF3">
              <w:rPr>
                <w:rFonts w:ascii="Garamond" w:eastAsia="Times New Roman" w:hAnsi="Garamond"/>
                <w:bCs/>
                <w:sz w:val="20"/>
                <w:szCs w:val="20"/>
                <w:lang w:val="sq-AL"/>
              </w:rPr>
              <w:t xml:space="preserve"> - UJI </w:t>
            </w:r>
            <w:r w:rsidR="00964241" w:rsidRPr="00C01DF3">
              <w:rPr>
                <w:rFonts w:ascii="Garamond" w:eastAsia="Times New Roman" w:hAnsi="Garamond"/>
                <w:bCs/>
                <w:sz w:val="20"/>
                <w:szCs w:val="20"/>
                <w:lang w:val="sq-AL"/>
              </w:rPr>
              <w:t xml:space="preserve">I </w:t>
            </w:r>
            <w:r w:rsidRPr="00C01DF3">
              <w:rPr>
                <w:rFonts w:ascii="Garamond" w:eastAsia="Times New Roman" w:hAnsi="Garamond"/>
                <w:bCs/>
                <w:sz w:val="20"/>
                <w:szCs w:val="20"/>
                <w:lang w:val="sq-AL"/>
              </w:rPr>
              <w:t>FTOHT</w:t>
            </w:r>
            <w:r w:rsidR="00964241" w:rsidRPr="00C01DF3">
              <w:rPr>
                <w:rFonts w:ascii="Garamond" w:eastAsia="Times New Roman" w:hAnsi="Garamond"/>
                <w:bCs/>
                <w:sz w:val="20"/>
                <w:szCs w:val="20"/>
                <w:lang w:val="sq-AL"/>
              </w:rPr>
              <w:t>Ë</w:t>
            </w:r>
            <w:r w:rsidRPr="00C01DF3">
              <w:rPr>
                <w:rFonts w:ascii="Garamond" w:eastAsia="Times New Roman" w:hAnsi="Garamond"/>
                <w:bCs/>
                <w:sz w:val="20"/>
                <w:szCs w:val="20"/>
                <w:lang w:val="sq-AL"/>
              </w:rPr>
              <w:t>, BASHKIA VLOR</w:t>
            </w:r>
            <w:r w:rsidR="00964241" w:rsidRPr="00C01DF3">
              <w:rPr>
                <w:rFonts w:ascii="Garamond" w:eastAsia="Times New Roman" w:hAnsi="Garamond"/>
                <w:bCs/>
                <w:sz w:val="20"/>
                <w:szCs w:val="20"/>
                <w:lang w:val="sq-AL"/>
              </w:rPr>
              <w:t>Ë</w:t>
            </w:r>
            <w:r w:rsidRPr="00C01DF3">
              <w:rPr>
                <w:rFonts w:ascii="Garamond" w:eastAsia="Times New Roman" w:hAnsi="Garamond"/>
                <w:bCs/>
                <w:sz w:val="20"/>
                <w:szCs w:val="20"/>
                <w:lang w:val="sq-AL"/>
              </w:rPr>
              <w:t xml:space="preserve"> </w:t>
            </w:r>
          </w:p>
        </w:tc>
      </w:tr>
      <w:tr w:rsidR="003A16C6" w:rsidRPr="0059697A" w:rsidTr="00403B58">
        <w:trPr>
          <w:trHeight w:val="162"/>
        </w:trPr>
        <w:tc>
          <w:tcPr>
            <w:tcW w:w="448"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98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22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206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5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5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2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9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146"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071"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155"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360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right"/>
              <w:rPr>
                <w:rFonts w:ascii="Garamond" w:eastAsia="Times New Roman" w:hAnsi="Garamond"/>
                <w:b/>
                <w:bCs/>
                <w:i/>
                <w:iCs/>
                <w:sz w:val="16"/>
                <w:szCs w:val="16"/>
                <w:lang w:val="sq-AL"/>
              </w:rPr>
            </w:pPr>
            <w:r w:rsidRPr="0059697A">
              <w:rPr>
                <w:rFonts w:ascii="Garamond" w:eastAsia="Times New Roman" w:hAnsi="Garamond"/>
                <w:b/>
                <w:bCs/>
                <w:i/>
                <w:iCs/>
                <w:sz w:val="16"/>
                <w:szCs w:val="16"/>
                <w:lang w:val="sq-AL"/>
              </w:rPr>
              <w:t>TABELA 2/A</w:t>
            </w:r>
          </w:p>
        </w:tc>
      </w:tr>
      <w:tr w:rsidR="003A16C6" w:rsidRPr="0059697A" w:rsidTr="00403B58">
        <w:trPr>
          <w:trHeight w:val="180"/>
        </w:trPr>
        <w:tc>
          <w:tcPr>
            <w:tcW w:w="4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EA7C2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Nr</w:t>
            </w:r>
            <w:r w:rsidR="00EA7C20">
              <w:rPr>
                <w:rFonts w:ascii="Garamond" w:eastAsia="Times New Roman" w:hAnsi="Garamond"/>
                <w:b/>
                <w:bCs/>
                <w:sz w:val="16"/>
                <w:szCs w:val="16"/>
                <w:lang w:val="sq-AL"/>
              </w:rPr>
              <w:t>.</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EA7C2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Zona kadastrale</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E14EBB" w:rsidP="00EA7C2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 xml:space="preserve">Nr. </w:t>
            </w:r>
            <w:r w:rsidR="003A16C6" w:rsidRPr="0059697A">
              <w:rPr>
                <w:rFonts w:ascii="Garamond" w:eastAsia="Times New Roman" w:hAnsi="Garamond"/>
                <w:b/>
                <w:bCs/>
                <w:sz w:val="16"/>
                <w:szCs w:val="16"/>
                <w:lang w:val="sq-AL"/>
              </w:rPr>
              <w:t>i pasurisë</w:t>
            </w:r>
          </w:p>
        </w:tc>
        <w:tc>
          <w:tcPr>
            <w:tcW w:w="20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6C6" w:rsidRPr="0059697A" w:rsidRDefault="003A16C6" w:rsidP="00EA7C2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Pronari</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EA7C2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Sipërfaqe trualli</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EA7C2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Sipërfaqe ndërtimi</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25280B">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Çmimi i truallit, lek</w:t>
            </w:r>
            <w:r w:rsidR="0025280B">
              <w:rPr>
                <w:rFonts w:ascii="Garamond" w:eastAsia="Times New Roman" w:hAnsi="Garamond"/>
                <w:b/>
                <w:bCs/>
                <w:sz w:val="16"/>
                <w:szCs w:val="16"/>
                <w:lang w:val="sq-AL"/>
              </w:rPr>
              <w:t>ë</w:t>
            </w:r>
          </w:p>
        </w:tc>
        <w:tc>
          <w:tcPr>
            <w:tcW w:w="8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25280B">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 xml:space="preserve">Çmimi i </w:t>
            </w:r>
            <w:r w:rsidR="00D260E0" w:rsidRPr="0059697A">
              <w:rPr>
                <w:rFonts w:ascii="Garamond" w:eastAsia="Times New Roman" w:hAnsi="Garamond"/>
                <w:b/>
                <w:bCs/>
                <w:sz w:val="16"/>
                <w:szCs w:val="16"/>
                <w:lang w:val="sq-AL"/>
              </w:rPr>
              <w:t>ndërtimit</w:t>
            </w:r>
            <w:r w:rsidRPr="0059697A">
              <w:rPr>
                <w:rFonts w:ascii="Garamond" w:eastAsia="Times New Roman" w:hAnsi="Garamond"/>
                <w:b/>
                <w:bCs/>
                <w:sz w:val="16"/>
                <w:szCs w:val="16"/>
                <w:lang w:val="sq-AL"/>
              </w:rPr>
              <w:t>, lek</w:t>
            </w:r>
            <w:r w:rsidR="0025280B">
              <w:rPr>
                <w:rFonts w:ascii="Garamond" w:eastAsia="Times New Roman" w:hAnsi="Garamond"/>
                <w:b/>
                <w:bCs/>
                <w:sz w:val="16"/>
                <w:szCs w:val="16"/>
                <w:lang w:val="sq-AL"/>
              </w:rPr>
              <w:t>ë</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25280B">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Vlera e truallit, lek</w:t>
            </w:r>
            <w:r w:rsidR="0025280B">
              <w:rPr>
                <w:rFonts w:ascii="Garamond" w:eastAsia="Times New Roman" w:hAnsi="Garamond"/>
                <w:b/>
                <w:bCs/>
                <w:sz w:val="16"/>
                <w:szCs w:val="16"/>
                <w:lang w:val="sq-AL"/>
              </w:rPr>
              <w:t>ë</w:t>
            </w:r>
          </w:p>
        </w:tc>
        <w:tc>
          <w:tcPr>
            <w:tcW w:w="10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6C6" w:rsidRPr="0059697A" w:rsidRDefault="003A16C6" w:rsidP="00D260E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 xml:space="preserve">Vlera e </w:t>
            </w:r>
            <w:r w:rsidR="00D260E0" w:rsidRPr="0059697A">
              <w:rPr>
                <w:rFonts w:ascii="Garamond" w:eastAsia="Times New Roman" w:hAnsi="Garamond"/>
                <w:b/>
                <w:bCs/>
                <w:sz w:val="16"/>
                <w:szCs w:val="16"/>
                <w:lang w:val="sq-AL"/>
              </w:rPr>
              <w:t>banesës</w:t>
            </w:r>
            <w:r w:rsidRPr="0059697A">
              <w:rPr>
                <w:rFonts w:ascii="Garamond" w:eastAsia="Times New Roman" w:hAnsi="Garamond"/>
                <w:b/>
                <w:bCs/>
                <w:sz w:val="16"/>
                <w:szCs w:val="16"/>
                <w:lang w:val="sq-AL"/>
              </w:rPr>
              <w:t>, lek</w:t>
            </w:r>
            <w:r w:rsidR="00D260E0">
              <w:rPr>
                <w:rFonts w:ascii="Garamond" w:eastAsia="Times New Roman" w:hAnsi="Garamond"/>
                <w:b/>
                <w:bCs/>
                <w:sz w:val="16"/>
                <w:szCs w:val="16"/>
                <w:lang w:val="sq-AL"/>
              </w:rPr>
              <w:t>ë</w:t>
            </w:r>
          </w:p>
        </w:tc>
        <w:tc>
          <w:tcPr>
            <w:tcW w:w="1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25280B">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Vlera truall dhe ndërtesë ose truall dhe banes</w:t>
            </w:r>
            <w:r w:rsidR="0025280B">
              <w:rPr>
                <w:rFonts w:ascii="Garamond" w:eastAsia="Times New Roman" w:hAnsi="Garamond"/>
                <w:b/>
                <w:bCs/>
                <w:sz w:val="16"/>
                <w:szCs w:val="16"/>
                <w:lang w:val="sq-AL"/>
              </w:rPr>
              <w:t>ë</w:t>
            </w:r>
          </w:p>
        </w:tc>
        <w:tc>
          <w:tcPr>
            <w:tcW w:w="3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EA7C2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Shënime</w:t>
            </w:r>
          </w:p>
        </w:tc>
      </w:tr>
      <w:tr w:rsidR="003A16C6" w:rsidRPr="0059697A" w:rsidTr="00403B58">
        <w:trPr>
          <w:trHeight w:val="180"/>
        </w:trPr>
        <w:tc>
          <w:tcPr>
            <w:tcW w:w="448"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89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1071" w:type="dxa"/>
            <w:vMerge/>
            <w:tcBorders>
              <w:top w:val="single" w:sz="4" w:space="0" w:color="auto"/>
              <w:left w:val="single" w:sz="4" w:space="0" w:color="auto"/>
              <w:bottom w:val="single" w:sz="4" w:space="0" w:color="000000"/>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1155"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r>
      <w:tr w:rsidR="003A16C6" w:rsidRPr="0059697A" w:rsidTr="00403B58">
        <w:trPr>
          <w:trHeight w:val="180"/>
        </w:trPr>
        <w:tc>
          <w:tcPr>
            <w:tcW w:w="448"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89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1071" w:type="dxa"/>
            <w:vMerge/>
            <w:tcBorders>
              <w:top w:val="single" w:sz="4" w:space="0" w:color="auto"/>
              <w:left w:val="single" w:sz="4" w:space="0" w:color="auto"/>
              <w:bottom w:val="single" w:sz="4" w:space="0" w:color="000000"/>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1155"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r>
      <w:tr w:rsidR="003A16C6" w:rsidRPr="0059697A" w:rsidTr="00403B58">
        <w:trPr>
          <w:trHeight w:val="162"/>
        </w:trPr>
        <w:tc>
          <w:tcPr>
            <w:tcW w:w="8118" w:type="dxa"/>
            <w:gridSpan w:val="8"/>
            <w:tcBorders>
              <w:top w:val="single" w:sz="4" w:space="0" w:color="auto"/>
              <w:left w:val="single" w:sz="4" w:space="0" w:color="auto"/>
              <w:bottom w:val="single" w:sz="4" w:space="0" w:color="auto"/>
              <w:right w:val="nil"/>
            </w:tcBorders>
            <w:shd w:val="clear" w:color="000000" w:fill="FAC090"/>
            <w:vAlign w:val="center"/>
            <w:hideMark/>
          </w:tcPr>
          <w:p w:rsidR="003A16C6" w:rsidRPr="0059697A" w:rsidRDefault="003A16C6" w:rsidP="00EA7C20">
            <w:pPr>
              <w:widowControl w:val="0"/>
              <w:spacing w:after="0" w:line="240" w:lineRule="auto"/>
              <w:ind w:firstLine="0"/>
              <w:jc w:val="left"/>
              <w:rPr>
                <w:rFonts w:ascii="Garamond" w:eastAsia="Times New Roman" w:hAnsi="Garamond"/>
                <w:b/>
                <w:bCs/>
                <w:sz w:val="16"/>
                <w:szCs w:val="16"/>
                <w:lang w:val="sq-AL"/>
              </w:rPr>
            </w:pPr>
            <w:r w:rsidRPr="0059697A">
              <w:rPr>
                <w:rFonts w:ascii="Garamond" w:eastAsia="Times New Roman" w:hAnsi="Garamond"/>
                <w:b/>
                <w:bCs/>
                <w:sz w:val="16"/>
                <w:szCs w:val="16"/>
                <w:lang w:val="sq-AL"/>
              </w:rPr>
              <w:t>SHTESA N</w:t>
            </w:r>
            <w:r w:rsidR="00EA7C20">
              <w:rPr>
                <w:rFonts w:ascii="Garamond" w:eastAsia="Times New Roman" w:hAnsi="Garamond"/>
                <w:b/>
                <w:bCs/>
                <w:sz w:val="16"/>
                <w:szCs w:val="16"/>
                <w:lang w:val="sq-AL"/>
              </w:rPr>
              <w:t>Ë</w:t>
            </w:r>
            <w:r w:rsidRPr="0059697A">
              <w:rPr>
                <w:rFonts w:ascii="Garamond" w:eastAsia="Times New Roman" w:hAnsi="Garamond"/>
                <w:b/>
                <w:bCs/>
                <w:sz w:val="16"/>
                <w:szCs w:val="16"/>
                <w:lang w:val="sq-AL"/>
              </w:rPr>
              <w:t xml:space="preserve"> ZON</w:t>
            </w:r>
            <w:r w:rsidR="00EA7C20">
              <w:rPr>
                <w:rFonts w:ascii="Garamond" w:eastAsia="Times New Roman" w:hAnsi="Garamond"/>
                <w:b/>
                <w:bCs/>
                <w:sz w:val="16"/>
                <w:szCs w:val="16"/>
                <w:lang w:val="sq-AL"/>
              </w:rPr>
              <w:t>Ë</w:t>
            </w:r>
            <w:r w:rsidRPr="0059697A">
              <w:rPr>
                <w:rFonts w:ascii="Garamond" w:eastAsia="Times New Roman" w:hAnsi="Garamond"/>
                <w:b/>
                <w:bCs/>
                <w:sz w:val="16"/>
                <w:szCs w:val="16"/>
                <w:lang w:val="sq-AL"/>
              </w:rPr>
              <w:t>N I SKELE - SHKOLLA E MARIN</w:t>
            </w:r>
            <w:r w:rsidR="00EA7C20">
              <w:rPr>
                <w:rFonts w:ascii="Garamond" w:eastAsia="Times New Roman" w:hAnsi="Garamond"/>
                <w:b/>
                <w:bCs/>
                <w:sz w:val="16"/>
                <w:szCs w:val="16"/>
                <w:lang w:val="sq-AL"/>
              </w:rPr>
              <w:t>Ë</w:t>
            </w:r>
            <w:r w:rsidRPr="0059697A">
              <w:rPr>
                <w:rFonts w:ascii="Garamond" w:eastAsia="Times New Roman" w:hAnsi="Garamond"/>
                <w:b/>
                <w:bCs/>
                <w:sz w:val="16"/>
                <w:szCs w:val="16"/>
                <w:lang w:val="sq-AL"/>
              </w:rPr>
              <w:t>S</w:t>
            </w:r>
          </w:p>
        </w:tc>
        <w:tc>
          <w:tcPr>
            <w:tcW w:w="1146" w:type="dxa"/>
            <w:tcBorders>
              <w:top w:val="nil"/>
              <w:left w:val="nil"/>
              <w:bottom w:val="single" w:sz="4" w:space="0" w:color="auto"/>
              <w:right w:val="nil"/>
            </w:tcBorders>
            <w:shd w:val="clear" w:color="000000" w:fill="FAC090"/>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r w:rsidRPr="0059697A">
              <w:rPr>
                <w:rFonts w:ascii="Garamond" w:eastAsia="Times New Roman" w:hAnsi="Garamond"/>
                <w:b/>
                <w:bCs/>
                <w:sz w:val="16"/>
                <w:szCs w:val="16"/>
                <w:lang w:val="sq-AL"/>
              </w:rPr>
              <w:t> </w:t>
            </w:r>
          </w:p>
        </w:tc>
        <w:tc>
          <w:tcPr>
            <w:tcW w:w="1071" w:type="dxa"/>
            <w:tcBorders>
              <w:top w:val="nil"/>
              <w:left w:val="nil"/>
              <w:bottom w:val="single" w:sz="4" w:space="0" w:color="auto"/>
              <w:right w:val="nil"/>
            </w:tcBorders>
            <w:shd w:val="clear" w:color="000000" w:fill="FAC090"/>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r w:rsidRPr="0059697A">
              <w:rPr>
                <w:rFonts w:ascii="Garamond" w:eastAsia="Times New Roman" w:hAnsi="Garamond"/>
                <w:b/>
                <w:bCs/>
                <w:sz w:val="16"/>
                <w:szCs w:val="16"/>
                <w:lang w:val="sq-AL"/>
              </w:rPr>
              <w:t> </w:t>
            </w:r>
          </w:p>
        </w:tc>
        <w:tc>
          <w:tcPr>
            <w:tcW w:w="1155" w:type="dxa"/>
            <w:tcBorders>
              <w:top w:val="nil"/>
              <w:left w:val="nil"/>
              <w:bottom w:val="single" w:sz="4" w:space="0" w:color="auto"/>
              <w:right w:val="nil"/>
            </w:tcBorders>
            <w:shd w:val="clear" w:color="000000" w:fill="FAC090"/>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r w:rsidRPr="0059697A">
              <w:rPr>
                <w:rFonts w:ascii="Garamond" w:eastAsia="Times New Roman" w:hAnsi="Garamond"/>
                <w:b/>
                <w:bCs/>
                <w:sz w:val="16"/>
                <w:szCs w:val="16"/>
                <w:lang w:val="sq-AL"/>
              </w:rPr>
              <w:t> </w:t>
            </w:r>
          </w:p>
        </w:tc>
        <w:tc>
          <w:tcPr>
            <w:tcW w:w="3600" w:type="dxa"/>
            <w:tcBorders>
              <w:top w:val="nil"/>
              <w:left w:val="nil"/>
              <w:bottom w:val="single" w:sz="4" w:space="0" w:color="auto"/>
              <w:right w:val="single" w:sz="4" w:space="0" w:color="auto"/>
            </w:tcBorders>
            <w:shd w:val="clear" w:color="000000" w:fill="FAC090"/>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r w:rsidRPr="0059697A">
              <w:rPr>
                <w:rFonts w:ascii="Garamond" w:eastAsia="Times New Roman" w:hAnsi="Garamond"/>
                <w:b/>
                <w:bCs/>
                <w:sz w:val="16"/>
                <w:szCs w:val="16"/>
                <w:lang w:val="sq-AL"/>
              </w:rPr>
              <w:t> </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23/8-T</w:t>
            </w:r>
          </w:p>
        </w:tc>
        <w:tc>
          <w:tcPr>
            <w:tcW w:w="206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Sade Gjonzeneli</w:t>
            </w:r>
          </w:p>
        </w:tc>
        <w:tc>
          <w:tcPr>
            <w:tcW w:w="85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222.90</w:t>
            </w:r>
          </w:p>
        </w:tc>
        <w:tc>
          <w:tcPr>
            <w:tcW w:w="85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2,430,278.70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2,430,278.70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25280B">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2</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27/53+2-1</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B.P. Hodaj</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82.63</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61,117</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4,149,182.82</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4,149,182.82</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mbajtur vlera e truallit p</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r pjes</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n e nd</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rtimit. Urdh</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r kufizimi</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3</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27/53+3-1</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B.P. Balili</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52.00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52.00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61,117</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566,956.00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2,611,128.00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3,178,084.00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25280B">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xml:space="preserve">, mbajtur vlera e truallit </w:t>
            </w:r>
            <w:r w:rsidR="0025280B" w:rsidRPr="0059697A">
              <w:rPr>
                <w:rFonts w:ascii="Garamond" w:eastAsia="Times New Roman" w:hAnsi="Garamond"/>
                <w:sz w:val="16"/>
                <w:szCs w:val="16"/>
                <w:lang w:val="sq-AL"/>
              </w:rPr>
              <w:t>për</w:t>
            </w:r>
            <w:r w:rsidRPr="0059697A">
              <w:rPr>
                <w:rFonts w:ascii="Garamond" w:eastAsia="Times New Roman" w:hAnsi="Garamond"/>
                <w:sz w:val="16"/>
                <w:szCs w:val="16"/>
                <w:lang w:val="sq-AL"/>
              </w:rPr>
              <w:t xml:space="preserve"> </w:t>
            </w:r>
            <w:r w:rsidR="0025280B" w:rsidRPr="0059697A">
              <w:rPr>
                <w:rFonts w:ascii="Garamond" w:eastAsia="Times New Roman" w:hAnsi="Garamond"/>
                <w:sz w:val="16"/>
                <w:szCs w:val="16"/>
                <w:lang w:val="sq-AL"/>
              </w:rPr>
              <w:t>pjesën</w:t>
            </w:r>
            <w:r w:rsidRPr="0059697A">
              <w:rPr>
                <w:rFonts w:ascii="Garamond" w:eastAsia="Times New Roman" w:hAnsi="Garamond"/>
                <w:sz w:val="16"/>
                <w:szCs w:val="16"/>
                <w:lang w:val="sq-AL"/>
              </w:rPr>
              <w:t xml:space="preserve"> e </w:t>
            </w:r>
            <w:r w:rsidR="0025280B" w:rsidRPr="0059697A">
              <w:rPr>
                <w:rFonts w:ascii="Garamond" w:eastAsia="Times New Roman" w:hAnsi="Garamond"/>
                <w:sz w:val="16"/>
                <w:szCs w:val="16"/>
                <w:lang w:val="sq-AL"/>
              </w:rPr>
              <w:t>ndërtimit</w:t>
            </w:r>
            <w:r w:rsidRPr="0059697A">
              <w:rPr>
                <w:rFonts w:ascii="Garamond" w:eastAsia="Times New Roman" w:hAnsi="Garamond"/>
                <w:sz w:val="16"/>
                <w:szCs w:val="16"/>
                <w:lang w:val="sq-AL"/>
              </w:rPr>
              <w:t xml:space="preserve">. </w:t>
            </w:r>
            <w:r w:rsidR="0025280B" w:rsidRPr="0059697A">
              <w:rPr>
                <w:rFonts w:ascii="Garamond" w:eastAsia="Times New Roman" w:hAnsi="Garamond"/>
                <w:sz w:val="16"/>
                <w:szCs w:val="16"/>
                <w:lang w:val="sq-AL"/>
              </w:rPr>
              <w:t>Urdhër</w:t>
            </w:r>
            <w:r w:rsidRPr="0059697A">
              <w:rPr>
                <w:rFonts w:ascii="Garamond" w:eastAsia="Times New Roman" w:hAnsi="Garamond"/>
                <w:sz w:val="16"/>
                <w:szCs w:val="16"/>
                <w:lang w:val="sq-AL"/>
              </w:rPr>
              <w:t xml:space="preserve"> kufizimi</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4</w:t>
            </w:r>
          </w:p>
        </w:tc>
        <w:tc>
          <w:tcPr>
            <w:tcW w:w="980" w:type="dxa"/>
            <w:tcBorders>
              <w:top w:val="nil"/>
              <w:left w:val="nil"/>
              <w:bottom w:val="single" w:sz="4" w:space="0" w:color="auto"/>
              <w:right w:val="single" w:sz="4" w:space="0" w:color="auto"/>
            </w:tcBorders>
            <w:shd w:val="clear" w:color="auto" w:fill="auto"/>
            <w:vAlign w:val="bottom"/>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bottom"/>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23/96+1-5</w:t>
            </w:r>
          </w:p>
        </w:tc>
        <w:tc>
          <w:tcPr>
            <w:tcW w:w="206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 xml:space="preserve">Bp Metushi, Jaupaj, Borici, Koka, Bajrami, Anagnosti </w:t>
            </w:r>
          </w:p>
        </w:tc>
        <w:tc>
          <w:tcPr>
            <w:tcW w:w="850" w:type="dxa"/>
            <w:tcBorders>
              <w:top w:val="nil"/>
              <w:left w:val="nil"/>
              <w:bottom w:val="single" w:sz="4" w:space="0" w:color="auto"/>
              <w:right w:val="single" w:sz="4" w:space="0" w:color="auto"/>
            </w:tcBorders>
            <w:shd w:val="clear" w:color="auto" w:fill="auto"/>
            <w:noWrap/>
            <w:vAlign w:val="bottom"/>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53.70</w:t>
            </w:r>
          </w:p>
        </w:tc>
        <w:tc>
          <w:tcPr>
            <w:tcW w:w="850" w:type="dxa"/>
            <w:tcBorders>
              <w:top w:val="nil"/>
              <w:left w:val="nil"/>
              <w:bottom w:val="single" w:sz="4" w:space="0" w:color="auto"/>
              <w:right w:val="single" w:sz="4" w:space="0" w:color="auto"/>
            </w:tcBorders>
            <w:shd w:val="clear" w:color="auto" w:fill="auto"/>
            <w:noWrap/>
            <w:vAlign w:val="bottom"/>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53.70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61,117</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585,491.10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2,696,491.80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3,281,982.90</w:t>
            </w:r>
          </w:p>
        </w:tc>
        <w:tc>
          <w:tcPr>
            <w:tcW w:w="3600" w:type="dxa"/>
            <w:tcBorders>
              <w:top w:val="nil"/>
              <w:left w:val="nil"/>
              <w:bottom w:val="single" w:sz="4" w:space="0" w:color="auto"/>
              <w:right w:val="single" w:sz="4" w:space="0" w:color="auto"/>
            </w:tcBorders>
            <w:shd w:val="clear" w:color="auto" w:fill="auto"/>
            <w:vAlign w:val="bottom"/>
            <w:hideMark/>
          </w:tcPr>
          <w:p w:rsidR="003A16C6" w:rsidRPr="0059697A" w:rsidRDefault="00D260E0"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Saktësim</w:t>
            </w:r>
            <w:r w:rsidR="003A16C6" w:rsidRPr="0059697A">
              <w:rPr>
                <w:rFonts w:ascii="Garamond" w:eastAsia="Times New Roman" w:hAnsi="Garamond"/>
                <w:sz w:val="16"/>
                <w:szCs w:val="16"/>
                <w:lang w:val="sq-AL"/>
              </w:rPr>
              <w:t xml:space="preserve"> dokumentacioni</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5</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27/49</w:t>
            </w:r>
          </w:p>
        </w:tc>
        <w:tc>
          <w:tcPr>
            <w:tcW w:w="206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 xml:space="preserve"> Taulant</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Llanaj</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32.00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32.00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61,117</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348,896.00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1,606,848.00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1,955,744.00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D260E0"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Saktësim</w:t>
            </w:r>
            <w:r w:rsidR="003A16C6" w:rsidRPr="0059697A">
              <w:rPr>
                <w:rFonts w:ascii="Garamond" w:eastAsia="Times New Roman" w:hAnsi="Garamond"/>
                <w:sz w:val="16"/>
                <w:szCs w:val="16"/>
                <w:lang w:val="sq-AL"/>
              </w:rPr>
              <w:t xml:space="preserve"> dokumentacioni</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6</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27/378</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P.P.V</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396.50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4,323,039.50</w:t>
            </w:r>
          </w:p>
        </w:tc>
        <w:tc>
          <w:tcPr>
            <w:tcW w:w="1071"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4,323,039.50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D260E0"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Saktësim</w:t>
            </w:r>
            <w:r w:rsidR="003A16C6" w:rsidRPr="0059697A">
              <w:rPr>
                <w:rFonts w:ascii="Garamond" w:eastAsia="Times New Roman" w:hAnsi="Garamond"/>
                <w:sz w:val="16"/>
                <w:szCs w:val="16"/>
                <w:lang w:val="sq-AL"/>
              </w:rPr>
              <w:t xml:space="preserve"> dokumentacioni</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7</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26/34-ND</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P.P.V</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16.00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16.00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61,117</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174,448.00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803,424.00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977,872.00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D260E0"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Saktësim</w:t>
            </w:r>
            <w:r w:rsidR="003A16C6" w:rsidRPr="0059697A">
              <w:rPr>
                <w:rFonts w:ascii="Garamond" w:eastAsia="Times New Roman" w:hAnsi="Garamond"/>
                <w:sz w:val="16"/>
                <w:szCs w:val="16"/>
                <w:lang w:val="sq-AL"/>
              </w:rPr>
              <w:t xml:space="preserve"> dokumentacioni Trualli </w:t>
            </w:r>
            <w:r w:rsidR="0025280B">
              <w:rPr>
                <w:rFonts w:ascii="Garamond" w:eastAsia="Times New Roman" w:hAnsi="Garamond"/>
                <w:sz w:val="16"/>
                <w:szCs w:val="16"/>
                <w:lang w:val="sq-AL"/>
              </w:rPr>
              <w:t>ë</w:t>
            </w:r>
            <w:r w:rsidR="003A16C6" w:rsidRPr="0059697A">
              <w:rPr>
                <w:rFonts w:ascii="Garamond" w:eastAsia="Times New Roman" w:hAnsi="Garamond"/>
                <w:sz w:val="16"/>
                <w:szCs w:val="16"/>
                <w:lang w:val="sq-AL"/>
              </w:rPr>
              <w:t>sht</w:t>
            </w:r>
            <w:r w:rsidR="0025280B">
              <w:rPr>
                <w:rFonts w:ascii="Garamond" w:eastAsia="Times New Roman" w:hAnsi="Garamond"/>
                <w:sz w:val="16"/>
                <w:szCs w:val="16"/>
                <w:lang w:val="sq-AL"/>
              </w:rPr>
              <w:t>ë</w:t>
            </w:r>
            <w:r w:rsidR="003A16C6" w:rsidRPr="0059697A">
              <w:rPr>
                <w:rFonts w:ascii="Garamond" w:eastAsia="Times New Roman" w:hAnsi="Garamond"/>
                <w:sz w:val="16"/>
                <w:szCs w:val="16"/>
                <w:lang w:val="sq-AL"/>
              </w:rPr>
              <w:t xml:space="preserve"> n</w:t>
            </w:r>
            <w:r w:rsidR="0025280B">
              <w:rPr>
                <w:rFonts w:ascii="Garamond" w:eastAsia="Times New Roman" w:hAnsi="Garamond"/>
                <w:sz w:val="16"/>
                <w:szCs w:val="16"/>
                <w:lang w:val="sq-AL"/>
              </w:rPr>
              <w:t>ë</w:t>
            </w:r>
            <w:r w:rsidR="003A16C6" w:rsidRPr="0059697A">
              <w:rPr>
                <w:rFonts w:ascii="Garamond" w:eastAsia="Times New Roman" w:hAnsi="Garamond"/>
                <w:sz w:val="16"/>
                <w:szCs w:val="16"/>
                <w:lang w:val="sq-AL"/>
              </w:rPr>
              <w:t xml:space="preserve"> pron</w:t>
            </w:r>
            <w:r w:rsidR="0025280B">
              <w:rPr>
                <w:rFonts w:ascii="Garamond" w:eastAsia="Times New Roman" w:hAnsi="Garamond"/>
                <w:sz w:val="16"/>
                <w:szCs w:val="16"/>
                <w:lang w:val="sq-AL"/>
              </w:rPr>
              <w:t>ë</w:t>
            </w:r>
            <w:r w:rsidR="003A16C6" w:rsidRPr="0059697A">
              <w:rPr>
                <w:rFonts w:ascii="Garamond" w:eastAsia="Times New Roman" w:hAnsi="Garamond"/>
                <w:sz w:val="16"/>
                <w:szCs w:val="16"/>
                <w:lang w:val="sq-AL"/>
              </w:rPr>
              <w:t>si Shtet</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24/152</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Engjell Pazaj</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21.80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237,685.40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237,685.40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D260E0"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Saktësim</w:t>
            </w:r>
            <w:r w:rsidR="003A16C6" w:rsidRPr="0059697A">
              <w:rPr>
                <w:rFonts w:ascii="Garamond" w:eastAsia="Times New Roman" w:hAnsi="Garamond"/>
                <w:sz w:val="16"/>
                <w:szCs w:val="16"/>
                <w:lang w:val="sq-AL"/>
              </w:rPr>
              <w:t xml:space="preserve"> dokumentacioni</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9</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24/50</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P.P.V</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74.80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815,544.40</w:t>
            </w:r>
          </w:p>
        </w:tc>
        <w:tc>
          <w:tcPr>
            <w:tcW w:w="1071"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815,544.40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D260E0"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Saktësim</w:t>
            </w:r>
            <w:r w:rsidR="003A16C6" w:rsidRPr="0059697A">
              <w:rPr>
                <w:rFonts w:ascii="Garamond" w:eastAsia="Times New Roman" w:hAnsi="Garamond"/>
                <w:sz w:val="16"/>
                <w:szCs w:val="16"/>
                <w:lang w:val="sq-AL"/>
              </w:rPr>
              <w:t xml:space="preserve"> dokumentacioni</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10</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24/149</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Zamir Llangozi</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72.00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785,016.00</w:t>
            </w:r>
          </w:p>
        </w:tc>
        <w:tc>
          <w:tcPr>
            <w:tcW w:w="1071"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785,016.00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11</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26/22-T</w:t>
            </w:r>
          </w:p>
        </w:tc>
        <w:tc>
          <w:tcPr>
            <w:tcW w:w="206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Sulejman Shehi</w:t>
            </w:r>
          </w:p>
        </w:tc>
        <w:tc>
          <w:tcPr>
            <w:tcW w:w="85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2.30</w:t>
            </w:r>
          </w:p>
        </w:tc>
        <w:tc>
          <w:tcPr>
            <w:tcW w:w="85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25,076.90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25,076.90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9D0026">
            <w:pPr>
              <w:widowControl w:val="0"/>
              <w:spacing w:after="0" w:line="240" w:lineRule="auto"/>
              <w:ind w:firstLine="0"/>
              <w:jc w:val="left"/>
              <w:rPr>
                <w:rFonts w:ascii="Garamond" w:eastAsia="Times New Roman" w:hAnsi="Garamond"/>
                <w:color w:val="000000"/>
                <w:sz w:val="16"/>
                <w:szCs w:val="16"/>
                <w:lang w:val="sq-AL"/>
              </w:rPr>
            </w:pPr>
            <w:r w:rsidRPr="0059697A">
              <w:rPr>
                <w:rFonts w:ascii="Garamond" w:eastAsia="Times New Roman" w:hAnsi="Garamond"/>
                <w:color w:val="000000"/>
                <w:sz w:val="16"/>
                <w:szCs w:val="16"/>
                <w:lang w:val="sq-AL"/>
              </w:rPr>
              <w:t>Konfirmuar nga</w:t>
            </w:r>
            <w:r w:rsidR="00E14EBB" w:rsidRPr="0059697A">
              <w:rPr>
                <w:rFonts w:ascii="Garamond" w:eastAsia="Times New Roman" w:hAnsi="Garamond"/>
                <w:color w:val="000000"/>
                <w:sz w:val="16"/>
                <w:szCs w:val="16"/>
                <w:lang w:val="sq-AL"/>
              </w:rPr>
              <w:t xml:space="preserve"> </w:t>
            </w:r>
            <w:r w:rsidRPr="0059697A">
              <w:rPr>
                <w:rFonts w:ascii="Garamond" w:eastAsia="Times New Roman" w:hAnsi="Garamond"/>
                <w:color w:val="000000"/>
                <w:sz w:val="16"/>
                <w:szCs w:val="16"/>
                <w:lang w:val="sq-AL"/>
              </w:rPr>
              <w:t>ZVRPP-Vlor</w:t>
            </w:r>
            <w:r w:rsidR="0025280B">
              <w:rPr>
                <w:rFonts w:ascii="Garamond" w:eastAsia="Times New Roman" w:hAnsi="Garamond"/>
                <w:sz w:val="16"/>
                <w:szCs w:val="16"/>
                <w:lang w:val="sq-AL"/>
              </w:rPr>
              <w:t>ë</w:t>
            </w:r>
            <w:r w:rsidRPr="0059697A">
              <w:rPr>
                <w:rFonts w:ascii="Garamond" w:eastAsia="Times New Roman" w:hAnsi="Garamond"/>
                <w:color w:val="000000"/>
                <w:sz w:val="16"/>
                <w:szCs w:val="16"/>
                <w:lang w:val="sq-AL"/>
              </w:rPr>
              <w:t xml:space="preserve">. </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12</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27/102</w:t>
            </w:r>
          </w:p>
        </w:tc>
        <w:tc>
          <w:tcPr>
            <w:tcW w:w="206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Antigoni Ngresi, Vangjel Koci, Dhimiter Koci, Afroviti Dodani, Vasil Koci</w:t>
            </w:r>
          </w:p>
        </w:tc>
        <w:tc>
          <w:tcPr>
            <w:tcW w:w="85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1.00</w:t>
            </w:r>
          </w:p>
        </w:tc>
        <w:tc>
          <w:tcPr>
            <w:tcW w:w="85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10,903.00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10,903.00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Urdh</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r kufizimi.</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13</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27/47</w:t>
            </w:r>
          </w:p>
        </w:tc>
        <w:tc>
          <w:tcPr>
            <w:tcW w:w="206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B.P. Muco</w:t>
            </w:r>
          </w:p>
        </w:tc>
        <w:tc>
          <w:tcPr>
            <w:tcW w:w="85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56.70</w:t>
            </w:r>
          </w:p>
        </w:tc>
        <w:tc>
          <w:tcPr>
            <w:tcW w:w="85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618,200.10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618,200.10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25280B">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14</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23/99+1-1</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color w:val="000000"/>
                <w:sz w:val="16"/>
                <w:szCs w:val="16"/>
                <w:lang w:val="sq-AL"/>
              </w:rPr>
            </w:pPr>
            <w:r w:rsidRPr="0059697A">
              <w:rPr>
                <w:rFonts w:ascii="Garamond" w:eastAsia="Times New Roman" w:hAnsi="Garamond"/>
                <w:color w:val="000000"/>
                <w:sz w:val="16"/>
                <w:szCs w:val="16"/>
                <w:lang w:val="sq-AL"/>
              </w:rPr>
              <w:t>B.P. Nushi</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9.10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99,217.30</w:t>
            </w:r>
          </w:p>
        </w:tc>
        <w:tc>
          <w:tcPr>
            <w:tcW w:w="1071"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99,217.30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25280B">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xml:space="preserve">. Vlera e </w:t>
            </w:r>
            <w:r w:rsidR="00D260E0" w:rsidRPr="0059697A">
              <w:rPr>
                <w:rFonts w:ascii="Garamond" w:eastAsia="Times New Roman" w:hAnsi="Garamond"/>
                <w:sz w:val="16"/>
                <w:szCs w:val="16"/>
                <w:lang w:val="sq-AL"/>
              </w:rPr>
              <w:t>dhënë</w:t>
            </w:r>
            <w:r w:rsidRPr="0059697A">
              <w:rPr>
                <w:rFonts w:ascii="Garamond" w:eastAsia="Times New Roman" w:hAnsi="Garamond"/>
                <w:sz w:val="16"/>
                <w:szCs w:val="16"/>
                <w:lang w:val="sq-AL"/>
              </w:rPr>
              <w:t xml:space="preserve"> </w:t>
            </w:r>
            <w:r w:rsidR="00D260E0" w:rsidRPr="0059697A">
              <w:rPr>
                <w:rFonts w:ascii="Garamond" w:eastAsia="Times New Roman" w:hAnsi="Garamond"/>
                <w:sz w:val="16"/>
                <w:szCs w:val="16"/>
                <w:lang w:val="sq-AL"/>
              </w:rPr>
              <w:t>është</w:t>
            </w:r>
            <w:r w:rsidRPr="0059697A">
              <w:rPr>
                <w:rFonts w:ascii="Garamond" w:eastAsia="Times New Roman" w:hAnsi="Garamond"/>
                <w:sz w:val="16"/>
                <w:szCs w:val="16"/>
                <w:lang w:val="sq-AL"/>
              </w:rPr>
              <w:t xml:space="preserve"> diference e pallogaritur n</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xml:space="preserve"> </w:t>
            </w:r>
            <w:r w:rsidR="0025280B" w:rsidRPr="0059697A">
              <w:rPr>
                <w:rFonts w:ascii="Garamond" w:eastAsia="Times New Roman" w:hAnsi="Garamond"/>
                <w:sz w:val="16"/>
                <w:szCs w:val="16"/>
                <w:lang w:val="sq-AL"/>
              </w:rPr>
              <w:t xml:space="preserve">VKM </w:t>
            </w:r>
            <w:r w:rsidRPr="0059697A">
              <w:rPr>
                <w:rFonts w:ascii="Garamond" w:eastAsia="Times New Roman" w:hAnsi="Garamond"/>
                <w:sz w:val="16"/>
                <w:szCs w:val="16"/>
                <w:lang w:val="sq-AL"/>
              </w:rPr>
              <w:t>661</w:t>
            </w:r>
          </w:p>
        </w:tc>
      </w:tr>
      <w:tr w:rsidR="003A16C6" w:rsidRPr="0059697A" w:rsidTr="00403B58">
        <w:trPr>
          <w:trHeight w:val="162"/>
        </w:trPr>
        <w:tc>
          <w:tcPr>
            <w:tcW w:w="8118" w:type="dxa"/>
            <w:gridSpan w:val="8"/>
            <w:tcBorders>
              <w:top w:val="single" w:sz="4" w:space="0" w:color="auto"/>
              <w:left w:val="single" w:sz="4" w:space="0" w:color="auto"/>
              <w:bottom w:val="single" w:sz="4" w:space="0" w:color="auto"/>
              <w:right w:val="nil"/>
            </w:tcBorders>
            <w:shd w:val="clear" w:color="000000" w:fill="FAC090"/>
            <w:vAlign w:val="center"/>
            <w:hideMark/>
          </w:tcPr>
          <w:p w:rsidR="003A16C6" w:rsidRPr="0059697A" w:rsidRDefault="003A16C6" w:rsidP="00DF2E87">
            <w:pPr>
              <w:widowControl w:val="0"/>
              <w:spacing w:after="0" w:line="240" w:lineRule="auto"/>
              <w:ind w:firstLine="0"/>
              <w:jc w:val="left"/>
              <w:rPr>
                <w:rFonts w:ascii="Garamond" w:eastAsia="Times New Roman" w:hAnsi="Garamond"/>
                <w:b/>
                <w:bCs/>
                <w:sz w:val="16"/>
                <w:szCs w:val="16"/>
                <w:lang w:val="sq-AL"/>
              </w:rPr>
            </w:pPr>
            <w:r w:rsidRPr="0059697A">
              <w:rPr>
                <w:rFonts w:ascii="Garamond" w:eastAsia="Times New Roman" w:hAnsi="Garamond"/>
                <w:b/>
                <w:bCs/>
                <w:sz w:val="16"/>
                <w:szCs w:val="16"/>
                <w:lang w:val="sq-AL"/>
              </w:rPr>
              <w:t>SHTESA N</w:t>
            </w:r>
            <w:r w:rsidR="00DF2E87">
              <w:rPr>
                <w:rFonts w:ascii="Garamond" w:eastAsia="Times New Roman" w:hAnsi="Garamond"/>
                <w:b/>
                <w:bCs/>
                <w:sz w:val="16"/>
                <w:szCs w:val="16"/>
                <w:lang w:val="sq-AL"/>
              </w:rPr>
              <w:t>Ë</w:t>
            </w:r>
            <w:r w:rsidRPr="0059697A">
              <w:rPr>
                <w:rFonts w:ascii="Garamond" w:eastAsia="Times New Roman" w:hAnsi="Garamond"/>
                <w:b/>
                <w:bCs/>
                <w:sz w:val="16"/>
                <w:szCs w:val="16"/>
                <w:lang w:val="sq-AL"/>
              </w:rPr>
              <w:t xml:space="preserve"> ZON</w:t>
            </w:r>
            <w:r w:rsidR="00DF2E87">
              <w:rPr>
                <w:rFonts w:ascii="Garamond" w:eastAsia="Times New Roman" w:hAnsi="Garamond"/>
                <w:b/>
                <w:bCs/>
                <w:sz w:val="16"/>
                <w:szCs w:val="16"/>
                <w:lang w:val="sq-AL"/>
              </w:rPr>
              <w:t>Ë</w:t>
            </w:r>
            <w:r w:rsidRPr="0059697A">
              <w:rPr>
                <w:rFonts w:ascii="Garamond" w:eastAsia="Times New Roman" w:hAnsi="Garamond"/>
                <w:b/>
                <w:bCs/>
                <w:sz w:val="16"/>
                <w:szCs w:val="16"/>
                <w:lang w:val="sq-AL"/>
              </w:rPr>
              <w:t>N II SHKOLLA E MARIN</w:t>
            </w:r>
            <w:r w:rsidR="00DF2E87">
              <w:rPr>
                <w:rFonts w:ascii="Garamond" w:eastAsia="Times New Roman" w:hAnsi="Garamond"/>
                <w:b/>
                <w:bCs/>
                <w:sz w:val="16"/>
                <w:szCs w:val="16"/>
                <w:lang w:val="sq-AL"/>
              </w:rPr>
              <w:t>Ë</w:t>
            </w:r>
            <w:r w:rsidRPr="0059697A">
              <w:rPr>
                <w:rFonts w:ascii="Garamond" w:eastAsia="Times New Roman" w:hAnsi="Garamond"/>
                <w:b/>
                <w:bCs/>
                <w:sz w:val="16"/>
                <w:szCs w:val="16"/>
                <w:lang w:val="sq-AL"/>
              </w:rPr>
              <w:t xml:space="preserve">S - UJI </w:t>
            </w:r>
            <w:r w:rsidR="00DF2E87">
              <w:rPr>
                <w:rFonts w:ascii="Garamond" w:eastAsia="Times New Roman" w:hAnsi="Garamond"/>
                <w:b/>
                <w:bCs/>
                <w:sz w:val="16"/>
                <w:szCs w:val="16"/>
                <w:lang w:val="sq-AL"/>
              </w:rPr>
              <w:t xml:space="preserve">I </w:t>
            </w:r>
            <w:r w:rsidRPr="0059697A">
              <w:rPr>
                <w:rFonts w:ascii="Garamond" w:eastAsia="Times New Roman" w:hAnsi="Garamond"/>
                <w:b/>
                <w:bCs/>
                <w:sz w:val="16"/>
                <w:szCs w:val="16"/>
                <w:lang w:val="sq-AL"/>
              </w:rPr>
              <w:t>FTOHT</w:t>
            </w:r>
            <w:r w:rsidR="00DF2E87">
              <w:rPr>
                <w:rFonts w:ascii="Garamond" w:eastAsia="Times New Roman" w:hAnsi="Garamond"/>
                <w:b/>
                <w:bCs/>
                <w:sz w:val="16"/>
                <w:szCs w:val="16"/>
                <w:lang w:val="sq-AL"/>
              </w:rPr>
              <w:t>Ë</w:t>
            </w:r>
          </w:p>
        </w:tc>
        <w:tc>
          <w:tcPr>
            <w:tcW w:w="1146" w:type="dxa"/>
            <w:tcBorders>
              <w:top w:val="nil"/>
              <w:left w:val="nil"/>
              <w:bottom w:val="single" w:sz="4" w:space="0" w:color="auto"/>
              <w:right w:val="nil"/>
            </w:tcBorders>
            <w:shd w:val="clear" w:color="000000" w:fill="FAC090"/>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r w:rsidRPr="0059697A">
              <w:rPr>
                <w:rFonts w:ascii="Garamond" w:eastAsia="Times New Roman" w:hAnsi="Garamond"/>
                <w:b/>
                <w:bCs/>
                <w:sz w:val="16"/>
                <w:szCs w:val="16"/>
                <w:lang w:val="sq-AL"/>
              </w:rPr>
              <w:t> </w:t>
            </w:r>
          </w:p>
        </w:tc>
        <w:tc>
          <w:tcPr>
            <w:tcW w:w="1071" w:type="dxa"/>
            <w:tcBorders>
              <w:top w:val="nil"/>
              <w:left w:val="nil"/>
              <w:bottom w:val="single" w:sz="4" w:space="0" w:color="auto"/>
              <w:right w:val="nil"/>
            </w:tcBorders>
            <w:shd w:val="clear" w:color="000000" w:fill="FAC090"/>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r w:rsidRPr="0059697A">
              <w:rPr>
                <w:rFonts w:ascii="Garamond" w:eastAsia="Times New Roman" w:hAnsi="Garamond"/>
                <w:b/>
                <w:bCs/>
                <w:sz w:val="16"/>
                <w:szCs w:val="16"/>
                <w:lang w:val="sq-AL"/>
              </w:rPr>
              <w:t> </w:t>
            </w:r>
          </w:p>
        </w:tc>
        <w:tc>
          <w:tcPr>
            <w:tcW w:w="1155" w:type="dxa"/>
            <w:tcBorders>
              <w:top w:val="nil"/>
              <w:left w:val="nil"/>
              <w:bottom w:val="single" w:sz="4" w:space="0" w:color="auto"/>
              <w:right w:val="nil"/>
            </w:tcBorders>
            <w:shd w:val="clear" w:color="000000" w:fill="FAC090"/>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r w:rsidRPr="0059697A">
              <w:rPr>
                <w:rFonts w:ascii="Garamond" w:eastAsia="Times New Roman" w:hAnsi="Garamond"/>
                <w:b/>
                <w:bCs/>
                <w:sz w:val="16"/>
                <w:szCs w:val="16"/>
                <w:lang w:val="sq-AL"/>
              </w:rPr>
              <w:t> </w:t>
            </w:r>
          </w:p>
        </w:tc>
        <w:tc>
          <w:tcPr>
            <w:tcW w:w="3600" w:type="dxa"/>
            <w:tcBorders>
              <w:top w:val="nil"/>
              <w:left w:val="nil"/>
              <w:bottom w:val="single" w:sz="4" w:space="0" w:color="auto"/>
              <w:right w:val="single" w:sz="4" w:space="0" w:color="auto"/>
            </w:tcBorders>
            <w:shd w:val="clear" w:color="000000" w:fill="FAC090"/>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r w:rsidRPr="0059697A">
              <w:rPr>
                <w:rFonts w:ascii="Garamond" w:eastAsia="Times New Roman" w:hAnsi="Garamond"/>
                <w:b/>
                <w:bCs/>
                <w:sz w:val="16"/>
                <w:szCs w:val="16"/>
                <w:lang w:val="sq-AL"/>
              </w:rPr>
              <w:t> </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42/429</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Skender Gjondeda</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288.20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3,142,244.60</w:t>
            </w:r>
          </w:p>
        </w:tc>
        <w:tc>
          <w:tcPr>
            <w:tcW w:w="1071"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3,142,244.60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25280B">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2</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42/430</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Hader Gjondeda</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208.70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2,275,456.10</w:t>
            </w:r>
          </w:p>
        </w:tc>
        <w:tc>
          <w:tcPr>
            <w:tcW w:w="1071"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2,275,456.10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25280B">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3</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42/428</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Evis Shehi</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112.20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1,223,316.60</w:t>
            </w:r>
          </w:p>
        </w:tc>
        <w:tc>
          <w:tcPr>
            <w:tcW w:w="1071"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1,223,316.60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25280B">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4</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36/150-ND1</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Arjan Lengu</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210.00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61,117</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10,544,940.00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10,544,940.00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mbajtur vlera e truallit p</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r pjes</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n e nd</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rtimit. Urdh</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r kufizimi. Nd</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rtim 2 kate</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5</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36/242-ND</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Arjan Lengu</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120.00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2,775,001.00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Vlera e dh</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n</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xml:space="preserve"> </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sht</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xml:space="preserve"> diference e pa llogaritur n</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xml:space="preserve"> </w:t>
            </w:r>
            <w:r w:rsidR="0025280B" w:rsidRPr="0059697A">
              <w:rPr>
                <w:rFonts w:ascii="Garamond" w:eastAsia="Times New Roman" w:hAnsi="Garamond"/>
                <w:sz w:val="16"/>
                <w:szCs w:val="16"/>
                <w:lang w:val="sq-AL"/>
              </w:rPr>
              <w:t xml:space="preserve">VKM </w:t>
            </w:r>
            <w:r w:rsidRPr="0059697A">
              <w:rPr>
                <w:rFonts w:ascii="Garamond" w:eastAsia="Times New Roman" w:hAnsi="Garamond"/>
                <w:sz w:val="16"/>
                <w:szCs w:val="16"/>
                <w:lang w:val="sq-AL"/>
              </w:rPr>
              <w:t>661 dhe sipas situacionit</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6</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36/150-ND2</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Arjan Lengu</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35.18</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1,414,636.00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Vlera e dh</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n</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xml:space="preserve"> </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sht</w:t>
            </w:r>
            <w:r w:rsidR="0025280B">
              <w:rPr>
                <w:rFonts w:ascii="Garamond" w:eastAsia="Times New Roman" w:hAnsi="Garamond"/>
                <w:sz w:val="16"/>
                <w:szCs w:val="16"/>
                <w:lang w:val="sq-AL"/>
              </w:rPr>
              <w:t>ë</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sipas situacionit</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7</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42/39</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Selim Gjondeda</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267.80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47.80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61,117</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2,919,823.40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2,400,229.20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5,320,052.60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25280B"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Saktësim</w:t>
            </w:r>
            <w:r w:rsidR="003A16C6" w:rsidRPr="0059697A">
              <w:rPr>
                <w:rFonts w:ascii="Garamond" w:eastAsia="Times New Roman" w:hAnsi="Garamond"/>
                <w:sz w:val="16"/>
                <w:szCs w:val="16"/>
                <w:lang w:val="sq-AL"/>
              </w:rPr>
              <w:t xml:space="preserve"> dokumentacioni </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42/39-ND</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Sofo Selimaj</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110.00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61,117</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5,523,540.00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5,523,540.00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Inskriptuar n</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xml:space="preserve"> favor t</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 xml:space="preserve"> bank</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s komb</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tare tregtare. Mbajtur vlera e truallit p</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r nd</w:t>
            </w:r>
            <w:r w:rsidR="0025280B">
              <w:rPr>
                <w:rFonts w:ascii="Garamond" w:eastAsia="Times New Roman" w:hAnsi="Garamond"/>
                <w:sz w:val="16"/>
                <w:szCs w:val="16"/>
                <w:lang w:val="sq-AL"/>
              </w:rPr>
              <w:t>ë</w:t>
            </w:r>
            <w:r w:rsidRPr="0059697A">
              <w:rPr>
                <w:rFonts w:ascii="Garamond" w:eastAsia="Times New Roman" w:hAnsi="Garamond"/>
                <w:sz w:val="16"/>
                <w:szCs w:val="16"/>
                <w:lang w:val="sq-AL"/>
              </w:rPr>
              <w:t>rtimin</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9</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42/406-ND</w:t>
            </w:r>
          </w:p>
        </w:tc>
        <w:tc>
          <w:tcPr>
            <w:tcW w:w="206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Majlinda Hajrullai</w:t>
            </w:r>
          </w:p>
        </w:tc>
        <w:tc>
          <w:tcPr>
            <w:tcW w:w="85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5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12.00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61,117</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602,568.00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602,568.00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887730">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887730">
              <w:rPr>
                <w:rFonts w:ascii="Garamond" w:eastAsia="Times New Roman" w:hAnsi="Garamond"/>
                <w:sz w:val="16"/>
                <w:szCs w:val="16"/>
                <w:lang w:val="sq-AL"/>
              </w:rPr>
              <w:t>ë</w:t>
            </w:r>
          </w:p>
        </w:tc>
      </w:tr>
      <w:tr w:rsidR="003A16C6" w:rsidRPr="0059697A" w:rsidTr="00403B58">
        <w:trPr>
          <w:trHeight w:val="162"/>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lastRenderedPageBreak/>
              <w:t>10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42/443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P.P.V</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52.70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574,588.10</w:t>
            </w:r>
          </w:p>
        </w:tc>
        <w:tc>
          <w:tcPr>
            <w:tcW w:w="1071" w:type="dxa"/>
            <w:tcBorders>
              <w:top w:val="single" w:sz="4" w:space="0" w:color="auto"/>
              <w:left w:val="single" w:sz="4" w:space="0" w:color="auto"/>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574,588.10</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3A16C6" w:rsidRPr="0059697A" w:rsidRDefault="00887730"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Saktësim</w:t>
            </w:r>
            <w:r w:rsidR="003A16C6" w:rsidRPr="0059697A">
              <w:rPr>
                <w:rFonts w:ascii="Garamond" w:eastAsia="Times New Roman" w:hAnsi="Garamond"/>
                <w:sz w:val="16"/>
                <w:szCs w:val="16"/>
                <w:lang w:val="sq-AL"/>
              </w:rPr>
              <w:t xml:space="preserve"> dokumentacioni</w:t>
            </w:r>
          </w:p>
        </w:tc>
      </w:tr>
      <w:tr w:rsidR="003A16C6" w:rsidRPr="0059697A" w:rsidTr="00403B58">
        <w:trPr>
          <w:trHeight w:val="162"/>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11</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36/242</w:t>
            </w:r>
          </w:p>
        </w:tc>
        <w:tc>
          <w:tcPr>
            <w:tcW w:w="2060" w:type="dxa"/>
            <w:tcBorders>
              <w:top w:val="single" w:sz="4" w:space="0" w:color="auto"/>
              <w:left w:val="nil"/>
              <w:bottom w:val="single" w:sz="4" w:space="0" w:color="auto"/>
              <w:right w:val="single" w:sz="4" w:space="0" w:color="auto"/>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Mbivendosje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87.31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951,940.93</w:t>
            </w:r>
          </w:p>
        </w:tc>
        <w:tc>
          <w:tcPr>
            <w:tcW w:w="1071" w:type="dxa"/>
            <w:tcBorders>
              <w:top w:val="single" w:sz="4" w:space="0" w:color="auto"/>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951,940.93</w:t>
            </w:r>
          </w:p>
        </w:tc>
        <w:tc>
          <w:tcPr>
            <w:tcW w:w="3600" w:type="dxa"/>
            <w:tcBorders>
              <w:top w:val="single" w:sz="4" w:space="0" w:color="auto"/>
              <w:left w:val="nil"/>
              <w:bottom w:val="single" w:sz="4" w:space="0" w:color="auto"/>
              <w:right w:val="single" w:sz="4" w:space="0" w:color="auto"/>
            </w:tcBorders>
            <w:shd w:val="clear" w:color="auto" w:fill="auto"/>
            <w:hideMark/>
          </w:tcPr>
          <w:p w:rsidR="003A16C6" w:rsidRPr="0059697A" w:rsidRDefault="003A16C6" w:rsidP="00887730">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887730">
              <w:rPr>
                <w:rFonts w:ascii="Garamond" w:eastAsia="Times New Roman" w:hAnsi="Garamond"/>
                <w:sz w:val="16"/>
                <w:szCs w:val="16"/>
                <w:lang w:val="sq-AL"/>
              </w:rPr>
              <w:t>ë</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12</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36/34</w:t>
            </w:r>
          </w:p>
        </w:tc>
        <w:tc>
          <w:tcPr>
            <w:tcW w:w="2060" w:type="dxa"/>
            <w:tcBorders>
              <w:top w:val="nil"/>
              <w:left w:val="nil"/>
              <w:bottom w:val="single" w:sz="4" w:space="0" w:color="auto"/>
              <w:right w:val="single" w:sz="4" w:space="0" w:color="auto"/>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Artur Shehu</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1300.00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14,173,900.00</w:t>
            </w:r>
          </w:p>
        </w:tc>
        <w:tc>
          <w:tcPr>
            <w:tcW w:w="1071"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14,173,900.00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887730">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887730">
              <w:rPr>
                <w:rFonts w:ascii="Garamond" w:eastAsia="Times New Roman" w:hAnsi="Garamond"/>
                <w:sz w:val="16"/>
                <w:szCs w:val="16"/>
                <w:lang w:val="sq-AL"/>
              </w:rPr>
              <w:t>ë</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13</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36/233</w:t>
            </w:r>
          </w:p>
        </w:tc>
        <w:tc>
          <w:tcPr>
            <w:tcW w:w="2060" w:type="dxa"/>
            <w:tcBorders>
              <w:top w:val="nil"/>
              <w:left w:val="nil"/>
              <w:bottom w:val="single" w:sz="4" w:space="0" w:color="auto"/>
              <w:right w:val="single" w:sz="4" w:space="0" w:color="auto"/>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Mbivendosje</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101.43</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1,105,891.29</w:t>
            </w:r>
          </w:p>
        </w:tc>
        <w:tc>
          <w:tcPr>
            <w:tcW w:w="1071"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1,105,891.29</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887730">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887730">
              <w:rPr>
                <w:rFonts w:ascii="Garamond" w:eastAsia="Times New Roman" w:hAnsi="Garamond"/>
                <w:sz w:val="16"/>
                <w:szCs w:val="16"/>
                <w:lang w:val="sq-AL"/>
              </w:rPr>
              <w:t>ë</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14</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36/265</w:t>
            </w:r>
          </w:p>
        </w:tc>
        <w:tc>
          <w:tcPr>
            <w:tcW w:w="2060" w:type="dxa"/>
            <w:tcBorders>
              <w:top w:val="nil"/>
              <w:left w:val="nil"/>
              <w:bottom w:val="single" w:sz="4" w:space="0" w:color="auto"/>
              <w:right w:val="single" w:sz="4" w:space="0" w:color="auto"/>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Mbivendosje</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83.30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908,219.90</w:t>
            </w:r>
          </w:p>
        </w:tc>
        <w:tc>
          <w:tcPr>
            <w:tcW w:w="1071"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908,219.90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 xml:space="preserve"> </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15</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41/305</w:t>
            </w:r>
          </w:p>
        </w:tc>
        <w:tc>
          <w:tcPr>
            <w:tcW w:w="2060" w:type="dxa"/>
            <w:tcBorders>
              <w:top w:val="nil"/>
              <w:left w:val="nil"/>
              <w:bottom w:val="single" w:sz="4" w:space="0" w:color="auto"/>
              <w:right w:val="single" w:sz="4" w:space="0" w:color="auto"/>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Mbivendosje</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249.80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EC676F" w:rsidRDefault="003A16C6" w:rsidP="009D0026">
            <w:pPr>
              <w:widowControl w:val="0"/>
              <w:spacing w:after="0" w:line="240" w:lineRule="auto"/>
              <w:ind w:firstLine="0"/>
              <w:jc w:val="right"/>
              <w:rPr>
                <w:rFonts w:ascii="Garamond" w:eastAsia="Times New Roman" w:hAnsi="Garamond"/>
                <w:color w:val="000000" w:themeColor="text1"/>
                <w:sz w:val="16"/>
                <w:szCs w:val="16"/>
                <w:lang w:val="sq-AL"/>
              </w:rPr>
            </w:pPr>
            <w:r w:rsidRPr="00EC676F">
              <w:rPr>
                <w:rFonts w:ascii="Garamond" w:eastAsia="Times New Roman" w:hAnsi="Garamond"/>
                <w:color w:val="000000" w:themeColor="text1"/>
                <w:sz w:val="16"/>
                <w:szCs w:val="16"/>
                <w:lang w:val="sq-AL"/>
              </w:rPr>
              <w:t>204</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50,959.20</w:t>
            </w:r>
          </w:p>
        </w:tc>
        <w:tc>
          <w:tcPr>
            <w:tcW w:w="1071"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50,959.20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 xml:space="preserve"> (ZVRPP Pem</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tore)</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16</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41/169-ND2</w:t>
            </w:r>
          </w:p>
        </w:tc>
        <w:tc>
          <w:tcPr>
            <w:tcW w:w="206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 xml:space="preserve">B.P. Gjika, Aliaj </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76.00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61,117</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3,816,264.00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3,816,264.00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 Mbajtur vlera e truallit n</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 xml:space="preserve"> nd</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rtim</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17</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36/29-ND</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Neta Hasanaj</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107.83</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071"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22,703,933.00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22,703,933.00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ZVRPP-Vlor</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 xml:space="preserve">, vlera </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sht</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 xml:space="preserve"> dh</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n</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 xml:space="preserve"> sipas situacionit.</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18</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41/5</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B.P. Koleka, Kajana</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1.70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18,535.10</w:t>
            </w:r>
          </w:p>
        </w:tc>
        <w:tc>
          <w:tcPr>
            <w:tcW w:w="1071"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18,535.10</w:t>
            </w:r>
          </w:p>
        </w:tc>
        <w:tc>
          <w:tcPr>
            <w:tcW w:w="360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 ZVRPP Vlor</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w:t>
            </w:r>
            <w:r w:rsidR="00887730">
              <w:rPr>
                <w:rFonts w:ascii="Garamond" w:eastAsia="Times New Roman" w:hAnsi="Garamond"/>
                <w:sz w:val="16"/>
                <w:szCs w:val="16"/>
                <w:lang w:val="sq-AL"/>
              </w:rPr>
              <w:t xml:space="preserve"> </w:t>
            </w:r>
            <w:r w:rsidRPr="0059697A">
              <w:rPr>
                <w:rFonts w:ascii="Garamond" w:eastAsia="Times New Roman" w:hAnsi="Garamond"/>
                <w:sz w:val="16"/>
                <w:szCs w:val="16"/>
                <w:lang w:val="sq-AL"/>
              </w:rPr>
              <w:t>Mbi k</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t</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 xml:space="preserve"> pasuri ndodhen disa AMTP</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19</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41/353</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B.P. Papalilo</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1782.60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19,435,687.80</w:t>
            </w:r>
          </w:p>
        </w:tc>
        <w:tc>
          <w:tcPr>
            <w:tcW w:w="1071"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19,435,687.80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887730">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 xml:space="preserve">ZVRPP-Vlore. Kufizohen veprimet mbi </w:t>
            </w:r>
            <w:r w:rsidR="00887730" w:rsidRPr="0059697A">
              <w:rPr>
                <w:rFonts w:ascii="Garamond" w:eastAsia="Times New Roman" w:hAnsi="Garamond"/>
                <w:sz w:val="16"/>
                <w:szCs w:val="16"/>
                <w:lang w:val="sq-AL"/>
              </w:rPr>
              <w:t>pasurinë</w:t>
            </w:r>
            <w:r w:rsidRPr="0059697A">
              <w:rPr>
                <w:rFonts w:ascii="Garamond" w:eastAsia="Times New Roman" w:hAnsi="Garamond"/>
                <w:sz w:val="16"/>
                <w:szCs w:val="16"/>
                <w:lang w:val="sq-AL"/>
              </w:rPr>
              <w:t>, n</w:t>
            </w:r>
            <w:r w:rsidR="00887730">
              <w:rPr>
                <w:rFonts w:ascii="Garamond" w:eastAsia="Times New Roman" w:hAnsi="Garamond"/>
                <w:sz w:val="16"/>
                <w:szCs w:val="16"/>
                <w:lang w:val="sq-AL"/>
              </w:rPr>
              <w:t>ë</w:t>
            </w:r>
            <w:r w:rsidRPr="0059697A">
              <w:rPr>
                <w:rFonts w:ascii="Garamond" w:eastAsia="Times New Roman" w:hAnsi="Garamond"/>
                <w:sz w:val="16"/>
                <w:szCs w:val="16"/>
                <w:lang w:val="sq-AL"/>
              </w:rPr>
              <w:t xml:space="preserve"> proces </w:t>
            </w:r>
            <w:r w:rsidR="00887730" w:rsidRPr="0059697A">
              <w:rPr>
                <w:rFonts w:ascii="Garamond" w:eastAsia="Times New Roman" w:hAnsi="Garamond"/>
                <w:sz w:val="16"/>
                <w:szCs w:val="16"/>
                <w:lang w:val="sq-AL"/>
              </w:rPr>
              <w:t>gjyqësor</w:t>
            </w:r>
            <w:r w:rsidRPr="0059697A">
              <w:rPr>
                <w:rFonts w:ascii="Garamond" w:eastAsia="Times New Roman" w:hAnsi="Garamond"/>
                <w:sz w:val="16"/>
                <w:szCs w:val="16"/>
                <w:lang w:val="sq-AL"/>
              </w:rPr>
              <w:t>.</w:t>
            </w:r>
            <w:r w:rsidR="00887730">
              <w:rPr>
                <w:rFonts w:ascii="Garamond" w:eastAsia="Times New Roman" w:hAnsi="Garamond"/>
                <w:sz w:val="16"/>
                <w:szCs w:val="16"/>
                <w:lang w:val="sq-AL"/>
              </w:rPr>
              <w:t xml:space="preserve"> </w:t>
            </w:r>
            <w:r w:rsidRPr="0059697A">
              <w:rPr>
                <w:rFonts w:ascii="Garamond" w:eastAsia="Times New Roman" w:hAnsi="Garamond"/>
                <w:sz w:val="16"/>
                <w:szCs w:val="16"/>
                <w:lang w:val="sq-AL"/>
              </w:rPr>
              <w:t>Mbi k</w:t>
            </w:r>
            <w:r w:rsidR="00887730">
              <w:rPr>
                <w:rFonts w:ascii="Garamond" w:eastAsia="Times New Roman" w:hAnsi="Garamond"/>
                <w:sz w:val="16"/>
                <w:szCs w:val="16"/>
                <w:lang w:val="sq-AL"/>
              </w:rPr>
              <w:t>ëtë</w:t>
            </w:r>
            <w:r w:rsidRPr="0059697A">
              <w:rPr>
                <w:rFonts w:ascii="Garamond" w:eastAsia="Times New Roman" w:hAnsi="Garamond"/>
                <w:sz w:val="16"/>
                <w:szCs w:val="16"/>
                <w:lang w:val="sq-AL"/>
              </w:rPr>
              <w:t xml:space="preserve"> pasuri ndodhen disa AMTP</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20</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color w:val="000000"/>
                <w:sz w:val="16"/>
                <w:szCs w:val="16"/>
                <w:lang w:val="sq-AL"/>
              </w:rPr>
            </w:pPr>
            <w:r w:rsidRPr="0059697A">
              <w:rPr>
                <w:rFonts w:ascii="Garamond" w:eastAsia="Times New Roman" w:hAnsi="Garamond"/>
                <w:color w:val="000000"/>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center"/>
              <w:rPr>
                <w:rFonts w:ascii="Garamond" w:eastAsia="Times New Roman" w:hAnsi="Garamond"/>
                <w:color w:val="000000"/>
                <w:sz w:val="16"/>
                <w:szCs w:val="16"/>
                <w:lang w:val="sq-AL"/>
              </w:rPr>
            </w:pPr>
            <w:r w:rsidRPr="0059697A">
              <w:rPr>
                <w:rFonts w:ascii="Garamond" w:eastAsia="Times New Roman" w:hAnsi="Garamond"/>
                <w:color w:val="000000"/>
                <w:sz w:val="16"/>
                <w:szCs w:val="16"/>
                <w:lang w:val="sq-AL"/>
              </w:rPr>
              <w:t>36/22</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color w:val="000000"/>
                <w:sz w:val="16"/>
                <w:szCs w:val="16"/>
                <w:lang w:val="sq-AL"/>
              </w:rPr>
            </w:pPr>
            <w:r w:rsidRPr="0059697A">
              <w:rPr>
                <w:rFonts w:ascii="Garamond" w:eastAsia="Times New Roman" w:hAnsi="Garamond"/>
                <w:color w:val="000000"/>
                <w:sz w:val="16"/>
                <w:szCs w:val="16"/>
                <w:lang w:val="sq-AL"/>
              </w:rPr>
              <w:t>Cenaj &amp; CO</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color w:val="000000"/>
                <w:sz w:val="16"/>
                <w:szCs w:val="16"/>
                <w:lang w:val="sq-AL"/>
              </w:rPr>
            </w:pPr>
            <w:r w:rsidRPr="0059697A">
              <w:rPr>
                <w:rFonts w:ascii="Garamond" w:eastAsia="Times New Roman" w:hAnsi="Garamond"/>
                <w:color w:val="000000"/>
                <w:sz w:val="16"/>
                <w:szCs w:val="16"/>
                <w:lang w:val="sq-AL"/>
              </w:rPr>
              <w:t>6.60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color w:val="000000"/>
                <w:sz w:val="16"/>
                <w:szCs w:val="16"/>
                <w:lang w:val="sq-AL"/>
              </w:rPr>
            </w:pPr>
            <w:r w:rsidRPr="0059697A">
              <w:rPr>
                <w:rFonts w:ascii="Garamond" w:eastAsia="Times New Roman" w:hAnsi="Garamond"/>
                <w:color w:val="000000"/>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color w:val="000000"/>
                <w:sz w:val="16"/>
                <w:szCs w:val="16"/>
                <w:lang w:val="sq-AL"/>
              </w:rPr>
            </w:pPr>
            <w:r w:rsidRPr="0059697A">
              <w:rPr>
                <w:rFonts w:ascii="Garamond" w:eastAsia="Times New Roman" w:hAnsi="Garamond"/>
                <w:color w:val="000000"/>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71,959.80</w:t>
            </w:r>
          </w:p>
        </w:tc>
        <w:tc>
          <w:tcPr>
            <w:tcW w:w="1071"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color w:val="000000"/>
                <w:sz w:val="16"/>
                <w:szCs w:val="16"/>
                <w:lang w:val="sq-AL"/>
              </w:rPr>
            </w:pPr>
            <w:r w:rsidRPr="0059697A">
              <w:rPr>
                <w:rFonts w:ascii="Garamond" w:eastAsia="Times New Roman" w:hAnsi="Garamond"/>
                <w:color w:val="000000"/>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color w:val="000000"/>
                <w:sz w:val="16"/>
                <w:szCs w:val="16"/>
                <w:lang w:val="sq-AL"/>
              </w:rPr>
            </w:pPr>
            <w:r w:rsidRPr="0059697A">
              <w:rPr>
                <w:rFonts w:ascii="Garamond" w:eastAsia="Times New Roman" w:hAnsi="Garamond"/>
                <w:color w:val="000000"/>
                <w:sz w:val="16"/>
                <w:szCs w:val="16"/>
                <w:lang w:val="sq-AL"/>
              </w:rPr>
              <w:t>71,959.80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3A16C6" w:rsidP="00887730">
            <w:pPr>
              <w:widowControl w:val="0"/>
              <w:spacing w:after="0" w:line="240" w:lineRule="auto"/>
              <w:ind w:firstLine="0"/>
              <w:jc w:val="left"/>
              <w:rPr>
                <w:rFonts w:ascii="Garamond" w:eastAsia="Times New Roman" w:hAnsi="Garamond"/>
                <w:color w:val="000000"/>
                <w:sz w:val="16"/>
                <w:szCs w:val="16"/>
                <w:lang w:val="sq-AL"/>
              </w:rPr>
            </w:pPr>
            <w:r w:rsidRPr="0059697A">
              <w:rPr>
                <w:rFonts w:ascii="Garamond" w:eastAsia="Times New Roman" w:hAnsi="Garamond"/>
                <w:color w:val="000000"/>
                <w:sz w:val="16"/>
                <w:szCs w:val="16"/>
                <w:lang w:val="sq-AL"/>
              </w:rPr>
              <w:t>Konfirmuar nga</w:t>
            </w:r>
            <w:r w:rsidR="00E14EBB" w:rsidRPr="0059697A">
              <w:rPr>
                <w:rFonts w:ascii="Garamond" w:eastAsia="Times New Roman" w:hAnsi="Garamond"/>
                <w:color w:val="000000"/>
                <w:sz w:val="16"/>
                <w:szCs w:val="16"/>
                <w:lang w:val="sq-AL"/>
              </w:rPr>
              <w:t xml:space="preserve"> </w:t>
            </w:r>
            <w:r w:rsidRPr="0059697A">
              <w:rPr>
                <w:rFonts w:ascii="Garamond" w:eastAsia="Times New Roman" w:hAnsi="Garamond"/>
                <w:color w:val="000000"/>
                <w:sz w:val="16"/>
                <w:szCs w:val="16"/>
                <w:lang w:val="sq-AL"/>
              </w:rPr>
              <w:t>ZVRPP-Vlor</w:t>
            </w:r>
            <w:r w:rsidR="00887730">
              <w:rPr>
                <w:rFonts w:ascii="Garamond" w:eastAsia="Times New Roman" w:hAnsi="Garamond"/>
                <w:color w:val="000000"/>
                <w:sz w:val="16"/>
                <w:szCs w:val="16"/>
                <w:lang w:val="sq-AL"/>
              </w:rPr>
              <w:t>ë</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21</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36/88</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B.P. Vokopola</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1718.60</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18,737,895.80</w:t>
            </w:r>
          </w:p>
        </w:tc>
        <w:tc>
          <w:tcPr>
            <w:tcW w:w="1071"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18,737,895.80</w:t>
            </w:r>
          </w:p>
        </w:tc>
        <w:tc>
          <w:tcPr>
            <w:tcW w:w="3600" w:type="dxa"/>
            <w:tcBorders>
              <w:top w:val="nil"/>
              <w:left w:val="nil"/>
              <w:bottom w:val="single" w:sz="4" w:space="0" w:color="auto"/>
              <w:right w:val="single" w:sz="4" w:space="0" w:color="auto"/>
            </w:tcBorders>
            <w:shd w:val="clear" w:color="auto" w:fill="auto"/>
            <w:hideMark/>
          </w:tcPr>
          <w:p w:rsidR="003A16C6" w:rsidRPr="0059697A" w:rsidRDefault="00887730"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Saktësim</w:t>
            </w:r>
            <w:r w:rsidR="003A16C6" w:rsidRPr="0059697A">
              <w:rPr>
                <w:rFonts w:ascii="Garamond" w:eastAsia="Times New Roman" w:hAnsi="Garamond"/>
                <w:sz w:val="16"/>
                <w:szCs w:val="16"/>
                <w:lang w:val="sq-AL"/>
              </w:rPr>
              <w:t xml:space="preserve"> dokumentacioni</w:t>
            </w:r>
          </w:p>
        </w:tc>
      </w:tr>
      <w:tr w:rsidR="003A16C6" w:rsidRPr="0059697A" w:rsidTr="00403B58">
        <w:trPr>
          <w:trHeight w:val="162"/>
        </w:trPr>
        <w:tc>
          <w:tcPr>
            <w:tcW w:w="448"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98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b/>
                <w:bCs/>
                <w:i/>
                <w:iCs/>
                <w:color w:val="000000"/>
                <w:sz w:val="16"/>
                <w:szCs w:val="16"/>
                <w:lang w:val="sq-AL"/>
              </w:rPr>
            </w:pPr>
          </w:p>
        </w:tc>
        <w:tc>
          <w:tcPr>
            <w:tcW w:w="122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b/>
                <w:bCs/>
                <w:color w:val="000000"/>
                <w:sz w:val="16"/>
                <w:szCs w:val="16"/>
                <w:lang w:val="sq-AL"/>
              </w:rPr>
            </w:pPr>
          </w:p>
        </w:tc>
        <w:tc>
          <w:tcPr>
            <w:tcW w:w="206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5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color w:val="000000"/>
                <w:sz w:val="16"/>
                <w:szCs w:val="16"/>
                <w:lang w:val="sq-AL"/>
              </w:rPr>
            </w:pPr>
          </w:p>
        </w:tc>
        <w:tc>
          <w:tcPr>
            <w:tcW w:w="85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2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9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146"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b/>
                <w:bCs/>
                <w:sz w:val="16"/>
                <w:szCs w:val="16"/>
                <w:lang w:val="sq-AL"/>
              </w:rPr>
            </w:pPr>
          </w:p>
        </w:tc>
        <w:tc>
          <w:tcPr>
            <w:tcW w:w="1071"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p>
        </w:tc>
        <w:tc>
          <w:tcPr>
            <w:tcW w:w="1155"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b/>
                <w:bCs/>
                <w:sz w:val="16"/>
                <w:szCs w:val="16"/>
                <w:lang w:val="sq-AL"/>
              </w:rPr>
            </w:pPr>
            <w:r w:rsidRPr="0059697A">
              <w:rPr>
                <w:rFonts w:ascii="Garamond" w:eastAsia="Times New Roman" w:hAnsi="Garamond"/>
                <w:b/>
                <w:bCs/>
                <w:sz w:val="16"/>
                <w:szCs w:val="16"/>
                <w:lang w:val="sq-AL"/>
              </w:rPr>
              <w:t>138,259,356.84</w:t>
            </w:r>
          </w:p>
        </w:tc>
        <w:tc>
          <w:tcPr>
            <w:tcW w:w="360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r>
      <w:tr w:rsidR="003A16C6" w:rsidRPr="0059697A" w:rsidTr="00403B58">
        <w:trPr>
          <w:trHeight w:val="162"/>
        </w:trPr>
        <w:tc>
          <w:tcPr>
            <w:tcW w:w="448"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98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b/>
                <w:bCs/>
                <w:i/>
                <w:iCs/>
                <w:color w:val="000000"/>
                <w:sz w:val="16"/>
                <w:szCs w:val="16"/>
                <w:lang w:val="sq-AL"/>
              </w:rPr>
            </w:pPr>
          </w:p>
        </w:tc>
        <w:tc>
          <w:tcPr>
            <w:tcW w:w="122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b/>
                <w:bCs/>
                <w:color w:val="000000"/>
                <w:sz w:val="16"/>
                <w:szCs w:val="16"/>
                <w:lang w:val="sq-AL"/>
              </w:rPr>
            </w:pPr>
          </w:p>
        </w:tc>
        <w:tc>
          <w:tcPr>
            <w:tcW w:w="206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5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color w:val="000000"/>
                <w:sz w:val="16"/>
                <w:szCs w:val="16"/>
                <w:lang w:val="sq-AL"/>
              </w:rPr>
            </w:pPr>
          </w:p>
        </w:tc>
        <w:tc>
          <w:tcPr>
            <w:tcW w:w="85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2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9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146"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b/>
                <w:bCs/>
                <w:sz w:val="16"/>
                <w:szCs w:val="16"/>
                <w:lang w:val="sq-AL"/>
              </w:rPr>
            </w:pPr>
          </w:p>
        </w:tc>
        <w:tc>
          <w:tcPr>
            <w:tcW w:w="1071"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p>
        </w:tc>
        <w:tc>
          <w:tcPr>
            <w:tcW w:w="1155"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b/>
                <w:bCs/>
                <w:sz w:val="16"/>
                <w:szCs w:val="16"/>
                <w:lang w:val="sq-AL"/>
              </w:rPr>
            </w:pPr>
          </w:p>
        </w:tc>
        <w:tc>
          <w:tcPr>
            <w:tcW w:w="360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r>
      <w:tr w:rsidR="003A16C6" w:rsidRPr="0059697A" w:rsidTr="00403B58">
        <w:trPr>
          <w:trHeight w:val="162"/>
        </w:trPr>
        <w:tc>
          <w:tcPr>
            <w:tcW w:w="448"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98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b/>
                <w:bCs/>
                <w:i/>
                <w:iCs/>
                <w:color w:val="000000"/>
                <w:sz w:val="16"/>
                <w:szCs w:val="16"/>
                <w:lang w:val="sq-AL"/>
              </w:rPr>
            </w:pPr>
          </w:p>
        </w:tc>
        <w:tc>
          <w:tcPr>
            <w:tcW w:w="122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b/>
                <w:bCs/>
                <w:color w:val="000000"/>
                <w:sz w:val="16"/>
                <w:szCs w:val="16"/>
                <w:lang w:val="sq-AL"/>
              </w:rPr>
            </w:pPr>
          </w:p>
        </w:tc>
        <w:tc>
          <w:tcPr>
            <w:tcW w:w="206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5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color w:val="000000"/>
                <w:sz w:val="16"/>
                <w:szCs w:val="16"/>
                <w:lang w:val="sq-AL"/>
              </w:rPr>
            </w:pPr>
          </w:p>
        </w:tc>
        <w:tc>
          <w:tcPr>
            <w:tcW w:w="85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2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9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146"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b/>
                <w:bCs/>
                <w:sz w:val="16"/>
                <w:szCs w:val="16"/>
                <w:lang w:val="sq-AL"/>
              </w:rPr>
            </w:pPr>
          </w:p>
        </w:tc>
        <w:tc>
          <w:tcPr>
            <w:tcW w:w="1071"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p>
        </w:tc>
        <w:tc>
          <w:tcPr>
            <w:tcW w:w="1155"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b/>
                <w:bCs/>
                <w:sz w:val="16"/>
                <w:szCs w:val="16"/>
                <w:lang w:val="sq-AL"/>
              </w:rPr>
            </w:pPr>
          </w:p>
        </w:tc>
        <w:tc>
          <w:tcPr>
            <w:tcW w:w="360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r>
      <w:tr w:rsidR="003A16C6" w:rsidRPr="0059697A" w:rsidTr="00403B58">
        <w:trPr>
          <w:trHeight w:val="162"/>
        </w:trPr>
        <w:tc>
          <w:tcPr>
            <w:tcW w:w="15090" w:type="dxa"/>
            <w:gridSpan w:val="12"/>
            <w:tcBorders>
              <w:top w:val="nil"/>
              <w:left w:val="nil"/>
              <w:bottom w:val="nil"/>
              <w:right w:val="nil"/>
            </w:tcBorders>
            <w:shd w:val="clear" w:color="auto" w:fill="auto"/>
            <w:noWrap/>
            <w:vAlign w:val="bottom"/>
            <w:hideMark/>
          </w:tcPr>
          <w:p w:rsidR="003A16C6" w:rsidRPr="0059697A" w:rsidRDefault="003A16C6" w:rsidP="0088773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 xml:space="preserve">PASURITË NË PJESËN </w:t>
            </w:r>
            <w:r w:rsidR="00887730" w:rsidRPr="0059697A">
              <w:rPr>
                <w:rFonts w:ascii="Garamond" w:eastAsia="Times New Roman" w:hAnsi="Garamond"/>
                <w:b/>
                <w:bCs/>
                <w:sz w:val="16"/>
                <w:szCs w:val="16"/>
                <w:lang w:val="sq-AL"/>
              </w:rPr>
              <w:t>PERËNDIMORE</w:t>
            </w:r>
            <w:r w:rsidRPr="0059697A">
              <w:rPr>
                <w:rFonts w:ascii="Garamond" w:eastAsia="Times New Roman" w:hAnsi="Garamond"/>
                <w:b/>
                <w:bCs/>
                <w:sz w:val="16"/>
                <w:szCs w:val="16"/>
                <w:lang w:val="sq-AL"/>
              </w:rPr>
              <w:t xml:space="preserve"> T</w:t>
            </w:r>
            <w:r w:rsidR="00887730">
              <w:rPr>
                <w:rFonts w:ascii="Garamond" w:eastAsia="Times New Roman" w:hAnsi="Garamond"/>
                <w:b/>
                <w:bCs/>
                <w:sz w:val="16"/>
                <w:szCs w:val="16"/>
                <w:lang w:val="sq-AL"/>
              </w:rPr>
              <w:t>Ë</w:t>
            </w:r>
            <w:r w:rsidRPr="0059697A">
              <w:rPr>
                <w:rFonts w:ascii="Garamond" w:eastAsia="Times New Roman" w:hAnsi="Garamond"/>
                <w:b/>
                <w:bCs/>
                <w:sz w:val="16"/>
                <w:szCs w:val="16"/>
                <w:lang w:val="sq-AL"/>
              </w:rPr>
              <w:t xml:space="preserve"> RRUG</w:t>
            </w:r>
            <w:r w:rsidR="00887730">
              <w:rPr>
                <w:rFonts w:ascii="Garamond" w:eastAsia="Times New Roman" w:hAnsi="Garamond"/>
                <w:b/>
                <w:bCs/>
                <w:sz w:val="16"/>
                <w:szCs w:val="16"/>
                <w:lang w:val="sq-AL"/>
              </w:rPr>
              <w:t>Ë</w:t>
            </w:r>
            <w:r w:rsidRPr="0059697A">
              <w:rPr>
                <w:rFonts w:ascii="Garamond" w:eastAsia="Times New Roman" w:hAnsi="Garamond"/>
                <w:b/>
                <w:bCs/>
                <w:sz w:val="16"/>
                <w:szCs w:val="16"/>
                <w:lang w:val="sq-AL"/>
              </w:rPr>
              <w:t>S DHE N</w:t>
            </w:r>
            <w:r w:rsidR="00887730">
              <w:rPr>
                <w:rFonts w:ascii="Garamond" w:eastAsia="Times New Roman" w:hAnsi="Garamond"/>
                <w:b/>
                <w:bCs/>
                <w:sz w:val="16"/>
                <w:szCs w:val="16"/>
                <w:lang w:val="sq-AL"/>
              </w:rPr>
              <w:t>Ë</w:t>
            </w:r>
            <w:r w:rsidRPr="0059697A">
              <w:rPr>
                <w:rFonts w:ascii="Garamond" w:eastAsia="Times New Roman" w:hAnsi="Garamond"/>
                <w:b/>
                <w:bCs/>
                <w:sz w:val="16"/>
                <w:szCs w:val="16"/>
                <w:lang w:val="sq-AL"/>
              </w:rPr>
              <w:t xml:space="preserve"> PJES</w:t>
            </w:r>
            <w:r w:rsidR="00887730">
              <w:rPr>
                <w:rFonts w:ascii="Garamond" w:eastAsia="Times New Roman" w:hAnsi="Garamond"/>
                <w:b/>
                <w:bCs/>
                <w:sz w:val="16"/>
                <w:szCs w:val="16"/>
                <w:lang w:val="sq-AL"/>
              </w:rPr>
              <w:t>Ë</w:t>
            </w:r>
            <w:r w:rsidRPr="0059697A">
              <w:rPr>
                <w:rFonts w:ascii="Garamond" w:eastAsia="Times New Roman" w:hAnsi="Garamond"/>
                <w:b/>
                <w:bCs/>
                <w:sz w:val="16"/>
                <w:szCs w:val="16"/>
                <w:lang w:val="sq-AL"/>
              </w:rPr>
              <w:t>N LINDORE (PJESA E GJELB</w:t>
            </w:r>
            <w:r w:rsidR="00887730">
              <w:rPr>
                <w:rFonts w:ascii="Garamond" w:eastAsia="Times New Roman" w:hAnsi="Garamond"/>
                <w:b/>
                <w:bCs/>
                <w:sz w:val="16"/>
                <w:szCs w:val="16"/>
                <w:lang w:val="sq-AL"/>
              </w:rPr>
              <w:t>Ë</w:t>
            </w:r>
            <w:r w:rsidRPr="0059697A">
              <w:rPr>
                <w:rFonts w:ascii="Garamond" w:eastAsia="Times New Roman" w:hAnsi="Garamond"/>
                <w:b/>
                <w:bCs/>
                <w:sz w:val="16"/>
                <w:szCs w:val="16"/>
                <w:lang w:val="sq-AL"/>
              </w:rPr>
              <w:t>RIMIT) TË PROJEKTIT TË VIJA BREGDETARE E QYTETIT T</w:t>
            </w:r>
            <w:r w:rsidR="00887730">
              <w:rPr>
                <w:rFonts w:ascii="Garamond" w:eastAsia="Times New Roman" w:hAnsi="Garamond"/>
                <w:b/>
                <w:bCs/>
                <w:sz w:val="16"/>
                <w:szCs w:val="16"/>
                <w:lang w:val="sq-AL"/>
              </w:rPr>
              <w:t>Ë</w:t>
            </w:r>
            <w:r w:rsidRPr="0059697A">
              <w:rPr>
                <w:rFonts w:ascii="Garamond" w:eastAsia="Times New Roman" w:hAnsi="Garamond"/>
                <w:b/>
                <w:bCs/>
                <w:sz w:val="16"/>
                <w:szCs w:val="16"/>
                <w:lang w:val="sq-AL"/>
              </w:rPr>
              <w:t xml:space="preserve"> VLOR</w:t>
            </w:r>
            <w:r w:rsidR="00887730">
              <w:rPr>
                <w:rFonts w:ascii="Garamond" w:eastAsia="Times New Roman" w:hAnsi="Garamond"/>
                <w:b/>
                <w:bCs/>
                <w:sz w:val="16"/>
                <w:szCs w:val="16"/>
                <w:lang w:val="sq-AL"/>
              </w:rPr>
              <w:t>Ë</w:t>
            </w:r>
            <w:r w:rsidRPr="0059697A">
              <w:rPr>
                <w:rFonts w:ascii="Garamond" w:eastAsia="Times New Roman" w:hAnsi="Garamond"/>
                <w:b/>
                <w:bCs/>
                <w:sz w:val="16"/>
                <w:szCs w:val="16"/>
                <w:lang w:val="sq-AL"/>
              </w:rPr>
              <w:t>S, FAZA I</w:t>
            </w:r>
          </w:p>
        </w:tc>
      </w:tr>
      <w:tr w:rsidR="003A16C6" w:rsidRPr="008A37CD" w:rsidTr="00403B58">
        <w:trPr>
          <w:trHeight w:val="162"/>
        </w:trPr>
        <w:tc>
          <w:tcPr>
            <w:tcW w:w="448"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98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22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206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5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p>
        </w:tc>
        <w:tc>
          <w:tcPr>
            <w:tcW w:w="85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2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9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146"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071"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155"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3600" w:type="dxa"/>
            <w:tcBorders>
              <w:top w:val="nil"/>
              <w:left w:val="nil"/>
              <w:bottom w:val="nil"/>
              <w:right w:val="nil"/>
            </w:tcBorders>
            <w:shd w:val="clear" w:color="auto" w:fill="auto"/>
            <w:noWrap/>
            <w:vAlign w:val="bottom"/>
            <w:hideMark/>
          </w:tcPr>
          <w:p w:rsidR="003A16C6" w:rsidRPr="008A37CD" w:rsidRDefault="008A37CD" w:rsidP="009D0026">
            <w:pPr>
              <w:widowControl w:val="0"/>
              <w:spacing w:after="0" w:line="240" w:lineRule="auto"/>
              <w:ind w:firstLine="0"/>
              <w:jc w:val="right"/>
              <w:rPr>
                <w:rFonts w:ascii="Garamond" w:eastAsia="Times New Roman" w:hAnsi="Garamond"/>
                <w:b/>
                <w:bCs/>
                <w:iCs/>
                <w:sz w:val="16"/>
                <w:szCs w:val="16"/>
                <w:lang w:val="sq-AL"/>
              </w:rPr>
            </w:pPr>
            <w:r w:rsidRPr="008A37CD">
              <w:rPr>
                <w:rFonts w:ascii="Garamond" w:eastAsia="Times New Roman" w:hAnsi="Garamond"/>
                <w:b/>
                <w:bCs/>
                <w:iCs/>
                <w:sz w:val="16"/>
                <w:szCs w:val="16"/>
                <w:lang w:val="sq-AL"/>
              </w:rPr>
              <w:t>Tabela 2/b</w:t>
            </w:r>
          </w:p>
        </w:tc>
      </w:tr>
      <w:tr w:rsidR="003A16C6" w:rsidRPr="0059697A" w:rsidTr="00403B58">
        <w:trPr>
          <w:trHeight w:val="162"/>
        </w:trPr>
        <w:tc>
          <w:tcPr>
            <w:tcW w:w="448"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98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22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206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5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p>
        </w:tc>
        <w:tc>
          <w:tcPr>
            <w:tcW w:w="85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2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9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146"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071"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155"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3600" w:type="dxa"/>
            <w:tcBorders>
              <w:top w:val="nil"/>
              <w:left w:val="nil"/>
              <w:bottom w:val="nil"/>
              <w:right w:val="nil"/>
            </w:tcBorders>
            <w:shd w:val="clear" w:color="auto" w:fill="auto"/>
            <w:vAlign w:val="center"/>
            <w:hideMark/>
          </w:tcPr>
          <w:p w:rsidR="003A16C6" w:rsidRPr="0059697A" w:rsidRDefault="003A16C6" w:rsidP="008A37CD">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 xml:space="preserve">trualli sipas </w:t>
            </w:r>
            <w:r w:rsidR="008A37CD" w:rsidRPr="0059697A">
              <w:rPr>
                <w:rFonts w:ascii="Garamond" w:eastAsia="Times New Roman" w:hAnsi="Garamond"/>
                <w:sz w:val="16"/>
                <w:szCs w:val="16"/>
                <w:lang w:val="sq-AL"/>
              </w:rPr>
              <w:t xml:space="preserve">VKM </w:t>
            </w:r>
            <w:r w:rsidRPr="0059697A">
              <w:rPr>
                <w:rFonts w:ascii="Garamond" w:eastAsia="Times New Roman" w:hAnsi="Garamond"/>
                <w:sz w:val="16"/>
                <w:szCs w:val="16"/>
                <w:lang w:val="sq-AL"/>
              </w:rPr>
              <w:t>89/2016= 10903 lek</w:t>
            </w:r>
            <w:r w:rsidR="008A37CD">
              <w:rPr>
                <w:rFonts w:ascii="Garamond" w:eastAsia="Times New Roman" w:hAnsi="Garamond"/>
                <w:sz w:val="16"/>
                <w:szCs w:val="16"/>
                <w:lang w:val="sq-AL"/>
              </w:rPr>
              <w:t>ë</w:t>
            </w:r>
            <w:r w:rsidRPr="0059697A">
              <w:rPr>
                <w:rFonts w:ascii="Garamond" w:eastAsia="Times New Roman" w:hAnsi="Garamond"/>
                <w:sz w:val="16"/>
                <w:szCs w:val="16"/>
                <w:lang w:val="sq-AL"/>
              </w:rPr>
              <w:t>/m</w:t>
            </w:r>
            <w:r w:rsidRPr="008A37CD">
              <w:rPr>
                <w:rFonts w:ascii="Garamond" w:eastAsia="Times New Roman" w:hAnsi="Garamond"/>
                <w:sz w:val="16"/>
                <w:szCs w:val="16"/>
                <w:vertAlign w:val="superscript"/>
                <w:lang w:val="sq-AL"/>
              </w:rPr>
              <w:t>2</w:t>
            </w:r>
          </w:p>
        </w:tc>
      </w:tr>
      <w:tr w:rsidR="003A16C6" w:rsidRPr="0059697A" w:rsidTr="00403B58">
        <w:trPr>
          <w:trHeight w:val="180"/>
        </w:trPr>
        <w:tc>
          <w:tcPr>
            <w:tcW w:w="4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6D4FD2">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Nr</w:t>
            </w:r>
            <w:r w:rsidR="006D4FD2">
              <w:rPr>
                <w:rFonts w:ascii="Garamond" w:eastAsia="Times New Roman" w:hAnsi="Garamond"/>
                <w:b/>
                <w:bCs/>
                <w:sz w:val="16"/>
                <w:szCs w:val="16"/>
                <w:lang w:val="sq-AL"/>
              </w:rPr>
              <w:t>.</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6D4FD2">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Zona kadastrale</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E14EBB" w:rsidP="006D4FD2">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 xml:space="preserve">Nr. </w:t>
            </w:r>
            <w:r w:rsidR="003A16C6" w:rsidRPr="0059697A">
              <w:rPr>
                <w:rFonts w:ascii="Garamond" w:eastAsia="Times New Roman" w:hAnsi="Garamond"/>
                <w:b/>
                <w:bCs/>
                <w:sz w:val="16"/>
                <w:szCs w:val="16"/>
                <w:lang w:val="sq-AL"/>
              </w:rPr>
              <w:t>i pasurisë</w:t>
            </w:r>
          </w:p>
        </w:tc>
        <w:tc>
          <w:tcPr>
            <w:tcW w:w="20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6C6" w:rsidRPr="0059697A" w:rsidRDefault="003A16C6" w:rsidP="006D4FD2">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Pronari</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6D4FD2">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Sipërfaqe trualli</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6D4FD2">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Sipërfaqe ndërtimi</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88773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Çmimi i truallit, lek</w:t>
            </w:r>
            <w:r w:rsidR="00887730">
              <w:rPr>
                <w:rFonts w:ascii="Garamond" w:eastAsia="Times New Roman" w:hAnsi="Garamond"/>
                <w:b/>
                <w:bCs/>
                <w:sz w:val="16"/>
                <w:szCs w:val="16"/>
                <w:lang w:val="sq-AL"/>
              </w:rPr>
              <w:t>ë</w:t>
            </w:r>
          </w:p>
        </w:tc>
        <w:tc>
          <w:tcPr>
            <w:tcW w:w="8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88773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Çmimi i nd</w:t>
            </w:r>
            <w:r w:rsidR="00887730">
              <w:rPr>
                <w:rFonts w:ascii="Garamond" w:eastAsia="Times New Roman" w:hAnsi="Garamond"/>
                <w:b/>
                <w:bCs/>
                <w:sz w:val="16"/>
                <w:szCs w:val="16"/>
                <w:lang w:val="sq-AL"/>
              </w:rPr>
              <w:t>ë</w:t>
            </w:r>
            <w:r w:rsidRPr="0059697A">
              <w:rPr>
                <w:rFonts w:ascii="Garamond" w:eastAsia="Times New Roman" w:hAnsi="Garamond"/>
                <w:b/>
                <w:bCs/>
                <w:sz w:val="16"/>
                <w:szCs w:val="16"/>
                <w:lang w:val="sq-AL"/>
              </w:rPr>
              <w:t>rtimit, lek</w:t>
            </w:r>
            <w:r w:rsidR="00887730">
              <w:rPr>
                <w:rFonts w:ascii="Garamond" w:eastAsia="Times New Roman" w:hAnsi="Garamond"/>
                <w:b/>
                <w:bCs/>
                <w:sz w:val="16"/>
                <w:szCs w:val="16"/>
                <w:lang w:val="sq-AL"/>
              </w:rPr>
              <w:t>ë</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88773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Vlera e truallit, lek</w:t>
            </w:r>
            <w:r w:rsidR="00887730">
              <w:rPr>
                <w:rFonts w:ascii="Garamond" w:eastAsia="Times New Roman" w:hAnsi="Garamond"/>
                <w:b/>
                <w:bCs/>
                <w:sz w:val="16"/>
                <w:szCs w:val="16"/>
                <w:lang w:val="sq-AL"/>
              </w:rPr>
              <w:t>ë</w:t>
            </w:r>
          </w:p>
        </w:tc>
        <w:tc>
          <w:tcPr>
            <w:tcW w:w="10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88773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Vlera e nd</w:t>
            </w:r>
            <w:r w:rsidR="00887730">
              <w:rPr>
                <w:rFonts w:ascii="Garamond" w:eastAsia="Times New Roman" w:hAnsi="Garamond"/>
                <w:b/>
                <w:bCs/>
                <w:sz w:val="16"/>
                <w:szCs w:val="16"/>
                <w:lang w:val="sq-AL"/>
              </w:rPr>
              <w:t>ë</w:t>
            </w:r>
            <w:r w:rsidRPr="0059697A">
              <w:rPr>
                <w:rFonts w:ascii="Garamond" w:eastAsia="Times New Roman" w:hAnsi="Garamond"/>
                <w:b/>
                <w:bCs/>
                <w:sz w:val="16"/>
                <w:szCs w:val="16"/>
                <w:lang w:val="sq-AL"/>
              </w:rPr>
              <w:t>rtimit, lek</w:t>
            </w:r>
            <w:r w:rsidR="00887730">
              <w:rPr>
                <w:rFonts w:ascii="Garamond" w:eastAsia="Times New Roman" w:hAnsi="Garamond"/>
                <w:b/>
                <w:bCs/>
                <w:sz w:val="16"/>
                <w:szCs w:val="16"/>
                <w:lang w:val="sq-AL"/>
              </w:rPr>
              <w:t>ë</w:t>
            </w:r>
          </w:p>
        </w:tc>
        <w:tc>
          <w:tcPr>
            <w:tcW w:w="1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6D4FD2">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Vlera truall dhe ndërtesë</w:t>
            </w:r>
          </w:p>
        </w:tc>
        <w:tc>
          <w:tcPr>
            <w:tcW w:w="3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6C6" w:rsidRPr="0059697A" w:rsidRDefault="003A16C6" w:rsidP="00887730">
            <w:pPr>
              <w:widowControl w:val="0"/>
              <w:spacing w:after="0" w:line="240" w:lineRule="auto"/>
              <w:ind w:firstLine="0"/>
              <w:jc w:val="center"/>
              <w:rPr>
                <w:rFonts w:ascii="Garamond" w:eastAsia="Times New Roman" w:hAnsi="Garamond"/>
                <w:b/>
                <w:bCs/>
                <w:sz w:val="16"/>
                <w:szCs w:val="16"/>
                <w:lang w:val="sq-AL"/>
              </w:rPr>
            </w:pPr>
            <w:r w:rsidRPr="0059697A">
              <w:rPr>
                <w:rFonts w:ascii="Garamond" w:eastAsia="Times New Roman" w:hAnsi="Garamond"/>
                <w:b/>
                <w:bCs/>
                <w:sz w:val="16"/>
                <w:szCs w:val="16"/>
                <w:lang w:val="sq-AL"/>
              </w:rPr>
              <w:t>Konfirmimi i ZVRPP-Vlor</w:t>
            </w:r>
            <w:r w:rsidR="00887730">
              <w:rPr>
                <w:rFonts w:ascii="Garamond" w:eastAsia="Times New Roman" w:hAnsi="Garamond"/>
                <w:b/>
                <w:bCs/>
                <w:sz w:val="16"/>
                <w:szCs w:val="16"/>
                <w:lang w:val="sq-AL"/>
              </w:rPr>
              <w:t>ë</w:t>
            </w:r>
          </w:p>
        </w:tc>
      </w:tr>
      <w:tr w:rsidR="003A16C6" w:rsidRPr="0059697A" w:rsidTr="00403B58">
        <w:trPr>
          <w:trHeight w:val="180"/>
        </w:trPr>
        <w:tc>
          <w:tcPr>
            <w:tcW w:w="448"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89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1155"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35/143</w:t>
            </w:r>
          </w:p>
        </w:tc>
        <w:tc>
          <w:tcPr>
            <w:tcW w:w="206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Vaja, B.p Jazaj, Idrizaj, Murataj, Shehu, Sina, Muca, Hyso etj..</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4237.38</w:t>
            </w:r>
          </w:p>
        </w:tc>
        <w:tc>
          <w:tcPr>
            <w:tcW w:w="850"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46,200,154.14</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46,200,154.14</w:t>
            </w:r>
          </w:p>
        </w:tc>
        <w:tc>
          <w:tcPr>
            <w:tcW w:w="360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887730">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 ZVRPP</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 xml:space="preserve">Kontratë sipërmarrje me </w:t>
            </w:r>
            <w:r w:rsidR="00887730">
              <w:rPr>
                <w:rFonts w:ascii="Garamond" w:eastAsia="Times New Roman" w:hAnsi="Garamond"/>
                <w:sz w:val="16"/>
                <w:szCs w:val="16"/>
                <w:lang w:val="sq-AL"/>
              </w:rPr>
              <w:t>n</w:t>
            </w:r>
            <w:r w:rsidR="00E14EBB" w:rsidRPr="0059697A">
              <w:rPr>
                <w:rFonts w:ascii="Garamond" w:eastAsia="Times New Roman" w:hAnsi="Garamond"/>
                <w:sz w:val="16"/>
                <w:szCs w:val="16"/>
                <w:lang w:val="sq-AL"/>
              </w:rPr>
              <w:t xml:space="preserve">r. </w:t>
            </w:r>
            <w:r w:rsidRPr="0059697A">
              <w:rPr>
                <w:rFonts w:ascii="Garamond" w:eastAsia="Times New Roman" w:hAnsi="Garamond"/>
                <w:sz w:val="16"/>
                <w:szCs w:val="16"/>
                <w:lang w:val="sq-AL"/>
              </w:rPr>
              <w:t xml:space="preserve">1878 Rep. në favor të </w:t>
            </w:r>
            <w:r w:rsidR="00887730">
              <w:rPr>
                <w:rFonts w:ascii="Garamond" w:eastAsia="Times New Roman" w:hAnsi="Garamond"/>
                <w:sz w:val="16"/>
                <w:szCs w:val="16"/>
                <w:lang w:val="sq-AL"/>
              </w:rPr>
              <w:t>“</w:t>
            </w:r>
            <w:r w:rsidRPr="0059697A">
              <w:rPr>
                <w:rFonts w:ascii="Garamond" w:eastAsia="Times New Roman" w:hAnsi="Garamond"/>
                <w:sz w:val="16"/>
                <w:szCs w:val="16"/>
                <w:lang w:val="sq-AL"/>
              </w:rPr>
              <w:t>Materia-Cons.Al</w:t>
            </w:r>
            <w:r w:rsidR="00887730">
              <w:rPr>
                <w:rFonts w:ascii="Garamond" w:eastAsia="Times New Roman" w:hAnsi="Garamond"/>
                <w:sz w:val="16"/>
                <w:szCs w:val="16"/>
                <w:lang w:val="sq-AL"/>
              </w:rPr>
              <w:t>”</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2</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41/390</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Bp Velaj , Haxhiu</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423.19</w:t>
            </w:r>
          </w:p>
        </w:tc>
        <w:tc>
          <w:tcPr>
            <w:tcW w:w="850"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4,614,040.57</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4,614,040.57</w:t>
            </w:r>
          </w:p>
        </w:tc>
        <w:tc>
          <w:tcPr>
            <w:tcW w:w="360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 ZVRPP.</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AMTP, Kadrie Xhaferri</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3</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41/353</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Bp Papalilo</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14474.75</w:t>
            </w:r>
          </w:p>
        </w:tc>
        <w:tc>
          <w:tcPr>
            <w:tcW w:w="850"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157,818,199.25</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157,818,199.25</w:t>
            </w:r>
          </w:p>
        </w:tc>
        <w:tc>
          <w:tcPr>
            <w:tcW w:w="360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 ZVRPP.</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 xml:space="preserve"> Kufizohen</w:t>
            </w:r>
            <w:r w:rsidR="00E14EBB" w:rsidRPr="0059697A">
              <w:rPr>
                <w:rFonts w:ascii="Garamond" w:eastAsia="Times New Roman" w:hAnsi="Garamond"/>
                <w:sz w:val="16"/>
                <w:szCs w:val="16"/>
                <w:lang w:val="sq-AL"/>
              </w:rPr>
              <w:t xml:space="preserve"> </w:t>
            </w:r>
            <w:r w:rsidRPr="0059697A">
              <w:rPr>
                <w:rFonts w:ascii="Garamond" w:eastAsia="Times New Roman" w:hAnsi="Garamond"/>
                <w:sz w:val="16"/>
                <w:szCs w:val="16"/>
                <w:lang w:val="sq-AL"/>
              </w:rPr>
              <w:t xml:space="preserve">veprimet. </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4</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41/307</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Lumturi Vladimir Varfi</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1500.00</w:t>
            </w:r>
          </w:p>
        </w:tc>
        <w:tc>
          <w:tcPr>
            <w:tcW w:w="850"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204</w:t>
            </w:r>
          </w:p>
        </w:tc>
        <w:tc>
          <w:tcPr>
            <w:tcW w:w="890"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306,000.00</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306,000.00</w:t>
            </w:r>
          </w:p>
        </w:tc>
        <w:tc>
          <w:tcPr>
            <w:tcW w:w="360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 ZVRPP /Ullishte</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5</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41/403</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Bp Velaj</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118.45</w:t>
            </w:r>
          </w:p>
        </w:tc>
        <w:tc>
          <w:tcPr>
            <w:tcW w:w="850"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1,291,460.35</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1,291,460.35</w:t>
            </w:r>
          </w:p>
        </w:tc>
        <w:tc>
          <w:tcPr>
            <w:tcW w:w="360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 xml:space="preserve">Konfirmuar nga ZVRPP </w:t>
            </w:r>
          </w:p>
        </w:tc>
      </w:tr>
      <w:tr w:rsidR="003A16C6" w:rsidRPr="0059697A" w:rsidTr="00403B58">
        <w:trPr>
          <w:trHeight w:val="16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6</w:t>
            </w:r>
          </w:p>
        </w:tc>
        <w:tc>
          <w:tcPr>
            <w:tcW w:w="98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8602</w:t>
            </w:r>
          </w:p>
        </w:tc>
        <w:tc>
          <w:tcPr>
            <w:tcW w:w="122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41/169</w:t>
            </w:r>
          </w:p>
        </w:tc>
        <w:tc>
          <w:tcPr>
            <w:tcW w:w="206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Bp Gjika, N. Aliaj</w:t>
            </w:r>
          </w:p>
        </w:tc>
        <w:tc>
          <w:tcPr>
            <w:tcW w:w="850" w:type="dxa"/>
            <w:tcBorders>
              <w:top w:val="nil"/>
              <w:left w:val="nil"/>
              <w:bottom w:val="single" w:sz="4" w:space="0" w:color="auto"/>
              <w:right w:val="single" w:sz="4" w:space="0" w:color="auto"/>
            </w:tcBorders>
            <w:shd w:val="clear" w:color="auto" w:fill="auto"/>
            <w:noWrap/>
            <w:vAlign w:val="center"/>
            <w:hideMark/>
          </w:tcPr>
          <w:p w:rsidR="003A16C6" w:rsidRPr="0059697A" w:rsidRDefault="003A16C6" w:rsidP="009D0026">
            <w:pPr>
              <w:widowControl w:val="0"/>
              <w:spacing w:after="0" w:line="240" w:lineRule="auto"/>
              <w:ind w:firstLine="0"/>
              <w:jc w:val="center"/>
              <w:rPr>
                <w:rFonts w:ascii="Garamond" w:eastAsia="Times New Roman" w:hAnsi="Garamond"/>
                <w:sz w:val="16"/>
                <w:szCs w:val="16"/>
                <w:lang w:val="sq-AL"/>
              </w:rPr>
            </w:pPr>
            <w:r w:rsidRPr="0059697A">
              <w:rPr>
                <w:rFonts w:ascii="Garamond" w:eastAsia="Times New Roman" w:hAnsi="Garamond"/>
                <w:sz w:val="16"/>
                <w:szCs w:val="16"/>
                <w:lang w:val="sq-AL"/>
              </w:rPr>
              <w:t>705.87</w:t>
            </w:r>
          </w:p>
        </w:tc>
        <w:tc>
          <w:tcPr>
            <w:tcW w:w="850"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2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10,903</w:t>
            </w:r>
          </w:p>
        </w:tc>
        <w:tc>
          <w:tcPr>
            <w:tcW w:w="890" w:type="dxa"/>
            <w:tcBorders>
              <w:top w:val="nil"/>
              <w:left w:val="nil"/>
              <w:bottom w:val="single" w:sz="4" w:space="0" w:color="auto"/>
              <w:right w:val="single" w:sz="4"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7,696,100.61</w:t>
            </w:r>
          </w:p>
        </w:tc>
        <w:tc>
          <w:tcPr>
            <w:tcW w:w="1071"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0.00</w:t>
            </w:r>
          </w:p>
        </w:tc>
        <w:tc>
          <w:tcPr>
            <w:tcW w:w="1155"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7,696,100.61</w:t>
            </w:r>
          </w:p>
        </w:tc>
        <w:tc>
          <w:tcPr>
            <w:tcW w:w="3600" w:type="dxa"/>
            <w:tcBorders>
              <w:top w:val="nil"/>
              <w:left w:val="nil"/>
              <w:bottom w:val="single" w:sz="4" w:space="0" w:color="auto"/>
              <w:right w:val="single" w:sz="4" w:space="0" w:color="auto"/>
            </w:tcBorders>
            <w:shd w:val="clear" w:color="auto" w:fill="auto"/>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Konfirmuar nga ZVRPP.AMTP</w:t>
            </w:r>
          </w:p>
        </w:tc>
      </w:tr>
      <w:tr w:rsidR="003A16C6" w:rsidRPr="0059697A" w:rsidTr="00403B58">
        <w:trPr>
          <w:trHeight w:val="162"/>
        </w:trPr>
        <w:tc>
          <w:tcPr>
            <w:tcW w:w="448"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98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22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206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5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5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2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9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146"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p>
        </w:tc>
        <w:tc>
          <w:tcPr>
            <w:tcW w:w="1071"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p>
        </w:tc>
        <w:tc>
          <w:tcPr>
            <w:tcW w:w="1155"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b/>
                <w:bCs/>
                <w:sz w:val="16"/>
                <w:szCs w:val="16"/>
                <w:lang w:val="sq-AL"/>
              </w:rPr>
            </w:pPr>
            <w:r w:rsidRPr="0059697A">
              <w:rPr>
                <w:rFonts w:ascii="Garamond" w:eastAsia="Times New Roman" w:hAnsi="Garamond"/>
                <w:b/>
                <w:bCs/>
                <w:sz w:val="16"/>
                <w:szCs w:val="16"/>
                <w:lang w:val="sq-AL"/>
              </w:rPr>
              <w:t>217,925,954.92</w:t>
            </w:r>
          </w:p>
        </w:tc>
        <w:tc>
          <w:tcPr>
            <w:tcW w:w="360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r>
      <w:tr w:rsidR="003A16C6" w:rsidRPr="0059697A" w:rsidTr="00403B58">
        <w:trPr>
          <w:trHeight w:val="162"/>
        </w:trPr>
        <w:tc>
          <w:tcPr>
            <w:tcW w:w="448"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98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22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2060" w:type="dxa"/>
            <w:tcBorders>
              <w:top w:val="nil"/>
              <w:left w:val="nil"/>
              <w:bottom w:val="nil"/>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5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5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2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89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146"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p>
        </w:tc>
        <w:tc>
          <w:tcPr>
            <w:tcW w:w="1071"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p>
        </w:tc>
        <w:tc>
          <w:tcPr>
            <w:tcW w:w="1155" w:type="dxa"/>
            <w:tcBorders>
              <w:top w:val="nil"/>
              <w:left w:val="nil"/>
              <w:bottom w:val="nil"/>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b/>
                <w:bCs/>
                <w:sz w:val="16"/>
                <w:szCs w:val="16"/>
                <w:lang w:val="sq-AL"/>
              </w:rPr>
            </w:pPr>
          </w:p>
        </w:tc>
        <w:tc>
          <w:tcPr>
            <w:tcW w:w="360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r>
      <w:tr w:rsidR="003A16C6" w:rsidRPr="0059697A" w:rsidTr="00403B58">
        <w:trPr>
          <w:trHeight w:val="162"/>
        </w:trPr>
        <w:tc>
          <w:tcPr>
            <w:tcW w:w="448"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98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122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c>
          <w:tcPr>
            <w:tcW w:w="2060" w:type="dxa"/>
            <w:tcBorders>
              <w:top w:val="single" w:sz="8" w:space="0" w:color="auto"/>
              <w:left w:val="single" w:sz="8" w:space="0" w:color="auto"/>
              <w:bottom w:val="single" w:sz="8" w:space="0" w:color="auto"/>
              <w:right w:val="nil"/>
            </w:tcBorders>
            <w:shd w:val="clear" w:color="auto" w:fill="auto"/>
            <w:noWrap/>
            <w:vAlign w:val="bottom"/>
            <w:hideMark/>
          </w:tcPr>
          <w:p w:rsidR="003A16C6" w:rsidRPr="0059697A" w:rsidRDefault="003A16C6" w:rsidP="009D0026">
            <w:pPr>
              <w:widowControl w:val="0"/>
              <w:spacing w:after="0" w:line="240" w:lineRule="auto"/>
              <w:ind w:firstLine="0"/>
              <w:jc w:val="left"/>
              <w:rPr>
                <w:rFonts w:ascii="Garamond" w:eastAsia="Times New Roman" w:hAnsi="Garamond"/>
                <w:b/>
                <w:bCs/>
                <w:sz w:val="16"/>
                <w:szCs w:val="16"/>
                <w:lang w:val="sq-AL"/>
              </w:rPr>
            </w:pPr>
            <w:r w:rsidRPr="0059697A">
              <w:rPr>
                <w:rFonts w:ascii="Garamond" w:eastAsia="Times New Roman" w:hAnsi="Garamond"/>
                <w:b/>
                <w:bCs/>
                <w:sz w:val="16"/>
                <w:szCs w:val="16"/>
                <w:lang w:val="sq-AL"/>
              </w:rPr>
              <w:t>TOTALI TAB.2/A + 2/B</w:t>
            </w:r>
          </w:p>
        </w:tc>
        <w:tc>
          <w:tcPr>
            <w:tcW w:w="850" w:type="dxa"/>
            <w:tcBorders>
              <w:top w:val="single" w:sz="8" w:space="0" w:color="auto"/>
              <w:left w:val="nil"/>
              <w:bottom w:val="single" w:sz="8" w:space="0" w:color="auto"/>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50" w:type="dxa"/>
            <w:tcBorders>
              <w:top w:val="single" w:sz="8" w:space="0" w:color="auto"/>
              <w:left w:val="nil"/>
              <w:bottom w:val="single" w:sz="8" w:space="0" w:color="auto"/>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20" w:type="dxa"/>
            <w:tcBorders>
              <w:top w:val="single" w:sz="8" w:space="0" w:color="auto"/>
              <w:left w:val="nil"/>
              <w:bottom w:val="single" w:sz="8" w:space="0" w:color="auto"/>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890" w:type="dxa"/>
            <w:tcBorders>
              <w:top w:val="single" w:sz="8" w:space="0" w:color="auto"/>
              <w:left w:val="nil"/>
              <w:bottom w:val="single" w:sz="8" w:space="0" w:color="auto"/>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46" w:type="dxa"/>
            <w:tcBorders>
              <w:top w:val="single" w:sz="8" w:space="0" w:color="auto"/>
              <w:left w:val="nil"/>
              <w:bottom w:val="single" w:sz="8" w:space="0" w:color="auto"/>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071" w:type="dxa"/>
            <w:tcBorders>
              <w:top w:val="single" w:sz="8" w:space="0" w:color="auto"/>
              <w:left w:val="nil"/>
              <w:bottom w:val="single" w:sz="8" w:space="0" w:color="auto"/>
              <w:right w:val="nil"/>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sz w:val="16"/>
                <w:szCs w:val="16"/>
                <w:lang w:val="sq-AL"/>
              </w:rPr>
            </w:pPr>
            <w:r w:rsidRPr="0059697A">
              <w:rPr>
                <w:rFonts w:ascii="Garamond" w:eastAsia="Times New Roman" w:hAnsi="Garamond"/>
                <w:sz w:val="16"/>
                <w:szCs w:val="16"/>
                <w:lang w:val="sq-AL"/>
              </w:rPr>
              <w:t> </w:t>
            </w:r>
          </w:p>
        </w:tc>
        <w:tc>
          <w:tcPr>
            <w:tcW w:w="1155" w:type="dxa"/>
            <w:tcBorders>
              <w:top w:val="single" w:sz="8" w:space="0" w:color="auto"/>
              <w:left w:val="nil"/>
              <w:bottom w:val="single" w:sz="8" w:space="0" w:color="auto"/>
              <w:right w:val="single" w:sz="8" w:space="0" w:color="auto"/>
            </w:tcBorders>
            <w:shd w:val="clear" w:color="auto" w:fill="auto"/>
            <w:noWrap/>
            <w:hideMark/>
          </w:tcPr>
          <w:p w:rsidR="003A16C6" w:rsidRPr="0059697A" w:rsidRDefault="003A16C6" w:rsidP="009D0026">
            <w:pPr>
              <w:widowControl w:val="0"/>
              <w:spacing w:after="0" w:line="240" w:lineRule="auto"/>
              <w:ind w:firstLine="0"/>
              <w:jc w:val="right"/>
              <w:rPr>
                <w:rFonts w:ascii="Garamond" w:eastAsia="Times New Roman" w:hAnsi="Garamond"/>
                <w:b/>
                <w:bCs/>
                <w:sz w:val="16"/>
                <w:szCs w:val="16"/>
                <w:lang w:val="sq-AL"/>
              </w:rPr>
            </w:pPr>
            <w:r w:rsidRPr="0059697A">
              <w:rPr>
                <w:rFonts w:ascii="Garamond" w:eastAsia="Times New Roman" w:hAnsi="Garamond"/>
                <w:b/>
                <w:bCs/>
                <w:sz w:val="16"/>
                <w:szCs w:val="16"/>
                <w:lang w:val="sq-AL"/>
              </w:rPr>
              <w:t>356,185,311.76</w:t>
            </w:r>
          </w:p>
        </w:tc>
        <w:tc>
          <w:tcPr>
            <w:tcW w:w="3600" w:type="dxa"/>
            <w:tcBorders>
              <w:top w:val="nil"/>
              <w:left w:val="nil"/>
              <w:bottom w:val="nil"/>
              <w:right w:val="nil"/>
            </w:tcBorders>
            <w:shd w:val="clear" w:color="auto" w:fill="auto"/>
            <w:noWrap/>
            <w:vAlign w:val="center"/>
            <w:hideMark/>
          </w:tcPr>
          <w:p w:rsidR="003A16C6" w:rsidRPr="0059697A" w:rsidRDefault="003A16C6" w:rsidP="009D0026">
            <w:pPr>
              <w:widowControl w:val="0"/>
              <w:spacing w:after="0" w:line="240" w:lineRule="auto"/>
              <w:ind w:firstLine="0"/>
              <w:jc w:val="left"/>
              <w:rPr>
                <w:rFonts w:ascii="Garamond" w:eastAsia="Times New Roman" w:hAnsi="Garamond"/>
                <w:sz w:val="16"/>
                <w:szCs w:val="16"/>
                <w:lang w:val="sq-AL"/>
              </w:rPr>
            </w:pPr>
          </w:p>
        </w:tc>
      </w:tr>
    </w:tbl>
    <w:p w:rsidR="000559AB" w:rsidRPr="0059697A" w:rsidRDefault="000559AB" w:rsidP="009D0026">
      <w:pPr>
        <w:pStyle w:val="Paragrafi"/>
        <w:rPr>
          <w:lang w:val="sq-AL"/>
        </w:rPr>
      </w:pPr>
    </w:p>
    <w:p w:rsidR="000559AB" w:rsidRPr="0059697A" w:rsidRDefault="000559AB" w:rsidP="009D0026">
      <w:pPr>
        <w:pStyle w:val="Paragrafi"/>
        <w:rPr>
          <w:lang w:val="sq-AL"/>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3A16C6" w:rsidRPr="0059697A" w:rsidRDefault="003A16C6" w:rsidP="009D0026">
      <w:pPr>
        <w:widowControl w:val="0"/>
        <w:spacing w:after="0" w:line="240" w:lineRule="auto"/>
        <w:rPr>
          <w:rFonts w:ascii="Garamond" w:eastAsia="Times New Roman" w:hAnsi="Garamond"/>
          <w:spacing w:val="-4"/>
          <w:sz w:val="24"/>
          <w:szCs w:val="24"/>
          <w:lang w:val="sq-AL" w:eastAsia="en-GB"/>
        </w:rPr>
        <w:sectPr w:rsidR="003A16C6" w:rsidRPr="0059697A" w:rsidSect="003A16C6">
          <w:headerReference w:type="even" r:id="rId14"/>
          <w:headerReference w:type="default" r:id="rId15"/>
          <w:pgSz w:w="16840" w:h="11907" w:orient="landscape" w:code="9"/>
          <w:pgMar w:top="1134" w:right="720" w:bottom="1134" w:left="720" w:header="851" w:footer="851" w:gutter="0"/>
          <w:cols w:space="454"/>
          <w:docGrid w:linePitch="360"/>
        </w:sectPr>
      </w:pPr>
    </w:p>
    <w:p w:rsidR="00DA4B8C" w:rsidRPr="00403B58" w:rsidRDefault="00DA4B8C" w:rsidP="00DA4B8C">
      <w:pPr>
        <w:pStyle w:val="Paragrafi"/>
        <w:jc w:val="center"/>
        <w:rPr>
          <w:b/>
          <w:spacing w:val="-4"/>
          <w:lang w:val="sq-AL"/>
        </w:rPr>
      </w:pPr>
      <w:r w:rsidRPr="00403B58">
        <w:rPr>
          <w:b/>
          <w:spacing w:val="-4"/>
          <w:lang w:val="sq-AL"/>
        </w:rPr>
        <w:t>VENDIM</w:t>
      </w:r>
    </w:p>
    <w:p w:rsidR="00DA4B8C" w:rsidRPr="00403B58" w:rsidRDefault="00DA4B8C" w:rsidP="00DA4B8C">
      <w:pPr>
        <w:pStyle w:val="Paragrafi"/>
        <w:jc w:val="center"/>
        <w:rPr>
          <w:b/>
          <w:spacing w:val="-4"/>
          <w:lang w:val="sq-AL"/>
        </w:rPr>
      </w:pPr>
      <w:r w:rsidRPr="00403B58">
        <w:rPr>
          <w:b/>
          <w:spacing w:val="-4"/>
          <w:lang w:val="sq-AL"/>
        </w:rPr>
        <w:t>Nr. 595, datë 31.8.2016</w:t>
      </w:r>
    </w:p>
    <w:p w:rsidR="00DA4B8C" w:rsidRPr="00403B58" w:rsidRDefault="00DA4B8C" w:rsidP="00403B58">
      <w:pPr>
        <w:pStyle w:val="Hapesira7"/>
        <w:rPr>
          <w:spacing w:val="-4"/>
          <w:lang w:val="sq-AL"/>
        </w:rPr>
      </w:pPr>
    </w:p>
    <w:p w:rsidR="00DA4B8C" w:rsidRPr="00403B58" w:rsidRDefault="00DA4B8C" w:rsidP="00DA4B8C">
      <w:pPr>
        <w:pStyle w:val="Paragrafi"/>
        <w:jc w:val="center"/>
        <w:rPr>
          <w:b/>
          <w:spacing w:val="-4"/>
          <w:lang w:val="sq-AL"/>
        </w:rPr>
      </w:pPr>
      <w:r w:rsidRPr="00403B58">
        <w:rPr>
          <w:b/>
          <w:spacing w:val="-4"/>
          <w:lang w:val="sq-AL"/>
        </w:rPr>
        <w:t>PËR SHPRONËSIMIN, PËR INTERES PUBLIK, TË PRONARËVE TË PASURIVE TË PALUAJTSHME, PRONË PRIVATE, QË PREKEN NGA REALIZIMI I PROJEKTIT,  “N</w:t>
      </w:r>
      <w:r w:rsidR="009F249D">
        <w:rPr>
          <w:b/>
          <w:spacing w:val="-4"/>
          <w:lang w:val="sq-AL"/>
        </w:rPr>
        <w:t>DËRTIMI DHE SISTEMIMI I RRUGËS “GJYKATA – AKADEMIA E MARINËS”</w:t>
      </w:r>
      <w:r w:rsidRPr="00403B58">
        <w:rPr>
          <w:b/>
          <w:spacing w:val="-4"/>
          <w:lang w:val="sq-AL"/>
        </w:rPr>
        <w:t xml:space="preserve"> + RRUGA </w:t>
      </w:r>
      <w:r w:rsidR="00E33071" w:rsidRPr="00403B58">
        <w:rPr>
          <w:b/>
          <w:spacing w:val="-4"/>
          <w:lang w:val="sq-AL"/>
        </w:rPr>
        <w:t>“</w:t>
      </w:r>
      <w:r w:rsidRPr="00403B58">
        <w:rPr>
          <w:b/>
          <w:spacing w:val="-4"/>
          <w:lang w:val="sq-AL"/>
        </w:rPr>
        <w:t>DURO SHASKA</w:t>
      </w:r>
      <w:r w:rsidR="00E33071" w:rsidRPr="00403B58">
        <w:rPr>
          <w:b/>
          <w:spacing w:val="-4"/>
          <w:lang w:val="sq-AL"/>
        </w:rPr>
        <w:t>”</w:t>
      </w:r>
      <w:r w:rsidRPr="00403B58">
        <w:rPr>
          <w:b/>
          <w:spacing w:val="-4"/>
          <w:lang w:val="sq-AL"/>
        </w:rPr>
        <w:t xml:space="preserve"> DERI TEK 7 PALLATET, VLORË, FAZA I”</w:t>
      </w:r>
    </w:p>
    <w:p w:rsidR="00DA4B8C" w:rsidRPr="00403B58" w:rsidRDefault="00DA4B8C" w:rsidP="00403B58">
      <w:pPr>
        <w:pStyle w:val="Hapesira7"/>
        <w:rPr>
          <w:spacing w:val="-4"/>
          <w:lang w:val="sq-AL"/>
        </w:rPr>
      </w:pPr>
    </w:p>
    <w:p w:rsidR="00DA4B8C" w:rsidRPr="00403B58" w:rsidRDefault="00DA4B8C" w:rsidP="00DA4B8C">
      <w:pPr>
        <w:pStyle w:val="Paragrafi"/>
        <w:rPr>
          <w:spacing w:val="-4"/>
          <w:lang w:val="sq-AL"/>
        </w:rPr>
      </w:pPr>
      <w:r w:rsidRPr="00403B58">
        <w:rPr>
          <w:spacing w:val="-4"/>
          <w:lang w:val="sq-AL"/>
        </w:rPr>
        <w:t>Në mbështetje të nenit 100 të Kushtetutës, të ligjit nr.</w:t>
      </w:r>
      <w:r w:rsidR="00E33071" w:rsidRPr="00403B58">
        <w:rPr>
          <w:spacing w:val="-4"/>
          <w:lang w:val="sq-AL"/>
        </w:rPr>
        <w:t xml:space="preserve"> </w:t>
      </w:r>
      <w:r w:rsidRPr="00403B58">
        <w:rPr>
          <w:spacing w:val="-4"/>
          <w:lang w:val="sq-AL"/>
        </w:rPr>
        <w:t>9936, datë 26.6.2008, “Për menaxhimin e sistemit buxhetor në Republikën e Shqipërisë”, të ligjit nr.</w:t>
      </w:r>
      <w:r w:rsidR="00E33071" w:rsidRPr="00403B58">
        <w:rPr>
          <w:spacing w:val="-4"/>
          <w:lang w:val="sq-AL"/>
        </w:rPr>
        <w:t xml:space="preserve"> </w:t>
      </w:r>
      <w:r w:rsidRPr="00403B58">
        <w:rPr>
          <w:spacing w:val="-4"/>
          <w:lang w:val="sq-AL"/>
        </w:rPr>
        <w:t>160/2014, “Për buxhetin e vitit 2015”, dhe të neneve 5, pika 1, 20 e 21, të ligjit nr.8561, datë 22.12.1999, “Për shpronësimet dhe marrjen në përdorim të përkohshëm të pasurisë, pronë private, për interes publik”, me propozimin e ministrit të Zhvillimit Urban, Këshilli i Ministrave</w:t>
      </w:r>
    </w:p>
    <w:p w:rsidR="00DA4B8C" w:rsidRPr="00403B58" w:rsidRDefault="00DA4B8C" w:rsidP="00403B58">
      <w:pPr>
        <w:pStyle w:val="Hapesira7"/>
        <w:rPr>
          <w:spacing w:val="-4"/>
          <w:lang w:val="sq-AL"/>
        </w:rPr>
      </w:pPr>
    </w:p>
    <w:p w:rsidR="00DA4B8C" w:rsidRPr="00403B58" w:rsidRDefault="00DA4B8C" w:rsidP="00DA4B8C">
      <w:pPr>
        <w:pStyle w:val="Paragrafi"/>
        <w:jc w:val="center"/>
        <w:rPr>
          <w:spacing w:val="-4"/>
          <w:lang w:val="sq-AL"/>
        </w:rPr>
      </w:pPr>
      <w:r w:rsidRPr="00403B58">
        <w:rPr>
          <w:spacing w:val="-4"/>
          <w:lang w:val="sq-AL"/>
        </w:rPr>
        <w:t>VENDOSI:</w:t>
      </w:r>
    </w:p>
    <w:p w:rsidR="00DA4B8C" w:rsidRPr="00403B58" w:rsidRDefault="00DA4B8C" w:rsidP="00403B58">
      <w:pPr>
        <w:pStyle w:val="Hapesira7"/>
        <w:rPr>
          <w:spacing w:val="-4"/>
          <w:lang w:val="sq-AL"/>
        </w:rPr>
      </w:pPr>
    </w:p>
    <w:p w:rsidR="00DA4B8C" w:rsidRPr="00403B58" w:rsidRDefault="00DA4B8C" w:rsidP="00DA4B8C">
      <w:pPr>
        <w:pStyle w:val="Paragrafi"/>
        <w:rPr>
          <w:spacing w:val="-4"/>
          <w:lang w:val="sq-AL"/>
        </w:rPr>
      </w:pPr>
      <w:r w:rsidRPr="00403B58">
        <w:rPr>
          <w:spacing w:val="-4"/>
          <w:lang w:val="sq-AL"/>
        </w:rPr>
        <w:t>1. Shpronësimin, për interes publik, të pronarëve të pasurive të paluajtshme, pronë private, që preken nga realizimi i projektit, “N</w:t>
      </w:r>
      <w:r w:rsidR="009F249D">
        <w:rPr>
          <w:spacing w:val="-4"/>
          <w:lang w:val="sq-AL"/>
        </w:rPr>
        <w:t>dërtimi dhe sistemimi i rrugës “Gjykata – Akademia e Marinës”</w:t>
      </w:r>
      <w:r w:rsidRPr="00403B58">
        <w:rPr>
          <w:spacing w:val="-4"/>
          <w:lang w:val="sq-AL"/>
        </w:rPr>
        <w:t xml:space="preserve"> + rruga </w:t>
      </w:r>
      <w:r w:rsidR="00E33071" w:rsidRPr="00403B58">
        <w:rPr>
          <w:spacing w:val="-4"/>
          <w:lang w:val="sq-AL"/>
        </w:rPr>
        <w:t>“</w:t>
      </w:r>
      <w:r w:rsidRPr="00403B58">
        <w:rPr>
          <w:spacing w:val="-4"/>
          <w:lang w:val="sq-AL"/>
        </w:rPr>
        <w:t>Duro Shaska</w:t>
      </w:r>
      <w:r w:rsidR="00E33071" w:rsidRPr="00403B58">
        <w:rPr>
          <w:spacing w:val="-4"/>
          <w:lang w:val="sq-AL"/>
        </w:rPr>
        <w:t>”</w:t>
      </w:r>
      <w:r w:rsidRPr="00403B58">
        <w:rPr>
          <w:spacing w:val="-4"/>
          <w:lang w:val="sq-AL"/>
        </w:rPr>
        <w:t xml:space="preserve"> deri tek 7 pallatet, Vlorë, faza I”.</w:t>
      </w:r>
    </w:p>
    <w:p w:rsidR="00DA4B8C" w:rsidRPr="00403B58" w:rsidRDefault="00DA4B8C" w:rsidP="00DA4B8C">
      <w:pPr>
        <w:pStyle w:val="Paragrafi"/>
        <w:rPr>
          <w:spacing w:val="-4"/>
          <w:lang w:val="sq-AL"/>
        </w:rPr>
      </w:pPr>
      <w:r w:rsidRPr="00403B58">
        <w:rPr>
          <w:spacing w:val="-4"/>
          <w:lang w:val="sq-AL"/>
        </w:rPr>
        <w:t>2. Shpronësimi bëhet në favor të Bashkisë Vlorë.</w:t>
      </w:r>
    </w:p>
    <w:p w:rsidR="00DA4B8C" w:rsidRPr="00403B58" w:rsidRDefault="00DA4B8C" w:rsidP="00DA4B8C">
      <w:pPr>
        <w:pStyle w:val="Paragrafi"/>
        <w:rPr>
          <w:spacing w:val="-4"/>
          <w:lang w:val="sq-AL"/>
        </w:rPr>
      </w:pPr>
      <w:r w:rsidRPr="00403B58">
        <w:rPr>
          <w:spacing w:val="-4"/>
          <w:lang w:val="sq-AL"/>
        </w:rPr>
        <w:t>3. Pronarët e pasurive të paluajtshme, që shpronësohen, të kompensohen në vlerë të plotë, sipas masës përkatëse që paraqitet në tabelën bashkëlidhur këtij vendimi, për pasuritë sipërfaqe “tokë truall” dhe “ndërtesë”, me një vlerë të përgjithshme të shpronësimit 131 087 366 (njëqind e tridhjetë e një milionë e tetëdhjetë e shtatë mijë e treqind e gjashtëdhjetë e gjashtë) lekë.</w:t>
      </w:r>
    </w:p>
    <w:p w:rsidR="00403B58" w:rsidRPr="00403B58" w:rsidRDefault="00403B58" w:rsidP="00DA4B8C">
      <w:pPr>
        <w:pStyle w:val="Paragrafi"/>
        <w:rPr>
          <w:spacing w:val="-4"/>
          <w:lang w:val="sq-AL"/>
        </w:rPr>
      </w:pPr>
    </w:p>
    <w:p w:rsidR="00DA4B8C" w:rsidRPr="00403B58" w:rsidRDefault="00DA4B8C" w:rsidP="00DA4B8C">
      <w:pPr>
        <w:pStyle w:val="Paragrafi"/>
        <w:rPr>
          <w:spacing w:val="-4"/>
          <w:lang w:val="sq-AL"/>
        </w:rPr>
      </w:pPr>
      <w:r w:rsidRPr="00403B58">
        <w:rPr>
          <w:spacing w:val="-4"/>
          <w:lang w:val="sq-AL"/>
        </w:rPr>
        <w:t xml:space="preserve">4. Vlera e përgjithshme e shpronësimit, prej 131 087 366 (njëqind e tridhjetë e një milionë e tetëdhjetë e shtatë mijë e treqind e gjashtëdhjetë e gjashtë) lekësh, të përballohet nga llogaria “Fondi i shpronësimeve”, në Bankën e Shqipërisë. </w:t>
      </w:r>
    </w:p>
    <w:p w:rsidR="00DA4B8C" w:rsidRPr="00403B58" w:rsidRDefault="00DA4B8C" w:rsidP="00DA4B8C">
      <w:pPr>
        <w:pStyle w:val="Paragrafi"/>
        <w:rPr>
          <w:spacing w:val="-4"/>
          <w:lang w:val="sq-AL"/>
        </w:rPr>
      </w:pPr>
      <w:r w:rsidRPr="00403B58">
        <w:rPr>
          <w:spacing w:val="-4"/>
          <w:lang w:val="sq-AL"/>
        </w:rPr>
        <w:t xml:space="preserve">5. Shpenzimet procedurale, në vlerën 50 000 (pesëdhjetë mijë) lekë, të përballohen nga buxheti i vitit 2016, miratuar për Ministrinë e Zhvillimit Urban. </w:t>
      </w:r>
    </w:p>
    <w:p w:rsidR="00DA4B8C" w:rsidRPr="00403B58" w:rsidRDefault="00DA4B8C" w:rsidP="00DA4B8C">
      <w:pPr>
        <w:pStyle w:val="Paragrafi"/>
        <w:rPr>
          <w:spacing w:val="-4"/>
          <w:lang w:val="sq-AL"/>
        </w:rPr>
      </w:pPr>
      <w:r w:rsidRPr="00403B58">
        <w:rPr>
          <w:spacing w:val="-4"/>
          <w:lang w:val="sq-AL"/>
        </w:rPr>
        <w:t>6. Shpronësimi të fillojë në datën</w:t>
      </w:r>
      <w:r w:rsidR="009F249D">
        <w:rPr>
          <w:spacing w:val="-4"/>
          <w:lang w:val="sq-AL"/>
        </w:rPr>
        <w:t xml:space="preserve"> e botimit të këtij vendimi në Fletoren Zyrtare</w:t>
      </w:r>
      <w:r w:rsidRPr="00403B58">
        <w:rPr>
          <w:spacing w:val="-4"/>
          <w:lang w:val="sq-AL"/>
        </w:rPr>
        <w:t>.</w:t>
      </w:r>
    </w:p>
    <w:p w:rsidR="00DA4B8C" w:rsidRPr="00403B58" w:rsidRDefault="00DA4B8C" w:rsidP="00DA4B8C">
      <w:pPr>
        <w:pStyle w:val="Paragrafi"/>
        <w:rPr>
          <w:spacing w:val="-4"/>
          <w:lang w:val="sq-AL"/>
        </w:rPr>
      </w:pPr>
      <w:r w:rsidRPr="00403B58">
        <w:rPr>
          <w:spacing w:val="-4"/>
          <w:lang w:val="sq-AL"/>
        </w:rPr>
        <w:t xml:space="preserve">7. Pronarët e përmendur në listën, që i bashkëlidhet këtij vendimi, të kompensohen, për efekt shpronësimi, pasi të kenë paraqitur dokumentacionin e plotë të pronësisë pranë Bashkisë Vlorë. </w:t>
      </w:r>
    </w:p>
    <w:p w:rsidR="00DA4B8C" w:rsidRPr="00403B58" w:rsidRDefault="00DA4B8C" w:rsidP="00DA4B8C">
      <w:pPr>
        <w:pStyle w:val="Paragrafi"/>
        <w:rPr>
          <w:spacing w:val="-4"/>
          <w:lang w:val="sq-AL"/>
        </w:rPr>
      </w:pPr>
      <w:r w:rsidRPr="00403B58">
        <w:rPr>
          <w:spacing w:val="-4"/>
          <w:lang w:val="sq-AL"/>
        </w:rPr>
        <w:t>8. Zyra Vendore e Regjistrimit të Pasurive të Paluajtshme Vlorë, brenda 30 (tridhjetë) ditëve nga data e miratimit të këtij vendimi, në bashkëpunim me Bashkinë Vlorë, të fillojë procedurat për hedhjen e gjurmës së projektit mbi hartën treguese të regjistrimit sipas planimetrisë së shpronësimit të miratuar, dhe të bëjë kalimin e pronësisë për pasuritë e shpronësuara në favor të shtetit.</w:t>
      </w:r>
    </w:p>
    <w:p w:rsidR="00DA4B8C" w:rsidRPr="00403B58" w:rsidRDefault="00DA4B8C" w:rsidP="00DA4B8C">
      <w:pPr>
        <w:pStyle w:val="Paragrafi"/>
        <w:rPr>
          <w:spacing w:val="-4"/>
          <w:lang w:val="sq-AL"/>
        </w:rPr>
      </w:pPr>
      <w:r w:rsidRPr="00403B58">
        <w:rPr>
          <w:spacing w:val="-4"/>
          <w:lang w:val="sq-AL"/>
        </w:rPr>
        <w:t>9. Zyra Vendore e Regjistrimit të Pasurive të Paluajtshme Vlorë të pezullojë të gjitha transaksionet me pasuritë e shpronësuara deri në momentin kur do të realizohen procesi i hedhjes së gjurmës së projektit mbi hartën treguese të regjistrimit dhe kalimi i pronësisë për pasuritë e shpronësuara.</w:t>
      </w:r>
    </w:p>
    <w:p w:rsidR="00DA4B8C" w:rsidRPr="00403B58" w:rsidRDefault="00DA4B8C" w:rsidP="00DA4B8C">
      <w:pPr>
        <w:pStyle w:val="Paragrafi"/>
        <w:rPr>
          <w:spacing w:val="-4"/>
          <w:lang w:val="sq-AL"/>
        </w:rPr>
      </w:pPr>
      <w:r w:rsidRPr="00403B58">
        <w:rPr>
          <w:spacing w:val="-4"/>
          <w:lang w:val="sq-AL"/>
        </w:rPr>
        <w:t>10. Ngarkohen Ministria e Financave, Ministria e Zhvillimit Urban, Zyra Vendore e Regjistrimit të Pasurive të Paluajtshme Vlorë dhe Bashkia Vlorë për zbatimin e këtij vendimi.</w:t>
      </w:r>
    </w:p>
    <w:p w:rsidR="00DA4B8C" w:rsidRPr="00403B58" w:rsidRDefault="00DA4B8C" w:rsidP="00DA4B8C">
      <w:pPr>
        <w:pStyle w:val="Paragrafi"/>
        <w:rPr>
          <w:spacing w:val="-4"/>
          <w:lang w:val="sq-AL"/>
        </w:rPr>
      </w:pPr>
      <w:r w:rsidRPr="00403B58">
        <w:rPr>
          <w:spacing w:val="-4"/>
          <w:lang w:val="sq-AL"/>
        </w:rPr>
        <w:t>Ky vendim hyn në fuqi menjëherë dhe botohet në Fletoren Zyrtare.</w:t>
      </w:r>
    </w:p>
    <w:p w:rsidR="00DA4B8C" w:rsidRPr="00403B58" w:rsidRDefault="00DA4B8C" w:rsidP="00403B58">
      <w:pPr>
        <w:pStyle w:val="Hapesira7"/>
        <w:rPr>
          <w:spacing w:val="-4"/>
          <w:lang w:val="sq-AL"/>
        </w:rPr>
      </w:pPr>
    </w:p>
    <w:p w:rsidR="00DA4B8C" w:rsidRPr="00403B58" w:rsidRDefault="00DA4B8C" w:rsidP="00DA4B8C">
      <w:pPr>
        <w:pStyle w:val="Autoriteti"/>
        <w:keepNext w:val="0"/>
        <w:rPr>
          <w:spacing w:val="-4"/>
          <w:lang w:val="sq-AL"/>
        </w:rPr>
      </w:pPr>
      <w:r w:rsidRPr="00403B58">
        <w:rPr>
          <w:spacing w:val="-4"/>
          <w:lang w:val="sq-AL"/>
        </w:rPr>
        <w:t>KRYEMINISTRI</w:t>
      </w:r>
    </w:p>
    <w:p w:rsidR="00DA4B8C" w:rsidRPr="00403B58" w:rsidRDefault="00DA4B8C" w:rsidP="00DA4B8C">
      <w:pPr>
        <w:pStyle w:val="AutoritetiEmer"/>
        <w:rPr>
          <w:spacing w:val="-4"/>
          <w:lang w:val="sq-AL"/>
        </w:rPr>
      </w:pPr>
      <w:r w:rsidRPr="00403B58">
        <w:rPr>
          <w:spacing w:val="-4"/>
          <w:lang w:val="sq-AL"/>
        </w:rPr>
        <w:t>Edi Rama</w:t>
      </w:r>
    </w:p>
    <w:p w:rsidR="000400A6" w:rsidRDefault="000400A6" w:rsidP="00DA4B8C">
      <w:pPr>
        <w:rPr>
          <w:lang w:val="sq-AL"/>
        </w:rPr>
        <w:sectPr w:rsidR="000400A6" w:rsidSect="000400A6">
          <w:headerReference w:type="even" r:id="rId16"/>
          <w:headerReference w:type="default" r:id="rId17"/>
          <w:pgSz w:w="11907" w:h="16840" w:code="9"/>
          <w:pgMar w:top="720" w:right="1134" w:bottom="720" w:left="1134" w:header="851" w:footer="851" w:gutter="0"/>
          <w:cols w:num="2" w:space="454"/>
          <w:docGrid w:linePitch="360"/>
        </w:sectPr>
      </w:pPr>
    </w:p>
    <w:p w:rsidR="00DA4B8C" w:rsidRPr="00E33071" w:rsidRDefault="00DA4B8C" w:rsidP="00DA4B8C">
      <w:pPr>
        <w:rPr>
          <w:lang w:val="sq-AL"/>
        </w:rPr>
      </w:pPr>
    </w:p>
    <w:p w:rsidR="00DA4B8C" w:rsidRDefault="00DA4B8C" w:rsidP="00DA4B8C">
      <w:pPr>
        <w:rPr>
          <w:lang w:val="sq-AL"/>
        </w:rPr>
      </w:pPr>
    </w:p>
    <w:p w:rsidR="00DA4B8C" w:rsidRDefault="00DA4B8C" w:rsidP="00DA4B8C">
      <w:pPr>
        <w:rPr>
          <w:lang w:val="sq-AL"/>
        </w:rPr>
      </w:pPr>
    </w:p>
    <w:p w:rsidR="00DA4B8C" w:rsidRPr="00DA4B8C" w:rsidRDefault="00DA4B8C" w:rsidP="00845595">
      <w:pPr>
        <w:jc w:val="center"/>
        <w:rPr>
          <w:lang w:val="sq-AL"/>
        </w:rPr>
      </w:pPr>
      <w:r w:rsidRPr="00DA4B8C">
        <w:rPr>
          <w:noProof/>
        </w:rPr>
        <w:drawing>
          <wp:inline distT="0" distB="0" distL="0" distR="0">
            <wp:extent cx="5936477" cy="4150581"/>
            <wp:effectExtent l="19050" t="0" r="712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1898" r="369"/>
                    <a:stretch>
                      <a:fillRect/>
                    </a:stretch>
                  </pic:blipFill>
                  <pic:spPr bwMode="auto">
                    <a:xfrm>
                      <a:off x="0" y="0"/>
                      <a:ext cx="5936477" cy="4150581"/>
                    </a:xfrm>
                    <a:prstGeom prst="rect">
                      <a:avLst/>
                    </a:prstGeom>
                    <a:noFill/>
                    <a:ln w="9525">
                      <a:noFill/>
                      <a:miter lim="800000"/>
                      <a:headEnd/>
                      <a:tailEnd/>
                    </a:ln>
                  </pic:spPr>
                </pic:pic>
              </a:graphicData>
            </a:graphic>
          </wp:inline>
        </w:drawing>
      </w:r>
      <w:r w:rsidRPr="00DA4B8C">
        <w:rPr>
          <w:noProof/>
        </w:rPr>
        <w:drawing>
          <wp:inline distT="0" distB="0" distL="0" distR="0">
            <wp:extent cx="5976234" cy="4102873"/>
            <wp:effectExtent l="19050" t="0" r="5466"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l="858" r="1430"/>
                    <a:stretch>
                      <a:fillRect/>
                    </a:stretch>
                  </pic:blipFill>
                  <pic:spPr bwMode="auto">
                    <a:xfrm>
                      <a:off x="0" y="0"/>
                      <a:ext cx="5976234" cy="4102873"/>
                    </a:xfrm>
                    <a:prstGeom prst="rect">
                      <a:avLst/>
                    </a:prstGeom>
                    <a:noFill/>
                    <a:ln w="9525">
                      <a:noFill/>
                      <a:miter lim="800000"/>
                      <a:headEnd/>
                      <a:tailEnd/>
                    </a:ln>
                  </pic:spPr>
                </pic:pic>
              </a:graphicData>
            </a:graphic>
          </wp:inline>
        </w:drawing>
      </w:r>
    </w:p>
    <w:p w:rsidR="00DA4B8C" w:rsidRDefault="00DA4B8C" w:rsidP="009D0026">
      <w:pPr>
        <w:pStyle w:val="Paragrafi"/>
        <w:jc w:val="center"/>
        <w:rPr>
          <w:b/>
          <w:lang w:val="sq-AL"/>
        </w:rPr>
      </w:pPr>
      <w:r w:rsidRPr="00DA4B8C">
        <w:rPr>
          <w:noProof/>
        </w:rPr>
        <w:drawing>
          <wp:inline distT="0" distB="0" distL="0" distR="0">
            <wp:extent cx="6120765" cy="1866277"/>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6120765" cy="1866277"/>
                    </a:xfrm>
                    <a:prstGeom prst="rect">
                      <a:avLst/>
                    </a:prstGeom>
                    <a:noFill/>
                    <a:ln w="9525">
                      <a:noFill/>
                      <a:miter lim="800000"/>
                      <a:headEnd/>
                      <a:tailEnd/>
                    </a:ln>
                  </pic:spPr>
                </pic:pic>
              </a:graphicData>
            </a:graphic>
          </wp:inline>
        </w:drawing>
      </w:r>
    </w:p>
    <w:p w:rsidR="00845595" w:rsidRDefault="00845595" w:rsidP="009D0026">
      <w:pPr>
        <w:pStyle w:val="Paragrafi"/>
        <w:jc w:val="center"/>
        <w:rPr>
          <w:b/>
          <w:lang w:val="sq-AL"/>
        </w:rPr>
        <w:sectPr w:rsidR="00845595" w:rsidSect="000400A6">
          <w:type w:val="continuous"/>
          <w:pgSz w:w="11907" w:h="16840" w:code="9"/>
          <w:pgMar w:top="720" w:right="1134" w:bottom="720" w:left="1134" w:header="851" w:footer="851" w:gutter="0"/>
          <w:cols w:space="454"/>
          <w:docGrid w:linePitch="360"/>
        </w:sectPr>
      </w:pPr>
    </w:p>
    <w:p w:rsidR="001B2EFF" w:rsidRPr="00845595" w:rsidRDefault="006A3E09" w:rsidP="009D0026">
      <w:pPr>
        <w:pStyle w:val="Paragrafi"/>
        <w:jc w:val="center"/>
        <w:rPr>
          <w:b/>
          <w:spacing w:val="-4"/>
          <w:lang w:val="sq-AL"/>
        </w:rPr>
      </w:pPr>
      <w:r w:rsidRPr="00845595">
        <w:rPr>
          <w:b/>
          <w:spacing w:val="-4"/>
          <w:lang w:val="sq-AL"/>
        </w:rPr>
        <w:t>VENDI</w:t>
      </w:r>
      <w:r w:rsidR="001B2EFF" w:rsidRPr="00845595">
        <w:rPr>
          <w:b/>
          <w:spacing w:val="-4"/>
          <w:lang w:val="sq-AL"/>
        </w:rPr>
        <w:t>M</w:t>
      </w:r>
    </w:p>
    <w:p w:rsidR="001B2EFF" w:rsidRPr="00845595" w:rsidRDefault="00E14EBB" w:rsidP="009D0026">
      <w:pPr>
        <w:pStyle w:val="Paragrafi"/>
        <w:jc w:val="center"/>
        <w:rPr>
          <w:b/>
          <w:spacing w:val="-4"/>
          <w:lang w:val="sq-AL"/>
        </w:rPr>
      </w:pPr>
      <w:r w:rsidRPr="00845595">
        <w:rPr>
          <w:b/>
          <w:spacing w:val="-4"/>
          <w:lang w:val="sq-AL"/>
        </w:rPr>
        <w:t xml:space="preserve">Nr. </w:t>
      </w:r>
      <w:r w:rsidR="00053FDB" w:rsidRPr="00845595">
        <w:rPr>
          <w:b/>
          <w:spacing w:val="-4"/>
          <w:lang w:val="sq-AL"/>
        </w:rPr>
        <w:t>596, datë 31.8.2016</w:t>
      </w:r>
    </w:p>
    <w:p w:rsidR="001B2EFF" w:rsidRPr="00845595" w:rsidRDefault="001B2EFF" w:rsidP="009D0026">
      <w:pPr>
        <w:pStyle w:val="Paragrafi"/>
        <w:jc w:val="center"/>
        <w:rPr>
          <w:b/>
          <w:spacing w:val="-4"/>
          <w:sz w:val="14"/>
          <w:lang w:val="sq-AL"/>
        </w:rPr>
      </w:pPr>
    </w:p>
    <w:p w:rsidR="001B2EFF" w:rsidRPr="00845595" w:rsidRDefault="001B2EFF" w:rsidP="009D0026">
      <w:pPr>
        <w:pStyle w:val="Paragrafi"/>
        <w:jc w:val="center"/>
        <w:rPr>
          <w:b/>
          <w:spacing w:val="-4"/>
          <w:lang w:val="sq-AL"/>
        </w:rPr>
      </w:pPr>
      <w:r w:rsidRPr="00845595">
        <w:rPr>
          <w:b/>
          <w:spacing w:val="-4"/>
          <w:lang w:val="sq-AL"/>
        </w:rPr>
        <w:t>PËR</w:t>
      </w:r>
      <w:r w:rsidR="00053FDB" w:rsidRPr="00845595">
        <w:rPr>
          <w:b/>
          <w:spacing w:val="-4"/>
          <w:lang w:val="sq-AL"/>
        </w:rPr>
        <w:t xml:space="preserve"> </w:t>
      </w:r>
      <w:r w:rsidRPr="00845595">
        <w:rPr>
          <w:b/>
          <w:spacing w:val="-4"/>
          <w:lang w:val="sq-AL"/>
        </w:rPr>
        <w:t>SHPRONËSIMIN, PËR INTERES PUBLIK, TË PRONARËVE TË PASURIVE TË PALUAJTSHME, PRONË PRIVATE, QË PREKEN NGA REALIZIMI I PRO</w:t>
      </w:r>
      <w:r w:rsidR="009F249D">
        <w:rPr>
          <w:b/>
          <w:spacing w:val="-4"/>
          <w:lang w:val="sq-AL"/>
        </w:rPr>
        <w:t>JEKTIT “REHABILITIMI I RRUGËS “XOXI ANDONI”</w:t>
      </w:r>
      <w:r w:rsidRPr="00845595">
        <w:rPr>
          <w:b/>
          <w:spacing w:val="-4"/>
          <w:lang w:val="sq-AL"/>
        </w:rPr>
        <w:t xml:space="preserve"> DHE HAPËSIRAVE RRETH SAJ”, FIER</w:t>
      </w:r>
    </w:p>
    <w:p w:rsidR="001B2EFF" w:rsidRPr="00845595" w:rsidRDefault="001B2EFF" w:rsidP="009D0026">
      <w:pPr>
        <w:pStyle w:val="Paragrafi"/>
        <w:rPr>
          <w:spacing w:val="-4"/>
          <w:sz w:val="14"/>
          <w:lang w:val="sq-AL"/>
        </w:rPr>
      </w:pPr>
    </w:p>
    <w:p w:rsidR="001B2EFF" w:rsidRPr="00845595" w:rsidRDefault="001B2EFF" w:rsidP="009D0026">
      <w:pPr>
        <w:pStyle w:val="Paragrafi"/>
        <w:rPr>
          <w:spacing w:val="-4"/>
          <w:lang w:val="sq-AL"/>
        </w:rPr>
      </w:pPr>
      <w:r w:rsidRPr="00845595">
        <w:rPr>
          <w:spacing w:val="-4"/>
          <w:lang w:val="sq-AL"/>
        </w:rPr>
        <w:t xml:space="preserve">Në mbështetje të nenit 100 të Kushtetutës, të ligjit </w:t>
      </w:r>
      <w:r w:rsidR="00E14EBB" w:rsidRPr="00845595">
        <w:rPr>
          <w:spacing w:val="-4"/>
          <w:lang w:val="sq-AL"/>
        </w:rPr>
        <w:t xml:space="preserve">nr. </w:t>
      </w:r>
      <w:r w:rsidRPr="00845595">
        <w:rPr>
          <w:spacing w:val="-4"/>
          <w:lang w:val="sq-AL"/>
        </w:rPr>
        <w:t xml:space="preserve">9936, datë 26.6.2008, “Për menaxhimin e sistemit buxhetor në Republikën e Shqipërisë”, të ligjit </w:t>
      </w:r>
      <w:r w:rsidR="00E14EBB" w:rsidRPr="00845595">
        <w:rPr>
          <w:spacing w:val="-4"/>
          <w:lang w:val="sq-AL"/>
        </w:rPr>
        <w:t xml:space="preserve">nr. </w:t>
      </w:r>
      <w:r w:rsidRPr="00845595">
        <w:rPr>
          <w:spacing w:val="-4"/>
          <w:lang w:val="sq-AL"/>
        </w:rPr>
        <w:t xml:space="preserve">160/2014, “Për buxhetin e vitit 2015”, dhe të neneve 5, pika 1, 20 e 21, të ligjit </w:t>
      </w:r>
      <w:r w:rsidR="00E14EBB" w:rsidRPr="00845595">
        <w:rPr>
          <w:spacing w:val="-4"/>
          <w:lang w:val="sq-AL"/>
        </w:rPr>
        <w:t xml:space="preserve">nr. </w:t>
      </w:r>
      <w:r w:rsidRPr="00845595">
        <w:rPr>
          <w:spacing w:val="-4"/>
          <w:lang w:val="sq-AL"/>
        </w:rPr>
        <w:t>8561, datë 22.12.1999, “Për shpronësimet dhe marrjen në përdorim të përkohshëm të pasurisë, pronë private, për interes publik”, me propozimin e ministrit të Zhvillimit Urban, Këshilli i Ministrave</w:t>
      </w:r>
    </w:p>
    <w:p w:rsidR="001B2EFF" w:rsidRPr="00845595" w:rsidRDefault="001B2EFF" w:rsidP="009D0026">
      <w:pPr>
        <w:pStyle w:val="Paragrafi"/>
        <w:rPr>
          <w:spacing w:val="-4"/>
          <w:sz w:val="14"/>
          <w:lang w:val="sq-AL"/>
        </w:rPr>
      </w:pPr>
    </w:p>
    <w:p w:rsidR="001B2EFF" w:rsidRPr="00845595" w:rsidRDefault="006A3E09" w:rsidP="009D0026">
      <w:pPr>
        <w:pStyle w:val="Paragrafi"/>
        <w:jc w:val="center"/>
        <w:rPr>
          <w:spacing w:val="-4"/>
          <w:lang w:val="sq-AL"/>
        </w:rPr>
      </w:pPr>
      <w:r w:rsidRPr="00845595">
        <w:rPr>
          <w:spacing w:val="-4"/>
          <w:lang w:val="sq-AL"/>
        </w:rPr>
        <w:t>VENDOS</w:t>
      </w:r>
      <w:r w:rsidR="001B2EFF" w:rsidRPr="00845595">
        <w:rPr>
          <w:spacing w:val="-4"/>
          <w:lang w:val="sq-AL"/>
        </w:rPr>
        <w:t>I:</w:t>
      </w:r>
    </w:p>
    <w:p w:rsidR="001B2EFF" w:rsidRPr="00845595" w:rsidRDefault="001B2EFF" w:rsidP="00845595">
      <w:pPr>
        <w:pStyle w:val="Hapesira7"/>
        <w:rPr>
          <w:lang w:val="sq-AL"/>
        </w:rPr>
      </w:pPr>
    </w:p>
    <w:p w:rsidR="001B2EFF" w:rsidRPr="00845595" w:rsidRDefault="006A3E09" w:rsidP="009D0026">
      <w:pPr>
        <w:pStyle w:val="Paragrafi"/>
        <w:rPr>
          <w:spacing w:val="-4"/>
          <w:lang w:val="sq-AL"/>
        </w:rPr>
      </w:pPr>
      <w:r w:rsidRPr="00845595">
        <w:rPr>
          <w:spacing w:val="-4"/>
          <w:lang w:val="sq-AL"/>
        </w:rPr>
        <w:t>1. .</w:t>
      </w:r>
      <w:r w:rsidR="001B2EFF" w:rsidRPr="00845595">
        <w:rPr>
          <w:spacing w:val="-4"/>
          <w:lang w:val="sq-AL"/>
        </w:rPr>
        <w:t>Shpronësimin, për interes publik, të pronarëve të pasurive të paluajtshme, pronë private, që preken nga realizimi i pro</w:t>
      </w:r>
      <w:r w:rsidR="009F249D">
        <w:rPr>
          <w:spacing w:val="-4"/>
          <w:lang w:val="sq-AL"/>
        </w:rPr>
        <w:t>jektit “Rehabilitimi i rrugës “Xoxi Andoni”</w:t>
      </w:r>
      <w:r w:rsidR="001B2EFF" w:rsidRPr="00845595">
        <w:rPr>
          <w:spacing w:val="-4"/>
          <w:lang w:val="sq-AL"/>
        </w:rPr>
        <w:t xml:space="preserve"> dhe hapësirave rreth saj”, Fier.</w:t>
      </w:r>
    </w:p>
    <w:p w:rsidR="001B2EFF" w:rsidRPr="00845595" w:rsidRDefault="006A3E09" w:rsidP="009D0026">
      <w:pPr>
        <w:pStyle w:val="Paragrafi"/>
        <w:rPr>
          <w:spacing w:val="-4"/>
          <w:lang w:val="sq-AL"/>
        </w:rPr>
      </w:pPr>
      <w:r w:rsidRPr="00845595">
        <w:rPr>
          <w:spacing w:val="-4"/>
          <w:lang w:val="sq-AL"/>
        </w:rPr>
        <w:t xml:space="preserve">2. </w:t>
      </w:r>
      <w:r w:rsidR="001B2EFF" w:rsidRPr="00845595">
        <w:rPr>
          <w:spacing w:val="-4"/>
          <w:lang w:val="sq-AL"/>
        </w:rPr>
        <w:t>Shpronësimi bëhet në favor të Bashkisë Fier.</w:t>
      </w:r>
    </w:p>
    <w:p w:rsidR="001B2EFF" w:rsidRPr="00845595" w:rsidRDefault="006A3E09" w:rsidP="009D0026">
      <w:pPr>
        <w:pStyle w:val="Paragrafi"/>
        <w:rPr>
          <w:spacing w:val="-4"/>
          <w:lang w:val="sq-AL"/>
        </w:rPr>
      </w:pPr>
      <w:r w:rsidRPr="00845595">
        <w:rPr>
          <w:spacing w:val="-4"/>
          <w:lang w:val="sq-AL"/>
        </w:rPr>
        <w:t xml:space="preserve">3. </w:t>
      </w:r>
      <w:r w:rsidR="001B2EFF" w:rsidRPr="00845595">
        <w:rPr>
          <w:spacing w:val="-4"/>
          <w:lang w:val="sq-AL"/>
        </w:rPr>
        <w:t>Pronarët e pasurive të paluajtshme, që shpronësohen, të kompensohen në vlerë të plotë, sipas masës përkatëse, që paraqitet në tabelën bashkëlidhur këtij vendimi, për pasuritë sipërfaqe “tokë truall” dhe “ndërtesë”, me një vlerë të përgjithshme të shpronësimit 137 500 521 (njëqind e tridhjetë e shtatë milionë e pesëqind mijë e pesëqind e njëzet e një) lekë.</w:t>
      </w:r>
    </w:p>
    <w:p w:rsidR="001B2EFF" w:rsidRPr="00845595" w:rsidRDefault="006A3E09" w:rsidP="009D0026">
      <w:pPr>
        <w:pStyle w:val="Paragrafi"/>
        <w:rPr>
          <w:spacing w:val="-4"/>
          <w:lang w:val="sq-AL"/>
        </w:rPr>
      </w:pPr>
      <w:r w:rsidRPr="00845595">
        <w:rPr>
          <w:spacing w:val="-4"/>
          <w:lang w:val="sq-AL"/>
        </w:rPr>
        <w:t xml:space="preserve">4. </w:t>
      </w:r>
      <w:r w:rsidR="001B2EFF" w:rsidRPr="00845595">
        <w:rPr>
          <w:spacing w:val="-4"/>
          <w:lang w:val="sq-AL"/>
        </w:rPr>
        <w:t>Vlera e përgjithshme e shpronësimit, prej 137 500 521 (njëqind e tridhjetë e shtatë milionë e pesëqind mijë e pesëqind e njëzet e një) lekësh, të përballohet nga llogaria “Fondi i shpronësimeve”, në Bankën e Shqipërisë.</w:t>
      </w:r>
    </w:p>
    <w:p w:rsidR="001B2EFF" w:rsidRPr="00845595" w:rsidRDefault="006A3E09" w:rsidP="009D0026">
      <w:pPr>
        <w:pStyle w:val="Paragrafi"/>
        <w:rPr>
          <w:spacing w:val="-4"/>
          <w:lang w:val="sq-AL"/>
        </w:rPr>
      </w:pPr>
      <w:r w:rsidRPr="00845595">
        <w:rPr>
          <w:spacing w:val="-4"/>
          <w:lang w:val="sq-AL"/>
        </w:rPr>
        <w:t xml:space="preserve">5. </w:t>
      </w:r>
      <w:r w:rsidR="001B2EFF" w:rsidRPr="00845595">
        <w:rPr>
          <w:spacing w:val="-4"/>
          <w:lang w:val="sq-AL"/>
        </w:rPr>
        <w:t xml:space="preserve">Shpenzimet procedurale, në vlerën 50 000 (pesëdhjetë mijë) lekë, të përballohen nga buxheti i vitit 2016, miratuar për Ministrinë e Zhvillimit Urban. </w:t>
      </w:r>
    </w:p>
    <w:p w:rsidR="001B2EFF" w:rsidRPr="00845595" w:rsidRDefault="006A3E09" w:rsidP="009D0026">
      <w:pPr>
        <w:pStyle w:val="Paragrafi"/>
        <w:rPr>
          <w:spacing w:val="-4"/>
          <w:lang w:val="sq-AL"/>
        </w:rPr>
      </w:pPr>
      <w:r w:rsidRPr="00845595">
        <w:rPr>
          <w:spacing w:val="-4"/>
          <w:lang w:val="sq-AL"/>
        </w:rPr>
        <w:t xml:space="preserve">6. </w:t>
      </w:r>
      <w:r w:rsidR="001B2EFF" w:rsidRPr="00845595">
        <w:rPr>
          <w:spacing w:val="-4"/>
          <w:lang w:val="sq-AL"/>
        </w:rPr>
        <w:t>Shpronësimi të fillojë në datën</w:t>
      </w:r>
      <w:r w:rsidR="001450CD" w:rsidRPr="00845595">
        <w:rPr>
          <w:spacing w:val="-4"/>
          <w:lang w:val="sq-AL"/>
        </w:rPr>
        <w:t xml:space="preserve"> e botimit të këtij vendimi në </w:t>
      </w:r>
      <w:r w:rsidR="001B2EFF" w:rsidRPr="00845595">
        <w:rPr>
          <w:spacing w:val="-4"/>
          <w:lang w:val="sq-AL"/>
        </w:rPr>
        <w:t xml:space="preserve">Fletoren </w:t>
      </w:r>
      <w:r w:rsidR="001450CD" w:rsidRPr="00845595">
        <w:rPr>
          <w:spacing w:val="-4"/>
          <w:lang w:val="sq-AL"/>
        </w:rPr>
        <w:t>Z</w:t>
      </w:r>
      <w:r w:rsidR="001B2EFF" w:rsidRPr="00845595">
        <w:rPr>
          <w:spacing w:val="-4"/>
          <w:lang w:val="sq-AL"/>
        </w:rPr>
        <w:t>yrtare.</w:t>
      </w:r>
    </w:p>
    <w:p w:rsidR="001B2EFF" w:rsidRPr="00845595" w:rsidRDefault="006A3E09" w:rsidP="009D0026">
      <w:pPr>
        <w:pStyle w:val="Paragrafi"/>
        <w:rPr>
          <w:spacing w:val="-4"/>
          <w:lang w:val="sq-AL"/>
        </w:rPr>
      </w:pPr>
      <w:r w:rsidRPr="00845595">
        <w:rPr>
          <w:spacing w:val="-4"/>
          <w:lang w:val="sq-AL"/>
        </w:rPr>
        <w:t xml:space="preserve">7. </w:t>
      </w:r>
      <w:r w:rsidR="001B2EFF" w:rsidRPr="00845595">
        <w:rPr>
          <w:spacing w:val="-4"/>
          <w:lang w:val="sq-AL"/>
        </w:rPr>
        <w:t xml:space="preserve">Pronarët e përmendur në listën, që i bashkëlidhet këtij vendimi, të kompensohen, për efekt shpronësimi, pasi të kenë paraqitur dokumentacionin e plotë të pronësisë pranë Bashkisë Fier. </w:t>
      </w:r>
    </w:p>
    <w:p w:rsidR="001B2EFF" w:rsidRPr="00845595" w:rsidRDefault="006A3E09" w:rsidP="009D0026">
      <w:pPr>
        <w:pStyle w:val="Paragrafi"/>
        <w:rPr>
          <w:spacing w:val="-4"/>
          <w:lang w:val="sq-AL"/>
        </w:rPr>
      </w:pPr>
      <w:r w:rsidRPr="00845595">
        <w:rPr>
          <w:spacing w:val="-4"/>
          <w:lang w:val="sq-AL"/>
        </w:rPr>
        <w:t xml:space="preserve">8. </w:t>
      </w:r>
      <w:r w:rsidR="001B2EFF" w:rsidRPr="00845595">
        <w:rPr>
          <w:spacing w:val="-4"/>
          <w:lang w:val="sq-AL"/>
        </w:rPr>
        <w:t>Zyra Vendore e Regjistrimit të Pasurive të Paluajtshme Fier, brenda 30 (tridhjetë) ditëve nga data e miratimit të këtij vendimi, në bashkëpunim me Bashkinë Fier, të fillojë procedurat për hedhjen e gjurmës së projektit mbi hartën treguese të regjistrimit sipas planimetrisë së shpronësimit të miratuar dhe të bëjë kalimin e pronësisë për pasuritë e shpronësuara në favor të shtetit.</w:t>
      </w:r>
    </w:p>
    <w:p w:rsidR="001B2EFF" w:rsidRPr="00845595" w:rsidRDefault="006A3E09" w:rsidP="009D0026">
      <w:pPr>
        <w:pStyle w:val="Paragrafi"/>
        <w:rPr>
          <w:spacing w:val="-4"/>
          <w:lang w:val="sq-AL"/>
        </w:rPr>
      </w:pPr>
      <w:r w:rsidRPr="00845595">
        <w:rPr>
          <w:spacing w:val="-4"/>
          <w:lang w:val="sq-AL"/>
        </w:rPr>
        <w:t xml:space="preserve">9. </w:t>
      </w:r>
      <w:r w:rsidR="001B2EFF" w:rsidRPr="00845595">
        <w:rPr>
          <w:spacing w:val="-4"/>
          <w:lang w:val="sq-AL"/>
        </w:rPr>
        <w:t>Zyra Vendore e Regjistrimit të Pasurive të Paluajtshme Fier të pezullojë të gjitha transaksionet me pasuritë e shpronësuara deri në momentin kur do të realizohen procesi i hedhjes së gjurmës së projektit mbi hartën treguese të regjistrimit dhe kalimi i pronësisë për pasuritë e shpronësuara.</w:t>
      </w:r>
    </w:p>
    <w:p w:rsidR="001B2EFF" w:rsidRPr="00845595" w:rsidRDefault="006A3E09" w:rsidP="009D0026">
      <w:pPr>
        <w:pStyle w:val="Paragrafi"/>
        <w:rPr>
          <w:spacing w:val="-4"/>
          <w:lang w:val="sq-AL"/>
        </w:rPr>
      </w:pPr>
      <w:r w:rsidRPr="00845595">
        <w:rPr>
          <w:spacing w:val="-4"/>
          <w:lang w:val="sq-AL"/>
        </w:rPr>
        <w:t xml:space="preserve">10. </w:t>
      </w:r>
      <w:r w:rsidR="001B2EFF" w:rsidRPr="00845595">
        <w:rPr>
          <w:spacing w:val="-4"/>
          <w:lang w:val="sq-AL"/>
        </w:rPr>
        <w:t>Ngarkohen Ministria e Financave, Ministria e Zhvillimit Urban, Zyra Vendore e Regjistrimit të Pasurive të Paluajtshme Fier dhe Bashkia Fier për zbatimin e këtij vendimi.</w:t>
      </w:r>
    </w:p>
    <w:p w:rsidR="001B2EFF" w:rsidRPr="00845595" w:rsidRDefault="001B2EFF" w:rsidP="009D0026">
      <w:pPr>
        <w:pStyle w:val="Paragrafi"/>
        <w:rPr>
          <w:spacing w:val="-4"/>
          <w:lang w:val="sq-AL"/>
        </w:rPr>
      </w:pPr>
      <w:r w:rsidRPr="00845595">
        <w:rPr>
          <w:spacing w:val="-4"/>
          <w:lang w:val="sq-AL"/>
        </w:rPr>
        <w:t>Ky vendim hyn në</w:t>
      </w:r>
      <w:r w:rsidR="006A3E09" w:rsidRPr="00845595">
        <w:rPr>
          <w:spacing w:val="-4"/>
          <w:lang w:val="sq-AL"/>
        </w:rPr>
        <w:t xml:space="preserve"> fuqi menjëherë dhe botohet në </w:t>
      </w:r>
      <w:r w:rsidRPr="00845595">
        <w:rPr>
          <w:spacing w:val="-4"/>
          <w:lang w:val="sq-AL"/>
        </w:rPr>
        <w:t xml:space="preserve">Fletoren </w:t>
      </w:r>
      <w:r w:rsidR="006A3E09" w:rsidRPr="00845595">
        <w:rPr>
          <w:spacing w:val="-4"/>
          <w:lang w:val="sq-AL"/>
        </w:rPr>
        <w:t>Zyrtare</w:t>
      </w:r>
      <w:r w:rsidRPr="00845595">
        <w:rPr>
          <w:spacing w:val="-4"/>
          <w:lang w:val="sq-AL"/>
        </w:rPr>
        <w:t>.</w:t>
      </w:r>
    </w:p>
    <w:p w:rsidR="001B2EFF" w:rsidRPr="00845595" w:rsidRDefault="001B2EFF" w:rsidP="00845595">
      <w:pPr>
        <w:pStyle w:val="Hapesira7"/>
        <w:rPr>
          <w:lang w:val="sq-AL"/>
        </w:rPr>
      </w:pPr>
    </w:p>
    <w:p w:rsidR="006A3E09" w:rsidRPr="00845595" w:rsidRDefault="006A3E09" w:rsidP="009D0026">
      <w:pPr>
        <w:pStyle w:val="Autoriteti"/>
        <w:keepNext w:val="0"/>
        <w:rPr>
          <w:spacing w:val="-4"/>
          <w:lang w:val="sq-AL"/>
        </w:rPr>
      </w:pPr>
      <w:r w:rsidRPr="00845595">
        <w:rPr>
          <w:spacing w:val="-4"/>
          <w:lang w:val="sq-AL"/>
        </w:rPr>
        <w:t>KRYEMINISTRI</w:t>
      </w:r>
    </w:p>
    <w:p w:rsidR="006A3E09" w:rsidRPr="00845595" w:rsidRDefault="006A3E09" w:rsidP="009D0026">
      <w:pPr>
        <w:pStyle w:val="AutoritetiEmer"/>
        <w:rPr>
          <w:spacing w:val="-4"/>
          <w:lang w:val="sq-AL"/>
        </w:rPr>
      </w:pPr>
      <w:r w:rsidRPr="00845595">
        <w:rPr>
          <w:spacing w:val="-4"/>
          <w:lang w:val="sq-AL"/>
        </w:rPr>
        <w:t>Edi Rama</w:t>
      </w:r>
    </w:p>
    <w:p w:rsidR="00845595" w:rsidRDefault="00845595" w:rsidP="0031732A">
      <w:pPr>
        <w:rPr>
          <w:lang w:val="sq-AL"/>
        </w:rPr>
        <w:sectPr w:rsidR="00845595" w:rsidSect="00845595">
          <w:type w:val="continuous"/>
          <w:pgSz w:w="11907" w:h="16840" w:code="9"/>
          <w:pgMar w:top="720" w:right="1134" w:bottom="720" w:left="1134" w:header="851" w:footer="851" w:gutter="0"/>
          <w:cols w:num="2" w:space="454"/>
          <w:docGrid w:linePitch="360"/>
        </w:sectPr>
      </w:pPr>
    </w:p>
    <w:p w:rsidR="0031732A" w:rsidRPr="0031732A" w:rsidRDefault="0031732A" w:rsidP="0031732A">
      <w:pPr>
        <w:rPr>
          <w:lang w:val="sq-AL"/>
        </w:rPr>
      </w:pPr>
    </w:p>
    <w:p w:rsidR="0031732A" w:rsidRDefault="0031732A" w:rsidP="0031732A">
      <w:pPr>
        <w:rPr>
          <w:lang w:val="sq-AL"/>
        </w:rPr>
        <w:sectPr w:rsidR="0031732A" w:rsidSect="000400A6">
          <w:type w:val="continuous"/>
          <w:pgSz w:w="11907" w:h="16840" w:code="9"/>
          <w:pgMar w:top="720" w:right="1134" w:bottom="720" w:left="1134" w:header="851" w:footer="851" w:gutter="0"/>
          <w:cols w:space="454"/>
          <w:docGrid w:linePitch="360"/>
        </w:sectPr>
      </w:pPr>
    </w:p>
    <w:p w:rsidR="008A378D" w:rsidRPr="00477BD9" w:rsidRDefault="00477BD9" w:rsidP="00477BD9">
      <w:pPr>
        <w:widowControl w:val="0"/>
        <w:spacing w:after="0" w:line="240" w:lineRule="auto"/>
        <w:jc w:val="center"/>
        <w:rPr>
          <w:rFonts w:ascii="Garamond" w:eastAsia="Times New Roman" w:hAnsi="Garamond"/>
          <w:spacing w:val="-4"/>
          <w:sz w:val="20"/>
          <w:szCs w:val="20"/>
          <w:lang w:val="sq-AL" w:eastAsia="en-GB"/>
        </w:rPr>
      </w:pPr>
      <w:r w:rsidRPr="00477BD9">
        <w:rPr>
          <w:rFonts w:ascii="Garamond" w:eastAsia="Times New Roman" w:hAnsi="Garamond"/>
          <w:color w:val="000000"/>
          <w:sz w:val="20"/>
          <w:szCs w:val="20"/>
          <w:lang w:val="sq-AL"/>
        </w:rPr>
        <w:t xml:space="preserve">LISTA EMËRORE E PRONARËVE, PASURITË E TË CILËVE DO TË SHPRONËSOHEN PËR REALIZIMIN E PROJEKTIT </w:t>
      </w:r>
      <w:r>
        <w:rPr>
          <w:rFonts w:ascii="Garamond" w:eastAsia="Times New Roman" w:hAnsi="Garamond"/>
          <w:color w:val="000000"/>
          <w:sz w:val="20"/>
          <w:szCs w:val="20"/>
          <w:lang w:val="sq-AL"/>
        </w:rPr>
        <w:t>“</w:t>
      </w:r>
      <w:r w:rsidRPr="00477BD9">
        <w:rPr>
          <w:rFonts w:ascii="Garamond" w:eastAsia="Times New Roman" w:hAnsi="Garamond"/>
          <w:color w:val="000000"/>
          <w:sz w:val="20"/>
          <w:szCs w:val="20"/>
          <w:lang w:val="sq-AL"/>
        </w:rPr>
        <w:t>REHABILITIMI I RRUGËS XOXI ANDONI DHE HAPËSIRAVE RRETH SAJ</w:t>
      </w:r>
      <w:r>
        <w:rPr>
          <w:rFonts w:ascii="Garamond" w:eastAsia="Times New Roman" w:hAnsi="Garamond"/>
          <w:color w:val="000000"/>
          <w:sz w:val="20"/>
          <w:szCs w:val="20"/>
          <w:lang w:val="sq-AL"/>
        </w:rPr>
        <w:t>”</w:t>
      </w:r>
      <w:r w:rsidRPr="00477BD9">
        <w:rPr>
          <w:rFonts w:ascii="Garamond" w:eastAsia="Times New Roman" w:hAnsi="Garamond"/>
          <w:color w:val="000000"/>
          <w:sz w:val="20"/>
          <w:szCs w:val="20"/>
          <w:lang w:val="sq-AL"/>
        </w:rPr>
        <w:t>, FIER</w:t>
      </w:r>
    </w:p>
    <w:tbl>
      <w:tblPr>
        <w:tblW w:w="15367" w:type="dxa"/>
        <w:tblInd w:w="108" w:type="dxa"/>
        <w:tblLook w:val="04A0"/>
      </w:tblPr>
      <w:tblGrid>
        <w:gridCol w:w="546"/>
        <w:gridCol w:w="2542"/>
        <w:gridCol w:w="948"/>
        <w:gridCol w:w="896"/>
        <w:gridCol w:w="696"/>
        <w:gridCol w:w="671"/>
        <w:gridCol w:w="696"/>
        <w:gridCol w:w="803"/>
        <w:gridCol w:w="956"/>
        <w:gridCol w:w="936"/>
        <w:gridCol w:w="916"/>
        <w:gridCol w:w="1216"/>
        <w:gridCol w:w="1256"/>
        <w:gridCol w:w="2289"/>
      </w:tblGrid>
      <w:tr w:rsidR="00053FDB" w:rsidRPr="0059697A" w:rsidTr="00DC697A">
        <w:trPr>
          <w:trHeight w:val="139"/>
        </w:trPr>
        <w:tc>
          <w:tcPr>
            <w:tcW w:w="54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053FDB" w:rsidRPr="0059697A" w:rsidRDefault="00E14EBB" w:rsidP="009D002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Nr. </w:t>
            </w:r>
          </w:p>
        </w:tc>
        <w:tc>
          <w:tcPr>
            <w:tcW w:w="2542" w:type="dxa"/>
            <w:tcBorders>
              <w:top w:val="single" w:sz="8" w:space="0" w:color="auto"/>
              <w:left w:val="nil"/>
              <w:bottom w:val="single" w:sz="8" w:space="0" w:color="auto"/>
              <w:right w:val="single" w:sz="4" w:space="0" w:color="auto"/>
            </w:tcBorders>
            <w:shd w:val="clear" w:color="auto" w:fill="auto"/>
            <w:vAlign w:val="center"/>
            <w:hideMark/>
          </w:tcPr>
          <w:p w:rsidR="00053FDB" w:rsidRPr="0059697A" w:rsidRDefault="00AD6357" w:rsidP="009D002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Emër</w:t>
            </w:r>
            <w:r w:rsidR="00053FDB" w:rsidRPr="0059697A">
              <w:rPr>
                <w:rFonts w:ascii="Garamond" w:eastAsia="Times New Roman" w:hAnsi="Garamond"/>
                <w:b/>
                <w:bCs/>
                <w:color w:val="000000"/>
                <w:sz w:val="14"/>
                <w:szCs w:val="14"/>
                <w:lang w:val="sq-AL"/>
              </w:rPr>
              <w:t xml:space="preserve"> </w:t>
            </w:r>
            <w:r>
              <w:rPr>
                <w:rFonts w:ascii="Garamond" w:eastAsia="Times New Roman" w:hAnsi="Garamond"/>
                <w:b/>
                <w:bCs/>
                <w:color w:val="000000"/>
                <w:sz w:val="14"/>
                <w:szCs w:val="14"/>
                <w:lang w:val="sq-AL"/>
              </w:rPr>
              <w:t xml:space="preserve">      </w:t>
            </w:r>
            <w:r w:rsidRPr="0059697A">
              <w:rPr>
                <w:rFonts w:ascii="Garamond" w:eastAsia="Times New Roman" w:hAnsi="Garamond"/>
                <w:b/>
                <w:bCs/>
                <w:color w:val="000000"/>
                <w:sz w:val="14"/>
                <w:szCs w:val="14"/>
                <w:lang w:val="sq-AL"/>
              </w:rPr>
              <w:t>Mbiemër</w:t>
            </w:r>
          </w:p>
        </w:tc>
        <w:tc>
          <w:tcPr>
            <w:tcW w:w="948" w:type="dxa"/>
            <w:tcBorders>
              <w:top w:val="single" w:sz="8" w:space="0" w:color="auto"/>
              <w:left w:val="nil"/>
              <w:bottom w:val="single" w:sz="8" w:space="0" w:color="auto"/>
              <w:right w:val="single" w:sz="4" w:space="0" w:color="auto"/>
            </w:tcBorders>
            <w:shd w:val="clear" w:color="auto" w:fill="auto"/>
            <w:vAlign w:val="center"/>
            <w:hideMark/>
          </w:tcPr>
          <w:p w:rsidR="00053FDB" w:rsidRPr="0059697A" w:rsidRDefault="00053FDB" w:rsidP="00AD6357">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Zona </w:t>
            </w:r>
            <w:r w:rsidR="00AD6357">
              <w:rPr>
                <w:rFonts w:ascii="Garamond" w:eastAsia="Times New Roman" w:hAnsi="Garamond"/>
                <w:b/>
                <w:bCs/>
                <w:color w:val="000000"/>
                <w:sz w:val="14"/>
                <w:szCs w:val="14"/>
                <w:lang w:val="sq-AL"/>
              </w:rPr>
              <w:t>k</w:t>
            </w:r>
            <w:r w:rsidRPr="0059697A">
              <w:rPr>
                <w:rFonts w:ascii="Garamond" w:eastAsia="Times New Roman" w:hAnsi="Garamond"/>
                <w:b/>
                <w:bCs/>
                <w:color w:val="000000"/>
                <w:sz w:val="14"/>
                <w:szCs w:val="14"/>
                <w:lang w:val="sq-AL"/>
              </w:rPr>
              <w:t>adastrale</w:t>
            </w:r>
          </w:p>
        </w:tc>
        <w:tc>
          <w:tcPr>
            <w:tcW w:w="896" w:type="dxa"/>
            <w:tcBorders>
              <w:top w:val="single" w:sz="8" w:space="0" w:color="auto"/>
              <w:left w:val="nil"/>
              <w:bottom w:val="single" w:sz="8" w:space="0" w:color="auto"/>
              <w:right w:val="single" w:sz="4" w:space="0" w:color="auto"/>
            </w:tcBorders>
            <w:shd w:val="clear" w:color="auto" w:fill="auto"/>
            <w:vAlign w:val="center"/>
            <w:hideMark/>
          </w:tcPr>
          <w:p w:rsidR="00053FDB" w:rsidRPr="0059697A" w:rsidRDefault="00E14EBB" w:rsidP="00AD6357">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Nr. </w:t>
            </w:r>
            <w:r w:rsidR="00AD6357">
              <w:rPr>
                <w:rFonts w:ascii="Garamond" w:eastAsia="Times New Roman" w:hAnsi="Garamond"/>
                <w:b/>
                <w:bCs/>
                <w:color w:val="000000"/>
                <w:sz w:val="14"/>
                <w:szCs w:val="14"/>
                <w:lang w:val="sq-AL"/>
              </w:rPr>
              <w:t>i p</w:t>
            </w:r>
            <w:r w:rsidR="00AD6357" w:rsidRPr="0059697A">
              <w:rPr>
                <w:rFonts w:ascii="Garamond" w:eastAsia="Times New Roman" w:hAnsi="Garamond"/>
                <w:b/>
                <w:bCs/>
                <w:color w:val="000000"/>
                <w:sz w:val="14"/>
                <w:szCs w:val="14"/>
                <w:lang w:val="sq-AL"/>
              </w:rPr>
              <w:t>asurisë</w:t>
            </w:r>
          </w:p>
        </w:tc>
        <w:tc>
          <w:tcPr>
            <w:tcW w:w="696" w:type="dxa"/>
            <w:tcBorders>
              <w:top w:val="single" w:sz="8" w:space="0" w:color="auto"/>
              <w:left w:val="nil"/>
              <w:bottom w:val="single" w:sz="8" w:space="0" w:color="auto"/>
              <w:right w:val="single" w:sz="4" w:space="0" w:color="auto"/>
            </w:tcBorders>
            <w:shd w:val="clear" w:color="auto" w:fill="auto"/>
            <w:vAlign w:val="center"/>
            <w:hideMark/>
          </w:tcPr>
          <w:p w:rsidR="00053FDB" w:rsidRPr="0059697A" w:rsidRDefault="00053FDB" w:rsidP="00AD6357">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Sip. </w:t>
            </w:r>
            <w:r w:rsidR="00AD6357">
              <w:rPr>
                <w:rFonts w:ascii="Garamond" w:eastAsia="Times New Roman" w:hAnsi="Garamond"/>
                <w:b/>
                <w:bCs/>
                <w:color w:val="000000"/>
                <w:sz w:val="14"/>
                <w:szCs w:val="14"/>
                <w:lang w:val="sq-AL"/>
              </w:rPr>
              <w:t>përgj</w:t>
            </w:r>
            <w:r w:rsidRPr="0059697A">
              <w:rPr>
                <w:rFonts w:ascii="Garamond" w:eastAsia="Times New Roman" w:hAnsi="Garamond"/>
                <w:b/>
                <w:bCs/>
                <w:color w:val="000000"/>
                <w:sz w:val="14"/>
                <w:szCs w:val="14"/>
                <w:lang w:val="sq-AL"/>
              </w:rPr>
              <w:t xml:space="preserve">. </w:t>
            </w:r>
            <w:r w:rsidR="00AD6357">
              <w:rPr>
                <w:rFonts w:ascii="Garamond" w:eastAsia="Times New Roman" w:hAnsi="Garamond"/>
                <w:b/>
                <w:bCs/>
                <w:color w:val="000000"/>
                <w:sz w:val="14"/>
                <w:szCs w:val="14"/>
                <w:lang w:val="sq-AL"/>
              </w:rPr>
              <w:t>t</w:t>
            </w:r>
            <w:r w:rsidRPr="0059697A">
              <w:rPr>
                <w:rFonts w:ascii="Garamond" w:eastAsia="Times New Roman" w:hAnsi="Garamond"/>
                <w:b/>
                <w:bCs/>
                <w:color w:val="000000"/>
                <w:sz w:val="14"/>
                <w:szCs w:val="14"/>
                <w:lang w:val="sq-AL"/>
              </w:rPr>
              <w:t>ruallit (m²)</w:t>
            </w:r>
          </w:p>
        </w:tc>
        <w:tc>
          <w:tcPr>
            <w:tcW w:w="671" w:type="dxa"/>
            <w:tcBorders>
              <w:top w:val="single" w:sz="8" w:space="0" w:color="auto"/>
              <w:left w:val="nil"/>
              <w:bottom w:val="single" w:sz="8"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Sip. </w:t>
            </w:r>
            <w:r w:rsidR="00AD6357" w:rsidRPr="0059697A">
              <w:rPr>
                <w:rFonts w:ascii="Garamond" w:eastAsia="Times New Roman" w:hAnsi="Garamond"/>
                <w:b/>
                <w:bCs/>
                <w:color w:val="000000"/>
                <w:sz w:val="14"/>
                <w:szCs w:val="14"/>
                <w:lang w:val="sq-AL"/>
              </w:rPr>
              <w:t xml:space="preserve">prekur truallit </w:t>
            </w:r>
            <w:r w:rsidRPr="0059697A">
              <w:rPr>
                <w:rFonts w:ascii="Garamond" w:eastAsia="Times New Roman" w:hAnsi="Garamond"/>
                <w:b/>
                <w:bCs/>
                <w:color w:val="000000"/>
                <w:sz w:val="14"/>
                <w:szCs w:val="14"/>
                <w:lang w:val="sq-AL"/>
              </w:rPr>
              <w:t>(m²)</w:t>
            </w:r>
          </w:p>
        </w:tc>
        <w:tc>
          <w:tcPr>
            <w:tcW w:w="696" w:type="dxa"/>
            <w:tcBorders>
              <w:top w:val="single" w:sz="8" w:space="0" w:color="auto"/>
              <w:left w:val="nil"/>
              <w:bottom w:val="single" w:sz="8" w:space="0" w:color="auto"/>
              <w:right w:val="single" w:sz="4" w:space="0" w:color="auto"/>
            </w:tcBorders>
            <w:shd w:val="clear" w:color="auto" w:fill="auto"/>
            <w:vAlign w:val="center"/>
            <w:hideMark/>
          </w:tcPr>
          <w:p w:rsidR="00053FDB" w:rsidRPr="0059697A" w:rsidRDefault="005D7B7C" w:rsidP="00AD6357">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Çmimi</w:t>
            </w:r>
            <w:r w:rsidR="00053FDB" w:rsidRPr="0059697A">
              <w:rPr>
                <w:rFonts w:ascii="Garamond" w:eastAsia="Times New Roman" w:hAnsi="Garamond"/>
                <w:b/>
                <w:bCs/>
                <w:color w:val="000000"/>
                <w:sz w:val="14"/>
                <w:szCs w:val="14"/>
                <w:lang w:val="sq-AL"/>
              </w:rPr>
              <w:t xml:space="preserve"> </w:t>
            </w:r>
            <w:r w:rsidR="00AD6357" w:rsidRPr="0059697A">
              <w:rPr>
                <w:rFonts w:ascii="Garamond" w:eastAsia="Times New Roman" w:hAnsi="Garamond"/>
                <w:b/>
                <w:bCs/>
                <w:color w:val="000000"/>
                <w:sz w:val="14"/>
                <w:szCs w:val="14"/>
                <w:lang w:val="sq-AL"/>
              </w:rPr>
              <w:t>për</w:t>
            </w:r>
            <w:r w:rsidR="00053FDB" w:rsidRPr="0059697A">
              <w:rPr>
                <w:rFonts w:ascii="Garamond" w:eastAsia="Times New Roman" w:hAnsi="Garamond"/>
                <w:b/>
                <w:bCs/>
                <w:color w:val="000000"/>
                <w:sz w:val="14"/>
                <w:szCs w:val="14"/>
                <w:lang w:val="sq-AL"/>
              </w:rPr>
              <w:t xml:space="preserve"> truallin (lek</w:t>
            </w:r>
            <w:r w:rsidR="00AD6357">
              <w:rPr>
                <w:rFonts w:ascii="Garamond" w:eastAsia="Times New Roman" w:hAnsi="Garamond"/>
                <w:b/>
                <w:bCs/>
                <w:color w:val="000000"/>
                <w:sz w:val="14"/>
                <w:szCs w:val="14"/>
                <w:lang w:val="sq-AL"/>
              </w:rPr>
              <w:t>ë</w:t>
            </w:r>
            <w:r w:rsidR="00053FDB" w:rsidRPr="0059697A">
              <w:rPr>
                <w:rFonts w:ascii="Garamond" w:eastAsia="Times New Roman" w:hAnsi="Garamond"/>
                <w:b/>
                <w:bCs/>
                <w:color w:val="000000"/>
                <w:sz w:val="14"/>
                <w:szCs w:val="14"/>
                <w:lang w:val="sq-AL"/>
              </w:rPr>
              <w:t>/ m²)</w:t>
            </w:r>
          </w:p>
        </w:tc>
        <w:tc>
          <w:tcPr>
            <w:tcW w:w="776" w:type="dxa"/>
            <w:tcBorders>
              <w:top w:val="single" w:sz="8" w:space="0" w:color="auto"/>
              <w:left w:val="nil"/>
              <w:bottom w:val="single" w:sz="8" w:space="0" w:color="auto"/>
              <w:right w:val="single" w:sz="4" w:space="0" w:color="auto"/>
            </w:tcBorders>
            <w:shd w:val="clear" w:color="auto" w:fill="auto"/>
            <w:vAlign w:val="center"/>
            <w:hideMark/>
          </w:tcPr>
          <w:p w:rsidR="00053FDB" w:rsidRPr="0059697A" w:rsidRDefault="00053FDB" w:rsidP="00AD6357">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Vlera e truallit (lek</w:t>
            </w:r>
            <w:r w:rsidR="00AD6357">
              <w:rPr>
                <w:rFonts w:ascii="Garamond" w:eastAsia="Times New Roman" w:hAnsi="Garamond"/>
                <w:b/>
                <w:bCs/>
                <w:color w:val="000000"/>
                <w:sz w:val="14"/>
                <w:szCs w:val="14"/>
                <w:lang w:val="sq-AL"/>
              </w:rPr>
              <w:t>ë</w:t>
            </w:r>
            <w:r w:rsidRPr="0059697A">
              <w:rPr>
                <w:rFonts w:ascii="Garamond" w:eastAsia="Times New Roman" w:hAnsi="Garamond"/>
                <w:b/>
                <w:bCs/>
                <w:color w:val="000000"/>
                <w:sz w:val="14"/>
                <w:szCs w:val="14"/>
                <w:lang w:val="sq-AL"/>
              </w:rPr>
              <w:t>)</w:t>
            </w:r>
          </w:p>
        </w:tc>
        <w:tc>
          <w:tcPr>
            <w:tcW w:w="956" w:type="dxa"/>
            <w:tcBorders>
              <w:top w:val="single" w:sz="8" w:space="0" w:color="auto"/>
              <w:left w:val="nil"/>
              <w:bottom w:val="single" w:sz="8" w:space="0" w:color="auto"/>
              <w:right w:val="single" w:sz="4" w:space="0" w:color="auto"/>
            </w:tcBorders>
            <w:shd w:val="clear" w:color="auto" w:fill="auto"/>
            <w:vAlign w:val="center"/>
            <w:hideMark/>
          </w:tcPr>
          <w:p w:rsidR="00053FDB" w:rsidRPr="0059697A" w:rsidRDefault="00053FDB" w:rsidP="00AD6357">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Sip. </w:t>
            </w:r>
            <w:r w:rsidR="00AD6357" w:rsidRPr="0059697A">
              <w:rPr>
                <w:rFonts w:ascii="Garamond" w:eastAsia="Times New Roman" w:hAnsi="Garamond"/>
                <w:b/>
                <w:bCs/>
                <w:color w:val="000000"/>
                <w:sz w:val="14"/>
                <w:szCs w:val="14"/>
                <w:lang w:val="sq-AL"/>
              </w:rPr>
              <w:t xml:space="preserve">totale ndërtesës me </w:t>
            </w:r>
            <w:r w:rsidRPr="0059697A">
              <w:rPr>
                <w:rFonts w:ascii="Garamond" w:eastAsia="Times New Roman" w:hAnsi="Garamond"/>
                <w:b/>
                <w:bCs/>
                <w:color w:val="000000"/>
                <w:sz w:val="14"/>
                <w:szCs w:val="14"/>
                <w:lang w:val="sq-AL"/>
              </w:rPr>
              <w:t>certifikat</w:t>
            </w:r>
            <w:r w:rsidR="00AD6357">
              <w:rPr>
                <w:rFonts w:ascii="Garamond" w:eastAsia="Times New Roman" w:hAnsi="Garamond"/>
                <w:b/>
                <w:bCs/>
                <w:color w:val="000000"/>
                <w:sz w:val="14"/>
                <w:szCs w:val="14"/>
                <w:lang w:val="sq-AL"/>
              </w:rPr>
              <w:t>ë</w:t>
            </w:r>
            <w:r w:rsidRPr="0059697A">
              <w:rPr>
                <w:rFonts w:ascii="Garamond" w:eastAsia="Times New Roman" w:hAnsi="Garamond"/>
                <w:b/>
                <w:bCs/>
                <w:color w:val="000000"/>
                <w:sz w:val="14"/>
                <w:szCs w:val="14"/>
                <w:lang w:val="sq-AL"/>
              </w:rPr>
              <w:t xml:space="preserve"> (m²)</w:t>
            </w:r>
          </w:p>
        </w:tc>
        <w:tc>
          <w:tcPr>
            <w:tcW w:w="936" w:type="dxa"/>
            <w:tcBorders>
              <w:top w:val="single" w:sz="8" w:space="0" w:color="auto"/>
              <w:left w:val="nil"/>
              <w:bottom w:val="single" w:sz="8"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Sip. </w:t>
            </w:r>
            <w:r w:rsidR="00AD6357" w:rsidRPr="0059697A">
              <w:rPr>
                <w:rFonts w:ascii="Garamond" w:eastAsia="Times New Roman" w:hAnsi="Garamond"/>
                <w:b/>
                <w:bCs/>
                <w:color w:val="000000"/>
                <w:sz w:val="14"/>
                <w:szCs w:val="14"/>
                <w:lang w:val="sq-AL"/>
              </w:rPr>
              <w:t xml:space="preserve">prekur ndërtesës </w:t>
            </w:r>
            <w:r w:rsidRPr="0059697A">
              <w:rPr>
                <w:rFonts w:ascii="Garamond" w:eastAsia="Times New Roman" w:hAnsi="Garamond"/>
                <w:b/>
                <w:bCs/>
                <w:color w:val="000000"/>
                <w:sz w:val="14"/>
                <w:szCs w:val="14"/>
                <w:lang w:val="sq-AL"/>
              </w:rPr>
              <w:t>(m²)</w:t>
            </w:r>
          </w:p>
        </w:tc>
        <w:tc>
          <w:tcPr>
            <w:tcW w:w="916" w:type="dxa"/>
            <w:tcBorders>
              <w:top w:val="single" w:sz="8" w:space="0" w:color="auto"/>
              <w:left w:val="nil"/>
              <w:bottom w:val="single" w:sz="8"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Amortizimi (%)</w:t>
            </w:r>
          </w:p>
        </w:tc>
        <w:tc>
          <w:tcPr>
            <w:tcW w:w="1216" w:type="dxa"/>
            <w:tcBorders>
              <w:top w:val="single" w:sz="8" w:space="0" w:color="auto"/>
              <w:left w:val="nil"/>
              <w:bottom w:val="single" w:sz="8" w:space="0" w:color="auto"/>
              <w:right w:val="single" w:sz="4" w:space="0" w:color="auto"/>
            </w:tcBorders>
            <w:shd w:val="clear" w:color="auto" w:fill="auto"/>
            <w:vAlign w:val="center"/>
            <w:hideMark/>
          </w:tcPr>
          <w:p w:rsidR="00053FDB" w:rsidRPr="0059697A" w:rsidRDefault="00053FDB" w:rsidP="00AD6357">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Vlera e </w:t>
            </w:r>
            <w:r w:rsidR="00AD6357">
              <w:rPr>
                <w:rFonts w:ascii="Garamond" w:eastAsia="Times New Roman" w:hAnsi="Garamond"/>
                <w:b/>
                <w:bCs/>
                <w:color w:val="000000"/>
                <w:sz w:val="14"/>
                <w:szCs w:val="14"/>
                <w:lang w:val="sq-AL"/>
              </w:rPr>
              <w:t>n</w:t>
            </w:r>
            <w:r w:rsidR="00AD6357" w:rsidRPr="0059697A">
              <w:rPr>
                <w:rFonts w:ascii="Garamond" w:eastAsia="Times New Roman" w:hAnsi="Garamond"/>
                <w:b/>
                <w:bCs/>
                <w:color w:val="000000"/>
                <w:sz w:val="14"/>
                <w:szCs w:val="14"/>
                <w:lang w:val="sq-AL"/>
              </w:rPr>
              <w:t>dërtesë</w:t>
            </w:r>
            <w:r w:rsidR="00AD6357">
              <w:rPr>
                <w:rFonts w:ascii="Garamond" w:eastAsia="Times New Roman" w:hAnsi="Garamond"/>
                <w:b/>
                <w:bCs/>
                <w:color w:val="000000"/>
                <w:sz w:val="14"/>
                <w:szCs w:val="14"/>
                <w:lang w:val="sq-AL"/>
              </w:rPr>
              <w:t>s</w:t>
            </w:r>
            <w:r w:rsidRPr="0059697A">
              <w:rPr>
                <w:rFonts w:ascii="Garamond" w:eastAsia="Times New Roman" w:hAnsi="Garamond"/>
                <w:b/>
                <w:bCs/>
                <w:color w:val="000000"/>
                <w:sz w:val="14"/>
                <w:szCs w:val="14"/>
                <w:lang w:val="sq-AL"/>
              </w:rPr>
              <w:t xml:space="preserve"> me preventiv (lek</w:t>
            </w:r>
            <w:r w:rsidR="00AD6357">
              <w:rPr>
                <w:rFonts w:ascii="Garamond" w:eastAsia="Times New Roman" w:hAnsi="Garamond"/>
                <w:b/>
                <w:bCs/>
                <w:color w:val="000000"/>
                <w:sz w:val="14"/>
                <w:szCs w:val="14"/>
                <w:lang w:val="sq-AL"/>
              </w:rPr>
              <w:t>ë</w:t>
            </w:r>
            <w:r w:rsidRPr="0059697A">
              <w:rPr>
                <w:rFonts w:ascii="Garamond" w:eastAsia="Times New Roman" w:hAnsi="Garamond"/>
                <w:b/>
                <w:bCs/>
                <w:color w:val="000000"/>
                <w:sz w:val="14"/>
                <w:szCs w:val="14"/>
                <w:lang w:val="sq-AL"/>
              </w:rPr>
              <w:t>)</w:t>
            </w:r>
          </w:p>
        </w:tc>
        <w:tc>
          <w:tcPr>
            <w:tcW w:w="1256" w:type="dxa"/>
            <w:tcBorders>
              <w:top w:val="single" w:sz="8" w:space="0" w:color="auto"/>
              <w:left w:val="nil"/>
              <w:bottom w:val="single" w:sz="8" w:space="0" w:color="auto"/>
              <w:right w:val="single" w:sz="4" w:space="0" w:color="auto"/>
            </w:tcBorders>
            <w:shd w:val="clear" w:color="auto" w:fill="auto"/>
            <w:vAlign w:val="center"/>
            <w:hideMark/>
          </w:tcPr>
          <w:p w:rsidR="00053FDB" w:rsidRPr="0059697A" w:rsidRDefault="00053FDB" w:rsidP="009E7D54">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Vlera e </w:t>
            </w:r>
            <w:r w:rsidR="00AD6357">
              <w:rPr>
                <w:rFonts w:ascii="Garamond" w:eastAsia="Times New Roman" w:hAnsi="Garamond"/>
                <w:b/>
                <w:bCs/>
                <w:color w:val="000000"/>
                <w:sz w:val="14"/>
                <w:szCs w:val="14"/>
                <w:lang w:val="sq-AL"/>
              </w:rPr>
              <w:t>p</w:t>
            </w:r>
            <w:r w:rsidR="00AD6357" w:rsidRPr="0059697A">
              <w:rPr>
                <w:rFonts w:ascii="Garamond" w:eastAsia="Times New Roman" w:hAnsi="Garamond"/>
                <w:b/>
                <w:bCs/>
                <w:color w:val="000000"/>
                <w:sz w:val="14"/>
                <w:szCs w:val="14"/>
                <w:lang w:val="sq-AL"/>
              </w:rPr>
              <w:t>ërgjit</w:t>
            </w:r>
            <w:r w:rsidR="009E7D54">
              <w:rPr>
                <w:rFonts w:ascii="Garamond" w:eastAsia="Times New Roman" w:hAnsi="Garamond"/>
                <w:b/>
                <w:bCs/>
                <w:color w:val="000000"/>
                <w:sz w:val="14"/>
                <w:szCs w:val="14"/>
                <w:lang w:val="sq-AL"/>
              </w:rPr>
              <w:t>h</w:t>
            </w:r>
            <w:r w:rsidR="00AD6357" w:rsidRPr="0059697A">
              <w:rPr>
                <w:rFonts w:ascii="Garamond" w:eastAsia="Times New Roman" w:hAnsi="Garamond"/>
                <w:b/>
                <w:bCs/>
                <w:color w:val="000000"/>
                <w:sz w:val="14"/>
                <w:szCs w:val="14"/>
                <w:lang w:val="sq-AL"/>
              </w:rPr>
              <w:t>sh</w:t>
            </w:r>
            <w:r w:rsidR="00AD6357">
              <w:rPr>
                <w:rFonts w:ascii="Garamond" w:eastAsia="Times New Roman" w:hAnsi="Garamond"/>
                <w:b/>
                <w:bCs/>
                <w:color w:val="000000"/>
                <w:sz w:val="14"/>
                <w:szCs w:val="14"/>
                <w:lang w:val="sq-AL"/>
              </w:rPr>
              <w:t>me</w:t>
            </w:r>
            <w:r w:rsidRPr="0059697A">
              <w:rPr>
                <w:rFonts w:ascii="Garamond" w:eastAsia="Times New Roman" w:hAnsi="Garamond"/>
                <w:b/>
                <w:bCs/>
                <w:color w:val="000000"/>
                <w:sz w:val="14"/>
                <w:szCs w:val="14"/>
                <w:lang w:val="sq-AL"/>
              </w:rPr>
              <w:t xml:space="preserve"> (lek</w:t>
            </w:r>
            <w:r w:rsidR="00AD6357">
              <w:rPr>
                <w:rFonts w:ascii="Garamond" w:eastAsia="Times New Roman" w:hAnsi="Garamond"/>
                <w:b/>
                <w:bCs/>
                <w:color w:val="000000"/>
                <w:sz w:val="14"/>
                <w:szCs w:val="14"/>
                <w:lang w:val="sq-AL"/>
              </w:rPr>
              <w:t>ë</w:t>
            </w:r>
            <w:r w:rsidRPr="0059697A">
              <w:rPr>
                <w:rFonts w:ascii="Garamond" w:eastAsia="Times New Roman" w:hAnsi="Garamond"/>
                <w:b/>
                <w:bCs/>
                <w:color w:val="000000"/>
                <w:sz w:val="14"/>
                <w:szCs w:val="14"/>
                <w:lang w:val="sq-AL"/>
              </w:rPr>
              <w:t>)</w:t>
            </w:r>
          </w:p>
        </w:tc>
        <w:tc>
          <w:tcPr>
            <w:tcW w:w="2316" w:type="dxa"/>
            <w:tcBorders>
              <w:top w:val="single" w:sz="8" w:space="0" w:color="auto"/>
              <w:left w:val="nil"/>
              <w:bottom w:val="single" w:sz="8" w:space="0" w:color="auto"/>
              <w:right w:val="single" w:sz="8"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Gjendja juridike e </w:t>
            </w:r>
            <w:r w:rsidR="00AD6357" w:rsidRPr="0059697A">
              <w:rPr>
                <w:rFonts w:ascii="Garamond" w:eastAsia="Times New Roman" w:hAnsi="Garamond"/>
                <w:b/>
                <w:bCs/>
                <w:color w:val="000000"/>
                <w:sz w:val="14"/>
                <w:szCs w:val="14"/>
                <w:lang w:val="sq-AL"/>
              </w:rPr>
              <w:t>pasurisë</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Ardian Abedin Kucukali</w:t>
            </w:r>
            <w:r w:rsidR="00E14EBB" w:rsidRPr="0059697A">
              <w:rPr>
                <w:rFonts w:ascii="Garamond" w:eastAsia="Times New Roman" w:hAnsi="Garamond"/>
                <w:color w:val="000000"/>
                <w:sz w:val="14"/>
                <w:szCs w:val="14"/>
                <w:lang w:val="sq-AL"/>
              </w:rPr>
              <w:t xml:space="preserve"> </w:t>
            </w:r>
            <w:r w:rsidRPr="0059697A">
              <w:rPr>
                <w:rFonts w:ascii="Garamond" w:eastAsia="Times New Roman" w:hAnsi="Garamond"/>
                <w:color w:val="000000"/>
                <w:sz w:val="14"/>
                <w:szCs w:val="14"/>
                <w:lang w:val="sq-AL"/>
              </w:rPr>
              <w:t>&amp; Viktor Llambi Cuko</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3/86-ND</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0</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110.5</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110.5</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30%</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1,289,194</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1,289,194</w:t>
            </w:r>
          </w:p>
        </w:tc>
        <w:tc>
          <w:tcPr>
            <w:tcW w:w="2316" w:type="dxa"/>
            <w:tcBorders>
              <w:top w:val="single" w:sz="8" w:space="0" w:color="auto"/>
              <w:left w:val="nil"/>
              <w:bottom w:val="single" w:sz="4" w:space="0" w:color="auto"/>
              <w:right w:val="single" w:sz="8" w:space="0" w:color="auto"/>
            </w:tcBorders>
            <w:shd w:val="clear" w:color="auto" w:fill="auto"/>
            <w:vAlign w:val="center"/>
            <w:hideMark/>
          </w:tcPr>
          <w:p w:rsidR="00053FDB" w:rsidRPr="00DC697A" w:rsidRDefault="009F249D" w:rsidP="009D0026">
            <w:pPr>
              <w:widowControl w:val="0"/>
              <w:spacing w:after="0" w:line="240" w:lineRule="auto"/>
              <w:ind w:firstLine="0"/>
              <w:jc w:val="center"/>
              <w:rPr>
                <w:rFonts w:ascii="Garamond" w:eastAsia="Times New Roman" w:hAnsi="Garamond"/>
                <w:color w:val="000000" w:themeColor="text1"/>
                <w:sz w:val="14"/>
                <w:szCs w:val="14"/>
                <w:lang w:val="sq-AL"/>
              </w:rPr>
            </w:pPr>
            <w:r w:rsidRPr="00DC697A">
              <w:rPr>
                <w:rFonts w:ascii="Garamond" w:eastAsia="Times New Roman" w:hAnsi="Garamond"/>
                <w:color w:val="000000" w:themeColor="text1"/>
                <w:sz w:val="14"/>
                <w:szCs w:val="14"/>
                <w:lang w:val="sq-AL"/>
              </w:rPr>
              <w:t xml:space="preserve">Plotësim </w:t>
            </w:r>
            <w:r w:rsidR="00053FDB" w:rsidRPr="00DC697A">
              <w:rPr>
                <w:rFonts w:ascii="Garamond" w:eastAsia="Times New Roman" w:hAnsi="Garamond"/>
                <w:color w:val="000000" w:themeColor="text1"/>
                <w:sz w:val="14"/>
                <w:szCs w:val="14"/>
                <w:lang w:val="sq-AL"/>
              </w:rPr>
              <w:t>dokumentacioni</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w:t>
            </w:r>
          </w:p>
        </w:tc>
        <w:tc>
          <w:tcPr>
            <w:tcW w:w="2542"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Liri </w:t>
            </w:r>
            <w:r w:rsidRPr="00DC697A">
              <w:rPr>
                <w:rFonts w:ascii="Garamond" w:eastAsia="Times New Roman" w:hAnsi="Garamond"/>
                <w:color w:val="000000" w:themeColor="text1"/>
                <w:sz w:val="14"/>
                <w:szCs w:val="14"/>
                <w:lang w:val="sq-AL"/>
              </w:rPr>
              <w:t>Demishaj</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3/457</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56.5</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56.5</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728,455</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56.5</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56.5</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1,253,046</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1,981,501</w:t>
            </w:r>
          </w:p>
        </w:tc>
        <w:tc>
          <w:tcPr>
            <w:tcW w:w="2316" w:type="dxa"/>
            <w:tcBorders>
              <w:top w:val="single" w:sz="4" w:space="0" w:color="auto"/>
              <w:left w:val="nil"/>
              <w:bottom w:val="single" w:sz="4" w:space="0" w:color="auto"/>
              <w:right w:val="single" w:sz="8" w:space="0" w:color="auto"/>
            </w:tcBorders>
            <w:shd w:val="clear" w:color="auto" w:fill="auto"/>
            <w:vAlign w:val="center"/>
            <w:hideMark/>
          </w:tcPr>
          <w:p w:rsidR="00053FDB" w:rsidRPr="00DC697A" w:rsidRDefault="009F249D" w:rsidP="009D0026">
            <w:pPr>
              <w:widowControl w:val="0"/>
              <w:spacing w:after="0" w:line="240" w:lineRule="auto"/>
              <w:ind w:firstLine="0"/>
              <w:jc w:val="center"/>
              <w:rPr>
                <w:rFonts w:ascii="Garamond" w:eastAsia="Times New Roman" w:hAnsi="Garamond"/>
                <w:color w:val="000000" w:themeColor="text1"/>
                <w:sz w:val="14"/>
                <w:szCs w:val="14"/>
                <w:lang w:val="sq-AL"/>
              </w:rPr>
            </w:pPr>
            <w:r w:rsidRPr="00DC697A">
              <w:rPr>
                <w:rFonts w:ascii="Garamond" w:eastAsia="Times New Roman" w:hAnsi="Garamond"/>
                <w:color w:val="000000" w:themeColor="text1"/>
                <w:sz w:val="14"/>
                <w:szCs w:val="14"/>
                <w:lang w:val="sq-AL"/>
              </w:rPr>
              <w:t xml:space="preserve">Plotësim </w:t>
            </w:r>
            <w:r w:rsidR="00053FDB" w:rsidRPr="00DC697A">
              <w:rPr>
                <w:rFonts w:ascii="Garamond" w:eastAsia="Times New Roman" w:hAnsi="Garamond"/>
                <w:color w:val="000000" w:themeColor="text1"/>
                <w:sz w:val="14"/>
                <w:szCs w:val="14"/>
                <w:lang w:val="sq-AL"/>
              </w:rPr>
              <w:t>dokumentacioni</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Merjeme </w:t>
            </w:r>
            <w:r w:rsidRPr="00DC697A">
              <w:rPr>
                <w:rFonts w:ascii="Garamond" w:eastAsia="Times New Roman" w:hAnsi="Garamond"/>
                <w:color w:val="000000" w:themeColor="text1"/>
                <w:sz w:val="14"/>
                <w:szCs w:val="14"/>
                <w:lang w:val="sq-AL"/>
              </w:rPr>
              <w:t>Boriçi (Dizdari)</w:t>
            </w:r>
            <w:r w:rsidRPr="0059697A">
              <w:rPr>
                <w:rFonts w:ascii="Garamond" w:eastAsia="Times New Roman" w:hAnsi="Garamond"/>
                <w:color w:val="000000"/>
                <w:sz w:val="14"/>
                <w:szCs w:val="14"/>
                <w:lang w:val="sq-AL"/>
              </w:rPr>
              <w:t xml:space="preserve"> + 9 </w:t>
            </w:r>
            <w:r w:rsidR="005D7B7C" w:rsidRPr="0059697A">
              <w:rPr>
                <w:rFonts w:ascii="Garamond" w:eastAsia="Times New Roman" w:hAnsi="Garamond"/>
                <w:color w:val="000000"/>
                <w:sz w:val="14"/>
                <w:szCs w:val="14"/>
                <w:lang w:val="sq-AL"/>
              </w:rPr>
              <w:t>bashkëpronarë</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3/45</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3,234</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sz w:val="14"/>
                <w:szCs w:val="14"/>
                <w:lang w:val="sq-AL"/>
              </w:rPr>
            </w:pPr>
            <w:r w:rsidRPr="0059697A">
              <w:rPr>
                <w:rFonts w:ascii="Garamond" w:eastAsia="Times New Roman" w:hAnsi="Garamond"/>
                <w:sz w:val="14"/>
                <w:szCs w:val="14"/>
                <w:lang w:val="sq-AL"/>
              </w:rPr>
              <w:t>3,234.0</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E64BA3" w:rsidP="009D0026">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41,695,962</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1,922.0</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935.0</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75%</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2,983,196</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44,679,158</w:t>
            </w:r>
          </w:p>
        </w:tc>
        <w:tc>
          <w:tcPr>
            <w:tcW w:w="2316" w:type="dxa"/>
            <w:tcBorders>
              <w:top w:val="single" w:sz="4" w:space="0" w:color="auto"/>
              <w:left w:val="nil"/>
              <w:bottom w:val="single" w:sz="4" w:space="0" w:color="auto"/>
              <w:right w:val="single" w:sz="8" w:space="0" w:color="auto"/>
            </w:tcBorders>
            <w:shd w:val="clear" w:color="auto" w:fill="auto"/>
            <w:vAlign w:val="center"/>
            <w:hideMark/>
          </w:tcPr>
          <w:p w:rsidR="00053FDB" w:rsidRPr="00DC697A" w:rsidRDefault="009F249D" w:rsidP="009D0026">
            <w:pPr>
              <w:widowControl w:val="0"/>
              <w:spacing w:after="0" w:line="240" w:lineRule="auto"/>
              <w:ind w:firstLine="0"/>
              <w:jc w:val="center"/>
              <w:rPr>
                <w:rFonts w:ascii="Garamond" w:eastAsia="Times New Roman" w:hAnsi="Garamond"/>
                <w:color w:val="000000" w:themeColor="text1"/>
                <w:sz w:val="14"/>
                <w:szCs w:val="14"/>
                <w:lang w:val="sq-AL"/>
              </w:rPr>
            </w:pPr>
            <w:r w:rsidRPr="00DC697A">
              <w:rPr>
                <w:rFonts w:ascii="Garamond" w:eastAsia="Times New Roman" w:hAnsi="Garamond"/>
                <w:color w:val="000000" w:themeColor="text1"/>
                <w:sz w:val="14"/>
                <w:szCs w:val="14"/>
                <w:lang w:val="sq-AL"/>
              </w:rPr>
              <w:t xml:space="preserve">Plotësim </w:t>
            </w:r>
            <w:r w:rsidR="00053FDB" w:rsidRPr="00DC697A">
              <w:rPr>
                <w:rFonts w:ascii="Garamond" w:eastAsia="Times New Roman" w:hAnsi="Garamond"/>
                <w:color w:val="000000" w:themeColor="text1"/>
                <w:sz w:val="14"/>
                <w:szCs w:val="14"/>
                <w:lang w:val="sq-AL"/>
              </w:rPr>
              <w:t>dokumentacioni</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w:t>
            </w:r>
          </w:p>
        </w:tc>
        <w:tc>
          <w:tcPr>
            <w:tcW w:w="2542"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Fatbardha Shefit Arapi</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3/370</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sz w:val="14"/>
                <w:szCs w:val="14"/>
                <w:lang w:val="sq-AL"/>
              </w:rPr>
            </w:pPr>
            <w:r w:rsidRPr="0059697A">
              <w:rPr>
                <w:rFonts w:ascii="Garamond" w:eastAsia="Times New Roman" w:hAnsi="Garamond"/>
                <w:sz w:val="14"/>
                <w:szCs w:val="14"/>
                <w:lang w:val="sq-AL"/>
              </w:rPr>
              <w:t>66.0</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sz w:val="14"/>
                <w:szCs w:val="14"/>
                <w:lang w:val="sq-AL"/>
              </w:rPr>
            </w:pPr>
            <w:r w:rsidRPr="0059697A">
              <w:rPr>
                <w:rFonts w:ascii="Garamond" w:eastAsia="Times New Roman" w:hAnsi="Garamond"/>
                <w:sz w:val="14"/>
                <w:szCs w:val="14"/>
                <w:lang w:val="sq-AL"/>
              </w:rPr>
              <w:t>66.0</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850,938</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35.0</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35.0</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40%</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636,624</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1,487,562</w:t>
            </w:r>
          </w:p>
        </w:tc>
        <w:tc>
          <w:tcPr>
            <w:tcW w:w="2316" w:type="dxa"/>
            <w:tcBorders>
              <w:top w:val="single" w:sz="4" w:space="0" w:color="auto"/>
              <w:left w:val="nil"/>
              <w:bottom w:val="single" w:sz="4" w:space="0" w:color="auto"/>
              <w:right w:val="single" w:sz="8" w:space="0" w:color="auto"/>
            </w:tcBorders>
            <w:shd w:val="clear" w:color="auto" w:fill="auto"/>
            <w:vAlign w:val="center"/>
            <w:hideMark/>
          </w:tcPr>
          <w:p w:rsidR="00053FDB" w:rsidRPr="00DC697A" w:rsidRDefault="009F249D" w:rsidP="009D0026">
            <w:pPr>
              <w:widowControl w:val="0"/>
              <w:spacing w:after="0" w:line="240" w:lineRule="auto"/>
              <w:ind w:firstLine="0"/>
              <w:jc w:val="center"/>
              <w:rPr>
                <w:rFonts w:ascii="Garamond" w:eastAsia="Times New Roman" w:hAnsi="Garamond"/>
                <w:color w:val="000000" w:themeColor="text1"/>
                <w:sz w:val="14"/>
                <w:szCs w:val="14"/>
                <w:lang w:val="sq-AL"/>
              </w:rPr>
            </w:pPr>
            <w:r w:rsidRPr="00DC697A">
              <w:rPr>
                <w:rFonts w:ascii="Garamond" w:eastAsia="Times New Roman" w:hAnsi="Garamond"/>
                <w:color w:val="000000" w:themeColor="text1"/>
                <w:sz w:val="14"/>
                <w:szCs w:val="14"/>
                <w:lang w:val="sq-AL"/>
              </w:rPr>
              <w:t xml:space="preserve">Plotësim </w:t>
            </w:r>
            <w:r w:rsidR="00053FDB" w:rsidRPr="00DC697A">
              <w:rPr>
                <w:rFonts w:ascii="Garamond" w:eastAsia="Times New Roman" w:hAnsi="Garamond"/>
                <w:color w:val="000000" w:themeColor="text1"/>
                <w:sz w:val="14"/>
                <w:szCs w:val="14"/>
                <w:lang w:val="sq-AL"/>
              </w:rPr>
              <w:t>dokumentacioni</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w:t>
            </w:r>
          </w:p>
        </w:tc>
        <w:tc>
          <w:tcPr>
            <w:tcW w:w="2542"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Bujar Gani Tahiraj</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3/447</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362.0</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362.0</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E64BA3" w:rsidP="009D0026">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4,667,266</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120.0</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120.0</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4,293,347</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8,960,613</w:t>
            </w:r>
          </w:p>
        </w:tc>
        <w:tc>
          <w:tcPr>
            <w:tcW w:w="2316" w:type="dxa"/>
            <w:tcBorders>
              <w:top w:val="nil"/>
              <w:left w:val="nil"/>
              <w:bottom w:val="single" w:sz="4" w:space="0" w:color="auto"/>
              <w:right w:val="single" w:sz="8" w:space="0" w:color="auto"/>
            </w:tcBorders>
            <w:shd w:val="clear" w:color="auto" w:fill="auto"/>
            <w:vAlign w:val="center"/>
            <w:hideMark/>
          </w:tcPr>
          <w:p w:rsidR="00053FDB" w:rsidRPr="0059697A" w:rsidRDefault="00053FDB" w:rsidP="000453A8">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Konfirmim nga </w:t>
            </w:r>
            <w:r w:rsidR="000453A8" w:rsidRPr="0059697A">
              <w:rPr>
                <w:rFonts w:ascii="Garamond" w:eastAsia="Times New Roman" w:hAnsi="Garamond"/>
                <w:color w:val="000000"/>
                <w:sz w:val="14"/>
                <w:szCs w:val="14"/>
                <w:lang w:val="sq-AL"/>
              </w:rPr>
              <w:t>ZVRPP</w:t>
            </w:r>
            <w:r w:rsidR="000453A8">
              <w:rPr>
                <w:rFonts w:ascii="Garamond" w:eastAsia="Times New Roman" w:hAnsi="Garamond"/>
                <w:color w:val="000000"/>
                <w:sz w:val="14"/>
                <w:szCs w:val="14"/>
                <w:lang w:val="sq-AL"/>
              </w:rPr>
              <w:t>-ja</w:t>
            </w:r>
            <w:r w:rsidR="000453A8" w:rsidRPr="0059697A">
              <w:rPr>
                <w:rFonts w:ascii="Garamond" w:eastAsia="Times New Roman" w:hAnsi="Garamond"/>
                <w:color w:val="000000"/>
                <w:sz w:val="14"/>
                <w:szCs w:val="14"/>
                <w:lang w:val="sq-AL"/>
              </w:rPr>
              <w:t xml:space="preserve"> </w:t>
            </w:r>
            <w:r w:rsidR="000453A8">
              <w:rPr>
                <w:rFonts w:ascii="Garamond" w:eastAsia="Times New Roman" w:hAnsi="Garamond"/>
                <w:color w:val="000000"/>
                <w:sz w:val="14"/>
                <w:szCs w:val="14"/>
                <w:lang w:val="sq-AL"/>
              </w:rPr>
              <w:t>në</w:t>
            </w:r>
            <w:r w:rsidRPr="0059697A">
              <w:rPr>
                <w:rFonts w:ascii="Garamond" w:eastAsia="Times New Roman" w:hAnsi="Garamond"/>
                <w:color w:val="000000"/>
                <w:sz w:val="14"/>
                <w:szCs w:val="14"/>
                <w:lang w:val="sq-AL"/>
              </w:rPr>
              <w:t xml:space="preserve"> dat</w:t>
            </w:r>
            <w:r w:rsidR="000453A8">
              <w:rPr>
                <w:rFonts w:ascii="Garamond" w:eastAsia="Times New Roman" w:hAnsi="Garamond"/>
                <w:color w:val="000000"/>
                <w:sz w:val="14"/>
                <w:szCs w:val="14"/>
                <w:lang w:val="sq-AL"/>
              </w:rPr>
              <w:t>ën 12.</w:t>
            </w:r>
            <w:r w:rsidRPr="0059697A">
              <w:rPr>
                <w:rFonts w:ascii="Garamond" w:eastAsia="Times New Roman" w:hAnsi="Garamond"/>
                <w:color w:val="000000"/>
                <w:sz w:val="14"/>
                <w:szCs w:val="14"/>
                <w:lang w:val="sq-AL"/>
              </w:rPr>
              <w:t>8.2015</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w:t>
            </w:r>
          </w:p>
        </w:tc>
        <w:tc>
          <w:tcPr>
            <w:tcW w:w="2542"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Ylvi Sulejman Sulejmani</w:t>
            </w:r>
            <w:r w:rsidR="00E14EBB" w:rsidRPr="0059697A">
              <w:rPr>
                <w:rFonts w:ascii="Garamond" w:eastAsia="Times New Roman" w:hAnsi="Garamond"/>
                <w:color w:val="000000"/>
                <w:sz w:val="14"/>
                <w:szCs w:val="14"/>
                <w:lang w:val="sq-AL"/>
              </w:rPr>
              <w:t xml:space="preserve">  </w:t>
            </w:r>
            <w:r w:rsidRPr="0059697A">
              <w:rPr>
                <w:rFonts w:ascii="Garamond" w:eastAsia="Times New Roman" w:hAnsi="Garamond"/>
                <w:color w:val="000000"/>
                <w:sz w:val="14"/>
                <w:szCs w:val="14"/>
                <w:lang w:val="sq-AL"/>
              </w:rPr>
              <w:t xml:space="preserve"> </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3/112-D</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0</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10.5</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10.5</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654,335</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654,335</w:t>
            </w:r>
          </w:p>
        </w:tc>
        <w:tc>
          <w:tcPr>
            <w:tcW w:w="2316" w:type="dxa"/>
            <w:tcBorders>
              <w:top w:val="nil"/>
              <w:left w:val="nil"/>
              <w:bottom w:val="single" w:sz="4" w:space="0" w:color="auto"/>
              <w:right w:val="single" w:sz="8" w:space="0" w:color="auto"/>
            </w:tcBorders>
            <w:shd w:val="clear" w:color="auto" w:fill="auto"/>
            <w:vAlign w:val="center"/>
            <w:hideMark/>
          </w:tcPr>
          <w:p w:rsidR="00053FDB" w:rsidRPr="00DC697A" w:rsidRDefault="009F249D" w:rsidP="009D0026">
            <w:pPr>
              <w:widowControl w:val="0"/>
              <w:spacing w:after="0" w:line="240" w:lineRule="auto"/>
              <w:ind w:firstLine="0"/>
              <w:jc w:val="center"/>
              <w:rPr>
                <w:rFonts w:ascii="Garamond" w:eastAsia="Times New Roman" w:hAnsi="Garamond"/>
                <w:color w:val="000000" w:themeColor="text1"/>
                <w:sz w:val="14"/>
                <w:szCs w:val="14"/>
                <w:lang w:val="sq-AL"/>
              </w:rPr>
            </w:pPr>
            <w:r w:rsidRPr="00DC697A">
              <w:rPr>
                <w:rFonts w:ascii="Garamond" w:eastAsia="Times New Roman" w:hAnsi="Garamond"/>
                <w:color w:val="000000" w:themeColor="text1"/>
                <w:sz w:val="14"/>
                <w:szCs w:val="14"/>
                <w:lang w:val="sq-AL"/>
              </w:rPr>
              <w:t>P</w:t>
            </w:r>
            <w:r w:rsidR="00053FDB" w:rsidRPr="00DC697A">
              <w:rPr>
                <w:rFonts w:ascii="Garamond" w:eastAsia="Times New Roman" w:hAnsi="Garamond"/>
                <w:color w:val="000000" w:themeColor="text1"/>
                <w:sz w:val="14"/>
                <w:szCs w:val="14"/>
                <w:lang w:val="sq-AL"/>
              </w:rPr>
              <w:t>lotësim dokumentacioni</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7</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Nuredin</w:t>
            </w:r>
            <w:r w:rsidR="00E14EBB" w:rsidRPr="0059697A">
              <w:rPr>
                <w:rFonts w:ascii="Garamond" w:eastAsia="Times New Roman" w:hAnsi="Garamond"/>
                <w:color w:val="000000"/>
                <w:sz w:val="14"/>
                <w:szCs w:val="14"/>
                <w:lang w:val="sq-AL"/>
              </w:rPr>
              <w:t xml:space="preserve"> </w:t>
            </w:r>
            <w:r w:rsidRPr="0059697A">
              <w:rPr>
                <w:rFonts w:ascii="Garamond" w:eastAsia="Times New Roman" w:hAnsi="Garamond"/>
                <w:color w:val="000000"/>
                <w:sz w:val="14"/>
                <w:szCs w:val="14"/>
                <w:lang w:val="sq-AL"/>
              </w:rPr>
              <w:t>Myslym</w:t>
            </w:r>
            <w:r w:rsidR="00E14EBB" w:rsidRPr="0059697A">
              <w:rPr>
                <w:rFonts w:ascii="Garamond" w:eastAsia="Times New Roman" w:hAnsi="Garamond"/>
                <w:color w:val="000000"/>
                <w:sz w:val="14"/>
                <w:szCs w:val="14"/>
                <w:lang w:val="sq-AL"/>
              </w:rPr>
              <w:t xml:space="preserve"> </w:t>
            </w:r>
            <w:r w:rsidRPr="0059697A">
              <w:rPr>
                <w:rFonts w:ascii="Garamond" w:eastAsia="Times New Roman" w:hAnsi="Garamond"/>
                <w:color w:val="000000"/>
                <w:sz w:val="14"/>
                <w:szCs w:val="14"/>
                <w:lang w:val="sq-AL"/>
              </w:rPr>
              <w:t>Isufaj</w:t>
            </w:r>
            <w:r w:rsidR="00E14EBB" w:rsidRPr="0059697A">
              <w:rPr>
                <w:rFonts w:ascii="Garamond" w:eastAsia="Times New Roman" w:hAnsi="Garamond"/>
                <w:color w:val="000000"/>
                <w:sz w:val="14"/>
                <w:szCs w:val="14"/>
                <w:lang w:val="sq-AL"/>
              </w:rPr>
              <w:t xml:space="preserve">  </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3/223</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106.6</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106.6</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1,374,394</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78.0</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78.0</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20%</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1,433,200</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2,807,594</w:t>
            </w:r>
          </w:p>
        </w:tc>
        <w:tc>
          <w:tcPr>
            <w:tcW w:w="2316" w:type="dxa"/>
            <w:tcBorders>
              <w:top w:val="nil"/>
              <w:left w:val="nil"/>
              <w:bottom w:val="single" w:sz="4" w:space="0" w:color="auto"/>
              <w:right w:val="single" w:sz="8" w:space="0" w:color="auto"/>
            </w:tcBorders>
            <w:shd w:val="clear" w:color="auto" w:fill="auto"/>
            <w:vAlign w:val="center"/>
            <w:hideMark/>
          </w:tcPr>
          <w:p w:rsidR="00053FDB" w:rsidRPr="00DC697A" w:rsidRDefault="009F249D" w:rsidP="009D0026">
            <w:pPr>
              <w:widowControl w:val="0"/>
              <w:spacing w:after="0" w:line="240" w:lineRule="auto"/>
              <w:ind w:firstLine="0"/>
              <w:jc w:val="center"/>
              <w:rPr>
                <w:rFonts w:ascii="Garamond" w:eastAsia="Times New Roman" w:hAnsi="Garamond"/>
                <w:color w:val="000000" w:themeColor="text1"/>
                <w:sz w:val="14"/>
                <w:szCs w:val="14"/>
                <w:lang w:val="sq-AL"/>
              </w:rPr>
            </w:pPr>
            <w:r w:rsidRPr="00DC697A">
              <w:rPr>
                <w:rFonts w:ascii="Garamond" w:eastAsia="Times New Roman" w:hAnsi="Garamond"/>
                <w:color w:val="000000" w:themeColor="text1"/>
                <w:sz w:val="14"/>
                <w:szCs w:val="14"/>
                <w:lang w:val="sq-AL"/>
              </w:rPr>
              <w:t xml:space="preserve">Inskriptuar </w:t>
            </w:r>
            <w:r w:rsidR="00053FDB" w:rsidRPr="00DC697A">
              <w:rPr>
                <w:rFonts w:ascii="Garamond" w:eastAsia="Times New Roman" w:hAnsi="Garamond"/>
                <w:color w:val="000000" w:themeColor="text1"/>
                <w:sz w:val="14"/>
                <w:szCs w:val="14"/>
                <w:lang w:val="sq-AL"/>
              </w:rPr>
              <w:t>në favor të Banks FEFAD, plotësim dokumentacioni</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Brisilda Karafilaj &amp; Geno Karafilaj</w:t>
            </w:r>
            <w:r w:rsidR="00E14EBB" w:rsidRPr="0059697A">
              <w:rPr>
                <w:rFonts w:ascii="Garamond" w:eastAsia="Times New Roman" w:hAnsi="Garamond"/>
                <w:color w:val="000000"/>
                <w:sz w:val="14"/>
                <w:szCs w:val="14"/>
                <w:lang w:val="sq-AL"/>
              </w:rPr>
              <w:t xml:space="preserve">     </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3/371</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134.0</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134.0</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1,727,662</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45.0</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45.0</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40%</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740,377</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2,468,039</w:t>
            </w:r>
          </w:p>
        </w:tc>
        <w:tc>
          <w:tcPr>
            <w:tcW w:w="2316" w:type="dxa"/>
            <w:tcBorders>
              <w:top w:val="nil"/>
              <w:left w:val="nil"/>
              <w:bottom w:val="single" w:sz="4" w:space="0" w:color="auto"/>
              <w:right w:val="single" w:sz="8" w:space="0" w:color="auto"/>
            </w:tcBorders>
            <w:shd w:val="clear" w:color="auto" w:fill="auto"/>
            <w:vAlign w:val="center"/>
            <w:hideMark/>
          </w:tcPr>
          <w:p w:rsidR="00053FDB" w:rsidRPr="0059697A" w:rsidRDefault="00053FDB" w:rsidP="000453A8">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Konfirmim nga </w:t>
            </w:r>
            <w:r w:rsidR="000453A8" w:rsidRPr="0059697A">
              <w:rPr>
                <w:rFonts w:ascii="Garamond" w:eastAsia="Times New Roman" w:hAnsi="Garamond"/>
                <w:color w:val="000000"/>
                <w:sz w:val="14"/>
                <w:szCs w:val="14"/>
                <w:lang w:val="sq-AL"/>
              </w:rPr>
              <w:t>ZVRPP</w:t>
            </w:r>
            <w:r w:rsidR="000453A8">
              <w:rPr>
                <w:rFonts w:ascii="Garamond" w:eastAsia="Times New Roman" w:hAnsi="Garamond"/>
                <w:color w:val="000000"/>
                <w:sz w:val="14"/>
                <w:szCs w:val="14"/>
                <w:lang w:val="sq-AL"/>
              </w:rPr>
              <w:t>-ja</w:t>
            </w:r>
            <w:r w:rsidR="000453A8" w:rsidRPr="0059697A">
              <w:rPr>
                <w:rFonts w:ascii="Garamond" w:eastAsia="Times New Roman" w:hAnsi="Garamond"/>
                <w:color w:val="000000"/>
                <w:sz w:val="14"/>
                <w:szCs w:val="14"/>
                <w:lang w:val="sq-AL"/>
              </w:rPr>
              <w:t xml:space="preserve"> </w:t>
            </w:r>
            <w:r w:rsidR="000453A8">
              <w:rPr>
                <w:rFonts w:ascii="Garamond" w:eastAsia="Times New Roman" w:hAnsi="Garamond"/>
                <w:color w:val="000000"/>
                <w:sz w:val="14"/>
                <w:szCs w:val="14"/>
                <w:lang w:val="sq-AL"/>
              </w:rPr>
              <w:t>në</w:t>
            </w:r>
            <w:r w:rsidRPr="0059697A">
              <w:rPr>
                <w:rFonts w:ascii="Garamond" w:eastAsia="Times New Roman" w:hAnsi="Garamond"/>
                <w:color w:val="000000"/>
                <w:sz w:val="14"/>
                <w:szCs w:val="14"/>
                <w:lang w:val="sq-AL"/>
              </w:rPr>
              <w:t xml:space="preserve"> dat</w:t>
            </w:r>
            <w:r w:rsidR="000453A8">
              <w:rPr>
                <w:rFonts w:ascii="Garamond" w:eastAsia="Times New Roman" w:hAnsi="Garamond"/>
                <w:color w:val="000000"/>
                <w:sz w:val="14"/>
                <w:szCs w:val="14"/>
                <w:lang w:val="sq-AL"/>
              </w:rPr>
              <w:t>ën 12.</w:t>
            </w:r>
            <w:r w:rsidRPr="0059697A">
              <w:rPr>
                <w:rFonts w:ascii="Garamond" w:eastAsia="Times New Roman" w:hAnsi="Garamond"/>
                <w:color w:val="000000"/>
                <w:sz w:val="14"/>
                <w:szCs w:val="14"/>
                <w:lang w:val="sq-AL"/>
              </w:rPr>
              <w:t>8.2015</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9</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Lindita Ajasllari</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3/455</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58.2</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58.2</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750,373</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58.2</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58.2</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1,290,748</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2,041,121</w:t>
            </w:r>
          </w:p>
        </w:tc>
        <w:tc>
          <w:tcPr>
            <w:tcW w:w="2316" w:type="dxa"/>
            <w:tcBorders>
              <w:top w:val="nil"/>
              <w:left w:val="nil"/>
              <w:bottom w:val="single" w:sz="4" w:space="0" w:color="auto"/>
              <w:right w:val="single" w:sz="8" w:space="0" w:color="auto"/>
            </w:tcBorders>
            <w:shd w:val="clear" w:color="auto" w:fill="auto"/>
            <w:vAlign w:val="center"/>
            <w:hideMark/>
          </w:tcPr>
          <w:p w:rsidR="00053FDB" w:rsidRPr="0059697A" w:rsidRDefault="00053FDB" w:rsidP="000453A8">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Konf</w:t>
            </w:r>
            <w:r w:rsidR="000453A8">
              <w:rPr>
                <w:rFonts w:ascii="Garamond" w:eastAsia="Times New Roman" w:hAnsi="Garamond"/>
                <w:color w:val="000000"/>
                <w:sz w:val="14"/>
                <w:szCs w:val="14"/>
                <w:lang w:val="sq-AL"/>
              </w:rPr>
              <w:t xml:space="preserve">irmim nga </w:t>
            </w:r>
            <w:r w:rsidR="000453A8" w:rsidRPr="0059697A">
              <w:rPr>
                <w:rFonts w:ascii="Garamond" w:eastAsia="Times New Roman" w:hAnsi="Garamond"/>
                <w:color w:val="000000"/>
                <w:sz w:val="14"/>
                <w:szCs w:val="14"/>
                <w:lang w:val="sq-AL"/>
              </w:rPr>
              <w:t>ZVRPP</w:t>
            </w:r>
            <w:r w:rsidR="000453A8">
              <w:rPr>
                <w:rFonts w:ascii="Garamond" w:eastAsia="Times New Roman" w:hAnsi="Garamond"/>
                <w:color w:val="000000"/>
                <w:sz w:val="14"/>
                <w:szCs w:val="14"/>
                <w:lang w:val="sq-AL"/>
              </w:rPr>
              <w:t>-ja</w:t>
            </w:r>
            <w:r w:rsidR="000453A8" w:rsidRPr="0059697A">
              <w:rPr>
                <w:rFonts w:ascii="Garamond" w:eastAsia="Times New Roman" w:hAnsi="Garamond"/>
                <w:color w:val="000000"/>
                <w:sz w:val="14"/>
                <w:szCs w:val="14"/>
                <w:lang w:val="sq-AL"/>
              </w:rPr>
              <w:t xml:space="preserve"> </w:t>
            </w:r>
            <w:r w:rsidR="000453A8">
              <w:rPr>
                <w:rFonts w:ascii="Garamond" w:eastAsia="Times New Roman" w:hAnsi="Garamond"/>
                <w:color w:val="000000"/>
                <w:sz w:val="14"/>
                <w:szCs w:val="14"/>
                <w:lang w:val="sq-AL"/>
              </w:rPr>
              <w:t>në datën 12.</w:t>
            </w:r>
            <w:r w:rsidRPr="0059697A">
              <w:rPr>
                <w:rFonts w:ascii="Garamond" w:eastAsia="Times New Roman" w:hAnsi="Garamond"/>
                <w:color w:val="000000"/>
                <w:sz w:val="14"/>
                <w:szCs w:val="14"/>
                <w:lang w:val="sq-AL"/>
              </w:rPr>
              <w:t>8.2015</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10</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Luljeta Zeqo &amp; Xhezmie Zeqo</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3/65-N7</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0</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43.6</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43.6</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30%</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611,746</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611,746</w:t>
            </w:r>
          </w:p>
        </w:tc>
        <w:tc>
          <w:tcPr>
            <w:tcW w:w="2316" w:type="dxa"/>
            <w:tcBorders>
              <w:top w:val="nil"/>
              <w:left w:val="nil"/>
              <w:bottom w:val="single" w:sz="4" w:space="0" w:color="auto"/>
              <w:right w:val="single" w:sz="8" w:space="0" w:color="auto"/>
            </w:tcBorders>
            <w:shd w:val="clear" w:color="auto" w:fill="auto"/>
            <w:vAlign w:val="center"/>
            <w:hideMark/>
          </w:tcPr>
          <w:p w:rsidR="00053FDB" w:rsidRPr="00DC697A" w:rsidRDefault="009F249D" w:rsidP="009D0026">
            <w:pPr>
              <w:widowControl w:val="0"/>
              <w:spacing w:after="0" w:line="240" w:lineRule="auto"/>
              <w:ind w:firstLine="0"/>
              <w:jc w:val="center"/>
              <w:rPr>
                <w:rFonts w:ascii="Garamond" w:eastAsia="Times New Roman" w:hAnsi="Garamond"/>
                <w:color w:val="000000" w:themeColor="text1"/>
                <w:sz w:val="14"/>
                <w:szCs w:val="14"/>
                <w:lang w:val="sq-AL"/>
              </w:rPr>
            </w:pPr>
            <w:r w:rsidRPr="00DC697A">
              <w:rPr>
                <w:rFonts w:ascii="Garamond" w:eastAsia="Times New Roman" w:hAnsi="Garamond"/>
                <w:color w:val="000000" w:themeColor="text1"/>
                <w:sz w:val="14"/>
                <w:szCs w:val="14"/>
                <w:lang w:val="sq-AL"/>
              </w:rPr>
              <w:t xml:space="preserve">Plotësim </w:t>
            </w:r>
            <w:r w:rsidR="00053FDB" w:rsidRPr="00DC697A">
              <w:rPr>
                <w:rFonts w:ascii="Garamond" w:eastAsia="Times New Roman" w:hAnsi="Garamond"/>
                <w:color w:val="000000" w:themeColor="text1"/>
                <w:sz w:val="14"/>
                <w:szCs w:val="14"/>
                <w:lang w:val="sq-AL"/>
              </w:rPr>
              <w:t>dokumentacioni</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11</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Artan Pelari &amp; Liri Peshku &amp; Matilda Pelari &amp; Vangjel Peshku </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3/65-N8</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0</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16.1</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16.1</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30%</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225,897</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225,897</w:t>
            </w:r>
          </w:p>
        </w:tc>
        <w:tc>
          <w:tcPr>
            <w:tcW w:w="2316" w:type="dxa"/>
            <w:tcBorders>
              <w:top w:val="nil"/>
              <w:left w:val="nil"/>
              <w:bottom w:val="single" w:sz="4" w:space="0" w:color="auto"/>
              <w:right w:val="single" w:sz="8" w:space="0" w:color="auto"/>
            </w:tcBorders>
            <w:shd w:val="clear" w:color="auto" w:fill="auto"/>
            <w:vAlign w:val="center"/>
            <w:hideMark/>
          </w:tcPr>
          <w:p w:rsidR="00053FDB" w:rsidRPr="00DC697A" w:rsidRDefault="009F249D" w:rsidP="009D0026">
            <w:pPr>
              <w:widowControl w:val="0"/>
              <w:spacing w:after="0" w:line="240" w:lineRule="auto"/>
              <w:ind w:firstLine="0"/>
              <w:jc w:val="center"/>
              <w:rPr>
                <w:rFonts w:ascii="Garamond" w:eastAsia="Times New Roman" w:hAnsi="Garamond"/>
                <w:color w:val="000000" w:themeColor="text1"/>
                <w:sz w:val="14"/>
                <w:szCs w:val="14"/>
                <w:lang w:val="sq-AL"/>
              </w:rPr>
            </w:pPr>
            <w:r w:rsidRPr="00DC697A">
              <w:rPr>
                <w:rFonts w:ascii="Garamond" w:eastAsia="Times New Roman" w:hAnsi="Garamond"/>
                <w:color w:val="000000" w:themeColor="text1"/>
                <w:sz w:val="14"/>
                <w:szCs w:val="14"/>
                <w:lang w:val="sq-AL"/>
              </w:rPr>
              <w:t xml:space="preserve">Plotësim </w:t>
            </w:r>
            <w:r w:rsidR="00053FDB" w:rsidRPr="00DC697A">
              <w:rPr>
                <w:rFonts w:ascii="Garamond" w:eastAsia="Times New Roman" w:hAnsi="Garamond"/>
                <w:color w:val="000000" w:themeColor="text1"/>
                <w:sz w:val="14"/>
                <w:szCs w:val="14"/>
                <w:lang w:val="sq-AL"/>
              </w:rPr>
              <w:t>dokumentacioni</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Artan Pelari &amp; Liri Peshku &amp; Matilda Pelari &amp; Vangjel Peshku </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3/65-N9</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0</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15.7</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15.7</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30%</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220,285</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220,285</w:t>
            </w:r>
          </w:p>
        </w:tc>
        <w:tc>
          <w:tcPr>
            <w:tcW w:w="2316" w:type="dxa"/>
            <w:tcBorders>
              <w:top w:val="nil"/>
              <w:left w:val="nil"/>
              <w:bottom w:val="single" w:sz="4" w:space="0" w:color="auto"/>
              <w:right w:val="single" w:sz="8" w:space="0" w:color="auto"/>
            </w:tcBorders>
            <w:shd w:val="clear" w:color="auto" w:fill="auto"/>
            <w:vAlign w:val="center"/>
            <w:hideMark/>
          </w:tcPr>
          <w:p w:rsidR="00053FDB" w:rsidRPr="00DC697A" w:rsidRDefault="009F249D" w:rsidP="009D0026">
            <w:pPr>
              <w:widowControl w:val="0"/>
              <w:spacing w:after="0" w:line="240" w:lineRule="auto"/>
              <w:ind w:firstLine="0"/>
              <w:jc w:val="center"/>
              <w:rPr>
                <w:rFonts w:ascii="Garamond" w:eastAsia="Times New Roman" w:hAnsi="Garamond"/>
                <w:color w:val="000000" w:themeColor="text1"/>
                <w:sz w:val="14"/>
                <w:szCs w:val="14"/>
                <w:lang w:val="sq-AL"/>
              </w:rPr>
            </w:pPr>
            <w:r w:rsidRPr="00DC697A">
              <w:rPr>
                <w:rFonts w:ascii="Garamond" w:eastAsia="Times New Roman" w:hAnsi="Garamond"/>
                <w:color w:val="000000" w:themeColor="text1"/>
                <w:sz w:val="14"/>
                <w:szCs w:val="14"/>
                <w:lang w:val="sq-AL"/>
              </w:rPr>
              <w:t xml:space="preserve">Plotësim </w:t>
            </w:r>
            <w:r w:rsidR="00053FDB" w:rsidRPr="00DC697A">
              <w:rPr>
                <w:rFonts w:ascii="Garamond" w:eastAsia="Times New Roman" w:hAnsi="Garamond"/>
                <w:color w:val="000000" w:themeColor="text1"/>
                <w:sz w:val="14"/>
                <w:szCs w:val="14"/>
                <w:lang w:val="sq-AL"/>
              </w:rPr>
              <w:t>dokumentacioni</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13</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Artan Pelari &amp; Liri Peshku &amp; Matilda Pelari &amp; Vangjel Peshku </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3/464</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33.2</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33.2</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428,048</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33.2</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33.2</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736,303</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1,164,351</w:t>
            </w:r>
          </w:p>
        </w:tc>
        <w:tc>
          <w:tcPr>
            <w:tcW w:w="2316" w:type="dxa"/>
            <w:tcBorders>
              <w:top w:val="nil"/>
              <w:left w:val="nil"/>
              <w:bottom w:val="single" w:sz="4" w:space="0" w:color="auto"/>
              <w:right w:val="single" w:sz="8" w:space="0" w:color="auto"/>
            </w:tcBorders>
            <w:shd w:val="clear" w:color="auto" w:fill="auto"/>
            <w:vAlign w:val="center"/>
            <w:hideMark/>
          </w:tcPr>
          <w:p w:rsidR="00053FDB" w:rsidRPr="00DC697A" w:rsidRDefault="009F249D" w:rsidP="009D0026">
            <w:pPr>
              <w:widowControl w:val="0"/>
              <w:spacing w:after="0" w:line="240" w:lineRule="auto"/>
              <w:ind w:firstLine="0"/>
              <w:jc w:val="center"/>
              <w:rPr>
                <w:rFonts w:ascii="Garamond" w:eastAsia="Times New Roman" w:hAnsi="Garamond"/>
                <w:color w:val="000000" w:themeColor="text1"/>
                <w:sz w:val="14"/>
                <w:szCs w:val="14"/>
                <w:lang w:val="sq-AL"/>
              </w:rPr>
            </w:pPr>
            <w:r w:rsidRPr="00DC697A">
              <w:rPr>
                <w:rFonts w:ascii="Garamond" w:eastAsia="Times New Roman" w:hAnsi="Garamond"/>
                <w:color w:val="000000" w:themeColor="text1"/>
                <w:sz w:val="14"/>
                <w:szCs w:val="14"/>
                <w:lang w:val="sq-AL"/>
              </w:rPr>
              <w:t xml:space="preserve">Plotësim </w:t>
            </w:r>
            <w:r w:rsidR="00053FDB" w:rsidRPr="00DC697A">
              <w:rPr>
                <w:rFonts w:ascii="Garamond" w:eastAsia="Times New Roman" w:hAnsi="Garamond"/>
                <w:color w:val="000000" w:themeColor="text1"/>
                <w:sz w:val="14"/>
                <w:szCs w:val="14"/>
                <w:lang w:val="sq-AL"/>
              </w:rPr>
              <w:t>dokumentacioni</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14</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Artan Pelari &amp; Liri Peshku &amp; Matilda Pelari &amp; Vangjel Peshku </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3/465</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32.6</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32.6</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420,312</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32.6</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32.6</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722,996</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1,143,308</w:t>
            </w:r>
          </w:p>
        </w:tc>
        <w:tc>
          <w:tcPr>
            <w:tcW w:w="2316" w:type="dxa"/>
            <w:tcBorders>
              <w:top w:val="nil"/>
              <w:left w:val="nil"/>
              <w:bottom w:val="single" w:sz="4" w:space="0" w:color="auto"/>
              <w:right w:val="single" w:sz="8" w:space="0" w:color="auto"/>
            </w:tcBorders>
            <w:shd w:val="clear" w:color="auto" w:fill="auto"/>
            <w:vAlign w:val="center"/>
            <w:hideMark/>
          </w:tcPr>
          <w:p w:rsidR="00053FDB" w:rsidRPr="00DC697A" w:rsidRDefault="009F249D" w:rsidP="009D0026">
            <w:pPr>
              <w:widowControl w:val="0"/>
              <w:spacing w:after="0" w:line="240" w:lineRule="auto"/>
              <w:ind w:firstLine="0"/>
              <w:jc w:val="center"/>
              <w:rPr>
                <w:rFonts w:ascii="Garamond" w:eastAsia="Times New Roman" w:hAnsi="Garamond"/>
                <w:color w:val="000000" w:themeColor="text1"/>
                <w:sz w:val="14"/>
                <w:szCs w:val="14"/>
                <w:lang w:val="sq-AL"/>
              </w:rPr>
            </w:pPr>
            <w:r w:rsidRPr="00DC697A">
              <w:rPr>
                <w:rFonts w:ascii="Garamond" w:eastAsia="Times New Roman" w:hAnsi="Garamond"/>
                <w:color w:val="000000" w:themeColor="text1"/>
                <w:sz w:val="14"/>
                <w:szCs w:val="14"/>
                <w:lang w:val="sq-AL"/>
              </w:rPr>
              <w:t xml:space="preserve">Plotësim </w:t>
            </w:r>
            <w:r w:rsidR="00053FDB" w:rsidRPr="00DC697A">
              <w:rPr>
                <w:rFonts w:ascii="Garamond" w:eastAsia="Times New Roman" w:hAnsi="Garamond"/>
                <w:color w:val="000000" w:themeColor="text1"/>
                <w:sz w:val="14"/>
                <w:szCs w:val="14"/>
                <w:lang w:val="sq-AL"/>
              </w:rPr>
              <w:t>dokumentacioni</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15</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771A23">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Rifat Puto </w:t>
            </w:r>
            <w:r w:rsidRPr="00DC697A">
              <w:rPr>
                <w:rFonts w:ascii="Garamond" w:eastAsia="Times New Roman" w:hAnsi="Garamond"/>
                <w:color w:val="000000" w:themeColor="text1"/>
                <w:sz w:val="14"/>
                <w:szCs w:val="14"/>
                <w:lang w:val="sq-AL"/>
              </w:rPr>
              <w:t>+</w:t>
            </w:r>
            <w:r w:rsidR="00E14EBB" w:rsidRPr="00DC697A">
              <w:rPr>
                <w:rFonts w:ascii="Garamond" w:eastAsia="Times New Roman" w:hAnsi="Garamond"/>
                <w:color w:val="000000" w:themeColor="text1"/>
                <w:sz w:val="14"/>
                <w:szCs w:val="14"/>
                <w:lang w:val="sq-AL"/>
              </w:rPr>
              <w:t xml:space="preserve"> </w:t>
            </w:r>
            <w:r w:rsidR="009F249D" w:rsidRPr="00DC697A">
              <w:rPr>
                <w:rFonts w:ascii="Garamond" w:eastAsia="Times New Roman" w:hAnsi="Garamond"/>
                <w:color w:val="000000" w:themeColor="text1"/>
                <w:sz w:val="14"/>
                <w:szCs w:val="14"/>
                <w:lang w:val="sq-AL"/>
              </w:rPr>
              <w:t>Bashkëpronarët sipas certifikatës</w:t>
            </w:r>
            <w:r w:rsidR="00771A23">
              <w:rPr>
                <w:rFonts w:ascii="Garamond" w:eastAsia="Times New Roman" w:hAnsi="Garamond"/>
                <w:color w:val="000000" w:themeColor="text1"/>
                <w:sz w:val="14"/>
                <w:szCs w:val="14"/>
                <w:lang w:val="sq-AL"/>
              </w:rPr>
              <w:t xml:space="preserve"> </w:t>
            </w:r>
            <w:r w:rsidR="009F249D" w:rsidRPr="00DC697A">
              <w:rPr>
                <w:rFonts w:ascii="Garamond" w:eastAsia="Times New Roman" w:hAnsi="Garamond"/>
                <w:color w:val="000000" w:themeColor="text1"/>
                <w:sz w:val="14"/>
                <w:szCs w:val="14"/>
                <w:lang w:val="sq-AL"/>
              </w:rPr>
              <w:t>së pronësisë</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8534</w:t>
            </w:r>
          </w:p>
        </w:tc>
        <w:tc>
          <w:tcPr>
            <w:tcW w:w="89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3/268</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2,304.4</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2,304.4</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E64BA3" w:rsidP="009D0026">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29,710,629</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258.0</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258.0</w:t>
            </w:r>
          </w:p>
        </w:tc>
        <w:tc>
          <w:tcPr>
            <w:tcW w:w="91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60% &amp; 70%</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4,453,119</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34,163,748</w:t>
            </w:r>
          </w:p>
        </w:tc>
        <w:tc>
          <w:tcPr>
            <w:tcW w:w="2316" w:type="dxa"/>
            <w:tcBorders>
              <w:top w:val="nil"/>
              <w:left w:val="nil"/>
              <w:bottom w:val="single" w:sz="4" w:space="0" w:color="auto"/>
              <w:right w:val="single" w:sz="8" w:space="0" w:color="auto"/>
            </w:tcBorders>
            <w:shd w:val="clear" w:color="auto" w:fill="auto"/>
            <w:vAlign w:val="center"/>
            <w:hideMark/>
          </w:tcPr>
          <w:p w:rsidR="00053FDB" w:rsidRPr="00164F5A" w:rsidRDefault="00053FDB" w:rsidP="00164F5A">
            <w:pPr>
              <w:widowControl w:val="0"/>
              <w:spacing w:after="0" w:line="240" w:lineRule="auto"/>
              <w:ind w:firstLine="0"/>
              <w:jc w:val="center"/>
              <w:rPr>
                <w:rFonts w:ascii="Garamond" w:eastAsia="Times New Roman" w:hAnsi="Garamond"/>
                <w:color w:val="000000"/>
                <w:sz w:val="14"/>
                <w:szCs w:val="14"/>
                <w:lang w:val="sq-AL"/>
              </w:rPr>
            </w:pPr>
            <w:r w:rsidRPr="00164F5A">
              <w:rPr>
                <w:rFonts w:ascii="Garamond" w:eastAsia="Times New Roman" w:hAnsi="Garamond"/>
                <w:color w:val="000000"/>
                <w:sz w:val="14"/>
                <w:szCs w:val="14"/>
                <w:lang w:val="sq-AL"/>
              </w:rPr>
              <w:t>Konfirmimi p</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r k</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t</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 xml:space="preserve"> pron</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 xml:space="preserve"> </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sht</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 xml:space="preserve"> b</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r</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 xml:space="preserve"> nga ZVRPP</w:t>
            </w:r>
            <w:r w:rsidR="004F2A6B" w:rsidRPr="00164F5A">
              <w:rPr>
                <w:rFonts w:ascii="Garamond" w:eastAsia="Times New Roman" w:hAnsi="Garamond"/>
                <w:color w:val="000000"/>
                <w:sz w:val="14"/>
                <w:szCs w:val="14"/>
                <w:lang w:val="sq-AL"/>
              </w:rPr>
              <w:t>-ja n</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 xml:space="preserve"> dat</w:t>
            </w:r>
            <w:r w:rsidR="004F2A6B" w:rsidRPr="00164F5A">
              <w:rPr>
                <w:rFonts w:ascii="Garamond" w:eastAsia="Times New Roman" w:hAnsi="Garamond"/>
                <w:sz w:val="14"/>
                <w:szCs w:val="14"/>
                <w:lang w:val="sq-AL"/>
              </w:rPr>
              <w:t>ën</w:t>
            </w:r>
            <w:r w:rsidRPr="00164F5A">
              <w:rPr>
                <w:rFonts w:ascii="Garamond" w:eastAsia="Times New Roman" w:hAnsi="Garamond"/>
                <w:color w:val="000000"/>
                <w:sz w:val="14"/>
                <w:szCs w:val="14"/>
                <w:lang w:val="sq-AL"/>
              </w:rPr>
              <w:t xml:space="preserve"> 12.08.2015 por n</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 xml:space="preserve"> konfirmimin e </w:t>
            </w:r>
            <w:r w:rsidR="004F2A6B" w:rsidRPr="00164F5A">
              <w:rPr>
                <w:rFonts w:ascii="Garamond" w:eastAsia="Times New Roman" w:hAnsi="Garamond"/>
                <w:color w:val="000000"/>
                <w:sz w:val="14"/>
                <w:szCs w:val="14"/>
                <w:lang w:val="sq-AL"/>
              </w:rPr>
              <w:t>ZVRPP-së n</w:t>
            </w:r>
            <w:r w:rsidR="004F2A6B" w:rsidRPr="00164F5A">
              <w:rPr>
                <w:rFonts w:ascii="Garamond" w:eastAsia="Times New Roman" w:hAnsi="Garamond"/>
                <w:sz w:val="14"/>
                <w:szCs w:val="14"/>
                <w:lang w:val="sq-AL"/>
              </w:rPr>
              <w:t>ë</w:t>
            </w:r>
            <w:r w:rsidR="004F2A6B" w:rsidRPr="00164F5A">
              <w:rPr>
                <w:rFonts w:ascii="Garamond" w:eastAsia="Times New Roman" w:hAnsi="Garamond"/>
                <w:color w:val="000000"/>
                <w:sz w:val="14"/>
                <w:szCs w:val="14"/>
                <w:lang w:val="sq-AL"/>
              </w:rPr>
              <w:t xml:space="preserve"> dat</w:t>
            </w:r>
            <w:r w:rsidR="004F2A6B" w:rsidRPr="00164F5A">
              <w:rPr>
                <w:rFonts w:ascii="Garamond" w:eastAsia="Times New Roman" w:hAnsi="Garamond"/>
                <w:sz w:val="14"/>
                <w:szCs w:val="14"/>
                <w:lang w:val="sq-AL"/>
              </w:rPr>
              <w:t>ën</w:t>
            </w:r>
            <w:r w:rsidR="004F2A6B" w:rsidRPr="00164F5A">
              <w:rPr>
                <w:rFonts w:ascii="Garamond" w:eastAsia="Times New Roman" w:hAnsi="Garamond"/>
                <w:color w:val="000000"/>
                <w:sz w:val="14"/>
                <w:szCs w:val="14"/>
                <w:lang w:val="sq-AL"/>
              </w:rPr>
              <w:t xml:space="preserve"> 8.</w:t>
            </w:r>
            <w:r w:rsidRPr="00164F5A">
              <w:rPr>
                <w:rFonts w:ascii="Garamond" w:eastAsia="Times New Roman" w:hAnsi="Garamond"/>
                <w:color w:val="000000"/>
                <w:sz w:val="14"/>
                <w:szCs w:val="14"/>
                <w:lang w:val="sq-AL"/>
              </w:rPr>
              <w:t xml:space="preserve">6.2016 rezulton se pasuria 3/268 </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sht</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 xml:space="preserve"> e regjistruar n</w:t>
            </w:r>
            <w:r w:rsidR="00164F5A" w:rsidRPr="00164F5A">
              <w:rPr>
                <w:rFonts w:ascii="Garamond" w:eastAsia="Times New Roman" w:hAnsi="Garamond"/>
                <w:color w:val="000000"/>
                <w:sz w:val="14"/>
                <w:szCs w:val="14"/>
                <w:lang w:val="sq-AL"/>
              </w:rPr>
              <w:t>ë</w:t>
            </w:r>
            <w:r w:rsidRPr="00164F5A">
              <w:rPr>
                <w:rFonts w:ascii="Garamond" w:eastAsia="Times New Roman" w:hAnsi="Garamond"/>
                <w:color w:val="000000"/>
                <w:sz w:val="14"/>
                <w:szCs w:val="14"/>
                <w:lang w:val="sq-AL"/>
              </w:rPr>
              <w:t xml:space="preserve"> em</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r t</w:t>
            </w:r>
            <w:r w:rsidR="004F2A6B" w:rsidRPr="00164F5A">
              <w:rPr>
                <w:rFonts w:ascii="Garamond" w:eastAsia="Times New Roman" w:hAnsi="Garamond"/>
                <w:sz w:val="14"/>
                <w:szCs w:val="14"/>
                <w:lang w:val="sq-AL"/>
              </w:rPr>
              <w:t>ë</w:t>
            </w:r>
            <w:r w:rsidRPr="00164F5A">
              <w:rPr>
                <w:rFonts w:ascii="Garamond" w:eastAsia="Times New Roman" w:hAnsi="Garamond"/>
                <w:color w:val="000000"/>
                <w:sz w:val="14"/>
                <w:szCs w:val="14"/>
                <w:lang w:val="sq-AL"/>
              </w:rPr>
              <w:t xml:space="preserve"> z. Pandi Allabashi dhe 71 </w:t>
            </w:r>
            <w:r w:rsidR="00C44880" w:rsidRPr="00164F5A">
              <w:rPr>
                <w:rFonts w:ascii="Garamond" w:eastAsia="Times New Roman" w:hAnsi="Garamond"/>
                <w:color w:val="000000"/>
                <w:sz w:val="14"/>
                <w:szCs w:val="14"/>
                <w:lang w:val="sq-AL"/>
              </w:rPr>
              <w:t>bashkëpronarë</w:t>
            </w:r>
            <w:r w:rsidRPr="00164F5A">
              <w:rPr>
                <w:rFonts w:ascii="Garamond" w:eastAsia="Times New Roman" w:hAnsi="Garamond"/>
                <w:color w:val="000000"/>
                <w:sz w:val="14"/>
                <w:szCs w:val="14"/>
                <w:lang w:val="sq-AL"/>
              </w:rPr>
              <w:t xml:space="preserve">. </w:t>
            </w:r>
            <w:r w:rsidRPr="00DC697A">
              <w:rPr>
                <w:rFonts w:ascii="Garamond" w:eastAsia="Times New Roman" w:hAnsi="Garamond"/>
                <w:color w:val="000000" w:themeColor="text1"/>
                <w:sz w:val="14"/>
                <w:szCs w:val="14"/>
                <w:lang w:val="sq-AL"/>
              </w:rPr>
              <w:t>Plotësim dokumentacioni</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16</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Pajtim Beqir Nure</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sz w:val="14"/>
                <w:szCs w:val="14"/>
                <w:lang w:val="sq-AL"/>
              </w:rPr>
            </w:pPr>
            <w:r w:rsidRPr="0059697A">
              <w:rPr>
                <w:rFonts w:ascii="Garamond" w:eastAsia="Times New Roman" w:hAnsi="Garamond"/>
                <w:sz w:val="14"/>
                <w:szCs w:val="14"/>
                <w:lang w:val="sq-AL"/>
              </w:rPr>
              <w:t>8534</w:t>
            </w:r>
          </w:p>
        </w:tc>
        <w:tc>
          <w:tcPr>
            <w:tcW w:w="89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3/448</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680.0</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680.0</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E64BA3" w:rsidP="009D0026">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8,767,240</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0</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8,767,240</w:t>
            </w:r>
          </w:p>
        </w:tc>
        <w:tc>
          <w:tcPr>
            <w:tcW w:w="2316" w:type="dxa"/>
            <w:tcBorders>
              <w:top w:val="nil"/>
              <w:left w:val="nil"/>
              <w:bottom w:val="single" w:sz="4" w:space="0" w:color="auto"/>
              <w:right w:val="single" w:sz="8" w:space="0" w:color="auto"/>
            </w:tcBorders>
            <w:shd w:val="clear" w:color="auto" w:fill="auto"/>
            <w:vAlign w:val="center"/>
            <w:hideMark/>
          </w:tcPr>
          <w:p w:rsidR="00053FDB" w:rsidRPr="00164F5A" w:rsidRDefault="00053FDB" w:rsidP="00C44880">
            <w:pPr>
              <w:widowControl w:val="0"/>
              <w:spacing w:after="0" w:line="240" w:lineRule="auto"/>
              <w:ind w:firstLine="0"/>
              <w:jc w:val="center"/>
              <w:rPr>
                <w:rFonts w:ascii="Garamond" w:eastAsia="Times New Roman" w:hAnsi="Garamond"/>
                <w:color w:val="000000"/>
                <w:sz w:val="14"/>
                <w:szCs w:val="14"/>
                <w:lang w:val="sq-AL"/>
              </w:rPr>
            </w:pPr>
            <w:r w:rsidRPr="00164F5A">
              <w:rPr>
                <w:rFonts w:ascii="Garamond" w:eastAsia="Times New Roman" w:hAnsi="Garamond"/>
                <w:color w:val="000000"/>
                <w:sz w:val="14"/>
                <w:szCs w:val="14"/>
                <w:lang w:val="sq-AL"/>
              </w:rPr>
              <w:t xml:space="preserve">Konfirmim nga </w:t>
            </w:r>
            <w:r w:rsidR="00164F5A" w:rsidRPr="0059697A">
              <w:rPr>
                <w:rFonts w:ascii="Garamond" w:eastAsia="Times New Roman" w:hAnsi="Garamond"/>
                <w:color w:val="000000"/>
                <w:sz w:val="14"/>
                <w:szCs w:val="14"/>
                <w:lang w:val="sq-AL"/>
              </w:rPr>
              <w:t>ZVRPP</w:t>
            </w:r>
            <w:r w:rsidR="00164F5A">
              <w:rPr>
                <w:rFonts w:ascii="Garamond" w:eastAsia="Times New Roman" w:hAnsi="Garamond"/>
                <w:color w:val="000000"/>
                <w:sz w:val="14"/>
                <w:szCs w:val="14"/>
                <w:lang w:val="sq-AL"/>
              </w:rPr>
              <w:t>-ja</w:t>
            </w:r>
            <w:r w:rsidR="00164F5A" w:rsidRPr="0059697A">
              <w:rPr>
                <w:rFonts w:ascii="Garamond" w:eastAsia="Times New Roman" w:hAnsi="Garamond"/>
                <w:color w:val="000000"/>
                <w:sz w:val="14"/>
                <w:szCs w:val="14"/>
                <w:lang w:val="sq-AL"/>
              </w:rPr>
              <w:t xml:space="preserve"> </w:t>
            </w:r>
            <w:r w:rsidR="00C44880" w:rsidRPr="00164F5A">
              <w:rPr>
                <w:rFonts w:ascii="Garamond" w:eastAsia="Times New Roman" w:hAnsi="Garamond"/>
                <w:color w:val="000000"/>
                <w:sz w:val="14"/>
                <w:szCs w:val="14"/>
                <w:lang w:val="sq-AL"/>
              </w:rPr>
              <w:t>n</w:t>
            </w:r>
            <w:r w:rsidR="00C44880" w:rsidRPr="00164F5A">
              <w:rPr>
                <w:rFonts w:ascii="Garamond" w:eastAsia="Times New Roman" w:hAnsi="Garamond"/>
                <w:sz w:val="14"/>
                <w:szCs w:val="14"/>
                <w:lang w:val="sq-AL"/>
              </w:rPr>
              <w:t>ë</w:t>
            </w:r>
            <w:r w:rsidR="00C44880" w:rsidRPr="00164F5A">
              <w:rPr>
                <w:rFonts w:ascii="Garamond" w:eastAsia="Times New Roman" w:hAnsi="Garamond"/>
                <w:color w:val="000000"/>
                <w:sz w:val="14"/>
                <w:szCs w:val="14"/>
                <w:lang w:val="sq-AL"/>
              </w:rPr>
              <w:t xml:space="preserve"> dat</w:t>
            </w:r>
            <w:r w:rsidR="00C44880" w:rsidRPr="00164F5A">
              <w:rPr>
                <w:rFonts w:ascii="Garamond" w:eastAsia="Times New Roman" w:hAnsi="Garamond"/>
                <w:sz w:val="14"/>
                <w:szCs w:val="14"/>
                <w:lang w:val="sq-AL"/>
              </w:rPr>
              <w:t>ën</w:t>
            </w:r>
            <w:r w:rsidR="00C44880" w:rsidRPr="00164F5A">
              <w:rPr>
                <w:rFonts w:ascii="Garamond" w:eastAsia="Times New Roman" w:hAnsi="Garamond"/>
                <w:color w:val="000000"/>
                <w:sz w:val="14"/>
                <w:szCs w:val="14"/>
                <w:lang w:val="sq-AL"/>
              </w:rPr>
              <w:t xml:space="preserve"> </w:t>
            </w:r>
            <w:r w:rsidRPr="00164F5A">
              <w:rPr>
                <w:rFonts w:ascii="Garamond" w:eastAsia="Times New Roman" w:hAnsi="Garamond"/>
                <w:color w:val="000000"/>
                <w:sz w:val="14"/>
                <w:szCs w:val="14"/>
                <w:lang w:val="sq-AL"/>
              </w:rPr>
              <w:t>8.6.2016</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17</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Lindita Borici + 9 </w:t>
            </w:r>
            <w:r w:rsidR="003F7583" w:rsidRPr="0059697A">
              <w:rPr>
                <w:rFonts w:ascii="Garamond" w:eastAsia="Times New Roman" w:hAnsi="Garamond"/>
                <w:color w:val="000000"/>
                <w:sz w:val="14"/>
                <w:szCs w:val="14"/>
                <w:lang w:val="sq-AL"/>
              </w:rPr>
              <w:t>bashkëpronarë</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sz w:val="14"/>
                <w:szCs w:val="14"/>
                <w:lang w:val="sq-AL"/>
              </w:rPr>
            </w:pPr>
            <w:r w:rsidRPr="0059697A">
              <w:rPr>
                <w:rFonts w:ascii="Garamond" w:eastAsia="Times New Roman" w:hAnsi="Garamond"/>
                <w:sz w:val="14"/>
                <w:szCs w:val="14"/>
                <w:lang w:val="sq-AL"/>
              </w:rPr>
              <w:t>8534</w:t>
            </w:r>
          </w:p>
        </w:tc>
        <w:tc>
          <w:tcPr>
            <w:tcW w:w="89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3/261</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1,788.25</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1,788.25</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E64BA3" w:rsidP="009D0026">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23,055,907</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0</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23,055,907</w:t>
            </w:r>
          </w:p>
        </w:tc>
        <w:tc>
          <w:tcPr>
            <w:tcW w:w="2316" w:type="dxa"/>
            <w:tcBorders>
              <w:top w:val="nil"/>
              <w:left w:val="nil"/>
              <w:bottom w:val="single" w:sz="4" w:space="0" w:color="auto"/>
              <w:right w:val="single" w:sz="8" w:space="0" w:color="auto"/>
            </w:tcBorders>
            <w:shd w:val="clear" w:color="auto" w:fill="auto"/>
            <w:vAlign w:val="center"/>
            <w:hideMark/>
          </w:tcPr>
          <w:p w:rsidR="00053FDB" w:rsidRPr="00DC697A" w:rsidRDefault="009F249D" w:rsidP="009D0026">
            <w:pPr>
              <w:widowControl w:val="0"/>
              <w:spacing w:after="0" w:line="240" w:lineRule="auto"/>
              <w:ind w:firstLine="0"/>
              <w:jc w:val="center"/>
              <w:rPr>
                <w:rFonts w:ascii="Garamond" w:eastAsia="Times New Roman" w:hAnsi="Garamond"/>
                <w:color w:val="000000" w:themeColor="text1"/>
                <w:sz w:val="14"/>
                <w:szCs w:val="14"/>
                <w:lang w:val="sq-AL"/>
              </w:rPr>
            </w:pPr>
            <w:r w:rsidRPr="00DC697A">
              <w:rPr>
                <w:rFonts w:ascii="Garamond" w:eastAsia="Times New Roman" w:hAnsi="Garamond"/>
                <w:color w:val="000000" w:themeColor="text1"/>
                <w:sz w:val="14"/>
                <w:szCs w:val="14"/>
                <w:lang w:val="sq-AL"/>
              </w:rPr>
              <w:t xml:space="preserve">Plotësim </w:t>
            </w:r>
            <w:r w:rsidR="00053FDB" w:rsidRPr="00DC697A">
              <w:rPr>
                <w:rFonts w:ascii="Garamond" w:eastAsia="Times New Roman" w:hAnsi="Garamond"/>
                <w:color w:val="000000" w:themeColor="text1"/>
                <w:sz w:val="14"/>
                <w:szCs w:val="14"/>
                <w:lang w:val="sq-AL"/>
              </w:rPr>
              <w:t>dokumentacioni</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18</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Sabri </w:t>
            </w:r>
            <w:r w:rsidRPr="00DC697A">
              <w:rPr>
                <w:rFonts w:ascii="Garamond" w:eastAsia="Times New Roman" w:hAnsi="Garamond"/>
                <w:color w:val="000000" w:themeColor="text1"/>
                <w:sz w:val="14"/>
                <w:szCs w:val="14"/>
                <w:lang w:val="sq-AL"/>
              </w:rPr>
              <w:t>Mylsym</w:t>
            </w:r>
            <w:r w:rsidRPr="0059697A">
              <w:rPr>
                <w:rFonts w:ascii="Garamond" w:eastAsia="Times New Roman" w:hAnsi="Garamond"/>
                <w:color w:val="000000"/>
                <w:sz w:val="14"/>
                <w:szCs w:val="14"/>
                <w:lang w:val="sq-AL"/>
              </w:rPr>
              <w:t xml:space="preserve"> Isufaj</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sz w:val="14"/>
                <w:szCs w:val="14"/>
                <w:lang w:val="sq-AL"/>
              </w:rPr>
            </w:pPr>
            <w:r w:rsidRPr="0059697A">
              <w:rPr>
                <w:rFonts w:ascii="Garamond" w:eastAsia="Times New Roman" w:hAnsi="Garamond"/>
                <w:sz w:val="14"/>
                <w:szCs w:val="14"/>
                <w:lang w:val="sq-AL"/>
              </w:rPr>
              <w:t>8534</w:t>
            </w:r>
          </w:p>
        </w:tc>
        <w:tc>
          <w:tcPr>
            <w:tcW w:w="89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3/184</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68.0</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68.0</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876,724</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0</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876,724</w:t>
            </w:r>
          </w:p>
        </w:tc>
        <w:tc>
          <w:tcPr>
            <w:tcW w:w="2316" w:type="dxa"/>
            <w:tcBorders>
              <w:top w:val="nil"/>
              <w:left w:val="nil"/>
              <w:bottom w:val="single" w:sz="4" w:space="0" w:color="auto"/>
              <w:right w:val="single" w:sz="8" w:space="0" w:color="auto"/>
            </w:tcBorders>
            <w:shd w:val="clear" w:color="auto" w:fill="auto"/>
            <w:vAlign w:val="center"/>
            <w:hideMark/>
          </w:tcPr>
          <w:p w:rsidR="00053FDB" w:rsidRPr="00164F5A" w:rsidRDefault="00053FDB" w:rsidP="006F07E6">
            <w:pPr>
              <w:widowControl w:val="0"/>
              <w:spacing w:after="0" w:line="240" w:lineRule="auto"/>
              <w:ind w:firstLine="0"/>
              <w:jc w:val="center"/>
              <w:rPr>
                <w:rFonts w:ascii="Garamond" w:eastAsia="Times New Roman" w:hAnsi="Garamond"/>
                <w:color w:val="000000"/>
                <w:sz w:val="14"/>
                <w:szCs w:val="14"/>
                <w:lang w:val="sq-AL"/>
              </w:rPr>
            </w:pPr>
            <w:r w:rsidRPr="00164F5A">
              <w:rPr>
                <w:rFonts w:ascii="Garamond" w:eastAsia="Times New Roman" w:hAnsi="Garamond"/>
                <w:color w:val="000000"/>
                <w:sz w:val="14"/>
                <w:szCs w:val="14"/>
                <w:lang w:val="sq-AL"/>
              </w:rPr>
              <w:t>Konfirmim nga ZVRPP</w:t>
            </w:r>
            <w:r w:rsidR="006F07E6" w:rsidRPr="00164F5A">
              <w:rPr>
                <w:rFonts w:ascii="Garamond" w:eastAsia="Times New Roman" w:hAnsi="Garamond"/>
                <w:color w:val="000000"/>
                <w:sz w:val="14"/>
                <w:szCs w:val="14"/>
                <w:lang w:val="sq-AL"/>
              </w:rPr>
              <w:t>-ja</w:t>
            </w:r>
            <w:r w:rsidRPr="00164F5A">
              <w:rPr>
                <w:rFonts w:ascii="Garamond" w:eastAsia="Times New Roman" w:hAnsi="Garamond"/>
                <w:color w:val="000000"/>
                <w:sz w:val="14"/>
                <w:szCs w:val="14"/>
                <w:lang w:val="sq-AL"/>
              </w:rPr>
              <w:t xml:space="preserve"> </w:t>
            </w:r>
            <w:r w:rsidR="00C44880" w:rsidRPr="00164F5A">
              <w:rPr>
                <w:rFonts w:ascii="Garamond" w:eastAsia="Times New Roman" w:hAnsi="Garamond"/>
                <w:color w:val="000000"/>
                <w:sz w:val="14"/>
                <w:szCs w:val="14"/>
                <w:lang w:val="sq-AL"/>
              </w:rPr>
              <w:t>n</w:t>
            </w:r>
            <w:r w:rsidR="00C44880" w:rsidRPr="00164F5A">
              <w:rPr>
                <w:rFonts w:ascii="Garamond" w:eastAsia="Times New Roman" w:hAnsi="Garamond"/>
                <w:sz w:val="14"/>
                <w:szCs w:val="14"/>
                <w:lang w:val="sq-AL"/>
              </w:rPr>
              <w:t>ë</w:t>
            </w:r>
            <w:r w:rsidR="00C44880" w:rsidRPr="00164F5A">
              <w:rPr>
                <w:rFonts w:ascii="Garamond" w:eastAsia="Times New Roman" w:hAnsi="Garamond"/>
                <w:color w:val="000000"/>
                <w:sz w:val="14"/>
                <w:szCs w:val="14"/>
                <w:lang w:val="sq-AL"/>
              </w:rPr>
              <w:t xml:space="preserve"> dat</w:t>
            </w:r>
            <w:r w:rsidR="00C44880" w:rsidRPr="00164F5A">
              <w:rPr>
                <w:rFonts w:ascii="Garamond" w:eastAsia="Times New Roman" w:hAnsi="Garamond"/>
                <w:sz w:val="14"/>
                <w:szCs w:val="14"/>
                <w:lang w:val="sq-AL"/>
              </w:rPr>
              <w:t>ën</w:t>
            </w:r>
            <w:r w:rsidR="00C44880" w:rsidRPr="00164F5A">
              <w:rPr>
                <w:rFonts w:ascii="Garamond" w:eastAsia="Times New Roman" w:hAnsi="Garamond"/>
                <w:color w:val="000000"/>
                <w:sz w:val="14"/>
                <w:szCs w:val="14"/>
                <w:lang w:val="sq-AL"/>
              </w:rPr>
              <w:t xml:space="preserve"> 8.</w:t>
            </w:r>
            <w:r w:rsidRPr="00164F5A">
              <w:rPr>
                <w:rFonts w:ascii="Garamond" w:eastAsia="Times New Roman" w:hAnsi="Garamond"/>
                <w:color w:val="000000"/>
                <w:sz w:val="14"/>
                <w:szCs w:val="14"/>
                <w:lang w:val="sq-AL"/>
              </w:rPr>
              <w:t>6.2016</w:t>
            </w:r>
          </w:p>
        </w:tc>
      </w:tr>
      <w:tr w:rsidR="00053FDB" w:rsidRPr="0059697A" w:rsidTr="00DC697A">
        <w:trPr>
          <w:trHeight w:val="139"/>
        </w:trPr>
        <w:tc>
          <w:tcPr>
            <w:tcW w:w="546" w:type="dxa"/>
            <w:tcBorders>
              <w:top w:val="nil"/>
              <w:left w:val="single" w:sz="8" w:space="0" w:color="auto"/>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19</w:t>
            </w:r>
          </w:p>
        </w:tc>
        <w:tc>
          <w:tcPr>
            <w:tcW w:w="2542"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Luftar Myqerem Gjeli</w:t>
            </w:r>
          </w:p>
        </w:tc>
        <w:tc>
          <w:tcPr>
            <w:tcW w:w="948"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sz w:val="14"/>
                <w:szCs w:val="14"/>
                <w:lang w:val="sq-AL"/>
              </w:rPr>
            </w:pPr>
            <w:r w:rsidRPr="0059697A">
              <w:rPr>
                <w:rFonts w:ascii="Garamond" w:eastAsia="Times New Roman" w:hAnsi="Garamond"/>
                <w:sz w:val="14"/>
                <w:szCs w:val="14"/>
                <w:lang w:val="sq-AL"/>
              </w:rPr>
              <w:t>8534</w:t>
            </w:r>
          </w:p>
        </w:tc>
        <w:tc>
          <w:tcPr>
            <w:tcW w:w="896" w:type="dxa"/>
            <w:tcBorders>
              <w:top w:val="nil"/>
              <w:left w:val="nil"/>
              <w:bottom w:val="single" w:sz="4"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3/258</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25.0</w:t>
            </w:r>
          </w:p>
        </w:tc>
        <w:tc>
          <w:tcPr>
            <w:tcW w:w="671"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25.0</w:t>
            </w:r>
          </w:p>
        </w:tc>
        <w:tc>
          <w:tcPr>
            <w:tcW w:w="69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322,325</w:t>
            </w:r>
          </w:p>
        </w:tc>
        <w:tc>
          <w:tcPr>
            <w:tcW w:w="9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93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9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w:t>
            </w:r>
          </w:p>
        </w:tc>
        <w:tc>
          <w:tcPr>
            <w:tcW w:w="121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0</w:t>
            </w:r>
          </w:p>
        </w:tc>
        <w:tc>
          <w:tcPr>
            <w:tcW w:w="1256" w:type="dxa"/>
            <w:tcBorders>
              <w:top w:val="nil"/>
              <w:left w:val="nil"/>
              <w:bottom w:val="single" w:sz="4"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322,325</w:t>
            </w:r>
          </w:p>
        </w:tc>
        <w:tc>
          <w:tcPr>
            <w:tcW w:w="2316" w:type="dxa"/>
            <w:tcBorders>
              <w:top w:val="nil"/>
              <w:left w:val="nil"/>
              <w:bottom w:val="single" w:sz="4" w:space="0" w:color="auto"/>
              <w:right w:val="single" w:sz="8" w:space="0" w:color="auto"/>
            </w:tcBorders>
            <w:shd w:val="clear" w:color="auto" w:fill="auto"/>
            <w:vAlign w:val="center"/>
            <w:hideMark/>
          </w:tcPr>
          <w:p w:rsidR="00053FDB" w:rsidRPr="00164F5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164F5A">
              <w:rPr>
                <w:rFonts w:ascii="Garamond" w:eastAsia="Times New Roman" w:hAnsi="Garamond"/>
                <w:color w:val="000000"/>
                <w:sz w:val="14"/>
                <w:szCs w:val="14"/>
                <w:lang w:val="sq-AL"/>
              </w:rPr>
              <w:t xml:space="preserve">Konfirmim nga </w:t>
            </w:r>
            <w:r w:rsidR="006F07E6" w:rsidRPr="00164F5A">
              <w:rPr>
                <w:rFonts w:ascii="Garamond" w:eastAsia="Times New Roman" w:hAnsi="Garamond"/>
                <w:color w:val="000000"/>
                <w:sz w:val="14"/>
                <w:szCs w:val="14"/>
                <w:lang w:val="sq-AL"/>
              </w:rPr>
              <w:t xml:space="preserve">ZVRPP-ja </w:t>
            </w:r>
            <w:r w:rsidR="00C44880" w:rsidRPr="00164F5A">
              <w:rPr>
                <w:rFonts w:ascii="Garamond" w:eastAsia="Times New Roman" w:hAnsi="Garamond"/>
                <w:color w:val="000000"/>
                <w:sz w:val="14"/>
                <w:szCs w:val="14"/>
                <w:lang w:val="sq-AL"/>
              </w:rPr>
              <w:t>n</w:t>
            </w:r>
            <w:r w:rsidR="00C44880" w:rsidRPr="00164F5A">
              <w:rPr>
                <w:rFonts w:ascii="Garamond" w:eastAsia="Times New Roman" w:hAnsi="Garamond"/>
                <w:sz w:val="14"/>
                <w:szCs w:val="14"/>
                <w:lang w:val="sq-AL"/>
              </w:rPr>
              <w:t>ë</w:t>
            </w:r>
            <w:r w:rsidR="00C44880" w:rsidRPr="00164F5A">
              <w:rPr>
                <w:rFonts w:ascii="Garamond" w:eastAsia="Times New Roman" w:hAnsi="Garamond"/>
                <w:color w:val="000000"/>
                <w:sz w:val="14"/>
                <w:szCs w:val="14"/>
                <w:lang w:val="sq-AL"/>
              </w:rPr>
              <w:t xml:space="preserve"> dat</w:t>
            </w:r>
            <w:r w:rsidR="00C44880" w:rsidRPr="00164F5A">
              <w:rPr>
                <w:rFonts w:ascii="Garamond" w:eastAsia="Times New Roman" w:hAnsi="Garamond"/>
                <w:sz w:val="14"/>
                <w:szCs w:val="14"/>
                <w:lang w:val="sq-AL"/>
              </w:rPr>
              <w:t>ën</w:t>
            </w:r>
            <w:r w:rsidR="00C44880" w:rsidRPr="00164F5A">
              <w:rPr>
                <w:rFonts w:ascii="Garamond" w:eastAsia="Times New Roman" w:hAnsi="Garamond"/>
                <w:color w:val="000000"/>
                <w:sz w:val="14"/>
                <w:szCs w:val="14"/>
                <w:lang w:val="sq-AL"/>
              </w:rPr>
              <w:t xml:space="preserve"> 8.</w:t>
            </w:r>
            <w:r w:rsidRPr="00164F5A">
              <w:rPr>
                <w:rFonts w:ascii="Garamond" w:eastAsia="Times New Roman" w:hAnsi="Garamond"/>
                <w:color w:val="000000"/>
                <w:sz w:val="14"/>
                <w:szCs w:val="14"/>
                <w:lang w:val="sq-AL"/>
              </w:rPr>
              <w:t>6.2016</w:t>
            </w:r>
          </w:p>
        </w:tc>
      </w:tr>
      <w:tr w:rsidR="00053FDB" w:rsidRPr="0059697A" w:rsidTr="00DC697A">
        <w:trPr>
          <w:trHeight w:val="53"/>
        </w:trPr>
        <w:tc>
          <w:tcPr>
            <w:tcW w:w="546" w:type="dxa"/>
            <w:tcBorders>
              <w:top w:val="nil"/>
              <w:left w:val="single" w:sz="8" w:space="0" w:color="auto"/>
              <w:bottom w:val="single" w:sz="8"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20</w:t>
            </w:r>
          </w:p>
        </w:tc>
        <w:tc>
          <w:tcPr>
            <w:tcW w:w="2542" w:type="dxa"/>
            <w:tcBorders>
              <w:top w:val="nil"/>
              <w:left w:val="nil"/>
              <w:bottom w:val="single" w:sz="8"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Mitat Ismail Rrapaj &amp; Fejzi Mystehak Hoxha</w:t>
            </w:r>
          </w:p>
        </w:tc>
        <w:tc>
          <w:tcPr>
            <w:tcW w:w="948" w:type="dxa"/>
            <w:tcBorders>
              <w:top w:val="nil"/>
              <w:left w:val="nil"/>
              <w:bottom w:val="single" w:sz="8"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sz w:val="14"/>
                <w:szCs w:val="14"/>
                <w:lang w:val="sq-AL"/>
              </w:rPr>
            </w:pPr>
            <w:r w:rsidRPr="0059697A">
              <w:rPr>
                <w:rFonts w:ascii="Garamond" w:eastAsia="Times New Roman" w:hAnsi="Garamond"/>
                <w:sz w:val="14"/>
                <w:szCs w:val="14"/>
                <w:lang w:val="sq-AL"/>
              </w:rPr>
              <w:t>8534</w:t>
            </w:r>
          </w:p>
        </w:tc>
        <w:tc>
          <w:tcPr>
            <w:tcW w:w="896" w:type="dxa"/>
            <w:tcBorders>
              <w:top w:val="nil"/>
              <w:left w:val="nil"/>
              <w:bottom w:val="single" w:sz="8" w:space="0" w:color="auto"/>
              <w:right w:val="single" w:sz="4" w:space="0" w:color="auto"/>
            </w:tcBorders>
            <w:shd w:val="clear" w:color="auto" w:fill="auto"/>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3/197</w:t>
            </w:r>
          </w:p>
        </w:tc>
        <w:tc>
          <w:tcPr>
            <w:tcW w:w="696" w:type="dxa"/>
            <w:tcBorders>
              <w:top w:val="nil"/>
              <w:left w:val="nil"/>
              <w:bottom w:val="single" w:sz="8"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18.0</w:t>
            </w:r>
          </w:p>
        </w:tc>
        <w:tc>
          <w:tcPr>
            <w:tcW w:w="671" w:type="dxa"/>
            <w:tcBorders>
              <w:top w:val="nil"/>
              <w:left w:val="nil"/>
              <w:bottom w:val="single" w:sz="8"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18.0</w:t>
            </w:r>
          </w:p>
        </w:tc>
        <w:tc>
          <w:tcPr>
            <w:tcW w:w="696" w:type="dxa"/>
            <w:tcBorders>
              <w:top w:val="nil"/>
              <w:left w:val="nil"/>
              <w:bottom w:val="single" w:sz="8"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12,893</w:t>
            </w:r>
          </w:p>
        </w:tc>
        <w:tc>
          <w:tcPr>
            <w:tcW w:w="776" w:type="dxa"/>
            <w:tcBorders>
              <w:top w:val="nil"/>
              <w:left w:val="nil"/>
              <w:bottom w:val="single" w:sz="8"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232,074</w:t>
            </w:r>
          </w:p>
        </w:tc>
        <w:tc>
          <w:tcPr>
            <w:tcW w:w="956" w:type="dxa"/>
            <w:tcBorders>
              <w:top w:val="nil"/>
              <w:left w:val="nil"/>
              <w:bottom w:val="single" w:sz="8"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18.0</w:t>
            </w:r>
          </w:p>
        </w:tc>
        <w:tc>
          <w:tcPr>
            <w:tcW w:w="936" w:type="dxa"/>
            <w:tcBorders>
              <w:top w:val="nil"/>
              <w:left w:val="nil"/>
              <w:bottom w:val="single" w:sz="8"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18.0</w:t>
            </w:r>
          </w:p>
        </w:tc>
        <w:tc>
          <w:tcPr>
            <w:tcW w:w="916" w:type="dxa"/>
            <w:tcBorders>
              <w:top w:val="nil"/>
              <w:left w:val="nil"/>
              <w:bottom w:val="single" w:sz="8"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30%</w:t>
            </w:r>
          </w:p>
        </w:tc>
        <w:tc>
          <w:tcPr>
            <w:tcW w:w="1216" w:type="dxa"/>
            <w:tcBorders>
              <w:top w:val="nil"/>
              <w:left w:val="nil"/>
              <w:bottom w:val="single" w:sz="8"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347,800</w:t>
            </w:r>
          </w:p>
        </w:tc>
        <w:tc>
          <w:tcPr>
            <w:tcW w:w="1256" w:type="dxa"/>
            <w:tcBorders>
              <w:top w:val="nil"/>
              <w:left w:val="nil"/>
              <w:bottom w:val="single" w:sz="8" w:space="0" w:color="auto"/>
              <w:right w:val="single" w:sz="4" w:space="0" w:color="auto"/>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579,874</w:t>
            </w:r>
          </w:p>
        </w:tc>
        <w:tc>
          <w:tcPr>
            <w:tcW w:w="2316" w:type="dxa"/>
            <w:tcBorders>
              <w:top w:val="nil"/>
              <w:left w:val="nil"/>
              <w:bottom w:val="single" w:sz="8" w:space="0" w:color="auto"/>
              <w:right w:val="single" w:sz="8" w:space="0" w:color="auto"/>
            </w:tcBorders>
            <w:shd w:val="clear" w:color="auto" w:fill="auto"/>
            <w:vAlign w:val="center"/>
            <w:hideMark/>
          </w:tcPr>
          <w:p w:rsidR="00053FDB" w:rsidRPr="00DC697A" w:rsidRDefault="009F249D" w:rsidP="009D0026">
            <w:pPr>
              <w:widowControl w:val="0"/>
              <w:spacing w:after="0" w:line="240" w:lineRule="auto"/>
              <w:ind w:firstLine="0"/>
              <w:jc w:val="center"/>
              <w:rPr>
                <w:rFonts w:ascii="Garamond" w:eastAsia="Times New Roman" w:hAnsi="Garamond"/>
                <w:color w:val="000000" w:themeColor="text1"/>
                <w:sz w:val="14"/>
                <w:szCs w:val="14"/>
                <w:lang w:val="sq-AL"/>
              </w:rPr>
            </w:pPr>
            <w:r w:rsidRPr="00DC697A">
              <w:rPr>
                <w:rFonts w:ascii="Garamond" w:eastAsia="Times New Roman" w:hAnsi="Garamond"/>
                <w:color w:val="000000" w:themeColor="text1"/>
                <w:sz w:val="14"/>
                <w:szCs w:val="14"/>
                <w:lang w:val="sq-AL"/>
              </w:rPr>
              <w:t xml:space="preserve">Pasuria </w:t>
            </w:r>
            <w:r w:rsidR="00053FDB" w:rsidRPr="00DC697A">
              <w:rPr>
                <w:rFonts w:ascii="Garamond" w:eastAsia="Times New Roman" w:hAnsi="Garamond"/>
                <w:color w:val="000000" w:themeColor="text1"/>
                <w:sz w:val="14"/>
                <w:szCs w:val="14"/>
                <w:lang w:val="sq-AL"/>
              </w:rPr>
              <w:t>ka barrë hipotekore. Plotësim dokumentacioni</w:t>
            </w:r>
          </w:p>
        </w:tc>
      </w:tr>
      <w:tr w:rsidR="00053FDB" w:rsidRPr="0059697A" w:rsidTr="00DC697A">
        <w:trPr>
          <w:trHeight w:val="139"/>
        </w:trPr>
        <w:tc>
          <w:tcPr>
            <w:tcW w:w="546" w:type="dxa"/>
            <w:tcBorders>
              <w:top w:val="nil"/>
              <w:left w:val="nil"/>
              <w:bottom w:val="nil"/>
              <w:right w:val="nil"/>
            </w:tcBorders>
            <w:shd w:val="clear" w:color="auto" w:fill="auto"/>
            <w:noWrap/>
            <w:vAlign w:val="bottom"/>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p>
        </w:tc>
        <w:tc>
          <w:tcPr>
            <w:tcW w:w="2542" w:type="dxa"/>
            <w:tcBorders>
              <w:top w:val="nil"/>
              <w:left w:val="nil"/>
              <w:bottom w:val="nil"/>
              <w:right w:val="nil"/>
            </w:tcBorders>
            <w:shd w:val="clear" w:color="auto" w:fill="auto"/>
            <w:noWrap/>
            <w:vAlign w:val="bottom"/>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p>
        </w:tc>
        <w:tc>
          <w:tcPr>
            <w:tcW w:w="948" w:type="dxa"/>
            <w:tcBorders>
              <w:top w:val="nil"/>
              <w:left w:val="nil"/>
              <w:bottom w:val="nil"/>
              <w:right w:val="nil"/>
            </w:tcBorders>
            <w:shd w:val="clear" w:color="auto" w:fill="auto"/>
            <w:noWrap/>
            <w:vAlign w:val="bottom"/>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p>
        </w:tc>
        <w:tc>
          <w:tcPr>
            <w:tcW w:w="896" w:type="dxa"/>
            <w:tcBorders>
              <w:top w:val="nil"/>
              <w:left w:val="nil"/>
              <w:bottom w:val="nil"/>
              <w:right w:val="nil"/>
            </w:tcBorders>
            <w:shd w:val="clear" w:color="auto" w:fill="auto"/>
            <w:noWrap/>
            <w:vAlign w:val="bottom"/>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p>
        </w:tc>
        <w:tc>
          <w:tcPr>
            <w:tcW w:w="696" w:type="dxa"/>
            <w:tcBorders>
              <w:top w:val="nil"/>
              <w:left w:val="nil"/>
              <w:bottom w:val="nil"/>
              <w:right w:val="nil"/>
            </w:tcBorders>
            <w:shd w:val="clear" w:color="auto" w:fill="auto"/>
            <w:noWrap/>
            <w:vAlign w:val="bottom"/>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p>
        </w:tc>
        <w:tc>
          <w:tcPr>
            <w:tcW w:w="671" w:type="dxa"/>
            <w:tcBorders>
              <w:top w:val="nil"/>
              <w:left w:val="nil"/>
              <w:bottom w:val="nil"/>
              <w:right w:val="nil"/>
            </w:tcBorders>
            <w:shd w:val="clear" w:color="auto" w:fill="auto"/>
            <w:noWrap/>
            <w:vAlign w:val="bottom"/>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p>
        </w:tc>
        <w:tc>
          <w:tcPr>
            <w:tcW w:w="696" w:type="dxa"/>
            <w:tcBorders>
              <w:top w:val="nil"/>
              <w:left w:val="nil"/>
              <w:bottom w:val="nil"/>
              <w:right w:val="nil"/>
            </w:tcBorders>
            <w:shd w:val="clear" w:color="auto" w:fill="auto"/>
            <w:noWrap/>
            <w:vAlign w:val="bottom"/>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p>
        </w:tc>
        <w:tc>
          <w:tcPr>
            <w:tcW w:w="776" w:type="dxa"/>
            <w:tcBorders>
              <w:top w:val="nil"/>
              <w:left w:val="nil"/>
              <w:bottom w:val="nil"/>
              <w:right w:val="nil"/>
            </w:tcBorders>
            <w:shd w:val="clear" w:color="auto" w:fill="auto"/>
            <w:noWrap/>
            <w:vAlign w:val="bottom"/>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p>
        </w:tc>
        <w:tc>
          <w:tcPr>
            <w:tcW w:w="956" w:type="dxa"/>
            <w:tcBorders>
              <w:top w:val="nil"/>
              <w:left w:val="nil"/>
              <w:bottom w:val="nil"/>
              <w:right w:val="nil"/>
            </w:tcBorders>
            <w:shd w:val="clear" w:color="auto" w:fill="auto"/>
            <w:noWrap/>
            <w:vAlign w:val="bottom"/>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p>
        </w:tc>
        <w:tc>
          <w:tcPr>
            <w:tcW w:w="3068" w:type="dxa"/>
            <w:gridSpan w:val="3"/>
            <w:tcBorders>
              <w:top w:val="nil"/>
              <w:left w:val="single" w:sz="8" w:space="0" w:color="auto"/>
              <w:bottom w:val="single" w:sz="8" w:space="0" w:color="auto"/>
              <w:right w:val="single" w:sz="8" w:space="0" w:color="000000"/>
            </w:tcBorders>
            <w:shd w:val="clear" w:color="auto" w:fill="auto"/>
            <w:noWrap/>
            <w:vAlign w:val="center"/>
            <w:hideMark/>
          </w:tcPr>
          <w:p w:rsidR="00053FDB" w:rsidRPr="0059697A" w:rsidRDefault="00053FDB" w:rsidP="00477BD9">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Vlera </w:t>
            </w:r>
            <w:r w:rsidR="00477BD9">
              <w:rPr>
                <w:rFonts w:ascii="Garamond" w:eastAsia="Times New Roman" w:hAnsi="Garamond"/>
                <w:b/>
                <w:bCs/>
                <w:color w:val="000000"/>
                <w:sz w:val="14"/>
                <w:szCs w:val="14"/>
                <w:lang w:val="sq-AL"/>
              </w:rPr>
              <w:t>t</w:t>
            </w:r>
            <w:r w:rsidRPr="0059697A">
              <w:rPr>
                <w:rFonts w:ascii="Garamond" w:eastAsia="Times New Roman" w:hAnsi="Garamond"/>
                <w:b/>
                <w:bCs/>
                <w:color w:val="000000"/>
                <w:sz w:val="14"/>
                <w:szCs w:val="14"/>
                <w:lang w:val="sq-AL"/>
              </w:rPr>
              <w:t>otale</w:t>
            </w:r>
          </w:p>
        </w:tc>
        <w:tc>
          <w:tcPr>
            <w:tcW w:w="1256" w:type="dxa"/>
            <w:tcBorders>
              <w:top w:val="nil"/>
              <w:left w:val="nil"/>
              <w:bottom w:val="single" w:sz="8" w:space="0" w:color="auto"/>
              <w:right w:val="nil"/>
            </w:tcBorders>
            <w:shd w:val="clear" w:color="auto" w:fill="auto"/>
            <w:noWrap/>
            <w:vAlign w:val="center"/>
            <w:hideMark/>
          </w:tcPr>
          <w:p w:rsidR="00053FDB" w:rsidRPr="0059697A" w:rsidRDefault="00053FDB" w:rsidP="009D002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137,500,521</w:t>
            </w:r>
          </w:p>
        </w:tc>
        <w:tc>
          <w:tcPr>
            <w:tcW w:w="2316" w:type="dxa"/>
            <w:tcBorders>
              <w:top w:val="nil"/>
              <w:left w:val="nil"/>
              <w:bottom w:val="single" w:sz="8" w:space="0" w:color="auto"/>
              <w:right w:val="single" w:sz="8" w:space="0" w:color="auto"/>
            </w:tcBorders>
            <w:shd w:val="clear" w:color="auto" w:fill="auto"/>
            <w:vAlign w:val="bottom"/>
            <w:hideMark/>
          </w:tcPr>
          <w:p w:rsidR="00053FDB" w:rsidRPr="0059697A" w:rsidRDefault="00053FD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r>
      <w:tr w:rsidR="00053FDB" w:rsidRPr="0059697A" w:rsidTr="00DC697A">
        <w:trPr>
          <w:trHeight w:val="139"/>
        </w:trPr>
        <w:tc>
          <w:tcPr>
            <w:tcW w:w="15367" w:type="dxa"/>
            <w:gridSpan w:val="14"/>
            <w:tcBorders>
              <w:top w:val="nil"/>
              <w:left w:val="nil"/>
              <w:bottom w:val="nil"/>
              <w:right w:val="nil"/>
            </w:tcBorders>
            <w:shd w:val="clear" w:color="auto" w:fill="auto"/>
            <w:vAlign w:val="center"/>
            <w:hideMark/>
          </w:tcPr>
          <w:p w:rsidR="00053FDB" w:rsidRPr="005D7B7C" w:rsidRDefault="001E10BB" w:rsidP="001E10BB">
            <w:pPr>
              <w:widowControl w:val="0"/>
              <w:spacing w:after="0" w:line="240" w:lineRule="auto"/>
              <w:ind w:firstLine="0"/>
              <w:jc w:val="left"/>
              <w:rPr>
                <w:rFonts w:ascii="Garamond" w:eastAsia="Times New Roman" w:hAnsi="Garamond"/>
                <w:color w:val="000000"/>
                <w:sz w:val="20"/>
                <w:szCs w:val="20"/>
                <w:lang w:val="sq-AL"/>
              </w:rPr>
            </w:pPr>
            <w:r w:rsidRPr="005D7B7C">
              <w:rPr>
                <w:rFonts w:ascii="Garamond" w:eastAsia="Times New Roman" w:hAnsi="Garamond"/>
                <w:color w:val="000000"/>
                <w:sz w:val="20"/>
                <w:szCs w:val="20"/>
                <w:lang w:val="sq-AL"/>
              </w:rPr>
              <w:t>Vlerësimi</w:t>
            </w:r>
            <w:r w:rsidR="00053FDB" w:rsidRPr="005D7B7C">
              <w:rPr>
                <w:rFonts w:ascii="Garamond" w:eastAsia="Times New Roman" w:hAnsi="Garamond"/>
                <w:color w:val="000000"/>
                <w:sz w:val="20"/>
                <w:szCs w:val="20"/>
                <w:lang w:val="sq-AL"/>
              </w:rPr>
              <w:t xml:space="preserve"> </w:t>
            </w:r>
            <w:r w:rsidRPr="005D7B7C">
              <w:rPr>
                <w:rFonts w:ascii="Garamond" w:eastAsia="Times New Roman" w:hAnsi="Garamond"/>
                <w:color w:val="000000"/>
                <w:sz w:val="20"/>
                <w:szCs w:val="20"/>
                <w:lang w:val="sq-AL"/>
              </w:rPr>
              <w:t>është</w:t>
            </w:r>
            <w:r w:rsidR="00053FDB" w:rsidRPr="005D7B7C">
              <w:rPr>
                <w:rFonts w:ascii="Garamond" w:eastAsia="Times New Roman" w:hAnsi="Garamond"/>
                <w:color w:val="000000"/>
                <w:sz w:val="20"/>
                <w:szCs w:val="20"/>
                <w:lang w:val="sq-AL"/>
              </w:rPr>
              <w:t xml:space="preserve"> b</w:t>
            </w:r>
            <w:r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r</w:t>
            </w:r>
            <w:r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duke zbatuar </w:t>
            </w:r>
            <w:r w:rsidR="005D7B7C">
              <w:rPr>
                <w:rFonts w:ascii="Garamond" w:eastAsia="Times New Roman" w:hAnsi="Garamond"/>
                <w:color w:val="000000"/>
                <w:sz w:val="20"/>
                <w:szCs w:val="20"/>
                <w:lang w:val="sq-AL"/>
              </w:rPr>
              <w:t xml:space="preserve">në </w:t>
            </w:r>
            <w:r w:rsidR="00053FDB" w:rsidRPr="005D7B7C">
              <w:rPr>
                <w:rFonts w:ascii="Garamond" w:eastAsia="Times New Roman" w:hAnsi="Garamond"/>
                <w:color w:val="000000"/>
                <w:sz w:val="20"/>
                <w:szCs w:val="20"/>
                <w:lang w:val="sq-AL"/>
              </w:rPr>
              <w:t xml:space="preserve">VKM </w:t>
            </w:r>
            <w:r w:rsidR="00E14EBB" w:rsidRPr="005D7B7C">
              <w:rPr>
                <w:rFonts w:ascii="Garamond" w:eastAsia="Times New Roman" w:hAnsi="Garamond"/>
                <w:color w:val="000000"/>
                <w:sz w:val="20"/>
                <w:szCs w:val="20"/>
                <w:lang w:val="sq-AL"/>
              </w:rPr>
              <w:t xml:space="preserve">nr. </w:t>
            </w:r>
            <w:r w:rsidR="00053FDB" w:rsidRPr="005D7B7C">
              <w:rPr>
                <w:rFonts w:ascii="Garamond" w:eastAsia="Times New Roman" w:hAnsi="Garamond"/>
                <w:color w:val="000000"/>
                <w:sz w:val="20"/>
                <w:szCs w:val="20"/>
                <w:lang w:val="sq-AL"/>
              </w:rPr>
              <w:t>138</w:t>
            </w:r>
            <w:r w:rsidRPr="005D7B7C">
              <w:rPr>
                <w:rFonts w:ascii="Garamond" w:eastAsia="Times New Roman" w:hAnsi="Garamond"/>
                <w:color w:val="000000"/>
                <w:sz w:val="20"/>
                <w:szCs w:val="20"/>
                <w:lang w:val="sq-AL"/>
              </w:rPr>
              <w:t>,</w:t>
            </w:r>
            <w:r w:rsidR="00053FDB" w:rsidRPr="005D7B7C">
              <w:rPr>
                <w:rFonts w:ascii="Garamond" w:eastAsia="Times New Roman" w:hAnsi="Garamond"/>
                <w:color w:val="000000"/>
                <w:sz w:val="20"/>
                <w:szCs w:val="20"/>
                <w:lang w:val="sq-AL"/>
              </w:rPr>
              <w:t xml:space="preserve"> dat</w:t>
            </w:r>
            <w:r w:rsidRPr="005D7B7C">
              <w:rPr>
                <w:rFonts w:ascii="Garamond" w:eastAsia="Times New Roman" w:hAnsi="Garamond"/>
                <w:color w:val="000000"/>
                <w:sz w:val="20"/>
                <w:szCs w:val="20"/>
                <w:lang w:val="sq-AL"/>
              </w:rPr>
              <w:t>ë</w:t>
            </w:r>
            <w:r w:rsidR="005D7B7C">
              <w:rPr>
                <w:rFonts w:ascii="Garamond" w:eastAsia="Times New Roman" w:hAnsi="Garamond"/>
                <w:color w:val="000000"/>
                <w:sz w:val="20"/>
                <w:szCs w:val="20"/>
                <w:lang w:val="sq-AL"/>
              </w:rPr>
              <w:t xml:space="preserve"> 23.</w:t>
            </w:r>
            <w:r w:rsidR="00053FDB" w:rsidRPr="005D7B7C">
              <w:rPr>
                <w:rFonts w:ascii="Garamond" w:eastAsia="Times New Roman" w:hAnsi="Garamond"/>
                <w:color w:val="000000"/>
                <w:sz w:val="20"/>
                <w:szCs w:val="20"/>
                <w:lang w:val="sq-AL"/>
              </w:rPr>
              <w:t>3.2000</w:t>
            </w:r>
            <w:r w:rsidR="005D7B7C">
              <w:rPr>
                <w:rFonts w:ascii="Garamond" w:eastAsia="Times New Roman" w:hAnsi="Garamond"/>
                <w:color w:val="000000"/>
                <w:sz w:val="20"/>
                <w:szCs w:val="20"/>
                <w:lang w:val="sq-AL"/>
              </w:rPr>
              <w:t>,</w:t>
            </w:r>
            <w:r w:rsidR="00053FDB" w:rsidRPr="005D7B7C">
              <w:rPr>
                <w:rFonts w:ascii="Garamond" w:eastAsia="Times New Roman" w:hAnsi="Garamond"/>
                <w:color w:val="000000"/>
                <w:sz w:val="20"/>
                <w:szCs w:val="20"/>
                <w:lang w:val="sq-AL"/>
              </w:rPr>
              <w:t xml:space="preserve"> </w:t>
            </w:r>
            <w:r w:rsidRPr="005D7B7C">
              <w:rPr>
                <w:rFonts w:ascii="Garamond" w:eastAsia="Times New Roman" w:hAnsi="Garamond"/>
                <w:color w:val="000000"/>
                <w:sz w:val="20"/>
                <w:szCs w:val="20"/>
                <w:lang w:val="sq-AL"/>
              </w:rPr>
              <w:t>“Për</w:t>
            </w:r>
            <w:r w:rsidR="00053FDB" w:rsidRPr="005D7B7C">
              <w:rPr>
                <w:rFonts w:ascii="Garamond" w:eastAsia="Times New Roman" w:hAnsi="Garamond"/>
                <w:color w:val="000000"/>
                <w:sz w:val="20"/>
                <w:szCs w:val="20"/>
                <w:lang w:val="sq-AL"/>
              </w:rPr>
              <w:t xml:space="preserve"> kriteret teknike t</w:t>
            </w:r>
            <w:r w:rsidR="003F7583"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w:t>
            </w:r>
            <w:r w:rsidRPr="005D7B7C">
              <w:rPr>
                <w:rFonts w:ascii="Garamond" w:eastAsia="Times New Roman" w:hAnsi="Garamond"/>
                <w:color w:val="000000"/>
                <w:sz w:val="20"/>
                <w:szCs w:val="20"/>
                <w:lang w:val="sq-AL"/>
              </w:rPr>
              <w:t>vlerësimit</w:t>
            </w:r>
            <w:r w:rsidR="00053FDB" w:rsidRPr="005D7B7C">
              <w:rPr>
                <w:rFonts w:ascii="Garamond" w:eastAsia="Times New Roman" w:hAnsi="Garamond"/>
                <w:color w:val="000000"/>
                <w:sz w:val="20"/>
                <w:szCs w:val="20"/>
                <w:lang w:val="sq-AL"/>
              </w:rPr>
              <w:t xml:space="preserve"> dhe t</w:t>
            </w:r>
            <w:r w:rsidR="003F7583"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w:t>
            </w:r>
            <w:r w:rsidRPr="005D7B7C">
              <w:rPr>
                <w:rFonts w:ascii="Garamond" w:eastAsia="Times New Roman" w:hAnsi="Garamond"/>
                <w:color w:val="000000"/>
                <w:sz w:val="20"/>
                <w:szCs w:val="20"/>
                <w:lang w:val="sq-AL"/>
              </w:rPr>
              <w:t>përllogaritjes</w:t>
            </w:r>
            <w:r w:rsidR="00053FDB" w:rsidRPr="005D7B7C">
              <w:rPr>
                <w:rFonts w:ascii="Garamond" w:eastAsia="Times New Roman" w:hAnsi="Garamond"/>
                <w:color w:val="000000"/>
                <w:sz w:val="20"/>
                <w:szCs w:val="20"/>
                <w:lang w:val="sq-AL"/>
              </w:rPr>
              <w:t xml:space="preserve"> s</w:t>
            </w:r>
            <w:r w:rsidR="003F7583"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w:t>
            </w:r>
            <w:r w:rsidRPr="005D7B7C">
              <w:rPr>
                <w:rFonts w:ascii="Garamond" w:eastAsia="Times New Roman" w:hAnsi="Garamond"/>
                <w:color w:val="000000"/>
                <w:sz w:val="20"/>
                <w:szCs w:val="20"/>
                <w:lang w:val="sq-AL"/>
              </w:rPr>
              <w:t>masës</w:t>
            </w:r>
            <w:r w:rsidR="00053FDB" w:rsidRPr="005D7B7C">
              <w:rPr>
                <w:rFonts w:ascii="Garamond" w:eastAsia="Times New Roman" w:hAnsi="Garamond"/>
                <w:color w:val="000000"/>
                <w:sz w:val="20"/>
                <w:szCs w:val="20"/>
                <w:lang w:val="sq-AL"/>
              </w:rPr>
              <w:t xml:space="preserve"> s</w:t>
            </w:r>
            <w:r w:rsidR="003F7583"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w:t>
            </w:r>
            <w:r w:rsidRPr="005D7B7C">
              <w:rPr>
                <w:rFonts w:ascii="Garamond" w:eastAsia="Times New Roman" w:hAnsi="Garamond"/>
                <w:color w:val="000000"/>
                <w:sz w:val="20"/>
                <w:szCs w:val="20"/>
                <w:lang w:val="sq-AL"/>
              </w:rPr>
              <w:t>shpërblimit</w:t>
            </w:r>
            <w:r w:rsidR="00053FDB" w:rsidRPr="005D7B7C">
              <w:rPr>
                <w:rFonts w:ascii="Garamond" w:eastAsia="Times New Roman" w:hAnsi="Garamond"/>
                <w:color w:val="000000"/>
                <w:sz w:val="20"/>
                <w:szCs w:val="20"/>
                <w:lang w:val="sq-AL"/>
              </w:rPr>
              <w:t xml:space="preserve"> t</w:t>
            </w:r>
            <w:r w:rsidR="003F7583"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pasurive pron</w:t>
            </w:r>
            <w:r w:rsidR="003F7583"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private q</w:t>
            </w:r>
            <w:r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w:t>
            </w:r>
            <w:r w:rsidRPr="005D7B7C">
              <w:rPr>
                <w:rFonts w:ascii="Garamond" w:eastAsia="Times New Roman" w:hAnsi="Garamond"/>
                <w:color w:val="000000"/>
                <w:sz w:val="20"/>
                <w:szCs w:val="20"/>
                <w:lang w:val="sq-AL"/>
              </w:rPr>
              <w:t>zhvlerësohen</w:t>
            </w:r>
            <w:r w:rsidR="00053FDB" w:rsidRPr="005D7B7C">
              <w:rPr>
                <w:rFonts w:ascii="Garamond" w:eastAsia="Times New Roman" w:hAnsi="Garamond"/>
                <w:color w:val="000000"/>
                <w:sz w:val="20"/>
                <w:szCs w:val="20"/>
                <w:lang w:val="sq-AL"/>
              </w:rPr>
              <w:t xml:space="preserve"> dhe t</w:t>
            </w:r>
            <w:r w:rsidR="003306DD"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t</w:t>
            </w:r>
            <w:r w:rsidR="003306DD"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drejtave t</w:t>
            </w:r>
            <w:r w:rsidR="003306DD"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personave t</w:t>
            </w:r>
            <w:r w:rsidR="003306DD"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tret</w:t>
            </w:r>
            <w:r w:rsidR="003306DD"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p</w:t>
            </w:r>
            <w:r w:rsidR="003306DD"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r interes publik</w:t>
            </w:r>
            <w:r w:rsidRPr="005D7B7C">
              <w:rPr>
                <w:rFonts w:ascii="Garamond" w:eastAsia="Times New Roman" w:hAnsi="Garamond"/>
                <w:color w:val="000000"/>
                <w:sz w:val="20"/>
                <w:szCs w:val="20"/>
                <w:lang w:val="sq-AL"/>
              </w:rPr>
              <w:t>”</w:t>
            </w:r>
            <w:r w:rsidR="00053FDB" w:rsidRPr="005D7B7C">
              <w:rPr>
                <w:rFonts w:ascii="Garamond" w:eastAsia="Times New Roman" w:hAnsi="Garamond"/>
                <w:color w:val="000000"/>
                <w:sz w:val="20"/>
                <w:szCs w:val="20"/>
                <w:lang w:val="sq-AL"/>
              </w:rPr>
              <w:t xml:space="preserve"> dhe VKM </w:t>
            </w:r>
            <w:r w:rsidR="00E14EBB" w:rsidRPr="005D7B7C">
              <w:rPr>
                <w:rFonts w:ascii="Garamond" w:eastAsia="Times New Roman" w:hAnsi="Garamond"/>
                <w:color w:val="000000"/>
                <w:sz w:val="20"/>
                <w:szCs w:val="20"/>
                <w:lang w:val="sq-AL"/>
              </w:rPr>
              <w:t xml:space="preserve">nr. </w:t>
            </w:r>
            <w:r w:rsidRPr="005D7B7C">
              <w:rPr>
                <w:rFonts w:ascii="Garamond" w:eastAsia="Times New Roman" w:hAnsi="Garamond"/>
                <w:color w:val="000000"/>
                <w:sz w:val="20"/>
                <w:szCs w:val="20"/>
                <w:lang w:val="sq-AL"/>
              </w:rPr>
              <w:t>89, datë 3.2.2016</w:t>
            </w:r>
            <w:r w:rsidR="005D7B7C">
              <w:rPr>
                <w:rFonts w:ascii="Garamond" w:eastAsia="Times New Roman" w:hAnsi="Garamond"/>
                <w:color w:val="000000"/>
                <w:sz w:val="20"/>
                <w:szCs w:val="20"/>
                <w:lang w:val="sq-AL"/>
              </w:rPr>
              <w:t>,</w:t>
            </w:r>
            <w:r w:rsidRPr="005D7B7C">
              <w:rPr>
                <w:rFonts w:ascii="Garamond" w:eastAsia="Times New Roman" w:hAnsi="Garamond"/>
                <w:color w:val="000000"/>
                <w:sz w:val="20"/>
                <w:szCs w:val="20"/>
                <w:lang w:val="sq-AL"/>
              </w:rPr>
              <w:t xml:space="preserve"> “Për</w:t>
            </w:r>
            <w:r w:rsidR="00053FDB" w:rsidRPr="005D7B7C">
              <w:rPr>
                <w:rFonts w:ascii="Garamond" w:eastAsia="Times New Roman" w:hAnsi="Garamond"/>
                <w:color w:val="000000"/>
                <w:sz w:val="20"/>
                <w:szCs w:val="20"/>
                <w:lang w:val="sq-AL"/>
              </w:rPr>
              <w:t xml:space="preserve"> miratimin e </w:t>
            </w:r>
            <w:r w:rsidRPr="005D7B7C">
              <w:rPr>
                <w:rFonts w:ascii="Garamond" w:eastAsia="Times New Roman" w:hAnsi="Garamond"/>
                <w:color w:val="000000"/>
                <w:sz w:val="20"/>
                <w:szCs w:val="20"/>
                <w:lang w:val="sq-AL"/>
              </w:rPr>
              <w:t>hartës</w:t>
            </w:r>
            <w:r w:rsidR="00053FDB" w:rsidRPr="005D7B7C">
              <w:rPr>
                <w:rFonts w:ascii="Garamond" w:eastAsia="Times New Roman" w:hAnsi="Garamond"/>
                <w:color w:val="000000"/>
                <w:sz w:val="20"/>
                <w:szCs w:val="20"/>
                <w:lang w:val="sq-AL"/>
              </w:rPr>
              <w:t xml:space="preserve"> s</w:t>
            </w:r>
            <w:r w:rsidR="003306DD"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w:t>
            </w:r>
            <w:r w:rsidRPr="005D7B7C">
              <w:rPr>
                <w:rFonts w:ascii="Garamond" w:eastAsia="Times New Roman" w:hAnsi="Garamond"/>
                <w:color w:val="000000"/>
                <w:sz w:val="20"/>
                <w:szCs w:val="20"/>
                <w:lang w:val="sq-AL"/>
              </w:rPr>
              <w:t>vlerës</w:t>
            </w:r>
            <w:r w:rsidR="00053FDB" w:rsidRPr="005D7B7C">
              <w:rPr>
                <w:rFonts w:ascii="Garamond" w:eastAsia="Times New Roman" w:hAnsi="Garamond"/>
                <w:color w:val="000000"/>
                <w:sz w:val="20"/>
                <w:szCs w:val="20"/>
                <w:lang w:val="sq-AL"/>
              </w:rPr>
              <w:t xml:space="preserve"> s</w:t>
            </w:r>
            <w:r w:rsidR="003306DD"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w:t>
            </w:r>
            <w:r w:rsidRPr="005D7B7C">
              <w:rPr>
                <w:rFonts w:ascii="Garamond" w:eastAsia="Times New Roman" w:hAnsi="Garamond"/>
                <w:color w:val="000000"/>
                <w:sz w:val="20"/>
                <w:szCs w:val="20"/>
                <w:lang w:val="sq-AL"/>
              </w:rPr>
              <w:t>tokës</w:t>
            </w:r>
            <w:r w:rsidR="00053FDB" w:rsidRPr="005D7B7C">
              <w:rPr>
                <w:rFonts w:ascii="Garamond" w:eastAsia="Times New Roman" w:hAnsi="Garamond"/>
                <w:color w:val="000000"/>
                <w:sz w:val="20"/>
                <w:szCs w:val="20"/>
                <w:lang w:val="sq-AL"/>
              </w:rPr>
              <w:t xml:space="preserve"> n</w:t>
            </w:r>
            <w:r w:rsidR="003306DD" w:rsidRPr="005D7B7C">
              <w:rPr>
                <w:rFonts w:ascii="Garamond" w:eastAsia="Times New Roman" w:hAnsi="Garamond"/>
                <w:color w:val="000000"/>
                <w:sz w:val="20"/>
                <w:szCs w:val="20"/>
                <w:lang w:val="sq-AL"/>
              </w:rPr>
              <w:t>ë</w:t>
            </w:r>
            <w:r w:rsidR="00053FDB" w:rsidRPr="005D7B7C">
              <w:rPr>
                <w:rFonts w:ascii="Garamond" w:eastAsia="Times New Roman" w:hAnsi="Garamond"/>
                <w:color w:val="000000"/>
                <w:sz w:val="20"/>
                <w:szCs w:val="20"/>
                <w:lang w:val="sq-AL"/>
              </w:rPr>
              <w:t xml:space="preserve"> </w:t>
            </w:r>
            <w:r w:rsidRPr="005D7B7C">
              <w:rPr>
                <w:rFonts w:ascii="Garamond" w:eastAsia="Times New Roman" w:hAnsi="Garamond"/>
                <w:color w:val="000000"/>
                <w:sz w:val="20"/>
                <w:szCs w:val="20"/>
                <w:lang w:val="sq-AL"/>
              </w:rPr>
              <w:t>Republikën</w:t>
            </w:r>
            <w:r w:rsidR="00053FDB" w:rsidRPr="005D7B7C">
              <w:rPr>
                <w:rFonts w:ascii="Garamond" w:eastAsia="Times New Roman" w:hAnsi="Garamond"/>
                <w:color w:val="000000"/>
                <w:sz w:val="20"/>
                <w:szCs w:val="20"/>
                <w:lang w:val="sq-AL"/>
              </w:rPr>
              <w:t xml:space="preserve"> e </w:t>
            </w:r>
            <w:r w:rsidRPr="005D7B7C">
              <w:rPr>
                <w:rFonts w:ascii="Garamond" w:eastAsia="Times New Roman" w:hAnsi="Garamond"/>
                <w:color w:val="000000"/>
                <w:sz w:val="20"/>
                <w:szCs w:val="20"/>
                <w:lang w:val="sq-AL"/>
              </w:rPr>
              <w:t>Shqipërisë”</w:t>
            </w:r>
          </w:p>
        </w:tc>
      </w:tr>
    </w:tbl>
    <w:p w:rsidR="00053FDB" w:rsidRPr="0059697A" w:rsidRDefault="00053FDB" w:rsidP="009D0026">
      <w:pPr>
        <w:widowControl w:val="0"/>
        <w:spacing w:after="0" w:line="240" w:lineRule="auto"/>
        <w:rPr>
          <w:rFonts w:ascii="Garamond" w:eastAsia="Times New Roman" w:hAnsi="Garamond"/>
          <w:spacing w:val="-4"/>
          <w:sz w:val="24"/>
          <w:szCs w:val="24"/>
          <w:lang w:val="sq-AL" w:eastAsia="en-GB"/>
        </w:rPr>
        <w:sectPr w:rsidR="00053FDB" w:rsidRPr="0059697A" w:rsidSect="0031732A">
          <w:headerReference w:type="even" r:id="rId21"/>
          <w:pgSz w:w="16840" w:h="11907" w:orient="landscape" w:code="9"/>
          <w:pgMar w:top="1134" w:right="720" w:bottom="1134" w:left="720" w:header="851" w:footer="851" w:gutter="0"/>
          <w:cols w:space="454"/>
          <w:docGrid w:linePitch="360"/>
        </w:sectPr>
      </w:pPr>
    </w:p>
    <w:p w:rsidR="00422E65" w:rsidRPr="0059697A" w:rsidRDefault="00804C0D" w:rsidP="009D0026">
      <w:pPr>
        <w:pStyle w:val="Paragrafi"/>
        <w:jc w:val="center"/>
        <w:rPr>
          <w:b/>
          <w:lang w:val="sq-AL"/>
        </w:rPr>
      </w:pPr>
      <w:r w:rsidRPr="0059697A">
        <w:rPr>
          <w:b/>
          <w:lang w:val="sq-AL"/>
        </w:rPr>
        <w:t>VENDI</w:t>
      </w:r>
      <w:r w:rsidR="00422E65" w:rsidRPr="0059697A">
        <w:rPr>
          <w:b/>
          <w:lang w:val="sq-AL"/>
        </w:rPr>
        <w:t>M</w:t>
      </w:r>
    </w:p>
    <w:p w:rsidR="00422E65" w:rsidRPr="0059697A" w:rsidRDefault="00E14EBB" w:rsidP="009D0026">
      <w:pPr>
        <w:pStyle w:val="Paragrafi"/>
        <w:jc w:val="center"/>
        <w:rPr>
          <w:b/>
          <w:lang w:val="sq-AL"/>
        </w:rPr>
      </w:pPr>
      <w:r w:rsidRPr="0059697A">
        <w:rPr>
          <w:b/>
          <w:lang w:val="sq-AL"/>
        </w:rPr>
        <w:t xml:space="preserve">Nr. </w:t>
      </w:r>
      <w:r w:rsidR="00422E65" w:rsidRPr="0059697A">
        <w:rPr>
          <w:b/>
          <w:lang w:val="sq-AL"/>
        </w:rPr>
        <w:t>597, datë 31.8.2016</w:t>
      </w:r>
    </w:p>
    <w:p w:rsidR="00422E65" w:rsidRPr="00403B58" w:rsidRDefault="00422E65" w:rsidP="00403B58">
      <w:pPr>
        <w:pStyle w:val="Hapesira7"/>
        <w:rPr>
          <w:b/>
          <w:lang w:val="sq-AL"/>
        </w:rPr>
      </w:pPr>
    </w:p>
    <w:p w:rsidR="00422E65" w:rsidRPr="0059697A" w:rsidRDefault="00422E65" w:rsidP="009D0026">
      <w:pPr>
        <w:pStyle w:val="Paragrafi"/>
        <w:jc w:val="center"/>
        <w:rPr>
          <w:b/>
          <w:lang w:val="sq-AL"/>
        </w:rPr>
      </w:pPr>
      <w:r w:rsidRPr="0059697A">
        <w:rPr>
          <w:b/>
          <w:lang w:val="sq-AL"/>
        </w:rPr>
        <w:t>PËR SHPRONËSIMIN, PËR INTERES PUBLIK, TË PRONARËVE TË PASURIVE TË PALUAJTSHME, PRONË PRIVATE, QË P</w:t>
      </w:r>
      <w:r w:rsidR="009F249D">
        <w:rPr>
          <w:b/>
          <w:lang w:val="sq-AL"/>
        </w:rPr>
        <w:t>REKEN NGA REALIZIMI I PROJEKTIT</w:t>
      </w:r>
      <w:r w:rsidRPr="0059697A">
        <w:rPr>
          <w:b/>
          <w:lang w:val="sq-AL"/>
        </w:rPr>
        <w:t xml:space="preserve"> “RIKONSTRUKSION I RRUGËS </w:t>
      </w:r>
      <w:r w:rsidR="005E5ED2">
        <w:rPr>
          <w:b/>
          <w:lang w:val="sq-AL"/>
        </w:rPr>
        <w:t>“</w:t>
      </w:r>
      <w:r w:rsidRPr="0059697A">
        <w:rPr>
          <w:b/>
          <w:lang w:val="sq-AL"/>
        </w:rPr>
        <w:t>MUJO ULQINAKU</w:t>
      </w:r>
      <w:r w:rsidR="005E5ED2">
        <w:rPr>
          <w:b/>
          <w:lang w:val="sq-AL"/>
        </w:rPr>
        <w:t>”</w:t>
      </w:r>
      <w:r w:rsidRPr="0059697A">
        <w:rPr>
          <w:b/>
          <w:lang w:val="sq-AL"/>
        </w:rPr>
        <w:t xml:space="preserve"> DHE REHABILITIMI I FASADAVE”, FIER</w:t>
      </w:r>
    </w:p>
    <w:p w:rsidR="00422E65" w:rsidRPr="00403B58" w:rsidRDefault="00422E65" w:rsidP="00403B58">
      <w:pPr>
        <w:pStyle w:val="Hapesira7"/>
        <w:rPr>
          <w:b/>
          <w:lang w:val="sq-AL"/>
        </w:rPr>
      </w:pPr>
    </w:p>
    <w:p w:rsidR="00422E65" w:rsidRPr="0059697A" w:rsidRDefault="00422E65" w:rsidP="009D0026">
      <w:pPr>
        <w:pStyle w:val="Paragrafi"/>
        <w:rPr>
          <w:lang w:val="sq-AL"/>
        </w:rPr>
      </w:pPr>
      <w:r w:rsidRPr="0059697A">
        <w:rPr>
          <w:lang w:val="sq-AL"/>
        </w:rPr>
        <w:t xml:space="preserve">Në mbështetje të nenit 100 të Kushtetutës, të neneve 5, pika 1, 20 e 21, të ligjit </w:t>
      </w:r>
      <w:r w:rsidR="00E14EBB" w:rsidRPr="0059697A">
        <w:rPr>
          <w:lang w:val="sq-AL"/>
        </w:rPr>
        <w:t xml:space="preserve">nr. </w:t>
      </w:r>
      <w:r w:rsidRPr="0059697A">
        <w:rPr>
          <w:lang w:val="sq-AL"/>
        </w:rPr>
        <w:t xml:space="preserve">8561, datë 22.12.1999, “Për shpronësimet dhe marrjen në përdorim të përkohshëm të pasurisë, pronë private, për interes publik”, të ligjit </w:t>
      </w:r>
      <w:r w:rsidR="00E14EBB" w:rsidRPr="0059697A">
        <w:rPr>
          <w:lang w:val="sq-AL"/>
        </w:rPr>
        <w:t xml:space="preserve">nr. </w:t>
      </w:r>
      <w:r w:rsidRPr="0059697A">
        <w:rPr>
          <w:lang w:val="sq-AL"/>
        </w:rPr>
        <w:t xml:space="preserve">9936, datë 26.6.2008, “Për menaxhimin e sistemit buxhetor në Republikën e Shqipërisë”, dhe të ligjit </w:t>
      </w:r>
      <w:r w:rsidR="00E14EBB" w:rsidRPr="0059697A">
        <w:rPr>
          <w:lang w:val="sq-AL"/>
        </w:rPr>
        <w:t xml:space="preserve">nr. </w:t>
      </w:r>
      <w:r w:rsidRPr="0059697A">
        <w:rPr>
          <w:lang w:val="sq-AL"/>
        </w:rPr>
        <w:t>160/2014, “Për buxhetin e vitit 2015”, me propozimin e ministrit të Zhvillimit Urban, Këshilli i Ministrave</w:t>
      </w:r>
    </w:p>
    <w:p w:rsidR="00422E65" w:rsidRPr="00403B58" w:rsidRDefault="00422E65" w:rsidP="00403B58">
      <w:pPr>
        <w:pStyle w:val="Hapesira7"/>
        <w:rPr>
          <w:b/>
          <w:lang w:val="sq-AL"/>
        </w:rPr>
      </w:pPr>
    </w:p>
    <w:p w:rsidR="00422E65" w:rsidRPr="0059697A" w:rsidRDefault="00804C0D" w:rsidP="009D0026">
      <w:pPr>
        <w:pStyle w:val="Paragrafi"/>
        <w:jc w:val="center"/>
        <w:rPr>
          <w:lang w:val="sq-AL"/>
        </w:rPr>
      </w:pPr>
      <w:r w:rsidRPr="0059697A">
        <w:rPr>
          <w:lang w:val="sq-AL"/>
        </w:rPr>
        <w:t>VENDOS</w:t>
      </w:r>
      <w:r w:rsidR="00422E65" w:rsidRPr="0059697A">
        <w:rPr>
          <w:lang w:val="sq-AL"/>
        </w:rPr>
        <w:t>I:</w:t>
      </w:r>
    </w:p>
    <w:p w:rsidR="00422E65" w:rsidRPr="00403B58" w:rsidRDefault="00422E65" w:rsidP="00403B58">
      <w:pPr>
        <w:pStyle w:val="Hapesira7"/>
        <w:rPr>
          <w:b/>
          <w:lang w:val="sq-AL"/>
        </w:rPr>
      </w:pPr>
    </w:p>
    <w:p w:rsidR="00422E65" w:rsidRPr="0059697A" w:rsidRDefault="00804C0D" w:rsidP="009D0026">
      <w:pPr>
        <w:pStyle w:val="Paragrafi"/>
        <w:rPr>
          <w:lang w:val="sq-AL"/>
        </w:rPr>
      </w:pPr>
      <w:r w:rsidRPr="0059697A">
        <w:rPr>
          <w:lang w:val="sq-AL"/>
        </w:rPr>
        <w:t xml:space="preserve">1. </w:t>
      </w:r>
      <w:r w:rsidR="00422E65" w:rsidRPr="0059697A">
        <w:rPr>
          <w:lang w:val="sq-AL"/>
        </w:rPr>
        <w:t xml:space="preserve">Shpronësimin, për interes publik, të pronarëve të pasurive të paluajtshme, pronë private, që preken nga </w:t>
      </w:r>
      <w:r w:rsidR="009F249D">
        <w:rPr>
          <w:lang w:val="sq-AL"/>
        </w:rPr>
        <w:t>realizimi i projektit</w:t>
      </w:r>
      <w:r w:rsidR="00422E65" w:rsidRPr="0059697A">
        <w:rPr>
          <w:lang w:val="sq-AL"/>
        </w:rPr>
        <w:t xml:space="preserve"> “Rikonstruksion i rrugës </w:t>
      </w:r>
      <w:r w:rsidR="005E5ED2">
        <w:rPr>
          <w:lang w:val="sq-AL"/>
        </w:rPr>
        <w:t>“</w:t>
      </w:r>
      <w:r w:rsidR="00422E65" w:rsidRPr="0059697A">
        <w:rPr>
          <w:lang w:val="sq-AL"/>
        </w:rPr>
        <w:t>Mujo Ulqinaku</w:t>
      </w:r>
      <w:r w:rsidR="005E5ED2">
        <w:rPr>
          <w:lang w:val="sq-AL"/>
        </w:rPr>
        <w:t>”</w:t>
      </w:r>
      <w:r w:rsidR="00422E65" w:rsidRPr="0059697A">
        <w:rPr>
          <w:lang w:val="sq-AL"/>
        </w:rPr>
        <w:t xml:space="preserve"> dhe rehabilitimi i fasadave”, Fier.</w:t>
      </w:r>
    </w:p>
    <w:p w:rsidR="00422E65" w:rsidRPr="0059697A" w:rsidRDefault="00804C0D" w:rsidP="009D0026">
      <w:pPr>
        <w:pStyle w:val="Paragrafi"/>
        <w:rPr>
          <w:lang w:val="sq-AL"/>
        </w:rPr>
      </w:pPr>
      <w:r w:rsidRPr="0059697A">
        <w:rPr>
          <w:lang w:val="sq-AL"/>
        </w:rPr>
        <w:t xml:space="preserve">2. </w:t>
      </w:r>
      <w:r w:rsidR="00422E65" w:rsidRPr="0059697A">
        <w:rPr>
          <w:lang w:val="sq-AL"/>
        </w:rPr>
        <w:t>Shpronësimi bëhet në favor të Bashkisë Fier.</w:t>
      </w:r>
    </w:p>
    <w:p w:rsidR="00422E65" w:rsidRPr="0059697A" w:rsidRDefault="00804C0D" w:rsidP="009D0026">
      <w:pPr>
        <w:pStyle w:val="Paragrafi"/>
        <w:rPr>
          <w:lang w:val="sq-AL"/>
        </w:rPr>
      </w:pPr>
      <w:r w:rsidRPr="0059697A">
        <w:rPr>
          <w:lang w:val="sq-AL"/>
        </w:rPr>
        <w:t xml:space="preserve">3. </w:t>
      </w:r>
      <w:r w:rsidR="00422E65" w:rsidRPr="0059697A">
        <w:rPr>
          <w:lang w:val="sq-AL"/>
        </w:rPr>
        <w:t>Pronarët e pasurive të paluajtshme që shpronësohen, të kompensohen në vlerë të plotë, sipas masës përkatëse që paraqitet në tabelën bashkëlidhur këtij vendimi, për pasuritë sipërfaqe “tokë truall” dhe “ndërtesë”, me një vlerë të përgjithshme të shpronësimit 2 403 668 (dy milionë e katërqind e tre mijë e gjashtëqind e gjashtëdhjetë e tetë) lekë.</w:t>
      </w:r>
    </w:p>
    <w:p w:rsidR="00422E65" w:rsidRPr="0059697A" w:rsidRDefault="00804C0D" w:rsidP="009D0026">
      <w:pPr>
        <w:pStyle w:val="Paragrafi"/>
        <w:rPr>
          <w:lang w:val="sq-AL"/>
        </w:rPr>
      </w:pPr>
      <w:r w:rsidRPr="0059697A">
        <w:rPr>
          <w:lang w:val="sq-AL"/>
        </w:rPr>
        <w:t xml:space="preserve">4. </w:t>
      </w:r>
      <w:r w:rsidR="00422E65" w:rsidRPr="0059697A">
        <w:rPr>
          <w:lang w:val="sq-AL"/>
        </w:rPr>
        <w:t>Vlera e përgjithshme e shpronësimit, prej 2 403 668 (dy milionë e katërqind e tre mijë e gjashtëqind e gjashtëdhjetë e tetë) lekësh, të përballohet nga llogaria “Fondi i shpronë</w:t>
      </w:r>
      <w:r w:rsidR="009F249D">
        <w:rPr>
          <w:lang w:val="sq-AL"/>
        </w:rPr>
        <w:t>-</w:t>
      </w:r>
      <w:r w:rsidR="00422E65" w:rsidRPr="0059697A">
        <w:rPr>
          <w:lang w:val="sq-AL"/>
        </w:rPr>
        <w:t xml:space="preserve">simeve”, në Bankën e Shqipërisë. </w:t>
      </w:r>
    </w:p>
    <w:p w:rsidR="00422E65" w:rsidRPr="0059697A" w:rsidRDefault="00804C0D" w:rsidP="009D0026">
      <w:pPr>
        <w:pStyle w:val="Paragrafi"/>
        <w:rPr>
          <w:lang w:val="sq-AL"/>
        </w:rPr>
      </w:pPr>
      <w:r w:rsidRPr="0059697A">
        <w:rPr>
          <w:lang w:val="sq-AL"/>
        </w:rPr>
        <w:t xml:space="preserve">5. </w:t>
      </w:r>
      <w:r w:rsidR="00422E65" w:rsidRPr="0059697A">
        <w:rPr>
          <w:lang w:val="sq-AL"/>
        </w:rPr>
        <w:t xml:space="preserve">Shpenzimet procedurale, në vlerën 50 000 (pesëdhjetë mijë) lekë, të përballohen nga buxheti i vitit 2016, miratuar për Ministrinë e Zhvillimit Urban. </w:t>
      </w:r>
    </w:p>
    <w:p w:rsidR="00422E65" w:rsidRPr="0059697A" w:rsidRDefault="00804C0D" w:rsidP="009D0026">
      <w:pPr>
        <w:pStyle w:val="Paragrafi"/>
        <w:rPr>
          <w:lang w:val="sq-AL"/>
        </w:rPr>
      </w:pPr>
      <w:r w:rsidRPr="0059697A">
        <w:rPr>
          <w:lang w:val="sq-AL"/>
        </w:rPr>
        <w:t xml:space="preserve">6. </w:t>
      </w:r>
      <w:r w:rsidR="00422E65" w:rsidRPr="0059697A">
        <w:rPr>
          <w:lang w:val="sq-AL"/>
        </w:rPr>
        <w:t xml:space="preserve">Shpronësimi të fillojë menjëherë pas botimit të këtij vendimi në Fletoren </w:t>
      </w:r>
      <w:r w:rsidR="001450CD">
        <w:rPr>
          <w:lang w:val="sq-AL"/>
        </w:rPr>
        <w:t>Z</w:t>
      </w:r>
      <w:r w:rsidR="00422E65" w:rsidRPr="0059697A">
        <w:rPr>
          <w:lang w:val="sq-AL"/>
        </w:rPr>
        <w:t>yrtare.</w:t>
      </w:r>
    </w:p>
    <w:p w:rsidR="00422E65" w:rsidRPr="0059697A" w:rsidRDefault="00804C0D" w:rsidP="009D0026">
      <w:pPr>
        <w:pStyle w:val="Paragrafi"/>
        <w:rPr>
          <w:lang w:val="sq-AL"/>
        </w:rPr>
      </w:pPr>
      <w:r w:rsidRPr="0059697A">
        <w:rPr>
          <w:lang w:val="sq-AL"/>
        </w:rPr>
        <w:t xml:space="preserve">7. </w:t>
      </w:r>
      <w:r w:rsidR="00422E65" w:rsidRPr="0059697A">
        <w:rPr>
          <w:lang w:val="sq-AL"/>
        </w:rPr>
        <w:t xml:space="preserve">Pronarët e përmendur në listën, që i bashkëlidhet këtij vendimi, të kompensohen, për efekt shpronësimi, pasi të kenë paraqitur dokumentacionin e plotë të pronësisë pranë Bashkisë Fier. </w:t>
      </w:r>
    </w:p>
    <w:p w:rsidR="00422E65" w:rsidRPr="0059697A" w:rsidRDefault="00804C0D" w:rsidP="009D0026">
      <w:pPr>
        <w:pStyle w:val="Paragrafi"/>
        <w:rPr>
          <w:lang w:val="sq-AL"/>
        </w:rPr>
      </w:pPr>
      <w:r w:rsidRPr="0059697A">
        <w:rPr>
          <w:lang w:val="sq-AL"/>
        </w:rPr>
        <w:t xml:space="preserve">8. </w:t>
      </w:r>
      <w:r w:rsidR="00422E65" w:rsidRPr="0059697A">
        <w:rPr>
          <w:lang w:val="sq-AL"/>
        </w:rPr>
        <w:t>Zyra Vendore e Regjistrimit të Pasurive të Paluajtshme Fier, brenda 30 (tridhjetë) ditëve nga data e miratimit të këtij vendimi, në bashkëpunim me Bashkinë Fier, të fillojë procedurat për hedhjen e gjurmës së projektit mbi hartën treguese të regjistrimit sipas planimetrisë së shpronësimit të miratuar dhe të bëjë kalimin e pronësisë për pasuritë e shpronësuara në favor të shtetit.</w:t>
      </w:r>
    </w:p>
    <w:p w:rsidR="00422E65" w:rsidRPr="0059697A" w:rsidRDefault="00804C0D" w:rsidP="009D0026">
      <w:pPr>
        <w:pStyle w:val="Paragrafi"/>
        <w:rPr>
          <w:lang w:val="sq-AL"/>
        </w:rPr>
      </w:pPr>
      <w:r w:rsidRPr="0059697A">
        <w:rPr>
          <w:lang w:val="sq-AL"/>
        </w:rPr>
        <w:t xml:space="preserve">9. </w:t>
      </w:r>
      <w:r w:rsidR="00422E65" w:rsidRPr="0059697A">
        <w:rPr>
          <w:lang w:val="sq-AL"/>
        </w:rPr>
        <w:t>Zyra Vendore e Regjistrimit të Pasurive të Paluajtshme Fier të pezullojë të gjitha tran</w:t>
      </w:r>
      <w:r w:rsidR="009F249D">
        <w:rPr>
          <w:lang w:val="sq-AL"/>
        </w:rPr>
        <w:t>-</w:t>
      </w:r>
      <w:r w:rsidR="00422E65" w:rsidRPr="0059697A">
        <w:rPr>
          <w:lang w:val="sq-AL"/>
        </w:rPr>
        <w:t>saksionet me pasuritë e shpronësuara deri në momentin kur do të realizohen procesi i hedhjes së gjurmës së projektit mbi hartën treguese të regjistrimit dhe kalimi i pronësisë për pasuritë e shpronësuara.</w:t>
      </w:r>
    </w:p>
    <w:p w:rsidR="00422E65" w:rsidRPr="0059697A" w:rsidRDefault="00804C0D" w:rsidP="009D0026">
      <w:pPr>
        <w:pStyle w:val="Paragrafi"/>
        <w:rPr>
          <w:lang w:val="sq-AL"/>
        </w:rPr>
      </w:pPr>
      <w:r w:rsidRPr="0059697A">
        <w:rPr>
          <w:lang w:val="sq-AL"/>
        </w:rPr>
        <w:t xml:space="preserve">10. </w:t>
      </w:r>
      <w:r w:rsidR="00422E65" w:rsidRPr="0059697A">
        <w:rPr>
          <w:lang w:val="sq-AL"/>
        </w:rPr>
        <w:t>Ngarkohen Ministria e Financave, Ministria e Zhvillimit Urban, Zyra Vendore e Regjistrimit të Pasurive të Paluajtshme Fier dhe Bashkia Fier për zbatimin e këtij vendimi.</w:t>
      </w:r>
    </w:p>
    <w:p w:rsidR="00422E65" w:rsidRPr="0059697A" w:rsidRDefault="00422E65" w:rsidP="009D0026">
      <w:pPr>
        <w:pStyle w:val="Paragrafi"/>
        <w:rPr>
          <w:lang w:val="sq-AL"/>
        </w:rPr>
      </w:pPr>
      <w:r w:rsidRPr="0059697A">
        <w:rPr>
          <w:lang w:val="sq-AL"/>
        </w:rPr>
        <w:tab/>
        <w:t xml:space="preserve"> Ky vendim hyn në</w:t>
      </w:r>
      <w:r w:rsidR="00804C0D" w:rsidRPr="0059697A">
        <w:rPr>
          <w:lang w:val="sq-AL"/>
        </w:rPr>
        <w:t xml:space="preserve"> fuqi menjëherë dhe botohet në </w:t>
      </w:r>
      <w:r w:rsidRPr="0059697A">
        <w:rPr>
          <w:lang w:val="sq-AL"/>
        </w:rPr>
        <w:t xml:space="preserve">Fletoren </w:t>
      </w:r>
      <w:r w:rsidR="00804C0D" w:rsidRPr="0059697A">
        <w:rPr>
          <w:lang w:val="sq-AL"/>
        </w:rPr>
        <w:t>Zyrtare</w:t>
      </w:r>
      <w:r w:rsidRPr="0059697A">
        <w:rPr>
          <w:lang w:val="sq-AL"/>
        </w:rPr>
        <w:t>.</w:t>
      </w:r>
    </w:p>
    <w:p w:rsidR="00422E65" w:rsidRPr="00403B58" w:rsidRDefault="00422E65" w:rsidP="00403B58">
      <w:pPr>
        <w:pStyle w:val="Hapesira7"/>
        <w:rPr>
          <w:b/>
          <w:lang w:val="sq-AL"/>
        </w:rPr>
      </w:pPr>
    </w:p>
    <w:p w:rsidR="00804C0D" w:rsidRPr="0059697A" w:rsidRDefault="00804C0D" w:rsidP="009D0026">
      <w:pPr>
        <w:pStyle w:val="Autoriteti"/>
        <w:keepNext w:val="0"/>
        <w:rPr>
          <w:lang w:val="sq-AL"/>
        </w:rPr>
      </w:pPr>
      <w:r w:rsidRPr="0059697A">
        <w:rPr>
          <w:lang w:val="sq-AL"/>
        </w:rPr>
        <w:t>KRYEMINISTRI</w:t>
      </w:r>
    </w:p>
    <w:p w:rsidR="00804C0D" w:rsidRPr="0059697A" w:rsidRDefault="00804C0D" w:rsidP="009D0026">
      <w:pPr>
        <w:pStyle w:val="AutoritetiEmer"/>
        <w:rPr>
          <w:lang w:val="sq-AL"/>
        </w:rPr>
      </w:pPr>
      <w:r w:rsidRPr="0059697A">
        <w:rPr>
          <w:lang w:val="sq-AL"/>
        </w:rPr>
        <w:t>Edi Rama</w:t>
      </w:r>
    </w:p>
    <w:p w:rsidR="00845595" w:rsidRDefault="00845595" w:rsidP="009D0026">
      <w:pPr>
        <w:widowControl w:val="0"/>
        <w:spacing w:after="0" w:line="240" w:lineRule="auto"/>
        <w:rPr>
          <w:rFonts w:ascii="Garamond" w:eastAsia="Times New Roman" w:hAnsi="Garamond"/>
          <w:spacing w:val="-4"/>
          <w:sz w:val="24"/>
          <w:szCs w:val="24"/>
          <w:lang w:val="sq-AL" w:eastAsia="en-GB"/>
        </w:rPr>
        <w:sectPr w:rsidR="00845595" w:rsidSect="00845595">
          <w:pgSz w:w="11907" w:h="16840" w:code="9"/>
          <w:pgMar w:top="720" w:right="1134" w:bottom="720" w:left="1134" w:header="851" w:footer="851" w:gutter="0"/>
          <w:cols w:num="2" w:space="454"/>
          <w:docGrid w:linePitch="360"/>
        </w:sect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6061CB" w:rsidRPr="0059697A" w:rsidRDefault="006061CB" w:rsidP="009D0026">
      <w:pPr>
        <w:widowControl w:val="0"/>
        <w:spacing w:after="0" w:line="240" w:lineRule="auto"/>
        <w:rPr>
          <w:rFonts w:ascii="Garamond" w:eastAsia="Times New Roman" w:hAnsi="Garamond"/>
          <w:spacing w:val="-4"/>
          <w:sz w:val="24"/>
          <w:szCs w:val="24"/>
          <w:lang w:val="sq-AL" w:eastAsia="en-GB"/>
        </w:rPr>
        <w:sectPr w:rsidR="006061CB" w:rsidRPr="0059697A" w:rsidSect="00845595">
          <w:type w:val="continuous"/>
          <w:pgSz w:w="11907" w:h="16840" w:code="9"/>
          <w:pgMar w:top="720" w:right="1134" w:bottom="720" w:left="1134" w:header="851" w:footer="851" w:gutter="0"/>
          <w:cols w:space="454"/>
          <w:docGrid w:linePitch="360"/>
        </w:sectPr>
      </w:pPr>
    </w:p>
    <w:tbl>
      <w:tblPr>
        <w:tblW w:w="15508" w:type="dxa"/>
        <w:tblInd w:w="108" w:type="dxa"/>
        <w:tblLook w:val="04A0"/>
      </w:tblPr>
      <w:tblGrid>
        <w:gridCol w:w="608"/>
        <w:gridCol w:w="2026"/>
        <w:gridCol w:w="1056"/>
        <w:gridCol w:w="899"/>
        <w:gridCol w:w="939"/>
        <w:gridCol w:w="861"/>
        <w:gridCol w:w="939"/>
        <w:gridCol w:w="977"/>
        <w:gridCol w:w="1210"/>
        <w:gridCol w:w="993"/>
        <w:gridCol w:w="1155"/>
        <w:gridCol w:w="1327"/>
        <w:gridCol w:w="1385"/>
        <w:gridCol w:w="1133"/>
      </w:tblGrid>
      <w:tr w:rsidR="006061CB" w:rsidRPr="00DF7FE4" w:rsidTr="006A7B4E">
        <w:trPr>
          <w:trHeight w:val="139"/>
        </w:trPr>
        <w:tc>
          <w:tcPr>
            <w:tcW w:w="15508" w:type="dxa"/>
            <w:gridSpan w:val="14"/>
            <w:tcBorders>
              <w:top w:val="nil"/>
              <w:left w:val="nil"/>
              <w:bottom w:val="nil"/>
              <w:right w:val="nil"/>
            </w:tcBorders>
            <w:shd w:val="clear" w:color="auto" w:fill="auto"/>
            <w:vAlign w:val="bottom"/>
            <w:hideMark/>
          </w:tcPr>
          <w:p w:rsidR="006061CB" w:rsidRPr="00DF7FE4" w:rsidRDefault="00DF7FE4" w:rsidP="00DF7FE4">
            <w:pPr>
              <w:widowControl w:val="0"/>
              <w:spacing w:after="0" w:line="240" w:lineRule="auto"/>
              <w:ind w:firstLine="0"/>
              <w:jc w:val="center"/>
              <w:rPr>
                <w:rFonts w:ascii="Garamond" w:eastAsia="Times New Roman" w:hAnsi="Garamond"/>
                <w:b/>
                <w:bCs/>
                <w:color w:val="000000"/>
                <w:sz w:val="20"/>
                <w:szCs w:val="20"/>
                <w:lang w:val="sq-AL"/>
              </w:rPr>
            </w:pPr>
            <w:r w:rsidRPr="00DF7FE4">
              <w:rPr>
                <w:rFonts w:ascii="Garamond" w:eastAsia="Times New Roman" w:hAnsi="Garamond"/>
                <w:b/>
                <w:bCs/>
                <w:color w:val="000000"/>
                <w:sz w:val="20"/>
                <w:szCs w:val="20"/>
                <w:lang w:val="sq-AL"/>
              </w:rPr>
              <w:t>VLERËSIME</w:t>
            </w:r>
            <w:r w:rsidR="006061CB" w:rsidRPr="00DF7FE4">
              <w:rPr>
                <w:rFonts w:ascii="Garamond" w:eastAsia="Times New Roman" w:hAnsi="Garamond"/>
                <w:b/>
                <w:bCs/>
                <w:color w:val="000000"/>
                <w:sz w:val="20"/>
                <w:szCs w:val="20"/>
                <w:lang w:val="sq-AL"/>
              </w:rPr>
              <w:t xml:space="preserve"> PARAPRAKE</w:t>
            </w:r>
            <w:r w:rsidR="00E14EBB" w:rsidRPr="00DF7FE4">
              <w:rPr>
                <w:rFonts w:ascii="Garamond" w:eastAsia="Times New Roman" w:hAnsi="Garamond"/>
                <w:b/>
                <w:bCs/>
                <w:color w:val="000000"/>
                <w:sz w:val="20"/>
                <w:szCs w:val="20"/>
                <w:lang w:val="sq-AL"/>
              </w:rPr>
              <w:t xml:space="preserve"> </w:t>
            </w:r>
            <w:r w:rsidRPr="00DF7FE4">
              <w:rPr>
                <w:rFonts w:ascii="Garamond" w:eastAsia="Times New Roman" w:hAnsi="Garamond"/>
                <w:b/>
                <w:bCs/>
                <w:color w:val="000000"/>
                <w:sz w:val="20"/>
                <w:szCs w:val="20"/>
                <w:lang w:val="sq-AL"/>
              </w:rPr>
              <w:t>PËR</w:t>
            </w:r>
            <w:r w:rsidR="006061CB" w:rsidRPr="00DF7FE4">
              <w:rPr>
                <w:rFonts w:ascii="Garamond" w:eastAsia="Times New Roman" w:hAnsi="Garamond"/>
                <w:b/>
                <w:bCs/>
                <w:color w:val="000000"/>
                <w:sz w:val="20"/>
                <w:szCs w:val="20"/>
                <w:lang w:val="sq-AL"/>
              </w:rPr>
              <w:t xml:space="preserve"> </w:t>
            </w:r>
            <w:r w:rsidRPr="00DF7FE4">
              <w:rPr>
                <w:rFonts w:ascii="Garamond" w:eastAsia="Times New Roman" w:hAnsi="Garamond"/>
                <w:b/>
                <w:bCs/>
                <w:color w:val="000000"/>
                <w:sz w:val="20"/>
                <w:szCs w:val="20"/>
                <w:lang w:val="sq-AL"/>
              </w:rPr>
              <w:t>PASURITË</w:t>
            </w:r>
            <w:r w:rsidR="006061CB" w:rsidRPr="00DF7FE4">
              <w:rPr>
                <w:rFonts w:ascii="Garamond" w:eastAsia="Times New Roman" w:hAnsi="Garamond"/>
                <w:b/>
                <w:bCs/>
                <w:color w:val="000000"/>
                <w:sz w:val="20"/>
                <w:szCs w:val="20"/>
                <w:lang w:val="sq-AL"/>
              </w:rPr>
              <w:t xml:space="preserve"> PRON</w:t>
            </w:r>
            <w:r>
              <w:rPr>
                <w:rFonts w:ascii="Garamond" w:eastAsia="Times New Roman" w:hAnsi="Garamond"/>
                <w:b/>
                <w:bCs/>
                <w:color w:val="000000"/>
                <w:sz w:val="20"/>
                <w:szCs w:val="20"/>
                <w:lang w:val="sq-AL"/>
              </w:rPr>
              <w:t>Ë</w:t>
            </w:r>
            <w:r w:rsidR="006061CB" w:rsidRPr="00DF7FE4">
              <w:rPr>
                <w:rFonts w:ascii="Garamond" w:eastAsia="Times New Roman" w:hAnsi="Garamond"/>
                <w:b/>
                <w:bCs/>
                <w:color w:val="000000"/>
                <w:sz w:val="20"/>
                <w:szCs w:val="20"/>
                <w:lang w:val="sq-AL"/>
              </w:rPr>
              <w:t xml:space="preserve"> PRIVATE Q</w:t>
            </w:r>
            <w:r>
              <w:rPr>
                <w:rFonts w:ascii="Garamond" w:eastAsia="Times New Roman" w:hAnsi="Garamond"/>
                <w:b/>
                <w:bCs/>
                <w:color w:val="000000"/>
                <w:sz w:val="20"/>
                <w:szCs w:val="20"/>
                <w:lang w:val="sq-AL"/>
              </w:rPr>
              <w:t>Ë</w:t>
            </w:r>
            <w:r w:rsidR="006061CB" w:rsidRPr="00DF7FE4">
              <w:rPr>
                <w:rFonts w:ascii="Garamond" w:eastAsia="Times New Roman" w:hAnsi="Garamond"/>
                <w:b/>
                <w:bCs/>
                <w:color w:val="000000"/>
                <w:sz w:val="20"/>
                <w:szCs w:val="20"/>
                <w:lang w:val="sq-AL"/>
              </w:rPr>
              <w:t xml:space="preserve"> DO T</w:t>
            </w:r>
            <w:r>
              <w:rPr>
                <w:rFonts w:ascii="Garamond" w:eastAsia="Times New Roman" w:hAnsi="Garamond"/>
                <w:b/>
                <w:bCs/>
                <w:color w:val="000000"/>
                <w:sz w:val="20"/>
                <w:szCs w:val="20"/>
                <w:lang w:val="sq-AL"/>
              </w:rPr>
              <w:t>Ë</w:t>
            </w:r>
            <w:r w:rsidR="006061CB" w:rsidRPr="00DF7FE4">
              <w:rPr>
                <w:rFonts w:ascii="Garamond" w:eastAsia="Times New Roman" w:hAnsi="Garamond"/>
                <w:b/>
                <w:bCs/>
                <w:color w:val="000000"/>
                <w:sz w:val="20"/>
                <w:szCs w:val="20"/>
                <w:lang w:val="sq-AL"/>
              </w:rPr>
              <w:t xml:space="preserve"> SHPRON</w:t>
            </w:r>
            <w:r>
              <w:rPr>
                <w:rFonts w:ascii="Garamond" w:eastAsia="Times New Roman" w:hAnsi="Garamond"/>
                <w:b/>
                <w:bCs/>
                <w:color w:val="000000"/>
                <w:sz w:val="20"/>
                <w:szCs w:val="20"/>
                <w:lang w:val="sq-AL"/>
              </w:rPr>
              <w:t>Ë</w:t>
            </w:r>
            <w:r w:rsidR="006061CB" w:rsidRPr="00DF7FE4">
              <w:rPr>
                <w:rFonts w:ascii="Garamond" w:eastAsia="Times New Roman" w:hAnsi="Garamond"/>
                <w:b/>
                <w:bCs/>
                <w:color w:val="000000"/>
                <w:sz w:val="20"/>
                <w:szCs w:val="20"/>
                <w:lang w:val="sq-AL"/>
              </w:rPr>
              <w:t>SOHEN P</w:t>
            </w:r>
            <w:r>
              <w:rPr>
                <w:rFonts w:ascii="Garamond" w:eastAsia="Times New Roman" w:hAnsi="Garamond"/>
                <w:b/>
                <w:bCs/>
                <w:color w:val="000000"/>
                <w:sz w:val="20"/>
                <w:szCs w:val="20"/>
                <w:lang w:val="sq-AL"/>
              </w:rPr>
              <w:t>Ë</w:t>
            </w:r>
            <w:r w:rsidR="006061CB" w:rsidRPr="00DF7FE4">
              <w:rPr>
                <w:rFonts w:ascii="Garamond" w:eastAsia="Times New Roman" w:hAnsi="Garamond"/>
                <w:b/>
                <w:bCs/>
                <w:color w:val="000000"/>
                <w:sz w:val="20"/>
                <w:szCs w:val="20"/>
                <w:lang w:val="sq-AL"/>
              </w:rPr>
              <w:t>R EFEKT T</w:t>
            </w:r>
            <w:r>
              <w:rPr>
                <w:rFonts w:ascii="Garamond" w:eastAsia="Times New Roman" w:hAnsi="Garamond"/>
                <w:b/>
                <w:bCs/>
                <w:color w:val="000000"/>
                <w:sz w:val="20"/>
                <w:szCs w:val="20"/>
                <w:lang w:val="sq-AL"/>
              </w:rPr>
              <w:t>Ë</w:t>
            </w:r>
            <w:r w:rsidR="006061CB" w:rsidRPr="00DF7FE4">
              <w:rPr>
                <w:rFonts w:ascii="Garamond" w:eastAsia="Times New Roman" w:hAnsi="Garamond"/>
                <w:b/>
                <w:bCs/>
                <w:color w:val="000000"/>
                <w:sz w:val="20"/>
                <w:szCs w:val="20"/>
                <w:lang w:val="sq-AL"/>
              </w:rPr>
              <w:t xml:space="preserve"> REALIZIMIT T</w:t>
            </w:r>
            <w:r>
              <w:rPr>
                <w:rFonts w:ascii="Garamond" w:eastAsia="Times New Roman" w:hAnsi="Garamond"/>
                <w:b/>
                <w:bCs/>
                <w:color w:val="000000"/>
                <w:sz w:val="20"/>
                <w:szCs w:val="20"/>
                <w:lang w:val="sq-AL"/>
              </w:rPr>
              <w:t>Ë</w:t>
            </w:r>
            <w:r w:rsidR="006061CB" w:rsidRPr="00DF7FE4">
              <w:rPr>
                <w:rFonts w:ascii="Garamond" w:eastAsia="Times New Roman" w:hAnsi="Garamond"/>
                <w:b/>
                <w:bCs/>
                <w:color w:val="000000"/>
                <w:sz w:val="20"/>
                <w:szCs w:val="20"/>
                <w:lang w:val="sq-AL"/>
              </w:rPr>
              <w:t xml:space="preserve"> PROJEKTEVE P</w:t>
            </w:r>
            <w:r>
              <w:rPr>
                <w:rFonts w:ascii="Garamond" w:eastAsia="Times New Roman" w:hAnsi="Garamond"/>
                <w:b/>
                <w:bCs/>
                <w:color w:val="000000"/>
                <w:sz w:val="20"/>
                <w:szCs w:val="20"/>
                <w:lang w:val="sq-AL"/>
              </w:rPr>
              <w:t>Ë</w:t>
            </w:r>
            <w:r w:rsidR="006061CB" w:rsidRPr="00DF7FE4">
              <w:rPr>
                <w:rFonts w:ascii="Garamond" w:eastAsia="Times New Roman" w:hAnsi="Garamond"/>
                <w:b/>
                <w:bCs/>
                <w:color w:val="000000"/>
                <w:sz w:val="20"/>
                <w:szCs w:val="20"/>
                <w:lang w:val="sq-AL"/>
              </w:rPr>
              <w:t xml:space="preserve">R INTERES PUBLIK </w:t>
            </w:r>
          </w:p>
        </w:tc>
      </w:tr>
      <w:tr w:rsidR="006A7B4E" w:rsidRPr="00DF7FE4" w:rsidTr="006A7B4E">
        <w:trPr>
          <w:trHeight w:val="139"/>
        </w:trPr>
        <w:tc>
          <w:tcPr>
            <w:tcW w:w="608"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2026"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056"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899"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939"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861"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939"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977"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210"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993"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155"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327"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385"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133"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r>
      <w:tr w:rsidR="006061CB" w:rsidRPr="00DF7FE4" w:rsidTr="006A7B4E">
        <w:trPr>
          <w:trHeight w:val="139"/>
        </w:trPr>
        <w:tc>
          <w:tcPr>
            <w:tcW w:w="14375" w:type="dxa"/>
            <w:gridSpan w:val="13"/>
            <w:tcBorders>
              <w:top w:val="nil"/>
              <w:left w:val="nil"/>
              <w:bottom w:val="nil"/>
              <w:right w:val="nil"/>
            </w:tcBorders>
            <w:shd w:val="clear" w:color="auto" w:fill="auto"/>
            <w:noWrap/>
            <w:vAlign w:val="bottom"/>
            <w:hideMark/>
          </w:tcPr>
          <w:p w:rsidR="006061CB" w:rsidRPr="00DF7FE4" w:rsidRDefault="009F249D" w:rsidP="009F249D">
            <w:pPr>
              <w:widowControl w:val="0"/>
              <w:spacing w:after="0" w:line="240" w:lineRule="auto"/>
              <w:ind w:firstLine="0"/>
              <w:jc w:val="center"/>
              <w:rPr>
                <w:rFonts w:ascii="Garamond" w:eastAsia="Times New Roman" w:hAnsi="Garamond"/>
                <w:sz w:val="20"/>
                <w:szCs w:val="20"/>
                <w:lang w:val="sq-AL"/>
              </w:rPr>
            </w:pPr>
            <w:r w:rsidRPr="00DF7FE4">
              <w:rPr>
                <w:rFonts w:ascii="Garamond" w:eastAsia="Times New Roman" w:hAnsi="Garamond"/>
                <w:sz w:val="20"/>
                <w:szCs w:val="20"/>
                <w:lang w:val="sq-AL"/>
              </w:rPr>
              <w:t>LISTA EMËRORE E PRONAR</w:t>
            </w:r>
            <w:r>
              <w:rPr>
                <w:rFonts w:ascii="Garamond" w:eastAsia="Times New Roman" w:hAnsi="Garamond"/>
                <w:sz w:val="20"/>
                <w:szCs w:val="20"/>
                <w:lang w:val="sq-AL"/>
              </w:rPr>
              <w:t>Ë</w:t>
            </w:r>
            <w:r w:rsidRPr="00DF7FE4">
              <w:rPr>
                <w:rFonts w:ascii="Garamond" w:eastAsia="Times New Roman" w:hAnsi="Garamond"/>
                <w:sz w:val="20"/>
                <w:szCs w:val="20"/>
                <w:lang w:val="sq-AL"/>
              </w:rPr>
              <w:t>VE, PASURITË E T</w:t>
            </w:r>
            <w:r>
              <w:rPr>
                <w:rFonts w:ascii="Garamond" w:eastAsia="Times New Roman" w:hAnsi="Garamond"/>
                <w:sz w:val="20"/>
                <w:szCs w:val="20"/>
                <w:lang w:val="sq-AL"/>
              </w:rPr>
              <w:t>Ë</w:t>
            </w:r>
            <w:r w:rsidRPr="00DF7FE4">
              <w:rPr>
                <w:rFonts w:ascii="Garamond" w:eastAsia="Times New Roman" w:hAnsi="Garamond"/>
                <w:sz w:val="20"/>
                <w:szCs w:val="20"/>
                <w:lang w:val="sq-AL"/>
              </w:rPr>
              <w:t xml:space="preserve"> CILËVE DO T</w:t>
            </w:r>
            <w:r>
              <w:rPr>
                <w:rFonts w:ascii="Garamond" w:eastAsia="Times New Roman" w:hAnsi="Garamond"/>
                <w:sz w:val="20"/>
                <w:szCs w:val="20"/>
                <w:lang w:val="sq-AL"/>
              </w:rPr>
              <w:t>Ë</w:t>
            </w:r>
            <w:r w:rsidRPr="00DF7FE4">
              <w:rPr>
                <w:rFonts w:ascii="Garamond" w:eastAsia="Times New Roman" w:hAnsi="Garamond"/>
                <w:sz w:val="20"/>
                <w:szCs w:val="20"/>
                <w:lang w:val="sq-AL"/>
              </w:rPr>
              <w:t xml:space="preserve"> SHPRONËSOHEN PËR REALIZIMIN E PROJEKTIT </w:t>
            </w:r>
            <w:r>
              <w:rPr>
                <w:rFonts w:ascii="Garamond" w:eastAsia="Times New Roman" w:hAnsi="Garamond"/>
                <w:sz w:val="20"/>
                <w:szCs w:val="20"/>
                <w:lang w:val="sq-AL"/>
              </w:rPr>
              <w:t>“</w:t>
            </w:r>
            <w:r w:rsidRPr="00DF7FE4">
              <w:rPr>
                <w:rFonts w:ascii="Garamond" w:eastAsia="Times New Roman" w:hAnsi="Garamond"/>
                <w:sz w:val="20"/>
                <w:szCs w:val="20"/>
                <w:lang w:val="sq-AL"/>
              </w:rPr>
              <w:t xml:space="preserve">RIKONSTRUKSION I RRUGËS </w:t>
            </w:r>
            <w:r>
              <w:rPr>
                <w:rFonts w:ascii="Garamond" w:eastAsia="Times New Roman" w:hAnsi="Garamond"/>
                <w:sz w:val="20"/>
                <w:szCs w:val="20"/>
                <w:lang w:val="sq-AL"/>
              </w:rPr>
              <w:t>“</w:t>
            </w:r>
            <w:r w:rsidRPr="00DF7FE4">
              <w:rPr>
                <w:rFonts w:ascii="Garamond" w:eastAsia="Times New Roman" w:hAnsi="Garamond"/>
                <w:sz w:val="20"/>
                <w:szCs w:val="20"/>
                <w:lang w:val="sq-AL"/>
              </w:rPr>
              <w:t>MUJO ULQINAKU</w:t>
            </w:r>
            <w:r>
              <w:rPr>
                <w:rFonts w:ascii="Garamond" w:eastAsia="Times New Roman" w:hAnsi="Garamond"/>
                <w:sz w:val="20"/>
                <w:szCs w:val="20"/>
                <w:lang w:val="sq-AL"/>
              </w:rPr>
              <w:t xml:space="preserve">” </w:t>
            </w:r>
            <w:r w:rsidRPr="00DF7FE4">
              <w:rPr>
                <w:rFonts w:ascii="Garamond" w:eastAsia="Times New Roman" w:hAnsi="Garamond"/>
                <w:sz w:val="20"/>
                <w:szCs w:val="20"/>
                <w:lang w:val="sq-AL"/>
              </w:rPr>
              <w:t>DHE HAPËSIRAVE PËRRETH SAJ DHE REHABILITIMI I FASADAVE</w:t>
            </w:r>
            <w:r>
              <w:rPr>
                <w:rFonts w:ascii="Garamond" w:eastAsia="Times New Roman" w:hAnsi="Garamond"/>
                <w:sz w:val="20"/>
                <w:szCs w:val="20"/>
                <w:lang w:val="sq-AL"/>
              </w:rPr>
              <w:t>”</w:t>
            </w:r>
            <w:r w:rsidRPr="00DF7FE4">
              <w:rPr>
                <w:rFonts w:ascii="Garamond" w:eastAsia="Times New Roman" w:hAnsi="Garamond"/>
                <w:sz w:val="20"/>
                <w:szCs w:val="20"/>
                <w:lang w:val="sq-AL"/>
              </w:rPr>
              <w:t xml:space="preserve"> FIER</w:t>
            </w:r>
          </w:p>
        </w:tc>
        <w:tc>
          <w:tcPr>
            <w:tcW w:w="1133"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r>
      <w:tr w:rsidR="006A7B4E" w:rsidRPr="00DF7FE4" w:rsidTr="006A7B4E">
        <w:trPr>
          <w:trHeight w:val="139"/>
        </w:trPr>
        <w:tc>
          <w:tcPr>
            <w:tcW w:w="608"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2026"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056"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899"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939"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861"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939"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977"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210"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993"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155"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327"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385"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133"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r>
      <w:tr w:rsidR="006A7B4E" w:rsidRPr="00403B58" w:rsidTr="006A7B4E">
        <w:trPr>
          <w:trHeight w:val="139"/>
        </w:trPr>
        <w:tc>
          <w:tcPr>
            <w:tcW w:w="608" w:type="dxa"/>
            <w:tcBorders>
              <w:top w:val="single" w:sz="8" w:space="0" w:color="auto"/>
              <w:left w:val="single" w:sz="8" w:space="0" w:color="auto"/>
              <w:bottom w:val="nil"/>
              <w:right w:val="single" w:sz="4" w:space="0" w:color="auto"/>
            </w:tcBorders>
            <w:shd w:val="clear" w:color="auto" w:fill="auto"/>
            <w:vAlign w:val="center"/>
            <w:hideMark/>
          </w:tcPr>
          <w:p w:rsidR="006061CB" w:rsidRPr="00403B58" w:rsidRDefault="00E14EBB" w:rsidP="009D0026">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 xml:space="preserve">Nr. </w:t>
            </w:r>
          </w:p>
        </w:tc>
        <w:tc>
          <w:tcPr>
            <w:tcW w:w="2026" w:type="dxa"/>
            <w:tcBorders>
              <w:top w:val="single" w:sz="8" w:space="0" w:color="auto"/>
              <w:left w:val="nil"/>
              <w:bottom w:val="nil"/>
              <w:right w:val="single" w:sz="4" w:space="0" w:color="auto"/>
            </w:tcBorders>
            <w:shd w:val="clear" w:color="auto" w:fill="auto"/>
            <w:vAlign w:val="center"/>
            <w:hideMark/>
          </w:tcPr>
          <w:p w:rsidR="006061CB" w:rsidRPr="00403B58" w:rsidRDefault="00787910" w:rsidP="009D0026">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Emër</w:t>
            </w:r>
            <w:r w:rsidR="006061CB" w:rsidRPr="00403B58">
              <w:rPr>
                <w:rFonts w:ascii="Garamond" w:eastAsia="Times New Roman" w:hAnsi="Garamond"/>
                <w:b/>
                <w:bCs/>
                <w:color w:val="000000"/>
                <w:sz w:val="18"/>
                <w:szCs w:val="18"/>
                <w:lang w:val="sq-AL"/>
              </w:rPr>
              <w:t xml:space="preserve"> </w:t>
            </w:r>
            <w:r w:rsidRPr="00403B58">
              <w:rPr>
                <w:rFonts w:ascii="Garamond" w:eastAsia="Times New Roman" w:hAnsi="Garamond"/>
                <w:b/>
                <w:bCs/>
                <w:color w:val="000000"/>
                <w:sz w:val="18"/>
                <w:szCs w:val="18"/>
                <w:lang w:val="sq-AL"/>
              </w:rPr>
              <w:t xml:space="preserve">    Mbiemër</w:t>
            </w:r>
          </w:p>
        </w:tc>
        <w:tc>
          <w:tcPr>
            <w:tcW w:w="1056" w:type="dxa"/>
            <w:tcBorders>
              <w:top w:val="single" w:sz="8" w:space="0" w:color="auto"/>
              <w:left w:val="nil"/>
              <w:bottom w:val="nil"/>
              <w:right w:val="single" w:sz="4" w:space="0" w:color="auto"/>
            </w:tcBorders>
            <w:shd w:val="clear" w:color="auto" w:fill="auto"/>
            <w:vAlign w:val="center"/>
            <w:hideMark/>
          </w:tcPr>
          <w:p w:rsidR="006061CB" w:rsidRPr="00403B58" w:rsidRDefault="006061CB" w:rsidP="00787910">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 xml:space="preserve">Zona </w:t>
            </w:r>
            <w:r w:rsidR="00787910" w:rsidRPr="00403B58">
              <w:rPr>
                <w:rFonts w:ascii="Garamond" w:eastAsia="Times New Roman" w:hAnsi="Garamond"/>
                <w:b/>
                <w:bCs/>
                <w:color w:val="000000"/>
                <w:sz w:val="18"/>
                <w:szCs w:val="18"/>
                <w:lang w:val="sq-AL"/>
              </w:rPr>
              <w:t>k</w:t>
            </w:r>
            <w:r w:rsidRPr="00403B58">
              <w:rPr>
                <w:rFonts w:ascii="Garamond" w:eastAsia="Times New Roman" w:hAnsi="Garamond"/>
                <w:b/>
                <w:bCs/>
                <w:color w:val="000000"/>
                <w:sz w:val="18"/>
                <w:szCs w:val="18"/>
                <w:lang w:val="sq-AL"/>
              </w:rPr>
              <w:t>adastrale</w:t>
            </w:r>
          </w:p>
        </w:tc>
        <w:tc>
          <w:tcPr>
            <w:tcW w:w="899" w:type="dxa"/>
            <w:tcBorders>
              <w:top w:val="single" w:sz="8" w:space="0" w:color="auto"/>
              <w:left w:val="nil"/>
              <w:bottom w:val="nil"/>
              <w:right w:val="single" w:sz="4" w:space="0" w:color="auto"/>
            </w:tcBorders>
            <w:shd w:val="clear" w:color="auto" w:fill="auto"/>
            <w:vAlign w:val="center"/>
            <w:hideMark/>
          </w:tcPr>
          <w:p w:rsidR="006061CB" w:rsidRPr="00403B58" w:rsidRDefault="00E14EBB" w:rsidP="00787910">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 xml:space="preserve">Nr. </w:t>
            </w:r>
            <w:r w:rsidR="00787910" w:rsidRPr="00403B58">
              <w:rPr>
                <w:rFonts w:ascii="Garamond" w:eastAsia="Times New Roman" w:hAnsi="Garamond"/>
                <w:b/>
                <w:bCs/>
                <w:color w:val="000000"/>
                <w:sz w:val="18"/>
                <w:szCs w:val="18"/>
                <w:lang w:val="sq-AL"/>
              </w:rPr>
              <w:t>i pasurisë</w:t>
            </w:r>
          </w:p>
        </w:tc>
        <w:tc>
          <w:tcPr>
            <w:tcW w:w="939" w:type="dxa"/>
            <w:tcBorders>
              <w:top w:val="single" w:sz="8" w:space="0" w:color="auto"/>
              <w:left w:val="nil"/>
              <w:bottom w:val="nil"/>
              <w:right w:val="single" w:sz="4" w:space="0" w:color="auto"/>
            </w:tcBorders>
            <w:shd w:val="clear" w:color="auto" w:fill="auto"/>
            <w:vAlign w:val="center"/>
            <w:hideMark/>
          </w:tcPr>
          <w:p w:rsidR="006061CB" w:rsidRPr="00403B58" w:rsidRDefault="006061CB" w:rsidP="00787910">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 xml:space="preserve">Sip. </w:t>
            </w:r>
            <w:r w:rsidR="00787910" w:rsidRPr="00403B58">
              <w:rPr>
                <w:rFonts w:ascii="Garamond" w:eastAsia="Times New Roman" w:hAnsi="Garamond"/>
                <w:b/>
                <w:bCs/>
                <w:color w:val="000000"/>
                <w:sz w:val="18"/>
                <w:szCs w:val="18"/>
                <w:lang w:val="sq-AL"/>
              </w:rPr>
              <w:t xml:space="preserve">përgj. truallit </w:t>
            </w:r>
            <w:r w:rsidRPr="00403B58">
              <w:rPr>
                <w:rFonts w:ascii="Garamond" w:eastAsia="Times New Roman" w:hAnsi="Garamond"/>
                <w:b/>
                <w:bCs/>
                <w:color w:val="000000"/>
                <w:sz w:val="18"/>
                <w:szCs w:val="18"/>
                <w:lang w:val="sq-AL"/>
              </w:rPr>
              <w:t>(m²)</w:t>
            </w:r>
          </w:p>
        </w:tc>
        <w:tc>
          <w:tcPr>
            <w:tcW w:w="861" w:type="dxa"/>
            <w:tcBorders>
              <w:top w:val="single" w:sz="8" w:space="0" w:color="auto"/>
              <w:left w:val="nil"/>
              <w:bottom w:val="nil"/>
              <w:right w:val="single" w:sz="4" w:space="0" w:color="auto"/>
            </w:tcBorders>
            <w:shd w:val="clear" w:color="auto" w:fill="auto"/>
            <w:vAlign w:val="center"/>
            <w:hideMark/>
          </w:tcPr>
          <w:p w:rsidR="006061CB" w:rsidRPr="00403B58" w:rsidRDefault="006061CB" w:rsidP="009D0026">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 xml:space="preserve">Sip. </w:t>
            </w:r>
            <w:r w:rsidR="00787910" w:rsidRPr="00403B58">
              <w:rPr>
                <w:rFonts w:ascii="Garamond" w:eastAsia="Times New Roman" w:hAnsi="Garamond"/>
                <w:b/>
                <w:bCs/>
                <w:color w:val="000000"/>
                <w:sz w:val="18"/>
                <w:szCs w:val="18"/>
                <w:lang w:val="sq-AL"/>
              </w:rPr>
              <w:t>prekur trua</w:t>
            </w:r>
            <w:r w:rsidRPr="00403B58">
              <w:rPr>
                <w:rFonts w:ascii="Garamond" w:eastAsia="Times New Roman" w:hAnsi="Garamond"/>
                <w:b/>
                <w:bCs/>
                <w:color w:val="000000"/>
                <w:sz w:val="18"/>
                <w:szCs w:val="18"/>
                <w:lang w:val="sq-AL"/>
              </w:rPr>
              <w:t>llit</w:t>
            </w:r>
            <w:r w:rsidR="00E14EBB" w:rsidRPr="00403B58">
              <w:rPr>
                <w:rFonts w:ascii="Garamond" w:eastAsia="Times New Roman" w:hAnsi="Garamond"/>
                <w:b/>
                <w:bCs/>
                <w:color w:val="000000"/>
                <w:sz w:val="18"/>
                <w:szCs w:val="18"/>
                <w:lang w:val="sq-AL"/>
              </w:rPr>
              <w:t xml:space="preserve"> </w:t>
            </w:r>
            <w:r w:rsidRPr="00403B58">
              <w:rPr>
                <w:rFonts w:ascii="Garamond" w:eastAsia="Times New Roman" w:hAnsi="Garamond"/>
                <w:b/>
                <w:bCs/>
                <w:color w:val="000000"/>
                <w:sz w:val="18"/>
                <w:szCs w:val="18"/>
                <w:lang w:val="sq-AL"/>
              </w:rPr>
              <w:t>(m²)</w:t>
            </w:r>
          </w:p>
        </w:tc>
        <w:tc>
          <w:tcPr>
            <w:tcW w:w="939" w:type="dxa"/>
            <w:tcBorders>
              <w:top w:val="single" w:sz="8" w:space="0" w:color="auto"/>
              <w:left w:val="nil"/>
              <w:bottom w:val="nil"/>
              <w:right w:val="single" w:sz="4" w:space="0" w:color="auto"/>
            </w:tcBorders>
            <w:shd w:val="clear" w:color="auto" w:fill="auto"/>
            <w:vAlign w:val="center"/>
            <w:hideMark/>
          </w:tcPr>
          <w:p w:rsidR="006061CB" w:rsidRPr="00403B58" w:rsidRDefault="00787910" w:rsidP="00787910">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Çmimi</w:t>
            </w:r>
            <w:r w:rsidR="006061CB" w:rsidRPr="00403B58">
              <w:rPr>
                <w:rFonts w:ascii="Garamond" w:eastAsia="Times New Roman" w:hAnsi="Garamond"/>
                <w:b/>
                <w:bCs/>
                <w:color w:val="000000"/>
                <w:sz w:val="18"/>
                <w:szCs w:val="18"/>
                <w:lang w:val="sq-AL"/>
              </w:rPr>
              <w:t xml:space="preserve"> </w:t>
            </w:r>
            <w:r w:rsidRPr="00403B58">
              <w:rPr>
                <w:rFonts w:ascii="Garamond" w:eastAsia="Times New Roman" w:hAnsi="Garamond"/>
                <w:b/>
                <w:bCs/>
                <w:color w:val="000000"/>
                <w:sz w:val="18"/>
                <w:szCs w:val="18"/>
                <w:lang w:val="sq-AL"/>
              </w:rPr>
              <w:t>për</w:t>
            </w:r>
            <w:r w:rsidR="006061CB" w:rsidRPr="00403B58">
              <w:rPr>
                <w:rFonts w:ascii="Garamond" w:eastAsia="Times New Roman" w:hAnsi="Garamond"/>
                <w:b/>
                <w:bCs/>
                <w:color w:val="000000"/>
                <w:sz w:val="18"/>
                <w:szCs w:val="18"/>
                <w:lang w:val="sq-AL"/>
              </w:rPr>
              <w:t xml:space="preserve"> truallin (lek</w:t>
            </w:r>
            <w:r w:rsidRPr="00403B58">
              <w:rPr>
                <w:rFonts w:ascii="Garamond" w:eastAsia="Times New Roman" w:hAnsi="Garamond"/>
                <w:b/>
                <w:bCs/>
                <w:color w:val="000000"/>
                <w:sz w:val="18"/>
                <w:szCs w:val="18"/>
                <w:lang w:val="sq-AL"/>
              </w:rPr>
              <w:t>ë</w:t>
            </w:r>
            <w:r w:rsidR="006061CB" w:rsidRPr="00403B58">
              <w:rPr>
                <w:rFonts w:ascii="Garamond" w:eastAsia="Times New Roman" w:hAnsi="Garamond"/>
                <w:b/>
                <w:bCs/>
                <w:color w:val="000000"/>
                <w:sz w:val="18"/>
                <w:szCs w:val="18"/>
                <w:lang w:val="sq-AL"/>
              </w:rPr>
              <w:t>/ m²)</w:t>
            </w:r>
          </w:p>
        </w:tc>
        <w:tc>
          <w:tcPr>
            <w:tcW w:w="977" w:type="dxa"/>
            <w:tcBorders>
              <w:top w:val="single" w:sz="8" w:space="0" w:color="auto"/>
              <w:left w:val="nil"/>
              <w:bottom w:val="nil"/>
              <w:right w:val="single" w:sz="4" w:space="0" w:color="auto"/>
            </w:tcBorders>
            <w:shd w:val="clear" w:color="auto" w:fill="auto"/>
            <w:vAlign w:val="center"/>
            <w:hideMark/>
          </w:tcPr>
          <w:p w:rsidR="006061CB" w:rsidRPr="00403B58" w:rsidRDefault="006061CB" w:rsidP="00787910">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Vlera e truallit (lek</w:t>
            </w:r>
            <w:r w:rsidR="00787910" w:rsidRPr="00403B58">
              <w:rPr>
                <w:rFonts w:ascii="Garamond" w:eastAsia="Times New Roman" w:hAnsi="Garamond"/>
                <w:b/>
                <w:bCs/>
                <w:color w:val="000000"/>
                <w:sz w:val="18"/>
                <w:szCs w:val="18"/>
                <w:lang w:val="sq-AL"/>
              </w:rPr>
              <w:t>ë</w:t>
            </w:r>
            <w:r w:rsidRPr="00403B58">
              <w:rPr>
                <w:rFonts w:ascii="Garamond" w:eastAsia="Times New Roman" w:hAnsi="Garamond"/>
                <w:b/>
                <w:bCs/>
                <w:color w:val="000000"/>
                <w:sz w:val="18"/>
                <w:szCs w:val="18"/>
                <w:lang w:val="sq-AL"/>
              </w:rPr>
              <w:t>)</w:t>
            </w:r>
          </w:p>
        </w:tc>
        <w:tc>
          <w:tcPr>
            <w:tcW w:w="1210" w:type="dxa"/>
            <w:tcBorders>
              <w:top w:val="single" w:sz="8" w:space="0" w:color="auto"/>
              <w:left w:val="nil"/>
              <w:bottom w:val="nil"/>
              <w:right w:val="single" w:sz="4" w:space="0" w:color="auto"/>
            </w:tcBorders>
            <w:shd w:val="clear" w:color="auto" w:fill="auto"/>
            <w:vAlign w:val="center"/>
            <w:hideMark/>
          </w:tcPr>
          <w:p w:rsidR="006061CB" w:rsidRPr="00403B58" w:rsidRDefault="006061CB" w:rsidP="00787910">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 xml:space="preserve">Sip. </w:t>
            </w:r>
            <w:r w:rsidR="00787910" w:rsidRPr="00403B58">
              <w:rPr>
                <w:rFonts w:ascii="Garamond" w:eastAsia="Times New Roman" w:hAnsi="Garamond"/>
                <w:b/>
                <w:bCs/>
                <w:color w:val="000000"/>
                <w:sz w:val="18"/>
                <w:szCs w:val="18"/>
                <w:lang w:val="sq-AL"/>
              </w:rPr>
              <w:t xml:space="preserve">totale ndërtesës </w:t>
            </w:r>
            <w:r w:rsidRPr="00403B58">
              <w:rPr>
                <w:rFonts w:ascii="Garamond" w:eastAsia="Times New Roman" w:hAnsi="Garamond"/>
                <w:b/>
                <w:bCs/>
                <w:color w:val="000000"/>
                <w:sz w:val="18"/>
                <w:szCs w:val="18"/>
                <w:lang w:val="sq-AL"/>
              </w:rPr>
              <w:t>me certifikat</w:t>
            </w:r>
            <w:r w:rsidR="00787910" w:rsidRPr="00403B58">
              <w:rPr>
                <w:rFonts w:ascii="Garamond" w:eastAsia="Times New Roman" w:hAnsi="Garamond"/>
                <w:b/>
                <w:bCs/>
                <w:color w:val="000000"/>
                <w:sz w:val="18"/>
                <w:szCs w:val="18"/>
                <w:lang w:val="sq-AL"/>
              </w:rPr>
              <w:t>ë</w:t>
            </w:r>
            <w:r w:rsidRPr="00403B58">
              <w:rPr>
                <w:rFonts w:ascii="Garamond" w:eastAsia="Times New Roman" w:hAnsi="Garamond"/>
                <w:b/>
                <w:bCs/>
                <w:color w:val="000000"/>
                <w:sz w:val="18"/>
                <w:szCs w:val="18"/>
                <w:lang w:val="sq-AL"/>
              </w:rPr>
              <w:t xml:space="preserve"> (m²)</w:t>
            </w:r>
          </w:p>
        </w:tc>
        <w:tc>
          <w:tcPr>
            <w:tcW w:w="993" w:type="dxa"/>
            <w:tcBorders>
              <w:top w:val="single" w:sz="8" w:space="0" w:color="auto"/>
              <w:left w:val="nil"/>
              <w:bottom w:val="nil"/>
              <w:right w:val="single" w:sz="4" w:space="0" w:color="auto"/>
            </w:tcBorders>
            <w:shd w:val="clear" w:color="auto" w:fill="auto"/>
            <w:vAlign w:val="center"/>
            <w:hideMark/>
          </w:tcPr>
          <w:p w:rsidR="006061CB" w:rsidRPr="00403B58" w:rsidRDefault="006061CB" w:rsidP="009D0026">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 xml:space="preserve">Sip. </w:t>
            </w:r>
            <w:r w:rsidR="00787910" w:rsidRPr="00403B58">
              <w:rPr>
                <w:rFonts w:ascii="Garamond" w:eastAsia="Times New Roman" w:hAnsi="Garamond"/>
                <w:b/>
                <w:bCs/>
                <w:color w:val="000000"/>
                <w:sz w:val="18"/>
                <w:szCs w:val="18"/>
                <w:lang w:val="sq-AL"/>
              </w:rPr>
              <w:t xml:space="preserve">prekur ndërtesës </w:t>
            </w:r>
            <w:r w:rsidRPr="00403B58">
              <w:rPr>
                <w:rFonts w:ascii="Garamond" w:eastAsia="Times New Roman" w:hAnsi="Garamond"/>
                <w:b/>
                <w:bCs/>
                <w:color w:val="000000"/>
                <w:sz w:val="18"/>
                <w:szCs w:val="18"/>
                <w:lang w:val="sq-AL"/>
              </w:rPr>
              <w:t>(m²)</w:t>
            </w:r>
          </w:p>
        </w:tc>
        <w:tc>
          <w:tcPr>
            <w:tcW w:w="1155" w:type="dxa"/>
            <w:tcBorders>
              <w:top w:val="single" w:sz="8" w:space="0" w:color="auto"/>
              <w:left w:val="nil"/>
              <w:bottom w:val="nil"/>
              <w:right w:val="single" w:sz="4" w:space="0" w:color="auto"/>
            </w:tcBorders>
            <w:shd w:val="clear" w:color="auto" w:fill="auto"/>
            <w:vAlign w:val="center"/>
            <w:hideMark/>
          </w:tcPr>
          <w:p w:rsidR="006061CB" w:rsidRPr="00403B58" w:rsidRDefault="006061CB" w:rsidP="009D0026">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Amortizimi (%)</w:t>
            </w:r>
          </w:p>
        </w:tc>
        <w:tc>
          <w:tcPr>
            <w:tcW w:w="1327" w:type="dxa"/>
            <w:tcBorders>
              <w:top w:val="single" w:sz="8" w:space="0" w:color="auto"/>
              <w:left w:val="nil"/>
              <w:bottom w:val="nil"/>
              <w:right w:val="single" w:sz="4" w:space="0" w:color="auto"/>
            </w:tcBorders>
            <w:shd w:val="clear" w:color="auto" w:fill="auto"/>
            <w:vAlign w:val="center"/>
            <w:hideMark/>
          </w:tcPr>
          <w:p w:rsidR="006061CB" w:rsidRPr="00403B58" w:rsidRDefault="006061CB" w:rsidP="00787910">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 xml:space="preserve">Vlera e </w:t>
            </w:r>
            <w:r w:rsidR="00787910" w:rsidRPr="00403B58">
              <w:rPr>
                <w:rFonts w:ascii="Garamond" w:eastAsia="Times New Roman" w:hAnsi="Garamond"/>
                <w:b/>
                <w:bCs/>
                <w:color w:val="000000"/>
                <w:sz w:val="18"/>
                <w:szCs w:val="18"/>
                <w:lang w:val="sq-AL"/>
              </w:rPr>
              <w:t xml:space="preserve">ndërtesës me preventiv </w:t>
            </w:r>
            <w:r w:rsidRPr="00403B58">
              <w:rPr>
                <w:rFonts w:ascii="Garamond" w:eastAsia="Times New Roman" w:hAnsi="Garamond"/>
                <w:b/>
                <w:bCs/>
                <w:color w:val="000000"/>
                <w:sz w:val="18"/>
                <w:szCs w:val="18"/>
                <w:lang w:val="sq-AL"/>
              </w:rPr>
              <w:t>(lek</w:t>
            </w:r>
            <w:r w:rsidR="00787910" w:rsidRPr="00403B58">
              <w:rPr>
                <w:rFonts w:ascii="Garamond" w:eastAsia="Times New Roman" w:hAnsi="Garamond"/>
                <w:b/>
                <w:bCs/>
                <w:color w:val="000000"/>
                <w:sz w:val="18"/>
                <w:szCs w:val="18"/>
                <w:lang w:val="sq-AL"/>
              </w:rPr>
              <w:t>ë</w:t>
            </w:r>
            <w:r w:rsidRPr="00403B58">
              <w:rPr>
                <w:rFonts w:ascii="Garamond" w:eastAsia="Times New Roman" w:hAnsi="Garamond"/>
                <w:b/>
                <w:bCs/>
                <w:color w:val="000000"/>
                <w:sz w:val="18"/>
                <w:szCs w:val="18"/>
                <w:lang w:val="sq-AL"/>
              </w:rPr>
              <w:t>)</w:t>
            </w:r>
          </w:p>
        </w:tc>
        <w:tc>
          <w:tcPr>
            <w:tcW w:w="1385" w:type="dxa"/>
            <w:tcBorders>
              <w:top w:val="single" w:sz="8" w:space="0" w:color="auto"/>
              <w:left w:val="nil"/>
              <w:bottom w:val="nil"/>
              <w:right w:val="single" w:sz="4" w:space="0" w:color="auto"/>
            </w:tcBorders>
            <w:shd w:val="clear" w:color="auto" w:fill="auto"/>
            <w:vAlign w:val="center"/>
            <w:hideMark/>
          </w:tcPr>
          <w:p w:rsidR="006061CB" w:rsidRPr="00403B58" w:rsidRDefault="006061CB" w:rsidP="00787910">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 xml:space="preserve">Vlera e </w:t>
            </w:r>
            <w:r w:rsidR="00787910" w:rsidRPr="00403B58">
              <w:rPr>
                <w:rFonts w:ascii="Garamond" w:eastAsia="Times New Roman" w:hAnsi="Garamond"/>
                <w:b/>
                <w:bCs/>
                <w:color w:val="000000"/>
                <w:sz w:val="18"/>
                <w:szCs w:val="18"/>
                <w:lang w:val="sq-AL"/>
              </w:rPr>
              <w:t>pë</w:t>
            </w:r>
            <w:r w:rsidRPr="00403B58">
              <w:rPr>
                <w:rFonts w:ascii="Garamond" w:eastAsia="Times New Roman" w:hAnsi="Garamond"/>
                <w:b/>
                <w:bCs/>
                <w:color w:val="000000"/>
                <w:sz w:val="18"/>
                <w:szCs w:val="18"/>
                <w:lang w:val="sq-AL"/>
              </w:rPr>
              <w:t>rgjith. (lek</w:t>
            </w:r>
            <w:r w:rsidR="00787910" w:rsidRPr="00403B58">
              <w:rPr>
                <w:rFonts w:ascii="Garamond" w:eastAsia="Times New Roman" w:hAnsi="Garamond"/>
                <w:b/>
                <w:bCs/>
                <w:color w:val="000000"/>
                <w:sz w:val="18"/>
                <w:szCs w:val="18"/>
                <w:lang w:val="sq-AL"/>
              </w:rPr>
              <w:t>ë</w:t>
            </w:r>
            <w:r w:rsidRPr="00403B58">
              <w:rPr>
                <w:rFonts w:ascii="Garamond" w:eastAsia="Times New Roman" w:hAnsi="Garamond"/>
                <w:b/>
                <w:bCs/>
                <w:color w:val="000000"/>
                <w:sz w:val="18"/>
                <w:szCs w:val="18"/>
                <w:lang w:val="sq-AL"/>
              </w:rPr>
              <w:t>)</w:t>
            </w:r>
          </w:p>
        </w:tc>
        <w:tc>
          <w:tcPr>
            <w:tcW w:w="1133" w:type="dxa"/>
            <w:tcBorders>
              <w:top w:val="single" w:sz="8" w:space="0" w:color="auto"/>
              <w:left w:val="nil"/>
              <w:bottom w:val="nil"/>
              <w:right w:val="single" w:sz="8" w:space="0" w:color="auto"/>
            </w:tcBorders>
            <w:shd w:val="clear" w:color="auto" w:fill="auto"/>
            <w:vAlign w:val="center"/>
            <w:hideMark/>
          </w:tcPr>
          <w:p w:rsidR="006061CB" w:rsidRPr="00403B58" w:rsidRDefault="006061CB" w:rsidP="009D0026">
            <w:pPr>
              <w:widowControl w:val="0"/>
              <w:spacing w:after="0" w:line="240" w:lineRule="auto"/>
              <w:ind w:firstLine="0"/>
              <w:jc w:val="center"/>
              <w:rPr>
                <w:rFonts w:ascii="Garamond" w:eastAsia="Times New Roman" w:hAnsi="Garamond"/>
                <w:b/>
                <w:bCs/>
                <w:color w:val="000000"/>
                <w:sz w:val="18"/>
                <w:szCs w:val="18"/>
                <w:lang w:val="sq-AL"/>
              </w:rPr>
            </w:pPr>
            <w:r w:rsidRPr="00403B58">
              <w:rPr>
                <w:rFonts w:ascii="Garamond" w:eastAsia="Times New Roman" w:hAnsi="Garamond"/>
                <w:b/>
                <w:bCs/>
                <w:color w:val="000000"/>
                <w:sz w:val="18"/>
                <w:szCs w:val="18"/>
                <w:lang w:val="sq-AL"/>
              </w:rPr>
              <w:t xml:space="preserve">Gjendja juridike e </w:t>
            </w:r>
            <w:r w:rsidR="00787910" w:rsidRPr="00403B58">
              <w:rPr>
                <w:rFonts w:ascii="Garamond" w:eastAsia="Times New Roman" w:hAnsi="Garamond"/>
                <w:b/>
                <w:bCs/>
                <w:color w:val="000000"/>
                <w:sz w:val="18"/>
                <w:szCs w:val="18"/>
                <w:lang w:val="sq-AL"/>
              </w:rPr>
              <w:t>pasurisë</w:t>
            </w:r>
          </w:p>
        </w:tc>
      </w:tr>
      <w:tr w:rsidR="006A7B4E" w:rsidRPr="00403B58" w:rsidTr="006A7B4E">
        <w:trPr>
          <w:trHeight w:val="139"/>
        </w:trPr>
        <w:tc>
          <w:tcPr>
            <w:tcW w:w="608"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6061CB" w:rsidRPr="00403B58" w:rsidRDefault="006061CB" w:rsidP="009D0026">
            <w:pPr>
              <w:widowControl w:val="0"/>
              <w:spacing w:after="0" w:line="240" w:lineRule="auto"/>
              <w:ind w:firstLine="0"/>
              <w:jc w:val="center"/>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1</w:t>
            </w:r>
          </w:p>
        </w:tc>
        <w:tc>
          <w:tcPr>
            <w:tcW w:w="2026" w:type="dxa"/>
            <w:tcBorders>
              <w:top w:val="single" w:sz="4" w:space="0" w:color="auto"/>
              <w:left w:val="nil"/>
              <w:bottom w:val="single" w:sz="8" w:space="0" w:color="auto"/>
              <w:right w:val="single" w:sz="4" w:space="0" w:color="auto"/>
            </w:tcBorders>
            <w:shd w:val="clear" w:color="auto" w:fill="auto"/>
            <w:vAlign w:val="center"/>
            <w:hideMark/>
          </w:tcPr>
          <w:p w:rsidR="006061CB" w:rsidRPr="00403B58" w:rsidRDefault="006061CB" w:rsidP="009D0026">
            <w:pPr>
              <w:widowControl w:val="0"/>
              <w:spacing w:after="0" w:line="240" w:lineRule="auto"/>
              <w:ind w:firstLine="0"/>
              <w:jc w:val="left"/>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Mynevere Alush Gilani &amp; 5 b/pronare</w:t>
            </w:r>
          </w:p>
        </w:tc>
        <w:tc>
          <w:tcPr>
            <w:tcW w:w="1056" w:type="dxa"/>
            <w:tcBorders>
              <w:top w:val="single" w:sz="4" w:space="0" w:color="auto"/>
              <w:left w:val="nil"/>
              <w:bottom w:val="single" w:sz="8" w:space="0" w:color="auto"/>
              <w:right w:val="single" w:sz="4" w:space="0" w:color="auto"/>
            </w:tcBorders>
            <w:shd w:val="clear" w:color="auto" w:fill="auto"/>
            <w:noWrap/>
            <w:vAlign w:val="center"/>
            <w:hideMark/>
          </w:tcPr>
          <w:p w:rsidR="006061CB" w:rsidRPr="00403B58" w:rsidRDefault="006061CB" w:rsidP="009D0026">
            <w:pPr>
              <w:widowControl w:val="0"/>
              <w:spacing w:after="0" w:line="240" w:lineRule="auto"/>
              <w:ind w:firstLine="0"/>
              <w:jc w:val="center"/>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8533</w:t>
            </w:r>
          </w:p>
        </w:tc>
        <w:tc>
          <w:tcPr>
            <w:tcW w:w="899" w:type="dxa"/>
            <w:tcBorders>
              <w:top w:val="single" w:sz="4" w:space="0" w:color="auto"/>
              <w:left w:val="nil"/>
              <w:bottom w:val="single" w:sz="8" w:space="0" w:color="auto"/>
              <w:right w:val="single" w:sz="4" w:space="0" w:color="auto"/>
            </w:tcBorders>
            <w:shd w:val="clear" w:color="auto" w:fill="auto"/>
            <w:noWrap/>
            <w:vAlign w:val="center"/>
            <w:hideMark/>
          </w:tcPr>
          <w:p w:rsidR="006061CB" w:rsidRPr="00403B58" w:rsidRDefault="006061CB" w:rsidP="009D0026">
            <w:pPr>
              <w:widowControl w:val="0"/>
              <w:spacing w:after="0" w:line="240" w:lineRule="auto"/>
              <w:ind w:firstLine="0"/>
              <w:jc w:val="center"/>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3/883</w:t>
            </w:r>
          </w:p>
        </w:tc>
        <w:tc>
          <w:tcPr>
            <w:tcW w:w="939" w:type="dxa"/>
            <w:tcBorders>
              <w:top w:val="single" w:sz="4" w:space="0" w:color="auto"/>
              <w:left w:val="nil"/>
              <w:bottom w:val="single" w:sz="8" w:space="0" w:color="auto"/>
              <w:right w:val="single" w:sz="4" w:space="0" w:color="auto"/>
            </w:tcBorders>
            <w:shd w:val="clear" w:color="auto" w:fill="auto"/>
            <w:noWrap/>
            <w:vAlign w:val="center"/>
            <w:hideMark/>
          </w:tcPr>
          <w:p w:rsidR="006061CB" w:rsidRPr="00403B58" w:rsidRDefault="006061CB" w:rsidP="009D0026">
            <w:pPr>
              <w:widowControl w:val="0"/>
              <w:spacing w:after="0" w:line="240" w:lineRule="auto"/>
              <w:ind w:firstLine="0"/>
              <w:jc w:val="center"/>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1,855.0</w:t>
            </w:r>
          </w:p>
        </w:tc>
        <w:tc>
          <w:tcPr>
            <w:tcW w:w="861" w:type="dxa"/>
            <w:tcBorders>
              <w:top w:val="single" w:sz="4" w:space="0" w:color="auto"/>
              <w:left w:val="nil"/>
              <w:bottom w:val="single" w:sz="8" w:space="0" w:color="auto"/>
              <w:right w:val="single" w:sz="4" w:space="0" w:color="auto"/>
            </w:tcBorders>
            <w:shd w:val="clear" w:color="auto" w:fill="auto"/>
            <w:noWrap/>
            <w:vAlign w:val="center"/>
            <w:hideMark/>
          </w:tcPr>
          <w:p w:rsidR="006061CB" w:rsidRPr="00403B58" w:rsidRDefault="006061CB" w:rsidP="009D0026">
            <w:pPr>
              <w:widowControl w:val="0"/>
              <w:spacing w:after="0" w:line="240" w:lineRule="auto"/>
              <w:ind w:firstLine="0"/>
              <w:jc w:val="center"/>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218.0</w:t>
            </w:r>
          </w:p>
        </w:tc>
        <w:tc>
          <w:tcPr>
            <w:tcW w:w="939" w:type="dxa"/>
            <w:tcBorders>
              <w:top w:val="single" w:sz="4" w:space="0" w:color="auto"/>
              <w:left w:val="nil"/>
              <w:bottom w:val="single" w:sz="8" w:space="0" w:color="auto"/>
              <w:right w:val="single" w:sz="4" w:space="0" w:color="auto"/>
            </w:tcBorders>
            <w:shd w:val="clear" w:color="auto" w:fill="auto"/>
            <w:noWrap/>
            <w:vAlign w:val="center"/>
            <w:hideMark/>
          </w:tcPr>
          <w:p w:rsidR="006061CB" w:rsidRPr="00403B58" w:rsidRDefault="006061CB" w:rsidP="009D0026">
            <w:pPr>
              <w:widowControl w:val="0"/>
              <w:spacing w:after="0" w:line="240" w:lineRule="auto"/>
              <w:ind w:firstLine="0"/>
              <w:jc w:val="center"/>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11,026</w:t>
            </w:r>
          </w:p>
        </w:tc>
        <w:tc>
          <w:tcPr>
            <w:tcW w:w="977" w:type="dxa"/>
            <w:tcBorders>
              <w:top w:val="single" w:sz="4" w:space="0" w:color="auto"/>
              <w:left w:val="nil"/>
              <w:bottom w:val="single" w:sz="8" w:space="0" w:color="auto"/>
              <w:right w:val="single" w:sz="4" w:space="0" w:color="auto"/>
            </w:tcBorders>
            <w:shd w:val="clear" w:color="auto" w:fill="auto"/>
            <w:noWrap/>
            <w:vAlign w:val="center"/>
            <w:hideMark/>
          </w:tcPr>
          <w:p w:rsidR="006061CB" w:rsidRPr="00403B58" w:rsidRDefault="006061CB" w:rsidP="009D0026">
            <w:pPr>
              <w:widowControl w:val="0"/>
              <w:spacing w:after="0" w:line="240" w:lineRule="auto"/>
              <w:ind w:firstLine="0"/>
              <w:jc w:val="center"/>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2,403,668</w:t>
            </w:r>
          </w:p>
        </w:tc>
        <w:tc>
          <w:tcPr>
            <w:tcW w:w="1210" w:type="dxa"/>
            <w:tcBorders>
              <w:top w:val="single" w:sz="4" w:space="0" w:color="auto"/>
              <w:left w:val="nil"/>
              <w:bottom w:val="single" w:sz="8" w:space="0" w:color="auto"/>
              <w:right w:val="single" w:sz="4" w:space="0" w:color="auto"/>
            </w:tcBorders>
            <w:shd w:val="clear" w:color="auto" w:fill="auto"/>
            <w:noWrap/>
            <w:vAlign w:val="center"/>
            <w:hideMark/>
          </w:tcPr>
          <w:p w:rsidR="006061CB" w:rsidRPr="00403B58" w:rsidRDefault="006061CB" w:rsidP="009D0026">
            <w:pPr>
              <w:widowControl w:val="0"/>
              <w:spacing w:after="0" w:line="240" w:lineRule="auto"/>
              <w:ind w:firstLine="0"/>
              <w:jc w:val="center"/>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w:t>
            </w:r>
          </w:p>
        </w:tc>
        <w:tc>
          <w:tcPr>
            <w:tcW w:w="993" w:type="dxa"/>
            <w:tcBorders>
              <w:top w:val="single" w:sz="4" w:space="0" w:color="auto"/>
              <w:left w:val="nil"/>
              <w:bottom w:val="single" w:sz="8" w:space="0" w:color="auto"/>
              <w:right w:val="single" w:sz="4" w:space="0" w:color="auto"/>
            </w:tcBorders>
            <w:shd w:val="clear" w:color="auto" w:fill="auto"/>
            <w:noWrap/>
            <w:vAlign w:val="center"/>
            <w:hideMark/>
          </w:tcPr>
          <w:p w:rsidR="006061CB" w:rsidRPr="00403B58" w:rsidRDefault="006061CB" w:rsidP="009D0026">
            <w:pPr>
              <w:widowControl w:val="0"/>
              <w:spacing w:after="0" w:line="240" w:lineRule="auto"/>
              <w:ind w:firstLine="0"/>
              <w:jc w:val="center"/>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w:t>
            </w:r>
          </w:p>
        </w:tc>
        <w:tc>
          <w:tcPr>
            <w:tcW w:w="1155" w:type="dxa"/>
            <w:tcBorders>
              <w:top w:val="single" w:sz="4" w:space="0" w:color="auto"/>
              <w:left w:val="nil"/>
              <w:bottom w:val="single" w:sz="8" w:space="0" w:color="auto"/>
              <w:right w:val="single" w:sz="4" w:space="0" w:color="auto"/>
            </w:tcBorders>
            <w:shd w:val="clear" w:color="auto" w:fill="auto"/>
            <w:noWrap/>
            <w:vAlign w:val="center"/>
            <w:hideMark/>
          </w:tcPr>
          <w:p w:rsidR="006061CB" w:rsidRPr="00403B58" w:rsidRDefault="006061CB" w:rsidP="009D0026">
            <w:pPr>
              <w:widowControl w:val="0"/>
              <w:spacing w:after="0" w:line="240" w:lineRule="auto"/>
              <w:ind w:firstLine="0"/>
              <w:jc w:val="center"/>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w:t>
            </w:r>
          </w:p>
        </w:tc>
        <w:tc>
          <w:tcPr>
            <w:tcW w:w="1327" w:type="dxa"/>
            <w:tcBorders>
              <w:top w:val="single" w:sz="4" w:space="0" w:color="auto"/>
              <w:left w:val="nil"/>
              <w:bottom w:val="single" w:sz="8" w:space="0" w:color="auto"/>
              <w:right w:val="single" w:sz="4" w:space="0" w:color="auto"/>
            </w:tcBorders>
            <w:shd w:val="clear" w:color="auto" w:fill="auto"/>
            <w:noWrap/>
            <w:vAlign w:val="center"/>
            <w:hideMark/>
          </w:tcPr>
          <w:p w:rsidR="006061CB" w:rsidRPr="00403B58" w:rsidRDefault="006061CB" w:rsidP="009D0026">
            <w:pPr>
              <w:widowControl w:val="0"/>
              <w:spacing w:after="0" w:line="240" w:lineRule="auto"/>
              <w:ind w:firstLine="0"/>
              <w:jc w:val="center"/>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w:t>
            </w:r>
          </w:p>
        </w:tc>
        <w:tc>
          <w:tcPr>
            <w:tcW w:w="1385" w:type="dxa"/>
            <w:tcBorders>
              <w:top w:val="single" w:sz="4" w:space="0" w:color="auto"/>
              <w:left w:val="nil"/>
              <w:bottom w:val="nil"/>
              <w:right w:val="single" w:sz="4" w:space="0" w:color="auto"/>
            </w:tcBorders>
            <w:shd w:val="clear" w:color="auto" w:fill="auto"/>
            <w:noWrap/>
            <w:vAlign w:val="center"/>
            <w:hideMark/>
          </w:tcPr>
          <w:p w:rsidR="006061CB" w:rsidRPr="00403B58" w:rsidRDefault="006061CB" w:rsidP="009D0026">
            <w:pPr>
              <w:widowControl w:val="0"/>
              <w:spacing w:after="0" w:line="240" w:lineRule="auto"/>
              <w:ind w:firstLine="0"/>
              <w:jc w:val="center"/>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2,403,668</w:t>
            </w:r>
          </w:p>
        </w:tc>
        <w:tc>
          <w:tcPr>
            <w:tcW w:w="1133" w:type="dxa"/>
            <w:tcBorders>
              <w:top w:val="single" w:sz="4" w:space="0" w:color="auto"/>
              <w:left w:val="nil"/>
              <w:bottom w:val="nil"/>
              <w:right w:val="single" w:sz="8" w:space="0" w:color="auto"/>
            </w:tcBorders>
            <w:shd w:val="clear" w:color="auto" w:fill="auto"/>
            <w:vAlign w:val="center"/>
            <w:hideMark/>
          </w:tcPr>
          <w:p w:rsidR="006061CB" w:rsidRPr="00403B58" w:rsidRDefault="006061CB" w:rsidP="00787910">
            <w:pPr>
              <w:widowControl w:val="0"/>
              <w:spacing w:after="0" w:line="240" w:lineRule="auto"/>
              <w:ind w:firstLine="0"/>
              <w:jc w:val="center"/>
              <w:rPr>
                <w:rFonts w:ascii="Garamond" w:eastAsia="Times New Roman" w:hAnsi="Garamond"/>
                <w:color w:val="000000"/>
                <w:sz w:val="18"/>
                <w:szCs w:val="18"/>
                <w:lang w:val="sq-AL"/>
              </w:rPr>
            </w:pPr>
            <w:r w:rsidRPr="00403B58">
              <w:rPr>
                <w:rFonts w:ascii="Garamond" w:eastAsia="Times New Roman" w:hAnsi="Garamond"/>
                <w:color w:val="000000"/>
                <w:sz w:val="18"/>
                <w:szCs w:val="18"/>
                <w:lang w:val="sq-AL"/>
              </w:rPr>
              <w:t>Konfirmim nga ZVPP</w:t>
            </w:r>
            <w:r w:rsidR="00787910" w:rsidRPr="00403B58">
              <w:rPr>
                <w:rFonts w:ascii="Garamond" w:eastAsia="Times New Roman" w:hAnsi="Garamond"/>
                <w:color w:val="000000"/>
                <w:sz w:val="18"/>
                <w:szCs w:val="18"/>
                <w:lang w:val="sq-AL"/>
              </w:rPr>
              <w:t>-ja</w:t>
            </w:r>
          </w:p>
        </w:tc>
      </w:tr>
      <w:tr w:rsidR="006A7B4E" w:rsidRPr="00DF7FE4" w:rsidTr="006A7B4E">
        <w:trPr>
          <w:trHeight w:val="139"/>
        </w:trPr>
        <w:tc>
          <w:tcPr>
            <w:tcW w:w="608" w:type="dxa"/>
            <w:tcBorders>
              <w:top w:val="nil"/>
              <w:left w:val="nil"/>
              <w:bottom w:val="nil"/>
              <w:right w:val="nil"/>
            </w:tcBorders>
            <w:shd w:val="clear" w:color="auto" w:fill="auto"/>
            <w:noWrap/>
            <w:vAlign w:val="center"/>
            <w:hideMark/>
          </w:tcPr>
          <w:p w:rsidR="006061CB" w:rsidRPr="00DF7FE4" w:rsidRDefault="006061CB" w:rsidP="009D0026">
            <w:pPr>
              <w:widowControl w:val="0"/>
              <w:spacing w:after="0" w:line="240" w:lineRule="auto"/>
              <w:ind w:firstLine="0"/>
              <w:jc w:val="center"/>
              <w:rPr>
                <w:rFonts w:ascii="Garamond" w:eastAsia="Times New Roman" w:hAnsi="Garamond"/>
                <w:color w:val="000000"/>
                <w:sz w:val="20"/>
                <w:szCs w:val="20"/>
                <w:lang w:val="sq-AL"/>
              </w:rPr>
            </w:pPr>
          </w:p>
        </w:tc>
        <w:tc>
          <w:tcPr>
            <w:tcW w:w="2026" w:type="dxa"/>
            <w:tcBorders>
              <w:top w:val="nil"/>
              <w:left w:val="nil"/>
              <w:bottom w:val="nil"/>
              <w:right w:val="nil"/>
            </w:tcBorders>
            <w:shd w:val="clear" w:color="auto" w:fill="auto"/>
            <w:noWrap/>
            <w:vAlign w:val="center"/>
            <w:hideMark/>
          </w:tcPr>
          <w:p w:rsidR="006061CB" w:rsidRPr="00DF7FE4" w:rsidRDefault="006061CB" w:rsidP="009D0026">
            <w:pPr>
              <w:widowControl w:val="0"/>
              <w:spacing w:after="0" w:line="240" w:lineRule="auto"/>
              <w:ind w:firstLine="0"/>
              <w:jc w:val="center"/>
              <w:rPr>
                <w:rFonts w:ascii="Garamond" w:eastAsia="Times New Roman" w:hAnsi="Garamond"/>
                <w:color w:val="000000"/>
                <w:sz w:val="20"/>
                <w:szCs w:val="20"/>
                <w:lang w:val="sq-AL"/>
              </w:rPr>
            </w:pPr>
          </w:p>
        </w:tc>
        <w:tc>
          <w:tcPr>
            <w:tcW w:w="1056" w:type="dxa"/>
            <w:tcBorders>
              <w:top w:val="nil"/>
              <w:left w:val="nil"/>
              <w:bottom w:val="nil"/>
              <w:right w:val="nil"/>
            </w:tcBorders>
            <w:shd w:val="clear" w:color="auto" w:fill="auto"/>
            <w:noWrap/>
            <w:vAlign w:val="center"/>
            <w:hideMark/>
          </w:tcPr>
          <w:p w:rsidR="006061CB" w:rsidRPr="00DF7FE4" w:rsidRDefault="006061CB" w:rsidP="009D0026">
            <w:pPr>
              <w:widowControl w:val="0"/>
              <w:spacing w:after="0" w:line="240" w:lineRule="auto"/>
              <w:ind w:firstLine="0"/>
              <w:jc w:val="center"/>
              <w:rPr>
                <w:rFonts w:ascii="Garamond" w:eastAsia="Times New Roman" w:hAnsi="Garamond"/>
                <w:color w:val="000000"/>
                <w:sz w:val="20"/>
                <w:szCs w:val="20"/>
                <w:lang w:val="sq-AL"/>
              </w:rPr>
            </w:pPr>
          </w:p>
        </w:tc>
        <w:tc>
          <w:tcPr>
            <w:tcW w:w="899" w:type="dxa"/>
            <w:tcBorders>
              <w:top w:val="nil"/>
              <w:left w:val="nil"/>
              <w:bottom w:val="nil"/>
              <w:right w:val="nil"/>
            </w:tcBorders>
            <w:shd w:val="clear" w:color="auto" w:fill="auto"/>
            <w:noWrap/>
            <w:vAlign w:val="center"/>
            <w:hideMark/>
          </w:tcPr>
          <w:p w:rsidR="006061CB" w:rsidRPr="00DF7FE4" w:rsidRDefault="006061CB" w:rsidP="009D0026">
            <w:pPr>
              <w:widowControl w:val="0"/>
              <w:spacing w:after="0" w:line="240" w:lineRule="auto"/>
              <w:ind w:firstLine="0"/>
              <w:jc w:val="center"/>
              <w:rPr>
                <w:rFonts w:ascii="Garamond" w:eastAsia="Times New Roman" w:hAnsi="Garamond"/>
                <w:color w:val="000000"/>
                <w:sz w:val="20"/>
                <w:szCs w:val="20"/>
                <w:lang w:val="sq-AL"/>
              </w:rPr>
            </w:pPr>
          </w:p>
        </w:tc>
        <w:tc>
          <w:tcPr>
            <w:tcW w:w="939" w:type="dxa"/>
            <w:tcBorders>
              <w:top w:val="nil"/>
              <w:left w:val="nil"/>
              <w:bottom w:val="nil"/>
              <w:right w:val="nil"/>
            </w:tcBorders>
            <w:shd w:val="clear" w:color="auto" w:fill="auto"/>
            <w:noWrap/>
            <w:vAlign w:val="center"/>
            <w:hideMark/>
          </w:tcPr>
          <w:p w:rsidR="006061CB" w:rsidRPr="00DF7FE4" w:rsidRDefault="006061CB" w:rsidP="009D0026">
            <w:pPr>
              <w:widowControl w:val="0"/>
              <w:spacing w:after="0" w:line="240" w:lineRule="auto"/>
              <w:ind w:firstLine="0"/>
              <w:jc w:val="center"/>
              <w:rPr>
                <w:rFonts w:ascii="Garamond" w:eastAsia="Times New Roman" w:hAnsi="Garamond"/>
                <w:color w:val="000000"/>
                <w:sz w:val="20"/>
                <w:szCs w:val="20"/>
                <w:lang w:val="sq-AL"/>
              </w:rPr>
            </w:pPr>
          </w:p>
        </w:tc>
        <w:tc>
          <w:tcPr>
            <w:tcW w:w="861" w:type="dxa"/>
            <w:tcBorders>
              <w:top w:val="nil"/>
              <w:left w:val="nil"/>
              <w:bottom w:val="nil"/>
              <w:right w:val="nil"/>
            </w:tcBorders>
            <w:shd w:val="clear" w:color="auto" w:fill="auto"/>
            <w:noWrap/>
            <w:vAlign w:val="center"/>
            <w:hideMark/>
          </w:tcPr>
          <w:p w:rsidR="006061CB" w:rsidRPr="00DF7FE4" w:rsidRDefault="006061CB" w:rsidP="009D0026">
            <w:pPr>
              <w:widowControl w:val="0"/>
              <w:spacing w:after="0" w:line="240" w:lineRule="auto"/>
              <w:ind w:firstLine="0"/>
              <w:jc w:val="center"/>
              <w:rPr>
                <w:rFonts w:ascii="Garamond" w:eastAsia="Times New Roman" w:hAnsi="Garamond"/>
                <w:color w:val="000000"/>
                <w:sz w:val="20"/>
                <w:szCs w:val="20"/>
                <w:lang w:val="sq-AL"/>
              </w:rPr>
            </w:pPr>
          </w:p>
        </w:tc>
        <w:tc>
          <w:tcPr>
            <w:tcW w:w="939" w:type="dxa"/>
            <w:tcBorders>
              <w:top w:val="nil"/>
              <w:left w:val="nil"/>
              <w:bottom w:val="nil"/>
              <w:right w:val="nil"/>
            </w:tcBorders>
            <w:shd w:val="clear" w:color="auto" w:fill="auto"/>
            <w:noWrap/>
            <w:vAlign w:val="center"/>
            <w:hideMark/>
          </w:tcPr>
          <w:p w:rsidR="006061CB" w:rsidRPr="00DF7FE4" w:rsidRDefault="006061CB" w:rsidP="009D0026">
            <w:pPr>
              <w:widowControl w:val="0"/>
              <w:spacing w:after="0" w:line="240" w:lineRule="auto"/>
              <w:ind w:firstLine="0"/>
              <w:jc w:val="center"/>
              <w:rPr>
                <w:rFonts w:ascii="Garamond" w:eastAsia="Times New Roman" w:hAnsi="Garamond"/>
                <w:color w:val="000000"/>
                <w:sz w:val="20"/>
                <w:szCs w:val="20"/>
                <w:lang w:val="sq-AL"/>
              </w:rPr>
            </w:pPr>
          </w:p>
        </w:tc>
        <w:tc>
          <w:tcPr>
            <w:tcW w:w="977" w:type="dxa"/>
            <w:tcBorders>
              <w:top w:val="nil"/>
              <w:left w:val="nil"/>
              <w:bottom w:val="nil"/>
              <w:right w:val="nil"/>
            </w:tcBorders>
            <w:shd w:val="clear" w:color="auto" w:fill="auto"/>
            <w:noWrap/>
            <w:vAlign w:val="center"/>
            <w:hideMark/>
          </w:tcPr>
          <w:p w:rsidR="006061CB" w:rsidRPr="00DF7FE4" w:rsidRDefault="006061CB" w:rsidP="009D0026">
            <w:pPr>
              <w:widowControl w:val="0"/>
              <w:spacing w:after="0" w:line="240" w:lineRule="auto"/>
              <w:ind w:firstLine="0"/>
              <w:jc w:val="center"/>
              <w:rPr>
                <w:rFonts w:ascii="Garamond" w:eastAsia="Times New Roman" w:hAnsi="Garamond"/>
                <w:color w:val="000000"/>
                <w:sz w:val="20"/>
                <w:szCs w:val="20"/>
                <w:lang w:val="sq-AL"/>
              </w:rPr>
            </w:pPr>
          </w:p>
        </w:tc>
        <w:tc>
          <w:tcPr>
            <w:tcW w:w="1210" w:type="dxa"/>
            <w:tcBorders>
              <w:top w:val="nil"/>
              <w:left w:val="nil"/>
              <w:bottom w:val="nil"/>
              <w:right w:val="nil"/>
            </w:tcBorders>
            <w:shd w:val="clear" w:color="auto" w:fill="auto"/>
            <w:noWrap/>
            <w:vAlign w:val="center"/>
            <w:hideMark/>
          </w:tcPr>
          <w:p w:rsidR="006061CB" w:rsidRPr="00DF7FE4" w:rsidRDefault="006061CB" w:rsidP="009D0026">
            <w:pPr>
              <w:widowControl w:val="0"/>
              <w:spacing w:after="0" w:line="240" w:lineRule="auto"/>
              <w:ind w:firstLine="0"/>
              <w:jc w:val="center"/>
              <w:rPr>
                <w:rFonts w:ascii="Garamond" w:eastAsia="Times New Roman" w:hAnsi="Garamond"/>
                <w:color w:val="000000"/>
                <w:sz w:val="20"/>
                <w:szCs w:val="20"/>
                <w:lang w:val="sq-AL"/>
              </w:rPr>
            </w:pPr>
          </w:p>
        </w:tc>
        <w:tc>
          <w:tcPr>
            <w:tcW w:w="347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061CB" w:rsidRPr="00DF7FE4" w:rsidRDefault="006061CB" w:rsidP="00724532">
            <w:pPr>
              <w:widowControl w:val="0"/>
              <w:spacing w:after="0" w:line="240" w:lineRule="auto"/>
              <w:ind w:firstLine="0"/>
              <w:jc w:val="right"/>
              <w:rPr>
                <w:rFonts w:ascii="Garamond" w:eastAsia="Times New Roman" w:hAnsi="Garamond"/>
                <w:b/>
                <w:bCs/>
                <w:color w:val="000000"/>
                <w:sz w:val="20"/>
                <w:szCs w:val="20"/>
                <w:lang w:val="sq-AL"/>
              </w:rPr>
            </w:pPr>
            <w:r w:rsidRPr="00DF7FE4">
              <w:rPr>
                <w:rFonts w:ascii="Garamond" w:eastAsia="Times New Roman" w:hAnsi="Garamond"/>
                <w:b/>
                <w:bCs/>
                <w:color w:val="000000"/>
                <w:sz w:val="20"/>
                <w:szCs w:val="20"/>
                <w:lang w:val="sq-AL"/>
              </w:rPr>
              <w:t xml:space="preserve">Vlera </w:t>
            </w:r>
            <w:r w:rsidR="00724532">
              <w:rPr>
                <w:rFonts w:ascii="Garamond" w:eastAsia="Times New Roman" w:hAnsi="Garamond"/>
                <w:b/>
                <w:bCs/>
                <w:color w:val="000000"/>
                <w:sz w:val="20"/>
                <w:szCs w:val="20"/>
                <w:lang w:val="sq-AL"/>
              </w:rPr>
              <w:t>t</w:t>
            </w:r>
            <w:r w:rsidRPr="00DF7FE4">
              <w:rPr>
                <w:rFonts w:ascii="Garamond" w:eastAsia="Times New Roman" w:hAnsi="Garamond"/>
                <w:b/>
                <w:bCs/>
                <w:color w:val="000000"/>
                <w:sz w:val="20"/>
                <w:szCs w:val="20"/>
                <w:lang w:val="sq-AL"/>
              </w:rPr>
              <w:t>otale</w:t>
            </w:r>
          </w:p>
        </w:tc>
        <w:tc>
          <w:tcPr>
            <w:tcW w:w="1385" w:type="dxa"/>
            <w:tcBorders>
              <w:top w:val="single" w:sz="8" w:space="0" w:color="auto"/>
              <w:left w:val="nil"/>
              <w:bottom w:val="single" w:sz="8" w:space="0" w:color="auto"/>
              <w:right w:val="nil"/>
            </w:tcBorders>
            <w:shd w:val="clear" w:color="auto" w:fill="auto"/>
            <w:noWrap/>
            <w:vAlign w:val="center"/>
            <w:hideMark/>
          </w:tcPr>
          <w:p w:rsidR="006061CB" w:rsidRPr="00DF7FE4" w:rsidRDefault="006061CB" w:rsidP="009D0026">
            <w:pPr>
              <w:widowControl w:val="0"/>
              <w:spacing w:after="0" w:line="240" w:lineRule="auto"/>
              <w:ind w:firstLine="0"/>
              <w:jc w:val="center"/>
              <w:rPr>
                <w:rFonts w:ascii="Garamond" w:eastAsia="Times New Roman" w:hAnsi="Garamond"/>
                <w:b/>
                <w:bCs/>
                <w:color w:val="000000"/>
                <w:sz w:val="20"/>
                <w:szCs w:val="20"/>
                <w:lang w:val="sq-AL"/>
              </w:rPr>
            </w:pPr>
            <w:r w:rsidRPr="00DF7FE4">
              <w:rPr>
                <w:rFonts w:ascii="Garamond" w:eastAsia="Times New Roman" w:hAnsi="Garamond"/>
                <w:b/>
                <w:bCs/>
                <w:color w:val="000000"/>
                <w:sz w:val="20"/>
                <w:szCs w:val="20"/>
                <w:lang w:val="sq-AL"/>
              </w:rPr>
              <w:t>2,403,668</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rsidR="006061CB" w:rsidRPr="00DF7FE4" w:rsidRDefault="006061CB" w:rsidP="009D0026">
            <w:pPr>
              <w:widowControl w:val="0"/>
              <w:spacing w:after="0" w:line="240" w:lineRule="auto"/>
              <w:ind w:firstLine="0"/>
              <w:jc w:val="center"/>
              <w:rPr>
                <w:rFonts w:ascii="Garamond" w:eastAsia="Times New Roman" w:hAnsi="Garamond"/>
                <w:color w:val="000000"/>
                <w:sz w:val="20"/>
                <w:szCs w:val="20"/>
                <w:lang w:val="sq-AL"/>
              </w:rPr>
            </w:pPr>
            <w:r w:rsidRPr="00DF7FE4">
              <w:rPr>
                <w:rFonts w:ascii="Garamond" w:eastAsia="Times New Roman" w:hAnsi="Garamond"/>
                <w:color w:val="000000"/>
                <w:sz w:val="20"/>
                <w:szCs w:val="20"/>
                <w:lang w:val="sq-AL"/>
              </w:rPr>
              <w:t> </w:t>
            </w:r>
          </w:p>
        </w:tc>
      </w:tr>
      <w:tr w:rsidR="006A7B4E" w:rsidRPr="00DF7FE4" w:rsidTr="006A7B4E">
        <w:trPr>
          <w:trHeight w:val="139"/>
        </w:trPr>
        <w:tc>
          <w:tcPr>
            <w:tcW w:w="608"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2026"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056"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899"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939"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861"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939"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977"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210"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993"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155"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327"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385" w:type="dxa"/>
            <w:tcBorders>
              <w:top w:val="nil"/>
              <w:left w:val="nil"/>
              <w:bottom w:val="nil"/>
              <w:right w:val="nil"/>
            </w:tcBorders>
            <w:shd w:val="clear" w:color="auto" w:fill="auto"/>
            <w:noWrap/>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c>
          <w:tcPr>
            <w:tcW w:w="1133" w:type="dxa"/>
            <w:tcBorders>
              <w:top w:val="nil"/>
              <w:left w:val="nil"/>
              <w:bottom w:val="nil"/>
              <w:right w:val="nil"/>
            </w:tcBorders>
            <w:shd w:val="clear" w:color="auto" w:fill="auto"/>
            <w:vAlign w:val="bottom"/>
            <w:hideMark/>
          </w:tcPr>
          <w:p w:rsidR="006061CB" w:rsidRPr="00DF7FE4" w:rsidRDefault="006061CB" w:rsidP="009D0026">
            <w:pPr>
              <w:widowControl w:val="0"/>
              <w:spacing w:after="0" w:line="240" w:lineRule="auto"/>
              <w:ind w:firstLine="0"/>
              <w:jc w:val="left"/>
              <w:rPr>
                <w:rFonts w:ascii="Garamond" w:eastAsia="Times New Roman" w:hAnsi="Garamond"/>
                <w:color w:val="000000"/>
                <w:sz w:val="20"/>
                <w:szCs w:val="20"/>
                <w:lang w:val="sq-AL"/>
              </w:rPr>
            </w:pPr>
          </w:p>
        </w:tc>
      </w:tr>
      <w:tr w:rsidR="006061CB" w:rsidRPr="00DF7FE4" w:rsidTr="006A7B4E">
        <w:trPr>
          <w:trHeight w:val="139"/>
        </w:trPr>
        <w:tc>
          <w:tcPr>
            <w:tcW w:w="15508" w:type="dxa"/>
            <w:gridSpan w:val="14"/>
            <w:tcBorders>
              <w:top w:val="nil"/>
              <w:left w:val="nil"/>
              <w:bottom w:val="nil"/>
              <w:right w:val="nil"/>
            </w:tcBorders>
            <w:shd w:val="clear" w:color="auto" w:fill="auto"/>
            <w:vAlign w:val="center"/>
            <w:hideMark/>
          </w:tcPr>
          <w:p w:rsidR="006061CB" w:rsidRPr="00DF7FE4" w:rsidRDefault="00787910" w:rsidP="00C95AF0">
            <w:pPr>
              <w:widowControl w:val="0"/>
              <w:spacing w:after="0" w:line="240" w:lineRule="auto"/>
              <w:ind w:firstLine="0"/>
              <w:jc w:val="left"/>
              <w:rPr>
                <w:rFonts w:ascii="Garamond" w:eastAsia="Times New Roman" w:hAnsi="Garamond"/>
                <w:color w:val="000000"/>
                <w:sz w:val="20"/>
                <w:szCs w:val="20"/>
                <w:lang w:val="sq-AL"/>
              </w:rPr>
            </w:pPr>
            <w:r w:rsidRPr="00DF7FE4">
              <w:rPr>
                <w:rFonts w:ascii="Garamond" w:eastAsia="Times New Roman" w:hAnsi="Garamond"/>
                <w:color w:val="000000"/>
                <w:sz w:val="20"/>
                <w:szCs w:val="20"/>
                <w:lang w:val="sq-AL"/>
              </w:rPr>
              <w:t>Vlerësimi</w:t>
            </w:r>
            <w:r w:rsidR="006061CB" w:rsidRPr="00DF7FE4">
              <w:rPr>
                <w:rFonts w:ascii="Garamond" w:eastAsia="Times New Roman" w:hAnsi="Garamond"/>
                <w:color w:val="000000"/>
                <w:sz w:val="20"/>
                <w:szCs w:val="20"/>
                <w:lang w:val="sq-AL"/>
              </w:rPr>
              <w:t xml:space="preserve"> </w:t>
            </w:r>
            <w:r w:rsidRPr="00DF7FE4">
              <w:rPr>
                <w:rFonts w:ascii="Garamond" w:eastAsia="Times New Roman" w:hAnsi="Garamond"/>
                <w:color w:val="000000"/>
                <w:sz w:val="20"/>
                <w:szCs w:val="20"/>
                <w:lang w:val="sq-AL"/>
              </w:rPr>
              <w:t>është</w:t>
            </w:r>
            <w:r w:rsidR="006061CB" w:rsidRPr="00DF7FE4">
              <w:rPr>
                <w:rFonts w:ascii="Garamond" w:eastAsia="Times New Roman" w:hAnsi="Garamond"/>
                <w:color w:val="000000"/>
                <w:sz w:val="20"/>
                <w:szCs w:val="20"/>
                <w:lang w:val="sq-AL"/>
              </w:rPr>
              <w:t xml:space="preserve"> b</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r</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duke zbatuar VKM </w:t>
            </w:r>
            <w:r w:rsidR="00E14EBB" w:rsidRPr="00DF7FE4">
              <w:rPr>
                <w:rFonts w:ascii="Garamond" w:eastAsia="Times New Roman" w:hAnsi="Garamond"/>
                <w:color w:val="000000"/>
                <w:sz w:val="20"/>
                <w:szCs w:val="20"/>
                <w:lang w:val="sq-AL"/>
              </w:rPr>
              <w:t xml:space="preserve">nr. </w:t>
            </w:r>
            <w:r w:rsidR="006061CB" w:rsidRPr="00DF7FE4">
              <w:rPr>
                <w:rFonts w:ascii="Garamond" w:eastAsia="Times New Roman" w:hAnsi="Garamond"/>
                <w:color w:val="000000"/>
                <w:sz w:val="20"/>
                <w:szCs w:val="20"/>
                <w:lang w:val="sq-AL"/>
              </w:rPr>
              <w:t>138</w:t>
            </w:r>
            <w:r w:rsidR="00052258">
              <w:rPr>
                <w:rFonts w:ascii="Garamond" w:eastAsia="Times New Roman" w:hAnsi="Garamond"/>
                <w:color w:val="000000"/>
                <w:sz w:val="20"/>
                <w:szCs w:val="20"/>
                <w:lang w:val="sq-AL"/>
              </w:rPr>
              <w:t>,</w:t>
            </w:r>
            <w:r w:rsidR="006061CB" w:rsidRPr="00DF7FE4">
              <w:rPr>
                <w:rFonts w:ascii="Garamond" w:eastAsia="Times New Roman" w:hAnsi="Garamond"/>
                <w:color w:val="000000"/>
                <w:sz w:val="20"/>
                <w:szCs w:val="20"/>
                <w:lang w:val="sq-AL"/>
              </w:rPr>
              <w:t xml:space="preserve"> dat</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23.3.2000</w:t>
            </w:r>
            <w:r w:rsidR="00052258">
              <w:rPr>
                <w:rFonts w:ascii="Garamond" w:eastAsia="Times New Roman" w:hAnsi="Garamond"/>
                <w:color w:val="000000"/>
                <w:sz w:val="20"/>
                <w:szCs w:val="20"/>
                <w:lang w:val="sq-AL"/>
              </w:rPr>
              <w:t>,</w:t>
            </w:r>
            <w:r w:rsidR="006061CB" w:rsidRPr="00DF7FE4">
              <w:rPr>
                <w:rFonts w:ascii="Garamond" w:eastAsia="Times New Roman" w:hAnsi="Garamond"/>
                <w:color w:val="000000"/>
                <w:sz w:val="20"/>
                <w:szCs w:val="20"/>
                <w:lang w:val="sq-AL"/>
              </w:rPr>
              <w:t xml:space="preserve"> </w:t>
            </w:r>
            <w:r w:rsidR="00052258">
              <w:rPr>
                <w:rFonts w:ascii="Garamond" w:eastAsia="Times New Roman" w:hAnsi="Garamond"/>
                <w:color w:val="000000"/>
                <w:sz w:val="20"/>
                <w:szCs w:val="20"/>
                <w:lang w:val="sq-AL"/>
              </w:rPr>
              <w:t>“</w:t>
            </w:r>
            <w:r w:rsidR="006061CB" w:rsidRPr="00DF7FE4">
              <w:rPr>
                <w:rFonts w:ascii="Garamond" w:eastAsia="Times New Roman" w:hAnsi="Garamond"/>
                <w:color w:val="000000"/>
                <w:sz w:val="20"/>
                <w:szCs w:val="20"/>
                <w:lang w:val="sq-AL"/>
              </w:rPr>
              <w:t>P</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r kriteret teknike t</w:t>
            </w:r>
            <w:r w:rsidR="00052258">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w:t>
            </w:r>
            <w:r w:rsidR="00052258" w:rsidRPr="00DF7FE4">
              <w:rPr>
                <w:rFonts w:ascii="Garamond" w:eastAsia="Times New Roman" w:hAnsi="Garamond"/>
                <w:color w:val="000000"/>
                <w:sz w:val="20"/>
                <w:szCs w:val="20"/>
                <w:lang w:val="sq-AL"/>
              </w:rPr>
              <w:t>vlerësimit</w:t>
            </w:r>
            <w:r w:rsidR="006061CB" w:rsidRPr="00DF7FE4">
              <w:rPr>
                <w:rFonts w:ascii="Garamond" w:eastAsia="Times New Roman" w:hAnsi="Garamond"/>
                <w:color w:val="000000"/>
                <w:sz w:val="20"/>
                <w:szCs w:val="20"/>
                <w:lang w:val="sq-AL"/>
              </w:rPr>
              <w:t xml:space="preserve"> dhe t</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w:t>
            </w:r>
            <w:r w:rsidR="00052258" w:rsidRPr="00DF7FE4">
              <w:rPr>
                <w:rFonts w:ascii="Garamond" w:eastAsia="Times New Roman" w:hAnsi="Garamond"/>
                <w:color w:val="000000"/>
                <w:sz w:val="20"/>
                <w:szCs w:val="20"/>
                <w:lang w:val="sq-AL"/>
              </w:rPr>
              <w:t>përllogaritjes</w:t>
            </w:r>
            <w:r w:rsidR="006061CB" w:rsidRPr="00DF7FE4">
              <w:rPr>
                <w:rFonts w:ascii="Garamond" w:eastAsia="Times New Roman" w:hAnsi="Garamond"/>
                <w:color w:val="000000"/>
                <w:sz w:val="20"/>
                <w:szCs w:val="20"/>
                <w:lang w:val="sq-AL"/>
              </w:rPr>
              <w:t xml:space="preserve"> s</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mas</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s s</w:t>
            </w:r>
            <w:r w:rsidR="006C296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shp</w:t>
            </w:r>
            <w:r w:rsidR="006C296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rblimit t</w:t>
            </w:r>
            <w:r w:rsidR="006C296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pasurive pron</w:t>
            </w:r>
            <w:r w:rsidR="006C296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private q</w:t>
            </w:r>
            <w:r w:rsidR="006C296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zhvler</w:t>
            </w:r>
            <w:r w:rsidR="006C296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sohen dhe t</w:t>
            </w:r>
            <w:r w:rsidR="006C296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t</w:t>
            </w:r>
            <w:r w:rsidR="006C296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drejtave t</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personave t</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tret</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p</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r interes publik</w:t>
            </w:r>
            <w:r w:rsidR="00052258">
              <w:rPr>
                <w:rFonts w:ascii="Garamond" w:eastAsia="Times New Roman" w:hAnsi="Garamond"/>
                <w:color w:val="000000"/>
                <w:sz w:val="20"/>
                <w:szCs w:val="20"/>
                <w:lang w:val="sq-AL"/>
              </w:rPr>
              <w:t>”</w:t>
            </w:r>
            <w:r w:rsidR="006061CB" w:rsidRPr="00DF7FE4">
              <w:rPr>
                <w:rFonts w:ascii="Garamond" w:eastAsia="Times New Roman" w:hAnsi="Garamond"/>
                <w:color w:val="000000"/>
                <w:sz w:val="20"/>
                <w:szCs w:val="20"/>
                <w:lang w:val="sq-AL"/>
              </w:rPr>
              <w:t xml:space="preserve"> dhe VKM </w:t>
            </w:r>
            <w:r w:rsidR="00E14EBB" w:rsidRPr="00DF7FE4">
              <w:rPr>
                <w:rFonts w:ascii="Garamond" w:eastAsia="Times New Roman" w:hAnsi="Garamond"/>
                <w:color w:val="000000"/>
                <w:sz w:val="20"/>
                <w:szCs w:val="20"/>
                <w:lang w:val="sq-AL"/>
              </w:rPr>
              <w:t xml:space="preserve">nr. </w:t>
            </w:r>
            <w:r w:rsidR="006061CB" w:rsidRPr="00DF7FE4">
              <w:rPr>
                <w:rFonts w:ascii="Garamond" w:eastAsia="Times New Roman" w:hAnsi="Garamond"/>
                <w:color w:val="000000"/>
                <w:sz w:val="20"/>
                <w:szCs w:val="20"/>
                <w:lang w:val="sq-AL"/>
              </w:rPr>
              <w:t>89</w:t>
            </w:r>
            <w:r w:rsidR="00052258">
              <w:rPr>
                <w:rFonts w:ascii="Garamond" w:eastAsia="Times New Roman" w:hAnsi="Garamond"/>
                <w:color w:val="000000"/>
                <w:sz w:val="20"/>
                <w:szCs w:val="20"/>
                <w:lang w:val="sq-AL"/>
              </w:rPr>
              <w:t>,</w:t>
            </w:r>
            <w:r w:rsidR="006061CB" w:rsidRPr="00DF7FE4">
              <w:rPr>
                <w:rFonts w:ascii="Garamond" w:eastAsia="Times New Roman" w:hAnsi="Garamond"/>
                <w:color w:val="000000"/>
                <w:sz w:val="20"/>
                <w:szCs w:val="20"/>
                <w:lang w:val="sq-AL"/>
              </w:rPr>
              <w:t xml:space="preserve"> dat</w:t>
            </w:r>
            <w:r w:rsidR="00052258" w:rsidRPr="00DF7FE4">
              <w:rPr>
                <w:rFonts w:ascii="Garamond" w:eastAsia="Times New Roman" w:hAnsi="Garamond"/>
                <w:color w:val="000000"/>
                <w:sz w:val="20"/>
                <w:szCs w:val="20"/>
                <w:lang w:val="sq-AL"/>
              </w:rPr>
              <w:t>ë</w:t>
            </w:r>
            <w:r w:rsidR="00C95AF0">
              <w:rPr>
                <w:rFonts w:ascii="Garamond" w:eastAsia="Times New Roman" w:hAnsi="Garamond"/>
                <w:color w:val="000000"/>
                <w:sz w:val="20"/>
                <w:szCs w:val="20"/>
                <w:lang w:val="sq-AL"/>
              </w:rPr>
              <w:t xml:space="preserve"> 3.</w:t>
            </w:r>
            <w:r w:rsidR="006061CB" w:rsidRPr="00DF7FE4">
              <w:rPr>
                <w:rFonts w:ascii="Garamond" w:eastAsia="Times New Roman" w:hAnsi="Garamond"/>
                <w:color w:val="000000"/>
                <w:sz w:val="20"/>
                <w:szCs w:val="20"/>
                <w:lang w:val="sq-AL"/>
              </w:rPr>
              <w:t>2.2016</w:t>
            </w:r>
            <w:r w:rsidR="00052258">
              <w:rPr>
                <w:rFonts w:ascii="Garamond" w:eastAsia="Times New Roman" w:hAnsi="Garamond"/>
                <w:color w:val="000000"/>
                <w:sz w:val="20"/>
                <w:szCs w:val="20"/>
                <w:lang w:val="sq-AL"/>
              </w:rPr>
              <w:t>,</w:t>
            </w:r>
            <w:r w:rsidR="006061CB" w:rsidRPr="00DF7FE4">
              <w:rPr>
                <w:rFonts w:ascii="Garamond" w:eastAsia="Times New Roman" w:hAnsi="Garamond"/>
                <w:color w:val="000000"/>
                <w:sz w:val="20"/>
                <w:szCs w:val="20"/>
                <w:lang w:val="sq-AL"/>
              </w:rPr>
              <w:t xml:space="preserve"> </w:t>
            </w:r>
            <w:r w:rsidR="00052258">
              <w:rPr>
                <w:rFonts w:ascii="Garamond" w:eastAsia="Times New Roman" w:hAnsi="Garamond"/>
                <w:color w:val="000000"/>
                <w:sz w:val="20"/>
                <w:szCs w:val="20"/>
                <w:lang w:val="sq-AL"/>
              </w:rPr>
              <w:t>“</w:t>
            </w:r>
            <w:r w:rsidR="00052258" w:rsidRPr="00DF7FE4">
              <w:rPr>
                <w:rFonts w:ascii="Garamond" w:eastAsia="Times New Roman" w:hAnsi="Garamond"/>
                <w:color w:val="000000"/>
                <w:sz w:val="20"/>
                <w:szCs w:val="20"/>
                <w:lang w:val="sq-AL"/>
              </w:rPr>
              <w:t>Për</w:t>
            </w:r>
            <w:r w:rsidR="006061CB" w:rsidRPr="00DF7FE4">
              <w:rPr>
                <w:rFonts w:ascii="Garamond" w:eastAsia="Times New Roman" w:hAnsi="Garamond"/>
                <w:color w:val="000000"/>
                <w:sz w:val="20"/>
                <w:szCs w:val="20"/>
                <w:lang w:val="sq-AL"/>
              </w:rPr>
              <w:t xml:space="preserve"> miratimin e hart</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s s</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vler</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s s</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tok</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s n</w:t>
            </w:r>
            <w:r w:rsidR="00052258"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 xml:space="preserve"> Republik</w:t>
            </w:r>
            <w:r w:rsidR="00C95AF0"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n e Shqip</w:t>
            </w:r>
            <w:r w:rsidR="00C95AF0" w:rsidRPr="00DF7FE4">
              <w:rPr>
                <w:rFonts w:ascii="Garamond" w:eastAsia="Times New Roman" w:hAnsi="Garamond"/>
                <w:color w:val="000000"/>
                <w:sz w:val="20"/>
                <w:szCs w:val="20"/>
                <w:lang w:val="sq-AL"/>
              </w:rPr>
              <w:t>ë</w:t>
            </w:r>
            <w:r w:rsidR="006061CB" w:rsidRPr="00DF7FE4">
              <w:rPr>
                <w:rFonts w:ascii="Garamond" w:eastAsia="Times New Roman" w:hAnsi="Garamond"/>
                <w:color w:val="000000"/>
                <w:sz w:val="20"/>
                <w:szCs w:val="20"/>
                <w:lang w:val="sq-AL"/>
              </w:rPr>
              <w:t>ris</w:t>
            </w:r>
            <w:r w:rsidR="00C95AF0" w:rsidRPr="00DF7FE4">
              <w:rPr>
                <w:rFonts w:ascii="Garamond" w:eastAsia="Times New Roman" w:hAnsi="Garamond"/>
                <w:color w:val="000000"/>
                <w:sz w:val="20"/>
                <w:szCs w:val="20"/>
                <w:lang w:val="sq-AL"/>
              </w:rPr>
              <w:t>ë</w:t>
            </w:r>
            <w:r w:rsidR="00C95AF0">
              <w:rPr>
                <w:rFonts w:ascii="Garamond" w:eastAsia="Times New Roman" w:hAnsi="Garamond"/>
                <w:color w:val="000000"/>
                <w:sz w:val="20"/>
                <w:szCs w:val="20"/>
                <w:lang w:val="sq-AL"/>
              </w:rPr>
              <w:t>”.</w:t>
            </w:r>
          </w:p>
        </w:tc>
      </w:tr>
    </w:tbl>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C16468" w:rsidRPr="0059697A" w:rsidRDefault="00C16468" w:rsidP="009D0026">
      <w:pPr>
        <w:widowControl w:val="0"/>
        <w:spacing w:after="0" w:line="240" w:lineRule="auto"/>
        <w:rPr>
          <w:rFonts w:ascii="Garamond" w:eastAsia="Times New Roman" w:hAnsi="Garamond"/>
          <w:spacing w:val="-4"/>
          <w:sz w:val="24"/>
          <w:szCs w:val="24"/>
          <w:lang w:val="sq-AL" w:eastAsia="en-GB"/>
        </w:rPr>
        <w:sectPr w:rsidR="00C16468" w:rsidRPr="0059697A" w:rsidSect="006A7B4E">
          <w:pgSz w:w="16840" w:h="11907" w:orient="landscape" w:code="9"/>
          <w:pgMar w:top="1134" w:right="720" w:bottom="1134" w:left="720" w:header="851" w:footer="851" w:gutter="0"/>
          <w:cols w:space="454"/>
          <w:docGrid w:linePitch="360"/>
        </w:sectPr>
      </w:pPr>
    </w:p>
    <w:p w:rsidR="00FD22C9" w:rsidRPr="00403B58" w:rsidRDefault="00237286" w:rsidP="009D0026">
      <w:pPr>
        <w:pStyle w:val="Paragrafi"/>
        <w:jc w:val="center"/>
        <w:rPr>
          <w:b/>
          <w:spacing w:val="-4"/>
          <w:lang w:val="sq-AL"/>
        </w:rPr>
      </w:pPr>
      <w:r w:rsidRPr="00403B58">
        <w:rPr>
          <w:b/>
          <w:spacing w:val="-4"/>
          <w:lang w:val="sq-AL"/>
        </w:rPr>
        <w:t>VENDI</w:t>
      </w:r>
      <w:r w:rsidR="00FD22C9" w:rsidRPr="00403B58">
        <w:rPr>
          <w:b/>
          <w:spacing w:val="-4"/>
          <w:lang w:val="sq-AL"/>
        </w:rPr>
        <w:t>M</w:t>
      </w:r>
    </w:p>
    <w:p w:rsidR="00FD22C9" w:rsidRPr="00403B58" w:rsidRDefault="00E14EBB" w:rsidP="009D0026">
      <w:pPr>
        <w:pStyle w:val="Paragrafi"/>
        <w:jc w:val="center"/>
        <w:rPr>
          <w:b/>
          <w:spacing w:val="-4"/>
          <w:lang w:val="sq-AL"/>
        </w:rPr>
      </w:pPr>
      <w:r w:rsidRPr="00403B58">
        <w:rPr>
          <w:b/>
          <w:spacing w:val="-4"/>
          <w:lang w:val="sq-AL"/>
        </w:rPr>
        <w:t xml:space="preserve">Nr. </w:t>
      </w:r>
      <w:r w:rsidR="00FD22C9" w:rsidRPr="00403B58">
        <w:rPr>
          <w:b/>
          <w:spacing w:val="-4"/>
          <w:lang w:val="sq-AL"/>
        </w:rPr>
        <w:t>598, datë 31.8.2016</w:t>
      </w:r>
    </w:p>
    <w:p w:rsidR="00FD22C9" w:rsidRPr="00403B58" w:rsidRDefault="00FD22C9" w:rsidP="00403B58">
      <w:pPr>
        <w:pStyle w:val="Hapesira7"/>
        <w:rPr>
          <w:spacing w:val="-4"/>
          <w:lang w:val="sq-AL"/>
        </w:rPr>
      </w:pPr>
    </w:p>
    <w:p w:rsidR="00FD22C9" w:rsidRPr="00403B58" w:rsidRDefault="00FD22C9" w:rsidP="009D0026">
      <w:pPr>
        <w:pStyle w:val="Paragrafi"/>
        <w:jc w:val="center"/>
        <w:rPr>
          <w:b/>
          <w:spacing w:val="-4"/>
          <w:lang w:val="sq-AL"/>
        </w:rPr>
      </w:pPr>
      <w:r w:rsidRPr="00403B58">
        <w:rPr>
          <w:b/>
          <w:spacing w:val="-4"/>
          <w:lang w:val="sq-AL"/>
        </w:rPr>
        <w:t>PËR SHPRONËSIMIN, PËR INTERES PUBLIK, TË PRONARËVE TË PASURIVE TË PALUAJTSHME, PRONË PRIVATE, QË PREKEN NGA REALIZIMI I PROJEKTIT “RIKONSTRUKSION</w:t>
      </w:r>
      <w:r w:rsidR="00E14EBB" w:rsidRPr="00403B58">
        <w:rPr>
          <w:b/>
          <w:spacing w:val="-4"/>
          <w:lang w:val="sq-AL"/>
        </w:rPr>
        <w:t xml:space="preserve"> </w:t>
      </w:r>
      <w:r w:rsidRPr="00403B58">
        <w:rPr>
          <w:b/>
          <w:spacing w:val="-4"/>
          <w:lang w:val="sq-AL"/>
        </w:rPr>
        <w:t xml:space="preserve">I BULEVARDIT </w:t>
      </w:r>
      <w:r w:rsidR="004426CB" w:rsidRPr="00403B58">
        <w:rPr>
          <w:b/>
          <w:spacing w:val="-4"/>
          <w:lang w:val="sq-AL"/>
        </w:rPr>
        <w:t>“</w:t>
      </w:r>
      <w:r w:rsidRPr="00403B58">
        <w:rPr>
          <w:b/>
          <w:spacing w:val="-4"/>
          <w:lang w:val="sq-AL"/>
        </w:rPr>
        <w:t>JAKOV XOXA</w:t>
      </w:r>
      <w:r w:rsidR="004426CB" w:rsidRPr="00403B58">
        <w:rPr>
          <w:b/>
          <w:spacing w:val="-4"/>
          <w:lang w:val="sq-AL"/>
        </w:rPr>
        <w:t>”</w:t>
      </w:r>
      <w:r w:rsidRPr="00403B58">
        <w:rPr>
          <w:b/>
          <w:spacing w:val="-4"/>
          <w:lang w:val="sq-AL"/>
        </w:rPr>
        <w:t>”, FIER</w:t>
      </w:r>
    </w:p>
    <w:p w:rsidR="00FD22C9" w:rsidRPr="00403B58" w:rsidRDefault="00FD22C9" w:rsidP="00403B58">
      <w:pPr>
        <w:pStyle w:val="Hapesira7"/>
        <w:rPr>
          <w:spacing w:val="-4"/>
          <w:lang w:val="sq-AL"/>
        </w:rPr>
      </w:pPr>
    </w:p>
    <w:p w:rsidR="00FD22C9" w:rsidRPr="00403B58" w:rsidRDefault="00FD22C9" w:rsidP="009D0026">
      <w:pPr>
        <w:pStyle w:val="Paragrafi"/>
        <w:rPr>
          <w:spacing w:val="-4"/>
          <w:lang w:val="sq-AL"/>
        </w:rPr>
      </w:pPr>
      <w:r w:rsidRPr="00403B58">
        <w:rPr>
          <w:spacing w:val="-4"/>
          <w:lang w:val="sq-AL"/>
        </w:rPr>
        <w:t xml:space="preserve">Në mbështetje të nenit 100 të Kushtetutës, të ligjit </w:t>
      </w:r>
      <w:r w:rsidR="00E14EBB" w:rsidRPr="00403B58">
        <w:rPr>
          <w:spacing w:val="-4"/>
          <w:lang w:val="sq-AL"/>
        </w:rPr>
        <w:t xml:space="preserve">nr. </w:t>
      </w:r>
      <w:r w:rsidRPr="00403B58">
        <w:rPr>
          <w:spacing w:val="-4"/>
          <w:lang w:val="sq-AL"/>
        </w:rPr>
        <w:t xml:space="preserve">9936, datë 26.6.2008, “Për menaxhimin e sistemit buxhetor në Republikën e Shqipërisë”, të ligjit </w:t>
      </w:r>
      <w:r w:rsidR="00E14EBB" w:rsidRPr="00403B58">
        <w:rPr>
          <w:spacing w:val="-4"/>
          <w:lang w:val="sq-AL"/>
        </w:rPr>
        <w:t xml:space="preserve">nr. </w:t>
      </w:r>
      <w:r w:rsidRPr="00403B58">
        <w:rPr>
          <w:spacing w:val="-4"/>
          <w:lang w:val="sq-AL"/>
        </w:rPr>
        <w:t xml:space="preserve">160/2014, “Për buxhetin e vitit 2015”, dhe të neneve 5, pika 1, 20 e 21, të ligjit </w:t>
      </w:r>
      <w:r w:rsidR="00E14EBB" w:rsidRPr="00403B58">
        <w:rPr>
          <w:spacing w:val="-4"/>
          <w:lang w:val="sq-AL"/>
        </w:rPr>
        <w:t xml:space="preserve">nr. </w:t>
      </w:r>
      <w:r w:rsidRPr="00403B58">
        <w:rPr>
          <w:spacing w:val="-4"/>
          <w:lang w:val="sq-AL"/>
        </w:rPr>
        <w:t>8561, datë 22.12.1999, “Për shpronësimet dhe marrjen në përdorim të përkohshëm të pasurisë, pronë private, për interes publik”, me propozimin e ministrit të Zhvillimit Urban, Këshilli i Ministrave</w:t>
      </w:r>
    </w:p>
    <w:p w:rsidR="00FD22C9" w:rsidRPr="00403B58" w:rsidRDefault="00FD22C9" w:rsidP="00403B58">
      <w:pPr>
        <w:pStyle w:val="Hapesira7"/>
        <w:rPr>
          <w:spacing w:val="-4"/>
          <w:lang w:val="sq-AL"/>
        </w:rPr>
      </w:pPr>
    </w:p>
    <w:p w:rsidR="00FD22C9" w:rsidRPr="00403B58" w:rsidRDefault="00237286" w:rsidP="009D0026">
      <w:pPr>
        <w:pStyle w:val="Paragrafi"/>
        <w:jc w:val="center"/>
        <w:rPr>
          <w:spacing w:val="-4"/>
          <w:lang w:val="sq-AL"/>
        </w:rPr>
      </w:pPr>
      <w:r w:rsidRPr="00403B58">
        <w:rPr>
          <w:spacing w:val="-4"/>
          <w:lang w:val="sq-AL"/>
        </w:rPr>
        <w:t>VENDOS</w:t>
      </w:r>
      <w:r w:rsidR="00FD22C9" w:rsidRPr="00403B58">
        <w:rPr>
          <w:spacing w:val="-4"/>
          <w:lang w:val="sq-AL"/>
        </w:rPr>
        <w:t>I:</w:t>
      </w:r>
    </w:p>
    <w:p w:rsidR="00FD22C9" w:rsidRPr="00403B58" w:rsidRDefault="00FD22C9" w:rsidP="00403B58">
      <w:pPr>
        <w:pStyle w:val="Hapesira7"/>
        <w:rPr>
          <w:spacing w:val="-4"/>
          <w:lang w:val="sq-AL"/>
        </w:rPr>
      </w:pPr>
    </w:p>
    <w:p w:rsidR="00FD22C9" w:rsidRPr="00403B58" w:rsidRDefault="00237286" w:rsidP="009D0026">
      <w:pPr>
        <w:pStyle w:val="Paragrafi"/>
        <w:rPr>
          <w:spacing w:val="-4"/>
          <w:lang w:val="sq-AL"/>
        </w:rPr>
      </w:pPr>
      <w:r w:rsidRPr="00403B58">
        <w:rPr>
          <w:spacing w:val="-4"/>
          <w:lang w:val="sq-AL"/>
        </w:rPr>
        <w:t xml:space="preserve">1. </w:t>
      </w:r>
      <w:r w:rsidR="00FD22C9" w:rsidRPr="00403B58">
        <w:rPr>
          <w:spacing w:val="-4"/>
          <w:lang w:val="sq-AL"/>
        </w:rPr>
        <w:t xml:space="preserve">Shpronësimin, për interes publik, të pronarëve të pasurive të paluajtshme, pronë private, që preken nga realizimi i projektit, “Rikonstruksion i bulevardit </w:t>
      </w:r>
      <w:r w:rsidR="004426CB" w:rsidRPr="00403B58">
        <w:rPr>
          <w:spacing w:val="-4"/>
          <w:lang w:val="sq-AL"/>
        </w:rPr>
        <w:t>“</w:t>
      </w:r>
      <w:r w:rsidR="00FD22C9" w:rsidRPr="00403B58">
        <w:rPr>
          <w:spacing w:val="-4"/>
          <w:lang w:val="sq-AL"/>
        </w:rPr>
        <w:t>Jakov Xoxa</w:t>
      </w:r>
      <w:r w:rsidR="004426CB" w:rsidRPr="00403B58">
        <w:rPr>
          <w:spacing w:val="-4"/>
          <w:lang w:val="sq-AL"/>
        </w:rPr>
        <w:t>”</w:t>
      </w:r>
      <w:r w:rsidR="00FD22C9" w:rsidRPr="00403B58">
        <w:rPr>
          <w:spacing w:val="-4"/>
          <w:lang w:val="sq-AL"/>
        </w:rPr>
        <w:t>”, Fier.</w:t>
      </w:r>
    </w:p>
    <w:p w:rsidR="00FD22C9" w:rsidRPr="00403B58" w:rsidRDefault="00237286" w:rsidP="009D0026">
      <w:pPr>
        <w:pStyle w:val="Paragrafi"/>
        <w:rPr>
          <w:spacing w:val="-4"/>
          <w:lang w:val="sq-AL"/>
        </w:rPr>
      </w:pPr>
      <w:r w:rsidRPr="00403B58">
        <w:rPr>
          <w:spacing w:val="-4"/>
          <w:lang w:val="sq-AL"/>
        </w:rPr>
        <w:t xml:space="preserve">2. </w:t>
      </w:r>
      <w:r w:rsidR="00FD22C9" w:rsidRPr="00403B58">
        <w:rPr>
          <w:spacing w:val="-4"/>
          <w:lang w:val="sq-AL"/>
        </w:rPr>
        <w:t>Shpronësimi të bëhet në favor të Bashkisë Fier.</w:t>
      </w:r>
    </w:p>
    <w:p w:rsidR="00FD22C9" w:rsidRPr="00403B58" w:rsidRDefault="00237286" w:rsidP="009D0026">
      <w:pPr>
        <w:pStyle w:val="Paragrafi"/>
        <w:rPr>
          <w:spacing w:val="-4"/>
          <w:lang w:val="sq-AL"/>
        </w:rPr>
      </w:pPr>
      <w:r w:rsidRPr="00403B58">
        <w:rPr>
          <w:spacing w:val="-4"/>
          <w:lang w:val="sq-AL"/>
        </w:rPr>
        <w:t xml:space="preserve">3. </w:t>
      </w:r>
      <w:r w:rsidR="00FD22C9" w:rsidRPr="00403B58">
        <w:rPr>
          <w:spacing w:val="-4"/>
          <w:lang w:val="sq-AL"/>
        </w:rPr>
        <w:t>Pronarët e pasurive të paluajtshme, që shpronësohen, të kompensohen në vlerë të plotë sipas masës përkatëse, që paraqitet në tabelën bashkëlidhur këtij vendimi, për pasuritë sipërfaqe “tokë truall” dhe “ndërtesë”, me një vlerë të përgjithshme të shpronësimit 10 194 753 (dhjetë milionë e njëqind e nëntëdhjetë e katër mijë e shtatëqind e pesëdhjetë e tre) lekë.</w:t>
      </w:r>
    </w:p>
    <w:p w:rsidR="00FD22C9" w:rsidRPr="00403B58" w:rsidRDefault="00237286" w:rsidP="009D0026">
      <w:pPr>
        <w:pStyle w:val="Paragrafi"/>
        <w:rPr>
          <w:spacing w:val="-4"/>
          <w:lang w:val="sq-AL"/>
        </w:rPr>
      </w:pPr>
      <w:r w:rsidRPr="00403B58">
        <w:rPr>
          <w:spacing w:val="-4"/>
          <w:lang w:val="sq-AL"/>
        </w:rPr>
        <w:t xml:space="preserve">4. </w:t>
      </w:r>
      <w:r w:rsidR="00FD22C9" w:rsidRPr="00403B58">
        <w:rPr>
          <w:spacing w:val="-4"/>
          <w:lang w:val="sq-AL"/>
        </w:rPr>
        <w:t>Vlera e përgjithshme e shpronësimit, prej 10 194 753 (dhjetë milionë e njëqind e nëntëdhjetë e katër mijë e shtatëqind e pesëdhjetë e tre) lekësh, të përballohet nga llogaria “Fondi i shpronësimeve”, në Bankën e Shqipërisë.</w:t>
      </w:r>
    </w:p>
    <w:p w:rsidR="00FD22C9" w:rsidRPr="00403B58" w:rsidRDefault="00237286" w:rsidP="009D0026">
      <w:pPr>
        <w:pStyle w:val="Paragrafi"/>
        <w:rPr>
          <w:spacing w:val="-4"/>
          <w:lang w:val="sq-AL"/>
        </w:rPr>
      </w:pPr>
      <w:r w:rsidRPr="00403B58">
        <w:rPr>
          <w:spacing w:val="-4"/>
          <w:lang w:val="sq-AL"/>
        </w:rPr>
        <w:t xml:space="preserve">5. </w:t>
      </w:r>
      <w:r w:rsidR="00FD22C9" w:rsidRPr="00403B58">
        <w:rPr>
          <w:spacing w:val="-4"/>
          <w:lang w:val="sq-AL"/>
        </w:rPr>
        <w:t>Shpenzimet procedurale, në vlerën 50 000 (pesëdhjetë mijë) lekë, të përballohen nga buxheti i vitit 2016, miratuar për Ministrinë e Zhvillimit Urban.</w:t>
      </w:r>
    </w:p>
    <w:p w:rsidR="00FD22C9" w:rsidRPr="00403B58" w:rsidRDefault="00237286" w:rsidP="009D0026">
      <w:pPr>
        <w:pStyle w:val="Paragrafi"/>
        <w:rPr>
          <w:spacing w:val="-4"/>
          <w:lang w:val="sq-AL"/>
        </w:rPr>
      </w:pPr>
      <w:r w:rsidRPr="00403B58">
        <w:rPr>
          <w:spacing w:val="-4"/>
          <w:lang w:val="sq-AL"/>
        </w:rPr>
        <w:t xml:space="preserve">6. </w:t>
      </w:r>
      <w:r w:rsidR="00FD22C9" w:rsidRPr="00403B58">
        <w:rPr>
          <w:spacing w:val="-4"/>
          <w:lang w:val="sq-AL"/>
        </w:rPr>
        <w:t>Shpronësimi të fillojë menjëherë p</w:t>
      </w:r>
      <w:r w:rsidR="001450CD" w:rsidRPr="00403B58">
        <w:rPr>
          <w:spacing w:val="-4"/>
          <w:lang w:val="sq-AL"/>
        </w:rPr>
        <w:t xml:space="preserve">as botimit të këtij vendimi në </w:t>
      </w:r>
      <w:r w:rsidR="00FD22C9" w:rsidRPr="00403B58">
        <w:rPr>
          <w:spacing w:val="-4"/>
          <w:lang w:val="sq-AL"/>
        </w:rPr>
        <w:t xml:space="preserve">Fletoren </w:t>
      </w:r>
      <w:r w:rsidR="001450CD" w:rsidRPr="00403B58">
        <w:rPr>
          <w:spacing w:val="-4"/>
          <w:lang w:val="sq-AL"/>
        </w:rPr>
        <w:t>Z</w:t>
      </w:r>
      <w:r w:rsidR="00FD22C9" w:rsidRPr="00403B58">
        <w:rPr>
          <w:spacing w:val="-4"/>
          <w:lang w:val="sq-AL"/>
        </w:rPr>
        <w:t>yrtare.</w:t>
      </w:r>
    </w:p>
    <w:p w:rsidR="00FD22C9" w:rsidRPr="00403B58" w:rsidRDefault="00237286" w:rsidP="009D0026">
      <w:pPr>
        <w:pStyle w:val="Paragrafi"/>
        <w:rPr>
          <w:spacing w:val="-4"/>
          <w:lang w:val="sq-AL"/>
        </w:rPr>
      </w:pPr>
      <w:r w:rsidRPr="00403B58">
        <w:rPr>
          <w:spacing w:val="-4"/>
          <w:lang w:val="sq-AL"/>
        </w:rPr>
        <w:t xml:space="preserve">7. </w:t>
      </w:r>
      <w:r w:rsidR="00FD22C9" w:rsidRPr="00403B58">
        <w:rPr>
          <w:spacing w:val="-4"/>
          <w:lang w:val="sq-AL"/>
        </w:rPr>
        <w:t xml:space="preserve">Pronarët e përmendur në listën, që i bashkëlidhet këtij vendimi, të kompensohen, për efekt shpronësimi, pasi të kenë paraqitur dokumentacionin e plotë të pronësisë pranë Bashkisë Fier. </w:t>
      </w:r>
    </w:p>
    <w:p w:rsidR="00FD22C9" w:rsidRPr="00403B58" w:rsidRDefault="00237286" w:rsidP="009D0026">
      <w:pPr>
        <w:pStyle w:val="Paragrafi"/>
        <w:rPr>
          <w:spacing w:val="-4"/>
          <w:lang w:val="sq-AL"/>
        </w:rPr>
      </w:pPr>
      <w:r w:rsidRPr="00403B58">
        <w:rPr>
          <w:spacing w:val="-4"/>
          <w:lang w:val="sq-AL"/>
        </w:rPr>
        <w:t xml:space="preserve">8. </w:t>
      </w:r>
      <w:r w:rsidR="00FD22C9" w:rsidRPr="00403B58">
        <w:rPr>
          <w:spacing w:val="-4"/>
          <w:lang w:val="sq-AL"/>
        </w:rPr>
        <w:t>Zyra Vendore e Regjistrimit të Pasurive të Paluajtshme Fier, brenda 30 (tridhjetë) ditëve nga data e miratimit të këtij vendimi, në bashkëpunim me Bashkinë Fier, të fillojë procedurat për hedhjen e gjurmës së projektit mbi hartën treguese të regjistrimit sipas planimetrisë së shpronësimit të miratuar dhe të bëjë kalimin e pronësisë për pasuritë e shpronësuara në favor të shtetit.</w:t>
      </w:r>
    </w:p>
    <w:p w:rsidR="00FD22C9" w:rsidRPr="00403B58" w:rsidRDefault="00237286" w:rsidP="009D0026">
      <w:pPr>
        <w:pStyle w:val="Paragrafi"/>
        <w:rPr>
          <w:spacing w:val="-4"/>
          <w:lang w:val="sq-AL"/>
        </w:rPr>
      </w:pPr>
      <w:r w:rsidRPr="00403B58">
        <w:rPr>
          <w:spacing w:val="-4"/>
          <w:lang w:val="sq-AL"/>
        </w:rPr>
        <w:t xml:space="preserve">9. </w:t>
      </w:r>
      <w:r w:rsidR="00FD22C9" w:rsidRPr="00403B58">
        <w:rPr>
          <w:spacing w:val="-4"/>
          <w:lang w:val="sq-AL"/>
        </w:rPr>
        <w:t>Zyra Vendore e Regjistrimit të Pasurive të Paluajtshme Fier të pezullojë të gjitha transaksionet me pasuritë e shpronësuara deri në momentin kur do të realizohen procesi i hedhjes së gjurmës së projektit mbi hartën treguese të regjistrimit dhe kalimi i pronësisë për pasuritë e shpronësuara.</w:t>
      </w:r>
    </w:p>
    <w:p w:rsidR="00FD22C9" w:rsidRPr="00403B58" w:rsidRDefault="00237286" w:rsidP="009D0026">
      <w:pPr>
        <w:pStyle w:val="Paragrafi"/>
        <w:rPr>
          <w:spacing w:val="-4"/>
          <w:lang w:val="sq-AL"/>
        </w:rPr>
      </w:pPr>
      <w:r w:rsidRPr="00403B58">
        <w:rPr>
          <w:spacing w:val="-4"/>
          <w:lang w:val="sq-AL"/>
        </w:rPr>
        <w:t xml:space="preserve">10. </w:t>
      </w:r>
      <w:r w:rsidR="00FD22C9" w:rsidRPr="00403B58">
        <w:rPr>
          <w:spacing w:val="-4"/>
          <w:lang w:val="sq-AL"/>
        </w:rPr>
        <w:t>Ngarkohen Ministria e Financave, Ministria e Zhvillimit Urban, Zyra Vendore e Regjistrimit të Pasurive të Paluajtshme Fier dhe Bashkia Fier për zbatimin e këtij vendimi.</w:t>
      </w:r>
    </w:p>
    <w:p w:rsidR="00FD22C9" w:rsidRPr="00403B58" w:rsidRDefault="00FD22C9" w:rsidP="009D0026">
      <w:pPr>
        <w:pStyle w:val="Paragrafi"/>
        <w:rPr>
          <w:spacing w:val="-4"/>
          <w:lang w:val="sq-AL"/>
        </w:rPr>
      </w:pPr>
      <w:r w:rsidRPr="00403B58">
        <w:rPr>
          <w:spacing w:val="-4"/>
          <w:lang w:val="sq-AL"/>
        </w:rPr>
        <w:t>Ky vendim hyn në</w:t>
      </w:r>
      <w:r w:rsidR="00237286" w:rsidRPr="00403B58">
        <w:rPr>
          <w:spacing w:val="-4"/>
          <w:lang w:val="sq-AL"/>
        </w:rPr>
        <w:t xml:space="preserve"> fuqi menjëherë dhe botohet në </w:t>
      </w:r>
      <w:r w:rsidRPr="00403B58">
        <w:rPr>
          <w:spacing w:val="-4"/>
          <w:lang w:val="sq-AL"/>
        </w:rPr>
        <w:t xml:space="preserve">Fletoren </w:t>
      </w:r>
      <w:r w:rsidR="00237286" w:rsidRPr="00403B58">
        <w:rPr>
          <w:spacing w:val="-4"/>
          <w:lang w:val="sq-AL"/>
        </w:rPr>
        <w:t>Zyrtare</w:t>
      </w:r>
      <w:r w:rsidRPr="00403B58">
        <w:rPr>
          <w:spacing w:val="-4"/>
          <w:lang w:val="sq-AL"/>
        </w:rPr>
        <w:t>.</w:t>
      </w:r>
    </w:p>
    <w:p w:rsidR="00FD22C9" w:rsidRPr="00403B58" w:rsidRDefault="00FD22C9" w:rsidP="00403B58">
      <w:pPr>
        <w:pStyle w:val="Hapesira7"/>
        <w:rPr>
          <w:spacing w:val="-4"/>
          <w:lang w:val="sq-AL"/>
        </w:rPr>
      </w:pPr>
    </w:p>
    <w:p w:rsidR="00237286" w:rsidRPr="00403B58" w:rsidRDefault="00237286" w:rsidP="009D0026">
      <w:pPr>
        <w:pStyle w:val="Autoriteti"/>
        <w:keepNext w:val="0"/>
        <w:rPr>
          <w:spacing w:val="-4"/>
          <w:lang w:val="sq-AL"/>
        </w:rPr>
      </w:pPr>
      <w:r w:rsidRPr="00403B58">
        <w:rPr>
          <w:spacing w:val="-4"/>
          <w:lang w:val="sq-AL"/>
        </w:rPr>
        <w:t>KRYEMINISTRI</w:t>
      </w:r>
    </w:p>
    <w:p w:rsidR="00237286" w:rsidRPr="00403B58" w:rsidRDefault="00237286" w:rsidP="009D0026">
      <w:pPr>
        <w:pStyle w:val="AutoritetiEmer"/>
        <w:rPr>
          <w:spacing w:val="-4"/>
          <w:lang w:val="sq-AL"/>
        </w:rPr>
      </w:pPr>
      <w:r w:rsidRPr="00403B58">
        <w:rPr>
          <w:spacing w:val="-4"/>
          <w:lang w:val="sq-AL"/>
        </w:rPr>
        <w:t>Edi Rama</w:t>
      </w:r>
    </w:p>
    <w:p w:rsidR="00845595" w:rsidRDefault="00845595" w:rsidP="009D0026">
      <w:pPr>
        <w:widowControl w:val="0"/>
        <w:spacing w:after="0" w:line="240" w:lineRule="auto"/>
        <w:rPr>
          <w:rFonts w:ascii="Garamond" w:eastAsia="Times New Roman" w:hAnsi="Garamond"/>
          <w:spacing w:val="-4"/>
          <w:sz w:val="24"/>
          <w:szCs w:val="24"/>
          <w:lang w:val="sq-AL" w:eastAsia="en-GB"/>
        </w:rPr>
        <w:sectPr w:rsidR="00845595" w:rsidSect="00845595">
          <w:pgSz w:w="11907" w:h="16840" w:code="9"/>
          <w:pgMar w:top="720" w:right="1134" w:bottom="720" w:left="1134" w:header="851" w:footer="851" w:gutter="0"/>
          <w:cols w:num="2" w:space="454"/>
          <w:docGrid w:linePitch="360"/>
        </w:sect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FD22C9" w:rsidRPr="0059697A" w:rsidRDefault="00FD22C9" w:rsidP="009D0026">
      <w:pPr>
        <w:widowControl w:val="0"/>
        <w:spacing w:after="0" w:line="240" w:lineRule="auto"/>
        <w:rPr>
          <w:rFonts w:ascii="Garamond" w:eastAsia="Times New Roman" w:hAnsi="Garamond"/>
          <w:spacing w:val="-4"/>
          <w:sz w:val="24"/>
          <w:szCs w:val="24"/>
          <w:lang w:val="sq-AL" w:eastAsia="en-GB"/>
        </w:rPr>
        <w:sectPr w:rsidR="00FD22C9" w:rsidRPr="0059697A" w:rsidSect="00845595">
          <w:type w:val="continuous"/>
          <w:pgSz w:w="11907" w:h="16840" w:code="9"/>
          <w:pgMar w:top="720" w:right="1134" w:bottom="720" w:left="1134" w:header="851" w:footer="851" w:gutter="0"/>
          <w:cols w:space="454"/>
          <w:docGrid w:linePitch="360"/>
        </w:sect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tbl>
      <w:tblPr>
        <w:tblW w:w="4937" w:type="pct"/>
        <w:tblInd w:w="198" w:type="dxa"/>
        <w:tblLook w:val="04A0"/>
      </w:tblPr>
      <w:tblGrid>
        <w:gridCol w:w="469"/>
        <w:gridCol w:w="1127"/>
        <w:gridCol w:w="1484"/>
        <w:gridCol w:w="1155"/>
        <w:gridCol w:w="1222"/>
        <w:gridCol w:w="683"/>
        <w:gridCol w:w="929"/>
        <w:gridCol w:w="1151"/>
        <w:gridCol w:w="1290"/>
        <w:gridCol w:w="1377"/>
        <w:gridCol w:w="1006"/>
        <w:gridCol w:w="989"/>
        <w:gridCol w:w="1122"/>
        <w:gridCol w:w="1415"/>
      </w:tblGrid>
      <w:tr w:rsidR="00FD22C9" w:rsidRPr="00D9546B" w:rsidTr="00FB706A">
        <w:trPr>
          <w:trHeight w:val="139"/>
        </w:trPr>
        <w:tc>
          <w:tcPr>
            <w:tcW w:w="5000" w:type="pct"/>
            <w:gridSpan w:val="14"/>
            <w:tcBorders>
              <w:bottom w:val="single" w:sz="4" w:space="0" w:color="auto"/>
              <w:right w:val="single" w:sz="4" w:space="0" w:color="auto"/>
            </w:tcBorders>
            <w:shd w:val="clear" w:color="auto" w:fill="auto"/>
            <w:vAlign w:val="bottom"/>
            <w:hideMark/>
          </w:tcPr>
          <w:p w:rsidR="00FD22C9" w:rsidRPr="00D9546B" w:rsidRDefault="00FD22C9" w:rsidP="00E2405F">
            <w:pPr>
              <w:widowControl w:val="0"/>
              <w:spacing w:after="0" w:line="240" w:lineRule="auto"/>
              <w:ind w:firstLine="0"/>
              <w:jc w:val="center"/>
              <w:rPr>
                <w:rFonts w:ascii="Garamond" w:eastAsia="Times New Roman" w:hAnsi="Garamond"/>
                <w:bCs/>
                <w:color w:val="000000"/>
                <w:sz w:val="20"/>
                <w:szCs w:val="20"/>
                <w:lang w:val="sq-AL"/>
              </w:rPr>
            </w:pPr>
            <w:r w:rsidRPr="00D9546B">
              <w:rPr>
                <w:rFonts w:ascii="Garamond" w:eastAsia="Times New Roman" w:hAnsi="Garamond"/>
                <w:bCs/>
                <w:color w:val="000000"/>
                <w:sz w:val="20"/>
                <w:szCs w:val="20"/>
                <w:lang w:val="sq-AL"/>
              </w:rPr>
              <w:t>LISTA E PRONAR</w:t>
            </w:r>
            <w:r w:rsidR="00E2405F" w:rsidRPr="00D9546B">
              <w:rPr>
                <w:rFonts w:ascii="Garamond" w:eastAsia="Times New Roman" w:hAnsi="Garamond"/>
                <w:bCs/>
                <w:color w:val="000000"/>
                <w:sz w:val="20"/>
                <w:szCs w:val="20"/>
                <w:lang w:val="sq-AL"/>
              </w:rPr>
              <w:t>Ë</w:t>
            </w:r>
            <w:r w:rsidRPr="00D9546B">
              <w:rPr>
                <w:rFonts w:ascii="Garamond" w:eastAsia="Times New Roman" w:hAnsi="Garamond"/>
                <w:bCs/>
                <w:color w:val="000000"/>
                <w:sz w:val="20"/>
                <w:szCs w:val="20"/>
                <w:lang w:val="sq-AL"/>
              </w:rPr>
              <w:t>VE T</w:t>
            </w:r>
            <w:r w:rsidR="00E2405F" w:rsidRPr="00D9546B">
              <w:rPr>
                <w:rFonts w:ascii="Garamond" w:eastAsia="Times New Roman" w:hAnsi="Garamond"/>
                <w:bCs/>
                <w:color w:val="000000"/>
                <w:sz w:val="20"/>
                <w:szCs w:val="20"/>
                <w:lang w:val="sq-AL"/>
              </w:rPr>
              <w:t>Ë</w:t>
            </w:r>
            <w:r w:rsidRPr="00D9546B">
              <w:rPr>
                <w:rFonts w:ascii="Garamond" w:eastAsia="Times New Roman" w:hAnsi="Garamond"/>
                <w:bCs/>
                <w:color w:val="000000"/>
                <w:sz w:val="20"/>
                <w:szCs w:val="20"/>
                <w:lang w:val="sq-AL"/>
              </w:rPr>
              <w:t xml:space="preserve"> PASURIVE PRON</w:t>
            </w:r>
            <w:r w:rsidR="00E2405F" w:rsidRPr="00D9546B">
              <w:rPr>
                <w:rFonts w:ascii="Garamond" w:eastAsia="Times New Roman" w:hAnsi="Garamond"/>
                <w:bCs/>
                <w:color w:val="000000"/>
                <w:sz w:val="20"/>
                <w:szCs w:val="20"/>
                <w:lang w:val="sq-AL"/>
              </w:rPr>
              <w:t>Ë</w:t>
            </w:r>
            <w:r w:rsidRPr="00D9546B">
              <w:rPr>
                <w:rFonts w:ascii="Garamond" w:eastAsia="Times New Roman" w:hAnsi="Garamond"/>
                <w:bCs/>
                <w:color w:val="000000"/>
                <w:sz w:val="20"/>
                <w:szCs w:val="20"/>
                <w:lang w:val="sq-AL"/>
              </w:rPr>
              <w:t xml:space="preserve"> PRIVATE Q</w:t>
            </w:r>
            <w:r w:rsidR="00E2405F" w:rsidRPr="00D9546B">
              <w:rPr>
                <w:rFonts w:ascii="Garamond" w:eastAsia="Times New Roman" w:hAnsi="Garamond"/>
                <w:bCs/>
                <w:color w:val="000000"/>
                <w:sz w:val="20"/>
                <w:szCs w:val="20"/>
                <w:lang w:val="sq-AL"/>
              </w:rPr>
              <w:t>Ë</w:t>
            </w:r>
            <w:r w:rsidRPr="00D9546B">
              <w:rPr>
                <w:rFonts w:ascii="Garamond" w:eastAsia="Times New Roman" w:hAnsi="Garamond"/>
                <w:bCs/>
                <w:color w:val="000000"/>
                <w:sz w:val="20"/>
                <w:szCs w:val="20"/>
                <w:lang w:val="sq-AL"/>
              </w:rPr>
              <w:t xml:space="preserve"> DO T</w:t>
            </w:r>
            <w:r w:rsidR="00E2405F" w:rsidRPr="00D9546B">
              <w:rPr>
                <w:rFonts w:ascii="Garamond" w:eastAsia="Times New Roman" w:hAnsi="Garamond"/>
                <w:bCs/>
                <w:color w:val="000000"/>
                <w:sz w:val="20"/>
                <w:szCs w:val="20"/>
                <w:lang w:val="sq-AL"/>
              </w:rPr>
              <w:t>Ë</w:t>
            </w:r>
            <w:r w:rsidRPr="00D9546B">
              <w:rPr>
                <w:rFonts w:ascii="Garamond" w:eastAsia="Times New Roman" w:hAnsi="Garamond"/>
                <w:bCs/>
                <w:color w:val="000000"/>
                <w:sz w:val="20"/>
                <w:szCs w:val="20"/>
                <w:lang w:val="sq-AL"/>
              </w:rPr>
              <w:t xml:space="preserve"> SHPRON</w:t>
            </w:r>
            <w:r w:rsidR="00E2405F" w:rsidRPr="00D9546B">
              <w:rPr>
                <w:rFonts w:ascii="Garamond" w:eastAsia="Times New Roman" w:hAnsi="Garamond"/>
                <w:bCs/>
                <w:color w:val="000000"/>
                <w:sz w:val="20"/>
                <w:szCs w:val="20"/>
                <w:lang w:val="sq-AL"/>
              </w:rPr>
              <w:t>Ë</w:t>
            </w:r>
            <w:r w:rsidRPr="00D9546B">
              <w:rPr>
                <w:rFonts w:ascii="Garamond" w:eastAsia="Times New Roman" w:hAnsi="Garamond"/>
                <w:bCs/>
                <w:color w:val="000000"/>
                <w:sz w:val="20"/>
                <w:szCs w:val="20"/>
                <w:lang w:val="sq-AL"/>
              </w:rPr>
              <w:t>SOHEN P</w:t>
            </w:r>
            <w:r w:rsidR="00E2405F" w:rsidRPr="00D9546B">
              <w:rPr>
                <w:rFonts w:ascii="Garamond" w:eastAsia="Times New Roman" w:hAnsi="Garamond"/>
                <w:bCs/>
                <w:color w:val="000000"/>
                <w:sz w:val="20"/>
                <w:szCs w:val="20"/>
                <w:lang w:val="sq-AL"/>
              </w:rPr>
              <w:t>Ë</w:t>
            </w:r>
            <w:r w:rsidRPr="00D9546B">
              <w:rPr>
                <w:rFonts w:ascii="Garamond" w:eastAsia="Times New Roman" w:hAnsi="Garamond"/>
                <w:bCs/>
                <w:color w:val="000000"/>
                <w:sz w:val="20"/>
                <w:szCs w:val="20"/>
                <w:lang w:val="sq-AL"/>
              </w:rPr>
              <w:t>R EFEKT T</w:t>
            </w:r>
            <w:r w:rsidR="00E2405F" w:rsidRPr="00D9546B">
              <w:rPr>
                <w:rFonts w:ascii="Garamond" w:eastAsia="Times New Roman" w:hAnsi="Garamond"/>
                <w:bCs/>
                <w:color w:val="000000"/>
                <w:sz w:val="20"/>
                <w:szCs w:val="20"/>
                <w:lang w:val="sq-AL"/>
              </w:rPr>
              <w:t>Ë</w:t>
            </w:r>
            <w:r w:rsidRPr="00D9546B">
              <w:rPr>
                <w:rFonts w:ascii="Garamond" w:eastAsia="Times New Roman" w:hAnsi="Garamond"/>
                <w:bCs/>
                <w:color w:val="000000"/>
                <w:sz w:val="20"/>
                <w:szCs w:val="20"/>
                <w:lang w:val="sq-AL"/>
              </w:rPr>
              <w:t xml:space="preserve"> REALIZIMIT T</w:t>
            </w:r>
            <w:r w:rsidR="00E2405F" w:rsidRPr="00D9546B">
              <w:rPr>
                <w:rFonts w:ascii="Garamond" w:eastAsia="Times New Roman" w:hAnsi="Garamond"/>
                <w:bCs/>
                <w:color w:val="000000"/>
                <w:sz w:val="20"/>
                <w:szCs w:val="20"/>
                <w:lang w:val="sq-AL"/>
              </w:rPr>
              <w:t>Ë</w:t>
            </w:r>
            <w:r w:rsidRPr="00D9546B">
              <w:rPr>
                <w:rFonts w:ascii="Garamond" w:eastAsia="Times New Roman" w:hAnsi="Garamond"/>
                <w:bCs/>
                <w:color w:val="000000"/>
                <w:sz w:val="20"/>
                <w:szCs w:val="20"/>
                <w:lang w:val="sq-AL"/>
              </w:rPr>
              <w:t xml:space="preserve"> PROJEKTIT P</w:t>
            </w:r>
            <w:r w:rsidR="00E2405F" w:rsidRPr="00D9546B">
              <w:rPr>
                <w:rFonts w:ascii="Garamond" w:eastAsia="Times New Roman" w:hAnsi="Garamond"/>
                <w:bCs/>
                <w:color w:val="000000"/>
                <w:sz w:val="20"/>
                <w:szCs w:val="20"/>
                <w:lang w:val="sq-AL"/>
              </w:rPr>
              <w:t>Ë</w:t>
            </w:r>
            <w:r w:rsidRPr="00D9546B">
              <w:rPr>
                <w:rFonts w:ascii="Garamond" w:eastAsia="Times New Roman" w:hAnsi="Garamond"/>
                <w:bCs/>
                <w:color w:val="000000"/>
                <w:sz w:val="20"/>
                <w:szCs w:val="20"/>
                <w:lang w:val="sq-AL"/>
              </w:rPr>
              <w:t xml:space="preserve">R INTERES PUBLIK </w:t>
            </w:r>
            <w:r w:rsidR="00E2405F" w:rsidRPr="00D9546B">
              <w:rPr>
                <w:rFonts w:ascii="Garamond" w:eastAsia="Times New Roman" w:hAnsi="Garamond"/>
                <w:bCs/>
                <w:color w:val="000000"/>
                <w:sz w:val="20"/>
                <w:szCs w:val="20"/>
                <w:lang w:val="sq-AL"/>
              </w:rPr>
              <w:t>“</w:t>
            </w:r>
            <w:r w:rsidRPr="00D9546B">
              <w:rPr>
                <w:rFonts w:ascii="Garamond" w:eastAsia="Times New Roman" w:hAnsi="Garamond"/>
                <w:bCs/>
                <w:color w:val="000000"/>
                <w:sz w:val="20"/>
                <w:szCs w:val="20"/>
                <w:lang w:val="sq-AL"/>
              </w:rPr>
              <w:t xml:space="preserve">RIKONSTRUKSIONI I BULEVARDIT </w:t>
            </w:r>
            <w:r w:rsidR="00E2405F" w:rsidRPr="00D9546B">
              <w:rPr>
                <w:rFonts w:ascii="Garamond" w:eastAsia="Times New Roman" w:hAnsi="Garamond"/>
                <w:bCs/>
                <w:color w:val="000000"/>
                <w:sz w:val="20"/>
                <w:szCs w:val="20"/>
                <w:lang w:val="sq-AL"/>
              </w:rPr>
              <w:t>“</w:t>
            </w:r>
            <w:r w:rsidRPr="00D9546B">
              <w:rPr>
                <w:rFonts w:ascii="Garamond" w:eastAsia="Times New Roman" w:hAnsi="Garamond"/>
                <w:bCs/>
                <w:color w:val="000000"/>
                <w:sz w:val="20"/>
                <w:szCs w:val="20"/>
                <w:lang w:val="sq-AL"/>
              </w:rPr>
              <w:t>JAKOV XOXA</w:t>
            </w:r>
            <w:r w:rsidR="00E2405F" w:rsidRPr="00D9546B">
              <w:rPr>
                <w:rFonts w:ascii="Garamond" w:eastAsia="Times New Roman" w:hAnsi="Garamond"/>
                <w:bCs/>
                <w:color w:val="000000"/>
                <w:sz w:val="20"/>
                <w:szCs w:val="20"/>
                <w:lang w:val="sq-AL"/>
              </w:rPr>
              <w:t>””</w:t>
            </w:r>
          </w:p>
          <w:p w:rsidR="00D9546B" w:rsidRPr="00D9546B" w:rsidRDefault="00D9546B" w:rsidP="00E2405F">
            <w:pPr>
              <w:widowControl w:val="0"/>
              <w:spacing w:after="0" w:line="240" w:lineRule="auto"/>
              <w:ind w:firstLine="0"/>
              <w:jc w:val="center"/>
              <w:rPr>
                <w:rFonts w:ascii="Garamond" w:eastAsia="Times New Roman" w:hAnsi="Garamond"/>
                <w:bCs/>
                <w:color w:val="000000"/>
                <w:sz w:val="10"/>
                <w:szCs w:val="20"/>
                <w:lang w:val="sq-AL"/>
              </w:rPr>
            </w:pPr>
          </w:p>
        </w:tc>
      </w:tr>
      <w:tr w:rsidR="006A7B4E" w:rsidRPr="0059697A" w:rsidTr="00E676D6">
        <w:trPr>
          <w:trHeight w:val="139"/>
        </w:trPr>
        <w:tc>
          <w:tcPr>
            <w:tcW w:w="132" w:type="pc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E14EBB"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NR.</w:t>
            </w:r>
          </w:p>
        </w:tc>
        <w:tc>
          <w:tcPr>
            <w:tcW w:w="367"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PRONARI</w:t>
            </w:r>
          </w:p>
        </w:tc>
        <w:tc>
          <w:tcPr>
            <w:tcW w:w="483"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ZONA KADASTRALE</w:t>
            </w:r>
          </w:p>
        </w:tc>
        <w:tc>
          <w:tcPr>
            <w:tcW w:w="376"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NUMRI I </w:t>
            </w:r>
            <w:r w:rsidR="00E676D6" w:rsidRPr="0059697A">
              <w:rPr>
                <w:rFonts w:ascii="Garamond" w:eastAsia="Times New Roman" w:hAnsi="Garamond"/>
                <w:b/>
                <w:bCs/>
                <w:color w:val="000000"/>
                <w:sz w:val="14"/>
                <w:szCs w:val="14"/>
                <w:lang w:val="sq-AL"/>
              </w:rPr>
              <w:t>PASURISË</w:t>
            </w:r>
          </w:p>
        </w:tc>
        <w:tc>
          <w:tcPr>
            <w:tcW w:w="398"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LLOJI I </w:t>
            </w:r>
            <w:r w:rsidR="00E676D6" w:rsidRPr="0059697A">
              <w:rPr>
                <w:rFonts w:ascii="Garamond" w:eastAsia="Times New Roman" w:hAnsi="Garamond"/>
                <w:b/>
                <w:bCs/>
                <w:color w:val="000000"/>
                <w:sz w:val="14"/>
                <w:szCs w:val="14"/>
                <w:lang w:val="sq-AL"/>
              </w:rPr>
              <w:t>PASURISË</w:t>
            </w:r>
          </w:p>
        </w:tc>
        <w:tc>
          <w:tcPr>
            <w:tcW w:w="223" w:type="pct"/>
            <w:tcBorders>
              <w:top w:val="nil"/>
              <w:left w:val="nil"/>
              <w:bottom w:val="single" w:sz="4" w:space="0" w:color="auto"/>
              <w:right w:val="single" w:sz="4" w:space="0" w:color="auto"/>
            </w:tcBorders>
            <w:shd w:val="clear" w:color="auto" w:fill="auto"/>
            <w:noWrap/>
            <w:vAlign w:val="center"/>
            <w:hideMark/>
          </w:tcPr>
          <w:p w:rsidR="00FD22C9" w:rsidRPr="0059697A" w:rsidRDefault="00FD22C9"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SIP.</w:t>
            </w:r>
            <w:r w:rsidR="00E14EBB" w:rsidRPr="0059697A">
              <w:rPr>
                <w:rFonts w:ascii="Garamond" w:eastAsia="Times New Roman" w:hAnsi="Garamond"/>
                <w:b/>
                <w:bCs/>
                <w:color w:val="000000"/>
                <w:sz w:val="14"/>
                <w:szCs w:val="14"/>
                <w:lang w:val="sq-AL"/>
              </w:rPr>
              <w:t xml:space="preserve"> </w:t>
            </w:r>
            <w:r w:rsidRPr="0059697A">
              <w:rPr>
                <w:rFonts w:ascii="Garamond" w:eastAsia="Times New Roman" w:hAnsi="Garamond"/>
                <w:b/>
                <w:bCs/>
                <w:color w:val="000000"/>
                <w:sz w:val="14"/>
                <w:szCs w:val="14"/>
                <w:lang w:val="sq-AL"/>
              </w:rPr>
              <w:t>m</w:t>
            </w:r>
            <w:r w:rsidRPr="00E676D6">
              <w:rPr>
                <w:rFonts w:ascii="Garamond" w:eastAsia="Times New Roman" w:hAnsi="Garamond"/>
                <w:b/>
                <w:bCs/>
                <w:color w:val="000000"/>
                <w:sz w:val="14"/>
                <w:szCs w:val="14"/>
                <w:vertAlign w:val="superscript"/>
                <w:lang w:val="sq-AL"/>
              </w:rPr>
              <w:t>2</w:t>
            </w:r>
          </w:p>
        </w:tc>
        <w:tc>
          <w:tcPr>
            <w:tcW w:w="303"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Çmimi lek</w:t>
            </w:r>
            <w:r w:rsidR="00E676D6">
              <w:rPr>
                <w:rFonts w:ascii="Garamond" w:eastAsia="Times New Roman" w:hAnsi="Garamond"/>
                <w:b/>
                <w:bCs/>
                <w:color w:val="000000"/>
                <w:sz w:val="14"/>
                <w:szCs w:val="14"/>
                <w:lang w:val="sq-AL"/>
              </w:rPr>
              <w:t>ë</w:t>
            </w:r>
            <w:r w:rsidRPr="0059697A">
              <w:rPr>
                <w:rFonts w:ascii="Garamond" w:eastAsia="Times New Roman" w:hAnsi="Garamond"/>
                <w:b/>
                <w:bCs/>
                <w:color w:val="000000"/>
                <w:sz w:val="14"/>
                <w:szCs w:val="14"/>
                <w:lang w:val="sq-AL"/>
              </w:rPr>
              <w:t>/m</w:t>
            </w:r>
            <w:r w:rsidRPr="00E676D6">
              <w:rPr>
                <w:rFonts w:ascii="Garamond" w:eastAsia="Times New Roman" w:hAnsi="Garamond"/>
                <w:b/>
                <w:bCs/>
                <w:color w:val="000000"/>
                <w:sz w:val="14"/>
                <w:szCs w:val="14"/>
                <w:vertAlign w:val="superscript"/>
                <w:lang w:val="sq-AL"/>
              </w:rPr>
              <w:t>2</w:t>
            </w:r>
          </w:p>
        </w:tc>
        <w:tc>
          <w:tcPr>
            <w:tcW w:w="375" w:type="pct"/>
            <w:tcBorders>
              <w:top w:val="nil"/>
              <w:left w:val="nil"/>
              <w:bottom w:val="single" w:sz="4" w:space="0" w:color="auto"/>
              <w:right w:val="single" w:sz="4" w:space="0" w:color="auto"/>
            </w:tcBorders>
            <w:shd w:val="clear" w:color="auto" w:fill="auto"/>
            <w:vAlign w:val="center"/>
            <w:hideMark/>
          </w:tcPr>
          <w:p w:rsidR="00FD22C9" w:rsidRPr="0059697A" w:rsidRDefault="00FD22C9"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Amortizimi</w:t>
            </w:r>
          </w:p>
        </w:tc>
        <w:tc>
          <w:tcPr>
            <w:tcW w:w="420" w:type="pct"/>
            <w:tcBorders>
              <w:top w:val="nil"/>
              <w:left w:val="nil"/>
              <w:bottom w:val="single" w:sz="4" w:space="0" w:color="auto"/>
              <w:right w:val="single" w:sz="4" w:space="0" w:color="auto"/>
            </w:tcBorders>
            <w:shd w:val="clear" w:color="auto" w:fill="auto"/>
            <w:vAlign w:val="center"/>
            <w:hideMark/>
          </w:tcPr>
          <w:p w:rsidR="00FD22C9" w:rsidRPr="0059697A" w:rsidRDefault="00FD22C9"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Vlera</w:t>
            </w:r>
            <w:r w:rsidR="00E14EBB" w:rsidRPr="0059697A">
              <w:rPr>
                <w:rFonts w:ascii="Garamond" w:eastAsia="Times New Roman" w:hAnsi="Garamond"/>
                <w:b/>
                <w:bCs/>
                <w:color w:val="000000"/>
                <w:sz w:val="14"/>
                <w:szCs w:val="14"/>
                <w:lang w:val="sq-AL"/>
              </w:rPr>
              <w:t xml:space="preserve"> </w:t>
            </w:r>
            <w:r w:rsidRPr="0059697A">
              <w:rPr>
                <w:rFonts w:ascii="Garamond" w:eastAsia="Times New Roman" w:hAnsi="Garamond"/>
                <w:b/>
                <w:bCs/>
                <w:color w:val="000000"/>
                <w:sz w:val="14"/>
                <w:szCs w:val="14"/>
                <w:lang w:val="sq-AL"/>
              </w:rPr>
              <w:t>(6x7x8)</w:t>
            </w:r>
          </w:p>
        </w:tc>
        <w:tc>
          <w:tcPr>
            <w:tcW w:w="448" w:type="pct"/>
            <w:tcBorders>
              <w:top w:val="nil"/>
              <w:left w:val="nil"/>
              <w:bottom w:val="single" w:sz="4" w:space="0" w:color="auto"/>
              <w:right w:val="single" w:sz="4" w:space="0" w:color="auto"/>
            </w:tcBorders>
            <w:shd w:val="clear" w:color="auto" w:fill="auto"/>
            <w:vAlign w:val="bottom"/>
            <w:hideMark/>
          </w:tcPr>
          <w:p w:rsidR="00FD22C9" w:rsidRPr="0059697A" w:rsidRDefault="00E676D6"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S</w:t>
            </w:r>
            <w:r w:rsidR="00FD22C9" w:rsidRPr="0059697A">
              <w:rPr>
                <w:rFonts w:ascii="Garamond" w:eastAsia="Times New Roman" w:hAnsi="Garamond"/>
                <w:b/>
                <w:bCs/>
                <w:color w:val="000000"/>
                <w:sz w:val="14"/>
                <w:szCs w:val="14"/>
                <w:lang w:val="sq-AL"/>
              </w:rPr>
              <w:t>hpenzime</w:t>
            </w:r>
            <w:r>
              <w:rPr>
                <w:rFonts w:ascii="Garamond" w:eastAsia="Times New Roman" w:hAnsi="Garamond"/>
                <w:b/>
                <w:bCs/>
                <w:color w:val="000000"/>
                <w:sz w:val="14"/>
                <w:szCs w:val="14"/>
                <w:lang w:val="sq-AL"/>
              </w:rPr>
              <w:t xml:space="preserve"> </w:t>
            </w:r>
            <w:r w:rsidR="00FD22C9" w:rsidRPr="0059697A">
              <w:rPr>
                <w:rFonts w:ascii="Garamond" w:eastAsia="Times New Roman" w:hAnsi="Garamond"/>
                <w:b/>
                <w:bCs/>
                <w:color w:val="000000"/>
                <w:sz w:val="14"/>
                <w:szCs w:val="14"/>
                <w:lang w:val="sq-AL"/>
              </w:rPr>
              <w:t xml:space="preserve"> administrative 7%</w:t>
            </w:r>
          </w:p>
        </w:tc>
        <w:tc>
          <w:tcPr>
            <w:tcW w:w="328"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Vlera e </w:t>
            </w:r>
            <w:r w:rsidR="00E676D6" w:rsidRPr="0059697A">
              <w:rPr>
                <w:rFonts w:ascii="Garamond" w:eastAsia="Times New Roman" w:hAnsi="Garamond"/>
                <w:b/>
                <w:bCs/>
                <w:color w:val="000000"/>
                <w:sz w:val="14"/>
                <w:szCs w:val="14"/>
                <w:lang w:val="sq-AL"/>
              </w:rPr>
              <w:t>ndërtesës</w:t>
            </w:r>
          </w:p>
        </w:tc>
        <w:tc>
          <w:tcPr>
            <w:tcW w:w="322"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Vler</w:t>
            </w:r>
            <w:r w:rsidR="00E676D6">
              <w:rPr>
                <w:rFonts w:ascii="Garamond" w:eastAsia="Times New Roman" w:hAnsi="Garamond"/>
                <w:b/>
                <w:bCs/>
                <w:color w:val="000000"/>
                <w:sz w:val="14"/>
                <w:szCs w:val="14"/>
                <w:lang w:val="sq-AL"/>
              </w:rPr>
              <w:t>ë</w:t>
            </w:r>
            <w:r w:rsidRPr="0059697A">
              <w:rPr>
                <w:rFonts w:ascii="Garamond" w:eastAsia="Times New Roman" w:hAnsi="Garamond"/>
                <w:b/>
                <w:bCs/>
                <w:color w:val="000000"/>
                <w:sz w:val="14"/>
                <w:szCs w:val="14"/>
                <w:lang w:val="sq-AL"/>
              </w:rPr>
              <w:t xml:space="preserve"> trualli</w:t>
            </w:r>
          </w:p>
        </w:tc>
        <w:tc>
          <w:tcPr>
            <w:tcW w:w="365"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vlera totale/leke</w:t>
            </w:r>
          </w:p>
        </w:tc>
        <w:tc>
          <w:tcPr>
            <w:tcW w:w="460"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E676D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xml:space="preserve">Gjendja juridike e </w:t>
            </w:r>
            <w:r w:rsidR="00E676D6" w:rsidRPr="0059697A">
              <w:rPr>
                <w:rFonts w:ascii="Garamond" w:eastAsia="Times New Roman" w:hAnsi="Garamond"/>
                <w:b/>
                <w:bCs/>
                <w:color w:val="000000"/>
                <w:sz w:val="14"/>
                <w:szCs w:val="14"/>
                <w:lang w:val="sq-AL"/>
              </w:rPr>
              <w:t>pasurisë</w:t>
            </w:r>
          </w:p>
        </w:tc>
      </w:tr>
      <w:tr w:rsidR="006A7B4E" w:rsidRPr="0059697A" w:rsidTr="00E676D6">
        <w:trPr>
          <w:trHeight w:val="139"/>
        </w:trPr>
        <w:tc>
          <w:tcPr>
            <w:tcW w:w="132" w:type="pc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w:t>
            </w:r>
          </w:p>
        </w:tc>
        <w:tc>
          <w:tcPr>
            <w:tcW w:w="367"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2</w:t>
            </w:r>
          </w:p>
        </w:tc>
        <w:tc>
          <w:tcPr>
            <w:tcW w:w="483"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center"/>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3</w:t>
            </w:r>
          </w:p>
        </w:tc>
        <w:tc>
          <w:tcPr>
            <w:tcW w:w="376"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4</w:t>
            </w:r>
          </w:p>
        </w:tc>
        <w:tc>
          <w:tcPr>
            <w:tcW w:w="398"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5</w:t>
            </w:r>
          </w:p>
        </w:tc>
        <w:tc>
          <w:tcPr>
            <w:tcW w:w="223" w:type="pct"/>
            <w:tcBorders>
              <w:top w:val="nil"/>
              <w:left w:val="nil"/>
              <w:bottom w:val="single" w:sz="4" w:space="0" w:color="auto"/>
              <w:right w:val="single" w:sz="4" w:space="0" w:color="auto"/>
            </w:tcBorders>
            <w:shd w:val="clear" w:color="auto" w:fill="auto"/>
            <w:noWrap/>
            <w:vAlign w:val="center"/>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6</w:t>
            </w:r>
          </w:p>
        </w:tc>
        <w:tc>
          <w:tcPr>
            <w:tcW w:w="303"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7</w:t>
            </w:r>
          </w:p>
        </w:tc>
        <w:tc>
          <w:tcPr>
            <w:tcW w:w="375"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8</w:t>
            </w:r>
          </w:p>
        </w:tc>
        <w:tc>
          <w:tcPr>
            <w:tcW w:w="420"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9</w:t>
            </w:r>
          </w:p>
        </w:tc>
        <w:tc>
          <w:tcPr>
            <w:tcW w:w="448"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10</w:t>
            </w:r>
          </w:p>
        </w:tc>
        <w:tc>
          <w:tcPr>
            <w:tcW w:w="328"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11</w:t>
            </w:r>
          </w:p>
        </w:tc>
        <w:tc>
          <w:tcPr>
            <w:tcW w:w="322"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12</w:t>
            </w:r>
          </w:p>
        </w:tc>
        <w:tc>
          <w:tcPr>
            <w:tcW w:w="365"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13</w:t>
            </w:r>
          </w:p>
        </w:tc>
        <w:tc>
          <w:tcPr>
            <w:tcW w:w="460"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14</w:t>
            </w:r>
          </w:p>
        </w:tc>
      </w:tr>
      <w:tr w:rsidR="006A7B4E" w:rsidRPr="0059697A" w:rsidTr="00E676D6">
        <w:trPr>
          <w:trHeight w:val="139"/>
        </w:trPr>
        <w:tc>
          <w:tcPr>
            <w:tcW w:w="132"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1</w:t>
            </w:r>
          </w:p>
        </w:tc>
        <w:tc>
          <w:tcPr>
            <w:tcW w:w="367"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Ilirjana Jashar Ramaj</w:t>
            </w:r>
          </w:p>
        </w:tc>
        <w:tc>
          <w:tcPr>
            <w:tcW w:w="483"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5/177</w:t>
            </w: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TRUALL</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120</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12458</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1,494,960 </w:t>
            </w:r>
          </w:p>
        </w:tc>
        <w:tc>
          <w:tcPr>
            <w:tcW w:w="365"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3,117,885 </w:t>
            </w:r>
          </w:p>
        </w:tc>
        <w:tc>
          <w:tcPr>
            <w:tcW w:w="460"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E676D6" w:rsidP="009D0026">
            <w:pPr>
              <w:widowControl w:val="0"/>
              <w:spacing w:after="0" w:line="240" w:lineRule="auto"/>
              <w:ind w:firstLine="0"/>
              <w:jc w:val="left"/>
              <w:rPr>
                <w:rFonts w:ascii="Garamond" w:eastAsia="Times New Roman" w:hAnsi="Garamond"/>
                <w:sz w:val="14"/>
                <w:szCs w:val="14"/>
                <w:lang w:val="sq-AL"/>
              </w:rPr>
            </w:pPr>
            <w:r w:rsidRPr="0059697A">
              <w:rPr>
                <w:rFonts w:ascii="Garamond" w:eastAsia="Times New Roman" w:hAnsi="Garamond"/>
                <w:sz w:val="14"/>
                <w:szCs w:val="14"/>
                <w:lang w:val="sq-AL"/>
              </w:rPr>
              <w:t>I</w:t>
            </w:r>
            <w:r w:rsidR="00FD22C9" w:rsidRPr="0059697A">
              <w:rPr>
                <w:rFonts w:ascii="Garamond" w:eastAsia="Times New Roman" w:hAnsi="Garamond"/>
                <w:sz w:val="14"/>
                <w:szCs w:val="14"/>
                <w:lang w:val="sq-AL"/>
              </w:rPr>
              <w:t>nskriptuar në favor të bankës NBG Albania sh</w:t>
            </w:r>
            <w:r>
              <w:rPr>
                <w:rFonts w:ascii="Garamond" w:eastAsia="Times New Roman" w:hAnsi="Garamond"/>
                <w:sz w:val="14"/>
                <w:szCs w:val="14"/>
                <w:lang w:val="sq-AL"/>
              </w:rPr>
              <w:t>.</w:t>
            </w:r>
            <w:r w:rsidR="00FD22C9" w:rsidRPr="0059697A">
              <w:rPr>
                <w:rFonts w:ascii="Garamond" w:eastAsia="Times New Roman" w:hAnsi="Garamond"/>
                <w:sz w:val="14"/>
                <w:szCs w:val="14"/>
                <w:lang w:val="sq-AL"/>
              </w:rPr>
              <w:t>a</w:t>
            </w:r>
            <w:r>
              <w:rPr>
                <w:rFonts w:ascii="Garamond" w:eastAsia="Times New Roman" w:hAnsi="Garamond"/>
                <w:sz w:val="14"/>
                <w:szCs w:val="14"/>
                <w:lang w:val="sq-AL"/>
              </w:rPr>
              <w:t>.</w:t>
            </w:r>
          </w:p>
        </w:tc>
      </w:tr>
      <w:tr w:rsidR="006A7B4E" w:rsidRPr="0059697A" w:rsidTr="00E676D6">
        <w:trPr>
          <w:trHeight w:val="139"/>
        </w:trPr>
        <w:tc>
          <w:tcPr>
            <w:tcW w:w="132"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67"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83"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76"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CD0BE1"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NDËRTESË</w:t>
            </w:r>
            <w:r w:rsidR="00FD22C9" w:rsidRPr="0059697A">
              <w:rPr>
                <w:rFonts w:ascii="Garamond" w:eastAsia="Times New Roman" w:hAnsi="Garamond"/>
                <w:color w:val="000000"/>
                <w:sz w:val="14"/>
                <w:szCs w:val="14"/>
                <w:lang w:val="sq-AL"/>
              </w:rPr>
              <w:t xml:space="preserve"> </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120</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40%</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1,516,752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106,173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1,622,925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60"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sz w:val="14"/>
                <w:szCs w:val="14"/>
                <w:lang w:val="sq-AL"/>
              </w:rPr>
            </w:pPr>
          </w:p>
        </w:tc>
      </w:tr>
      <w:tr w:rsidR="006A7B4E" w:rsidRPr="0059697A" w:rsidTr="00E676D6">
        <w:trPr>
          <w:trHeight w:val="139"/>
        </w:trPr>
        <w:tc>
          <w:tcPr>
            <w:tcW w:w="132"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2</w:t>
            </w:r>
          </w:p>
        </w:tc>
        <w:tc>
          <w:tcPr>
            <w:tcW w:w="367"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Flamur Bilbil Kafarani</w:t>
            </w:r>
          </w:p>
        </w:tc>
        <w:tc>
          <w:tcPr>
            <w:tcW w:w="483"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4/337</w:t>
            </w: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TRUALL</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46</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12458</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573,068 </w:t>
            </w:r>
          </w:p>
        </w:tc>
        <w:tc>
          <w:tcPr>
            <w:tcW w:w="365"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2,128,371 </w:t>
            </w:r>
          </w:p>
        </w:tc>
        <w:tc>
          <w:tcPr>
            <w:tcW w:w="460"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Konfirmim nga ZVRPP</w:t>
            </w:r>
            <w:r w:rsidR="00E676D6">
              <w:rPr>
                <w:rFonts w:ascii="Garamond" w:eastAsia="Times New Roman" w:hAnsi="Garamond"/>
                <w:color w:val="000000"/>
                <w:sz w:val="14"/>
                <w:szCs w:val="14"/>
                <w:lang w:val="sq-AL"/>
              </w:rPr>
              <w:t>-ja</w:t>
            </w:r>
          </w:p>
        </w:tc>
      </w:tr>
      <w:tr w:rsidR="006A7B4E" w:rsidRPr="0059697A" w:rsidTr="00E676D6">
        <w:trPr>
          <w:trHeight w:val="139"/>
        </w:trPr>
        <w:tc>
          <w:tcPr>
            <w:tcW w:w="132"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67"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83"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76"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CD0BE1"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NDËRTESË</w:t>
            </w:r>
            <w:r w:rsidR="00FD22C9" w:rsidRPr="0059697A">
              <w:rPr>
                <w:rFonts w:ascii="Garamond" w:eastAsia="Times New Roman" w:hAnsi="Garamond"/>
                <w:color w:val="000000"/>
                <w:sz w:val="14"/>
                <w:szCs w:val="14"/>
                <w:lang w:val="sq-AL"/>
              </w:rPr>
              <w:t xml:space="preserve"> </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46</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1,453,554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101,749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1,555,303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60"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r>
      <w:tr w:rsidR="006A7B4E" w:rsidRPr="0059697A" w:rsidTr="00E676D6">
        <w:trPr>
          <w:trHeight w:val="139"/>
        </w:trPr>
        <w:tc>
          <w:tcPr>
            <w:tcW w:w="132" w:type="pct"/>
            <w:tcBorders>
              <w:top w:val="nil"/>
              <w:left w:val="single" w:sz="4" w:space="0" w:color="auto"/>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3</w:t>
            </w:r>
          </w:p>
        </w:tc>
        <w:tc>
          <w:tcPr>
            <w:tcW w:w="367"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Arta Gjini</w:t>
            </w:r>
          </w:p>
        </w:tc>
        <w:tc>
          <w:tcPr>
            <w:tcW w:w="48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4/594</w:t>
            </w: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CD0BE1"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NDËRTESË</w:t>
            </w:r>
            <w:r w:rsidR="00FD22C9" w:rsidRPr="0059697A">
              <w:rPr>
                <w:rFonts w:ascii="Garamond" w:eastAsia="Times New Roman" w:hAnsi="Garamond"/>
                <w:color w:val="000000"/>
                <w:sz w:val="14"/>
                <w:szCs w:val="14"/>
                <w:lang w:val="sq-AL"/>
              </w:rPr>
              <w:t xml:space="preserve"> </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24</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60%</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455,026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31,852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486,877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486,878 </w:t>
            </w:r>
          </w:p>
        </w:tc>
        <w:tc>
          <w:tcPr>
            <w:tcW w:w="460"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Konfirmim nga ZVRPP</w:t>
            </w:r>
          </w:p>
        </w:tc>
      </w:tr>
      <w:tr w:rsidR="006A7B4E" w:rsidRPr="0059697A" w:rsidTr="00E676D6">
        <w:trPr>
          <w:trHeight w:val="139"/>
        </w:trPr>
        <w:tc>
          <w:tcPr>
            <w:tcW w:w="132" w:type="pct"/>
            <w:tcBorders>
              <w:top w:val="nil"/>
              <w:left w:val="single" w:sz="4" w:space="0" w:color="auto"/>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4</w:t>
            </w:r>
          </w:p>
        </w:tc>
        <w:tc>
          <w:tcPr>
            <w:tcW w:w="367"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Zhaneta Ristan Furxhiu</w:t>
            </w:r>
          </w:p>
        </w:tc>
        <w:tc>
          <w:tcPr>
            <w:tcW w:w="48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6/261-N2</w:t>
            </w: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CD0BE1"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NDËRTESË</w:t>
            </w:r>
            <w:r w:rsidR="00FD22C9" w:rsidRPr="0059697A">
              <w:rPr>
                <w:rFonts w:ascii="Garamond" w:eastAsia="Times New Roman" w:hAnsi="Garamond"/>
                <w:color w:val="000000"/>
                <w:sz w:val="14"/>
                <w:szCs w:val="14"/>
                <w:lang w:val="sq-AL"/>
              </w:rPr>
              <w:t xml:space="preserve"> </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9</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60%</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170,635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11,944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182,579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182,579 </w:t>
            </w:r>
          </w:p>
        </w:tc>
        <w:tc>
          <w:tcPr>
            <w:tcW w:w="460" w:type="pct"/>
            <w:tcBorders>
              <w:top w:val="nil"/>
              <w:left w:val="nil"/>
              <w:bottom w:val="single" w:sz="4" w:space="0" w:color="auto"/>
              <w:right w:val="single" w:sz="4" w:space="0" w:color="auto"/>
            </w:tcBorders>
            <w:shd w:val="clear" w:color="auto" w:fill="auto"/>
            <w:vAlign w:val="center"/>
            <w:hideMark/>
          </w:tcPr>
          <w:p w:rsidR="00FD22C9" w:rsidRPr="0059697A" w:rsidRDefault="00FD22C9" w:rsidP="00E676D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Konfirmim nga </w:t>
            </w:r>
            <w:r w:rsidR="00E676D6" w:rsidRPr="0059697A">
              <w:rPr>
                <w:rFonts w:ascii="Garamond" w:eastAsia="Times New Roman" w:hAnsi="Garamond"/>
                <w:color w:val="000000"/>
                <w:sz w:val="14"/>
                <w:szCs w:val="14"/>
                <w:lang w:val="sq-AL"/>
              </w:rPr>
              <w:t>ZVRPP</w:t>
            </w:r>
            <w:r w:rsidR="00E676D6">
              <w:rPr>
                <w:rFonts w:ascii="Garamond" w:eastAsia="Times New Roman" w:hAnsi="Garamond"/>
                <w:color w:val="000000"/>
                <w:sz w:val="14"/>
                <w:szCs w:val="14"/>
                <w:lang w:val="sq-AL"/>
              </w:rPr>
              <w:t>-ja</w:t>
            </w:r>
          </w:p>
        </w:tc>
      </w:tr>
      <w:tr w:rsidR="006A7B4E" w:rsidRPr="0059697A" w:rsidTr="00E676D6">
        <w:trPr>
          <w:trHeight w:val="139"/>
        </w:trPr>
        <w:tc>
          <w:tcPr>
            <w:tcW w:w="132" w:type="pct"/>
            <w:tcBorders>
              <w:top w:val="nil"/>
              <w:left w:val="single" w:sz="4" w:space="0" w:color="auto"/>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5</w:t>
            </w:r>
          </w:p>
        </w:tc>
        <w:tc>
          <w:tcPr>
            <w:tcW w:w="367" w:type="pct"/>
            <w:tcBorders>
              <w:top w:val="nil"/>
              <w:left w:val="nil"/>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Luftar Zalo Agalliu</w:t>
            </w:r>
          </w:p>
        </w:tc>
        <w:tc>
          <w:tcPr>
            <w:tcW w:w="48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6/261-N3</w:t>
            </w: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CD0BE1"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NDËRTESË</w:t>
            </w:r>
            <w:r w:rsidR="00FD22C9" w:rsidRPr="0059697A">
              <w:rPr>
                <w:rFonts w:ascii="Garamond" w:eastAsia="Times New Roman" w:hAnsi="Garamond"/>
                <w:color w:val="000000"/>
                <w:sz w:val="14"/>
                <w:szCs w:val="14"/>
                <w:lang w:val="sq-AL"/>
              </w:rPr>
              <w:t xml:space="preserve"> </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8.8</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60%</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166,843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11,679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178,522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178,522 </w:t>
            </w:r>
          </w:p>
        </w:tc>
        <w:tc>
          <w:tcPr>
            <w:tcW w:w="460" w:type="pct"/>
            <w:tcBorders>
              <w:top w:val="nil"/>
              <w:left w:val="nil"/>
              <w:bottom w:val="single" w:sz="4" w:space="0" w:color="auto"/>
              <w:right w:val="single" w:sz="4" w:space="0" w:color="auto"/>
            </w:tcBorders>
            <w:shd w:val="clear" w:color="auto" w:fill="auto"/>
            <w:vAlign w:val="center"/>
            <w:hideMark/>
          </w:tcPr>
          <w:p w:rsidR="00FD22C9" w:rsidRPr="0059697A" w:rsidRDefault="00FD22C9" w:rsidP="00E676D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Konfirmim nga </w:t>
            </w:r>
            <w:r w:rsidR="00E676D6" w:rsidRPr="0059697A">
              <w:rPr>
                <w:rFonts w:ascii="Garamond" w:eastAsia="Times New Roman" w:hAnsi="Garamond"/>
                <w:color w:val="000000"/>
                <w:sz w:val="14"/>
                <w:szCs w:val="14"/>
                <w:lang w:val="sq-AL"/>
              </w:rPr>
              <w:t>ZVRPP</w:t>
            </w:r>
            <w:r w:rsidR="00E676D6">
              <w:rPr>
                <w:rFonts w:ascii="Garamond" w:eastAsia="Times New Roman" w:hAnsi="Garamond"/>
                <w:color w:val="000000"/>
                <w:sz w:val="14"/>
                <w:szCs w:val="14"/>
                <w:lang w:val="sq-AL"/>
              </w:rPr>
              <w:t>-ja</w:t>
            </w:r>
          </w:p>
        </w:tc>
      </w:tr>
      <w:tr w:rsidR="006A7B4E" w:rsidRPr="0059697A" w:rsidTr="00E676D6">
        <w:trPr>
          <w:trHeight w:val="139"/>
        </w:trPr>
        <w:tc>
          <w:tcPr>
            <w:tcW w:w="132"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6</w:t>
            </w:r>
          </w:p>
        </w:tc>
        <w:tc>
          <w:tcPr>
            <w:tcW w:w="367"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Luftar Zallo Agalliu</w:t>
            </w:r>
          </w:p>
        </w:tc>
        <w:tc>
          <w:tcPr>
            <w:tcW w:w="483"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6/251</w:t>
            </w: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TRUALL</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27</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12458</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336,366 </w:t>
            </w:r>
          </w:p>
        </w:tc>
        <w:tc>
          <w:tcPr>
            <w:tcW w:w="365"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884,103 </w:t>
            </w:r>
          </w:p>
        </w:tc>
        <w:tc>
          <w:tcPr>
            <w:tcW w:w="460"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E676D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Konfirmim nga </w:t>
            </w:r>
            <w:r w:rsidR="00E676D6" w:rsidRPr="0059697A">
              <w:rPr>
                <w:rFonts w:ascii="Garamond" w:eastAsia="Times New Roman" w:hAnsi="Garamond"/>
                <w:color w:val="000000"/>
                <w:sz w:val="14"/>
                <w:szCs w:val="14"/>
                <w:lang w:val="sq-AL"/>
              </w:rPr>
              <w:t>ZVRPP</w:t>
            </w:r>
            <w:r w:rsidR="00E676D6">
              <w:rPr>
                <w:rFonts w:ascii="Garamond" w:eastAsia="Times New Roman" w:hAnsi="Garamond"/>
                <w:color w:val="000000"/>
                <w:sz w:val="14"/>
                <w:szCs w:val="14"/>
                <w:lang w:val="sq-AL"/>
              </w:rPr>
              <w:t>-ja</w:t>
            </w:r>
          </w:p>
        </w:tc>
      </w:tr>
      <w:tr w:rsidR="006A7B4E" w:rsidRPr="0059697A" w:rsidTr="00E676D6">
        <w:trPr>
          <w:trHeight w:val="139"/>
        </w:trPr>
        <w:tc>
          <w:tcPr>
            <w:tcW w:w="132"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67"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83"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76"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CD0BE1"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NDËRTESË</w:t>
            </w:r>
            <w:r w:rsidR="00FD22C9" w:rsidRPr="0059697A">
              <w:rPr>
                <w:rFonts w:ascii="Garamond" w:eastAsia="Times New Roman" w:hAnsi="Garamond"/>
                <w:color w:val="000000"/>
                <w:sz w:val="14"/>
                <w:szCs w:val="14"/>
                <w:lang w:val="sq-AL"/>
              </w:rPr>
              <w:t xml:space="preserve"> </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27</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60%</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511,904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35,833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547,737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60"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r>
      <w:tr w:rsidR="006A7B4E" w:rsidRPr="0059697A" w:rsidTr="00E676D6">
        <w:trPr>
          <w:trHeight w:val="139"/>
        </w:trPr>
        <w:tc>
          <w:tcPr>
            <w:tcW w:w="132"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7</w:t>
            </w:r>
          </w:p>
        </w:tc>
        <w:tc>
          <w:tcPr>
            <w:tcW w:w="367"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Arber </w:t>
            </w:r>
            <w:r w:rsidRPr="00EC676F">
              <w:rPr>
                <w:rFonts w:ascii="Garamond" w:eastAsia="Times New Roman" w:hAnsi="Garamond"/>
                <w:color w:val="000000" w:themeColor="text1"/>
                <w:sz w:val="14"/>
                <w:szCs w:val="14"/>
                <w:lang w:val="sq-AL"/>
              </w:rPr>
              <w:t>Agur</w:t>
            </w:r>
            <w:r w:rsidRPr="0059697A">
              <w:rPr>
                <w:rFonts w:ascii="Garamond" w:eastAsia="Times New Roman" w:hAnsi="Garamond"/>
                <w:color w:val="FF0000"/>
                <w:sz w:val="14"/>
                <w:szCs w:val="14"/>
                <w:lang w:val="sq-AL"/>
              </w:rPr>
              <w:t xml:space="preserve"> </w:t>
            </w:r>
            <w:r w:rsidRPr="0059697A">
              <w:rPr>
                <w:rFonts w:ascii="Garamond" w:eastAsia="Times New Roman" w:hAnsi="Garamond"/>
                <w:color w:val="000000"/>
                <w:sz w:val="14"/>
                <w:szCs w:val="14"/>
                <w:lang w:val="sq-AL"/>
              </w:rPr>
              <w:t>Bejkaj</w:t>
            </w:r>
          </w:p>
        </w:tc>
        <w:tc>
          <w:tcPr>
            <w:tcW w:w="483"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6/249</w:t>
            </w: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TRUALL</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27</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12458</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336,366 </w:t>
            </w:r>
          </w:p>
        </w:tc>
        <w:tc>
          <w:tcPr>
            <w:tcW w:w="365"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884,103 </w:t>
            </w:r>
          </w:p>
        </w:tc>
        <w:tc>
          <w:tcPr>
            <w:tcW w:w="460" w:type="pct"/>
            <w:tcBorders>
              <w:top w:val="nil"/>
              <w:left w:val="nil"/>
              <w:bottom w:val="single" w:sz="4" w:space="0" w:color="auto"/>
              <w:right w:val="single" w:sz="4" w:space="0" w:color="auto"/>
            </w:tcBorders>
            <w:shd w:val="clear" w:color="auto" w:fill="auto"/>
            <w:vAlign w:val="center"/>
            <w:hideMark/>
          </w:tcPr>
          <w:p w:rsidR="00FD22C9" w:rsidRPr="0059697A" w:rsidRDefault="00FD22C9" w:rsidP="00E676D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Konfirmim nga </w:t>
            </w:r>
            <w:r w:rsidR="00E676D6" w:rsidRPr="0059697A">
              <w:rPr>
                <w:rFonts w:ascii="Garamond" w:eastAsia="Times New Roman" w:hAnsi="Garamond"/>
                <w:color w:val="000000"/>
                <w:sz w:val="14"/>
                <w:szCs w:val="14"/>
                <w:lang w:val="sq-AL"/>
              </w:rPr>
              <w:t>ZVRPP</w:t>
            </w:r>
            <w:r w:rsidR="00E676D6">
              <w:rPr>
                <w:rFonts w:ascii="Garamond" w:eastAsia="Times New Roman" w:hAnsi="Garamond"/>
                <w:color w:val="000000"/>
                <w:sz w:val="14"/>
                <w:szCs w:val="14"/>
                <w:lang w:val="sq-AL"/>
              </w:rPr>
              <w:t>-ja</w:t>
            </w:r>
          </w:p>
        </w:tc>
      </w:tr>
      <w:tr w:rsidR="006A7B4E" w:rsidRPr="0059697A" w:rsidTr="00E676D6">
        <w:trPr>
          <w:trHeight w:val="139"/>
        </w:trPr>
        <w:tc>
          <w:tcPr>
            <w:tcW w:w="132"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67"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83"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76"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CD0BE1"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NDËRTESË</w:t>
            </w:r>
            <w:r w:rsidR="00FD22C9" w:rsidRPr="0059697A">
              <w:rPr>
                <w:rFonts w:ascii="Garamond" w:eastAsia="Times New Roman" w:hAnsi="Garamond"/>
                <w:color w:val="000000"/>
                <w:sz w:val="14"/>
                <w:szCs w:val="14"/>
                <w:lang w:val="sq-AL"/>
              </w:rPr>
              <w:t xml:space="preserve"> </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27</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60%</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511,904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35,833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547,737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nil"/>
              <w:left w:val="nil"/>
              <w:bottom w:val="single" w:sz="4" w:space="0" w:color="auto"/>
              <w:right w:val="single" w:sz="4" w:space="0" w:color="auto"/>
            </w:tcBorders>
            <w:shd w:val="clear" w:color="auto" w:fill="auto"/>
            <w:vAlign w:val="center"/>
            <w:hideMark/>
          </w:tcPr>
          <w:p w:rsidR="00FD22C9" w:rsidRPr="0059697A" w:rsidRDefault="00FD22C9" w:rsidP="00E676D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Konfirmim nga </w:t>
            </w:r>
            <w:r w:rsidR="00E676D6" w:rsidRPr="0059697A">
              <w:rPr>
                <w:rFonts w:ascii="Garamond" w:eastAsia="Times New Roman" w:hAnsi="Garamond"/>
                <w:color w:val="000000"/>
                <w:sz w:val="14"/>
                <w:szCs w:val="14"/>
                <w:lang w:val="sq-AL"/>
              </w:rPr>
              <w:t>ZVRPP</w:t>
            </w:r>
            <w:r w:rsidR="00E676D6">
              <w:rPr>
                <w:rFonts w:ascii="Garamond" w:eastAsia="Times New Roman" w:hAnsi="Garamond"/>
                <w:color w:val="000000"/>
                <w:sz w:val="14"/>
                <w:szCs w:val="14"/>
                <w:lang w:val="sq-AL"/>
              </w:rPr>
              <w:t>-ja</w:t>
            </w:r>
          </w:p>
        </w:tc>
      </w:tr>
      <w:tr w:rsidR="006A7B4E" w:rsidRPr="0059697A" w:rsidTr="00E676D6">
        <w:trPr>
          <w:trHeight w:val="139"/>
        </w:trPr>
        <w:tc>
          <w:tcPr>
            <w:tcW w:w="132"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8</w:t>
            </w:r>
          </w:p>
        </w:tc>
        <w:tc>
          <w:tcPr>
            <w:tcW w:w="367"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Edmond Miço Thanasi</w:t>
            </w:r>
          </w:p>
        </w:tc>
        <w:tc>
          <w:tcPr>
            <w:tcW w:w="483"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6/234</w:t>
            </w: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TRUALL</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35</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12458</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436,030 </w:t>
            </w:r>
          </w:p>
        </w:tc>
        <w:tc>
          <w:tcPr>
            <w:tcW w:w="365"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1,517,980 </w:t>
            </w:r>
          </w:p>
        </w:tc>
        <w:tc>
          <w:tcPr>
            <w:tcW w:w="460"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E676D6" w:rsidP="009D0026">
            <w:pPr>
              <w:widowControl w:val="0"/>
              <w:spacing w:after="0" w:line="240" w:lineRule="auto"/>
              <w:ind w:firstLine="0"/>
              <w:jc w:val="left"/>
              <w:rPr>
                <w:rFonts w:ascii="Garamond" w:eastAsia="Times New Roman" w:hAnsi="Garamond"/>
                <w:sz w:val="14"/>
                <w:szCs w:val="14"/>
                <w:lang w:val="sq-AL"/>
              </w:rPr>
            </w:pPr>
            <w:r w:rsidRPr="0059697A">
              <w:rPr>
                <w:rFonts w:ascii="Garamond" w:eastAsia="Times New Roman" w:hAnsi="Garamond"/>
                <w:sz w:val="14"/>
                <w:szCs w:val="14"/>
                <w:lang w:val="sq-AL"/>
              </w:rPr>
              <w:t>I</w:t>
            </w:r>
            <w:r w:rsidR="00FD22C9" w:rsidRPr="0059697A">
              <w:rPr>
                <w:rFonts w:ascii="Garamond" w:eastAsia="Times New Roman" w:hAnsi="Garamond"/>
                <w:sz w:val="14"/>
                <w:szCs w:val="14"/>
                <w:lang w:val="sq-AL"/>
              </w:rPr>
              <w:t>nskriptuar në favor të Bankës së Parë të Investimeve</w:t>
            </w:r>
          </w:p>
        </w:tc>
      </w:tr>
      <w:tr w:rsidR="006A7B4E" w:rsidRPr="0059697A" w:rsidTr="00E676D6">
        <w:trPr>
          <w:trHeight w:val="139"/>
        </w:trPr>
        <w:tc>
          <w:tcPr>
            <w:tcW w:w="132"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67"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83"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76"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CD0BE1"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NDËRTESË</w:t>
            </w:r>
            <w:r w:rsidR="00FD22C9" w:rsidRPr="0059697A">
              <w:rPr>
                <w:rFonts w:ascii="Garamond" w:eastAsia="Times New Roman" w:hAnsi="Garamond"/>
                <w:color w:val="000000"/>
                <w:sz w:val="14"/>
                <w:szCs w:val="14"/>
                <w:lang w:val="sq-AL"/>
              </w:rPr>
              <w:t xml:space="preserve"> </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32</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1,011,168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70,782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1,081,950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60"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sz w:val="14"/>
                <w:szCs w:val="14"/>
                <w:lang w:val="sq-AL"/>
              </w:rPr>
            </w:pPr>
          </w:p>
        </w:tc>
      </w:tr>
      <w:tr w:rsidR="006A7B4E" w:rsidRPr="0059697A" w:rsidTr="00E676D6">
        <w:trPr>
          <w:trHeight w:val="139"/>
        </w:trPr>
        <w:tc>
          <w:tcPr>
            <w:tcW w:w="132"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righ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9</w:t>
            </w:r>
          </w:p>
        </w:tc>
        <w:tc>
          <w:tcPr>
            <w:tcW w:w="367"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Aleksander Zahoaliaj</w:t>
            </w:r>
          </w:p>
        </w:tc>
        <w:tc>
          <w:tcPr>
            <w:tcW w:w="483"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ZK.8532</w:t>
            </w:r>
          </w:p>
        </w:tc>
        <w:tc>
          <w:tcPr>
            <w:tcW w:w="376"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6/113-N1</w:t>
            </w: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TRUALL</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17.6</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12458</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219,261 </w:t>
            </w:r>
          </w:p>
        </w:tc>
        <w:tc>
          <w:tcPr>
            <w:tcW w:w="365"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814,333 </w:t>
            </w:r>
          </w:p>
        </w:tc>
        <w:tc>
          <w:tcPr>
            <w:tcW w:w="460" w:type="pct"/>
            <w:vMerge w:val="restart"/>
            <w:tcBorders>
              <w:top w:val="nil"/>
              <w:left w:val="single" w:sz="4" w:space="0" w:color="auto"/>
              <w:bottom w:val="single" w:sz="4" w:space="0" w:color="auto"/>
              <w:right w:val="single" w:sz="4" w:space="0" w:color="auto"/>
            </w:tcBorders>
            <w:shd w:val="clear" w:color="auto" w:fill="auto"/>
            <w:vAlign w:val="bottom"/>
            <w:hideMark/>
          </w:tcPr>
          <w:p w:rsidR="00FD22C9" w:rsidRPr="0059697A" w:rsidRDefault="00E676D6" w:rsidP="009D0026">
            <w:pPr>
              <w:widowControl w:val="0"/>
              <w:spacing w:after="0" w:line="240" w:lineRule="auto"/>
              <w:ind w:firstLine="0"/>
              <w:jc w:val="left"/>
              <w:rPr>
                <w:rFonts w:ascii="Garamond" w:eastAsia="Times New Roman" w:hAnsi="Garamond"/>
                <w:sz w:val="14"/>
                <w:szCs w:val="14"/>
                <w:lang w:val="sq-AL"/>
              </w:rPr>
            </w:pPr>
            <w:r w:rsidRPr="0059697A">
              <w:rPr>
                <w:rFonts w:ascii="Garamond" w:eastAsia="Times New Roman" w:hAnsi="Garamond"/>
                <w:sz w:val="14"/>
                <w:szCs w:val="14"/>
                <w:lang w:val="sq-AL"/>
              </w:rPr>
              <w:t>P</w:t>
            </w:r>
            <w:r w:rsidR="00FD22C9" w:rsidRPr="0059697A">
              <w:rPr>
                <w:rFonts w:ascii="Garamond" w:eastAsia="Times New Roman" w:hAnsi="Garamond"/>
                <w:sz w:val="14"/>
                <w:szCs w:val="14"/>
                <w:lang w:val="sq-AL"/>
              </w:rPr>
              <w:t>lotësim</w:t>
            </w:r>
            <w:r>
              <w:rPr>
                <w:rFonts w:ascii="Garamond" w:eastAsia="Times New Roman" w:hAnsi="Garamond"/>
                <w:sz w:val="14"/>
                <w:szCs w:val="14"/>
                <w:lang w:val="sq-AL"/>
              </w:rPr>
              <w:t xml:space="preserve"> </w:t>
            </w:r>
            <w:r w:rsidR="00FD22C9" w:rsidRPr="0059697A">
              <w:rPr>
                <w:rFonts w:ascii="Garamond" w:eastAsia="Times New Roman" w:hAnsi="Garamond"/>
                <w:sz w:val="14"/>
                <w:szCs w:val="14"/>
                <w:lang w:val="sq-AL"/>
              </w:rPr>
              <w:t xml:space="preserve"> dokumentacioni</w:t>
            </w:r>
          </w:p>
        </w:tc>
      </w:tr>
      <w:tr w:rsidR="006A7B4E" w:rsidRPr="0059697A" w:rsidTr="00E676D6">
        <w:trPr>
          <w:trHeight w:val="139"/>
        </w:trPr>
        <w:tc>
          <w:tcPr>
            <w:tcW w:w="132"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67"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83"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76"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CD0BE1"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NDËRTESË</w:t>
            </w:r>
            <w:r w:rsidR="00FD22C9" w:rsidRPr="0059697A">
              <w:rPr>
                <w:rFonts w:ascii="Garamond" w:eastAsia="Times New Roman" w:hAnsi="Garamond"/>
                <w:color w:val="000000"/>
                <w:sz w:val="14"/>
                <w:szCs w:val="14"/>
                <w:lang w:val="sq-AL"/>
              </w:rPr>
              <w:t xml:space="preserve"> </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17.6</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31599</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556,142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38,930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59697A" w:rsidRDefault="00E14EBB"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xml:space="preserve">   </w:t>
            </w:r>
            <w:r w:rsidR="00FD22C9" w:rsidRPr="0059697A">
              <w:rPr>
                <w:rFonts w:ascii="Garamond" w:eastAsia="Times New Roman" w:hAnsi="Garamond"/>
                <w:color w:val="000000"/>
                <w:sz w:val="14"/>
                <w:szCs w:val="14"/>
                <w:lang w:val="sq-AL"/>
              </w:rPr>
              <w:t xml:space="preserve"> 595,072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60" w:type="pct"/>
            <w:vMerge/>
            <w:tcBorders>
              <w:top w:val="nil"/>
              <w:left w:val="single" w:sz="4" w:space="0" w:color="auto"/>
              <w:bottom w:val="single" w:sz="4" w:space="0" w:color="auto"/>
              <w:right w:val="single" w:sz="4" w:space="0" w:color="auto"/>
            </w:tcBorders>
            <w:vAlign w:val="center"/>
            <w:hideMark/>
          </w:tcPr>
          <w:p w:rsidR="00FD22C9" w:rsidRPr="0059697A" w:rsidRDefault="00FD22C9" w:rsidP="009D0026">
            <w:pPr>
              <w:widowControl w:val="0"/>
              <w:spacing w:after="0" w:line="240" w:lineRule="auto"/>
              <w:ind w:firstLine="0"/>
              <w:jc w:val="left"/>
              <w:rPr>
                <w:rFonts w:ascii="Garamond" w:eastAsia="Times New Roman" w:hAnsi="Garamond"/>
                <w:sz w:val="14"/>
                <w:szCs w:val="14"/>
                <w:lang w:val="sq-AL"/>
              </w:rPr>
            </w:pPr>
          </w:p>
        </w:tc>
      </w:tr>
      <w:tr w:rsidR="006A7B4E" w:rsidRPr="0059697A" w:rsidTr="00E676D6">
        <w:trPr>
          <w:trHeight w:val="139"/>
        </w:trPr>
        <w:tc>
          <w:tcPr>
            <w:tcW w:w="132" w:type="pct"/>
            <w:tcBorders>
              <w:top w:val="nil"/>
              <w:left w:val="single" w:sz="4" w:space="0" w:color="auto"/>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w:t>
            </w:r>
          </w:p>
        </w:tc>
        <w:tc>
          <w:tcPr>
            <w:tcW w:w="367"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w:t>
            </w:r>
          </w:p>
        </w:tc>
        <w:tc>
          <w:tcPr>
            <w:tcW w:w="48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r w:rsidRPr="0059697A">
              <w:rPr>
                <w:rFonts w:ascii="Garamond" w:eastAsia="Times New Roman" w:hAnsi="Garamond"/>
                <w:b/>
                <w:bCs/>
                <w:color w:val="000000"/>
                <w:sz w:val="14"/>
                <w:szCs w:val="14"/>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75"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D22C9" w:rsidRPr="001C18ED" w:rsidRDefault="00FD22C9" w:rsidP="009D0026">
            <w:pPr>
              <w:widowControl w:val="0"/>
              <w:spacing w:after="0" w:line="240" w:lineRule="auto"/>
              <w:ind w:firstLine="0"/>
              <w:jc w:val="left"/>
              <w:rPr>
                <w:rFonts w:ascii="Garamond" w:eastAsia="Times New Roman" w:hAnsi="Garamond"/>
                <w:b/>
                <w:color w:val="000000"/>
                <w:sz w:val="14"/>
                <w:szCs w:val="14"/>
                <w:lang w:val="sq-AL"/>
              </w:rPr>
            </w:pPr>
            <w:r w:rsidRPr="001C18ED">
              <w:rPr>
                <w:rFonts w:ascii="Garamond" w:eastAsia="Times New Roman" w:hAnsi="Garamond"/>
                <w:b/>
                <w:color w:val="000000"/>
                <w:sz w:val="14"/>
                <w:szCs w:val="14"/>
                <w:lang w:val="sq-AL"/>
              </w:rPr>
              <w:t xml:space="preserve">Vlera totale </w:t>
            </w:r>
          </w:p>
        </w:tc>
        <w:tc>
          <w:tcPr>
            <w:tcW w:w="322"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FD22C9" w:rsidRPr="0059697A" w:rsidRDefault="001C18ED" w:rsidP="009D0026">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10,194,753</w:t>
            </w:r>
          </w:p>
        </w:tc>
        <w:tc>
          <w:tcPr>
            <w:tcW w:w="460" w:type="pct"/>
            <w:tcBorders>
              <w:top w:val="nil"/>
              <w:left w:val="nil"/>
              <w:bottom w:val="single" w:sz="4" w:space="0" w:color="auto"/>
              <w:right w:val="single" w:sz="4" w:space="0" w:color="auto"/>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r w:rsidRPr="0059697A">
              <w:rPr>
                <w:rFonts w:ascii="Garamond" w:eastAsia="Times New Roman" w:hAnsi="Garamond"/>
                <w:color w:val="000000"/>
                <w:sz w:val="14"/>
                <w:szCs w:val="14"/>
                <w:lang w:val="sq-AL"/>
              </w:rPr>
              <w:t> </w:t>
            </w:r>
          </w:p>
        </w:tc>
      </w:tr>
      <w:tr w:rsidR="006A7B4E" w:rsidRPr="0059697A" w:rsidTr="00E676D6">
        <w:trPr>
          <w:trHeight w:val="139"/>
        </w:trPr>
        <w:tc>
          <w:tcPr>
            <w:tcW w:w="132"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67" w:type="pct"/>
            <w:tcBorders>
              <w:top w:val="nil"/>
              <w:left w:val="nil"/>
              <w:bottom w:val="nil"/>
              <w:right w:val="nil"/>
            </w:tcBorders>
            <w:shd w:val="clear" w:color="auto" w:fill="auto"/>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83"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76"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223"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03"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right"/>
              <w:rPr>
                <w:rFonts w:ascii="Garamond" w:eastAsia="Times New Roman" w:hAnsi="Garamond"/>
                <w:color w:val="000000"/>
                <w:sz w:val="14"/>
                <w:szCs w:val="14"/>
                <w:lang w:val="sq-AL"/>
              </w:rPr>
            </w:pPr>
          </w:p>
        </w:tc>
        <w:tc>
          <w:tcPr>
            <w:tcW w:w="375"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20"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48"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365"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color w:val="000000"/>
                <w:sz w:val="14"/>
                <w:szCs w:val="14"/>
                <w:lang w:val="sq-AL"/>
              </w:rPr>
            </w:pPr>
          </w:p>
        </w:tc>
      </w:tr>
      <w:tr w:rsidR="00FD22C9" w:rsidRPr="001C18ED" w:rsidTr="00E676D6">
        <w:trPr>
          <w:trHeight w:val="139"/>
        </w:trPr>
        <w:tc>
          <w:tcPr>
            <w:tcW w:w="5000" w:type="pct"/>
            <w:gridSpan w:val="14"/>
            <w:tcBorders>
              <w:top w:val="nil"/>
              <w:left w:val="nil"/>
              <w:bottom w:val="nil"/>
              <w:right w:val="nil"/>
            </w:tcBorders>
            <w:shd w:val="clear" w:color="auto" w:fill="auto"/>
            <w:vAlign w:val="bottom"/>
            <w:hideMark/>
          </w:tcPr>
          <w:p w:rsidR="00FD22C9" w:rsidRPr="001C18ED" w:rsidRDefault="00FD22C9" w:rsidP="006A20D4">
            <w:pPr>
              <w:widowControl w:val="0"/>
              <w:spacing w:after="0" w:line="240" w:lineRule="auto"/>
              <w:ind w:firstLine="0"/>
              <w:jc w:val="left"/>
              <w:rPr>
                <w:rFonts w:ascii="Garamond" w:eastAsia="Times New Roman" w:hAnsi="Garamond"/>
                <w:color w:val="000000"/>
                <w:sz w:val="20"/>
                <w:szCs w:val="20"/>
                <w:lang w:val="sq-AL"/>
              </w:rPr>
            </w:pPr>
            <w:r w:rsidRPr="001C18ED">
              <w:rPr>
                <w:rFonts w:ascii="Garamond" w:eastAsia="Times New Roman" w:hAnsi="Garamond"/>
                <w:color w:val="000000"/>
                <w:sz w:val="20"/>
                <w:szCs w:val="20"/>
                <w:lang w:val="sq-AL"/>
              </w:rPr>
              <w:t>N</w:t>
            </w:r>
            <w:r w:rsidR="00CD0BE1" w:rsidRPr="001C18ED">
              <w:rPr>
                <w:rFonts w:ascii="Garamond" w:eastAsia="Times New Roman" w:hAnsi="Garamond"/>
                <w:color w:val="000000"/>
                <w:sz w:val="20"/>
                <w:szCs w:val="20"/>
                <w:lang w:val="sq-AL"/>
              </w:rPr>
              <w:t>ë</w:t>
            </w:r>
            <w:r w:rsidRPr="001C18ED">
              <w:rPr>
                <w:rFonts w:ascii="Garamond" w:eastAsia="Times New Roman" w:hAnsi="Garamond"/>
                <w:color w:val="000000"/>
                <w:sz w:val="20"/>
                <w:szCs w:val="20"/>
                <w:lang w:val="sq-AL"/>
              </w:rPr>
              <w:t xml:space="preserve"> p</w:t>
            </w:r>
            <w:r w:rsidR="00CD0BE1" w:rsidRPr="001C18ED">
              <w:rPr>
                <w:rFonts w:ascii="Garamond" w:eastAsia="Times New Roman" w:hAnsi="Garamond"/>
                <w:color w:val="000000"/>
                <w:sz w:val="20"/>
                <w:szCs w:val="20"/>
                <w:lang w:val="sq-AL"/>
              </w:rPr>
              <w:t>ë</w:t>
            </w:r>
            <w:r w:rsidRPr="001C18ED">
              <w:rPr>
                <w:rFonts w:ascii="Garamond" w:eastAsia="Times New Roman" w:hAnsi="Garamond"/>
                <w:color w:val="000000"/>
                <w:sz w:val="20"/>
                <w:szCs w:val="20"/>
                <w:lang w:val="sq-AL"/>
              </w:rPr>
              <w:t>rcaktimin e vler</w:t>
            </w:r>
            <w:r w:rsidR="00CD0BE1" w:rsidRPr="001C18ED">
              <w:rPr>
                <w:rFonts w:ascii="Garamond" w:eastAsia="Times New Roman" w:hAnsi="Garamond"/>
                <w:color w:val="000000"/>
                <w:sz w:val="20"/>
                <w:szCs w:val="20"/>
                <w:lang w:val="sq-AL"/>
              </w:rPr>
              <w:t>ë</w:t>
            </w:r>
            <w:r w:rsidRPr="001C18ED">
              <w:rPr>
                <w:rFonts w:ascii="Garamond" w:eastAsia="Times New Roman" w:hAnsi="Garamond"/>
                <w:color w:val="000000"/>
                <w:sz w:val="20"/>
                <w:szCs w:val="20"/>
                <w:lang w:val="sq-AL"/>
              </w:rPr>
              <w:t>s totale t</w:t>
            </w:r>
            <w:r w:rsidR="00CD0BE1" w:rsidRPr="001C18ED">
              <w:rPr>
                <w:rFonts w:ascii="Garamond" w:eastAsia="Times New Roman" w:hAnsi="Garamond"/>
                <w:color w:val="000000"/>
                <w:sz w:val="20"/>
                <w:szCs w:val="20"/>
                <w:lang w:val="sq-AL"/>
              </w:rPr>
              <w:t>ë</w:t>
            </w:r>
            <w:r w:rsidRPr="001C18ED">
              <w:rPr>
                <w:rFonts w:ascii="Garamond" w:eastAsia="Times New Roman" w:hAnsi="Garamond"/>
                <w:color w:val="000000"/>
                <w:sz w:val="20"/>
                <w:szCs w:val="20"/>
                <w:lang w:val="sq-AL"/>
              </w:rPr>
              <w:t xml:space="preserve"> pasurive jemi referuar:</w:t>
            </w:r>
            <w:r w:rsidR="00CD0BE1" w:rsidRPr="001C18ED">
              <w:rPr>
                <w:rFonts w:ascii="Garamond" w:eastAsia="Times New Roman" w:hAnsi="Garamond"/>
                <w:color w:val="000000"/>
                <w:sz w:val="20"/>
                <w:szCs w:val="20"/>
                <w:lang w:val="sq-AL"/>
              </w:rPr>
              <w:t xml:space="preserve"> u</w:t>
            </w:r>
            <w:r w:rsidRPr="001C18ED">
              <w:rPr>
                <w:rFonts w:ascii="Garamond" w:eastAsia="Times New Roman" w:hAnsi="Garamond"/>
                <w:color w:val="000000"/>
                <w:sz w:val="20"/>
                <w:szCs w:val="20"/>
                <w:lang w:val="sq-AL"/>
              </w:rPr>
              <w:t>dh</w:t>
            </w:r>
            <w:r w:rsidR="00CD0BE1" w:rsidRPr="001C18ED">
              <w:rPr>
                <w:rFonts w:ascii="Garamond" w:eastAsia="Times New Roman" w:hAnsi="Garamond"/>
                <w:color w:val="000000"/>
                <w:sz w:val="20"/>
                <w:szCs w:val="20"/>
                <w:lang w:val="sq-AL"/>
              </w:rPr>
              <w:t>ë</w:t>
            </w:r>
            <w:r w:rsidRPr="001C18ED">
              <w:rPr>
                <w:rFonts w:ascii="Garamond" w:eastAsia="Times New Roman" w:hAnsi="Garamond"/>
                <w:color w:val="000000"/>
                <w:sz w:val="20"/>
                <w:szCs w:val="20"/>
                <w:lang w:val="sq-AL"/>
              </w:rPr>
              <w:t>zimi</w:t>
            </w:r>
            <w:r w:rsidR="00E14EBB" w:rsidRPr="001C18ED">
              <w:rPr>
                <w:rFonts w:ascii="Garamond" w:eastAsia="Times New Roman" w:hAnsi="Garamond"/>
                <w:color w:val="000000"/>
                <w:sz w:val="20"/>
                <w:szCs w:val="20"/>
                <w:lang w:val="sq-AL"/>
              </w:rPr>
              <w:t xml:space="preserve"> nr. </w:t>
            </w:r>
            <w:r w:rsidRPr="001C18ED">
              <w:rPr>
                <w:rFonts w:ascii="Garamond" w:eastAsia="Times New Roman" w:hAnsi="Garamond"/>
                <w:color w:val="000000"/>
                <w:sz w:val="20"/>
                <w:szCs w:val="20"/>
                <w:lang w:val="sq-AL"/>
              </w:rPr>
              <w:t>4</w:t>
            </w:r>
            <w:r w:rsidR="00CD0BE1" w:rsidRPr="001C18ED">
              <w:rPr>
                <w:rFonts w:ascii="Garamond" w:eastAsia="Times New Roman" w:hAnsi="Garamond"/>
                <w:color w:val="000000"/>
                <w:sz w:val="20"/>
                <w:szCs w:val="20"/>
                <w:lang w:val="sq-AL"/>
              </w:rPr>
              <w:t>,</w:t>
            </w:r>
            <w:r w:rsidRPr="001C18ED">
              <w:rPr>
                <w:rFonts w:ascii="Garamond" w:eastAsia="Times New Roman" w:hAnsi="Garamond"/>
                <w:color w:val="000000"/>
                <w:sz w:val="20"/>
                <w:szCs w:val="20"/>
                <w:lang w:val="sq-AL"/>
              </w:rPr>
              <w:t xml:space="preserve"> dat</w:t>
            </w:r>
            <w:r w:rsidR="00CD0BE1" w:rsidRPr="001C18ED">
              <w:rPr>
                <w:rFonts w:ascii="Garamond" w:eastAsia="Times New Roman" w:hAnsi="Garamond"/>
                <w:color w:val="000000"/>
                <w:sz w:val="20"/>
                <w:szCs w:val="20"/>
                <w:lang w:val="sq-AL"/>
              </w:rPr>
              <w:t>ë</w:t>
            </w:r>
            <w:r w:rsidRPr="001C18ED">
              <w:rPr>
                <w:rFonts w:ascii="Garamond" w:eastAsia="Times New Roman" w:hAnsi="Garamond"/>
                <w:color w:val="000000"/>
                <w:sz w:val="20"/>
                <w:szCs w:val="20"/>
                <w:lang w:val="sq-AL"/>
              </w:rPr>
              <w:t xml:space="preserve"> 30</w:t>
            </w:r>
            <w:r w:rsidR="00CD0BE1" w:rsidRPr="001C18ED">
              <w:rPr>
                <w:rFonts w:ascii="Garamond" w:eastAsia="Times New Roman" w:hAnsi="Garamond"/>
                <w:color w:val="000000"/>
                <w:sz w:val="20"/>
                <w:szCs w:val="20"/>
                <w:lang w:val="sq-AL"/>
              </w:rPr>
              <w:t>.</w:t>
            </w:r>
            <w:r w:rsidRPr="001C18ED">
              <w:rPr>
                <w:rFonts w:ascii="Garamond" w:eastAsia="Times New Roman" w:hAnsi="Garamond"/>
                <w:color w:val="000000"/>
                <w:sz w:val="20"/>
                <w:szCs w:val="20"/>
                <w:lang w:val="sq-AL"/>
              </w:rPr>
              <w:t>9</w:t>
            </w:r>
            <w:r w:rsidR="00CD0BE1" w:rsidRPr="001C18ED">
              <w:rPr>
                <w:rFonts w:ascii="Garamond" w:eastAsia="Times New Roman" w:hAnsi="Garamond"/>
                <w:color w:val="000000"/>
                <w:sz w:val="20"/>
                <w:szCs w:val="20"/>
                <w:lang w:val="sq-AL"/>
              </w:rPr>
              <w:t>.</w:t>
            </w:r>
            <w:r w:rsidRPr="001C18ED">
              <w:rPr>
                <w:rFonts w:ascii="Garamond" w:eastAsia="Times New Roman" w:hAnsi="Garamond"/>
                <w:color w:val="000000"/>
                <w:sz w:val="20"/>
                <w:szCs w:val="20"/>
                <w:lang w:val="sq-AL"/>
              </w:rPr>
              <w:t xml:space="preserve">2015 </w:t>
            </w:r>
            <w:r w:rsidR="006A20D4" w:rsidRPr="001C18ED">
              <w:rPr>
                <w:rFonts w:ascii="Garamond" w:eastAsia="Times New Roman" w:hAnsi="Garamond"/>
                <w:color w:val="000000"/>
                <w:sz w:val="20"/>
                <w:szCs w:val="20"/>
                <w:lang w:val="sq-AL"/>
              </w:rPr>
              <w:t>“</w:t>
            </w:r>
            <w:r w:rsidRPr="001C18ED">
              <w:rPr>
                <w:rFonts w:ascii="Garamond" w:eastAsia="Times New Roman" w:hAnsi="Garamond"/>
                <w:color w:val="000000"/>
                <w:sz w:val="20"/>
                <w:szCs w:val="20"/>
                <w:lang w:val="sq-AL"/>
              </w:rPr>
              <w:t>Mbi miratimin e kostos mesatare t</w:t>
            </w:r>
            <w:r w:rsidR="00CD0BE1" w:rsidRPr="001C18ED">
              <w:rPr>
                <w:rFonts w:ascii="Garamond" w:eastAsia="Times New Roman" w:hAnsi="Garamond"/>
                <w:color w:val="000000"/>
                <w:sz w:val="20"/>
                <w:szCs w:val="20"/>
                <w:lang w:val="sq-AL"/>
              </w:rPr>
              <w:t>ë</w:t>
            </w:r>
            <w:r w:rsidRPr="001C18ED">
              <w:rPr>
                <w:rFonts w:ascii="Garamond" w:eastAsia="Times New Roman" w:hAnsi="Garamond"/>
                <w:color w:val="000000"/>
                <w:sz w:val="20"/>
                <w:szCs w:val="20"/>
                <w:lang w:val="sq-AL"/>
              </w:rPr>
              <w:t xml:space="preserve"> nd</w:t>
            </w:r>
            <w:r w:rsidR="00CD0BE1" w:rsidRPr="001C18ED">
              <w:rPr>
                <w:rFonts w:ascii="Garamond" w:eastAsia="Times New Roman" w:hAnsi="Garamond"/>
                <w:color w:val="000000"/>
                <w:sz w:val="20"/>
                <w:szCs w:val="20"/>
                <w:lang w:val="sq-AL"/>
              </w:rPr>
              <w:t>ë</w:t>
            </w:r>
            <w:r w:rsidRPr="001C18ED">
              <w:rPr>
                <w:rFonts w:ascii="Garamond" w:eastAsia="Times New Roman" w:hAnsi="Garamond"/>
                <w:color w:val="000000"/>
                <w:sz w:val="20"/>
                <w:szCs w:val="20"/>
                <w:lang w:val="sq-AL"/>
              </w:rPr>
              <w:t>rtimit</w:t>
            </w:r>
            <w:r w:rsidR="00E14EBB" w:rsidRPr="001C18ED">
              <w:rPr>
                <w:rFonts w:ascii="Garamond" w:eastAsia="Times New Roman" w:hAnsi="Garamond"/>
                <w:color w:val="000000"/>
                <w:sz w:val="20"/>
                <w:szCs w:val="20"/>
                <w:lang w:val="sq-AL"/>
              </w:rPr>
              <w:t xml:space="preserve"> </w:t>
            </w:r>
            <w:r w:rsidRPr="001C18ED">
              <w:rPr>
                <w:rFonts w:ascii="Garamond" w:eastAsia="Times New Roman" w:hAnsi="Garamond"/>
                <w:color w:val="000000"/>
                <w:sz w:val="20"/>
                <w:szCs w:val="20"/>
                <w:lang w:val="sq-AL"/>
              </w:rPr>
              <w:t>t</w:t>
            </w:r>
            <w:r w:rsidR="00CD0BE1" w:rsidRPr="001C18ED">
              <w:rPr>
                <w:rFonts w:ascii="Garamond" w:eastAsia="Times New Roman" w:hAnsi="Garamond"/>
                <w:color w:val="000000"/>
                <w:sz w:val="20"/>
                <w:szCs w:val="20"/>
                <w:lang w:val="sq-AL"/>
              </w:rPr>
              <w:t>ë</w:t>
            </w:r>
            <w:r w:rsidRPr="001C18ED">
              <w:rPr>
                <w:rFonts w:ascii="Garamond" w:eastAsia="Times New Roman" w:hAnsi="Garamond"/>
                <w:color w:val="000000"/>
                <w:sz w:val="20"/>
                <w:szCs w:val="20"/>
                <w:lang w:val="sq-AL"/>
              </w:rPr>
              <w:t xml:space="preserve"> banesave miratuar nga EKB</w:t>
            </w:r>
            <w:r w:rsidR="006A20D4" w:rsidRPr="001C18ED">
              <w:rPr>
                <w:rFonts w:ascii="Garamond" w:eastAsia="Times New Roman" w:hAnsi="Garamond"/>
                <w:color w:val="000000"/>
                <w:sz w:val="20"/>
                <w:szCs w:val="20"/>
                <w:lang w:val="sq-AL"/>
              </w:rPr>
              <w:t>”</w:t>
            </w:r>
            <w:r w:rsidRPr="001C18ED">
              <w:rPr>
                <w:rFonts w:ascii="Garamond" w:eastAsia="Times New Roman" w:hAnsi="Garamond"/>
                <w:color w:val="000000"/>
                <w:sz w:val="20"/>
                <w:szCs w:val="20"/>
                <w:lang w:val="sq-AL"/>
              </w:rPr>
              <w:t xml:space="preserve"> dhe VKM </w:t>
            </w:r>
            <w:r w:rsidR="00E14EBB" w:rsidRPr="001C18ED">
              <w:rPr>
                <w:rFonts w:ascii="Garamond" w:eastAsia="Times New Roman" w:hAnsi="Garamond"/>
                <w:color w:val="000000"/>
                <w:sz w:val="20"/>
                <w:szCs w:val="20"/>
                <w:lang w:val="sq-AL"/>
              </w:rPr>
              <w:t xml:space="preserve">nr. </w:t>
            </w:r>
            <w:r w:rsidRPr="001C18ED">
              <w:rPr>
                <w:rFonts w:ascii="Garamond" w:eastAsia="Times New Roman" w:hAnsi="Garamond"/>
                <w:color w:val="000000"/>
                <w:sz w:val="20"/>
                <w:szCs w:val="20"/>
                <w:lang w:val="sq-AL"/>
              </w:rPr>
              <w:t>89</w:t>
            </w:r>
            <w:r w:rsidR="006A20D4" w:rsidRPr="001C18ED">
              <w:rPr>
                <w:rFonts w:ascii="Garamond" w:eastAsia="Times New Roman" w:hAnsi="Garamond"/>
                <w:color w:val="000000"/>
                <w:sz w:val="20"/>
                <w:szCs w:val="20"/>
                <w:lang w:val="sq-AL"/>
              </w:rPr>
              <w:t>,</w:t>
            </w:r>
            <w:r w:rsidR="00E14EBB" w:rsidRPr="001C18ED">
              <w:rPr>
                <w:rFonts w:ascii="Garamond" w:eastAsia="Times New Roman" w:hAnsi="Garamond"/>
                <w:color w:val="000000"/>
                <w:sz w:val="20"/>
                <w:szCs w:val="20"/>
                <w:lang w:val="sq-AL"/>
              </w:rPr>
              <w:t xml:space="preserve"> </w:t>
            </w:r>
            <w:r w:rsidRPr="001C18ED">
              <w:rPr>
                <w:rFonts w:ascii="Garamond" w:eastAsia="Times New Roman" w:hAnsi="Garamond"/>
                <w:color w:val="000000"/>
                <w:sz w:val="20"/>
                <w:szCs w:val="20"/>
                <w:lang w:val="sq-AL"/>
              </w:rPr>
              <w:t>dat</w:t>
            </w:r>
            <w:r w:rsidR="006A20D4" w:rsidRPr="001C18ED">
              <w:rPr>
                <w:rFonts w:ascii="Garamond" w:eastAsia="Times New Roman" w:hAnsi="Garamond"/>
                <w:color w:val="000000"/>
                <w:sz w:val="20"/>
                <w:szCs w:val="20"/>
                <w:lang w:val="sq-AL"/>
              </w:rPr>
              <w:t>ë</w:t>
            </w:r>
            <w:r w:rsidRPr="001C18ED">
              <w:rPr>
                <w:rFonts w:ascii="Garamond" w:eastAsia="Times New Roman" w:hAnsi="Garamond"/>
                <w:color w:val="000000"/>
                <w:sz w:val="20"/>
                <w:szCs w:val="20"/>
                <w:lang w:val="sq-AL"/>
              </w:rPr>
              <w:t xml:space="preserve"> 3</w:t>
            </w:r>
            <w:r w:rsidR="006A20D4" w:rsidRPr="001C18ED">
              <w:rPr>
                <w:rFonts w:ascii="Garamond" w:eastAsia="Times New Roman" w:hAnsi="Garamond"/>
                <w:color w:val="000000"/>
                <w:sz w:val="20"/>
                <w:szCs w:val="20"/>
                <w:lang w:val="sq-AL"/>
              </w:rPr>
              <w:t>.</w:t>
            </w:r>
            <w:r w:rsidRPr="001C18ED">
              <w:rPr>
                <w:rFonts w:ascii="Garamond" w:eastAsia="Times New Roman" w:hAnsi="Garamond"/>
                <w:color w:val="000000"/>
                <w:sz w:val="20"/>
                <w:szCs w:val="20"/>
                <w:lang w:val="sq-AL"/>
              </w:rPr>
              <w:t>2</w:t>
            </w:r>
            <w:r w:rsidR="006A20D4" w:rsidRPr="001C18ED">
              <w:rPr>
                <w:rFonts w:ascii="Garamond" w:eastAsia="Times New Roman" w:hAnsi="Garamond"/>
                <w:color w:val="000000"/>
                <w:sz w:val="20"/>
                <w:szCs w:val="20"/>
                <w:lang w:val="sq-AL"/>
              </w:rPr>
              <w:t>.</w:t>
            </w:r>
            <w:r w:rsidRPr="001C18ED">
              <w:rPr>
                <w:rFonts w:ascii="Garamond" w:eastAsia="Times New Roman" w:hAnsi="Garamond"/>
                <w:color w:val="000000"/>
                <w:sz w:val="20"/>
                <w:szCs w:val="20"/>
                <w:lang w:val="sq-AL"/>
              </w:rPr>
              <w:t>2016</w:t>
            </w:r>
            <w:r w:rsidR="006A20D4" w:rsidRPr="001C18ED">
              <w:rPr>
                <w:rFonts w:ascii="Garamond" w:eastAsia="Times New Roman" w:hAnsi="Garamond"/>
                <w:color w:val="000000"/>
                <w:sz w:val="20"/>
                <w:szCs w:val="20"/>
                <w:lang w:val="sq-AL"/>
              </w:rPr>
              <w:t xml:space="preserve"> “</w:t>
            </w:r>
            <w:r w:rsidRPr="001C18ED">
              <w:rPr>
                <w:rFonts w:ascii="Garamond" w:eastAsia="Times New Roman" w:hAnsi="Garamond"/>
                <w:color w:val="000000"/>
                <w:sz w:val="20"/>
                <w:szCs w:val="20"/>
                <w:lang w:val="sq-AL"/>
              </w:rPr>
              <w:t xml:space="preserve">Mbi miratimin e </w:t>
            </w:r>
            <w:r w:rsidR="006A20D4" w:rsidRPr="001C18ED">
              <w:rPr>
                <w:rFonts w:ascii="Garamond" w:eastAsia="Times New Roman" w:hAnsi="Garamond"/>
                <w:color w:val="000000"/>
                <w:sz w:val="20"/>
                <w:szCs w:val="20"/>
                <w:lang w:val="sq-AL"/>
              </w:rPr>
              <w:t>vlerës</w:t>
            </w:r>
            <w:r w:rsidRPr="001C18ED">
              <w:rPr>
                <w:rFonts w:ascii="Garamond" w:eastAsia="Times New Roman" w:hAnsi="Garamond"/>
                <w:color w:val="000000"/>
                <w:sz w:val="20"/>
                <w:szCs w:val="20"/>
                <w:lang w:val="sq-AL"/>
              </w:rPr>
              <w:t xml:space="preserve"> s</w:t>
            </w:r>
            <w:r w:rsidR="006A20D4" w:rsidRPr="001C18ED">
              <w:rPr>
                <w:rFonts w:ascii="Garamond" w:eastAsia="Times New Roman" w:hAnsi="Garamond"/>
                <w:color w:val="000000"/>
                <w:sz w:val="20"/>
                <w:szCs w:val="20"/>
                <w:lang w:val="sq-AL"/>
              </w:rPr>
              <w:t>ë</w:t>
            </w:r>
            <w:r w:rsidR="00E14EBB" w:rsidRPr="001C18ED">
              <w:rPr>
                <w:rFonts w:ascii="Garamond" w:eastAsia="Times New Roman" w:hAnsi="Garamond"/>
                <w:color w:val="000000"/>
                <w:sz w:val="20"/>
                <w:szCs w:val="20"/>
                <w:lang w:val="sq-AL"/>
              </w:rPr>
              <w:t xml:space="preserve"> </w:t>
            </w:r>
            <w:r w:rsidR="00373909" w:rsidRPr="001C18ED">
              <w:rPr>
                <w:rFonts w:ascii="Garamond" w:eastAsia="Times New Roman" w:hAnsi="Garamond"/>
                <w:color w:val="000000"/>
                <w:sz w:val="20"/>
                <w:szCs w:val="20"/>
                <w:lang w:val="sq-AL"/>
              </w:rPr>
              <w:t>pasurisë</w:t>
            </w:r>
            <w:r w:rsidRPr="001C18ED">
              <w:rPr>
                <w:rFonts w:ascii="Garamond" w:eastAsia="Times New Roman" w:hAnsi="Garamond"/>
                <w:color w:val="000000"/>
                <w:sz w:val="20"/>
                <w:szCs w:val="20"/>
                <w:lang w:val="sq-AL"/>
              </w:rPr>
              <w:t xml:space="preserve"> t</w:t>
            </w:r>
            <w:r w:rsidR="00373909" w:rsidRPr="001C18ED">
              <w:rPr>
                <w:rFonts w:ascii="Garamond" w:eastAsia="Times New Roman" w:hAnsi="Garamond"/>
                <w:color w:val="000000"/>
                <w:sz w:val="20"/>
                <w:szCs w:val="20"/>
                <w:lang w:val="sq-AL"/>
              </w:rPr>
              <w:t>ë</w:t>
            </w:r>
            <w:r w:rsidRPr="001C18ED">
              <w:rPr>
                <w:rFonts w:ascii="Garamond" w:eastAsia="Times New Roman" w:hAnsi="Garamond"/>
                <w:color w:val="000000"/>
                <w:sz w:val="20"/>
                <w:szCs w:val="20"/>
                <w:lang w:val="sq-AL"/>
              </w:rPr>
              <w:t xml:space="preserve"> llojit tok</w:t>
            </w:r>
            <w:r w:rsidR="00E12DA7" w:rsidRPr="001C18ED">
              <w:rPr>
                <w:rFonts w:ascii="Garamond" w:eastAsia="Times New Roman" w:hAnsi="Garamond"/>
                <w:color w:val="000000"/>
                <w:sz w:val="20"/>
                <w:szCs w:val="20"/>
                <w:lang w:val="sq-AL"/>
              </w:rPr>
              <w:t>ë</w:t>
            </w:r>
            <w:r w:rsidRPr="001C18ED">
              <w:rPr>
                <w:rFonts w:ascii="Garamond" w:eastAsia="Times New Roman" w:hAnsi="Garamond"/>
                <w:color w:val="000000"/>
                <w:sz w:val="20"/>
                <w:szCs w:val="20"/>
                <w:lang w:val="sq-AL"/>
              </w:rPr>
              <w:t xml:space="preserve"> truall p</w:t>
            </w:r>
            <w:r w:rsidR="00E12DA7" w:rsidRPr="001C18ED">
              <w:rPr>
                <w:rFonts w:ascii="Garamond" w:eastAsia="Times New Roman" w:hAnsi="Garamond"/>
                <w:color w:val="000000"/>
                <w:sz w:val="20"/>
                <w:szCs w:val="20"/>
                <w:lang w:val="sq-AL"/>
              </w:rPr>
              <w:t>ë</w:t>
            </w:r>
            <w:r w:rsidRPr="001C18ED">
              <w:rPr>
                <w:rFonts w:ascii="Garamond" w:eastAsia="Times New Roman" w:hAnsi="Garamond"/>
                <w:color w:val="000000"/>
                <w:sz w:val="20"/>
                <w:szCs w:val="20"/>
                <w:lang w:val="sq-AL"/>
              </w:rPr>
              <w:t xml:space="preserve">r qytetin Fier. </w:t>
            </w:r>
          </w:p>
        </w:tc>
      </w:tr>
      <w:tr w:rsidR="006A7B4E" w:rsidRPr="0059697A" w:rsidTr="00E676D6">
        <w:trPr>
          <w:trHeight w:val="139"/>
        </w:trPr>
        <w:tc>
          <w:tcPr>
            <w:tcW w:w="132"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67"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483"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76"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98"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223"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03"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75"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420"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448"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28"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22"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365"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c>
          <w:tcPr>
            <w:tcW w:w="460" w:type="pct"/>
            <w:tcBorders>
              <w:top w:val="nil"/>
              <w:left w:val="nil"/>
              <w:bottom w:val="nil"/>
              <w:right w:val="nil"/>
            </w:tcBorders>
            <w:shd w:val="clear" w:color="auto" w:fill="auto"/>
            <w:noWrap/>
            <w:vAlign w:val="bottom"/>
            <w:hideMark/>
          </w:tcPr>
          <w:p w:rsidR="00FD22C9" w:rsidRPr="0059697A" w:rsidRDefault="00FD22C9" w:rsidP="009D0026">
            <w:pPr>
              <w:widowControl w:val="0"/>
              <w:spacing w:after="0" w:line="240" w:lineRule="auto"/>
              <w:ind w:firstLine="0"/>
              <w:jc w:val="left"/>
              <w:rPr>
                <w:rFonts w:ascii="Garamond" w:eastAsia="Times New Roman" w:hAnsi="Garamond"/>
                <w:b/>
                <w:bCs/>
                <w:color w:val="000000"/>
                <w:sz w:val="14"/>
                <w:szCs w:val="14"/>
                <w:lang w:val="sq-AL"/>
              </w:rPr>
            </w:pPr>
          </w:p>
        </w:tc>
      </w:tr>
    </w:tbl>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FD22C9" w:rsidRPr="0059697A" w:rsidRDefault="00FD22C9" w:rsidP="009D0026">
      <w:pPr>
        <w:widowControl w:val="0"/>
        <w:spacing w:after="0" w:line="240" w:lineRule="auto"/>
        <w:rPr>
          <w:rFonts w:ascii="Garamond" w:eastAsia="Times New Roman" w:hAnsi="Garamond"/>
          <w:spacing w:val="-4"/>
          <w:sz w:val="24"/>
          <w:szCs w:val="24"/>
          <w:lang w:val="sq-AL" w:eastAsia="en-GB"/>
        </w:rPr>
        <w:sectPr w:rsidR="00FD22C9" w:rsidRPr="0059697A" w:rsidSect="006A7B4E">
          <w:pgSz w:w="16840" w:h="11907" w:orient="landscape" w:code="9"/>
          <w:pgMar w:top="1134" w:right="720" w:bottom="1134" w:left="720" w:header="851" w:footer="851" w:gutter="0"/>
          <w:cols w:space="454"/>
          <w:docGrid w:linePitch="360"/>
        </w:sectPr>
      </w:pPr>
    </w:p>
    <w:p w:rsidR="00FD22C9" w:rsidRPr="00403B58" w:rsidRDefault="004266AB" w:rsidP="009D0026">
      <w:pPr>
        <w:pStyle w:val="Paragrafi"/>
        <w:jc w:val="center"/>
        <w:rPr>
          <w:b/>
          <w:spacing w:val="-4"/>
          <w:lang w:val="sq-AL"/>
        </w:rPr>
      </w:pPr>
      <w:r w:rsidRPr="00403B58">
        <w:rPr>
          <w:b/>
          <w:spacing w:val="-4"/>
          <w:lang w:val="sq-AL"/>
        </w:rPr>
        <w:t>VENDI</w:t>
      </w:r>
      <w:r w:rsidR="00FD22C9" w:rsidRPr="00403B58">
        <w:rPr>
          <w:b/>
          <w:spacing w:val="-4"/>
          <w:lang w:val="sq-AL"/>
        </w:rPr>
        <w:t>M</w:t>
      </w:r>
    </w:p>
    <w:p w:rsidR="00FD22C9" w:rsidRPr="00403B58" w:rsidRDefault="00E14EBB" w:rsidP="009D0026">
      <w:pPr>
        <w:pStyle w:val="Paragrafi"/>
        <w:jc w:val="center"/>
        <w:rPr>
          <w:b/>
          <w:spacing w:val="-4"/>
          <w:lang w:val="sq-AL"/>
        </w:rPr>
      </w:pPr>
      <w:r w:rsidRPr="00403B58">
        <w:rPr>
          <w:b/>
          <w:spacing w:val="-4"/>
          <w:lang w:val="sq-AL"/>
        </w:rPr>
        <w:t xml:space="preserve">Nr. </w:t>
      </w:r>
      <w:r w:rsidR="00FD22C9" w:rsidRPr="00403B58">
        <w:rPr>
          <w:b/>
          <w:spacing w:val="-4"/>
          <w:lang w:val="sq-AL"/>
        </w:rPr>
        <w:t>599, datë 31.8.2016</w:t>
      </w:r>
    </w:p>
    <w:p w:rsidR="00FD22C9" w:rsidRPr="00403B58" w:rsidRDefault="00FD22C9" w:rsidP="00C55027">
      <w:pPr>
        <w:pStyle w:val="Hapesira7"/>
        <w:rPr>
          <w:lang w:val="sq-AL"/>
        </w:rPr>
      </w:pPr>
    </w:p>
    <w:p w:rsidR="00FD22C9" w:rsidRPr="00403B58" w:rsidRDefault="00FD22C9" w:rsidP="009D0026">
      <w:pPr>
        <w:pStyle w:val="Paragrafi"/>
        <w:jc w:val="center"/>
        <w:rPr>
          <w:b/>
          <w:spacing w:val="-4"/>
          <w:lang w:val="sq-AL"/>
        </w:rPr>
      </w:pPr>
      <w:r w:rsidRPr="00403B58">
        <w:rPr>
          <w:b/>
          <w:spacing w:val="-4"/>
          <w:lang w:val="sq-AL"/>
        </w:rPr>
        <w:t>PËR SHPRONËSIMIN, PËR INTERES PUBLIK, TË PRONARËVE TË PASURIVE TË PALUAJTSHME, PRONË PRIVATE, QË PREKEN NGA REALIZIMI I PROJEKTIT “NDËRTIMI I RRUGËS “DHIMITËR KONOMI”, NË ZONËN E UJIT TË FTOHTË, VLORË”</w:t>
      </w:r>
    </w:p>
    <w:p w:rsidR="00FD22C9" w:rsidRPr="00403B58" w:rsidRDefault="00FD22C9" w:rsidP="00403B58">
      <w:pPr>
        <w:pStyle w:val="Hapesira7"/>
        <w:rPr>
          <w:spacing w:val="-4"/>
          <w:lang w:val="sq-AL"/>
        </w:rPr>
      </w:pPr>
    </w:p>
    <w:p w:rsidR="00FD22C9" w:rsidRPr="00403B58" w:rsidRDefault="00FD22C9" w:rsidP="009D0026">
      <w:pPr>
        <w:pStyle w:val="Paragrafi"/>
        <w:rPr>
          <w:spacing w:val="-4"/>
          <w:lang w:val="sq-AL"/>
        </w:rPr>
      </w:pPr>
      <w:r w:rsidRPr="00403B58">
        <w:rPr>
          <w:spacing w:val="-4"/>
          <w:lang w:val="sq-AL"/>
        </w:rPr>
        <w:t xml:space="preserve">Në mbështetje të nenit 100 të Kushtetutës, të neneve 5, pika 1, 20 e 21, të ligjit </w:t>
      </w:r>
      <w:r w:rsidR="00E14EBB" w:rsidRPr="00403B58">
        <w:rPr>
          <w:spacing w:val="-4"/>
          <w:lang w:val="sq-AL"/>
        </w:rPr>
        <w:t xml:space="preserve">nr. </w:t>
      </w:r>
      <w:r w:rsidRPr="00403B58">
        <w:rPr>
          <w:spacing w:val="-4"/>
          <w:lang w:val="sq-AL"/>
        </w:rPr>
        <w:t xml:space="preserve">8561, datë 22.12.1999, “Për shpronësimet dhe marrjen në përdorim të përkohshëm të pasurisë, pronë private, për interes publik”, të ligjit </w:t>
      </w:r>
      <w:r w:rsidR="00E14EBB" w:rsidRPr="00403B58">
        <w:rPr>
          <w:spacing w:val="-4"/>
          <w:lang w:val="sq-AL"/>
        </w:rPr>
        <w:t xml:space="preserve">nr. </w:t>
      </w:r>
      <w:r w:rsidRPr="00403B58">
        <w:rPr>
          <w:spacing w:val="-4"/>
          <w:lang w:val="sq-AL"/>
        </w:rPr>
        <w:t xml:space="preserve">9936, datë 26.6.2008, “Për menaxhimin e sistemit buxhetor në Republikën e Shqipërisë”, dhe të ligjit </w:t>
      </w:r>
      <w:r w:rsidR="00E14EBB" w:rsidRPr="00403B58">
        <w:rPr>
          <w:spacing w:val="-4"/>
          <w:lang w:val="sq-AL"/>
        </w:rPr>
        <w:t xml:space="preserve">nr. </w:t>
      </w:r>
      <w:r w:rsidRPr="00403B58">
        <w:rPr>
          <w:spacing w:val="-4"/>
          <w:lang w:val="sq-AL"/>
        </w:rPr>
        <w:t>160/2014, “Për buxhetin e vitit 2015”, me propozimin e ministrit të Zhvillimit Urban, Këshilli i Ministrave</w:t>
      </w:r>
    </w:p>
    <w:p w:rsidR="00FD22C9" w:rsidRPr="00403B58" w:rsidRDefault="00FD22C9" w:rsidP="00403B58">
      <w:pPr>
        <w:pStyle w:val="Hapesira7"/>
        <w:rPr>
          <w:spacing w:val="-4"/>
          <w:lang w:val="sq-AL"/>
        </w:rPr>
      </w:pPr>
    </w:p>
    <w:p w:rsidR="00FD22C9" w:rsidRPr="00403B58" w:rsidRDefault="004266AB" w:rsidP="009D0026">
      <w:pPr>
        <w:pStyle w:val="Paragrafi"/>
        <w:jc w:val="center"/>
        <w:rPr>
          <w:spacing w:val="-4"/>
          <w:lang w:val="sq-AL"/>
        </w:rPr>
      </w:pPr>
      <w:r w:rsidRPr="00403B58">
        <w:rPr>
          <w:spacing w:val="-4"/>
          <w:lang w:val="sq-AL"/>
        </w:rPr>
        <w:t>VENDOS</w:t>
      </w:r>
      <w:r w:rsidR="00FD22C9" w:rsidRPr="00403B58">
        <w:rPr>
          <w:spacing w:val="-4"/>
          <w:lang w:val="sq-AL"/>
        </w:rPr>
        <w:t>I:</w:t>
      </w:r>
    </w:p>
    <w:p w:rsidR="004266AB" w:rsidRPr="00403B58" w:rsidRDefault="004266AB" w:rsidP="00403B58">
      <w:pPr>
        <w:pStyle w:val="Hapesira7"/>
        <w:rPr>
          <w:spacing w:val="-4"/>
          <w:lang w:val="sq-AL"/>
        </w:rPr>
      </w:pPr>
    </w:p>
    <w:p w:rsidR="00FD22C9" w:rsidRPr="00403B58" w:rsidRDefault="004266AB" w:rsidP="009D0026">
      <w:pPr>
        <w:pStyle w:val="Paragrafi"/>
        <w:rPr>
          <w:spacing w:val="-4"/>
          <w:lang w:val="sq-AL"/>
        </w:rPr>
      </w:pPr>
      <w:r w:rsidRPr="00403B58">
        <w:rPr>
          <w:spacing w:val="-4"/>
          <w:lang w:val="sq-AL"/>
        </w:rPr>
        <w:t xml:space="preserve">1. </w:t>
      </w:r>
      <w:r w:rsidR="00FD22C9" w:rsidRPr="00403B58">
        <w:rPr>
          <w:spacing w:val="-4"/>
          <w:lang w:val="sq-AL"/>
        </w:rPr>
        <w:t>Shpronësimin, për interes publik, të pronarëve të pasurive të paluajtshme, pronë private, që preken nga realizimi i projektit “Ndërtimi i rrugës “Dhimitër Konomi”, në zonën e Ujit të Ftohtë, Vlorë”.</w:t>
      </w:r>
    </w:p>
    <w:p w:rsidR="00FD22C9" w:rsidRPr="00403B58" w:rsidRDefault="004266AB" w:rsidP="009D0026">
      <w:pPr>
        <w:pStyle w:val="Paragrafi"/>
        <w:rPr>
          <w:spacing w:val="-4"/>
          <w:lang w:val="sq-AL"/>
        </w:rPr>
      </w:pPr>
      <w:r w:rsidRPr="00403B58">
        <w:rPr>
          <w:spacing w:val="-4"/>
          <w:lang w:val="sq-AL"/>
        </w:rPr>
        <w:t xml:space="preserve">2. </w:t>
      </w:r>
      <w:r w:rsidR="00FD22C9" w:rsidRPr="00403B58">
        <w:rPr>
          <w:spacing w:val="-4"/>
          <w:lang w:val="sq-AL"/>
        </w:rPr>
        <w:t>Shpronësimi të bëhet në favor të Bashkisë Vlorë.</w:t>
      </w:r>
    </w:p>
    <w:p w:rsidR="00FD22C9" w:rsidRPr="00403B58" w:rsidRDefault="004266AB" w:rsidP="009D0026">
      <w:pPr>
        <w:pStyle w:val="Paragrafi"/>
        <w:rPr>
          <w:spacing w:val="-4"/>
          <w:lang w:val="sq-AL"/>
        </w:rPr>
      </w:pPr>
      <w:r w:rsidRPr="00403B58">
        <w:rPr>
          <w:spacing w:val="-4"/>
          <w:lang w:val="sq-AL"/>
        </w:rPr>
        <w:t xml:space="preserve">3. </w:t>
      </w:r>
      <w:r w:rsidR="00FD22C9" w:rsidRPr="00403B58">
        <w:rPr>
          <w:spacing w:val="-4"/>
          <w:lang w:val="sq-AL"/>
        </w:rPr>
        <w:t>Pronarët e pasurive të paluajtshme, që shpronësohen, të kompensohen në vlerë të plotë, sipas masës përkatëse që paraqitet në tabelën bashkëlidhur këtij vendimi, për pasuritë sipërfaqe “tokë truall”, me një vlerë të përgjithshme prej 27 776 834 (njëzet e shtatë milionë e shtatëqind e shtatëdhjetë e gjashtë mijë e tetëqind e tridhjetë e katër) lekësh.</w:t>
      </w:r>
    </w:p>
    <w:p w:rsidR="00984EBA" w:rsidRDefault="00984EBA" w:rsidP="009D0026">
      <w:pPr>
        <w:pStyle w:val="Paragrafi"/>
        <w:rPr>
          <w:spacing w:val="-4"/>
          <w:lang w:val="sq-AL"/>
        </w:rPr>
      </w:pPr>
    </w:p>
    <w:p w:rsidR="00984EBA" w:rsidRDefault="00984EBA" w:rsidP="009D0026">
      <w:pPr>
        <w:pStyle w:val="Paragrafi"/>
        <w:rPr>
          <w:spacing w:val="-4"/>
          <w:lang w:val="sq-AL"/>
        </w:rPr>
      </w:pPr>
    </w:p>
    <w:p w:rsidR="00984EBA" w:rsidRDefault="00984EBA" w:rsidP="009D0026">
      <w:pPr>
        <w:pStyle w:val="Paragrafi"/>
        <w:rPr>
          <w:spacing w:val="-4"/>
          <w:lang w:val="sq-AL"/>
        </w:rPr>
      </w:pPr>
    </w:p>
    <w:p w:rsidR="00FD22C9" w:rsidRPr="00403B58" w:rsidRDefault="004266AB" w:rsidP="009D0026">
      <w:pPr>
        <w:pStyle w:val="Paragrafi"/>
        <w:rPr>
          <w:spacing w:val="-4"/>
          <w:lang w:val="sq-AL"/>
        </w:rPr>
      </w:pPr>
      <w:r w:rsidRPr="00403B58">
        <w:rPr>
          <w:spacing w:val="-4"/>
          <w:lang w:val="sq-AL"/>
        </w:rPr>
        <w:t xml:space="preserve">4. </w:t>
      </w:r>
      <w:r w:rsidR="00FD22C9" w:rsidRPr="00403B58">
        <w:rPr>
          <w:spacing w:val="-4"/>
          <w:lang w:val="sq-AL"/>
        </w:rPr>
        <w:t>Vlera e përgjithshme e shpronësimit, prej 27 776 834 (njëzet e shtatë milionë e shtatëqind e shtatëdhjetë e gjashtë mijë e tetëqind e tridhjetë e katër) lekësh, të përballohet nga llogaria “Fondi i shpronësimeve”, në Bankën e Shqipërisë.</w:t>
      </w:r>
    </w:p>
    <w:p w:rsidR="00FD22C9" w:rsidRPr="00403B58" w:rsidRDefault="004266AB" w:rsidP="009D0026">
      <w:pPr>
        <w:pStyle w:val="Paragrafi"/>
        <w:rPr>
          <w:spacing w:val="-4"/>
          <w:lang w:val="sq-AL"/>
        </w:rPr>
      </w:pPr>
      <w:r w:rsidRPr="00403B58">
        <w:rPr>
          <w:spacing w:val="-4"/>
          <w:lang w:val="sq-AL"/>
        </w:rPr>
        <w:t xml:space="preserve">5. </w:t>
      </w:r>
      <w:r w:rsidR="00FD22C9" w:rsidRPr="00403B58">
        <w:rPr>
          <w:spacing w:val="-4"/>
          <w:lang w:val="sq-AL"/>
        </w:rPr>
        <w:t xml:space="preserve">Shpenzimet procedurale, në vlerën 50 000 (pesëdhjetë mijë) lekë, të përballohen nga buxheti i vitit 2016, miratuar për Ministrinë e Zhvillimit Urban. </w:t>
      </w:r>
    </w:p>
    <w:p w:rsidR="00FD22C9" w:rsidRPr="00403B58" w:rsidRDefault="004266AB" w:rsidP="009D0026">
      <w:pPr>
        <w:pStyle w:val="Paragrafi"/>
        <w:rPr>
          <w:spacing w:val="-4"/>
          <w:lang w:val="sq-AL"/>
        </w:rPr>
      </w:pPr>
      <w:r w:rsidRPr="00403B58">
        <w:rPr>
          <w:spacing w:val="-4"/>
          <w:lang w:val="sq-AL"/>
        </w:rPr>
        <w:t xml:space="preserve">6. </w:t>
      </w:r>
      <w:r w:rsidR="00FD22C9" w:rsidRPr="00403B58">
        <w:rPr>
          <w:spacing w:val="-4"/>
          <w:lang w:val="sq-AL"/>
        </w:rPr>
        <w:t>Shpronësimi të fillojë menjëherë p</w:t>
      </w:r>
      <w:r w:rsidR="0095156B" w:rsidRPr="00403B58">
        <w:rPr>
          <w:spacing w:val="-4"/>
          <w:lang w:val="sq-AL"/>
        </w:rPr>
        <w:t xml:space="preserve">as botimit të këtij vendimi në </w:t>
      </w:r>
      <w:r w:rsidR="00FD22C9" w:rsidRPr="00403B58">
        <w:rPr>
          <w:spacing w:val="-4"/>
          <w:lang w:val="sq-AL"/>
        </w:rPr>
        <w:t xml:space="preserve">Fletoren </w:t>
      </w:r>
      <w:r w:rsidR="0095156B" w:rsidRPr="00403B58">
        <w:rPr>
          <w:spacing w:val="-4"/>
          <w:lang w:val="sq-AL"/>
        </w:rPr>
        <w:t>Z</w:t>
      </w:r>
      <w:r w:rsidR="00FD22C9" w:rsidRPr="00403B58">
        <w:rPr>
          <w:spacing w:val="-4"/>
          <w:lang w:val="sq-AL"/>
        </w:rPr>
        <w:t>yrtare.</w:t>
      </w:r>
    </w:p>
    <w:p w:rsidR="00FD22C9" w:rsidRPr="00403B58" w:rsidRDefault="004266AB" w:rsidP="009D0026">
      <w:pPr>
        <w:pStyle w:val="Paragrafi"/>
        <w:rPr>
          <w:spacing w:val="-4"/>
          <w:lang w:val="sq-AL"/>
        </w:rPr>
      </w:pPr>
      <w:r w:rsidRPr="00403B58">
        <w:rPr>
          <w:spacing w:val="-4"/>
          <w:lang w:val="sq-AL"/>
        </w:rPr>
        <w:t xml:space="preserve">7. </w:t>
      </w:r>
      <w:r w:rsidR="00FD22C9" w:rsidRPr="00403B58">
        <w:rPr>
          <w:spacing w:val="-4"/>
          <w:lang w:val="sq-AL"/>
        </w:rPr>
        <w:t xml:space="preserve">Pronarët e përmendur në listën, që i bashkëlidhet këtij vendimi, të kompensohen, për efekt shpronësimi, pasi të kenë paraqitur dokumentacionin e plotë të pronësisë pranë Bashkisë Vlorë. </w:t>
      </w:r>
    </w:p>
    <w:p w:rsidR="00FD22C9" w:rsidRPr="00403B58" w:rsidRDefault="004266AB" w:rsidP="009D0026">
      <w:pPr>
        <w:pStyle w:val="Paragrafi"/>
        <w:rPr>
          <w:spacing w:val="-4"/>
          <w:lang w:val="sq-AL"/>
        </w:rPr>
      </w:pPr>
      <w:r w:rsidRPr="00403B58">
        <w:rPr>
          <w:spacing w:val="-4"/>
          <w:lang w:val="sq-AL"/>
        </w:rPr>
        <w:t xml:space="preserve">8. </w:t>
      </w:r>
      <w:r w:rsidR="00FD22C9" w:rsidRPr="00403B58">
        <w:rPr>
          <w:spacing w:val="-4"/>
          <w:lang w:val="sq-AL"/>
        </w:rPr>
        <w:t>Zyra Vendore e Regjistrimit të Pasurive të Paluajtshme Vlorë, brenda 30 (tridhjetë) ditëve nga data e miratimit të këtij vendimi, në bashkëpunim me Bashkinë Vlorë, të fillojë procedurat për hedhjen e gjurmës së projektit mbi hartën treguese të regjistrimit, sipas planimetrisë së shpronësimit të miratuar, dhe të bëjë kalimin e pronësisë për pasuritë e shpronësuara në favor të shtetit.</w:t>
      </w:r>
    </w:p>
    <w:p w:rsidR="00FD22C9" w:rsidRPr="00403B58" w:rsidRDefault="004266AB" w:rsidP="009D0026">
      <w:pPr>
        <w:pStyle w:val="Paragrafi"/>
        <w:rPr>
          <w:spacing w:val="-4"/>
          <w:lang w:val="sq-AL"/>
        </w:rPr>
      </w:pPr>
      <w:r w:rsidRPr="00403B58">
        <w:rPr>
          <w:spacing w:val="-4"/>
          <w:lang w:val="sq-AL"/>
        </w:rPr>
        <w:t xml:space="preserve">9. </w:t>
      </w:r>
      <w:r w:rsidR="00FD22C9" w:rsidRPr="00403B58">
        <w:rPr>
          <w:spacing w:val="-4"/>
          <w:lang w:val="sq-AL"/>
        </w:rPr>
        <w:t>Zyra Vendore e Regjistrimit të Pasurive të Paluajtshme Vlorë të pezullojë të gjitha transaksionet me pasuritë e shpronësuara deri në momentin kur do të realizohen procesi i hedhjes së gjurmës së projektit mbi hartën treguese të regjistrimit dhe kalimi i pronësisë për pasuritë e shpronësuara.</w:t>
      </w:r>
    </w:p>
    <w:p w:rsidR="00FD22C9" w:rsidRPr="00403B58" w:rsidRDefault="004266AB" w:rsidP="009D0026">
      <w:pPr>
        <w:pStyle w:val="Paragrafi"/>
        <w:rPr>
          <w:spacing w:val="-4"/>
          <w:lang w:val="sq-AL"/>
        </w:rPr>
      </w:pPr>
      <w:r w:rsidRPr="00403B58">
        <w:rPr>
          <w:spacing w:val="-4"/>
          <w:lang w:val="sq-AL"/>
        </w:rPr>
        <w:t xml:space="preserve">10. </w:t>
      </w:r>
      <w:r w:rsidR="00FD22C9" w:rsidRPr="00403B58">
        <w:rPr>
          <w:spacing w:val="-4"/>
          <w:lang w:val="sq-AL"/>
        </w:rPr>
        <w:t>Ngarkohen Ministria e Financave, Ministria e Zhvillimit Urban, Zyra Vendore e Regjistrimit të Pasurive të Paluajtshme Vlorë dhe Bashkia Vlorë për zbatimin e këtij vendimi.</w:t>
      </w:r>
    </w:p>
    <w:p w:rsidR="00FD22C9" w:rsidRPr="00403B58" w:rsidRDefault="00FD22C9" w:rsidP="009D0026">
      <w:pPr>
        <w:pStyle w:val="Paragrafi"/>
        <w:rPr>
          <w:spacing w:val="-4"/>
          <w:lang w:val="sq-AL"/>
        </w:rPr>
      </w:pPr>
      <w:r w:rsidRPr="00403B58">
        <w:rPr>
          <w:spacing w:val="-4"/>
          <w:lang w:val="sq-AL"/>
        </w:rPr>
        <w:tab/>
        <w:t xml:space="preserve"> Ky vendim hyn në</w:t>
      </w:r>
      <w:r w:rsidR="004266AB" w:rsidRPr="00403B58">
        <w:rPr>
          <w:spacing w:val="-4"/>
          <w:lang w:val="sq-AL"/>
        </w:rPr>
        <w:t xml:space="preserve"> fuqi menjëherë dhe botohet në </w:t>
      </w:r>
      <w:r w:rsidRPr="00403B58">
        <w:rPr>
          <w:spacing w:val="-4"/>
          <w:lang w:val="sq-AL"/>
        </w:rPr>
        <w:t xml:space="preserve">Fletoren </w:t>
      </w:r>
      <w:r w:rsidR="004266AB" w:rsidRPr="00403B58">
        <w:rPr>
          <w:spacing w:val="-4"/>
          <w:lang w:val="sq-AL"/>
        </w:rPr>
        <w:t>Zyrtare</w:t>
      </w:r>
      <w:r w:rsidRPr="00403B58">
        <w:rPr>
          <w:spacing w:val="-4"/>
          <w:lang w:val="sq-AL"/>
        </w:rPr>
        <w:t>.</w:t>
      </w:r>
    </w:p>
    <w:p w:rsidR="004266AB" w:rsidRPr="00403B58" w:rsidRDefault="004266AB" w:rsidP="009D0026">
      <w:pPr>
        <w:pStyle w:val="Autoriteti"/>
        <w:keepNext w:val="0"/>
        <w:rPr>
          <w:spacing w:val="-4"/>
          <w:lang w:val="sq-AL"/>
        </w:rPr>
      </w:pPr>
      <w:r w:rsidRPr="00403B58">
        <w:rPr>
          <w:spacing w:val="-4"/>
          <w:lang w:val="sq-AL"/>
        </w:rPr>
        <w:t>KRYEMINISTRI</w:t>
      </w:r>
    </w:p>
    <w:p w:rsidR="00845595" w:rsidRPr="00403B58" w:rsidRDefault="004266AB" w:rsidP="009D0026">
      <w:pPr>
        <w:pStyle w:val="AutoritetiEmer"/>
        <w:rPr>
          <w:spacing w:val="-4"/>
          <w:lang w:val="sq-AL"/>
        </w:rPr>
        <w:sectPr w:rsidR="00845595" w:rsidRPr="00403B58" w:rsidSect="00845595">
          <w:pgSz w:w="11907" w:h="16840" w:code="9"/>
          <w:pgMar w:top="720" w:right="1134" w:bottom="720" w:left="1134" w:header="851" w:footer="851" w:gutter="0"/>
          <w:cols w:num="2" w:space="454"/>
          <w:docGrid w:linePitch="360"/>
        </w:sectPr>
      </w:pPr>
      <w:r w:rsidRPr="00403B58">
        <w:rPr>
          <w:spacing w:val="-4"/>
          <w:lang w:val="sq-AL"/>
        </w:rPr>
        <w:t>Edi Rama</w:t>
      </w:r>
    </w:p>
    <w:p w:rsidR="004266AB" w:rsidRPr="0059697A" w:rsidRDefault="004266AB" w:rsidP="009D0026">
      <w:pPr>
        <w:pStyle w:val="AutoritetiEmer"/>
        <w:rPr>
          <w:lang w:val="sq-AL"/>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Default="00037A4C" w:rsidP="009D0026">
      <w:pPr>
        <w:widowControl w:val="0"/>
        <w:spacing w:after="0" w:line="240" w:lineRule="auto"/>
        <w:ind w:firstLine="0"/>
        <w:rPr>
          <w:rFonts w:ascii="Garamond" w:eastAsia="Times New Roman" w:hAnsi="Garamond"/>
          <w:spacing w:val="-4"/>
          <w:sz w:val="24"/>
          <w:szCs w:val="24"/>
          <w:lang w:val="sq-AL" w:eastAsia="en-GB"/>
        </w:rPr>
      </w:pPr>
      <w:r w:rsidRPr="0059697A">
        <w:rPr>
          <w:noProof/>
          <w:szCs w:val="24"/>
        </w:rPr>
        <w:drawing>
          <wp:inline distT="0" distB="0" distL="0" distR="0">
            <wp:extent cx="6115936" cy="4880345"/>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b="2187"/>
                    <a:stretch>
                      <a:fillRect/>
                    </a:stretch>
                  </pic:blipFill>
                  <pic:spPr bwMode="auto">
                    <a:xfrm>
                      <a:off x="0" y="0"/>
                      <a:ext cx="6119357" cy="4883075"/>
                    </a:xfrm>
                    <a:prstGeom prst="rect">
                      <a:avLst/>
                    </a:prstGeom>
                    <a:noFill/>
                    <a:ln w="9525">
                      <a:noFill/>
                      <a:miter lim="800000"/>
                      <a:headEnd/>
                      <a:tailEnd/>
                    </a:ln>
                  </pic:spPr>
                </pic:pic>
              </a:graphicData>
            </a:graphic>
          </wp:inline>
        </w:drawing>
      </w:r>
      <w:r w:rsidRPr="0059697A">
        <w:rPr>
          <w:noProof/>
          <w:szCs w:val="24"/>
        </w:rPr>
        <w:drawing>
          <wp:inline distT="0" distB="0" distL="0" distR="0">
            <wp:extent cx="6115606" cy="1967023"/>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b="10390"/>
                    <a:stretch>
                      <a:fillRect/>
                    </a:stretch>
                  </pic:blipFill>
                  <pic:spPr bwMode="auto">
                    <a:xfrm>
                      <a:off x="0" y="0"/>
                      <a:ext cx="6119357" cy="1968229"/>
                    </a:xfrm>
                    <a:prstGeom prst="rect">
                      <a:avLst/>
                    </a:prstGeom>
                    <a:noFill/>
                    <a:ln w="9525">
                      <a:noFill/>
                      <a:miter lim="800000"/>
                      <a:headEnd/>
                      <a:tailEnd/>
                    </a:ln>
                  </pic:spPr>
                </pic:pic>
              </a:graphicData>
            </a:graphic>
          </wp:inline>
        </w:drawing>
      </w:r>
    </w:p>
    <w:p w:rsidR="001562EA" w:rsidRPr="001562EA" w:rsidRDefault="001562EA" w:rsidP="009D0026">
      <w:pPr>
        <w:widowControl w:val="0"/>
        <w:spacing w:after="0" w:line="240" w:lineRule="auto"/>
        <w:ind w:firstLine="0"/>
        <w:rPr>
          <w:rFonts w:ascii="Garamond" w:eastAsia="Times New Roman" w:hAnsi="Garamond"/>
          <w:spacing w:val="-4"/>
          <w:sz w:val="14"/>
          <w:szCs w:val="14"/>
          <w:lang w:val="sq-AL" w:eastAsia="en-GB"/>
        </w:rPr>
      </w:pPr>
      <w:r>
        <w:rPr>
          <w:rFonts w:ascii="Garamond" w:eastAsia="Times New Roman" w:hAnsi="Garamond"/>
          <w:spacing w:val="-4"/>
          <w:sz w:val="24"/>
          <w:szCs w:val="24"/>
          <w:lang w:val="sq-AL" w:eastAsia="en-GB"/>
        </w:rPr>
        <w:t xml:space="preserve">                           </w:t>
      </w:r>
      <w:r w:rsidRPr="001562EA">
        <w:rPr>
          <w:rFonts w:ascii="Garamond" w:eastAsia="Times New Roman" w:hAnsi="Garamond"/>
          <w:spacing w:val="-4"/>
          <w:sz w:val="14"/>
          <w:szCs w:val="14"/>
          <w:lang w:val="sq-AL" w:eastAsia="en-GB"/>
        </w:rPr>
        <w:t xml:space="preserve">Vlera totale                                                 </w:t>
      </w:r>
      <w:r>
        <w:rPr>
          <w:rFonts w:ascii="Garamond" w:eastAsia="Times New Roman" w:hAnsi="Garamond"/>
          <w:spacing w:val="-4"/>
          <w:sz w:val="14"/>
          <w:szCs w:val="14"/>
          <w:lang w:val="sq-AL" w:eastAsia="en-GB"/>
        </w:rPr>
        <w:t xml:space="preserve">                                                                 </w:t>
      </w:r>
      <w:r w:rsidRPr="001562EA">
        <w:rPr>
          <w:rFonts w:ascii="Garamond" w:eastAsia="Times New Roman" w:hAnsi="Garamond"/>
          <w:spacing w:val="-4"/>
          <w:sz w:val="14"/>
          <w:szCs w:val="14"/>
          <w:lang w:val="sq-AL" w:eastAsia="en-GB"/>
        </w:rPr>
        <w:t>27,776,834</w:t>
      </w: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EE5D50" w:rsidRDefault="00EE5D50" w:rsidP="004B098E">
      <w:pPr>
        <w:pStyle w:val="Paragrafi"/>
        <w:jc w:val="center"/>
        <w:rPr>
          <w:b/>
          <w:lang w:val="sq-AL"/>
        </w:rPr>
        <w:sectPr w:rsidR="00EE5D50" w:rsidSect="00845595">
          <w:headerReference w:type="even" r:id="rId24"/>
          <w:type w:val="continuous"/>
          <w:pgSz w:w="11907" w:h="16840" w:code="9"/>
          <w:pgMar w:top="720" w:right="1134" w:bottom="720" w:left="1134" w:header="851" w:footer="851" w:gutter="0"/>
          <w:cols w:space="454"/>
          <w:docGrid w:linePitch="360"/>
        </w:sect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9A107B" w:rsidRDefault="009A107B" w:rsidP="004B098E">
      <w:pPr>
        <w:pStyle w:val="Paragrafi"/>
        <w:jc w:val="center"/>
        <w:rPr>
          <w:b/>
          <w:spacing w:val="-4"/>
          <w:lang w:val="sq-AL"/>
        </w:rPr>
      </w:pPr>
    </w:p>
    <w:p w:rsidR="004B098E" w:rsidRPr="00EE5D50" w:rsidRDefault="004B098E" w:rsidP="004B098E">
      <w:pPr>
        <w:pStyle w:val="Paragrafi"/>
        <w:jc w:val="center"/>
        <w:rPr>
          <w:b/>
          <w:spacing w:val="-4"/>
          <w:lang w:val="sq-AL"/>
        </w:rPr>
      </w:pPr>
      <w:r w:rsidRPr="00EE5D50">
        <w:rPr>
          <w:b/>
          <w:spacing w:val="-4"/>
          <w:lang w:val="sq-AL"/>
        </w:rPr>
        <w:t>VENDIM</w:t>
      </w:r>
    </w:p>
    <w:p w:rsidR="004B098E" w:rsidRPr="00EE5D50" w:rsidRDefault="004B098E" w:rsidP="004B098E">
      <w:pPr>
        <w:pStyle w:val="Paragrafi"/>
        <w:jc w:val="center"/>
        <w:rPr>
          <w:b/>
          <w:spacing w:val="-4"/>
          <w:lang w:val="sq-AL"/>
        </w:rPr>
      </w:pPr>
      <w:r w:rsidRPr="00EE5D50">
        <w:rPr>
          <w:b/>
          <w:spacing w:val="-4"/>
          <w:lang w:val="sq-AL"/>
        </w:rPr>
        <w:t>Nr. 600, datë 31.8.2016</w:t>
      </w:r>
    </w:p>
    <w:p w:rsidR="004B098E" w:rsidRPr="00EE5D50" w:rsidRDefault="004B098E" w:rsidP="009A107B">
      <w:pPr>
        <w:pStyle w:val="Hapesira7"/>
        <w:rPr>
          <w:lang w:val="sq-AL"/>
        </w:rPr>
      </w:pPr>
    </w:p>
    <w:p w:rsidR="004B098E" w:rsidRPr="00EE5D50" w:rsidRDefault="004B098E" w:rsidP="004B098E">
      <w:pPr>
        <w:pStyle w:val="Paragrafi"/>
        <w:jc w:val="center"/>
        <w:rPr>
          <w:b/>
          <w:spacing w:val="-4"/>
          <w:lang w:val="sq-AL"/>
        </w:rPr>
      </w:pPr>
      <w:r w:rsidRPr="00EE5D50">
        <w:rPr>
          <w:b/>
          <w:spacing w:val="-4"/>
          <w:lang w:val="sq-AL"/>
        </w:rPr>
        <w:t>PËR DHËNIEN E NDIHMËS FINANCIARE NGA KËSHILLI I MINISTRAVE I REPUBLIKËS SË SHQIPËRISË PËR QEVERINË E MAQEDONISË, PËR LEHTËSIMIN E PASOJAVE TË DËMEVE  TË SHKAKTUARA NGA PËRMBYTJET NË GUSHT 2016</w:t>
      </w:r>
    </w:p>
    <w:p w:rsidR="004B098E" w:rsidRPr="00EE5D50" w:rsidRDefault="004B098E" w:rsidP="009A107B">
      <w:pPr>
        <w:pStyle w:val="Hapesira7"/>
        <w:rPr>
          <w:lang w:val="sq-AL"/>
        </w:rPr>
      </w:pPr>
    </w:p>
    <w:p w:rsidR="004B098E" w:rsidRPr="00EE5D50" w:rsidRDefault="004B098E" w:rsidP="004B098E">
      <w:pPr>
        <w:pStyle w:val="Paragrafi"/>
        <w:rPr>
          <w:spacing w:val="-4"/>
          <w:lang w:val="sq-AL"/>
        </w:rPr>
      </w:pPr>
      <w:r w:rsidRPr="00EE5D50">
        <w:rPr>
          <w:spacing w:val="-4"/>
          <w:lang w:val="sq-AL"/>
        </w:rPr>
        <w:t>Në mbështetje të nenit 100 të Kushtetutës, të nenit 5, të ligjit nr.</w:t>
      </w:r>
      <w:r w:rsidR="00670CCF" w:rsidRPr="00EE5D50">
        <w:rPr>
          <w:spacing w:val="-4"/>
          <w:lang w:val="sq-AL"/>
        </w:rPr>
        <w:t xml:space="preserve"> </w:t>
      </w:r>
      <w:r w:rsidRPr="00EE5D50">
        <w:rPr>
          <w:spacing w:val="-4"/>
          <w:lang w:val="sq-AL"/>
        </w:rPr>
        <w:t>9936, datë 26.6.2008, “Për menaxhimin e sistemit buxhetor në Republikën e Shqipërisë”, të ndryshuar, dhe të nenit 13, të ligjit nr.</w:t>
      </w:r>
      <w:r w:rsidR="00670CCF" w:rsidRPr="00EE5D50">
        <w:rPr>
          <w:spacing w:val="-4"/>
          <w:lang w:val="sq-AL"/>
        </w:rPr>
        <w:t xml:space="preserve"> </w:t>
      </w:r>
      <w:r w:rsidRPr="00EE5D50">
        <w:rPr>
          <w:spacing w:val="-4"/>
          <w:lang w:val="sq-AL"/>
        </w:rPr>
        <w:t>147/2015, “Për buxhetin e vitit 2016”, me propozimin e ministrit të Punëve të Jashtme, Këshilli i Ministrave</w:t>
      </w:r>
    </w:p>
    <w:p w:rsidR="004B098E" w:rsidRPr="00EE5D50" w:rsidRDefault="004B098E" w:rsidP="009A107B">
      <w:pPr>
        <w:pStyle w:val="Hapesira7"/>
        <w:rPr>
          <w:lang w:val="sq-AL"/>
        </w:rPr>
      </w:pPr>
    </w:p>
    <w:p w:rsidR="004B098E" w:rsidRPr="00EE5D50" w:rsidRDefault="004B098E" w:rsidP="004B098E">
      <w:pPr>
        <w:pStyle w:val="Paragrafi"/>
        <w:jc w:val="center"/>
        <w:rPr>
          <w:spacing w:val="-4"/>
          <w:lang w:val="sq-AL"/>
        </w:rPr>
      </w:pPr>
      <w:r w:rsidRPr="00EE5D50">
        <w:rPr>
          <w:spacing w:val="-4"/>
          <w:lang w:val="sq-AL"/>
        </w:rPr>
        <w:t>VENDOSI:</w:t>
      </w:r>
    </w:p>
    <w:p w:rsidR="004B098E" w:rsidRPr="00EE5D50" w:rsidRDefault="004B098E" w:rsidP="009A107B">
      <w:pPr>
        <w:pStyle w:val="Hapesira7"/>
        <w:rPr>
          <w:lang w:val="sq-AL"/>
        </w:rPr>
      </w:pPr>
    </w:p>
    <w:p w:rsidR="004B098E" w:rsidRPr="00EE5D50" w:rsidRDefault="004B098E" w:rsidP="004B098E">
      <w:pPr>
        <w:pStyle w:val="Paragrafi"/>
        <w:rPr>
          <w:spacing w:val="-4"/>
          <w:lang w:val="sq-AL"/>
        </w:rPr>
      </w:pPr>
      <w:r w:rsidRPr="00EE5D50">
        <w:rPr>
          <w:spacing w:val="-4"/>
          <w:lang w:val="sq-AL"/>
        </w:rPr>
        <w:t xml:space="preserve">1. Dhënien e ndihmës financiare nga Këshilli i Ministrave i Republikës së Shqipërisë për qeverinë e Maqedonisë, në shumën 100 000 (njëqind mijë) euro, për lehtësimin e pasojave të dëmeve të shkaktuara nga përmbytjet në gusht 2016. </w:t>
      </w:r>
    </w:p>
    <w:p w:rsidR="004B098E" w:rsidRPr="00EE5D50" w:rsidRDefault="004B098E" w:rsidP="004B098E">
      <w:pPr>
        <w:pStyle w:val="Paragrafi"/>
        <w:rPr>
          <w:spacing w:val="-4"/>
          <w:lang w:val="sq-AL"/>
        </w:rPr>
      </w:pPr>
      <w:r w:rsidRPr="00EE5D50">
        <w:rPr>
          <w:spacing w:val="-4"/>
          <w:lang w:val="sq-AL"/>
        </w:rPr>
        <w:t xml:space="preserve">2. Ministrisë së Punëve të Jashtme, në programin buxhetor 01120, “Mbështetje diplomatike jashtë shtetit”, t’i shtohet kundërvlera në lekë e fondit prej 100 000 (njëqind mijë) eurosh, shpenzime korrente, për t’u përdorur si ndihmë financiare për lehtësimin e pasojave të dëmeve të shkaktuara nga përmbytjet e muajit gusht 2016, në Maqedoni.  </w:t>
      </w:r>
    </w:p>
    <w:p w:rsidR="004B098E" w:rsidRPr="00EE5D50" w:rsidRDefault="004B098E" w:rsidP="004B098E">
      <w:pPr>
        <w:pStyle w:val="Paragrafi"/>
        <w:rPr>
          <w:spacing w:val="-4"/>
          <w:lang w:val="sq-AL"/>
        </w:rPr>
      </w:pPr>
      <w:r w:rsidRPr="00EE5D50">
        <w:rPr>
          <w:spacing w:val="-4"/>
          <w:lang w:val="sq-AL"/>
        </w:rPr>
        <w:t>3. Ky fond të përballohet nga fondi rezervë i buxhetit të shtetit, miratuar për vitin 2016.</w:t>
      </w:r>
    </w:p>
    <w:p w:rsidR="004B098E" w:rsidRPr="00EE5D50" w:rsidRDefault="004B098E" w:rsidP="004B098E">
      <w:pPr>
        <w:pStyle w:val="Paragrafi"/>
        <w:rPr>
          <w:spacing w:val="-4"/>
          <w:lang w:val="sq-AL"/>
        </w:rPr>
      </w:pPr>
      <w:r w:rsidRPr="00EE5D50">
        <w:rPr>
          <w:spacing w:val="-4"/>
          <w:lang w:val="sq-AL"/>
        </w:rPr>
        <w:t>4. Ngarkohen Ministria e Punëve të Jashtme dhe Ministria e Financave për zbatimin e këtij vendimi.</w:t>
      </w:r>
    </w:p>
    <w:p w:rsidR="004B098E" w:rsidRPr="00EE5D50" w:rsidRDefault="004B098E" w:rsidP="004B098E">
      <w:pPr>
        <w:pStyle w:val="Paragrafi"/>
        <w:rPr>
          <w:spacing w:val="-4"/>
          <w:lang w:val="sq-AL"/>
        </w:rPr>
      </w:pPr>
      <w:r w:rsidRPr="00EE5D50">
        <w:rPr>
          <w:spacing w:val="-4"/>
          <w:lang w:val="sq-AL"/>
        </w:rPr>
        <w:t>Ky vendim hyn në fuqi menjëherë dhe botohet në Fletoren Zyrtare.</w:t>
      </w:r>
    </w:p>
    <w:p w:rsidR="004B098E" w:rsidRPr="00EE5D50" w:rsidRDefault="004B098E" w:rsidP="004B098E">
      <w:pPr>
        <w:pStyle w:val="Autoriteti"/>
        <w:keepNext w:val="0"/>
        <w:rPr>
          <w:spacing w:val="-4"/>
          <w:lang w:val="sq-AL"/>
        </w:rPr>
      </w:pPr>
      <w:r w:rsidRPr="00EE5D50">
        <w:rPr>
          <w:spacing w:val="-4"/>
          <w:lang w:val="sq-AL"/>
        </w:rPr>
        <w:t>KRYEMINISTRI</w:t>
      </w:r>
    </w:p>
    <w:p w:rsidR="004B098E" w:rsidRPr="00EE5D50" w:rsidRDefault="004B098E" w:rsidP="004B098E">
      <w:pPr>
        <w:pStyle w:val="AutoritetiEmer"/>
        <w:rPr>
          <w:spacing w:val="-4"/>
          <w:lang w:val="sq-AL"/>
        </w:rPr>
      </w:pPr>
      <w:r w:rsidRPr="00EE5D50">
        <w:rPr>
          <w:spacing w:val="-4"/>
          <w:lang w:val="sq-AL"/>
        </w:rPr>
        <w:t>Edi Rama</w:t>
      </w:r>
    </w:p>
    <w:p w:rsidR="008A378D" w:rsidRPr="00EE5D50" w:rsidRDefault="008A378D" w:rsidP="009A107B">
      <w:pPr>
        <w:pStyle w:val="Hapesira7"/>
        <w:rPr>
          <w:lang w:val="sq-AL" w:eastAsia="en-GB"/>
        </w:rPr>
      </w:pPr>
    </w:p>
    <w:p w:rsidR="009A107B" w:rsidRDefault="009A107B" w:rsidP="009D0026">
      <w:pPr>
        <w:pStyle w:val="Paragrafi"/>
        <w:jc w:val="center"/>
        <w:rPr>
          <w:b/>
          <w:spacing w:val="-4"/>
          <w:lang w:val="sq-AL"/>
        </w:rPr>
      </w:pPr>
    </w:p>
    <w:p w:rsidR="009A107B" w:rsidRDefault="009A107B" w:rsidP="009D0026">
      <w:pPr>
        <w:pStyle w:val="Paragrafi"/>
        <w:jc w:val="center"/>
        <w:rPr>
          <w:b/>
          <w:spacing w:val="-4"/>
          <w:lang w:val="sq-AL"/>
        </w:rPr>
      </w:pPr>
    </w:p>
    <w:p w:rsidR="009A107B" w:rsidRDefault="009A107B" w:rsidP="009D0026">
      <w:pPr>
        <w:pStyle w:val="Paragrafi"/>
        <w:jc w:val="center"/>
        <w:rPr>
          <w:b/>
          <w:spacing w:val="-4"/>
          <w:lang w:val="sq-AL"/>
        </w:rPr>
      </w:pPr>
    </w:p>
    <w:p w:rsidR="009A107B" w:rsidRDefault="009A107B" w:rsidP="009D0026">
      <w:pPr>
        <w:pStyle w:val="Paragrafi"/>
        <w:jc w:val="center"/>
        <w:rPr>
          <w:b/>
          <w:spacing w:val="-4"/>
          <w:lang w:val="sq-AL"/>
        </w:rPr>
      </w:pPr>
    </w:p>
    <w:p w:rsidR="009A107B" w:rsidRDefault="009A107B" w:rsidP="009D0026">
      <w:pPr>
        <w:pStyle w:val="Paragrafi"/>
        <w:jc w:val="center"/>
        <w:rPr>
          <w:b/>
          <w:spacing w:val="-4"/>
          <w:lang w:val="sq-AL"/>
        </w:rPr>
      </w:pPr>
    </w:p>
    <w:p w:rsidR="009A107B" w:rsidRDefault="009A107B" w:rsidP="009D0026">
      <w:pPr>
        <w:pStyle w:val="Paragrafi"/>
        <w:jc w:val="center"/>
        <w:rPr>
          <w:b/>
          <w:spacing w:val="-4"/>
          <w:lang w:val="sq-AL"/>
        </w:rPr>
      </w:pPr>
    </w:p>
    <w:p w:rsidR="009A107B" w:rsidRDefault="009A107B" w:rsidP="009D0026">
      <w:pPr>
        <w:pStyle w:val="Paragrafi"/>
        <w:jc w:val="center"/>
        <w:rPr>
          <w:b/>
          <w:spacing w:val="-4"/>
          <w:lang w:val="sq-AL"/>
        </w:rPr>
      </w:pPr>
    </w:p>
    <w:p w:rsidR="002B79A3" w:rsidRPr="00EE5D50" w:rsidRDefault="004266AB" w:rsidP="009D0026">
      <w:pPr>
        <w:pStyle w:val="Paragrafi"/>
        <w:jc w:val="center"/>
        <w:rPr>
          <w:b/>
          <w:spacing w:val="-4"/>
          <w:lang w:val="sq-AL"/>
        </w:rPr>
      </w:pPr>
      <w:r w:rsidRPr="00EE5D50">
        <w:rPr>
          <w:b/>
          <w:spacing w:val="-4"/>
          <w:lang w:val="sq-AL"/>
        </w:rPr>
        <w:t>VENDI</w:t>
      </w:r>
      <w:r w:rsidR="002B79A3" w:rsidRPr="00EE5D50">
        <w:rPr>
          <w:b/>
          <w:spacing w:val="-4"/>
          <w:lang w:val="sq-AL"/>
        </w:rPr>
        <w:t>M</w:t>
      </w:r>
    </w:p>
    <w:p w:rsidR="002B79A3" w:rsidRPr="00EE5D50" w:rsidRDefault="00E14EBB" w:rsidP="009D0026">
      <w:pPr>
        <w:pStyle w:val="Paragrafi"/>
        <w:jc w:val="center"/>
        <w:rPr>
          <w:b/>
          <w:spacing w:val="-4"/>
          <w:lang w:val="sq-AL"/>
        </w:rPr>
      </w:pPr>
      <w:r w:rsidRPr="00EE5D50">
        <w:rPr>
          <w:b/>
          <w:spacing w:val="-4"/>
          <w:lang w:val="sq-AL"/>
        </w:rPr>
        <w:t xml:space="preserve">Nr. </w:t>
      </w:r>
      <w:r w:rsidR="002B79A3" w:rsidRPr="00EE5D50">
        <w:rPr>
          <w:b/>
          <w:spacing w:val="-4"/>
          <w:lang w:val="sq-AL"/>
        </w:rPr>
        <w:t>601, datë 31.8.2016</w:t>
      </w:r>
    </w:p>
    <w:p w:rsidR="002B79A3" w:rsidRPr="009A107B" w:rsidRDefault="002B79A3" w:rsidP="009A107B">
      <w:pPr>
        <w:pStyle w:val="Hapesira7"/>
        <w:rPr>
          <w:sz w:val="6"/>
          <w:lang w:val="sq-AL"/>
        </w:rPr>
      </w:pPr>
    </w:p>
    <w:p w:rsidR="002B79A3" w:rsidRPr="00EE5D50" w:rsidRDefault="002B79A3" w:rsidP="009D0026">
      <w:pPr>
        <w:pStyle w:val="Paragrafi"/>
        <w:jc w:val="center"/>
        <w:rPr>
          <w:b/>
          <w:spacing w:val="-4"/>
          <w:lang w:val="sq-AL"/>
        </w:rPr>
      </w:pPr>
      <w:r w:rsidRPr="00EE5D50">
        <w:rPr>
          <w:b/>
          <w:spacing w:val="-4"/>
          <w:lang w:val="sq-AL"/>
        </w:rPr>
        <w:t>PËR KALIMIN NË PRONËSI TË NDËRTESËS E TË MJEDISEVE ADMINISTRATIVE, NGA KËSHILLI I QARKUT KORÇË TE BASHKIA KORÇË, DHE KALIMIN NË PRONËSI TË NDËRTESËS E TË MJEDISEVE ADMINISTRATIVE, NGA BASHKIA KORÇË</w:t>
      </w:r>
      <w:r w:rsidR="00E14EBB" w:rsidRPr="00EE5D50">
        <w:rPr>
          <w:b/>
          <w:spacing w:val="-4"/>
          <w:lang w:val="sq-AL"/>
        </w:rPr>
        <w:t xml:space="preserve"> </w:t>
      </w:r>
      <w:r w:rsidRPr="00EE5D50">
        <w:rPr>
          <w:b/>
          <w:spacing w:val="-4"/>
          <w:lang w:val="sq-AL"/>
        </w:rPr>
        <w:t xml:space="preserve">TE KËSHILLI I QARKUT KORÇË, DHE PËR NJË NDRYSHIM NË VENDIMIN </w:t>
      </w:r>
      <w:r w:rsidR="00E14EBB" w:rsidRPr="00EE5D50">
        <w:rPr>
          <w:b/>
          <w:spacing w:val="-4"/>
          <w:lang w:val="sq-AL"/>
        </w:rPr>
        <w:t xml:space="preserve">NR. </w:t>
      </w:r>
      <w:r w:rsidRPr="00EE5D50">
        <w:rPr>
          <w:b/>
          <w:spacing w:val="-4"/>
          <w:lang w:val="sq-AL"/>
        </w:rPr>
        <w:t>1223, DATË 3.9.2008, TË KËSHILLIT TË MINISTRAVE, “PËR MIRATIMIN E LISTËS SË INVENTARIT TË PRONAVE TË PALUAJTSHME SHTETËRORE, TË CILAT I KALOJNË NË PRONËSI KËSHILLIT TË QARKUT KORÇË”</w:t>
      </w:r>
    </w:p>
    <w:p w:rsidR="002B79A3" w:rsidRPr="009A107B" w:rsidRDefault="002B79A3" w:rsidP="009A107B">
      <w:pPr>
        <w:pStyle w:val="Hapesira7"/>
        <w:rPr>
          <w:sz w:val="6"/>
          <w:lang w:val="sq-AL"/>
        </w:rPr>
      </w:pPr>
    </w:p>
    <w:p w:rsidR="002B79A3" w:rsidRPr="00EE5D50" w:rsidRDefault="002B79A3" w:rsidP="009D0026">
      <w:pPr>
        <w:pStyle w:val="Paragrafi"/>
        <w:rPr>
          <w:spacing w:val="-4"/>
          <w:lang w:val="sq-AL"/>
        </w:rPr>
      </w:pPr>
      <w:r w:rsidRPr="00EE5D50">
        <w:rPr>
          <w:spacing w:val="-4"/>
          <w:lang w:val="sq-AL"/>
        </w:rPr>
        <w:t xml:space="preserve">Në mbështetje të nenit 100 të Kushtetutës dhe të </w:t>
      </w:r>
      <w:r w:rsidR="004266AB" w:rsidRPr="00EE5D50">
        <w:rPr>
          <w:spacing w:val="-4"/>
          <w:lang w:val="sq-AL"/>
        </w:rPr>
        <w:t>shkronjës “a”, të nenit 8/a, të</w:t>
      </w:r>
      <w:r w:rsidRPr="00EE5D50">
        <w:rPr>
          <w:spacing w:val="-4"/>
          <w:lang w:val="sq-AL"/>
        </w:rPr>
        <w:t xml:space="preserve"> ligjit </w:t>
      </w:r>
      <w:r w:rsidR="00E14EBB" w:rsidRPr="00EE5D50">
        <w:rPr>
          <w:spacing w:val="-4"/>
          <w:lang w:val="sq-AL"/>
        </w:rPr>
        <w:t xml:space="preserve">nr. </w:t>
      </w:r>
      <w:r w:rsidRPr="00EE5D50">
        <w:rPr>
          <w:spacing w:val="-4"/>
          <w:lang w:val="sq-AL"/>
        </w:rPr>
        <w:t xml:space="preserve">8744, datë 22.2.2001, “Për transferimin e pronave të paluajtshme publike të shtetit në njësitë e qeverisjes vendore”, të ndryshuar, me propozimin e ministrit të Punëve të Brendshme, Këshilli i Ministrave </w:t>
      </w:r>
    </w:p>
    <w:p w:rsidR="009A107B" w:rsidRDefault="009A107B" w:rsidP="009A107B">
      <w:pPr>
        <w:pStyle w:val="Hapesira7"/>
        <w:rPr>
          <w:lang w:val="sq-AL"/>
        </w:rPr>
      </w:pPr>
    </w:p>
    <w:p w:rsidR="002B79A3" w:rsidRPr="00EE5D50" w:rsidRDefault="004266AB" w:rsidP="009D0026">
      <w:pPr>
        <w:pStyle w:val="Paragrafi"/>
        <w:jc w:val="center"/>
        <w:rPr>
          <w:spacing w:val="-4"/>
          <w:lang w:val="sq-AL"/>
        </w:rPr>
      </w:pPr>
      <w:r w:rsidRPr="00EE5D50">
        <w:rPr>
          <w:spacing w:val="-4"/>
          <w:lang w:val="sq-AL"/>
        </w:rPr>
        <w:t>VENDOSI:</w:t>
      </w:r>
    </w:p>
    <w:p w:rsidR="002B79A3" w:rsidRPr="00EE5D50" w:rsidRDefault="002B79A3" w:rsidP="009A107B">
      <w:pPr>
        <w:pStyle w:val="Hapesira7"/>
        <w:rPr>
          <w:lang w:val="sq-AL"/>
        </w:rPr>
      </w:pPr>
    </w:p>
    <w:p w:rsidR="002B79A3" w:rsidRPr="00EE5D50" w:rsidRDefault="004266AB" w:rsidP="009D0026">
      <w:pPr>
        <w:pStyle w:val="Paragrafi"/>
        <w:rPr>
          <w:spacing w:val="-4"/>
          <w:lang w:val="sq-AL"/>
        </w:rPr>
      </w:pPr>
      <w:r w:rsidRPr="00EE5D50">
        <w:rPr>
          <w:spacing w:val="-4"/>
          <w:lang w:val="sq-AL"/>
        </w:rPr>
        <w:t xml:space="preserve">1. </w:t>
      </w:r>
      <w:r w:rsidR="002B79A3" w:rsidRPr="00EE5D50">
        <w:rPr>
          <w:spacing w:val="-4"/>
          <w:lang w:val="sq-AL"/>
        </w:rPr>
        <w:t>Kalimin në pronësi të ndërtesës e të mjediseve administrative, nga Këshilli i Qarkut Korçë te Bashkia Korçë, sipas formularit bashkëlidhur, për sistemimin e administratës me ambiente pune dhe revokimin e së drejtës së pronësisë për këtë pronë Këshillit të Qarkut Korçë.</w:t>
      </w:r>
    </w:p>
    <w:p w:rsidR="002B79A3" w:rsidRPr="00EE5D50" w:rsidRDefault="004266AB" w:rsidP="009D0026">
      <w:pPr>
        <w:pStyle w:val="Paragrafi"/>
        <w:rPr>
          <w:spacing w:val="-4"/>
          <w:lang w:val="sq-AL"/>
        </w:rPr>
      </w:pPr>
      <w:r w:rsidRPr="00EE5D50">
        <w:rPr>
          <w:spacing w:val="-4"/>
          <w:lang w:val="sq-AL"/>
        </w:rPr>
        <w:t xml:space="preserve">2. </w:t>
      </w:r>
      <w:r w:rsidR="002B79A3" w:rsidRPr="00EE5D50">
        <w:rPr>
          <w:spacing w:val="-4"/>
          <w:lang w:val="sq-AL"/>
        </w:rPr>
        <w:t>Kalimin në pronësi të ndërtesës e të mjediseve administrative nga Bashkia Korçë te Këshilli i Qarkut Korçë, sipas planimetrive bashkëlidhur, për sistemimin e administratës me ambiente pune dhe revokimin e së drejtës së pronësisë për këtë pronë Bashkisë Korçë.</w:t>
      </w:r>
    </w:p>
    <w:p w:rsidR="002B79A3" w:rsidRDefault="004266AB" w:rsidP="009D0026">
      <w:pPr>
        <w:pStyle w:val="Paragrafi"/>
        <w:rPr>
          <w:spacing w:val="-4"/>
          <w:lang w:val="sq-AL"/>
        </w:rPr>
      </w:pPr>
      <w:r w:rsidRPr="00EE5D50">
        <w:rPr>
          <w:spacing w:val="-4"/>
          <w:lang w:val="sq-AL"/>
        </w:rPr>
        <w:t xml:space="preserve">3. </w:t>
      </w:r>
      <w:r w:rsidR="002B79A3" w:rsidRPr="00EE5D50">
        <w:rPr>
          <w:spacing w:val="-4"/>
          <w:lang w:val="sq-AL"/>
        </w:rPr>
        <w:t xml:space="preserve">Prona e përcaktuar në pikën 1, të këtij vendimi, hiqet nga lista e inventarit që i bashkëlidhet vendimit </w:t>
      </w:r>
      <w:r w:rsidR="00E14EBB" w:rsidRPr="00EE5D50">
        <w:rPr>
          <w:spacing w:val="-4"/>
          <w:lang w:val="sq-AL"/>
        </w:rPr>
        <w:t xml:space="preserve">nr. </w:t>
      </w:r>
      <w:r w:rsidR="002B79A3" w:rsidRPr="00EE5D50">
        <w:rPr>
          <w:spacing w:val="-4"/>
          <w:lang w:val="sq-AL"/>
        </w:rPr>
        <w:t>1223 datë 3.9.2008, të Këshillit të Ministrave.</w:t>
      </w:r>
    </w:p>
    <w:p w:rsidR="009A107B" w:rsidRDefault="009A107B" w:rsidP="009D0026">
      <w:pPr>
        <w:pStyle w:val="Paragrafi"/>
        <w:rPr>
          <w:spacing w:val="-4"/>
          <w:lang w:val="sq-AL"/>
        </w:rPr>
      </w:pPr>
    </w:p>
    <w:p w:rsidR="009A107B" w:rsidRDefault="009A107B" w:rsidP="009D0026">
      <w:pPr>
        <w:pStyle w:val="Paragrafi"/>
        <w:rPr>
          <w:spacing w:val="-4"/>
          <w:lang w:val="sq-AL"/>
        </w:rPr>
      </w:pPr>
    </w:p>
    <w:p w:rsidR="009A107B" w:rsidRDefault="009A107B" w:rsidP="009D0026">
      <w:pPr>
        <w:pStyle w:val="Paragrafi"/>
        <w:rPr>
          <w:spacing w:val="-4"/>
          <w:lang w:val="sq-AL"/>
        </w:rPr>
      </w:pPr>
    </w:p>
    <w:p w:rsidR="009A107B" w:rsidRDefault="009A107B" w:rsidP="009D0026">
      <w:pPr>
        <w:pStyle w:val="Paragrafi"/>
        <w:rPr>
          <w:spacing w:val="-4"/>
          <w:lang w:val="sq-AL"/>
        </w:rPr>
      </w:pPr>
    </w:p>
    <w:p w:rsidR="009A107B" w:rsidRDefault="009A107B" w:rsidP="009D0026">
      <w:pPr>
        <w:pStyle w:val="Paragrafi"/>
        <w:rPr>
          <w:spacing w:val="-4"/>
          <w:lang w:val="sq-AL"/>
        </w:rPr>
      </w:pPr>
    </w:p>
    <w:p w:rsidR="009A107B" w:rsidRDefault="009A107B" w:rsidP="009D0026">
      <w:pPr>
        <w:pStyle w:val="Paragrafi"/>
        <w:rPr>
          <w:spacing w:val="-4"/>
          <w:lang w:val="sq-AL"/>
        </w:rPr>
      </w:pPr>
    </w:p>
    <w:p w:rsidR="009A107B" w:rsidRPr="00EE5D50" w:rsidRDefault="009A107B" w:rsidP="009D0026">
      <w:pPr>
        <w:pStyle w:val="Paragrafi"/>
        <w:rPr>
          <w:spacing w:val="-4"/>
          <w:lang w:val="sq-AL"/>
        </w:rPr>
      </w:pPr>
    </w:p>
    <w:p w:rsidR="00984EBA" w:rsidRDefault="004266AB" w:rsidP="00A76BE0">
      <w:pPr>
        <w:pStyle w:val="Paragrafi"/>
        <w:rPr>
          <w:spacing w:val="-4"/>
          <w:lang w:val="sq-AL"/>
        </w:rPr>
      </w:pPr>
      <w:r w:rsidRPr="00EE5D50">
        <w:rPr>
          <w:spacing w:val="-4"/>
          <w:lang w:val="sq-AL"/>
        </w:rPr>
        <w:t xml:space="preserve">4. </w:t>
      </w:r>
      <w:r w:rsidR="002B79A3" w:rsidRPr="00EE5D50">
        <w:rPr>
          <w:spacing w:val="-4"/>
          <w:lang w:val="sq-AL"/>
        </w:rPr>
        <w:t>Ngarkohen Ministria e Punëve të Brendshme, Këshilli i Qarkut Korçë, Bashkia Korçë dhe kryeregjistruesi i Pasurive të Paluajtshme të Republikës së Shqipëris</w:t>
      </w:r>
      <w:r w:rsidR="00A76BE0">
        <w:rPr>
          <w:spacing w:val="-4"/>
          <w:lang w:val="sq-AL"/>
        </w:rPr>
        <w:t>ë për zbatimin e këtij vendimi.</w:t>
      </w:r>
    </w:p>
    <w:p w:rsidR="003D6EC3" w:rsidRDefault="003D6EC3" w:rsidP="009D0026">
      <w:pPr>
        <w:pStyle w:val="Paragrafi"/>
        <w:rPr>
          <w:spacing w:val="-4"/>
          <w:lang w:val="sq-AL"/>
        </w:rPr>
      </w:pPr>
    </w:p>
    <w:p w:rsidR="002B79A3" w:rsidRPr="00EE5D50" w:rsidRDefault="002B79A3" w:rsidP="009D0026">
      <w:pPr>
        <w:pStyle w:val="Paragrafi"/>
        <w:rPr>
          <w:spacing w:val="-4"/>
          <w:lang w:val="sq-AL"/>
        </w:rPr>
      </w:pPr>
      <w:r w:rsidRPr="00EE5D50">
        <w:rPr>
          <w:spacing w:val="-4"/>
          <w:lang w:val="sq-AL"/>
        </w:rPr>
        <w:t xml:space="preserve">Ky vendim hyn në fuqi pas botimit në Fletoren </w:t>
      </w:r>
      <w:r w:rsidR="0095156B" w:rsidRPr="00EE5D50">
        <w:rPr>
          <w:spacing w:val="-4"/>
          <w:lang w:val="sq-AL"/>
        </w:rPr>
        <w:t>Z</w:t>
      </w:r>
      <w:r w:rsidRPr="00EE5D50">
        <w:rPr>
          <w:spacing w:val="-4"/>
          <w:lang w:val="sq-AL"/>
        </w:rPr>
        <w:t>yrtare.</w:t>
      </w:r>
    </w:p>
    <w:p w:rsidR="002B79A3" w:rsidRPr="00EE5D50" w:rsidRDefault="002B79A3" w:rsidP="009A107B">
      <w:pPr>
        <w:pStyle w:val="Hapesira7"/>
        <w:rPr>
          <w:lang w:val="sq-AL"/>
        </w:rPr>
      </w:pPr>
    </w:p>
    <w:p w:rsidR="002B79A3" w:rsidRPr="00EE5D50" w:rsidRDefault="002B79A3" w:rsidP="009D0026">
      <w:pPr>
        <w:pStyle w:val="Paragrafi"/>
        <w:jc w:val="right"/>
        <w:rPr>
          <w:spacing w:val="-4"/>
          <w:lang w:val="sq-AL"/>
        </w:rPr>
      </w:pPr>
      <w:r w:rsidRPr="00EE5D50">
        <w:rPr>
          <w:spacing w:val="-4"/>
          <w:lang w:val="sq-AL"/>
        </w:rPr>
        <w:t>KRYEMINISTRI</w:t>
      </w:r>
    </w:p>
    <w:p w:rsidR="009A107B" w:rsidRPr="00EE5D50" w:rsidRDefault="0095541D" w:rsidP="009D0026">
      <w:pPr>
        <w:pStyle w:val="Paragrafi"/>
        <w:jc w:val="right"/>
        <w:rPr>
          <w:b/>
          <w:spacing w:val="-4"/>
          <w:lang w:val="sq-AL"/>
        </w:rPr>
      </w:pPr>
      <w:r w:rsidRPr="00EE5D50">
        <w:rPr>
          <w:b/>
          <w:spacing w:val="-4"/>
          <w:lang w:val="sq-AL"/>
        </w:rPr>
        <w:t>Edi Rama</w:t>
      </w:r>
    </w:p>
    <w:p w:rsidR="00EE5D50" w:rsidRDefault="00EE5D50" w:rsidP="009D0026">
      <w:pPr>
        <w:pStyle w:val="Paragrafi"/>
        <w:jc w:val="right"/>
        <w:rPr>
          <w:lang w:val="sq-AL"/>
        </w:rPr>
        <w:sectPr w:rsidR="00EE5D50" w:rsidSect="00EE5D50">
          <w:type w:val="continuous"/>
          <w:pgSz w:w="11907" w:h="16840" w:code="9"/>
          <w:pgMar w:top="720" w:right="1134" w:bottom="720" w:left="1134" w:header="851" w:footer="851" w:gutter="0"/>
          <w:cols w:num="2" w:space="454"/>
          <w:docGrid w:linePitch="360"/>
        </w:sectPr>
      </w:pPr>
    </w:p>
    <w:p w:rsidR="0073333E" w:rsidRPr="003D6EC3" w:rsidRDefault="0073333E" w:rsidP="009D0026">
      <w:pPr>
        <w:pStyle w:val="Paragrafi"/>
        <w:jc w:val="right"/>
        <w:rPr>
          <w:sz w:val="2"/>
          <w:lang w:val="sq-AL"/>
        </w:rPr>
      </w:pPr>
    </w:p>
    <w:p w:rsidR="002B79A3" w:rsidRPr="0059697A" w:rsidRDefault="0073333E" w:rsidP="009D0026">
      <w:pPr>
        <w:pStyle w:val="Paragrafi"/>
        <w:jc w:val="center"/>
        <w:rPr>
          <w:lang w:val="sq-AL"/>
        </w:rPr>
      </w:pPr>
      <w:r w:rsidRPr="0059697A">
        <w:rPr>
          <w:lang w:val="sq-AL"/>
        </w:rPr>
        <w:t xml:space="preserve">FORMULARI PËR INVENTARIZIMIN DHE TRANSFERIMIN E </w:t>
      </w:r>
      <w:r w:rsidR="00FA4A33" w:rsidRPr="0059697A">
        <w:rPr>
          <w:lang w:val="sq-AL"/>
        </w:rPr>
        <w:t>AMBIENTEVE</w:t>
      </w:r>
      <w:r w:rsidRPr="0059697A">
        <w:rPr>
          <w:lang w:val="sq-AL"/>
        </w:rPr>
        <w:t xml:space="preserve"> ADMINISTRATIVE PRONËSI TË NJËSIVE VENDORE</w:t>
      </w:r>
    </w:p>
    <w:p w:rsidR="004266AB" w:rsidRPr="00FA4A33" w:rsidRDefault="004266AB" w:rsidP="009D0026">
      <w:pPr>
        <w:pStyle w:val="Paragrafi"/>
        <w:rPr>
          <w:sz w:val="14"/>
          <w:lang w:val="sq-AL"/>
        </w:rPr>
      </w:pPr>
    </w:p>
    <w:p w:rsidR="0073333E" w:rsidRPr="0059697A" w:rsidRDefault="004266AB" w:rsidP="009D0026">
      <w:pPr>
        <w:pStyle w:val="Paragrafi"/>
        <w:rPr>
          <w:lang w:val="sq-AL"/>
        </w:rPr>
      </w:pPr>
      <w:r w:rsidRPr="0059697A">
        <w:rPr>
          <w:lang w:val="sq-AL"/>
        </w:rPr>
        <w:t>Këshilli i Qarkut Korçë</w:t>
      </w:r>
    </w:p>
    <w:tbl>
      <w:tblPr>
        <w:tblStyle w:val="TableGrid"/>
        <w:tblW w:w="5000" w:type="pct"/>
        <w:tblLook w:val="04A0"/>
      </w:tblPr>
      <w:tblGrid>
        <w:gridCol w:w="452"/>
        <w:gridCol w:w="1463"/>
        <w:gridCol w:w="1077"/>
        <w:gridCol w:w="811"/>
        <w:gridCol w:w="899"/>
        <w:gridCol w:w="1259"/>
        <w:gridCol w:w="1257"/>
        <w:gridCol w:w="1533"/>
        <w:gridCol w:w="1104"/>
      </w:tblGrid>
      <w:tr w:rsidR="003A6B1B" w:rsidRPr="0095541D" w:rsidTr="003A6B1B">
        <w:tc>
          <w:tcPr>
            <w:tcW w:w="229" w:type="pct"/>
            <w:vAlign w:val="center"/>
          </w:tcPr>
          <w:p w:rsidR="0073333E" w:rsidRPr="0095541D" w:rsidRDefault="00E14EBB" w:rsidP="003A6B1B">
            <w:pPr>
              <w:pStyle w:val="Paragrafi"/>
              <w:ind w:firstLine="0"/>
              <w:jc w:val="center"/>
              <w:rPr>
                <w:b/>
                <w:sz w:val="16"/>
                <w:szCs w:val="16"/>
                <w:lang w:val="sq-AL"/>
              </w:rPr>
            </w:pPr>
            <w:r w:rsidRPr="0095541D">
              <w:rPr>
                <w:b/>
                <w:sz w:val="16"/>
                <w:szCs w:val="16"/>
                <w:lang w:val="sq-AL"/>
              </w:rPr>
              <w:t>Nr.</w:t>
            </w:r>
          </w:p>
        </w:tc>
        <w:tc>
          <w:tcPr>
            <w:tcW w:w="742" w:type="pct"/>
            <w:vAlign w:val="center"/>
          </w:tcPr>
          <w:p w:rsidR="0073333E" w:rsidRPr="0095541D" w:rsidRDefault="0073333E" w:rsidP="003A6B1B">
            <w:pPr>
              <w:pStyle w:val="Paragrafi"/>
              <w:ind w:firstLine="0"/>
              <w:jc w:val="center"/>
              <w:rPr>
                <w:b/>
                <w:sz w:val="16"/>
                <w:szCs w:val="16"/>
                <w:lang w:val="sq-AL"/>
              </w:rPr>
            </w:pPr>
            <w:r w:rsidRPr="0095541D">
              <w:rPr>
                <w:b/>
                <w:sz w:val="16"/>
                <w:szCs w:val="16"/>
                <w:lang w:val="sq-AL"/>
              </w:rPr>
              <w:t>Emri i pronës</w:t>
            </w:r>
          </w:p>
          <w:p w:rsidR="0073333E" w:rsidRPr="0095541D" w:rsidRDefault="0073333E" w:rsidP="003A6B1B">
            <w:pPr>
              <w:pStyle w:val="Paragrafi"/>
              <w:ind w:firstLine="0"/>
              <w:jc w:val="center"/>
              <w:rPr>
                <w:b/>
                <w:sz w:val="16"/>
                <w:szCs w:val="16"/>
                <w:lang w:val="sq-AL"/>
              </w:rPr>
            </w:pPr>
            <w:r w:rsidRPr="0095541D">
              <w:rPr>
                <w:b/>
                <w:sz w:val="16"/>
                <w:szCs w:val="16"/>
                <w:lang w:val="sq-AL"/>
              </w:rPr>
              <w:t>Adresa</w:t>
            </w:r>
          </w:p>
          <w:p w:rsidR="0073333E" w:rsidRPr="0095541D" w:rsidRDefault="0073333E" w:rsidP="003A6B1B">
            <w:pPr>
              <w:pStyle w:val="Paragrafi"/>
              <w:ind w:firstLine="0"/>
              <w:jc w:val="center"/>
              <w:rPr>
                <w:b/>
                <w:sz w:val="16"/>
                <w:szCs w:val="16"/>
                <w:lang w:val="sq-AL"/>
              </w:rPr>
            </w:pPr>
            <w:r w:rsidRPr="0095541D">
              <w:rPr>
                <w:b/>
                <w:sz w:val="16"/>
                <w:szCs w:val="16"/>
                <w:lang w:val="sq-AL"/>
              </w:rPr>
              <w:t>Pronari</w:t>
            </w:r>
          </w:p>
        </w:tc>
        <w:tc>
          <w:tcPr>
            <w:tcW w:w="546" w:type="pct"/>
            <w:vAlign w:val="center"/>
          </w:tcPr>
          <w:p w:rsidR="0073333E" w:rsidRPr="0095541D" w:rsidRDefault="0073333E" w:rsidP="003A6B1B">
            <w:pPr>
              <w:pStyle w:val="Paragrafi"/>
              <w:ind w:firstLine="0"/>
              <w:jc w:val="center"/>
              <w:rPr>
                <w:b/>
                <w:sz w:val="16"/>
                <w:szCs w:val="16"/>
                <w:lang w:val="sq-AL"/>
              </w:rPr>
            </w:pPr>
            <w:r w:rsidRPr="0095541D">
              <w:rPr>
                <w:b/>
                <w:sz w:val="16"/>
                <w:szCs w:val="16"/>
                <w:lang w:val="sq-AL"/>
              </w:rPr>
              <w:t>Sip</w:t>
            </w:r>
            <w:r w:rsidR="003A6B1B">
              <w:rPr>
                <w:b/>
                <w:sz w:val="16"/>
                <w:szCs w:val="16"/>
                <w:lang w:val="sq-AL"/>
              </w:rPr>
              <w:t>.</w:t>
            </w:r>
            <w:r w:rsidRPr="0095541D">
              <w:rPr>
                <w:b/>
                <w:sz w:val="16"/>
                <w:szCs w:val="16"/>
                <w:lang w:val="sq-AL"/>
              </w:rPr>
              <w:t xml:space="preserve"> totale e pasuris</w:t>
            </w:r>
            <w:r w:rsidR="0095541D">
              <w:rPr>
                <w:b/>
                <w:sz w:val="16"/>
                <w:szCs w:val="16"/>
                <w:lang w:val="sq-AL"/>
              </w:rPr>
              <w:t xml:space="preserve">ë </w:t>
            </w:r>
            <w:r w:rsidRPr="0095541D">
              <w:rPr>
                <w:b/>
                <w:sz w:val="16"/>
                <w:szCs w:val="16"/>
                <w:lang w:val="sq-AL"/>
              </w:rPr>
              <w:t>m</w:t>
            </w:r>
            <w:r w:rsidRPr="0095541D">
              <w:rPr>
                <w:b/>
                <w:sz w:val="16"/>
                <w:szCs w:val="16"/>
                <w:vertAlign w:val="superscript"/>
                <w:lang w:val="sq-AL"/>
              </w:rPr>
              <w:t>2</w:t>
            </w:r>
          </w:p>
        </w:tc>
        <w:tc>
          <w:tcPr>
            <w:tcW w:w="411" w:type="pct"/>
            <w:vAlign w:val="center"/>
          </w:tcPr>
          <w:p w:rsidR="0073333E" w:rsidRPr="0095541D" w:rsidRDefault="0073333E" w:rsidP="003A6B1B">
            <w:pPr>
              <w:pStyle w:val="Paragrafi"/>
              <w:ind w:firstLine="0"/>
              <w:jc w:val="center"/>
              <w:rPr>
                <w:b/>
                <w:sz w:val="16"/>
                <w:szCs w:val="16"/>
                <w:lang w:val="sq-AL"/>
              </w:rPr>
            </w:pPr>
            <w:r w:rsidRPr="0095541D">
              <w:rPr>
                <w:b/>
                <w:sz w:val="16"/>
                <w:szCs w:val="16"/>
                <w:lang w:val="sq-AL"/>
              </w:rPr>
              <w:t>Sip</w:t>
            </w:r>
            <w:r w:rsidR="003A6B1B">
              <w:rPr>
                <w:b/>
                <w:sz w:val="16"/>
                <w:szCs w:val="16"/>
                <w:lang w:val="sq-AL"/>
              </w:rPr>
              <w:t>.</w:t>
            </w:r>
            <w:r w:rsidRPr="0095541D">
              <w:rPr>
                <w:b/>
                <w:sz w:val="16"/>
                <w:szCs w:val="16"/>
                <w:lang w:val="sq-AL"/>
              </w:rPr>
              <w:t xml:space="preserve"> totale truall m</w:t>
            </w:r>
            <w:r w:rsidRPr="0095541D">
              <w:rPr>
                <w:b/>
                <w:sz w:val="16"/>
                <w:szCs w:val="16"/>
                <w:vertAlign w:val="superscript"/>
                <w:lang w:val="sq-AL"/>
              </w:rPr>
              <w:t>2</w:t>
            </w:r>
          </w:p>
        </w:tc>
        <w:tc>
          <w:tcPr>
            <w:tcW w:w="456" w:type="pct"/>
            <w:vAlign w:val="center"/>
          </w:tcPr>
          <w:p w:rsidR="0073333E" w:rsidRPr="0095541D" w:rsidRDefault="0073333E" w:rsidP="003A6B1B">
            <w:pPr>
              <w:pStyle w:val="Paragrafi"/>
              <w:ind w:firstLine="0"/>
              <w:jc w:val="center"/>
              <w:rPr>
                <w:b/>
                <w:sz w:val="16"/>
                <w:szCs w:val="16"/>
                <w:lang w:val="sq-AL"/>
              </w:rPr>
            </w:pPr>
            <w:r w:rsidRPr="0095541D">
              <w:rPr>
                <w:b/>
                <w:sz w:val="16"/>
                <w:szCs w:val="16"/>
                <w:lang w:val="sq-AL"/>
              </w:rPr>
              <w:t>Sip</w:t>
            </w:r>
            <w:r w:rsidR="003A6B1B">
              <w:rPr>
                <w:b/>
                <w:sz w:val="16"/>
                <w:szCs w:val="16"/>
                <w:lang w:val="sq-AL"/>
              </w:rPr>
              <w:t>.</w:t>
            </w:r>
            <w:r w:rsidRPr="0095541D">
              <w:rPr>
                <w:b/>
                <w:sz w:val="16"/>
                <w:szCs w:val="16"/>
                <w:lang w:val="sq-AL"/>
              </w:rPr>
              <w:t xml:space="preserve"> totale nd</w:t>
            </w:r>
            <w:r w:rsidR="0095541D">
              <w:rPr>
                <w:b/>
                <w:sz w:val="16"/>
                <w:szCs w:val="16"/>
                <w:lang w:val="sq-AL"/>
              </w:rPr>
              <w:t>ë</w:t>
            </w:r>
            <w:r w:rsidRPr="0095541D">
              <w:rPr>
                <w:b/>
                <w:sz w:val="16"/>
                <w:szCs w:val="16"/>
                <w:lang w:val="sq-AL"/>
              </w:rPr>
              <w:t>rtes</w:t>
            </w:r>
            <w:r w:rsidR="0095541D">
              <w:rPr>
                <w:b/>
                <w:sz w:val="16"/>
                <w:szCs w:val="16"/>
                <w:lang w:val="sq-AL"/>
              </w:rPr>
              <w:t>ë</w:t>
            </w:r>
            <w:r w:rsidRPr="0095541D">
              <w:rPr>
                <w:b/>
                <w:sz w:val="16"/>
                <w:szCs w:val="16"/>
                <w:lang w:val="sq-AL"/>
              </w:rPr>
              <w:t xml:space="preserve"> m</w:t>
            </w:r>
            <w:r w:rsidRPr="0095541D">
              <w:rPr>
                <w:b/>
                <w:sz w:val="16"/>
                <w:szCs w:val="16"/>
                <w:vertAlign w:val="superscript"/>
                <w:lang w:val="sq-AL"/>
              </w:rPr>
              <w:t>2</w:t>
            </w:r>
          </w:p>
        </w:tc>
        <w:tc>
          <w:tcPr>
            <w:tcW w:w="639" w:type="pct"/>
            <w:vAlign w:val="center"/>
          </w:tcPr>
          <w:p w:rsidR="0073333E" w:rsidRPr="0095541D" w:rsidRDefault="0073333E" w:rsidP="003A6B1B">
            <w:pPr>
              <w:pStyle w:val="Paragrafi"/>
              <w:ind w:firstLine="0"/>
              <w:jc w:val="center"/>
              <w:rPr>
                <w:b/>
                <w:sz w:val="16"/>
                <w:szCs w:val="16"/>
                <w:lang w:val="sq-AL"/>
              </w:rPr>
            </w:pPr>
            <w:r w:rsidRPr="0095541D">
              <w:rPr>
                <w:b/>
                <w:sz w:val="16"/>
                <w:szCs w:val="16"/>
                <w:lang w:val="sq-AL"/>
              </w:rPr>
              <w:t>Renditja e ambienteve brenda pron</w:t>
            </w:r>
            <w:r w:rsidR="0095541D">
              <w:rPr>
                <w:b/>
                <w:sz w:val="16"/>
                <w:szCs w:val="16"/>
                <w:lang w:val="sq-AL"/>
              </w:rPr>
              <w:t>ë</w:t>
            </w:r>
            <w:r w:rsidRPr="0095541D">
              <w:rPr>
                <w:b/>
                <w:sz w:val="16"/>
                <w:szCs w:val="16"/>
                <w:lang w:val="sq-AL"/>
              </w:rPr>
              <w:t>s</w:t>
            </w:r>
          </w:p>
        </w:tc>
        <w:tc>
          <w:tcPr>
            <w:tcW w:w="638" w:type="pct"/>
            <w:vAlign w:val="center"/>
          </w:tcPr>
          <w:p w:rsidR="0073333E" w:rsidRPr="0095541D" w:rsidRDefault="0073333E" w:rsidP="003A6B1B">
            <w:pPr>
              <w:pStyle w:val="Paragrafi"/>
              <w:ind w:firstLine="0"/>
              <w:jc w:val="center"/>
              <w:rPr>
                <w:b/>
                <w:sz w:val="16"/>
                <w:szCs w:val="16"/>
                <w:lang w:val="sq-AL"/>
              </w:rPr>
            </w:pPr>
            <w:r w:rsidRPr="0095541D">
              <w:rPr>
                <w:b/>
                <w:sz w:val="16"/>
                <w:szCs w:val="16"/>
                <w:lang w:val="sq-AL"/>
              </w:rPr>
              <w:t>Lloji i pron</w:t>
            </w:r>
            <w:r w:rsidR="003A6B1B">
              <w:rPr>
                <w:b/>
                <w:sz w:val="16"/>
                <w:szCs w:val="16"/>
                <w:lang w:val="sq-AL"/>
              </w:rPr>
              <w:t>ë</w:t>
            </w:r>
            <w:r w:rsidRPr="0095541D">
              <w:rPr>
                <w:b/>
                <w:sz w:val="16"/>
                <w:szCs w:val="16"/>
                <w:lang w:val="sq-AL"/>
              </w:rPr>
              <w:t>s sipas p</w:t>
            </w:r>
            <w:r w:rsidR="003A6B1B">
              <w:rPr>
                <w:b/>
                <w:sz w:val="16"/>
                <w:szCs w:val="16"/>
                <w:lang w:val="sq-AL"/>
              </w:rPr>
              <w:t>ë</w:t>
            </w:r>
            <w:r w:rsidRPr="0095541D">
              <w:rPr>
                <w:b/>
                <w:sz w:val="16"/>
                <w:szCs w:val="16"/>
                <w:lang w:val="sq-AL"/>
              </w:rPr>
              <w:t>rdorimit aktual</w:t>
            </w:r>
          </w:p>
        </w:tc>
        <w:tc>
          <w:tcPr>
            <w:tcW w:w="778" w:type="pct"/>
            <w:vAlign w:val="center"/>
          </w:tcPr>
          <w:p w:rsidR="0073333E" w:rsidRPr="0095541D" w:rsidRDefault="003A6B1B" w:rsidP="003A6B1B">
            <w:pPr>
              <w:pStyle w:val="Paragrafi"/>
              <w:ind w:firstLine="0"/>
              <w:jc w:val="center"/>
              <w:rPr>
                <w:b/>
                <w:sz w:val="16"/>
                <w:szCs w:val="16"/>
                <w:lang w:val="sq-AL"/>
              </w:rPr>
            </w:pPr>
            <w:r w:rsidRPr="0095541D">
              <w:rPr>
                <w:b/>
                <w:sz w:val="16"/>
                <w:szCs w:val="16"/>
                <w:lang w:val="sq-AL"/>
              </w:rPr>
              <w:t>Institucion</w:t>
            </w:r>
            <w:r w:rsidR="0073333E" w:rsidRPr="0095541D">
              <w:rPr>
                <w:b/>
                <w:sz w:val="16"/>
                <w:szCs w:val="16"/>
                <w:lang w:val="sq-AL"/>
              </w:rPr>
              <w:t xml:space="preserve"> q</w:t>
            </w:r>
            <w:r>
              <w:rPr>
                <w:b/>
                <w:sz w:val="16"/>
                <w:szCs w:val="16"/>
                <w:lang w:val="sq-AL"/>
              </w:rPr>
              <w:t>ë</w:t>
            </w:r>
            <w:r w:rsidR="0073333E" w:rsidRPr="0095541D">
              <w:rPr>
                <w:b/>
                <w:sz w:val="16"/>
                <w:szCs w:val="16"/>
                <w:lang w:val="sq-AL"/>
              </w:rPr>
              <w:t xml:space="preserve"> ushtron autoritetin </w:t>
            </w:r>
            <w:r w:rsidRPr="0095541D">
              <w:rPr>
                <w:b/>
                <w:sz w:val="16"/>
                <w:szCs w:val="16"/>
                <w:lang w:val="sq-AL"/>
              </w:rPr>
              <w:t>administrativ</w:t>
            </w:r>
            <w:r>
              <w:rPr>
                <w:b/>
                <w:sz w:val="16"/>
                <w:szCs w:val="16"/>
                <w:lang w:val="sq-AL"/>
              </w:rPr>
              <w:t xml:space="preserve"> mbi ndë</w:t>
            </w:r>
            <w:r w:rsidR="0073333E" w:rsidRPr="0095541D">
              <w:rPr>
                <w:b/>
                <w:sz w:val="16"/>
                <w:szCs w:val="16"/>
                <w:lang w:val="sq-AL"/>
              </w:rPr>
              <w:t>rtes</w:t>
            </w:r>
            <w:r>
              <w:rPr>
                <w:b/>
                <w:sz w:val="16"/>
                <w:szCs w:val="16"/>
                <w:lang w:val="sq-AL"/>
              </w:rPr>
              <w:t>ë</w:t>
            </w:r>
            <w:r w:rsidR="0073333E" w:rsidRPr="0095541D">
              <w:rPr>
                <w:b/>
                <w:sz w:val="16"/>
                <w:szCs w:val="16"/>
                <w:lang w:val="sq-AL"/>
              </w:rPr>
              <w:t>n</w:t>
            </w:r>
          </w:p>
        </w:tc>
        <w:tc>
          <w:tcPr>
            <w:tcW w:w="560" w:type="pct"/>
            <w:vAlign w:val="center"/>
          </w:tcPr>
          <w:p w:rsidR="0073333E" w:rsidRPr="0095541D" w:rsidRDefault="0073333E" w:rsidP="003A6B1B">
            <w:pPr>
              <w:pStyle w:val="Paragrafi"/>
              <w:ind w:firstLine="0"/>
              <w:jc w:val="center"/>
              <w:rPr>
                <w:b/>
                <w:sz w:val="16"/>
                <w:szCs w:val="16"/>
                <w:lang w:val="sq-AL"/>
              </w:rPr>
            </w:pPr>
            <w:r w:rsidRPr="0095541D">
              <w:rPr>
                <w:b/>
                <w:sz w:val="16"/>
                <w:szCs w:val="16"/>
                <w:lang w:val="sq-AL"/>
              </w:rPr>
              <w:t>K</w:t>
            </w:r>
            <w:r w:rsidR="003A6B1B">
              <w:rPr>
                <w:b/>
                <w:sz w:val="16"/>
                <w:szCs w:val="16"/>
                <w:lang w:val="sq-AL"/>
              </w:rPr>
              <w:t>ë</w:t>
            </w:r>
            <w:r w:rsidRPr="0095541D">
              <w:rPr>
                <w:b/>
                <w:sz w:val="16"/>
                <w:szCs w:val="16"/>
                <w:lang w:val="sq-AL"/>
              </w:rPr>
              <w:t>rkohet p</w:t>
            </w:r>
            <w:r w:rsidR="003A6B1B">
              <w:rPr>
                <w:b/>
                <w:sz w:val="16"/>
                <w:szCs w:val="16"/>
                <w:lang w:val="sq-AL"/>
              </w:rPr>
              <w:t>ë</w:t>
            </w:r>
            <w:r w:rsidRPr="0095541D">
              <w:rPr>
                <w:b/>
                <w:sz w:val="16"/>
                <w:szCs w:val="16"/>
                <w:lang w:val="sq-AL"/>
              </w:rPr>
              <w:t>r transferim</w:t>
            </w:r>
          </w:p>
        </w:tc>
      </w:tr>
      <w:tr w:rsidR="003A6B1B" w:rsidRPr="0059697A" w:rsidTr="003A6B1B">
        <w:tc>
          <w:tcPr>
            <w:tcW w:w="229" w:type="pct"/>
          </w:tcPr>
          <w:p w:rsidR="0073333E" w:rsidRPr="0059697A" w:rsidRDefault="006757C9" w:rsidP="009D0026">
            <w:pPr>
              <w:pStyle w:val="Paragrafi"/>
              <w:ind w:firstLine="0"/>
              <w:rPr>
                <w:sz w:val="16"/>
                <w:szCs w:val="16"/>
                <w:lang w:val="sq-AL"/>
              </w:rPr>
            </w:pPr>
            <w:r w:rsidRPr="0059697A">
              <w:rPr>
                <w:sz w:val="16"/>
                <w:szCs w:val="16"/>
                <w:lang w:val="sq-AL"/>
              </w:rPr>
              <w:t>1</w:t>
            </w:r>
          </w:p>
        </w:tc>
        <w:tc>
          <w:tcPr>
            <w:tcW w:w="742" w:type="pct"/>
            <w:vAlign w:val="center"/>
          </w:tcPr>
          <w:p w:rsidR="0073333E" w:rsidRPr="0059697A" w:rsidRDefault="006757C9" w:rsidP="003A6B1B">
            <w:pPr>
              <w:pStyle w:val="Paragrafi"/>
              <w:ind w:firstLine="0"/>
              <w:jc w:val="center"/>
              <w:rPr>
                <w:sz w:val="16"/>
                <w:szCs w:val="16"/>
                <w:lang w:val="sq-AL"/>
              </w:rPr>
            </w:pPr>
            <w:r w:rsidRPr="0059697A">
              <w:rPr>
                <w:sz w:val="16"/>
                <w:szCs w:val="16"/>
                <w:lang w:val="sq-AL"/>
              </w:rPr>
              <w:t>K</w:t>
            </w:r>
            <w:r w:rsidR="003A6B1B">
              <w:rPr>
                <w:sz w:val="16"/>
                <w:szCs w:val="16"/>
                <w:lang w:val="sq-AL"/>
              </w:rPr>
              <w:t>ë</w:t>
            </w:r>
            <w:r w:rsidRPr="0059697A">
              <w:rPr>
                <w:sz w:val="16"/>
                <w:szCs w:val="16"/>
                <w:lang w:val="sq-AL"/>
              </w:rPr>
              <w:t>shilli i Qarkut Korçë</w:t>
            </w:r>
          </w:p>
          <w:p w:rsidR="006757C9" w:rsidRPr="0059697A" w:rsidRDefault="006757C9" w:rsidP="003A6B1B">
            <w:pPr>
              <w:pStyle w:val="Paragrafi"/>
              <w:ind w:firstLine="0"/>
              <w:jc w:val="center"/>
              <w:rPr>
                <w:sz w:val="16"/>
                <w:szCs w:val="16"/>
                <w:lang w:val="sq-AL"/>
              </w:rPr>
            </w:pPr>
            <w:r w:rsidRPr="0059697A">
              <w:rPr>
                <w:sz w:val="16"/>
                <w:szCs w:val="16"/>
                <w:lang w:val="sq-AL"/>
              </w:rPr>
              <w:t xml:space="preserve">Bulevard </w:t>
            </w:r>
            <w:r w:rsidR="003A6B1B">
              <w:rPr>
                <w:sz w:val="16"/>
                <w:szCs w:val="16"/>
                <w:lang w:val="sq-AL"/>
              </w:rPr>
              <w:t>“</w:t>
            </w:r>
            <w:r w:rsidRPr="0059697A">
              <w:rPr>
                <w:sz w:val="16"/>
                <w:szCs w:val="16"/>
                <w:lang w:val="sq-AL"/>
              </w:rPr>
              <w:t>Republika" Korçë</w:t>
            </w:r>
          </w:p>
        </w:tc>
        <w:tc>
          <w:tcPr>
            <w:tcW w:w="546" w:type="pct"/>
            <w:vAlign w:val="center"/>
          </w:tcPr>
          <w:p w:rsidR="0073333E" w:rsidRPr="0059697A" w:rsidRDefault="006757C9" w:rsidP="003A6B1B">
            <w:pPr>
              <w:pStyle w:val="Paragrafi"/>
              <w:ind w:firstLine="0"/>
              <w:jc w:val="right"/>
              <w:rPr>
                <w:sz w:val="16"/>
                <w:szCs w:val="16"/>
                <w:lang w:val="sq-AL"/>
              </w:rPr>
            </w:pPr>
            <w:r w:rsidRPr="0059697A">
              <w:rPr>
                <w:sz w:val="16"/>
                <w:szCs w:val="16"/>
                <w:lang w:val="sq-AL"/>
              </w:rPr>
              <w:t>4526</w:t>
            </w:r>
          </w:p>
        </w:tc>
        <w:tc>
          <w:tcPr>
            <w:tcW w:w="411" w:type="pct"/>
            <w:vAlign w:val="center"/>
          </w:tcPr>
          <w:p w:rsidR="0073333E" w:rsidRPr="0059697A" w:rsidRDefault="006757C9" w:rsidP="003A6B1B">
            <w:pPr>
              <w:pStyle w:val="Paragrafi"/>
              <w:ind w:firstLine="0"/>
              <w:jc w:val="right"/>
              <w:rPr>
                <w:sz w:val="16"/>
                <w:szCs w:val="16"/>
                <w:lang w:val="sq-AL"/>
              </w:rPr>
            </w:pPr>
            <w:r w:rsidRPr="0059697A">
              <w:rPr>
                <w:sz w:val="16"/>
                <w:szCs w:val="16"/>
                <w:lang w:val="sq-AL"/>
              </w:rPr>
              <w:t>3400</w:t>
            </w:r>
          </w:p>
        </w:tc>
        <w:tc>
          <w:tcPr>
            <w:tcW w:w="456" w:type="pct"/>
            <w:vAlign w:val="center"/>
          </w:tcPr>
          <w:p w:rsidR="0073333E" w:rsidRPr="0059697A" w:rsidRDefault="006757C9" w:rsidP="003A6B1B">
            <w:pPr>
              <w:pStyle w:val="Paragrafi"/>
              <w:ind w:firstLine="0"/>
              <w:jc w:val="right"/>
              <w:rPr>
                <w:sz w:val="16"/>
                <w:szCs w:val="16"/>
                <w:lang w:val="sq-AL"/>
              </w:rPr>
            </w:pPr>
            <w:r w:rsidRPr="0059697A">
              <w:rPr>
                <w:sz w:val="16"/>
                <w:szCs w:val="16"/>
                <w:lang w:val="sq-AL"/>
              </w:rPr>
              <w:t>1126</w:t>
            </w:r>
          </w:p>
        </w:tc>
        <w:tc>
          <w:tcPr>
            <w:tcW w:w="639" w:type="pct"/>
            <w:vAlign w:val="center"/>
          </w:tcPr>
          <w:p w:rsidR="0073333E" w:rsidRPr="0059697A" w:rsidRDefault="0073333E" w:rsidP="003A6B1B">
            <w:pPr>
              <w:pStyle w:val="Paragrafi"/>
              <w:ind w:firstLine="0"/>
              <w:jc w:val="center"/>
              <w:rPr>
                <w:sz w:val="16"/>
                <w:szCs w:val="16"/>
                <w:lang w:val="sq-AL"/>
              </w:rPr>
            </w:pPr>
          </w:p>
        </w:tc>
        <w:tc>
          <w:tcPr>
            <w:tcW w:w="638" w:type="pct"/>
          </w:tcPr>
          <w:p w:rsidR="0073333E" w:rsidRPr="0059697A" w:rsidRDefault="006757C9" w:rsidP="003A6B1B">
            <w:pPr>
              <w:pStyle w:val="Paragrafi"/>
              <w:ind w:firstLine="0"/>
              <w:jc w:val="left"/>
              <w:rPr>
                <w:sz w:val="16"/>
                <w:szCs w:val="16"/>
                <w:lang w:val="sq-AL"/>
              </w:rPr>
            </w:pPr>
            <w:r w:rsidRPr="0059697A">
              <w:rPr>
                <w:sz w:val="16"/>
                <w:szCs w:val="16"/>
                <w:lang w:val="sq-AL"/>
              </w:rPr>
              <w:t>Zyrat e Këshillit të Qarkut</w:t>
            </w:r>
          </w:p>
        </w:tc>
        <w:tc>
          <w:tcPr>
            <w:tcW w:w="778" w:type="pct"/>
          </w:tcPr>
          <w:p w:rsidR="0073333E" w:rsidRPr="0059697A" w:rsidRDefault="006757C9" w:rsidP="003A6B1B">
            <w:pPr>
              <w:pStyle w:val="Paragrafi"/>
              <w:ind w:firstLine="0"/>
              <w:jc w:val="left"/>
              <w:rPr>
                <w:sz w:val="16"/>
                <w:szCs w:val="16"/>
                <w:lang w:val="sq-AL"/>
              </w:rPr>
            </w:pPr>
            <w:r w:rsidRPr="0059697A">
              <w:rPr>
                <w:sz w:val="16"/>
                <w:szCs w:val="16"/>
                <w:lang w:val="sq-AL"/>
              </w:rPr>
              <w:t>Këshilli i Qarkut</w:t>
            </w:r>
          </w:p>
        </w:tc>
        <w:tc>
          <w:tcPr>
            <w:tcW w:w="560" w:type="pct"/>
          </w:tcPr>
          <w:p w:rsidR="0073333E" w:rsidRPr="0059697A" w:rsidRDefault="006757C9" w:rsidP="003A6B1B">
            <w:pPr>
              <w:pStyle w:val="Paragrafi"/>
              <w:ind w:firstLine="0"/>
              <w:jc w:val="left"/>
              <w:rPr>
                <w:sz w:val="16"/>
                <w:szCs w:val="16"/>
                <w:lang w:val="sq-AL"/>
              </w:rPr>
            </w:pPr>
            <w:r w:rsidRPr="0059697A">
              <w:rPr>
                <w:sz w:val="16"/>
                <w:szCs w:val="16"/>
                <w:lang w:val="sq-AL"/>
              </w:rPr>
              <w:t>Inventarizim dhe transferim</w:t>
            </w:r>
          </w:p>
        </w:tc>
      </w:tr>
      <w:tr w:rsidR="003A6B1B" w:rsidRPr="0059697A" w:rsidTr="003A6B1B">
        <w:tc>
          <w:tcPr>
            <w:tcW w:w="229" w:type="pct"/>
          </w:tcPr>
          <w:p w:rsidR="0073333E" w:rsidRPr="0059697A" w:rsidRDefault="006757C9" w:rsidP="009D0026">
            <w:pPr>
              <w:pStyle w:val="Paragrafi"/>
              <w:ind w:firstLine="0"/>
              <w:rPr>
                <w:sz w:val="16"/>
                <w:szCs w:val="16"/>
                <w:lang w:val="sq-AL"/>
              </w:rPr>
            </w:pPr>
            <w:r w:rsidRPr="0059697A">
              <w:rPr>
                <w:sz w:val="16"/>
                <w:szCs w:val="16"/>
                <w:lang w:val="sq-AL"/>
              </w:rPr>
              <w:t>2</w:t>
            </w:r>
          </w:p>
        </w:tc>
        <w:tc>
          <w:tcPr>
            <w:tcW w:w="742" w:type="pct"/>
            <w:vAlign w:val="center"/>
          </w:tcPr>
          <w:p w:rsidR="0073333E" w:rsidRPr="0059697A" w:rsidRDefault="006757C9" w:rsidP="003A6B1B">
            <w:pPr>
              <w:pStyle w:val="Paragrafi"/>
              <w:ind w:firstLine="0"/>
              <w:jc w:val="center"/>
              <w:rPr>
                <w:sz w:val="16"/>
                <w:szCs w:val="16"/>
                <w:lang w:val="sq-AL"/>
              </w:rPr>
            </w:pPr>
            <w:r w:rsidRPr="0059697A">
              <w:rPr>
                <w:sz w:val="16"/>
                <w:szCs w:val="16"/>
                <w:lang w:val="sq-AL"/>
              </w:rPr>
              <w:t>Garazh i veçuar</w:t>
            </w:r>
          </w:p>
        </w:tc>
        <w:tc>
          <w:tcPr>
            <w:tcW w:w="546" w:type="pct"/>
            <w:vAlign w:val="center"/>
          </w:tcPr>
          <w:p w:rsidR="0073333E" w:rsidRPr="0059697A" w:rsidRDefault="0073333E" w:rsidP="003A6B1B">
            <w:pPr>
              <w:pStyle w:val="Paragrafi"/>
              <w:ind w:firstLine="0"/>
              <w:jc w:val="right"/>
              <w:rPr>
                <w:sz w:val="16"/>
                <w:szCs w:val="16"/>
                <w:lang w:val="sq-AL"/>
              </w:rPr>
            </w:pPr>
          </w:p>
        </w:tc>
        <w:tc>
          <w:tcPr>
            <w:tcW w:w="411" w:type="pct"/>
            <w:vAlign w:val="center"/>
          </w:tcPr>
          <w:p w:rsidR="0073333E" w:rsidRPr="0059697A" w:rsidRDefault="0073333E" w:rsidP="003A6B1B">
            <w:pPr>
              <w:pStyle w:val="Paragrafi"/>
              <w:ind w:firstLine="0"/>
              <w:jc w:val="right"/>
              <w:rPr>
                <w:sz w:val="16"/>
                <w:szCs w:val="16"/>
                <w:lang w:val="sq-AL"/>
              </w:rPr>
            </w:pPr>
          </w:p>
        </w:tc>
        <w:tc>
          <w:tcPr>
            <w:tcW w:w="456" w:type="pct"/>
            <w:vAlign w:val="center"/>
          </w:tcPr>
          <w:p w:rsidR="0073333E" w:rsidRPr="0059697A" w:rsidRDefault="006757C9" w:rsidP="003A6B1B">
            <w:pPr>
              <w:pStyle w:val="Paragrafi"/>
              <w:ind w:firstLine="0"/>
              <w:jc w:val="right"/>
              <w:rPr>
                <w:sz w:val="16"/>
                <w:szCs w:val="16"/>
                <w:lang w:val="sq-AL"/>
              </w:rPr>
            </w:pPr>
            <w:r w:rsidRPr="0059697A">
              <w:rPr>
                <w:sz w:val="16"/>
                <w:szCs w:val="16"/>
                <w:lang w:val="sq-AL"/>
              </w:rPr>
              <w:t>72</w:t>
            </w:r>
          </w:p>
        </w:tc>
        <w:tc>
          <w:tcPr>
            <w:tcW w:w="639" w:type="pct"/>
            <w:vAlign w:val="center"/>
          </w:tcPr>
          <w:p w:rsidR="0073333E" w:rsidRPr="0059697A" w:rsidRDefault="0073333E" w:rsidP="003A6B1B">
            <w:pPr>
              <w:pStyle w:val="Paragrafi"/>
              <w:ind w:firstLine="0"/>
              <w:jc w:val="center"/>
              <w:rPr>
                <w:sz w:val="16"/>
                <w:szCs w:val="16"/>
                <w:lang w:val="sq-AL"/>
              </w:rPr>
            </w:pPr>
          </w:p>
        </w:tc>
        <w:tc>
          <w:tcPr>
            <w:tcW w:w="638" w:type="pct"/>
          </w:tcPr>
          <w:p w:rsidR="0073333E" w:rsidRPr="0059697A" w:rsidRDefault="006757C9" w:rsidP="003A6B1B">
            <w:pPr>
              <w:pStyle w:val="Paragrafi"/>
              <w:ind w:firstLine="0"/>
              <w:jc w:val="left"/>
              <w:rPr>
                <w:sz w:val="16"/>
                <w:szCs w:val="16"/>
                <w:lang w:val="sq-AL"/>
              </w:rPr>
            </w:pPr>
            <w:r w:rsidRPr="0059697A">
              <w:rPr>
                <w:sz w:val="16"/>
                <w:szCs w:val="16"/>
                <w:lang w:val="sq-AL"/>
              </w:rPr>
              <w:t>Garazh</w:t>
            </w:r>
          </w:p>
        </w:tc>
        <w:tc>
          <w:tcPr>
            <w:tcW w:w="778" w:type="pct"/>
          </w:tcPr>
          <w:p w:rsidR="0073333E" w:rsidRPr="0059697A" w:rsidRDefault="006757C9" w:rsidP="003A6B1B">
            <w:pPr>
              <w:pStyle w:val="Paragrafi"/>
              <w:ind w:firstLine="0"/>
              <w:jc w:val="left"/>
              <w:rPr>
                <w:sz w:val="16"/>
                <w:szCs w:val="16"/>
                <w:lang w:val="sq-AL"/>
              </w:rPr>
            </w:pPr>
            <w:r w:rsidRPr="0059697A">
              <w:rPr>
                <w:sz w:val="16"/>
                <w:szCs w:val="16"/>
                <w:lang w:val="sq-AL"/>
              </w:rPr>
              <w:t>Këshilli i Qarkut</w:t>
            </w:r>
          </w:p>
        </w:tc>
        <w:tc>
          <w:tcPr>
            <w:tcW w:w="560" w:type="pct"/>
          </w:tcPr>
          <w:p w:rsidR="0073333E" w:rsidRPr="0059697A" w:rsidRDefault="006757C9" w:rsidP="003A6B1B">
            <w:pPr>
              <w:pStyle w:val="Paragrafi"/>
              <w:ind w:firstLine="0"/>
              <w:jc w:val="left"/>
              <w:rPr>
                <w:sz w:val="16"/>
                <w:szCs w:val="16"/>
                <w:lang w:val="sq-AL"/>
              </w:rPr>
            </w:pPr>
            <w:r w:rsidRPr="0059697A">
              <w:rPr>
                <w:sz w:val="16"/>
                <w:szCs w:val="16"/>
                <w:lang w:val="sq-AL"/>
              </w:rPr>
              <w:t>Inventarizim dhe transferim</w:t>
            </w:r>
          </w:p>
        </w:tc>
      </w:tr>
      <w:tr w:rsidR="003A6B1B" w:rsidRPr="0059697A" w:rsidTr="003A6B1B">
        <w:tc>
          <w:tcPr>
            <w:tcW w:w="229" w:type="pct"/>
          </w:tcPr>
          <w:p w:rsidR="0073333E" w:rsidRPr="0059697A" w:rsidRDefault="006757C9" w:rsidP="009D0026">
            <w:pPr>
              <w:pStyle w:val="Paragrafi"/>
              <w:ind w:firstLine="0"/>
              <w:rPr>
                <w:sz w:val="16"/>
                <w:szCs w:val="16"/>
                <w:lang w:val="sq-AL"/>
              </w:rPr>
            </w:pPr>
            <w:r w:rsidRPr="0059697A">
              <w:rPr>
                <w:sz w:val="16"/>
                <w:szCs w:val="16"/>
                <w:lang w:val="sq-AL"/>
              </w:rPr>
              <w:t>3</w:t>
            </w:r>
          </w:p>
        </w:tc>
        <w:tc>
          <w:tcPr>
            <w:tcW w:w="742" w:type="pct"/>
            <w:vAlign w:val="center"/>
          </w:tcPr>
          <w:p w:rsidR="0073333E" w:rsidRPr="0059697A" w:rsidRDefault="006757C9" w:rsidP="003A6B1B">
            <w:pPr>
              <w:pStyle w:val="Paragrafi"/>
              <w:ind w:firstLine="0"/>
              <w:jc w:val="center"/>
              <w:rPr>
                <w:sz w:val="16"/>
                <w:szCs w:val="16"/>
                <w:lang w:val="sq-AL"/>
              </w:rPr>
            </w:pPr>
            <w:r w:rsidRPr="0059697A">
              <w:rPr>
                <w:sz w:val="16"/>
                <w:szCs w:val="16"/>
                <w:lang w:val="sq-AL"/>
              </w:rPr>
              <w:t>Ndërtesë provizore</w:t>
            </w:r>
          </w:p>
        </w:tc>
        <w:tc>
          <w:tcPr>
            <w:tcW w:w="546" w:type="pct"/>
            <w:vAlign w:val="center"/>
          </w:tcPr>
          <w:p w:rsidR="0073333E" w:rsidRPr="0059697A" w:rsidRDefault="0073333E" w:rsidP="003A6B1B">
            <w:pPr>
              <w:pStyle w:val="Paragrafi"/>
              <w:ind w:firstLine="0"/>
              <w:jc w:val="right"/>
              <w:rPr>
                <w:sz w:val="16"/>
                <w:szCs w:val="16"/>
                <w:lang w:val="sq-AL"/>
              </w:rPr>
            </w:pPr>
          </w:p>
        </w:tc>
        <w:tc>
          <w:tcPr>
            <w:tcW w:w="411" w:type="pct"/>
            <w:vAlign w:val="center"/>
          </w:tcPr>
          <w:p w:rsidR="0073333E" w:rsidRPr="0059697A" w:rsidRDefault="0073333E" w:rsidP="003A6B1B">
            <w:pPr>
              <w:pStyle w:val="Paragrafi"/>
              <w:ind w:firstLine="0"/>
              <w:jc w:val="right"/>
              <w:rPr>
                <w:sz w:val="16"/>
                <w:szCs w:val="16"/>
                <w:lang w:val="sq-AL"/>
              </w:rPr>
            </w:pPr>
          </w:p>
        </w:tc>
        <w:tc>
          <w:tcPr>
            <w:tcW w:w="456" w:type="pct"/>
            <w:vAlign w:val="center"/>
          </w:tcPr>
          <w:p w:rsidR="0073333E" w:rsidRPr="0059697A" w:rsidRDefault="006757C9" w:rsidP="003A6B1B">
            <w:pPr>
              <w:pStyle w:val="Paragrafi"/>
              <w:ind w:firstLine="0"/>
              <w:jc w:val="right"/>
              <w:rPr>
                <w:sz w:val="16"/>
                <w:szCs w:val="16"/>
                <w:lang w:val="sq-AL"/>
              </w:rPr>
            </w:pPr>
            <w:r w:rsidRPr="0059697A">
              <w:rPr>
                <w:sz w:val="16"/>
                <w:szCs w:val="16"/>
                <w:lang w:val="sq-AL"/>
              </w:rPr>
              <w:t>26.6</w:t>
            </w:r>
          </w:p>
        </w:tc>
        <w:tc>
          <w:tcPr>
            <w:tcW w:w="639" w:type="pct"/>
            <w:vAlign w:val="center"/>
          </w:tcPr>
          <w:p w:rsidR="0073333E" w:rsidRPr="0059697A" w:rsidRDefault="0073333E" w:rsidP="003A6B1B">
            <w:pPr>
              <w:pStyle w:val="Paragrafi"/>
              <w:ind w:firstLine="0"/>
              <w:jc w:val="center"/>
              <w:rPr>
                <w:sz w:val="16"/>
                <w:szCs w:val="16"/>
                <w:lang w:val="sq-AL"/>
              </w:rPr>
            </w:pPr>
          </w:p>
        </w:tc>
        <w:tc>
          <w:tcPr>
            <w:tcW w:w="638" w:type="pct"/>
          </w:tcPr>
          <w:p w:rsidR="0073333E" w:rsidRPr="0059697A" w:rsidRDefault="006757C9" w:rsidP="003A6B1B">
            <w:pPr>
              <w:pStyle w:val="Paragrafi"/>
              <w:ind w:firstLine="0"/>
              <w:jc w:val="left"/>
              <w:rPr>
                <w:sz w:val="16"/>
                <w:szCs w:val="16"/>
                <w:lang w:val="sq-AL"/>
              </w:rPr>
            </w:pPr>
            <w:r w:rsidRPr="0059697A">
              <w:rPr>
                <w:sz w:val="16"/>
                <w:szCs w:val="16"/>
                <w:lang w:val="sq-AL"/>
              </w:rPr>
              <w:t>Ambiente gjelb</w:t>
            </w:r>
            <w:r w:rsidR="003A6B1B">
              <w:rPr>
                <w:sz w:val="16"/>
                <w:szCs w:val="16"/>
                <w:lang w:val="sq-AL"/>
              </w:rPr>
              <w:t>ë</w:t>
            </w:r>
            <w:r w:rsidRPr="0059697A">
              <w:rPr>
                <w:sz w:val="16"/>
                <w:szCs w:val="16"/>
                <w:lang w:val="sq-AL"/>
              </w:rPr>
              <w:t>rim</w:t>
            </w:r>
          </w:p>
        </w:tc>
        <w:tc>
          <w:tcPr>
            <w:tcW w:w="778" w:type="pct"/>
          </w:tcPr>
          <w:p w:rsidR="0073333E" w:rsidRPr="0059697A" w:rsidRDefault="006757C9" w:rsidP="003A6B1B">
            <w:pPr>
              <w:pStyle w:val="Paragrafi"/>
              <w:ind w:firstLine="0"/>
              <w:jc w:val="left"/>
              <w:rPr>
                <w:sz w:val="16"/>
                <w:szCs w:val="16"/>
                <w:lang w:val="sq-AL"/>
              </w:rPr>
            </w:pPr>
            <w:r w:rsidRPr="0059697A">
              <w:rPr>
                <w:sz w:val="16"/>
                <w:szCs w:val="16"/>
                <w:lang w:val="sq-AL"/>
              </w:rPr>
              <w:t>Këshilli i Qarkut</w:t>
            </w:r>
          </w:p>
        </w:tc>
        <w:tc>
          <w:tcPr>
            <w:tcW w:w="560" w:type="pct"/>
          </w:tcPr>
          <w:p w:rsidR="0073333E" w:rsidRPr="0059697A" w:rsidRDefault="006757C9" w:rsidP="003A6B1B">
            <w:pPr>
              <w:pStyle w:val="Paragrafi"/>
              <w:ind w:firstLine="0"/>
              <w:jc w:val="left"/>
              <w:rPr>
                <w:sz w:val="16"/>
                <w:szCs w:val="16"/>
                <w:lang w:val="sq-AL"/>
              </w:rPr>
            </w:pPr>
            <w:r w:rsidRPr="0059697A">
              <w:rPr>
                <w:sz w:val="16"/>
                <w:szCs w:val="16"/>
                <w:lang w:val="sq-AL"/>
              </w:rPr>
              <w:t>Inventarizim dhe transferim</w:t>
            </w:r>
          </w:p>
        </w:tc>
      </w:tr>
    </w:tbl>
    <w:p w:rsidR="000E5678" w:rsidRPr="0059697A" w:rsidRDefault="000E5678" w:rsidP="009A107B">
      <w:pPr>
        <w:pStyle w:val="Hapesira7"/>
        <w:rPr>
          <w:lang w:val="sq-AL"/>
        </w:rPr>
      </w:pPr>
    </w:p>
    <w:p w:rsidR="009A107B" w:rsidRDefault="009A107B" w:rsidP="009D0026">
      <w:pPr>
        <w:pStyle w:val="Paragrafi"/>
        <w:rPr>
          <w:lang w:val="sq-AL"/>
        </w:rPr>
      </w:pPr>
    </w:p>
    <w:p w:rsidR="009A107B" w:rsidRDefault="009A107B" w:rsidP="009D0026">
      <w:pPr>
        <w:pStyle w:val="Paragrafi"/>
        <w:rPr>
          <w:lang w:val="sq-AL"/>
        </w:rPr>
      </w:pPr>
      <w:r w:rsidRPr="009A107B">
        <w:rPr>
          <w:noProof/>
        </w:rPr>
        <w:drawing>
          <wp:inline distT="0" distB="0" distL="0" distR="0">
            <wp:extent cx="5634296" cy="4040372"/>
            <wp:effectExtent l="19050" t="19050" r="23554" b="17278"/>
            <wp:docPr id="23" name="Picture 11" descr="planimetria e nderteses se bashkise Korce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 e nderteses se bashkise Korce_Page_1.jpg"/>
                    <pic:cNvPicPr/>
                  </pic:nvPicPr>
                  <pic:blipFill>
                    <a:blip r:embed="rId25" cstate="print"/>
                    <a:srcRect l="10603" t="12500" r="8581" b="6250"/>
                    <a:stretch>
                      <a:fillRect/>
                    </a:stretch>
                  </pic:blipFill>
                  <pic:spPr>
                    <a:xfrm>
                      <a:off x="0" y="0"/>
                      <a:ext cx="5630937" cy="4037963"/>
                    </a:xfrm>
                    <a:prstGeom prst="rect">
                      <a:avLst/>
                    </a:prstGeom>
                    <a:ln>
                      <a:solidFill>
                        <a:schemeClr val="accent1"/>
                      </a:solidFill>
                    </a:ln>
                  </pic:spPr>
                </pic:pic>
              </a:graphicData>
            </a:graphic>
          </wp:inline>
        </w:drawing>
      </w:r>
    </w:p>
    <w:p w:rsidR="009A107B" w:rsidRDefault="009A107B" w:rsidP="009D0026">
      <w:pPr>
        <w:pStyle w:val="Paragrafi"/>
        <w:rPr>
          <w:lang w:val="sq-AL"/>
        </w:rPr>
      </w:pPr>
    </w:p>
    <w:p w:rsidR="000E5678" w:rsidRPr="0059697A" w:rsidRDefault="000E5678" w:rsidP="00EE5D50">
      <w:pPr>
        <w:pStyle w:val="Paragrafi"/>
        <w:jc w:val="center"/>
        <w:rPr>
          <w:lang w:val="sq-AL"/>
        </w:rPr>
      </w:pPr>
      <w:r w:rsidRPr="0059697A">
        <w:rPr>
          <w:noProof/>
        </w:rPr>
        <w:drawing>
          <wp:inline distT="0" distB="0" distL="0" distR="0">
            <wp:extent cx="5520513" cy="4040372"/>
            <wp:effectExtent l="19050" t="19050" r="23037" b="17278"/>
            <wp:docPr id="16" name="Picture 12" descr="planimetria e nderteses se bashkise Korce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 e nderteses se bashkise Korce_Page_2.jpg"/>
                    <pic:cNvPicPr/>
                  </pic:nvPicPr>
                  <pic:blipFill>
                    <a:blip r:embed="rId26" cstate="print"/>
                    <a:srcRect l="10603" t="13787" r="9361" b="6239"/>
                    <a:stretch>
                      <a:fillRect/>
                    </a:stretch>
                  </pic:blipFill>
                  <pic:spPr>
                    <a:xfrm>
                      <a:off x="0" y="0"/>
                      <a:ext cx="5530008" cy="4047321"/>
                    </a:xfrm>
                    <a:prstGeom prst="rect">
                      <a:avLst/>
                    </a:prstGeom>
                    <a:ln>
                      <a:solidFill>
                        <a:schemeClr val="accent1"/>
                      </a:solidFill>
                    </a:ln>
                  </pic:spPr>
                </pic:pic>
              </a:graphicData>
            </a:graphic>
          </wp:inline>
        </w:drawing>
      </w:r>
    </w:p>
    <w:p w:rsidR="000E5678" w:rsidRPr="0059697A" w:rsidRDefault="000E5678" w:rsidP="009D0026">
      <w:pPr>
        <w:pStyle w:val="Paragrafi"/>
        <w:rPr>
          <w:lang w:val="sq-AL"/>
        </w:rPr>
      </w:pPr>
    </w:p>
    <w:p w:rsidR="00EE5D50" w:rsidRDefault="00EE5D50" w:rsidP="005A0E80">
      <w:pPr>
        <w:pStyle w:val="Paragrafi"/>
        <w:jc w:val="center"/>
        <w:rPr>
          <w:b/>
          <w:lang w:val="sq-AL"/>
        </w:rPr>
        <w:sectPr w:rsidR="00EE5D50" w:rsidSect="00845595">
          <w:headerReference w:type="even" r:id="rId27"/>
          <w:type w:val="continuous"/>
          <w:pgSz w:w="11907" w:h="16840" w:code="9"/>
          <w:pgMar w:top="720" w:right="1134" w:bottom="720" w:left="1134" w:header="851" w:footer="851" w:gutter="0"/>
          <w:cols w:space="454"/>
          <w:docGrid w:linePitch="360"/>
        </w:sectPr>
      </w:pPr>
    </w:p>
    <w:p w:rsidR="005A0E80" w:rsidRPr="0059697A" w:rsidRDefault="005A0E80" w:rsidP="005A0E80">
      <w:pPr>
        <w:pStyle w:val="Paragrafi"/>
        <w:jc w:val="center"/>
        <w:rPr>
          <w:b/>
          <w:lang w:val="sq-AL"/>
        </w:rPr>
      </w:pPr>
      <w:r w:rsidRPr="0059697A">
        <w:rPr>
          <w:b/>
          <w:lang w:val="sq-AL"/>
        </w:rPr>
        <w:t>VENDIM</w:t>
      </w:r>
    </w:p>
    <w:p w:rsidR="005A0E80" w:rsidRPr="0059697A" w:rsidRDefault="00E14EBB" w:rsidP="005A0E80">
      <w:pPr>
        <w:pStyle w:val="Paragrafi"/>
        <w:jc w:val="center"/>
        <w:rPr>
          <w:b/>
          <w:lang w:val="sq-AL"/>
        </w:rPr>
      </w:pPr>
      <w:r w:rsidRPr="0059697A">
        <w:rPr>
          <w:b/>
          <w:lang w:val="sq-AL"/>
        </w:rPr>
        <w:t xml:space="preserve">Nr. </w:t>
      </w:r>
      <w:r w:rsidR="005A0E80" w:rsidRPr="0059697A">
        <w:rPr>
          <w:b/>
          <w:lang w:val="sq-AL"/>
        </w:rPr>
        <w:t>602, datë 31.8.2016</w:t>
      </w:r>
    </w:p>
    <w:p w:rsidR="005A0E80" w:rsidRPr="0059697A" w:rsidRDefault="005A0E80" w:rsidP="009A107B">
      <w:pPr>
        <w:pStyle w:val="Hapesira7"/>
        <w:rPr>
          <w:lang w:val="sq-AL"/>
        </w:rPr>
      </w:pPr>
    </w:p>
    <w:p w:rsidR="005A0E80" w:rsidRPr="0059697A" w:rsidRDefault="005A0E80" w:rsidP="005A0E80">
      <w:pPr>
        <w:pStyle w:val="Paragrafi"/>
        <w:jc w:val="center"/>
        <w:rPr>
          <w:b/>
          <w:lang w:val="sq-AL"/>
        </w:rPr>
      </w:pPr>
      <w:r w:rsidRPr="0059697A">
        <w:rPr>
          <w:b/>
          <w:lang w:val="sq-AL"/>
        </w:rPr>
        <w:t xml:space="preserve">PËR DISA NDRYSHIME DHE SHTESA NË VENDIMIN </w:t>
      </w:r>
      <w:r w:rsidR="00E14EBB" w:rsidRPr="0059697A">
        <w:rPr>
          <w:b/>
          <w:lang w:val="sq-AL"/>
        </w:rPr>
        <w:t xml:space="preserve">NR. </w:t>
      </w:r>
      <w:r w:rsidRPr="0059697A">
        <w:rPr>
          <w:b/>
          <w:lang w:val="sq-AL"/>
        </w:rPr>
        <w:t>23, DATË 20.1.2016, TË KËSHILLIT TË MINISTRAVE, “PËR PËRCAKTIMIN E NUMRIT TË PUNONJËSVE ME KONTRATË TË PËRKOHSHME PËR VITIN 2016 NË NJËSITË E QEVERISJES QENDRORE”</w:t>
      </w:r>
    </w:p>
    <w:p w:rsidR="005A0E80" w:rsidRPr="0059697A" w:rsidRDefault="005A0E80" w:rsidP="009A107B">
      <w:pPr>
        <w:pStyle w:val="Hapesira7"/>
        <w:rPr>
          <w:lang w:val="sq-AL"/>
        </w:rPr>
      </w:pPr>
    </w:p>
    <w:p w:rsidR="005A0E80" w:rsidRPr="0059697A" w:rsidRDefault="005A0E80" w:rsidP="005A0E80">
      <w:pPr>
        <w:pStyle w:val="Paragrafi"/>
        <w:rPr>
          <w:lang w:val="sq-AL"/>
        </w:rPr>
      </w:pPr>
      <w:r w:rsidRPr="0059697A">
        <w:rPr>
          <w:lang w:val="sq-AL"/>
        </w:rPr>
        <w:t xml:space="preserve">Në mbështetje të nenit 100 të Kushtetutës, të pikës 2, të nenit 18, të ligjit </w:t>
      </w:r>
      <w:r w:rsidR="00E14EBB" w:rsidRPr="0059697A">
        <w:rPr>
          <w:lang w:val="sq-AL"/>
        </w:rPr>
        <w:t xml:space="preserve">nr. </w:t>
      </w:r>
      <w:r w:rsidRPr="0059697A">
        <w:rPr>
          <w:lang w:val="sq-AL"/>
        </w:rPr>
        <w:t xml:space="preserve">7961, datë 12.7.1995, “Kodi i Punës i Republikës së Shqipërisë”, dhe të nenit 11, të ligjit </w:t>
      </w:r>
      <w:r w:rsidR="00E14EBB" w:rsidRPr="0059697A">
        <w:rPr>
          <w:lang w:val="sq-AL"/>
        </w:rPr>
        <w:t xml:space="preserve">nr. </w:t>
      </w:r>
      <w:r w:rsidRPr="0059697A">
        <w:rPr>
          <w:lang w:val="sq-AL"/>
        </w:rPr>
        <w:t>147/2015, “Për buxhetin e vitit 2016”, me propozimin e ministrit të Financave, Këshilli i Ministrave</w:t>
      </w:r>
    </w:p>
    <w:p w:rsidR="005A0E80" w:rsidRPr="0059697A" w:rsidRDefault="005A0E80" w:rsidP="005A0E80">
      <w:pPr>
        <w:pStyle w:val="Paragrafi"/>
        <w:jc w:val="center"/>
        <w:rPr>
          <w:lang w:val="sq-AL"/>
        </w:rPr>
      </w:pPr>
      <w:r w:rsidRPr="0059697A">
        <w:rPr>
          <w:lang w:val="sq-AL"/>
        </w:rPr>
        <w:t>VENDOSI:</w:t>
      </w:r>
    </w:p>
    <w:p w:rsidR="005A0E80" w:rsidRPr="0059697A" w:rsidRDefault="005A0E80" w:rsidP="009A107B">
      <w:pPr>
        <w:pStyle w:val="Hapesira7"/>
        <w:rPr>
          <w:lang w:val="sq-AL"/>
        </w:rPr>
      </w:pPr>
    </w:p>
    <w:p w:rsidR="005A0E80" w:rsidRDefault="005A0E80" w:rsidP="005A0E80">
      <w:pPr>
        <w:pStyle w:val="Paragrafi"/>
        <w:rPr>
          <w:lang w:val="sq-AL"/>
        </w:rPr>
      </w:pPr>
      <w:r w:rsidRPr="0059697A">
        <w:rPr>
          <w:lang w:val="sq-AL"/>
        </w:rPr>
        <w:t xml:space="preserve">Në vendimin </w:t>
      </w:r>
      <w:r w:rsidR="00E14EBB" w:rsidRPr="0059697A">
        <w:rPr>
          <w:lang w:val="sq-AL"/>
        </w:rPr>
        <w:t xml:space="preserve">nr. </w:t>
      </w:r>
      <w:r w:rsidRPr="0059697A">
        <w:rPr>
          <w:lang w:val="sq-AL"/>
        </w:rPr>
        <w:t>23, datë 20.1.2016, të Këshillit të Ministrave, bëhen ndryshimet dhe shtesat, si më poshtë vijon:</w:t>
      </w:r>
    </w:p>
    <w:p w:rsidR="00CD6C20" w:rsidRDefault="00CD6C20" w:rsidP="005A0E80">
      <w:pPr>
        <w:pStyle w:val="Paragrafi"/>
        <w:rPr>
          <w:lang w:val="sq-AL"/>
        </w:rPr>
      </w:pPr>
    </w:p>
    <w:p w:rsidR="00CD6C20" w:rsidRPr="0059697A" w:rsidRDefault="00CD6C20" w:rsidP="005A0E80">
      <w:pPr>
        <w:pStyle w:val="Paragrafi"/>
        <w:rPr>
          <w:lang w:val="sq-AL"/>
        </w:rPr>
      </w:pPr>
    </w:p>
    <w:p w:rsidR="005A0E80" w:rsidRPr="0059697A" w:rsidRDefault="005A0E80" w:rsidP="005A0E80">
      <w:pPr>
        <w:pStyle w:val="Paragrafi"/>
        <w:rPr>
          <w:lang w:val="sq-AL"/>
        </w:rPr>
      </w:pPr>
      <w:r w:rsidRPr="0059697A">
        <w:rPr>
          <w:lang w:val="sq-AL"/>
        </w:rPr>
        <w:t>1. Në pikën 1, të vendimit, numri i punonjësve dhe praktikantëve me kontratë të përkohshme ndryshohet dhe bëhet “... 2 207 veta ...”.</w:t>
      </w:r>
    </w:p>
    <w:p w:rsidR="005A0E80" w:rsidRPr="0059697A" w:rsidRDefault="005A0E80" w:rsidP="005A0E80">
      <w:pPr>
        <w:pStyle w:val="Paragrafi"/>
        <w:rPr>
          <w:lang w:val="sq-AL"/>
        </w:rPr>
      </w:pPr>
      <w:r w:rsidRPr="0059697A">
        <w:rPr>
          <w:lang w:val="sq-AL"/>
        </w:rPr>
        <w:t xml:space="preserve">2. Në lidhjen </w:t>
      </w:r>
      <w:r w:rsidR="00E14EBB" w:rsidRPr="0059697A">
        <w:rPr>
          <w:lang w:val="sq-AL"/>
        </w:rPr>
        <w:t xml:space="preserve">nr. </w:t>
      </w:r>
      <w:r w:rsidRPr="0059697A">
        <w:rPr>
          <w:lang w:val="sq-AL"/>
        </w:rPr>
        <w:t xml:space="preserve">1, të përmendur në pikën 1, të vendimit, në ndarjen “Gr.28 Zyra e Administrimit të Buxhetit Gjyqësor”, shtohet nënndarja sipas tabelës </w:t>
      </w:r>
      <w:r w:rsidR="00E14EBB" w:rsidRPr="0059697A">
        <w:rPr>
          <w:lang w:val="sq-AL"/>
        </w:rPr>
        <w:t xml:space="preserve">nr. </w:t>
      </w:r>
      <w:r w:rsidRPr="0059697A">
        <w:rPr>
          <w:lang w:val="sq-AL"/>
        </w:rPr>
        <w:t>1, bashkëlidhur këtij vendimi dhe pjesë përbërëse e tij.</w:t>
      </w:r>
    </w:p>
    <w:p w:rsidR="005A0E80" w:rsidRPr="0059697A" w:rsidRDefault="005A0E80" w:rsidP="005A0E80">
      <w:pPr>
        <w:pStyle w:val="Paragrafi"/>
        <w:rPr>
          <w:lang w:val="sq-AL"/>
        </w:rPr>
      </w:pPr>
      <w:r w:rsidRPr="0059697A">
        <w:rPr>
          <w:lang w:val="sq-AL"/>
        </w:rPr>
        <w:t>3. Në pikën 2, të vendimit, pas fjalëve “... Drejtorisë së Përgjithshme të Parandalimit dhe Pastrimit të Parave,....” shtohen fjalët “...dhe punonjësit e shërbimit të Drejtorisë së Përgjith</w:t>
      </w:r>
      <w:r w:rsidR="00A57373">
        <w:rPr>
          <w:lang w:val="sq-AL"/>
        </w:rPr>
        <w:t>-</w:t>
      </w:r>
      <w:r w:rsidRPr="0059697A">
        <w:rPr>
          <w:lang w:val="sq-AL"/>
        </w:rPr>
        <w:t xml:space="preserve">shme të Tatimeve...”. </w:t>
      </w:r>
    </w:p>
    <w:p w:rsidR="005A0E80" w:rsidRPr="0059697A" w:rsidRDefault="005A0E80" w:rsidP="005A0E80">
      <w:pPr>
        <w:pStyle w:val="Paragrafi"/>
        <w:rPr>
          <w:lang w:val="sq-AL"/>
        </w:rPr>
      </w:pPr>
      <w:r w:rsidRPr="0059697A">
        <w:rPr>
          <w:lang w:val="sq-AL"/>
        </w:rPr>
        <w:t>4. Ngarkohen ministritë dhe institucionet e përmendura në pikën 2, të këtij vendimi, të depozitojnë pranë Ministrisë së Financave detajimin e numrit të punonjësve, kategorinë përkatëse të pagës dhe burimin e financimit të tyre.</w:t>
      </w:r>
    </w:p>
    <w:p w:rsidR="005A0E80" w:rsidRPr="0059697A" w:rsidRDefault="005A0E80" w:rsidP="005A0E80">
      <w:pPr>
        <w:pStyle w:val="Paragrafi"/>
        <w:rPr>
          <w:lang w:val="sq-AL"/>
        </w:rPr>
      </w:pPr>
      <w:r w:rsidRPr="0059697A">
        <w:rPr>
          <w:lang w:val="sq-AL"/>
        </w:rPr>
        <w:t xml:space="preserve"> </w:t>
      </w:r>
      <w:r w:rsidRPr="0059697A">
        <w:rPr>
          <w:lang w:val="sq-AL"/>
        </w:rPr>
        <w:tab/>
        <w:t xml:space="preserve">Ky vendim hyn në fuqi menjëherë dhe botohet në Fletoren Zyrtare. </w:t>
      </w:r>
    </w:p>
    <w:p w:rsidR="009A107B" w:rsidRDefault="009A107B" w:rsidP="009A107B">
      <w:pPr>
        <w:pStyle w:val="Hapesira7"/>
        <w:rPr>
          <w:lang w:val="sq-AL"/>
        </w:rPr>
      </w:pPr>
    </w:p>
    <w:p w:rsidR="00245480" w:rsidRPr="0059697A" w:rsidRDefault="00245480" w:rsidP="00245480">
      <w:pPr>
        <w:pStyle w:val="Autoriteti"/>
        <w:rPr>
          <w:lang w:val="sq-AL"/>
        </w:rPr>
      </w:pPr>
      <w:r w:rsidRPr="0059697A">
        <w:rPr>
          <w:lang w:val="sq-AL"/>
        </w:rPr>
        <w:t>KRYEMINISTRI</w:t>
      </w:r>
    </w:p>
    <w:p w:rsidR="00245480" w:rsidRPr="0059697A" w:rsidRDefault="00245480" w:rsidP="00245480">
      <w:pPr>
        <w:pStyle w:val="AutoritetiEmer"/>
        <w:rPr>
          <w:lang w:val="sq-AL"/>
        </w:rPr>
      </w:pPr>
      <w:r w:rsidRPr="0059697A">
        <w:rPr>
          <w:lang w:val="sq-AL"/>
        </w:rPr>
        <w:t>Edi Rama</w:t>
      </w:r>
    </w:p>
    <w:p w:rsidR="00EE5D50" w:rsidRDefault="00EE5D50" w:rsidP="009D0026">
      <w:pPr>
        <w:pStyle w:val="Paragrafi"/>
        <w:jc w:val="center"/>
        <w:rPr>
          <w:b/>
          <w:lang w:val="sq-AL"/>
        </w:rPr>
        <w:sectPr w:rsidR="00EE5D50" w:rsidSect="00EE5D50">
          <w:type w:val="continuous"/>
          <w:pgSz w:w="11907" w:h="16840" w:code="9"/>
          <w:pgMar w:top="720" w:right="1134" w:bottom="720" w:left="1134" w:header="851" w:footer="851" w:gutter="0"/>
          <w:cols w:num="2" w:space="454"/>
          <w:docGrid w:linePitch="360"/>
        </w:sectPr>
      </w:pPr>
    </w:p>
    <w:p w:rsidR="005A0E80" w:rsidRPr="006B1912" w:rsidRDefault="005A0E80" w:rsidP="006B1912">
      <w:pPr>
        <w:pStyle w:val="Paragrafi"/>
        <w:jc w:val="right"/>
        <w:rPr>
          <w:b/>
          <w:lang w:val="sq-AL"/>
        </w:rPr>
      </w:pPr>
      <w:r w:rsidRPr="006B1912">
        <w:rPr>
          <w:b/>
          <w:lang w:val="sq-AL"/>
        </w:rPr>
        <w:t xml:space="preserve">Tabela </w:t>
      </w:r>
      <w:r w:rsidR="00E14EBB" w:rsidRPr="006B1912">
        <w:rPr>
          <w:b/>
          <w:lang w:val="sq-AL"/>
        </w:rPr>
        <w:t xml:space="preserve">nr. </w:t>
      </w:r>
      <w:r w:rsidRPr="006B1912">
        <w:rPr>
          <w:b/>
          <w:lang w:val="sq-AL"/>
        </w:rPr>
        <w:t>1</w:t>
      </w:r>
    </w:p>
    <w:p w:rsidR="005A0E80" w:rsidRPr="0059697A" w:rsidRDefault="005A0E80" w:rsidP="005A0E80">
      <w:pPr>
        <w:pStyle w:val="Paragrafi"/>
        <w:jc w:val="center"/>
        <w:rPr>
          <w:b/>
          <w:lang w:val="sq-AL"/>
        </w:rPr>
      </w:pPr>
      <w:r w:rsidRPr="0059697A">
        <w:rPr>
          <w:noProof/>
          <w:sz w:val="28"/>
          <w:szCs w:val="28"/>
        </w:rPr>
        <w:drawing>
          <wp:inline distT="0" distB="0" distL="0" distR="0">
            <wp:extent cx="6186170" cy="2075180"/>
            <wp:effectExtent l="19050" t="0" r="508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6186170" cy="2075180"/>
                    </a:xfrm>
                    <a:prstGeom prst="rect">
                      <a:avLst/>
                    </a:prstGeom>
                    <a:noFill/>
                    <a:ln w="9525">
                      <a:noFill/>
                      <a:miter lim="800000"/>
                      <a:headEnd/>
                      <a:tailEnd/>
                    </a:ln>
                  </pic:spPr>
                </pic:pic>
              </a:graphicData>
            </a:graphic>
          </wp:inline>
        </w:drawing>
      </w:r>
    </w:p>
    <w:p w:rsidR="00EE5D50" w:rsidRDefault="00EE5D50" w:rsidP="009D0026">
      <w:pPr>
        <w:pStyle w:val="Paragrafi"/>
        <w:jc w:val="center"/>
        <w:rPr>
          <w:b/>
          <w:lang w:val="sq-AL"/>
        </w:rPr>
      </w:pPr>
    </w:p>
    <w:p w:rsidR="00EE5D50" w:rsidRDefault="00EE5D50" w:rsidP="009D0026">
      <w:pPr>
        <w:pStyle w:val="Paragrafi"/>
        <w:jc w:val="center"/>
        <w:rPr>
          <w:b/>
          <w:lang w:val="sq-AL"/>
        </w:rPr>
        <w:sectPr w:rsidR="00EE5D50" w:rsidSect="00845595">
          <w:type w:val="continuous"/>
          <w:pgSz w:w="11907" w:h="16840" w:code="9"/>
          <w:pgMar w:top="720" w:right="1134" w:bottom="720" w:left="1134" w:header="851" w:footer="851" w:gutter="0"/>
          <w:cols w:space="454"/>
          <w:docGrid w:linePitch="360"/>
        </w:sectPr>
      </w:pPr>
    </w:p>
    <w:p w:rsidR="009D4219" w:rsidRPr="0059697A" w:rsidRDefault="00D742DE" w:rsidP="009D0026">
      <w:pPr>
        <w:pStyle w:val="Paragrafi"/>
        <w:jc w:val="center"/>
        <w:rPr>
          <w:b/>
          <w:lang w:val="sq-AL"/>
        </w:rPr>
      </w:pPr>
      <w:r w:rsidRPr="0059697A">
        <w:rPr>
          <w:b/>
          <w:lang w:val="sq-AL"/>
        </w:rPr>
        <w:t>VENDI</w:t>
      </w:r>
      <w:r w:rsidR="009D4219" w:rsidRPr="0059697A">
        <w:rPr>
          <w:b/>
          <w:lang w:val="sq-AL"/>
        </w:rPr>
        <w:t>M</w:t>
      </w:r>
    </w:p>
    <w:p w:rsidR="009D4219" w:rsidRPr="0059697A" w:rsidRDefault="00E14EBB" w:rsidP="009D0026">
      <w:pPr>
        <w:pStyle w:val="Paragrafi"/>
        <w:jc w:val="center"/>
        <w:rPr>
          <w:b/>
          <w:lang w:val="sq-AL"/>
        </w:rPr>
      </w:pPr>
      <w:r w:rsidRPr="0059697A">
        <w:rPr>
          <w:b/>
          <w:lang w:val="sq-AL"/>
        </w:rPr>
        <w:t xml:space="preserve">Nr. </w:t>
      </w:r>
      <w:r w:rsidR="009D4219" w:rsidRPr="0059697A">
        <w:rPr>
          <w:b/>
          <w:lang w:val="sq-AL"/>
        </w:rPr>
        <w:t>603, datë 31.8.2016</w:t>
      </w:r>
    </w:p>
    <w:p w:rsidR="009D4219" w:rsidRPr="0059697A" w:rsidRDefault="009D4219" w:rsidP="009A107B">
      <w:pPr>
        <w:pStyle w:val="Hapesira7"/>
        <w:rPr>
          <w:lang w:val="sq-AL"/>
        </w:rPr>
      </w:pPr>
    </w:p>
    <w:p w:rsidR="009D4219" w:rsidRPr="0059697A" w:rsidRDefault="009D4219" w:rsidP="009D0026">
      <w:pPr>
        <w:pStyle w:val="Paragrafi"/>
        <w:jc w:val="center"/>
        <w:rPr>
          <w:b/>
          <w:lang w:val="sq-AL"/>
        </w:rPr>
      </w:pPr>
      <w:r w:rsidRPr="0059697A">
        <w:rPr>
          <w:b/>
          <w:lang w:val="sq-AL"/>
        </w:rPr>
        <w:t xml:space="preserve">PËR DISA SHTESA NË VENDIMIN </w:t>
      </w:r>
      <w:r w:rsidR="00E14EBB" w:rsidRPr="0059697A">
        <w:rPr>
          <w:b/>
          <w:lang w:val="sq-AL"/>
        </w:rPr>
        <w:t xml:space="preserve">NR. </w:t>
      </w:r>
      <w:r w:rsidRPr="0059697A">
        <w:rPr>
          <w:b/>
          <w:lang w:val="sq-AL"/>
        </w:rPr>
        <w:t>413, DATË 25.6.2014, TË KËSHILLIT TË MINISTRAVE, “PËR PËRCAKTIMIN E KRITEREVE DHE TË PROCEDURAVE TË SHITJES SË TROJEVE NË PËRDORIM, SIPËRFAQE TË DOMOSDOSHME, DHE TROJEVE SHTESË FUNKSIONALE TË NDËRMARRJEVE, SHOQËRIVE TREGTARE, TË OBJEKTEVE SHTETËRORE TË VEÇUARA, TË PRIVATIZUARA, TË OBJEKTEVE APO NDËRTESAVE</w:t>
      </w:r>
      <w:r w:rsidR="006B1912">
        <w:rPr>
          <w:b/>
          <w:lang w:val="sq-AL"/>
        </w:rPr>
        <w:t xml:space="preserve"> </w:t>
      </w:r>
      <w:r w:rsidRPr="0059697A">
        <w:rPr>
          <w:b/>
          <w:lang w:val="sq-AL"/>
        </w:rPr>
        <w:t>TË SHITURA TË ISH-KOOPERATIVAVE BUJQËSORE</w:t>
      </w:r>
      <w:r w:rsidR="006B1912">
        <w:rPr>
          <w:b/>
          <w:lang w:val="sq-AL"/>
        </w:rPr>
        <w:t>,</w:t>
      </w:r>
      <w:r w:rsidR="00E14EBB" w:rsidRPr="0059697A">
        <w:rPr>
          <w:b/>
          <w:lang w:val="sq-AL"/>
        </w:rPr>
        <w:t xml:space="preserve"> </w:t>
      </w:r>
      <w:r w:rsidRPr="0059697A">
        <w:rPr>
          <w:b/>
          <w:lang w:val="sq-AL"/>
        </w:rPr>
        <w:t>SI DHE TË NDËRTESAVE TË NDËRTUARA NË BAZË TË LEJEVE TË NDËRTIMIT”</w:t>
      </w:r>
    </w:p>
    <w:p w:rsidR="009D4219" w:rsidRPr="0059697A" w:rsidRDefault="009D4219" w:rsidP="009A107B">
      <w:pPr>
        <w:pStyle w:val="Hapesira7"/>
        <w:rPr>
          <w:lang w:val="sq-AL"/>
        </w:rPr>
      </w:pPr>
    </w:p>
    <w:p w:rsidR="009D4219" w:rsidRPr="0059697A" w:rsidRDefault="009D4219" w:rsidP="009D0026">
      <w:pPr>
        <w:pStyle w:val="Paragrafi"/>
        <w:rPr>
          <w:lang w:val="sq-AL"/>
        </w:rPr>
      </w:pPr>
      <w:r w:rsidRPr="0059697A">
        <w:rPr>
          <w:lang w:val="sq-AL"/>
        </w:rPr>
        <w:t xml:space="preserve">Në mbështetje të nenit 100 të Kushtetutës, të ligjit </w:t>
      </w:r>
      <w:r w:rsidR="00E14EBB" w:rsidRPr="0059697A">
        <w:rPr>
          <w:lang w:val="sq-AL"/>
        </w:rPr>
        <w:t xml:space="preserve">nr. </w:t>
      </w:r>
      <w:r w:rsidRPr="0059697A">
        <w:rPr>
          <w:lang w:val="sq-AL"/>
        </w:rPr>
        <w:t xml:space="preserve">9967, datë 24.7.2008, “Për miratimin e aktit normativ, me fuqinë e ligjit, </w:t>
      </w:r>
      <w:r w:rsidR="00E14EBB" w:rsidRPr="0059697A">
        <w:rPr>
          <w:lang w:val="sq-AL"/>
        </w:rPr>
        <w:t xml:space="preserve">nr. </w:t>
      </w:r>
      <w:r w:rsidRPr="0059697A">
        <w:rPr>
          <w:lang w:val="sq-AL"/>
        </w:rPr>
        <w:t xml:space="preserve">4, datë 9.7.2008, “Për privatizimin dhe dhënien në përdorim të shoqërive tregtare dhe institucioneve shtetërore, të ndërmarrjeve apo objekteve të veçanta, mjeteve kryesore dhe mjeteve të xhiros të këtyre ndërmarrjeve”, të ligjit </w:t>
      </w:r>
      <w:r w:rsidR="00E14EBB" w:rsidRPr="0059697A">
        <w:rPr>
          <w:lang w:val="sq-AL"/>
        </w:rPr>
        <w:t xml:space="preserve">nr. </w:t>
      </w:r>
      <w:r w:rsidRPr="0059697A">
        <w:rPr>
          <w:lang w:val="sq-AL"/>
        </w:rPr>
        <w:t xml:space="preserve">10270, datë 22.4.2010, “Për të drejtën e privatizimit të truallit shtetëror në përdorim dhe për taksën mbi të drejtën e përdorimit të tij”, të ndryshuar, dhe të neneve 3 e 4, të ligjit </w:t>
      </w:r>
      <w:r w:rsidR="00E14EBB" w:rsidRPr="0059697A">
        <w:rPr>
          <w:lang w:val="sq-AL"/>
        </w:rPr>
        <w:t xml:space="preserve">nr. </w:t>
      </w:r>
      <w:r w:rsidRPr="0059697A">
        <w:rPr>
          <w:lang w:val="sq-AL"/>
        </w:rPr>
        <w:t>7980, datë 27.9.1995, “Për shitblerjen e trojeve”, të ndryshuar, me propozimin e ministrit të Financave, Këshilli i Ministrave</w:t>
      </w:r>
    </w:p>
    <w:p w:rsidR="009D4219" w:rsidRPr="0059697A" w:rsidRDefault="009D4219" w:rsidP="009D0026">
      <w:pPr>
        <w:pStyle w:val="Paragrafi"/>
        <w:rPr>
          <w:lang w:val="sq-AL"/>
        </w:rPr>
      </w:pPr>
    </w:p>
    <w:p w:rsidR="009A107B" w:rsidRDefault="009A107B" w:rsidP="009D0026">
      <w:pPr>
        <w:pStyle w:val="Paragrafi"/>
        <w:jc w:val="center"/>
        <w:rPr>
          <w:lang w:val="sq-AL"/>
        </w:rPr>
      </w:pPr>
    </w:p>
    <w:p w:rsidR="009D4219" w:rsidRPr="0059697A" w:rsidRDefault="00D742DE" w:rsidP="009D0026">
      <w:pPr>
        <w:pStyle w:val="Paragrafi"/>
        <w:jc w:val="center"/>
        <w:rPr>
          <w:lang w:val="sq-AL"/>
        </w:rPr>
      </w:pPr>
      <w:r w:rsidRPr="0059697A">
        <w:rPr>
          <w:lang w:val="sq-AL"/>
        </w:rPr>
        <w:t>VENDOS</w:t>
      </w:r>
      <w:r w:rsidR="009D4219" w:rsidRPr="0059697A">
        <w:rPr>
          <w:lang w:val="sq-AL"/>
        </w:rPr>
        <w:t>I:</w:t>
      </w:r>
    </w:p>
    <w:p w:rsidR="009D4219" w:rsidRPr="0059697A" w:rsidRDefault="009D4219" w:rsidP="009A107B">
      <w:pPr>
        <w:pStyle w:val="Hapesira7"/>
        <w:rPr>
          <w:lang w:val="sq-AL"/>
        </w:rPr>
      </w:pPr>
    </w:p>
    <w:p w:rsidR="009D4219" w:rsidRPr="0059697A" w:rsidRDefault="009D4219" w:rsidP="009D0026">
      <w:pPr>
        <w:pStyle w:val="Paragrafi"/>
        <w:rPr>
          <w:lang w:val="sq-AL"/>
        </w:rPr>
      </w:pPr>
      <w:r w:rsidRPr="0059697A">
        <w:rPr>
          <w:lang w:val="sq-AL"/>
        </w:rPr>
        <w:t xml:space="preserve">I. Në vendimin </w:t>
      </w:r>
      <w:r w:rsidR="00E14EBB" w:rsidRPr="0059697A">
        <w:rPr>
          <w:lang w:val="sq-AL"/>
        </w:rPr>
        <w:t xml:space="preserve">nr. </w:t>
      </w:r>
      <w:r w:rsidRPr="0059697A">
        <w:rPr>
          <w:lang w:val="sq-AL"/>
        </w:rPr>
        <w:t>413, datë 25.6.2014, të Këshillit të Ministrave, bëhen këto shtesa:</w:t>
      </w:r>
    </w:p>
    <w:p w:rsidR="009D4219" w:rsidRPr="0059697A" w:rsidRDefault="00D742DE" w:rsidP="009D0026">
      <w:pPr>
        <w:pStyle w:val="Paragrafi"/>
        <w:rPr>
          <w:lang w:val="sq-AL"/>
        </w:rPr>
      </w:pPr>
      <w:r w:rsidRPr="0059697A">
        <w:rPr>
          <w:lang w:val="sq-AL"/>
        </w:rPr>
        <w:t xml:space="preserve">1. </w:t>
      </w:r>
      <w:r w:rsidR="009D4219" w:rsidRPr="0059697A">
        <w:rPr>
          <w:lang w:val="sq-AL"/>
        </w:rPr>
        <w:t>Në kreun I bëhen shtesat e mëposhtme:</w:t>
      </w:r>
    </w:p>
    <w:p w:rsidR="009D4219" w:rsidRPr="0059697A" w:rsidRDefault="00D742DE" w:rsidP="009D0026">
      <w:pPr>
        <w:pStyle w:val="Paragrafi"/>
        <w:rPr>
          <w:lang w:val="sq-AL"/>
        </w:rPr>
      </w:pPr>
      <w:r w:rsidRPr="0059697A">
        <w:rPr>
          <w:lang w:val="sq-AL"/>
        </w:rPr>
        <w:t xml:space="preserve">a) </w:t>
      </w:r>
      <w:r w:rsidR="009D4219" w:rsidRPr="0059697A">
        <w:rPr>
          <w:lang w:val="sq-AL"/>
        </w:rPr>
        <w:t>Në fund të pikës 2 shtohet një paragraf, me këtë përmbajtje:</w:t>
      </w:r>
    </w:p>
    <w:p w:rsidR="009D4219" w:rsidRPr="0059697A" w:rsidRDefault="009D4219" w:rsidP="009D0026">
      <w:pPr>
        <w:pStyle w:val="Paragrafi"/>
        <w:rPr>
          <w:lang w:val="sq-AL"/>
        </w:rPr>
      </w:pPr>
      <w:r w:rsidRPr="0059697A">
        <w:rPr>
          <w:lang w:val="sq-AL"/>
        </w:rPr>
        <w:t>“Drejtoria e Drejtimit të Pronës Publike, në Ministrinë e Financave, kryen procedurat e privatizimit të truallit, sipërfaqe e domosdoshme, për objektet pjesë e kapitalit të shoqërive tregtare (shoqërive me kapital të përbashkët dhe shoqërive aksionare), kapitali i të cilave zotërohet plotësisht apo pjesërisht nga shteti dhe shitja e tyre është bërë nëpërmjet procedurave të likuidimit. Shitja e truallit, sipërfaqe e domosdoshme, për këto objekte do të bëhet në përputhje me genplanin në momentin e shitjes së tyre.”.</w:t>
      </w:r>
    </w:p>
    <w:p w:rsidR="009D4219" w:rsidRPr="0059697A" w:rsidRDefault="00D742DE" w:rsidP="009D0026">
      <w:pPr>
        <w:pStyle w:val="Paragrafi"/>
        <w:rPr>
          <w:lang w:val="sq-AL"/>
        </w:rPr>
      </w:pPr>
      <w:r w:rsidRPr="0059697A">
        <w:rPr>
          <w:lang w:val="sq-AL"/>
        </w:rPr>
        <w:t xml:space="preserve">b) </w:t>
      </w:r>
      <w:r w:rsidR="009D4219" w:rsidRPr="0059697A">
        <w:rPr>
          <w:lang w:val="sq-AL"/>
        </w:rPr>
        <w:t>Në fund të shkronjës “c”, të pikës 3, shtohet paragrafi, me këtë përmbajtje:</w:t>
      </w:r>
    </w:p>
    <w:p w:rsidR="009D4219" w:rsidRPr="0059697A" w:rsidRDefault="009D4219" w:rsidP="009D0026">
      <w:pPr>
        <w:pStyle w:val="Paragrafi"/>
        <w:rPr>
          <w:lang w:val="sq-AL"/>
        </w:rPr>
      </w:pPr>
      <w:r w:rsidRPr="0059697A">
        <w:rPr>
          <w:lang w:val="sq-AL"/>
        </w:rPr>
        <w:t>“Kopjen e noterizuar të kontratës së shitjes për objektin, të nënshkruar me likuidatorin e shoqërisë, së bashku me genplanin apo planrilevimin e përgatitur nga ekspert i licencuar në momentin e shitjes.”.</w:t>
      </w:r>
    </w:p>
    <w:p w:rsidR="009D4219" w:rsidRPr="0059697A" w:rsidRDefault="004C5714" w:rsidP="009D0026">
      <w:pPr>
        <w:pStyle w:val="Paragrafi"/>
        <w:rPr>
          <w:lang w:val="sq-AL"/>
        </w:rPr>
      </w:pPr>
      <w:r w:rsidRPr="0059697A">
        <w:rPr>
          <w:lang w:val="sq-AL"/>
        </w:rPr>
        <w:t>c)</w:t>
      </w:r>
      <w:r>
        <w:rPr>
          <w:lang w:val="sq-AL"/>
        </w:rPr>
        <w:t xml:space="preserve"> </w:t>
      </w:r>
      <w:r w:rsidR="009D4219" w:rsidRPr="0059697A">
        <w:rPr>
          <w:lang w:val="sq-AL"/>
        </w:rPr>
        <w:t>Pas shkronjës “b”, të pikës 4, shtohet shkronja “c”, me këtë përmbajtje:</w:t>
      </w:r>
    </w:p>
    <w:p w:rsidR="009D4219" w:rsidRPr="0059697A" w:rsidRDefault="009D4219" w:rsidP="009D0026">
      <w:pPr>
        <w:pStyle w:val="Paragrafi"/>
        <w:rPr>
          <w:lang w:val="sq-AL"/>
        </w:rPr>
      </w:pPr>
      <w:r w:rsidRPr="0059697A">
        <w:rPr>
          <w:lang w:val="sq-AL"/>
        </w:rPr>
        <w:t>“c) Zyra Vendore e Regjistrimit të Pasurive të Paluajtshme, brenda 10 (dhjetë) ditëve nga data e marrjes së kërkesës nga Drejtoria e Drejtimit të Pronës Publike, në Ministrinë e Financave, duhet të dërgojë kopjen e konfirmuar të dokumen</w:t>
      </w:r>
      <w:r w:rsidR="00A76BE0">
        <w:rPr>
          <w:lang w:val="sq-AL"/>
        </w:rPr>
        <w:t>-</w:t>
      </w:r>
      <w:r w:rsidRPr="0059697A">
        <w:rPr>
          <w:lang w:val="sq-AL"/>
        </w:rPr>
        <w:t>tacionit të shitjes së objektit sipas procedurave të likuidimit, për të cilin kërkohet privatizimi i truallit.”.</w:t>
      </w:r>
    </w:p>
    <w:p w:rsidR="009D4219" w:rsidRPr="0059697A" w:rsidRDefault="009D4219" w:rsidP="009D0026">
      <w:pPr>
        <w:pStyle w:val="Paragrafi"/>
        <w:rPr>
          <w:lang w:val="sq-AL"/>
        </w:rPr>
      </w:pPr>
      <w:r w:rsidRPr="0059697A">
        <w:rPr>
          <w:lang w:val="sq-AL"/>
        </w:rPr>
        <w:t>ç) Në fund të pikës 11 shtohet një paragraf, me këtë përmbajtje:</w:t>
      </w:r>
    </w:p>
    <w:p w:rsidR="009D4219" w:rsidRPr="0059697A" w:rsidRDefault="009D4219" w:rsidP="009D0026">
      <w:pPr>
        <w:pStyle w:val="Paragrafi"/>
        <w:rPr>
          <w:lang w:val="sq-AL"/>
        </w:rPr>
      </w:pPr>
      <w:r w:rsidRPr="0059697A">
        <w:rPr>
          <w:lang w:val="sq-AL"/>
        </w:rPr>
        <w:t>“Në rast se edhe nga organet e sipërpërmendura nuk gjendet dosja e vlerësimit (privatizimit apo dokumentacionit që i mungon dosjes) të objektit, atëherë Drejtoria e Drejtimit të Pronës Publike, në Ministrinë e Financave, pranon dosjen e privatizimit që ka paraqitur blerësi i objektit apo ndërmarrjes, (kontratën e shitjes, aktin e dorëzimit, autorizim për kalim pronësie, genplanin apo planimetrinë dhe mandatpagesat përkatëse), të njohura këto me vendim gjykate të formës së prerë.”.</w:t>
      </w:r>
    </w:p>
    <w:p w:rsidR="009D4219" w:rsidRPr="0059697A" w:rsidRDefault="00D742DE" w:rsidP="009D0026">
      <w:pPr>
        <w:pStyle w:val="Paragrafi"/>
        <w:rPr>
          <w:lang w:val="sq-AL"/>
        </w:rPr>
      </w:pPr>
      <w:r w:rsidRPr="0059697A">
        <w:rPr>
          <w:lang w:val="sq-AL"/>
        </w:rPr>
        <w:t xml:space="preserve">2. </w:t>
      </w:r>
      <w:r w:rsidR="009D4219" w:rsidRPr="0059697A">
        <w:rPr>
          <w:lang w:val="sq-AL"/>
        </w:rPr>
        <w:t>Në kreun II bëhen shtesat e mëposhtme:</w:t>
      </w:r>
    </w:p>
    <w:p w:rsidR="009D4219" w:rsidRPr="0059697A" w:rsidRDefault="00D742DE" w:rsidP="009D0026">
      <w:pPr>
        <w:pStyle w:val="Paragrafi"/>
        <w:rPr>
          <w:lang w:val="sq-AL"/>
        </w:rPr>
      </w:pPr>
      <w:r w:rsidRPr="0059697A">
        <w:rPr>
          <w:lang w:val="sq-AL"/>
        </w:rPr>
        <w:t xml:space="preserve">a) </w:t>
      </w:r>
      <w:r w:rsidR="009D4219" w:rsidRPr="0059697A">
        <w:rPr>
          <w:lang w:val="sq-AL"/>
        </w:rPr>
        <w:t>Në fund të pikës 2 shtohet një paragraf, me këtë përmbajtje:</w:t>
      </w:r>
    </w:p>
    <w:p w:rsidR="009D4219" w:rsidRPr="0059697A" w:rsidRDefault="009D4219" w:rsidP="009D0026">
      <w:pPr>
        <w:pStyle w:val="Paragrafi"/>
        <w:rPr>
          <w:lang w:val="sq-AL"/>
        </w:rPr>
      </w:pPr>
      <w:r w:rsidRPr="0059697A">
        <w:rPr>
          <w:lang w:val="sq-AL"/>
        </w:rPr>
        <w:t xml:space="preserve">“Drejtoria e Drejtimit të Pronës Publike, në Ministrinë e Financave, kryen edhe procedurat e shitjes së trojeve shtesë funksionale të shoqërive me kapital të përbashkët dhe të shoqërive aksionare të privatizuara dhe atyre të shitura me procedurat e likuidimit.”. </w:t>
      </w:r>
    </w:p>
    <w:p w:rsidR="009D4219" w:rsidRPr="0059697A" w:rsidRDefault="00D742DE" w:rsidP="009D0026">
      <w:pPr>
        <w:pStyle w:val="Paragrafi"/>
        <w:rPr>
          <w:lang w:val="sq-AL"/>
        </w:rPr>
      </w:pPr>
      <w:r w:rsidRPr="0059697A">
        <w:rPr>
          <w:lang w:val="sq-AL"/>
        </w:rPr>
        <w:t xml:space="preserve">b) </w:t>
      </w:r>
      <w:r w:rsidR="009D4219" w:rsidRPr="0059697A">
        <w:rPr>
          <w:lang w:val="sq-AL"/>
        </w:rPr>
        <w:t>Në fund të pikës 5 shtohet një paragraf, me këtë përmbajtje:</w:t>
      </w:r>
    </w:p>
    <w:p w:rsidR="009D4219" w:rsidRPr="0059697A" w:rsidRDefault="009D4219" w:rsidP="009D0026">
      <w:pPr>
        <w:pStyle w:val="Paragrafi"/>
        <w:rPr>
          <w:lang w:val="sq-AL"/>
        </w:rPr>
      </w:pPr>
      <w:r w:rsidRPr="0059697A">
        <w:rPr>
          <w:lang w:val="sq-AL"/>
        </w:rPr>
        <w:t xml:space="preserve">“Drejtoria e Drejtimit të Pronës Publike, në Ministrinë e </w:t>
      </w:r>
      <w:r w:rsidR="00205C16" w:rsidRPr="0059697A">
        <w:rPr>
          <w:lang w:val="sq-AL"/>
        </w:rPr>
        <w:t>Financave</w:t>
      </w:r>
      <w:r w:rsidRPr="0059697A">
        <w:rPr>
          <w:lang w:val="sq-AL"/>
        </w:rPr>
        <w:t xml:space="preserve">, mund t’i kërkojë bashkisë përkatëse nëse trualli, i cili kërkohet të privatizohet, përdoret për interes publik apo edhe është pronë e saj, i transferuar në bazë të ligjit </w:t>
      </w:r>
      <w:r w:rsidR="00E14EBB" w:rsidRPr="0059697A">
        <w:rPr>
          <w:lang w:val="sq-AL"/>
        </w:rPr>
        <w:t xml:space="preserve">nr. </w:t>
      </w:r>
      <w:r w:rsidRPr="0059697A">
        <w:rPr>
          <w:lang w:val="sq-AL"/>
        </w:rPr>
        <w:t xml:space="preserve">8744, datë 22.2.2001, “Për transferimin e pronave të paluajtshme publike të shtetit në njësitë e qeverisjes vendore”, të ndryshuar. Në rastet kur ka informacion për truallin që do të shitet se është pjesë e listave të inventarit për njësitë e vetëqeverisjes vendore, por të patransferuara, Drejtoria e Drejtimit të Pronës Publike do të njoftojë Ministrinë e Punëve të Brendshme (AITPP).”. </w:t>
      </w:r>
    </w:p>
    <w:p w:rsidR="009D4219" w:rsidRPr="0059697A" w:rsidRDefault="00D742DE" w:rsidP="009D0026">
      <w:pPr>
        <w:pStyle w:val="Paragrafi"/>
        <w:rPr>
          <w:lang w:val="sq-AL"/>
        </w:rPr>
      </w:pPr>
      <w:r w:rsidRPr="0059697A">
        <w:rPr>
          <w:lang w:val="sq-AL"/>
        </w:rPr>
        <w:t xml:space="preserve">II. </w:t>
      </w:r>
      <w:r w:rsidR="009D4219" w:rsidRPr="0059697A">
        <w:rPr>
          <w:lang w:val="sq-AL"/>
        </w:rPr>
        <w:t>Ngarkohen Ministria e Financave, Drejtoria e Drejtimit të Pronës Publike, Ministria e Punëve të Brendshme dhe Ministria e Drejtësisë për zbatimin e këtij vendimi.</w:t>
      </w:r>
    </w:p>
    <w:p w:rsidR="009D4219" w:rsidRPr="0059697A" w:rsidRDefault="009D4219" w:rsidP="009D0026">
      <w:pPr>
        <w:pStyle w:val="Paragrafi"/>
        <w:rPr>
          <w:lang w:val="sq-AL"/>
        </w:rPr>
      </w:pPr>
      <w:r w:rsidRPr="0059697A">
        <w:rPr>
          <w:lang w:val="sq-AL"/>
        </w:rPr>
        <w:t xml:space="preserve">Ky vendim hyn </w:t>
      </w:r>
      <w:r w:rsidR="00D742DE" w:rsidRPr="0059697A">
        <w:rPr>
          <w:lang w:val="sq-AL"/>
        </w:rPr>
        <w:t xml:space="preserve">në fuqi pas botimit në </w:t>
      </w:r>
      <w:r w:rsidRPr="0059697A">
        <w:rPr>
          <w:lang w:val="sq-AL"/>
        </w:rPr>
        <w:t xml:space="preserve">Fletoren </w:t>
      </w:r>
      <w:r w:rsidR="00D742DE" w:rsidRPr="0059697A">
        <w:rPr>
          <w:lang w:val="sq-AL"/>
        </w:rPr>
        <w:t>Zyrtare.</w:t>
      </w:r>
    </w:p>
    <w:p w:rsidR="00D742DE" w:rsidRPr="0059697A" w:rsidRDefault="00D742DE" w:rsidP="009D0026">
      <w:pPr>
        <w:pStyle w:val="Autoriteti"/>
        <w:keepNext w:val="0"/>
        <w:rPr>
          <w:lang w:val="sq-AL"/>
        </w:rPr>
      </w:pPr>
      <w:r w:rsidRPr="0059697A">
        <w:rPr>
          <w:lang w:val="sq-AL"/>
        </w:rPr>
        <w:t>KRYEMINISTRI</w:t>
      </w:r>
    </w:p>
    <w:p w:rsidR="00D742DE" w:rsidRPr="0059697A" w:rsidRDefault="00D742DE" w:rsidP="009D0026">
      <w:pPr>
        <w:pStyle w:val="AutoritetiEmer"/>
        <w:rPr>
          <w:lang w:val="sq-AL"/>
        </w:rPr>
      </w:pPr>
      <w:r w:rsidRPr="0059697A">
        <w:rPr>
          <w:lang w:val="sq-AL"/>
        </w:rPr>
        <w:t>Edi Rama</w:t>
      </w:r>
    </w:p>
    <w:p w:rsidR="009D4219" w:rsidRPr="0059697A" w:rsidRDefault="009D4219" w:rsidP="009D0026">
      <w:pPr>
        <w:pStyle w:val="Paragrafi"/>
        <w:rPr>
          <w:lang w:val="sq-AL"/>
        </w:rPr>
      </w:pPr>
    </w:p>
    <w:p w:rsidR="009A107B" w:rsidRDefault="009A107B" w:rsidP="009D0026">
      <w:pPr>
        <w:pStyle w:val="Paragrafi"/>
        <w:jc w:val="center"/>
        <w:rPr>
          <w:b/>
          <w:lang w:val="sq-AL"/>
        </w:rPr>
      </w:pPr>
    </w:p>
    <w:p w:rsidR="00250366" w:rsidRDefault="00250366" w:rsidP="009D0026">
      <w:pPr>
        <w:pStyle w:val="Paragrafi"/>
        <w:jc w:val="center"/>
        <w:rPr>
          <w:b/>
          <w:lang w:val="sq-AL"/>
        </w:rPr>
      </w:pPr>
    </w:p>
    <w:p w:rsidR="009A107B" w:rsidRDefault="009A107B" w:rsidP="009D0026">
      <w:pPr>
        <w:pStyle w:val="Paragrafi"/>
        <w:jc w:val="center"/>
        <w:rPr>
          <w:b/>
          <w:lang w:val="sq-AL"/>
        </w:rPr>
      </w:pPr>
    </w:p>
    <w:p w:rsidR="009D4219" w:rsidRPr="0059697A" w:rsidRDefault="00D742DE" w:rsidP="009D0026">
      <w:pPr>
        <w:pStyle w:val="Paragrafi"/>
        <w:jc w:val="center"/>
        <w:rPr>
          <w:b/>
          <w:lang w:val="sq-AL"/>
        </w:rPr>
      </w:pPr>
      <w:r w:rsidRPr="0059697A">
        <w:rPr>
          <w:b/>
          <w:lang w:val="sq-AL"/>
        </w:rPr>
        <w:t>VENDI</w:t>
      </w:r>
      <w:r w:rsidR="009D4219" w:rsidRPr="0059697A">
        <w:rPr>
          <w:b/>
          <w:lang w:val="sq-AL"/>
        </w:rPr>
        <w:t>M</w:t>
      </w:r>
    </w:p>
    <w:p w:rsidR="009D4219" w:rsidRPr="0059697A" w:rsidRDefault="00E14EBB" w:rsidP="009D0026">
      <w:pPr>
        <w:pStyle w:val="Paragrafi"/>
        <w:jc w:val="center"/>
        <w:rPr>
          <w:b/>
          <w:lang w:val="sq-AL"/>
        </w:rPr>
      </w:pPr>
      <w:r w:rsidRPr="0059697A">
        <w:rPr>
          <w:b/>
          <w:lang w:val="sq-AL"/>
        </w:rPr>
        <w:t xml:space="preserve">Nr. </w:t>
      </w:r>
      <w:r w:rsidR="009D4219" w:rsidRPr="0059697A">
        <w:rPr>
          <w:b/>
          <w:lang w:val="sq-AL"/>
        </w:rPr>
        <w:t>604, datë 31.8.2016</w:t>
      </w:r>
    </w:p>
    <w:p w:rsidR="009D4219" w:rsidRPr="0059697A" w:rsidRDefault="009D4219" w:rsidP="009A107B">
      <w:pPr>
        <w:pStyle w:val="Hapesira7"/>
        <w:rPr>
          <w:lang w:val="sq-AL"/>
        </w:rPr>
      </w:pPr>
    </w:p>
    <w:p w:rsidR="009D4219" w:rsidRPr="0059697A" w:rsidRDefault="009D4219" w:rsidP="009D0026">
      <w:pPr>
        <w:pStyle w:val="Paragrafi"/>
        <w:jc w:val="center"/>
        <w:rPr>
          <w:b/>
          <w:lang w:val="sq-AL"/>
        </w:rPr>
      </w:pPr>
      <w:r w:rsidRPr="0059697A">
        <w:rPr>
          <w:b/>
          <w:lang w:val="sq-AL"/>
        </w:rPr>
        <w:t xml:space="preserve">PËR DISA NDRYSHIME NË VENDIMIN </w:t>
      </w:r>
      <w:r w:rsidR="00E14EBB" w:rsidRPr="0059697A">
        <w:rPr>
          <w:b/>
          <w:lang w:val="sq-AL"/>
        </w:rPr>
        <w:t xml:space="preserve">NR. </w:t>
      </w:r>
      <w:r w:rsidRPr="0059697A">
        <w:rPr>
          <w:b/>
          <w:lang w:val="sq-AL"/>
        </w:rPr>
        <w:t xml:space="preserve">872, DATË 30.10.2015, TË KËSHILLIT TË MINISTRAVE, “PËR MIRATIMIN E PLANIT TË SHPENZIMEVE, PËR VITIN 2016, TË ENTIT RREGULLATOR TË SEKTORIT TË FURNIZIMIT ME UJË DHE LARGIMIT E PËRPUNIMIT TË </w:t>
      </w:r>
      <w:r w:rsidR="00205C16" w:rsidRPr="0059697A">
        <w:rPr>
          <w:b/>
          <w:lang w:val="sq-AL"/>
        </w:rPr>
        <w:t xml:space="preserve">UJËRAVE </w:t>
      </w:r>
      <w:r w:rsidRPr="0059697A">
        <w:rPr>
          <w:b/>
          <w:lang w:val="sq-AL"/>
        </w:rPr>
        <w:t>TË NDOTURA”</w:t>
      </w:r>
    </w:p>
    <w:p w:rsidR="009D4219" w:rsidRPr="0059697A" w:rsidRDefault="009D4219" w:rsidP="009A107B">
      <w:pPr>
        <w:pStyle w:val="Hapesira7"/>
        <w:rPr>
          <w:lang w:val="sq-AL"/>
        </w:rPr>
      </w:pPr>
    </w:p>
    <w:p w:rsidR="009D4219" w:rsidRPr="0059697A" w:rsidRDefault="009D4219" w:rsidP="009D0026">
      <w:pPr>
        <w:pStyle w:val="Paragrafi"/>
        <w:rPr>
          <w:lang w:val="sq-AL"/>
        </w:rPr>
      </w:pPr>
      <w:r w:rsidRPr="0059697A">
        <w:rPr>
          <w:lang w:val="sq-AL"/>
        </w:rPr>
        <w:t xml:space="preserve">Në mbështetje të nenit 100 të Kushtetutës dhe të pikës 1, të nenit 11, të ligjit </w:t>
      </w:r>
      <w:r w:rsidR="00E14EBB" w:rsidRPr="0059697A">
        <w:rPr>
          <w:lang w:val="sq-AL"/>
        </w:rPr>
        <w:t xml:space="preserve">nr. </w:t>
      </w:r>
      <w:r w:rsidRPr="0059697A">
        <w:rPr>
          <w:lang w:val="sq-AL"/>
        </w:rPr>
        <w:t>8102, datë 28.3.1996, “Për kuadrin rregullator të sektorit të furnizimit me ujë dhe largimit e përpunimit të ujërave të ndotura”, të ndryshuar, me propozimin e ministrit të Financave, Këshilli i Ministrave</w:t>
      </w:r>
    </w:p>
    <w:p w:rsidR="009D4219" w:rsidRPr="0059697A" w:rsidRDefault="009D4219" w:rsidP="009A107B">
      <w:pPr>
        <w:pStyle w:val="Hapesira7"/>
        <w:rPr>
          <w:lang w:val="sq-AL"/>
        </w:rPr>
      </w:pPr>
    </w:p>
    <w:p w:rsidR="009D4219" w:rsidRPr="0059697A" w:rsidRDefault="00D742DE" w:rsidP="00205C16">
      <w:pPr>
        <w:pStyle w:val="Paragrafi"/>
        <w:jc w:val="center"/>
        <w:rPr>
          <w:lang w:val="sq-AL"/>
        </w:rPr>
      </w:pPr>
      <w:r w:rsidRPr="0059697A">
        <w:rPr>
          <w:lang w:val="sq-AL"/>
        </w:rPr>
        <w:t>VENDOS</w:t>
      </w:r>
      <w:r w:rsidR="009D4219" w:rsidRPr="0059697A">
        <w:rPr>
          <w:lang w:val="sq-AL"/>
        </w:rPr>
        <w:t>I:</w:t>
      </w:r>
    </w:p>
    <w:p w:rsidR="009D4219" w:rsidRPr="0059697A" w:rsidRDefault="009D4219" w:rsidP="009A107B">
      <w:pPr>
        <w:pStyle w:val="Hapesira7"/>
        <w:rPr>
          <w:lang w:val="sq-AL"/>
        </w:rPr>
      </w:pPr>
    </w:p>
    <w:p w:rsidR="009D4219" w:rsidRPr="0059697A" w:rsidRDefault="00D742DE" w:rsidP="009D0026">
      <w:pPr>
        <w:pStyle w:val="Paragrafi"/>
        <w:rPr>
          <w:lang w:val="sq-AL"/>
        </w:rPr>
      </w:pPr>
      <w:r w:rsidRPr="0059697A">
        <w:rPr>
          <w:lang w:val="sq-AL"/>
        </w:rPr>
        <w:t xml:space="preserve">1. </w:t>
      </w:r>
      <w:r w:rsidR="009D4219" w:rsidRPr="0059697A">
        <w:rPr>
          <w:lang w:val="sq-AL"/>
        </w:rPr>
        <w:t xml:space="preserve">Në vendimin </w:t>
      </w:r>
      <w:r w:rsidR="00E14EBB" w:rsidRPr="0059697A">
        <w:rPr>
          <w:lang w:val="sq-AL"/>
        </w:rPr>
        <w:t xml:space="preserve">nr. </w:t>
      </w:r>
      <w:r w:rsidR="009D4219" w:rsidRPr="0059697A">
        <w:rPr>
          <w:lang w:val="sq-AL"/>
        </w:rPr>
        <w:t>872, datë 30.10.2015, të Këshillit të Ministrave, bëhen këto ndryshime:</w:t>
      </w:r>
    </w:p>
    <w:p w:rsidR="009D4219" w:rsidRPr="0059697A" w:rsidRDefault="00D742DE" w:rsidP="009D0026">
      <w:pPr>
        <w:pStyle w:val="Paragrafi"/>
        <w:rPr>
          <w:lang w:val="sq-AL"/>
        </w:rPr>
      </w:pPr>
      <w:r w:rsidRPr="0059697A">
        <w:rPr>
          <w:lang w:val="sq-AL"/>
        </w:rPr>
        <w:t xml:space="preserve">a) </w:t>
      </w:r>
      <w:r w:rsidR="009D4219" w:rsidRPr="0059697A">
        <w:rPr>
          <w:lang w:val="sq-AL"/>
        </w:rPr>
        <w:t xml:space="preserve">Në pikën 1, shuma “... 40 258 000 (dyzet milionë e dyqind e pesëdhjetë e tetë mijë) lekë ...” zëvendësohet me “... 43 756 000 (dyzet e tre milionë e shtatëqind e pesëdhjetë e gjashtë mijë) lekë ...”. </w:t>
      </w:r>
    </w:p>
    <w:p w:rsidR="009D4219" w:rsidRPr="0059697A" w:rsidRDefault="00D742DE" w:rsidP="009D0026">
      <w:pPr>
        <w:pStyle w:val="Paragrafi"/>
        <w:rPr>
          <w:lang w:val="sq-AL"/>
        </w:rPr>
      </w:pPr>
      <w:r w:rsidRPr="0059697A">
        <w:rPr>
          <w:lang w:val="sq-AL"/>
        </w:rPr>
        <w:t xml:space="preserve">b) </w:t>
      </w:r>
      <w:r w:rsidR="009D4219" w:rsidRPr="0059697A">
        <w:rPr>
          <w:lang w:val="sq-AL"/>
        </w:rPr>
        <w:t xml:space="preserve">Pasqyra </w:t>
      </w:r>
      <w:r w:rsidR="00E14EBB" w:rsidRPr="0059697A">
        <w:rPr>
          <w:lang w:val="sq-AL"/>
        </w:rPr>
        <w:t xml:space="preserve">nr. </w:t>
      </w:r>
      <w:r w:rsidR="009D4219" w:rsidRPr="0059697A">
        <w:rPr>
          <w:lang w:val="sq-AL"/>
        </w:rPr>
        <w:t>1, bashkëlidhur vendimit, zëvendësohet me pasqyrën me të njëjtin numër që i bashkëlidhet këtij vendimi.</w:t>
      </w:r>
    </w:p>
    <w:p w:rsidR="009D4219" w:rsidRPr="0059697A" w:rsidRDefault="00D742DE" w:rsidP="009D0026">
      <w:pPr>
        <w:pStyle w:val="Paragrafi"/>
        <w:rPr>
          <w:lang w:val="sq-AL"/>
        </w:rPr>
      </w:pPr>
      <w:r w:rsidRPr="0059697A">
        <w:rPr>
          <w:lang w:val="sq-AL"/>
        </w:rPr>
        <w:t xml:space="preserve">2. </w:t>
      </w:r>
      <w:r w:rsidR="009D4219" w:rsidRPr="0059697A">
        <w:rPr>
          <w:lang w:val="sq-AL"/>
        </w:rPr>
        <w:t>Ngarkohet Enti Rregullator i Sektorit të Furnizimit me Ujë dhe Largimit e Përpunimit të Ujërave të Ndotura për zbatimin e këtij vendimi.</w:t>
      </w:r>
    </w:p>
    <w:p w:rsidR="009D4219" w:rsidRPr="0059697A" w:rsidRDefault="009D4219" w:rsidP="009D0026">
      <w:pPr>
        <w:pStyle w:val="Paragrafi"/>
        <w:rPr>
          <w:lang w:val="sq-AL"/>
        </w:rPr>
      </w:pPr>
      <w:r w:rsidRPr="0059697A">
        <w:rPr>
          <w:lang w:val="sq-AL"/>
        </w:rPr>
        <w:t>Ky vendim hyn në fuqi menjëherë.</w:t>
      </w:r>
    </w:p>
    <w:p w:rsidR="009D4219" w:rsidRPr="0059697A" w:rsidRDefault="009D4219" w:rsidP="009A107B">
      <w:pPr>
        <w:pStyle w:val="Hapesira7"/>
        <w:rPr>
          <w:lang w:val="sq-AL"/>
        </w:rPr>
      </w:pPr>
    </w:p>
    <w:p w:rsidR="00D742DE" w:rsidRPr="0059697A" w:rsidRDefault="00D742DE" w:rsidP="009D0026">
      <w:pPr>
        <w:pStyle w:val="Autoriteti"/>
        <w:keepNext w:val="0"/>
        <w:rPr>
          <w:lang w:val="sq-AL"/>
        </w:rPr>
      </w:pPr>
      <w:r w:rsidRPr="0059697A">
        <w:rPr>
          <w:lang w:val="sq-AL"/>
        </w:rPr>
        <w:t>KRYEMINISTRI</w:t>
      </w:r>
    </w:p>
    <w:p w:rsidR="00BA6D08" w:rsidRDefault="00D742DE" w:rsidP="00BA6D08">
      <w:pPr>
        <w:pStyle w:val="AutoritetiEmer"/>
        <w:rPr>
          <w:lang w:val="sq-AL"/>
        </w:rPr>
      </w:pPr>
      <w:r w:rsidRPr="0059697A">
        <w:rPr>
          <w:lang w:val="sq-AL"/>
        </w:rPr>
        <w:t>Edi Rama</w:t>
      </w:r>
    </w:p>
    <w:p w:rsidR="00BA6D08" w:rsidRPr="00BA6D08" w:rsidRDefault="009D4219" w:rsidP="00BA6D08">
      <w:pPr>
        <w:pStyle w:val="AutoritetiEmer"/>
        <w:jc w:val="left"/>
        <w:rPr>
          <w:lang w:val="sq-AL"/>
        </w:rPr>
      </w:pPr>
      <w:r w:rsidRPr="00205C16">
        <w:rPr>
          <w:sz w:val="20"/>
          <w:szCs w:val="20"/>
          <w:lang w:val="sq-AL"/>
        </w:rPr>
        <w:t xml:space="preserve">Pasqyra </w:t>
      </w:r>
      <w:r w:rsidR="00E14EBB" w:rsidRPr="00360882">
        <w:rPr>
          <w:sz w:val="20"/>
          <w:szCs w:val="20"/>
          <w:lang w:val="sq-AL"/>
        </w:rPr>
        <w:t>nr.</w:t>
      </w:r>
      <w:r w:rsidR="00E14EBB" w:rsidRPr="00205C16">
        <w:rPr>
          <w:b w:val="0"/>
          <w:sz w:val="20"/>
          <w:szCs w:val="20"/>
          <w:lang w:val="sq-AL"/>
        </w:rPr>
        <w:t xml:space="preserve"> </w:t>
      </w:r>
      <w:r w:rsidRPr="00205C16">
        <w:rPr>
          <w:sz w:val="20"/>
          <w:szCs w:val="20"/>
          <w:lang w:val="sq-AL"/>
        </w:rPr>
        <w:t>1</w:t>
      </w:r>
    </w:p>
    <w:p w:rsidR="009D4219" w:rsidRPr="00BA6D08" w:rsidRDefault="009D4219" w:rsidP="009D0026">
      <w:pPr>
        <w:widowControl w:val="0"/>
        <w:spacing w:after="0" w:line="240" w:lineRule="auto"/>
        <w:ind w:firstLine="0"/>
        <w:rPr>
          <w:rFonts w:ascii="Garamond" w:hAnsi="Garamond"/>
          <w:b/>
          <w:sz w:val="20"/>
          <w:szCs w:val="20"/>
          <w:lang w:val="sq-AL"/>
        </w:rPr>
      </w:pPr>
      <w:r w:rsidRPr="00BA6D08">
        <w:rPr>
          <w:rFonts w:ascii="Garamond" w:hAnsi="Garamond"/>
          <w:sz w:val="20"/>
          <w:szCs w:val="20"/>
          <w:lang w:val="sq-AL"/>
        </w:rPr>
        <w:t>PROJEKTPLANI I SHPENZIMEVE PËR VITIN 2016</w:t>
      </w:r>
    </w:p>
    <w:p w:rsidR="009D4219" w:rsidRPr="00205C16" w:rsidRDefault="009D4219" w:rsidP="009D0026">
      <w:pPr>
        <w:widowControl w:val="0"/>
        <w:spacing w:after="0" w:line="240" w:lineRule="auto"/>
        <w:ind w:firstLine="0"/>
        <w:jc w:val="center"/>
        <w:rPr>
          <w:rFonts w:ascii="Garamond" w:hAnsi="Garamond"/>
          <w:b/>
          <w:sz w:val="14"/>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
        <w:gridCol w:w="2827"/>
        <w:gridCol w:w="1383"/>
      </w:tblGrid>
      <w:tr w:rsidR="009D4219" w:rsidRPr="00205C16" w:rsidTr="009A107B">
        <w:tc>
          <w:tcPr>
            <w:tcW w:w="622" w:type="pct"/>
          </w:tcPr>
          <w:p w:rsidR="009D4219" w:rsidRPr="00205C16" w:rsidRDefault="00E14EBB" w:rsidP="009D0026">
            <w:pPr>
              <w:widowControl w:val="0"/>
              <w:spacing w:after="0" w:line="240" w:lineRule="auto"/>
              <w:ind w:firstLine="0"/>
              <w:rPr>
                <w:rFonts w:ascii="Garamond" w:hAnsi="Garamond"/>
                <w:b/>
                <w:sz w:val="20"/>
                <w:szCs w:val="20"/>
                <w:lang w:val="sq-AL"/>
              </w:rPr>
            </w:pPr>
            <w:r w:rsidRPr="00205C16">
              <w:rPr>
                <w:rFonts w:ascii="Garamond" w:hAnsi="Garamond"/>
                <w:b/>
                <w:sz w:val="20"/>
                <w:szCs w:val="20"/>
                <w:lang w:val="sq-AL"/>
              </w:rPr>
              <w:t xml:space="preserve">Nr. </w:t>
            </w:r>
          </w:p>
        </w:tc>
        <w:tc>
          <w:tcPr>
            <w:tcW w:w="2940" w:type="pct"/>
          </w:tcPr>
          <w:p w:rsidR="009D4219" w:rsidRPr="00205C16" w:rsidRDefault="009D4219" w:rsidP="009D0026">
            <w:pPr>
              <w:widowControl w:val="0"/>
              <w:spacing w:after="0" w:line="240" w:lineRule="auto"/>
              <w:ind w:firstLine="0"/>
              <w:rPr>
                <w:rFonts w:ascii="Garamond" w:hAnsi="Garamond"/>
                <w:b/>
                <w:sz w:val="20"/>
                <w:szCs w:val="20"/>
                <w:lang w:val="sq-AL"/>
              </w:rPr>
            </w:pPr>
            <w:r w:rsidRPr="00205C16">
              <w:rPr>
                <w:rFonts w:ascii="Garamond" w:hAnsi="Garamond"/>
                <w:b/>
                <w:sz w:val="20"/>
                <w:szCs w:val="20"/>
                <w:lang w:val="sq-AL"/>
              </w:rPr>
              <w:t>Emërtimi i shpenzimeve</w:t>
            </w:r>
          </w:p>
        </w:tc>
        <w:tc>
          <w:tcPr>
            <w:tcW w:w="1438" w:type="pct"/>
          </w:tcPr>
          <w:p w:rsidR="009D4219" w:rsidRPr="00205C16" w:rsidRDefault="009D4219" w:rsidP="009D0026">
            <w:pPr>
              <w:widowControl w:val="0"/>
              <w:spacing w:after="0" w:line="240" w:lineRule="auto"/>
              <w:ind w:firstLine="0"/>
              <w:jc w:val="center"/>
              <w:rPr>
                <w:rFonts w:ascii="Garamond" w:hAnsi="Garamond"/>
                <w:b/>
                <w:sz w:val="20"/>
                <w:szCs w:val="20"/>
                <w:lang w:val="sq-AL"/>
              </w:rPr>
            </w:pPr>
            <w:r w:rsidRPr="00205C16">
              <w:rPr>
                <w:rFonts w:ascii="Garamond" w:hAnsi="Garamond"/>
                <w:b/>
                <w:sz w:val="20"/>
                <w:szCs w:val="20"/>
                <w:lang w:val="sq-AL"/>
              </w:rPr>
              <w:t>në lekë</w:t>
            </w:r>
          </w:p>
        </w:tc>
      </w:tr>
      <w:tr w:rsidR="009D4219" w:rsidRPr="00205C16" w:rsidTr="009A107B">
        <w:tc>
          <w:tcPr>
            <w:tcW w:w="622" w:type="pct"/>
          </w:tcPr>
          <w:p w:rsidR="009D4219" w:rsidRPr="00205C16" w:rsidRDefault="009D4219" w:rsidP="009D0026">
            <w:pPr>
              <w:widowControl w:val="0"/>
              <w:spacing w:after="0" w:line="240" w:lineRule="auto"/>
              <w:ind w:firstLine="0"/>
              <w:rPr>
                <w:rFonts w:ascii="Garamond" w:hAnsi="Garamond"/>
                <w:sz w:val="20"/>
                <w:szCs w:val="20"/>
                <w:lang w:val="sq-AL"/>
              </w:rPr>
            </w:pPr>
            <w:r w:rsidRPr="00205C16">
              <w:rPr>
                <w:rFonts w:ascii="Garamond" w:hAnsi="Garamond"/>
                <w:sz w:val="20"/>
                <w:szCs w:val="20"/>
                <w:lang w:val="sq-AL"/>
              </w:rPr>
              <w:t>1</w:t>
            </w:r>
          </w:p>
        </w:tc>
        <w:tc>
          <w:tcPr>
            <w:tcW w:w="2940" w:type="pct"/>
          </w:tcPr>
          <w:p w:rsidR="009D4219" w:rsidRPr="00205C16" w:rsidRDefault="009D4219" w:rsidP="009D0026">
            <w:pPr>
              <w:widowControl w:val="0"/>
              <w:spacing w:after="0" w:line="240" w:lineRule="auto"/>
              <w:ind w:firstLine="0"/>
              <w:rPr>
                <w:rFonts w:ascii="Garamond" w:hAnsi="Garamond"/>
                <w:sz w:val="20"/>
                <w:szCs w:val="20"/>
                <w:lang w:val="sq-AL"/>
              </w:rPr>
            </w:pPr>
            <w:r w:rsidRPr="00205C16">
              <w:rPr>
                <w:rFonts w:ascii="Garamond" w:hAnsi="Garamond"/>
                <w:sz w:val="20"/>
                <w:szCs w:val="20"/>
                <w:lang w:val="sq-AL"/>
              </w:rPr>
              <w:t>Shpenzime për paga</w:t>
            </w:r>
          </w:p>
        </w:tc>
        <w:tc>
          <w:tcPr>
            <w:tcW w:w="1438" w:type="pct"/>
          </w:tcPr>
          <w:p w:rsidR="009D4219" w:rsidRPr="00205C16" w:rsidRDefault="009D4219" w:rsidP="00205C16">
            <w:pPr>
              <w:widowControl w:val="0"/>
              <w:spacing w:after="0" w:line="240" w:lineRule="auto"/>
              <w:ind w:firstLine="0"/>
              <w:jc w:val="right"/>
              <w:rPr>
                <w:rFonts w:ascii="Garamond" w:hAnsi="Garamond"/>
                <w:sz w:val="20"/>
                <w:szCs w:val="20"/>
                <w:lang w:val="sq-AL"/>
              </w:rPr>
            </w:pPr>
            <w:r w:rsidRPr="00205C16">
              <w:rPr>
                <w:rFonts w:ascii="Garamond" w:hAnsi="Garamond"/>
                <w:sz w:val="20"/>
                <w:szCs w:val="20"/>
                <w:lang w:val="sq-AL"/>
              </w:rPr>
              <w:t>25 577 000</w:t>
            </w:r>
          </w:p>
        </w:tc>
      </w:tr>
      <w:tr w:rsidR="009D4219" w:rsidRPr="00205C16" w:rsidTr="009A107B">
        <w:tc>
          <w:tcPr>
            <w:tcW w:w="622" w:type="pct"/>
          </w:tcPr>
          <w:p w:rsidR="009D4219" w:rsidRPr="00205C16" w:rsidRDefault="009D4219" w:rsidP="009D0026">
            <w:pPr>
              <w:widowControl w:val="0"/>
              <w:spacing w:after="0" w:line="240" w:lineRule="auto"/>
              <w:ind w:firstLine="0"/>
              <w:rPr>
                <w:rFonts w:ascii="Garamond" w:hAnsi="Garamond"/>
                <w:sz w:val="20"/>
                <w:szCs w:val="20"/>
                <w:lang w:val="sq-AL"/>
              </w:rPr>
            </w:pPr>
            <w:r w:rsidRPr="00205C16">
              <w:rPr>
                <w:rFonts w:ascii="Garamond" w:hAnsi="Garamond"/>
                <w:sz w:val="20"/>
                <w:szCs w:val="20"/>
                <w:lang w:val="sq-AL"/>
              </w:rPr>
              <w:t>2</w:t>
            </w:r>
          </w:p>
        </w:tc>
        <w:tc>
          <w:tcPr>
            <w:tcW w:w="2940" w:type="pct"/>
          </w:tcPr>
          <w:p w:rsidR="009D4219" w:rsidRPr="00205C16" w:rsidRDefault="009D4219" w:rsidP="009D0026">
            <w:pPr>
              <w:widowControl w:val="0"/>
              <w:spacing w:after="0" w:line="240" w:lineRule="auto"/>
              <w:ind w:firstLine="0"/>
              <w:rPr>
                <w:rFonts w:ascii="Garamond" w:hAnsi="Garamond"/>
                <w:sz w:val="20"/>
                <w:szCs w:val="20"/>
                <w:lang w:val="sq-AL"/>
              </w:rPr>
            </w:pPr>
            <w:r w:rsidRPr="00205C16">
              <w:rPr>
                <w:rFonts w:ascii="Garamond" w:hAnsi="Garamond"/>
                <w:sz w:val="20"/>
                <w:szCs w:val="20"/>
                <w:lang w:val="sq-AL"/>
              </w:rPr>
              <w:t>Sigurime shoqërore</w:t>
            </w:r>
          </w:p>
        </w:tc>
        <w:tc>
          <w:tcPr>
            <w:tcW w:w="1438" w:type="pct"/>
          </w:tcPr>
          <w:p w:rsidR="009D4219" w:rsidRPr="00205C16" w:rsidRDefault="009D4219" w:rsidP="00205C16">
            <w:pPr>
              <w:widowControl w:val="0"/>
              <w:spacing w:after="0" w:line="240" w:lineRule="auto"/>
              <w:ind w:firstLine="0"/>
              <w:jc w:val="right"/>
              <w:rPr>
                <w:rFonts w:ascii="Garamond" w:hAnsi="Garamond"/>
                <w:sz w:val="20"/>
                <w:szCs w:val="20"/>
                <w:lang w:val="sq-AL"/>
              </w:rPr>
            </w:pPr>
            <w:r w:rsidRPr="00205C16">
              <w:rPr>
                <w:rFonts w:ascii="Garamond" w:hAnsi="Garamond"/>
                <w:sz w:val="20"/>
                <w:szCs w:val="20"/>
                <w:lang w:val="sq-AL"/>
              </w:rPr>
              <w:t>3 914 000</w:t>
            </w:r>
          </w:p>
        </w:tc>
      </w:tr>
      <w:tr w:rsidR="009D4219" w:rsidRPr="00205C16" w:rsidTr="009A107B">
        <w:tc>
          <w:tcPr>
            <w:tcW w:w="622" w:type="pct"/>
          </w:tcPr>
          <w:p w:rsidR="009D4219" w:rsidRPr="00205C16" w:rsidRDefault="009D4219" w:rsidP="009D0026">
            <w:pPr>
              <w:widowControl w:val="0"/>
              <w:spacing w:after="0" w:line="240" w:lineRule="auto"/>
              <w:ind w:firstLine="0"/>
              <w:rPr>
                <w:rFonts w:ascii="Garamond" w:hAnsi="Garamond"/>
                <w:sz w:val="20"/>
                <w:szCs w:val="20"/>
                <w:lang w:val="sq-AL"/>
              </w:rPr>
            </w:pPr>
            <w:r w:rsidRPr="00205C16">
              <w:rPr>
                <w:rFonts w:ascii="Garamond" w:hAnsi="Garamond"/>
                <w:sz w:val="20"/>
                <w:szCs w:val="20"/>
                <w:lang w:val="sq-AL"/>
              </w:rPr>
              <w:t>3</w:t>
            </w:r>
          </w:p>
        </w:tc>
        <w:tc>
          <w:tcPr>
            <w:tcW w:w="2940" w:type="pct"/>
          </w:tcPr>
          <w:p w:rsidR="009D4219" w:rsidRPr="00205C16" w:rsidRDefault="009D4219" w:rsidP="009D0026">
            <w:pPr>
              <w:widowControl w:val="0"/>
              <w:spacing w:after="0" w:line="240" w:lineRule="auto"/>
              <w:ind w:firstLine="0"/>
              <w:rPr>
                <w:rFonts w:ascii="Garamond" w:hAnsi="Garamond"/>
                <w:sz w:val="20"/>
                <w:szCs w:val="20"/>
                <w:lang w:val="sq-AL"/>
              </w:rPr>
            </w:pPr>
            <w:r w:rsidRPr="00205C16">
              <w:rPr>
                <w:rFonts w:ascii="Garamond" w:hAnsi="Garamond"/>
                <w:sz w:val="20"/>
                <w:szCs w:val="20"/>
                <w:lang w:val="sq-AL"/>
              </w:rPr>
              <w:t>Shërbime e furnitura</w:t>
            </w:r>
          </w:p>
        </w:tc>
        <w:tc>
          <w:tcPr>
            <w:tcW w:w="1438" w:type="pct"/>
          </w:tcPr>
          <w:p w:rsidR="009D4219" w:rsidRPr="00205C16" w:rsidRDefault="009D4219" w:rsidP="00205C16">
            <w:pPr>
              <w:widowControl w:val="0"/>
              <w:spacing w:after="0" w:line="240" w:lineRule="auto"/>
              <w:ind w:firstLine="0"/>
              <w:jc w:val="right"/>
              <w:rPr>
                <w:rFonts w:ascii="Garamond" w:hAnsi="Garamond"/>
                <w:sz w:val="20"/>
                <w:szCs w:val="20"/>
                <w:lang w:val="sq-AL"/>
              </w:rPr>
            </w:pPr>
            <w:r w:rsidRPr="00205C16">
              <w:rPr>
                <w:rFonts w:ascii="Garamond" w:hAnsi="Garamond"/>
                <w:sz w:val="20"/>
                <w:szCs w:val="20"/>
                <w:lang w:val="sq-AL"/>
              </w:rPr>
              <w:t>13 000 000</w:t>
            </w:r>
          </w:p>
        </w:tc>
      </w:tr>
      <w:tr w:rsidR="009D4219" w:rsidRPr="00205C16" w:rsidTr="009A107B">
        <w:tc>
          <w:tcPr>
            <w:tcW w:w="622" w:type="pct"/>
          </w:tcPr>
          <w:p w:rsidR="009D4219" w:rsidRPr="00205C16" w:rsidRDefault="009D4219" w:rsidP="009D0026">
            <w:pPr>
              <w:widowControl w:val="0"/>
              <w:spacing w:after="0" w:line="240" w:lineRule="auto"/>
              <w:ind w:firstLine="0"/>
              <w:rPr>
                <w:rFonts w:ascii="Garamond" w:hAnsi="Garamond"/>
                <w:sz w:val="20"/>
                <w:szCs w:val="20"/>
                <w:lang w:val="sq-AL"/>
              </w:rPr>
            </w:pPr>
            <w:r w:rsidRPr="00205C16">
              <w:rPr>
                <w:rFonts w:ascii="Garamond" w:hAnsi="Garamond"/>
                <w:sz w:val="20"/>
                <w:szCs w:val="20"/>
                <w:lang w:val="sq-AL"/>
              </w:rPr>
              <w:t>4</w:t>
            </w:r>
          </w:p>
        </w:tc>
        <w:tc>
          <w:tcPr>
            <w:tcW w:w="2940" w:type="pct"/>
          </w:tcPr>
          <w:p w:rsidR="009D4219" w:rsidRPr="00205C16" w:rsidRDefault="009D4219" w:rsidP="009D0026">
            <w:pPr>
              <w:widowControl w:val="0"/>
              <w:spacing w:after="0" w:line="240" w:lineRule="auto"/>
              <w:ind w:firstLine="0"/>
              <w:rPr>
                <w:rFonts w:ascii="Garamond" w:hAnsi="Garamond"/>
                <w:sz w:val="20"/>
                <w:szCs w:val="20"/>
                <w:lang w:val="sq-AL"/>
              </w:rPr>
            </w:pPr>
            <w:r w:rsidRPr="00205C16">
              <w:rPr>
                <w:rFonts w:ascii="Garamond" w:hAnsi="Garamond"/>
                <w:sz w:val="20"/>
                <w:szCs w:val="20"/>
                <w:lang w:val="sq-AL"/>
              </w:rPr>
              <w:t>Investime</w:t>
            </w:r>
          </w:p>
        </w:tc>
        <w:tc>
          <w:tcPr>
            <w:tcW w:w="1438" w:type="pct"/>
          </w:tcPr>
          <w:p w:rsidR="009D4219" w:rsidRPr="00205C16" w:rsidRDefault="009D4219" w:rsidP="00205C16">
            <w:pPr>
              <w:widowControl w:val="0"/>
              <w:spacing w:after="0" w:line="240" w:lineRule="auto"/>
              <w:ind w:firstLine="0"/>
              <w:jc w:val="right"/>
              <w:rPr>
                <w:rFonts w:ascii="Garamond" w:hAnsi="Garamond"/>
                <w:sz w:val="20"/>
                <w:szCs w:val="20"/>
                <w:lang w:val="sq-AL"/>
              </w:rPr>
            </w:pPr>
            <w:r w:rsidRPr="00205C16">
              <w:rPr>
                <w:rFonts w:ascii="Garamond" w:hAnsi="Garamond"/>
                <w:sz w:val="20"/>
                <w:szCs w:val="20"/>
                <w:lang w:val="sq-AL"/>
              </w:rPr>
              <w:t>1 265 000</w:t>
            </w:r>
          </w:p>
        </w:tc>
      </w:tr>
      <w:tr w:rsidR="009D4219" w:rsidRPr="00205C16" w:rsidTr="009A107B">
        <w:tc>
          <w:tcPr>
            <w:tcW w:w="622" w:type="pct"/>
          </w:tcPr>
          <w:p w:rsidR="009D4219" w:rsidRPr="00205C16" w:rsidRDefault="009D4219" w:rsidP="009D0026">
            <w:pPr>
              <w:widowControl w:val="0"/>
              <w:spacing w:after="0" w:line="240" w:lineRule="auto"/>
              <w:rPr>
                <w:rFonts w:ascii="Times New Roman" w:hAnsi="Times New Roman"/>
                <w:b/>
                <w:sz w:val="20"/>
                <w:szCs w:val="20"/>
                <w:lang w:val="sq-AL"/>
              </w:rPr>
            </w:pPr>
          </w:p>
        </w:tc>
        <w:tc>
          <w:tcPr>
            <w:tcW w:w="2940" w:type="pct"/>
          </w:tcPr>
          <w:p w:rsidR="009D4219" w:rsidRPr="00205C16" w:rsidRDefault="009D4219" w:rsidP="009D0026">
            <w:pPr>
              <w:widowControl w:val="0"/>
              <w:spacing w:after="0" w:line="240" w:lineRule="auto"/>
              <w:rPr>
                <w:rFonts w:ascii="Times New Roman" w:hAnsi="Times New Roman"/>
                <w:b/>
                <w:sz w:val="20"/>
                <w:szCs w:val="20"/>
                <w:lang w:val="sq-AL"/>
              </w:rPr>
            </w:pPr>
            <w:r w:rsidRPr="00205C16">
              <w:rPr>
                <w:rFonts w:ascii="Times New Roman" w:hAnsi="Times New Roman"/>
                <w:b/>
                <w:sz w:val="20"/>
                <w:szCs w:val="20"/>
                <w:lang w:val="sq-AL"/>
              </w:rPr>
              <w:t>TOTALI</w:t>
            </w:r>
          </w:p>
        </w:tc>
        <w:tc>
          <w:tcPr>
            <w:tcW w:w="1438" w:type="pct"/>
          </w:tcPr>
          <w:p w:rsidR="009D4219" w:rsidRPr="00205C16" w:rsidRDefault="009D4219" w:rsidP="00205C16">
            <w:pPr>
              <w:widowControl w:val="0"/>
              <w:spacing w:after="0" w:line="240" w:lineRule="auto"/>
              <w:ind w:firstLine="0"/>
              <w:jc w:val="right"/>
              <w:rPr>
                <w:rFonts w:ascii="Times New Roman" w:hAnsi="Times New Roman"/>
                <w:b/>
                <w:sz w:val="20"/>
                <w:szCs w:val="20"/>
                <w:lang w:val="sq-AL"/>
              </w:rPr>
            </w:pPr>
            <w:r w:rsidRPr="00205C16">
              <w:rPr>
                <w:rFonts w:ascii="Times New Roman" w:hAnsi="Times New Roman"/>
                <w:b/>
                <w:sz w:val="20"/>
                <w:szCs w:val="20"/>
                <w:lang w:val="sq-AL"/>
              </w:rPr>
              <w:t>43 756 000</w:t>
            </w:r>
          </w:p>
        </w:tc>
      </w:tr>
    </w:tbl>
    <w:p w:rsidR="009D4219" w:rsidRPr="0059697A" w:rsidRDefault="009D4219" w:rsidP="009D0026">
      <w:pPr>
        <w:pStyle w:val="Paragrafi"/>
        <w:rPr>
          <w:lang w:val="sq-AL"/>
        </w:rPr>
      </w:pPr>
    </w:p>
    <w:p w:rsidR="009A107B" w:rsidRDefault="009A107B" w:rsidP="009D0026">
      <w:pPr>
        <w:pStyle w:val="Paragrafi"/>
        <w:jc w:val="center"/>
        <w:rPr>
          <w:b/>
          <w:lang w:val="sq-AL"/>
        </w:rPr>
      </w:pPr>
    </w:p>
    <w:p w:rsidR="009A107B" w:rsidRDefault="009A107B" w:rsidP="009D0026">
      <w:pPr>
        <w:pStyle w:val="Paragrafi"/>
        <w:jc w:val="center"/>
        <w:rPr>
          <w:b/>
          <w:lang w:val="sq-AL"/>
        </w:rPr>
      </w:pPr>
    </w:p>
    <w:p w:rsidR="009A107B" w:rsidRDefault="009A107B" w:rsidP="009D0026">
      <w:pPr>
        <w:pStyle w:val="Paragrafi"/>
        <w:jc w:val="center"/>
        <w:rPr>
          <w:b/>
          <w:lang w:val="sq-AL"/>
        </w:rPr>
      </w:pPr>
    </w:p>
    <w:p w:rsidR="000E3F88" w:rsidRPr="009A107B" w:rsidRDefault="003F74B0" w:rsidP="009D0026">
      <w:pPr>
        <w:pStyle w:val="Paragrafi"/>
        <w:jc w:val="center"/>
        <w:rPr>
          <w:b/>
          <w:spacing w:val="-4"/>
          <w:lang w:val="sq-AL"/>
        </w:rPr>
      </w:pPr>
      <w:r w:rsidRPr="009A107B">
        <w:rPr>
          <w:b/>
          <w:spacing w:val="-4"/>
          <w:lang w:val="sq-AL"/>
        </w:rPr>
        <w:t>VENDI</w:t>
      </w:r>
      <w:r w:rsidR="004B6890" w:rsidRPr="009A107B">
        <w:rPr>
          <w:b/>
          <w:spacing w:val="-4"/>
          <w:lang w:val="sq-AL"/>
        </w:rPr>
        <w:t>M</w:t>
      </w:r>
    </w:p>
    <w:p w:rsidR="000E3F88" w:rsidRPr="009A107B" w:rsidRDefault="00E14EBB" w:rsidP="009D0026">
      <w:pPr>
        <w:pStyle w:val="Paragrafi"/>
        <w:jc w:val="center"/>
        <w:rPr>
          <w:b/>
          <w:spacing w:val="-4"/>
          <w:lang w:val="sq-AL"/>
        </w:rPr>
      </w:pPr>
      <w:r w:rsidRPr="009A107B">
        <w:rPr>
          <w:b/>
          <w:spacing w:val="-4"/>
          <w:lang w:val="sq-AL"/>
        </w:rPr>
        <w:t xml:space="preserve">Nr. </w:t>
      </w:r>
      <w:r w:rsidR="004B6890" w:rsidRPr="009A107B">
        <w:rPr>
          <w:b/>
          <w:spacing w:val="-4"/>
          <w:lang w:val="sq-AL"/>
        </w:rPr>
        <w:t xml:space="preserve">605, </w:t>
      </w:r>
      <w:r w:rsidR="003F74B0" w:rsidRPr="009A107B">
        <w:rPr>
          <w:b/>
          <w:spacing w:val="-4"/>
          <w:lang w:val="sq-AL"/>
        </w:rPr>
        <w:t xml:space="preserve">datë </w:t>
      </w:r>
      <w:r w:rsidR="004B6890" w:rsidRPr="009A107B">
        <w:rPr>
          <w:b/>
          <w:spacing w:val="-4"/>
          <w:lang w:val="sq-AL"/>
        </w:rPr>
        <w:t>31.8.2016</w:t>
      </w:r>
    </w:p>
    <w:p w:rsidR="000E3F88" w:rsidRPr="009A107B" w:rsidRDefault="000E3F88" w:rsidP="009A107B">
      <w:pPr>
        <w:pStyle w:val="Hapesira7"/>
        <w:rPr>
          <w:spacing w:val="-4"/>
          <w:lang w:val="sq-AL"/>
        </w:rPr>
      </w:pPr>
    </w:p>
    <w:p w:rsidR="000E3F88" w:rsidRPr="009A107B" w:rsidRDefault="004B6890" w:rsidP="009D0026">
      <w:pPr>
        <w:pStyle w:val="Paragrafi"/>
        <w:jc w:val="center"/>
        <w:rPr>
          <w:b/>
          <w:spacing w:val="-4"/>
          <w:lang w:val="sq-AL"/>
        </w:rPr>
      </w:pPr>
      <w:r w:rsidRPr="009A107B">
        <w:rPr>
          <w:b/>
          <w:spacing w:val="-4"/>
          <w:lang w:val="sq-AL"/>
        </w:rPr>
        <w:t>PËR PËRCAKTIMIN E VLERËS MAKSIMALE, TË KUSHTEVE DHE TË PROCEDURËS PËR DHËNIEN E NDIHMËS “DE MINIMIS”</w:t>
      </w:r>
      <w:r w:rsidR="000E3F88" w:rsidRPr="009A107B">
        <w:rPr>
          <w:b/>
          <w:spacing w:val="-4"/>
          <w:vertAlign w:val="superscript"/>
          <w:lang w:val="sq-AL"/>
        </w:rPr>
        <w:footnoteReference w:id="1"/>
      </w:r>
    </w:p>
    <w:p w:rsidR="000E3F88" w:rsidRPr="009A107B" w:rsidRDefault="000E3F88" w:rsidP="009A107B">
      <w:pPr>
        <w:pStyle w:val="Hapesira7"/>
        <w:rPr>
          <w:spacing w:val="-4"/>
          <w:lang w:val="sq-AL"/>
        </w:rPr>
      </w:pPr>
    </w:p>
    <w:p w:rsidR="000E3F88" w:rsidRPr="009A107B" w:rsidRDefault="000E3F88" w:rsidP="009D0026">
      <w:pPr>
        <w:widowControl w:val="0"/>
        <w:tabs>
          <w:tab w:val="left" w:pos="450"/>
        </w:tabs>
        <w:spacing w:after="0" w:line="240" w:lineRule="auto"/>
        <w:rPr>
          <w:rFonts w:ascii="Garamond" w:hAnsi="Garamond"/>
          <w:spacing w:val="-4"/>
          <w:sz w:val="24"/>
          <w:szCs w:val="24"/>
          <w:lang w:val="sq-AL"/>
        </w:rPr>
      </w:pPr>
      <w:r w:rsidRPr="009A107B">
        <w:rPr>
          <w:rFonts w:ascii="Garamond" w:hAnsi="Garamond"/>
          <w:spacing w:val="-4"/>
          <w:sz w:val="24"/>
          <w:szCs w:val="24"/>
          <w:lang w:val="sq-AL"/>
        </w:rPr>
        <w:t xml:space="preserve">Në mbështetje të nenit 100 të Kushtetutës dhe të pikës 2, të nenit 8, të ligjit </w:t>
      </w:r>
      <w:r w:rsidR="00E14EBB" w:rsidRPr="009A107B">
        <w:rPr>
          <w:rFonts w:ascii="Garamond" w:hAnsi="Garamond"/>
          <w:spacing w:val="-4"/>
          <w:sz w:val="24"/>
          <w:szCs w:val="24"/>
          <w:lang w:val="sq-AL"/>
        </w:rPr>
        <w:t xml:space="preserve">nr. </w:t>
      </w:r>
      <w:r w:rsidRPr="009A107B">
        <w:rPr>
          <w:rFonts w:ascii="Garamond" w:hAnsi="Garamond"/>
          <w:spacing w:val="-4"/>
          <w:sz w:val="24"/>
          <w:szCs w:val="24"/>
          <w:lang w:val="sq-AL"/>
        </w:rPr>
        <w:t>9374, datë 21.4.2005, “Për ndihmën shtetërore”, të ndryshuar, me propozimin e ministrit të Zhvillimit Ekonomik, Turizmit, Tregtisë dhe Sipërmarrjes, Këshilli i Ministrave</w:t>
      </w:r>
    </w:p>
    <w:p w:rsidR="000E3F88" w:rsidRPr="009A107B" w:rsidRDefault="000E3F88" w:rsidP="009A107B">
      <w:pPr>
        <w:pStyle w:val="Hapesira7"/>
        <w:rPr>
          <w:spacing w:val="-4"/>
          <w:lang w:val="sq-AL"/>
        </w:rPr>
      </w:pPr>
    </w:p>
    <w:p w:rsidR="000E3F88" w:rsidRPr="009A107B" w:rsidRDefault="003F74B0" w:rsidP="009D0026">
      <w:pPr>
        <w:pStyle w:val="Paragrafi"/>
        <w:jc w:val="center"/>
        <w:rPr>
          <w:spacing w:val="-4"/>
          <w:lang w:val="sq-AL"/>
        </w:rPr>
      </w:pPr>
      <w:r w:rsidRPr="009A107B">
        <w:rPr>
          <w:spacing w:val="-4"/>
          <w:lang w:val="sq-AL"/>
        </w:rPr>
        <w:t>VENDOS</w:t>
      </w:r>
      <w:r w:rsidR="000E3F88" w:rsidRPr="009A107B">
        <w:rPr>
          <w:spacing w:val="-4"/>
          <w:lang w:val="sq-AL"/>
        </w:rPr>
        <w:t>I:</w:t>
      </w:r>
    </w:p>
    <w:p w:rsidR="000E3F88" w:rsidRPr="009A107B" w:rsidRDefault="000E3F88" w:rsidP="009A107B">
      <w:pPr>
        <w:pStyle w:val="Hapesira7"/>
        <w:rPr>
          <w:spacing w:val="-4"/>
          <w:lang w:val="sq-AL"/>
        </w:rPr>
      </w:pPr>
    </w:p>
    <w:p w:rsidR="000E3F88" w:rsidRPr="009A107B" w:rsidRDefault="00095AD0" w:rsidP="004C34EF">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DISPOZITA TË PËRGJITHSHME</w:t>
      </w:r>
    </w:p>
    <w:p w:rsidR="000E3F88" w:rsidRPr="009A107B" w:rsidRDefault="00A76BE0" w:rsidP="004C34EF">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0E3F88" w:rsidRPr="009A107B">
        <w:rPr>
          <w:rFonts w:ascii="Garamond" w:hAnsi="Garamond"/>
          <w:spacing w:val="-4"/>
          <w:sz w:val="24"/>
          <w:szCs w:val="24"/>
          <w:lang w:val="sq-AL"/>
        </w:rPr>
        <w:t>Ky vendim përcakton vlerën maksimale, kushtet dhe procedurat për dhënien e ndihmës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w:t>
      </w:r>
    </w:p>
    <w:p w:rsidR="000E3F88" w:rsidRPr="009A107B" w:rsidRDefault="00A76BE0" w:rsidP="004C34EF">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0E3F88" w:rsidRPr="009A107B">
        <w:rPr>
          <w:rFonts w:ascii="Garamond" w:hAnsi="Garamond"/>
          <w:spacing w:val="-4"/>
          <w:sz w:val="24"/>
          <w:szCs w:val="24"/>
          <w:lang w:val="sq-AL"/>
        </w:rPr>
        <w:t>Ky vendim zbatohet për ndihmat e dhëna në të gjithë sektorët e prodhimit dhe shërbimeve, me përjashtim të rasteve kur ndihma jepet:</w:t>
      </w:r>
    </w:p>
    <w:p w:rsidR="000E3F88" w:rsidRPr="009A107B" w:rsidRDefault="003F74B0" w:rsidP="004C34EF">
      <w:pPr>
        <w:pStyle w:val="ListParagraph"/>
        <w:widowControl w:val="0"/>
        <w:numPr>
          <w:ilvl w:val="1"/>
          <w:numId w:val="1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për veprimtaritë e lidhura me eksportin drejt vendeve të tjera;</w:t>
      </w:r>
      <w:r w:rsidR="00E14EBB"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 </w:t>
      </w:r>
    </w:p>
    <w:p w:rsidR="000E3F88" w:rsidRPr="009A107B" w:rsidRDefault="003F74B0" w:rsidP="004C34EF">
      <w:pPr>
        <w:pStyle w:val="ListParagraph"/>
        <w:widowControl w:val="0"/>
        <w:numPr>
          <w:ilvl w:val="1"/>
          <w:numId w:val="1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me kusht përdorimin e produkteve vendase kundrejt produkteve të importuara.</w:t>
      </w:r>
    </w:p>
    <w:p w:rsidR="000E3F88" w:rsidRPr="009A107B" w:rsidRDefault="003F74B0" w:rsidP="004C34EF">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Ky vendim zbatohet për ndihmat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që u jepen ndërmarrjeve të cilat ushtrojnë aktivitet në disa sektorë të ndryshëm, vetëm nëse ndërmarrja ndan, në mënyrë ligjore ose kontabël, aktivitetet ose kostot e aktiviteteve të ndryshme në atë mënyrë që ndihma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të përdoret vetëm për sektorin dhe aktivitetin, për të cilët është dhënë.</w:t>
      </w:r>
    </w:p>
    <w:p w:rsidR="000E3F88" w:rsidRPr="009A107B" w:rsidRDefault="003F74B0" w:rsidP="004C34EF">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Ndihma konsiderohet “e dhënë” në momentin kur ndërmarrja përfituese fiton të drejtën ligjore për të marrë ndihmën, në bazë të një skeme të ndihmës shtetërore apo të një vendimi individual, pavarësisht nga data e pagesës së shumës së ndihmës “</w:t>
      </w:r>
      <w:r w:rsidR="000E3F88" w:rsidRPr="009A107B">
        <w:rPr>
          <w:rFonts w:ascii="Garamond" w:hAnsi="Garamond"/>
          <w:i/>
          <w:spacing w:val="-4"/>
          <w:sz w:val="24"/>
          <w:szCs w:val="24"/>
          <w:lang w:val="sq-AL"/>
        </w:rPr>
        <w:t xml:space="preserve">de minimis”. </w:t>
      </w:r>
    </w:p>
    <w:p w:rsidR="000E3F88" w:rsidRPr="009A107B" w:rsidRDefault="003F74B0" w:rsidP="004C34EF">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Në kuptim të këtij vendimi, me “një përfitues të vetëm të ndihmës </w:t>
      </w:r>
      <w:r w:rsidR="00A76BE0">
        <w:rPr>
          <w:rFonts w:ascii="Garamond" w:hAnsi="Garamond"/>
          <w:i/>
          <w:spacing w:val="-4"/>
          <w:sz w:val="24"/>
          <w:szCs w:val="24"/>
          <w:lang w:val="sq-AL"/>
        </w:rPr>
        <w:t>“</w:t>
      </w:r>
      <w:r w:rsidR="000E3F88" w:rsidRPr="009A107B">
        <w:rPr>
          <w:rFonts w:ascii="Garamond" w:hAnsi="Garamond"/>
          <w:i/>
          <w:spacing w:val="-4"/>
          <w:sz w:val="24"/>
          <w:szCs w:val="24"/>
          <w:lang w:val="sq-AL"/>
        </w:rPr>
        <w:t>de minimis</w:t>
      </w:r>
      <w:r w:rsidR="00A7514D">
        <w:rPr>
          <w:rFonts w:ascii="Garamond" w:hAnsi="Garamond"/>
          <w:i/>
          <w:spacing w:val="-4"/>
          <w:sz w:val="24"/>
          <w:szCs w:val="24"/>
          <w:lang w:val="sq-AL"/>
        </w:rPr>
        <w:t>”</w:t>
      </w:r>
      <w:r w:rsidR="00A76BE0" w:rsidRPr="00A76BE0">
        <w:rPr>
          <w:rFonts w:ascii="Garamond" w:hAnsi="Garamond"/>
          <w:i/>
          <w:spacing w:val="-4"/>
          <w:sz w:val="24"/>
          <w:szCs w:val="24"/>
          <w:lang w:val="sq-AL"/>
        </w:rPr>
        <w:t>”</w:t>
      </w:r>
      <w:r w:rsidR="000E3F88" w:rsidRPr="009A107B">
        <w:rPr>
          <w:rFonts w:ascii="Garamond" w:hAnsi="Garamond"/>
          <w:spacing w:val="-4"/>
          <w:sz w:val="24"/>
          <w:szCs w:val="24"/>
          <w:lang w:val="sq-AL"/>
        </w:rPr>
        <w:t xml:space="preserve"> kuptohet çdo ndërmarrje ose një grup ndërmarrjesh që kanë marrëdhënie me njëra-tjetrën, si më poshtë vijon:</w:t>
      </w:r>
    </w:p>
    <w:p w:rsidR="000E3F88" w:rsidRPr="009A107B" w:rsidRDefault="003F74B0" w:rsidP="004C34EF">
      <w:pPr>
        <w:pStyle w:val="ListParagraph"/>
        <w:widowControl w:val="0"/>
        <w:numPr>
          <w:ilvl w:val="1"/>
          <w:numId w:val="1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Një ndërmarrje ka shumicën e së drejtës së votës si aksionare ose anëtare e një ndërmarrjeje tjetër, në mënyrë direkte ose indirekte;</w:t>
      </w:r>
    </w:p>
    <w:p w:rsidR="000E3F88" w:rsidRPr="009A107B" w:rsidRDefault="003F74B0" w:rsidP="004C34EF">
      <w:pPr>
        <w:pStyle w:val="ListParagraph"/>
        <w:widowControl w:val="0"/>
        <w:numPr>
          <w:ilvl w:val="1"/>
          <w:numId w:val="1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Një ndërmarrje ka të drejtë të emërojë ose të shkarkojë shumicën e anëtarëve të bordit, këshillit administrativ, të drejtimit ose të mbikëqyrjes së një ndërmarrjeje tjetër, në mënyrë direkte ose indirekte;</w:t>
      </w:r>
    </w:p>
    <w:p w:rsidR="000E3F88" w:rsidRPr="009A107B" w:rsidRDefault="003F74B0" w:rsidP="004C34EF">
      <w:pPr>
        <w:pStyle w:val="ListParagraph"/>
        <w:widowControl w:val="0"/>
        <w:numPr>
          <w:ilvl w:val="1"/>
          <w:numId w:val="1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Një ndërmarrje ka të drejtë të ushtrojë ndikim zotërues mbi një ndërmarrje tjetër në bazë të një kontrate ose të statutit, në mënyrë direkte ose indirekte;</w:t>
      </w:r>
    </w:p>
    <w:p w:rsidR="000E3F88" w:rsidRPr="009A107B" w:rsidRDefault="000E3F88" w:rsidP="009D0026">
      <w:pPr>
        <w:widowControl w:val="0"/>
        <w:spacing w:after="0" w:line="240" w:lineRule="auto"/>
        <w:rPr>
          <w:rFonts w:ascii="Garamond" w:hAnsi="Garamond"/>
          <w:spacing w:val="-4"/>
          <w:sz w:val="24"/>
          <w:szCs w:val="24"/>
          <w:lang w:val="sq-AL"/>
        </w:rPr>
      </w:pPr>
      <w:r w:rsidRPr="009A107B">
        <w:rPr>
          <w:rFonts w:ascii="Garamond" w:hAnsi="Garamond"/>
          <w:spacing w:val="-4"/>
          <w:sz w:val="24"/>
          <w:szCs w:val="24"/>
          <w:lang w:val="sq-AL"/>
        </w:rPr>
        <w:t>ç)</w:t>
      </w:r>
      <w:r w:rsidR="003F74B0" w:rsidRPr="009A107B">
        <w:rPr>
          <w:rFonts w:ascii="Garamond" w:hAnsi="Garamond"/>
          <w:spacing w:val="-4"/>
          <w:sz w:val="24"/>
          <w:szCs w:val="24"/>
          <w:lang w:val="sq-AL"/>
        </w:rPr>
        <w:t xml:space="preserve"> </w:t>
      </w:r>
      <w:r w:rsidRPr="009A107B">
        <w:rPr>
          <w:rFonts w:ascii="Garamond" w:hAnsi="Garamond"/>
          <w:spacing w:val="-4"/>
          <w:sz w:val="24"/>
          <w:szCs w:val="24"/>
          <w:lang w:val="sq-AL"/>
        </w:rPr>
        <w:tab/>
        <w:t>Një ndërmarrje aksionare ose anëtare e një ndërmarrjeje tjetër kontrollon shumicën e së drejtës së votës të kësaj të dytës në bazë të një kontrate me aksionarë apo me anëtarë të tjerë, në mënyrë direkte ose indirekte.</w:t>
      </w:r>
    </w:p>
    <w:p w:rsidR="000E3F88" w:rsidRPr="009A107B" w:rsidRDefault="00095AD0" w:rsidP="004C34EF">
      <w:pPr>
        <w:pStyle w:val="ListParagraph"/>
        <w:widowControl w:val="0"/>
        <w:numPr>
          <w:ilvl w:val="0"/>
          <w:numId w:val="21"/>
        </w:numPr>
        <w:tabs>
          <w:tab w:val="left" w:pos="450"/>
        </w:tabs>
        <w:spacing w:after="0" w:line="240" w:lineRule="auto"/>
        <w:ind w:left="0" w:firstLine="284"/>
        <w:jc w:val="both"/>
        <w:rPr>
          <w:rFonts w:ascii="Garamond" w:hAnsi="Garamond"/>
          <w:i/>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NDIHMA “</w:t>
      </w:r>
      <w:r w:rsidR="000E3F88" w:rsidRPr="009A107B">
        <w:rPr>
          <w:rFonts w:ascii="Garamond" w:hAnsi="Garamond"/>
          <w:i/>
          <w:spacing w:val="-4"/>
          <w:sz w:val="24"/>
          <w:szCs w:val="24"/>
          <w:lang w:val="sq-AL"/>
        </w:rPr>
        <w:t>DE MINIMIS”</w:t>
      </w:r>
    </w:p>
    <w:p w:rsidR="000E3F88" w:rsidRPr="009A107B" w:rsidRDefault="000E3F88" w:rsidP="009D0026">
      <w:pPr>
        <w:widowControl w:val="0"/>
        <w:spacing w:after="0" w:line="240" w:lineRule="auto"/>
        <w:rPr>
          <w:rFonts w:ascii="Garamond" w:hAnsi="Garamond"/>
          <w:spacing w:val="-4"/>
          <w:sz w:val="24"/>
          <w:szCs w:val="24"/>
          <w:lang w:val="sq-AL"/>
        </w:rPr>
      </w:pPr>
      <w:r w:rsidRPr="009A107B">
        <w:rPr>
          <w:rFonts w:ascii="Garamond" w:hAnsi="Garamond"/>
          <w:spacing w:val="-4"/>
          <w:sz w:val="24"/>
          <w:szCs w:val="24"/>
          <w:lang w:val="sq-AL"/>
        </w:rPr>
        <w:t>Ndihma “</w:t>
      </w:r>
      <w:r w:rsidRPr="009A107B">
        <w:rPr>
          <w:rFonts w:ascii="Garamond" w:hAnsi="Garamond"/>
          <w:i/>
          <w:spacing w:val="-4"/>
          <w:sz w:val="24"/>
          <w:szCs w:val="24"/>
          <w:lang w:val="sq-AL"/>
        </w:rPr>
        <w:t xml:space="preserve">de minimis” </w:t>
      </w:r>
      <w:r w:rsidRPr="009A107B">
        <w:rPr>
          <w:rFonts w:ascii="Garamond" w:hAnsi="Garamond"/>
          <w:spacing w:val="-4"/>
          <w:sz w:val="24"/>
          <w:szCs w:val="24"/>
          <w:lang w:val="sq-AL"/>
        </w:rPr>
        <w:t>lejohet nëse përmbushen njëherësh të gjitha kushtet e mëposhtme:</w:t>
      </w:r>
    </w:p>
    <w:p w:rsidR="000E3F88" w:rsidRPr="009A107B" w:rsidRDefault="003F74B0" w:rsidP="004C34EF">
      <w:pPr>
        <w:pStyle w:val="ListParagraph"/>
        <w:widowControl w:val="0"/>
        <w:numPr>
          <w:ilvl w:val="1"/>
          <w:numId w:val="18"/>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Ndihma dhënë një ndërmarrjeje të vetme nuk e kalon vlerën e përgjithshme 14 000 000 (katërmbëdhjetë milionë) lekë, për një periudhë financiare prej tre vjetësh, e llogaritur në përputhje me kushtet dhe parimet e parashtruara në kreun III, të këtij vendimi.</w:t>
      </w:r>
    </w:p>
    <w:p w:rsidR="000E3F88" w:rsidRPr="009A107B" w:rsidRDefault="003F74B0" w:rsidP="004C34EF">
      <w:pPr>
        <w:pStyle w:val="ListParagraph"/>
        <w:widowControl w:val="0"/>
        <w:numPr>
          <w:ilvl w:val="1"/>
          <w:numId w:val="18"/>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Ndihma është transparente, nëse ekuivalenti bruto i grantit (EBG) mund të llogaritet me saktësi para dhënies së ndihmës, pa pasur nevojë të kryhet një vlerësim risku për konkurrencën, në përputhje me kërkesat dhe parimet e parashtruara në kreun IV, të këtij vendimi.</w:t>
      </w:r>
    </w:p>
    <w:p w:rsidR="000E3F88" w:rsidRPr="009A107B" w:rsidRDefault="00095AD0" w:rsidP="004C34EF">
      <w:pPr>
        <w:pStyle w:val="ListParagraph"/>
        <w:widowControl w:val="0"/>
        <w:numPr>
          <w:ilvl w:val="0"/>
          <w:numId w:val="21"/>
        </w:numPr>
        <w:tabs>
          <w:tab w:val="left" w:pos="450"/>
        </w:tabs>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LLOGARITJA E VLERËS TOTALE TË NDIHMËS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w:t>
      </w:r>
    </w:p>
    <w:p w:rsidR="000E3F88" w:rsidRPr="009A107B" w:rsidRDefault="00095AD0" w:rsidP="004C34EF">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Vlera totale e ndihmës shprehet në grant në të holla (</w:t>
      </w:r>
      <w:r w:rsidR="000E3F88" w:rsidRPr="009A107B">
        <w:rPr>
          <w:rFonts w:ascii="Garamond" w:hAnsi="Garamond"/>
          <w:i/>
          <w:spacing w:val="-4"/>
          <w:sz w:val="24"/>
          <w:szCs w:val="24"/>
          <w:lang w:val="sq-AL"/>
        </w:rPr>
        <w:t>cash</w:t>
      </w:r>
      <w:r w:rsidR="000E3F88" w:rsidRPr="009A107B">
        <w:rPr>
          <w:rFonts w:ascii="Garamond" w:hAnsi="Garamond"/>
          <w:spacing w:val="-4"/>
          <w:sz w:val="24"/>
          <w:szCs w:val="24"/>
          <w:lang w:val="sq-AL"/>
        </w:rPr>
        <w:t>) dhe bazohet në shumën bruto, para zbritjes së taksave ose shpenzimeve të tjera. Në rastet kur ndihma jepet në formë tjetër, vlera e ndihmës është ekuivalenti bruto i ndihmës (EBG).</w:t>
      </w:r>
    </w:p>
    <w:p w:rsidR="000E3F88" w:rsidRPr="009A107B" w:rsidRDefault="00095AD0" w:rsidP="004C34EF">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Ndihma që paguhet me këste skontohet në vlerën e saj në momentin e dhënies. Për skontimin përdoret norma e interesit në momentin e dhënies së ndihmës. </w:t>
      </w:r>
    </w:p>
    <w:p w:rsidR="000E3F88" w:rsidRPr="0059697A" w:rsidRDefault="00095AD0" w:rsidP="004C34EF">
      <w:pPr>
        <w:pStyle w:val="ListParagraph"/>
        <w:widowControl w:val="0"/>
        <w:numPr>
          <w:ilvl w:val="0"/>
          <w:numId w:val="25"/>
        </w:numPr>
        <w:spacing w:after="0" w:line="240" w:lineRule="auto"/>
        <w:ind w:left="0" w:firstLine="284"/>
        <w:jc w:val="both"/>
        <w:rPr>
          <w:rFonts w:ascii="Garamond" w:hAnsi="Garamond"/>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Në rastin e bashkimit ose blerjes së ndërmarrjeve, ndihma e dhënë para bashkimit ose blerjes duhet të përfshihet në llogaritjen e vlerës totale të çdo ndihme të re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w:t>
      </w:r>
      <w:r w:rsidR="000E3F88" w:rsidRPr="0059697A">
        <w:rPr>
          <w:rFonts w:ascii="Garamond" w:hAnsi="Garamond"/>
          <w:sz w:val="24"/>
          <w:szCs w:val="24"/>
          <w:lang w:val="sq-AL"/>
        </w:rPr>
        <w:t>Ndihma e ligjshme “</w:t>
      </w:r>
      <w:r w:rsidR="000E3F88" w:rsidRPr="0059697A">
        <w:rPr>
          <w:rFonts w:ascii="Garamond" w:hAnsi="Garamond"/>
          <w:i/>
          <w:sz w:val="24"/>
          <w:szCs w:val="24"/>
          <w:lang w:val="sq-AL"/>
        </w:rPr>
        <w:t>de minimis</w:t>
      </w:r>
      <w:r w:rsidR="000E3F88" w:rsidRPr="0059697A">
        <w:rPr>
          <w:rFonts w:ascii="Garamond" w:hAnsi="Garamond"/>
          <w:sz w:val="24"/>
          <w:szCs w:val="24"/>
          <w:lang w:val="sq-AL"/>
        </w:rPr>
        <w:t xml:space="preserve">”, e dhënë para bashkimit ose blerjes, mbetet e ligjshme. </w:t>
      </w:r>
    </w:p>
    <w:p w:rsidR="000E3F88" w:rsidRPr="009A107B" w:rsidRDefault="00095AD0" w:rsidP="004C34EF">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Pr>
          <w:rFonts w:ascii="Garamond" w:hAnsi="Garamond"/>
          <w:sz w:val="24"/>
          <w:szCs w:val="24"/>
          <w:lang w:val="sq-AL"/>
        </w:rPr>
        <w:t xml:space="preserve"> </w:t>
      </w:r>
      <w:r w:rsidR="000E3F88" w:rsidRPr="0059697A">
        <w:rPr>
          <w:rFonts w:ascii="Garamond" w:hAnsi="Garamond"/>
          <w:sz w:val="24"/>
          <w:szCs w:val="24"/>
          <w:lang w:val="sq-AL"/>
        </w:rPr>
        <w:t xml:space="preserve">Në rastin e ndarjes së një ndërmarrjeje në dy ose më shumë ndërmarrje të reja, ndihma </w:t>
      </w:r>
      <w:r w:rsidR="000E3F88" w:rsidRPr="0059697A">
        <w:rPr>
          <w:rFonts w:ascii="Garamond" w:hAnsi="Garamond"/>
          <w:i/>
          <w:sz w:val="24"/>
          <w:szCs w:val="24"/>
          <w:lang w:val="sq-AL"/>
        </w:rPr>
        <w:t xml:space="preserve">“de </w:t>
      </w:r>
      <w:r w:rsidR="000E3F88" w:rsidRPr="009A107B">
        <w:rPr>
          <w:rFonts w:ascii="Garamond" w:hAnsi="Garamond"/>
          <w:i/>
          <w:spacing w:val="-4"/>
          <w:sz w:val="24"/>
          <w:szCs w:val="24"/>
          <w:lang w:val="sq-AL"/>
        </w:rPr>
        <w:t>minimis”,</w:t>
      </w:r>
      <w:r w:rsidR="000E3F88" w:rsidRPr="009A107B">
        <w:rPr>
          <w:rFonts w:ascii="Garamond" w:hAnsi="Garamond"/>
          <w:spacing w:val="-4"/>
          <w:sz w:val="24"/>
          <w:szCs w:val="24"/>
          <w:lang w:val="sq-AL"/>
        </w:rPr>
        <w:t xml:space="preserve"> e dhënë para ndarjes, i bashkëngjitet pjesës së ndërmarrjes që ka përfituar nga ndihma. Kur shpërndarja e ndihmës nuk është e mundur sipas kësaj mënyre, ndihma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i shpërndahet secilës pjesë, në përpjesëtim me vlerën e kapitalit të çdo ndërmarrjeje të re, siç është i regjistruar në librat kontabël të ndërmarrjes në datën e ndarjes.</w:t>
      </w:r>
    </w:p>
    <w:p w:rsidR="000E3F88" w:rsidRPr="009A107B" w:rsidRDefault="00095AD0" w:rsidP="004C34EF">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Ndihma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mund të mblidhet me ndihmën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për shërbimet e interesit të përgjithshëm ekonomik dhe publik, por nuk e kalon vlerën maksimale të ndihmës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për këto lloj shërbimesh. Çdo mbledhje e ndihmave të tjera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nuk duhet të kalojë vlerën maksimale të ndihmës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të caktuar në shkronjën “a”, të pikës 1, të kreut II, të këtij vendimi. </w:t>
      </w:r>
    </w:p>
    <w:p w:rsidR="000E3F88" w:rsidRPr="009A107B" w:rsidRDefault="00095AD0" w:rsidP="004C34EF">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Ndihma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nuk mund të mblidhet me ndihmë tjetër për të njëjtat kosto ose të njëjtin risk-financim kur mbledhja sjell tejkalimin e intensitetit të ndihmës. </w:t>
      </w:r>
    </w:p>
    <w:p w:rsidR="000E3F88" w:rsidRPr="009A107B" w:rsidRDefault="00F2613A" w:rsidP="004C34EF">
      <w:pPr>
        <w:pStyle w:val="ListParagraph"/>
        <w:widowControl w:val="0"/>
        <w:numPr>
          <w:ilvl w:val="0"/>
          <w:numId w:val="21"/>
        </w:numPr>
        <w:tabs>
          <w:tab w:val="left" w:pos="450"/>
        </w:tabs>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LLOGARITJA E EKUIVALENTIT BRUTO TË GRANTIT (EBG)</w:t>
      </w:r>
    </w:p>
    <w:p w:rsidR="000E3F88" w:rsidRPr="009A107B" w:rsidRDefault="000E3F88" w:rsidP="004C34EF">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Granti dhe subvencioni në të holla janë ndihmë transparente.</w:t>
      </w:r>
    </w:p>
    <w:p w:rsidR="000E3F88" w:rsidRPr="009A107B" w:rsidRDefault="000E3F88" w:rsidP="004C34EF">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Ndihma në formë borxhi ose kredie është transparente nëse:</w:t>
      </w:r>
    </w:p>
    <w:p w:rsidR="000E3F88" w:rsidRPr="009A107B" w:rsidRDefault="000E3F88" w:rsidP="004C34EF">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përfituesi i ndihmës nuk përmbush kushtet për nisjen e një procedure falimentimi, sipas legjislacionit në fuqi; dhe</w:t>
      </w:r>
    </w:p>
    <w:p w:rsidR="000E3F88" w:rsidRPr="009A107B" w:rsidRDefault="000E3F88" w:rsidP="004C34EF">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kredia nuk kalon shumën prej 70 000 000 (shtatëdhjetë milionë) lekësh për pesë vjet ose shumën prej 35 000 000 (tridhjetë e pesë milionë) lekësh për dhjetë vjet dhe shoqërohet me garanci që mbulojnë të paktën 50% të kredisë. Kur kredia është më pak se këto shuma ose kur jepet për një kohë më të shkurtër se pesë apo dhjetë vjet, atëherë ekuivalenti bruto i grantit llogaritet (ulet) proporcionalisht; ose</w:t>
      </w:r>
    </w:p>
    <w:p w:rsidR="000E3F88" w:rsidRPr="009A107B" w:rsidRDefault="003F74B0" w:rsidP="004C34EF">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ekuivalenti bruto i grantit është llogaritur mbi bazën e normës së interesit që zbatohej në kohën e dhënies së grantit.</w:t>
      </w:r>
    </w:p>
    <w:p w:rsidR="000E3F88" w:rsidRPr="009A107B" w:rsidRDefault="003F74B0" w:rsidP="004C34EF">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Ndihma në formën e kapitalit është transparente nëse shuma totale e kapitalit dhënë një ndërmarrjeje nuk e kalon vlerën maksimale të ndihmës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(injeksion kapitali).</w:t>
      </w:r>
    </w:p>
    <w:p w:rsidR="000E3F88" w:rsidRPr="009A107B" w:rsidRDefault="003F74B0" w:rsidP="004C34EF">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Ndihma e risk-financimit në formën e investimit në kapital ose e ngjashme me kapital aksionar është transparente kur shuma totale dhënë një ndërmarrjeje nuk e kalon vlerën maksimale të ndihmës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w:t>
      </w:r>
    </w:p>
    <w:p w:rsidR="000E3F88" w:rsidRPr="009A107B" w:rsidRDefault="000E3F88" w:rsidP="004C34EF">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Ndihma në formën e garancisë është transparente nëse:</w:t>
      </w:r>
    </w:p>
    <w:p w:rsidR="000E3F88" w:rsidRPr="009A107B" w:rsidRDefault="00F2613A" w:rsidP="004C34EF">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përfituesi i ndihmës nuk përmbush kushtet për nisjen e një procedure falimentimi, sipas legjislacionit në fuqi;</w:t>
      </w:r>
    </w:p>
    <w:p w:rsidR="000E3F88" w:rsidRPr="009A107B" w:rsidRDefault="00F2613A" w:rsidP="004C34EF">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garancia nuk kalon 80% të kredisë që garanton dhe kjo kredi nuk kalon shumën prej 100 000 000 (njëqind milionë) lekësh për pesë vjet ose shumën prej 50 000 000 (pesëdhjetë milionë) lekësh për dhjetë vjet. Kur kredia është më pak se këto shuma ose kur jepet për një kohë më të shkurtër se pesë apo dhjetë vjet, atëherë ekuivalenti bruto i grantit llogaritet (ulet) proporcionalisht.</w:t>
      </w:r>
    </w:p>
    <w:p w:rsidR="000E3F88" w:rsidRPr="009A107B" w:rsidRDefault="00F2613A" w:rsidP="004C34EF">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NDIHMA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PËR TRANS</w:t>
      </w:r>
      <w:r w:rsidR="004E111C">
        <w:rPr>
          <w:rFonts w:ascii="Garamond" w:hAnsi="Garamond"/>
          <w:spacing w:val="-4"/>
          <w:sz w:val="24"/>
          <w:szCs w:val="24"/>
          <w:lang w:val="sq-AL"/>
        </w:rPr>
        <w:t>-</w:t>
      </w:r>
      <w:r w:rsidR="000E3F88" w:rsidRPr="009A107B">
        <w:rPr>
          <w:rFonts w:ascii="Garamond" w:hAnsi="Garamond"/>
          <w:spacing w:val="-4"/>
          <w:sz w:val="24"/>
          <w:szCs w:val="24"/>
          <w:lang w:val="sq-AL"/>
        </w:rPr>
        <w:t>PORTIN E MALLRAVE</w:t>
      </w:r>
    </w:p>
    <w:p w:rsidR="000E3F88" w:rsidRPr="009A107B" w:rsidRDefault="00F2613A" w:rsidP="004C34EF">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Dispozitat e këtij vendimi gjejnë zbatim dhe për ndihmën që u jepet ndërmarrjeve të transportit të mallrave, përveç përcaktimit dhe llogaritjes së vlerës maksimale të ndihmës, të përcaktuara në këtë kre. </w:t>
      </w:r>
    </w:p>
    <w:p w:rsidR="000E3F88" w:rsidRPr="009A107B" w:rsidRDefault="00F2613A" w:rsidP="004C34EF">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Në rastin e ndihmës së dhënë për ndërmarrjet e transportit të mallrave, vlera totale e ndihmës që i jepet një ndërmarrjeje nuk i kalon 7 000 000 (shtatë milionë) lekë, për një periudhë financiare prej tre vjetësh.</w:t>
      </w:r>
    </w:p>
    <w:p w:rsidR="000E3F88" w:rsidRPr="009A107B" w:rsidRDefault="00F2613A" w:rsidP="004C34EF">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Në rastin kur ndërmarrja e transportit të mallrave ushtron një aktivitet tjetër, të cilit i zbatohet vlera maksimale e ndihmës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prej 14 000 000 (katërmbëdhjetë milionë) lekësh, kjo ndërmarrje duhet të ndajë, me anë të ndarjes ligjore ose kontabël, aktivitetet ose kostot e aktiviteteve të ndryshme, në mënyrë që aktiviteti i transportit të mallrave të mos përfitojë më shumë se 7 000 000 (shtatë milionë) lekë, për një periudhë financiare prej tre vjetësh.</w:t>
      </w:r>
    </w:p>
    <w:p w:rsidR="000E3F88" w:rsidRPr="009A107B" w:rsidRDefault="00F2613A" w:rsidP="004C34EF">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Në rastin e kredive, në kuptimin e pikës 2, të kreut IV, të këtij vendimi, kredia dhënë ndërmarrjes së transportit nuk e kalon shumën prej 35 000 000 (tridhjetë e pesë milionë) lekësh për pesë vjet ose shumën prej 18 000 000 (tetëmbëdhjetë milionë) lekësh për dhjetë vjet dhe shoqërohet me garanci që mbulon të paktën 50% të kredisë.</w:t>
      </w:r>
    </w:p>
    <w:p w:rsidR="000E3F88" w:rsidRPr="009A107B" w:rsidRDefault="00F2613A" w:rsidP="004C34EF">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Në rastin e garancive, në kuptimin e pikës 5, të kreut IV, të këtij vendimi, garancia e dhënë ndërmarrjes së transportit nuk i kalon 80% të kredisë që garanton dhe kjo kredi nuk kalon shumën prej 50 000 000 (pesëdhjetë milionë) lekësh për pesë vjet ose shumën prej 25 000 000 (njëzet e pesë milionë) lekësh për dhjetë vjet.</w:t>
      </w:r>
    </w:p>
    <w:p w:rsidR="000E3F88" w:rsidRPr="009A107B" w:rsidRDefault="00F2613A" w:rsidP="004C34EF">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Ndërmarrja e transportit të mallrave nuk mund të përdorë ndihmën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për blerjen e makinave për transport mallrash. </w:t>
      </w:r>
    </w:p>
    <w:p w:rsidR="000E3F88" w:rsidRPr="009A107B" w:rsidRDefault="00F2613A" w:rsidP="004C34EF">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9A107B">
        <w:rPr>
          <w:rFonts w:ascii="Garamond" w:hAnsi="Garamond"/>
          <w:b/>
          <w:spacing w:val="-4"/>
          <w:sz w:val="24"/>
          <w:szCs w:val="24"/>
          <w:lang w:val="sq-AL"/>
        </w:rPr>
        <w:t xml:space="preserve"> </w:t>
      </w:r>
      <w:r w:rsidR="000E3F88" w:rsidRPr="009A107B">
        <w:rPr>
          <w:rFonts w:ascii="Garamond" w:hAnsi="Garamond"/>
          <w:spacing w:val="-4"/>
          <w:sz w:val="24"/>
          <w:szCs w:val="24"/>
          <w:lang w:val="sq-AL"/>
        </w:rPr>
        <w:t>NDIHMA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PËR SHËRBIMET ME INTERES TË PËRGJITH</w:t>
      </w:r>
      <w:r w:rsidR="00942401">
        <w:rPr>
          <w:rFonts w:ascii="Garamond" w:hAnsi="Garamond"/>
          <w:spacing w:val="-4"/>
          <w:sz w:val="24"/>
          <w:szCs w:val="24"/>
          <w:lang w:val="sq-AL"/>
        </w:rPr>
        <w:t>-</w:t>
      </w:r>
      <w:r w:rsidR="000E3F88" w:rsidRPr="009A107B">
        <w:rPr>
          <w:rFonts w:ascii="Garamond" w:hAnsi="Garamond"/>
          <w:spacing w:val="-4"/>
          <w:sz w:val="24"/>
          <w:szCs w:val="24"/>
          <w:lang w:val="sq-AL"/>
        </w:rPr>
        <w:t>SHËM EKONOMIK</w:t>
      </w:r>
    </w:p>
    <w:p w:rsidR="000E3F88" w:rsidRPr="009A107B" w:rsidRDefault="004E111C" w:rsidP="004C34EF">
      <w:pPr>
        <w:pStyle w:val="ListParagraph"/>
        <w:widowControl w:val="0"/>
        <w:numPr>
          <w:ilvl w:val="0"/>
          <w:numId w:val="24"/>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0E3F88" w:rsidRPr="009A107B">
        <w:rPr>
          <w:rFonts w:ascii="Garamond" w:hAnsi="Garamond"/>
          <w:spacing w:val="-4"/>
          <w:sz w:val="24"/>
          <w:szCs w:val="24"/>
          <w:lang w:val="sq-AL"/>
        </w:rPr>
        <w:t>Dispozitat e këtij vendimi gjejnë zbatim dhe për ndihmën që u jepet ndërmarrjeve që ofrojnë shërbim të interesit të përgjithshëm ekonomik dhe publik, përveç përcaktimit dhe llogaritjes së vlerës maksimale të ndihmës, të përcaktuara në këtë kre.</w:t>
      </w:r>
    </w:p>
    <w:p w:rsidR="000E3F88" w:rsidRPr="009A107B" w:rsidRDefault="00F2613A" w:rsidP="004C34EF">
      <w:pPr>
        <w:pStyle w:val="ListParagraph"/>
        <w:widowControl w:val="0"/>
        <w:numPr>
          <w:ilvl w:val="0"/>
          <w:numId w:val="24"/>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Në rastin e ndihmës së dhënë për ndërmarrjet, që ofrojnë shërbim të interesit të përgjithshëm ekonomik dhe publik, vlera totale e ndihmës që i jepet përfituesit nuk e kalon vlerën 69 500 000 (gjashtëdhjetë e nëntë milionë e pesëqind mijë) lekë për një periudhë financiare prej tre vjetësh. </w:t>
      </w:r>
    </w:p>
    <w:p w:rsidR="000E3F88" w:rsidRPr="009A107B" w:rsidRDefault="00F2613A" w:rsidP="004C34EF">
      <w:pPr>
        <w:pStyle w:val="ListParagraph"/>
        <w:widowControl w:val="0"/>
        <w:numPr>
          <w:ilvl w:val="0"/>
          <w:numId w:val="24"/>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Në rastin e garancive, në kuptimin e pikës 5, të kreut IV, të vendimit, garancia e dhënë ndërmarrjes nuk kalon 80% të kredisë që garanton dhe pjesa e garantuar e kredisë nuk kalon shumën prej 522 500 000</w:t>
      </w:r>
      <w:r w:rsidR="00E14EBB"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(pesëqind e njëzet e dy milionë e pesëqind mijë) lekësh.</w:t>
      </w:r>
    </w:p>
    <w:p w:rsidR="000E3F88" w:rsidRPr="009A107B" w:rsidRDefault="00F2613A" w:rsidP="004C34EF">
      <w:pPr>
        <w:pStyle w:val="ListParagraph"/>
        <w:widowControl w:val="0"/>
        <w:numPr>
          <w:ilvl w:val="0"/>
          <w:numId w:val="24"/>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Dhënësit e ndihmës i japin strukturave përgjegjëse për kontrollin e ndihmës shtetërore informacionet e mëposhtme:</w:t>
      </w:r>
    </w:p>
    <w:p w:rsidR="000E3F88" w:rsidRPr="009A107B" w:rsidRDefault="00F2613A" w:rsidP="004C34EF">
      <w:pPr>
        <w:pStyle w:val="ListParagraph"/>
        <w:widowControl w:val="0"/>
        <w:numPr>
          <w:ilvl w:val="0"/>
          <w:numId w:val="2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Një kopje të mandatit të shërbimit publik;</w:t>
      </w:r>
    </w:p>
    <w:p w:rsidR="000E3F88" w:rsidRPr="009A107B" w:rsidRDefault="00F2613A" w:rsidP="004C34EF">
      <w:pPr>
        <w:pStyle w:val="ListParagraph"/>
        <w:widowControl w:val="0"/>
        <w:numPr>
          <w:ilvl w:val="0"/>
          <w:numId w:val="23"/>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Vlerën totale të ndihmës;</w:t>
      </w:r>
    </w:p>
    <w:p w:rsidR="000E3F88" w:rsidRPr="009A107B" w:rsidRDefault="004E111C" w:rsidP="004C34EF">
      <w:pPr>
        <w:pStyle w:val="ListParagraph"/>
        <w:widowControl w:val="0"/>
        <w:numPr>
          <w:ilvl w:val="0"/>
          <w:numId w:val="23"/>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0E3F88" w:rsidRPr="009A107B">
        <w:rPr>
          <w:rFonts w:ascii="Garamond" w:hAnsi="Garamond"/>
          <w:spacing w:val="-4"/>
          <w:sz w:val="24"/>
          <w:szCs w:val="24"/>
          <w:lang w:val="sq-AL"/>
        </w:rPr>
        <w:t>Shpjegimin e mënyrës së llogaritjes së vlerës totale të ndihmës.</w:t>
      </w:r>
    </w:p>
    <w:p w:rsidR="000E3F88" w:rsidRPr="009A107B" w:rsidRDefault="00F2613A" w:rsidP="004C34EF">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9A107B">
        <w:rPr>
          <w:rFonts w:ascii="Garamond" w:hAnsi="Garamond"/>
          <w:b/>
          <w:spacing w:val="-4"/>
          <w:sz w:val="24"/>
          <w:szCs w:val="24"/>
          <w:lang w:val="sq-AL"/>
        </w:rPr>
        <w:t xml:space="preserve"> </w:t>
      </w:r>
      <w:r w:rsidR="000E3F88" w:rsidRPr="009A107B">
        <w:rPr>
          <w:rFonts w:ascii="Garamond" w:hAnsi="Garamond"/>
          <w:spacing w:val="-4"/>
          <w:sz w:val="24"/>
          <w:szCs w:val="24"/>
          <w:lang w:val="sq-AL"/>
        </w:rPr>
        <w:t>KURSI I KËMBIMIT TË EUROS NË LEKË, NORMA E INTERESIT DHE E</w:t>
      </w:r>
      <w:r w:rsidR="00E14EBB"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SKONTIMIT</w:t>
      </w:r>
    </w:p>
    <w:p w:rsidR="000E3F88" w:rsidRPr="009A107B" w:rsidRDefault="004E111C" w:rsidP="004C34EF">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0E3F88" w:rsidRPr="009A107B">
        <w:rPr>
          <w:rFonts w:ascii="Garamond" w:hAnsi="Garamond"/>
          <w:spacing w:val="-4"/>
          <w:sz w:val="24"/>
          <w:szCs w:val="24"/>
          <w:lang w:val="sq-AL"/>
        </w:rPr>
        <w:t>Për zbatimin e nenit 8, të ligjit dhe të këtij vendimi, vlerat e shumave të mëposhtme caktohen për pesë vjet, si më poshtë vijon:</w:t>
      </w:r>
    </w:p>
    <w:p w:rsidR="000E3F88" w:rsidRPr="009A107B" w:rsidRDefault="00F2613A" w:rsidP="004C34EF">
      <w:pPr>
        <w:pStyle w:val="ListParagraph"/>
        <w:widowControl w:val="0"/>
        <w:numPr>
          <w:ilvl w:val="1"/>
          <w:numId w:val="1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vlera 50 000 euro në 7 000 000 lekë;</w:t>
      </w:r>
    </w:p>
    <w:p w:rsidR="000E3F88" w:rsidRPr="009A107B" w:rsidRDefault="00F2613A" w:rsidP="004C34EF">
      <w:pPr>
        <w:pStyle w:val="ListParagraph"/>
        <w:widowControl w:val="0"/>
        <w:numPr>
          <w:ilvl w:val="1"/>
          <w:numId w:val="1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vlera 100 000 euro në 14 00 000 lekë;</w:t>
      </w:r>
    </w:p>
    <w:p w:rsidR="000E3F88" w:rsidRPr="009A107B" w:rsidRDefault="00F2613A" w:rsidP="004C34EF">
      <w:pPr>
        <w:pStyle w:val="ListParagraph"/>
        <w:widowControl w:val="0"/>
        <w:numPr>
          <w:ilvl w:val="1"/>
          <w:numId w:val="1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vlera 125 000 euro në 18 000 000 lekë;</w:t>
      </w:r>
    </w:p>
    <w:p w:rsidR="000E3F88" w:rsidRPr="009A107B" w:rsidRDefault="000E3F88" w:rsidP="009D0026">
      <w:pPr>
        <w:widowControl w:val="0"/>
        <w:spacing w:after="0" w:line="240" w:lineRule="auto"/>
        <w:rPr>
          <w:rFonts w:ascii="Garamond" w:hAnsi="Garamond"/>
          <w:spacing w:val="-4"/>
          <w:sz w:val="24"/>
          <w:szCs w:val="24"/>
          <w:lang w:val="sq-AL"/>
        </w:rPr>
      </w:pPr>
      <w:r w:rsidRPr="009A107B">
        <w:rPr>
          <w:rFonts w:ascii="Garamond" w:hAnsi="Garamond"/>
          <w:spacing w:val="-4"/>
          <w:sz w:val="24"/>
          <w:szCs w:val="24"/>
          <w:lang w:val="sq-AL"/>
        </w:rPr>
        <w:t>ç) vlera 187 000 euro në 25 000 000 lekë;</w:t>
      </w:r>
    </w:p>
    <w:p w:rsidR="000E3F88" w:rsidRPr="009A107B" w:rsidRDefault="00F2613A" w:rsidP="004C34EF">
      <w:pPr>
        <w:pStyle w:val="ListParagraph"/>
        <w:widowControl w:val="0"/>
        <w:numPr>
          <w:ilvl w:val="1"/>
          <w:numId w:val="1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vlera 250 000 euro në 35 000 000 lekë;</w:t>
      </w:r>
    </w:p>
    <w:p w:rsidR="000E3F88" w:rsidRPr="009A107B" w:rsidRDefault="000E3F88" w:rsidP="009D0026">
      <w:pPr>
        <w:widowControl w:val="0"/>
        <w:spacing w:after="0" w:line="240" w:lineRule="auto"/>
        <w:rPr>
          <w:rFonts w:ascii="Garamond" w:hAnsi="Garamond"/>
          <w:spacing w:val="-4"/>
          <w:sz w:val="24"/>
          <w:szCs w:val="24"/>
          <w:lang w:val="sq-AL"/>
        </w:rPr>
      </w:pPr>
      <w:r w:rsidRPr="009A107B">
        <w:rPr>
          <w:rFonts w:ascii="Garamond" w:hAnsi="Garamond"/>
          <w:spacing w:val="-4"/>
          <w:sz w:val="24"/>
          <w:szCs w:val="24"/>
          <w:lang w:val="sq-AL"/>
        </w:rPr>
        <w:t>dh) vlera 375 000 euro në 50 000 000 lekë;</w:t>
      </w:r>
    </w:p>
    <w:p w:rsidR="000E3F88" w:rsidRPr="009A107B" w:rsidRDefault="00F2613A" w:rsidP="004C34EF">
      <w:pPr>
        <w:pStyle w:val="ListParagraph"/>
        <w:widowControl w:val="0"/>
        <w:numPr>
          <w:ilvl w:val="1"/>
          <w:numId w:val="1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vlera 500 000 euro në 70 000 000 lekë;</w:t>
      </w:r>
    </w:p>
    <w:p w:rsidR="000E3F88" w:rsidRPr="009A107B" w:rsidRDefault="000E3F88" w:rsidP="009D0026">
      <w:pPr>
        <w:widowControl w:val="0"/>
        <w:spacing w:after="0" w:line="240" w:lineRule="auto"/>
        <w:rPr>
          <w:rFonts w:ascii="Garamond" w:hAnsi="Garamond"/>
          <w:spacing w:val="-4"/>
          <w:sz w:val="24"/>
          <w:szCs w:val="24"/>
          <w:lang w:val="sq-AL"/>
        </w:rPr>
      </w:pPr>
      <w:r w:rsidRPr="009A107B">
        <w:rPr>
          <w:rFonts w:ascii="Garamond" w:hAnsi="Garamond"/>
          <w:spacing w:val="-4"/>
          <w:sz w:val="24"/>
          <w:szCs w:val="24"/>
          <w:lang w:val="sq-AL"/>
        </w:rPr>
        <w:t>ë) vlera 750 000 euro në 100 000 000 lekë;</w:t>
      </w:r>
    </w:p>
    <w:p w:rsidR="000E3F88" w:rsidRPr="009A107B" w:rsidRDefault="00F2613A" w:rsidP="004C34EF">
      <w:pPr>
        <w:pStyle w:val="ListParagraph"/>
        <w:widowControl w:val="0"/>
        <w:numPr>
          <w:ilvl w:val="1"/>
          <w:numId w:val="1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vlera 3 750 000 euro në 522 500 000 lekë;</w:t>
      </w:r>
    </w:p>
    <w:p w:rsidR="000E3F88" w:rsidRPr="009A107B" w:rsidRDefault="000E3F88" w:rsidP="004C34EF">
      <w:pPr>
        <w:pStyle w:val="ListParagraph"/>
        <w:widowControl w:val="0"/>
        <w:numPr>
          <w:ilvl w:val="1"/>
          <w:numId w:val="1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vlera 15 000 000 euro në 2 085 000 000 lekë.</w:t>
      </w:r>
    </w:p>
    <w:p w:rsidR="000E3F88" w:rsidRPr="009A107B" w:rsidRDefault="00F2613A" w:rsidP="004C34EF">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Komisioni i Ndihmës Shtetërore me vendim mund të ndryshojë vlerat e mësipërme, në rastin kur rritja ose ulja e kursit të këmbimit të euros në lekë shkakton një ndryshim më të madh se 500 000 lekë të vlerës në lekë, të përcaktuar në pikën 1.</w:t>
      </w:r>
    </w:p>
    <w:p w:rsidR="000E3F88" w:rsidRPr="009A107B" w:rsidRDefault="00F2613A" w:rsidP="004C34EF">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Kursi zyrtar i këmbimit të euros në lekë përcaktohet nga Banka e Shqipërisë mbi bazën e udhëzimit të Këshillit Mbikëqyrës së Bankës së Shqipërisë, miratuar me vendimin </w:t>
      </w:r>
      <w:r w:rsidR="00E14EBB" w:rsidRPr="009A107B">
        <w:rPr>
          <w:rFonts w:ascii="Garamond" w:hAnsi="Garamond"/>
          <w:spacing w:val="-4"/>
          <w:sz w:val="24"/>
          <w:szCs w:val="24"/>
          <w:lang w:val="sq-AL"/>
        </w:rPr>
        <w:t xml:space="preserve">nr. </w:t>
      </w:r>
      <w:r w:rsidR="000E3F88" w:rsidRPr="009A107B">
        <w:rPr>
          <w:rFonts w:ascii="Garamond" w:hAnsi="Garamond"/>
          <w:spacing w:val="-4"/>
          <w:sz w:val="24"/>
          <w:szCs w:val="24"/>
          <w:lang w:val="sq-AL"/>
        </w:rPr>
        <w:t xml:space="preserve">66, datë 30.8.2006, “Mbi mënyrën e llogaritjes së fiksit të kursit të këmbimit të lekut në Bankën e Shqipërisë”. </w:t>
      </w:r>
    </w:p>
    <w:p w:rsidR="000E3F88" w:rsidRPr="009A107B" w:rsidRDefault="00F2613A" w:rsidP="004C34EF">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Norma e interesit dhe e skontimit përcak</w:t>
      </w:r>
      <w:r w:rsidR="004E111C">
        <w:rPr>
          <w:rFonts w:ascii="Garamond" w:hAnsi="Garamond"/>
          <w:spacing w:val="-4"/>
          <w:sz w:val="24"/>
          <w:szCs w:val="24"/>
          <w:lang w:val="sq-AL"/>
        </w:rPr>
        <w:t>-</w:t>
      </w:r>
      <w:r w:rsidR="000E3F88" w:rsidRPr="009A107B">
        <w:rPr>
          <w:rFonts w:ascii="Garamond" w:hAnsi="Garamond"/>
          <w:spacing w:val="-4"/>
          <w:sz w:val="24"/>
          <w:szCs w:val="24"/>
          <w:lang w:val="sq-AL"/>
        </w:rPr>
        <w:t>tohen me vendim të Komisionit të Ndihmës Shtetërore për përcaktimin e normave të interesit.</w:t>
      </w:r>
    </w:p>
    <w:p w:rsidR="000E3F88" w:rsidRPr="009A107B" w:rsidRDefault="00F2613A" w:rsidP="004C34EF">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9A107B">
        <w:rPr>
          <w:rFonts w:ascii="Garamond" w:hAnsi="Garamond"/>
          <w:b/>
          <w:spacing w:val="-4"/>
          <w:sz w:val="24"/>
          <w:szCs w:val="24"/>
          <w:lang w:val="sq-AL"/>
        </w:rPr>
        <w:t xml:space="preserve"> </w:t>
      </w:r>
      <w:r w:rsidR="000E3F88" w:rsidRPr="009A107B">
        <w:rPr>
          <w:rFonts w:ascii="Garamond" w:hAnsi="Garamond"/>
          <w:spacing w:val="-4"/>
          <w:sz w:val="24"/>
          <w:szCs w:val="24"/>
          <w:lang w:val="sq-AL"/>
        </w:rPr>
        <w:t xml:space="preserve">NJOFTIMI I NDIHMËS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DHE KONSTATIMI I LEJUE</w:t>
      </w:r>
      <w:r w:rsidR="004E111C">
        <w:rPr>
          <w:rFonts w:ascii="Garamond" w:hAnsi="Garamond"/>
          <w:spacing w:val="-4"/>
          <w:sz w:val="24"/>
          <w:szCs w:val="24"/>
          <w:lang w:val="sq-AL"/>
        </w:rPr>
        <w:t>-</w:t>
      </w:r>
      <w:r w:rsidR="000E3F88" w:rsidRPr="009A107B">
        <w:rPr>
          <w:rFonts w:ascii="Garamond" w:hAnsi="Garamond"/>
          <w:spacing w:val="-4"/>
          <w:sz w:val="24"/>
          <w:szCs w:val="24"/>
          <w:lang w:val="sq-AL"/>
        </w:rPr>
        <w:t>SHMËRISË SË NDIHMËS</w:t>
      </w:r>
    </w:p>
    <w:p w:rsidR="000E3F88" w:rsidRPr="009A107B" w:rsidRDefault="00F2613A" w:rsidP="004C34EF">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Ndihmat njoftohen pranë strukturës përgjegjëse për ndihmën shtetërore, e cila kontrollon nëse përmbushen kushtet e para</w:t>
      </w:r>
      <w:r w:rsidR="00CD6C20">
        <w:rPr>
          <w:rFonts w:ascii="Garamond" w:hAnsi="Garamond"/>
          <w:spacing w:val="-4"/>
          <w:sz w:val="24"/>
          <w:szCs w:val="24"/>
          <w:lang w:val="sq-AL"/>
        </w:rPr>
        <w:t>-</w:t>
      </w:r>
      <w:r w:rsidR="000E3F88" w:rsidRPr="009A107B">
        <w:rPr>
          <w:rFonts w:ascii="Garamond" w:hAnsi="Garamond"/>
          <w:spacing w:val="-4"/>
          <w:sz w:val="24"/>
          <w:szCs w:val="24"/>
          <w:lang w:val="sq-AL"/>
        </w:rPr>
        <w:t>shikuara në</w:t>
      </w:r>
      <w:r w:rsidR="00E14EBB"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pikën 1, të kreut II, të këtij vendimi, dhe ia përcjell njoftimin për shqyrtim Komisionit të Ndihmës Shtetërore.</w:t>
      </w:r>
    </w:p>
    <w:p w:rsidR="000E3F88" w:rsidRPr="009A107B" w:rsidRDefault="00F2613A" w:rsidP="004C34EF">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Ndihma njoftohet para dhënies, por njoftimi nuk pezullon pagesën e ndihmës.</w:t>
      </w:r>
    </w:p>
    <w:p w:rsidR="000E3F88" w:rsidRPr="009A107B" w:rsidRDefault="00F2613A" w:rsidP="004C34EF">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Komisioni merr një vendim në të cilin konstatohet që ndihma e dhënë përmbush kushtet dhe si rrjedhim lejohet. </w:t>
      </w:r>
    </w:p>
    <w:p w:rsidR="000E3F88" w:rsidRPr="009A107B" w:rsidRDefault="00F2613A" w:rsidP="004C34EF">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Nëse Komisioni nuk merr vendim brenda 30 ditësh nga dita e marrjes së njoftimit, ndihma konsiderohet ndihmë e lejuar. </w:t>
      </w:r>
    </w:p>
    <w:p w:rsidR="000E3F88" w:rsidRPr="009A107B" w:rsidRDefault="00F2613A" w:rsidP="004C34EF">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Komisioni merr një vendim për pezullim të ndihmës, nëse konstaton se një ose më shumë kushte të ndihmës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nuk përmbushen. Ky vendim i njoftohet dhënësit brenda 30 ditësh nga data e marrjes së njoftimit. Komunikimi i këtij vendimi pezullon ndihmën, e cila duhet të shqyrtohet në bazë të kushteve përkatëse të ligjit.</w:t>
      </w:r>
    </w:p>
    <w:p w:rsidR="000E3F88" w:rsidRPr="009A107B" w:rsidRDefault="00F2613A" w:rsidP="004C34EF">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Ndihma që nuk përmbush kushtet e mësipërme, që është jashtë fushës së zbatimit të këtij vendimi ose që mbulohet nga përjashtimet e përcaktuara në pikën 2, të kreut I, të këtij vendimi, njoftohet në bazë të nenit 20, të ligjit </w:t>
      </w:r>
      <w:r w:rsidR="00E14EBB" w:rsidRPr="009A107B">
        <w:rPr>
          <w:rFonts w:ascii="Garamond" w:hAnsi="Garamond"/>
          <w:spacing w:val="-4"/>
          <w:sz w:val="24"/>
          <w:szCs w:val="24"/>
          <w:lang w:val="sq-AL"/>
        </w:rPr>
        <w:t xml:space="preserve">nr. </w:t>
      </w:r>
      <w:r w:rsidR="000E3F88" w:rsidRPr="009A107B">
        <w:rPr>
          <w:rFonts w:ascii="Garamond" w:hAnsi="Garamond"/>
          <w:spacing w:val="-4"/>
          <w:sz w:val="24"/>
          <w:szCs w:val="24"/>
          <w:lang w:val="sq-AL"/>
        </w:rPr>
        <w:t xml:space="preserve">9374, datë 21.4.2005, dhe shqyrtohet në bazë të kushteve përkatëse të përcaktuara në ligjin e sipërpërmendur. </w:t>
      </w:r>
    </w:p>
    <w:p w:rsidR="000E3F88" w:rsidRPr="009A107B" w:rsidRDefault="00F2613A" w:rsidP="004C34EF">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Ndihma, që nuk përmban një vlerë maksimale në të holla ose në ekuivalent bruto të grantit, nuk përmbush kushtet e ndihmës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sipas këtij vendimi. Ndihma njoftohet në bazë të nenit 20, të ligjit </w:t>
      </w:r>
      <w:r w:rsidR="00E14EBB" w:rsidRPr="009A107B">
        <w:rPr>
          <w:rFonts w:ascii="Garamond" w:hAnsi="Garamond"/>
          <w:spacing w:val="-4"/>
          <w:sz w:val="24"/>
          <w:szCs w:val="24"/>
          <w:lang w:val="sq-AL"/>
        </w:rPr>
        <w:t xml:space="preserve">nr. </w:t>
      </w:r>
      <w:r w:rsidR="000E3F88" w:rsidRPr="009A107B">
        <w:rPr>
          <w:rFonts w:ascii="Garamond" w:hAnsi="Garamond"/>
          <w:spacing w:val="-4"/>
          <w:sz w:val="24"/>
          <w:szCs w:val="24"/>
          <w:lang w:val="sq-AL"/>
        </w:rPr>
        <w:t>9374, datë 21.4.2005, dhe shqyrtohet në bazë të kushteve e të procedurave përkatëse të përcaktuara në ligjin e sipërpërmendur.</w:t>
      </w:r>
    </w:p>
    <w:p w:rsidR="000E3F88" w:rsidRPr="009A107B" w:rsidRDefault="00F2613A" w:rsidP="004C34EF">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DETYRIMET E DHËNËSIT DHE PËRFITUESIT TË NDIHMËS “</w:t>
      </w:r>
      <w:r w:rsidR="000E3F88" w:rsidRPr="009A107B">
        <w:rPr>
          <w:rFonts w:ascii="Garamond" w:hAnsi="Garamond"/>
          <w:i/>
          <w:spacing w:val="-4"/>
          <w:sz w:val="24"/>
          <w:szCs w:val="24"/>
          <w:lang w:val="sq-AL"/>
        </w:rPr>
        <w:t>DE MINIMIS”</w:t>
      </w:r>
    </w:p>
    <w:p w:rsidR="000E3F88" w:rsidRPr="009A107B" w:rsidRDefault="00F2613A" w:rsidP="004C34EF">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Dhënësi i ndihmës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i kërkon ndërmarrjes një deklaratë mbi çdo ndihmë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të përftuar gjatë dy viteve të kaluara dhe vitit financiar në vazhdim. Ndërmarrja përfituese e ndihmës nënshkruan deklaratën, sipas modelit të miratuar nga Komisioni i Ndihmës Shtetërore.</w:t>
      </w:r>
    </w:p>
    <w:p w:rsidR="000E3F88" w:rsidRPr="009A107B" w:rsidRDefault="00F2613A" w:rsidP="004C34EF">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Dhënësi vendos të japë ndihmën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vetëm nëse shuma e ndihmës së re nuk i kalon vlerat maksimale të caktuara në këtë vendim, duke marrë parasysh shumat e mëparshme të ndihmës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w:t>
      </w:r>
    </w:p>
    <w:p w:rsidR="000E3F88" w:rsidRPr="009A107B" w:rsidRDefault="00F2613A" w:rsidP="004C34EF">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Dhënësi informon përfituesin e ndihmës për shumën e grantit në të holla ose për ekuivalentin bruto të grantit dhe të karakterit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duke përdorur formularin përkatës, sipas modelit të miratuar me vendim të Komisionit të Ndihmës Shtetërore.</w:t>
      </w:r>
      <w:r w:rsidR="000E3F88" w:rsidRPr="009A107B" w:rsidDel="000A5D79">
        <w:rPr>
          <w:rFonts w:ascii="Garamond" w:hAnsi="Garamond"/>
          <w:spacing w:val="-4"/>
          <w:sz w:val="24"/>
          <w:szCs w:val="24"/>
          <w:lang w:val="sq-AL"/>
        </w:rPr>
        <w:t xml:space="preserve"> </w:t>
      </w:r>
    </w:p>
    <w:p w:rsidR="000E3F88" w:rsidRPr="009A107B" w:rsidRDefault="00F2613A" w:rsidP="004C34EF">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Dhënësi dhe përfituesi njoftojnë menjëherë për ndihmën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pranë strukturës përgjegjëse për kontrollin e ndihmës shtetërore, në ministrinë përgjegjëse për ekonominë (në vijim struktura).</w:t>
      </w:r>
    </w:p>
    <w:p w:rsidR="000E3F88" w:rsidRPr="009A107B" w:rsidRDefault="00F2613A" w:rsidP="004C34EF">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MONITORIMI DHE REGJISTRI I NDIHMAVE “</w:t>
      </w:r>
      <w:r w:rsidR="000E3F88" w:rsidRPr="009A107B">
        <w:rPr>
          <w:rFonts w:ascii="Garamond" w:hAnsi="Garamond"/>
          <w:i/>
          <w:spacing w:val="-4"/>
          <w:sz w:val="24"/>
          <w:szCs w:val="24"/>
          <w:lang w:val="sq-AL"/>
        </w:rPr>
        <w:t>DE MINIMIS”</w:t>
      </w:r>
    </w:p>
    <w:p w:rsidR="000E3F88" w:rsidRPr="009A107B" w:rsidRDefault="00DD41E1" w:rsidP="004C34EF">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 xml:space="preserve">Me kërkesë të strukturës, dhënësi dhe përfituesi japin çdo informacion mbi natyrën, qëllimin, shumën dhe llogaritjen e grantit ose ekuivalentit bruto të grantit, mbi çdolloj ndihme tjetër të marrë nga ndërmarrja e vetme dhe çdo informacion, të kërkuar nga struktura, në lidhje me ndihmat e marra ose të planifikuara për t’u marrë nga e njëjta ndërmarrje e vetme. </w:t>
      </w:r>
    </w:p>
    <w:p w:rsidR="000E3F88" w:rsidRPr="009A107B" w:rsidRDefault="00DD41E1" w:rsidP="004C34EF">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Kur struktura vëren se ndihma e dhënë apo e planifikuar ose ndihmat e bashkuara i tejkalojnë vlerat maksimale përkatëse të parashikuara në këtë vendim, ajo hap një procedurë për shqyrtimin e ndihmës ose ndihmave në përputhje me nenet 19 e në vijim të ligjit.</w:t>
      </w:r>
    </w:p>
    <w:p w:rsidR="000E3F88" w:rsidRPr="009A107B" w:rsidRDefault="00DD41E1" w:rsidP="004C34EF">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Struktura mban një regjistër të ndihmave “</w:t>
      </w:r>
      <w:r w:rsidR="000E3F88" w:rsidRPr="009A107B">
        <w:rPr>
          <w:rFonts w:ascii="Garamond" w:hAnsi="Garamond"/>
          <w:i/>
          <w:spacing w:val="-4"/>
          <w:sz w:val="24"/>
          <w:szCs w:val="24"/>
          <w:lang w:val="sq-AL"/>
        </w:rPr>
        <w:t>de minimis”,</w:t>
      </w:r>
      <w:r w:rsidR="000E3F88" w:rsidRPr="009A107B">
        <w:rPr>
          <w:rFonts w:ascii="Garamond" w:hAnsi="Garamond"/>
          <w:spacing w:val="-4"/>
          <w:sz w:val="24"/>
          <w:szCs w:val="24"/>
          <w:lang w:val="sq-AL"/>
        </w:rPr>
        <w:t xml:space="preserve"> në përputhje me detyrën e përcaktuar në ligjin </w:t>
      </w:r>
      <w:r w:rsidR="00E14EBB" w:rsidRPr="009A107B">
        <w:rPr>
          <w:rFonts w:ascii="Garamond" w:hAnsi="Garamond"/>
          <w:spacing w:val="-4"/>
          <w:sz w:val="24"/>
          <w:szCs w:val="24"/>
          <w:lang w:val="sq-AL"/>
        </w:rPr>
        <w:t xml:space="preserve">nr. </w:t>
      </w:r>
      <w:r w:rsidR="000E3F88" w:rsidRPr="009A107B">
        <w:rPr>
          <w:rFonts w:ascii="Garamond" w:hAnsi="Garamond"/>
          <w:spacing w:val="-4"/>
          <w:sz w:val="24"/>
          <w:szCs w:val="24"/>
          <w:lang w:val="sq-AL"/>
        </w:rPr>
        <w:t xml:space="preserve">9374, datë 21.4.2005, “Për ndihmën shtetërore”. </w:t>
      </w:r>
    </w:p>
    <w:p w:rsidR="000E3F88" w:rsidRPr="009A107B" w:rsidRDefault="00DD41E1" w:rsidP="004C34EF">
      <w:pPr>
        <w:pStyle w:val="ListParagraph"/>
        <w:widowControl w:val="0"/>
        <w:numPr>
          <w:ilvl w:val="0"/>
          <w:numId w:val="21"/>
        </w:numPr>
        <w:spacing w:after="0" w:line="240" w:lineRule="auto"/>
        <w:ind w:left="0" w:firstLine="284"/>
        <w:rPr>
          <w:rFonts w:ascii="Garamond" w:hAnsi="Garamond"/>
          <w:spacing w:val="-4"/>
          <w:sz w:val="24"/>
          <w:szCs w:val="24"/>
          <w:lang w:val="sq-AL"/>
        </w:rPr>
      </w:pPr>
      <w:r w:rsidRPr="009A107B">
        <w:rPr>
          <w:rFonts w:ascii="Garamond" w:hAnsi="Garamond"/>
          <w:spacing w:val="-4"/>
          <w:sz w:val="24"/>
          <w:szCs w:val="24"/>
          <w:lang w:val="sq-AL"/>
        </w:rPr>
        <w:t xml:space="preserve"> </w:t>
      </w:r>
      <w:r w:rsidR="000E3F88" w:rsidRPr="009A107B">
        <w:rPr>
          <w:rFonts w:ascii="Garamond" w:hAnsi="Garamond"/>
          <w:spacing w:val="-4"/>
          <w:sz w:val="24"/>
          <w:szCs w:val="24"/>
          <w:lang w:val="sq-AL"/>
        </w:rPr>
        <w:t>DISPOZITA TË FUNDIT</w:t>
      </w:r>
    </w:p>
    <w:p w:rsidR="000E3F88" w:rsidRPr="009A107B" w:rsidRDefault="000E3F88" w:rsidP="009D0026">
      <w:pPr>
        <w:pStyle w:val="ListParagraph"/>
        <w:widowControl w:val="0"/>
        <w:spacing w:after="0" w:line="240" w:lineRule="auto"/>
        <w:ind w:left="0" w:firstLine="284"/>
        <w:jc w:val="both"/>
        <w:rPr>
          <w:rFonts w:ascii="Garamond" w:hAnsi="Garamond"/>
          <w:spacing w:val="-4"/>
          <w:sz w:val="24"/>
          <w:szCs w:val="24"/>
          <w:lang w:val="sq-AL"/>
        </w:rPr>
      </w:pPr>
      <w:r w:rsidRPr="009A107B">
        <w:rPr>
          <w:rFonts w:ascii="Garamond" w:hAnsi="Garamond"/>
          <w:spacing w:val="-4"/>
          <w:sz w:val="24"/>
          <w:szCs w:val="24"/>
          <w:lang w:val="sq-AL"/>
        </w:rPr>
        <w:t>Ngarkohet Ministria e Zhvillimit Ekonomik, Turizmit, Tregtisë dhe Sipërmarrjes për zbatimin e këtij vendimi.</w:t>
      </w:r>
    </w:p>
    <w:p w:rsidR="000E3F88" w:rsidRPr="009A107B" w:rsidRDefault="000E3F88" w:rsidP="009D0026">
      <w:pPr>
        <w:widowControl w:val="0"/>
        <w:spacing w:after="0" w:line="240" w:lineRule="auto"/>
        <w:rPr>
          <w:rFonts w:ascii="Garamond" w:hAnsi="Garamond"/>
          <w:spacing w:val="-4"/>
          <w:sz w:val="24"/>
          <w:szCs w:val="24"/>
          <w:lang w:val="sq-AL"/>
        </w:rPr>
      </w:pPr>
      <w:r w:rsidRPr="009A107B">
        <w:rPr>
          <w:rFonts w:ascii="Garamond" w:hAnsi="Garamond"/>
          <w:spacing w:val="-4"/>
          <w:sz w:val="24"/>
          <w:szCs w:val="24"/>
          <w:lang w:val="sq-AL"/>
        </w:rPr>
        <w:t>Ky ven</w:t>
      </w:r>
      <w:r w:rsidR="003F74B0" w:rsidRPr="009A107B">
        <w:rPr>
          <w:rFonts w:ascii="Garamond" w:hAnsi="Garamond"/>
          <w:spacing w:val="-4"/>
          <w:sz w:val="24"/>
          <w:szCs w:val="24"/>
          <w:lang w:val="sq-AL"/>
        </w:rPr>
        <w:t xml:space="preserve">dim hyn në fuqi pas botimit në </w:t>
      </w:r>
      <w:r w:rsidRPr="009A107B">
        <w:rPr>
          <w:rFonts w:ascii="Garamond" w:hAnsi="Garamond"/>
          <w:spacing w:val="-4"/>
          <w:sz w:val="24"/>
          <w:szCs w:val="24"/>
          <w:lang w:val="sq-AL"/>
        </w:rPr>
        <w:t xml:space="preserve">Fletoren </w:t>
      </w:r>
      <w:r w:rsidR="004B6890" w:rsidRPr="009A107B">
        <w:rPr>
          <w:rFonts w:ascii="Garamond" w:hAnsi="Garamond"/>
          <w:spacing w:val="-4"/>
          <w:sz w:val="24"/>
          <w:szCs w:val="24"/>
          <w:lang w:val="sq-AL"/>
        </w:rPr>
        <w:t>Zyrtare</w:t>
      </w:r>
      <w:r w:rsidRPr="009A107B">
        <w:rPr>
          <w:rFonts w:ascii="Garamond" w:hAnsi="Garamond"/>
          <w:spacing w:val="-4"/>
          <w:sz w:val="24"/>
          <w:szCs w:val="24"/>
          <w:lang w:val="sq-AL"/>
        </w:rPr>
        <w:t xml:space="preserve">. </w:t>
      </w:r>
    </w:p>
    <w:p w:rsidR="000E3F88" w:rsidRPr="009A107B" w:rsidRDefault="000E3F88" w:rsidP="009A107B">
      <w:pPr>
        <w:pStyle w:val="Hapesira7"/>
        <w:rPr>
          <w:lang w:val="sq-AL"/>
        </w:rPr>
      </w:pPr>
    </w:p>
    <w:p w:rsidR="003F74B0" w:rsidRPr="009A107B" w:rsidRDefault="003F74B0" w:rsidP="009D0026">
      <w:pPr>
        <w:pStyle w:val="Autoriteti"/>
        <w:keepNext w:val="0"/>
        <w:rPr>
          <w:spacing w:val="-4"/>
          <w:lang w:val="sq-AL"/>
        </w:rPr>
      </w:pPr>
      <w:r w:rsidRPr="009A107B">
        <w:rPr>
          <w:spacing w:val="-4"/>
          <w:lang w:val="sq-AL"/>
        </w:rPr>
        <w:t>KRYEMINISTRI</w:t>
      </w:r>
    </w:p>
    <w:p w:rsidR="003F74B0" w:rsidRPr="009A107B" w:rsidRDefault="003F74B0" w:rsidP="009D0026">
      <w:pPr>
        <w:pStyle w:val="AutoritetiEmer"/>
        <w:rPr>
          <w:spacing w:val="-4"/>
          <w:lang w:val="sq-AL"/>
        </w:rPr>
      </w:pPr>
      <w:r w:rsidRPr="009A107B">
        <w:rPr>
          <w:spacing w:val="-4"/>
          <w:lang w:val="sq-AL"/>
        </w:rPr>
        <w:t>Edi Rama</w:t>
      </w:r>
    </w:p>
    <w:p w:rsidR="0073333E" w:rsidRPr="009A107B" w:rsidRDefault="0073333E" w:rsidP="009A107B">
      <w:pPr>
        <w:pStyle w:val="Hapesira7"/>
        <w:rPr>
          <w:lang w:val="sq-AL"/>
        </w:rPr>
      </w:pPr>
    </w:p>
    <w:p w:rsidR="00EB5FC5" w:rsidRPr="009A107B" w:rsidRDefault="00D5432C" w:rsidP="009D0026">
      <w:pPr>
        <w:pStyle w:val="Paragrafi"/>
        <w:jc w:val="center"/>
        <w:rPr>
          <w:b/>
          <w:spacing w:val="-4"/>
          <w:lang w:val="sq-AL"/>
        </w:rPr>
      </w:pPr>
      <w:r w:rsidRPr="009A107B">
        <w:rPr>
          <w:b/>
          <w:spacing w:val="-4"/>
          <w:lang w:val="sq-AL"/>
        </w:rPr>
        <w:t>VENDI</w:t>
      </w:r>
      <w:r w:rsidR="00EB5FC5" w:rsidRPr="009A107B">
        <w:rPr>
          <w:b/>
          <w:spacing w:val="-4"/>
          <w:lang w:val="sq-AL"/>
        </w:rPr>
        <w:t>M</w:t>
      </w:r>
    </w:p>
    <w:p w:rsidR="00EB5FC5" w:rsidRPr="009A107B" w:rsidRDefault="00E14EBB" w:rsidP="009D0026">
      <w:pPr>
        <w:pStyle w:val="Paragrafi"/>
        <w:jc w:val="center"/>
        <w:rPr>
          <w:b/>
          <w:spacing w:val="-4"/>
          <w:lang w:val="sq-AL"/>
        </w:rPr>
      </w:pPr>
      <w:r w:rsidRPr="009A107B">
        <w:rPr>
          <w:b/>
          <w:spacing w:val="-4"/>
          <w:lang w:val="sq-AL"/>
        </w:rPr>
        <w:t xml:space="preserve">Nr. </w:t>
      </w:r>
      <w:r w:rsidR="00EB5FC5" w:rsidRPr="009A107B">
        <w:rPr>
          <w:b/>
          <w:spacing w:val="-4"/>
          <w:lang w:val="sq-AL"/>
        </w:rPr>
        <w:t>607, datë 31.8.2016</w:t>
      </w:r>
    </w:p>
    <w:p w:rsidR="00EB5FC5" w:rsidRPr="009A107B" w:rsidRDefault="00EB5FC5" w:rsidP="009A107B">
      <w:pPr>
        <w:pStyle w:val="Hapesira7"/>
        <w:rPr>
          <w:lang w:val="sq-AL"/>
        </w:rPr>
      </w:pPr>
    </w:p>
    <w:p w:rsidR="00EB5FC5" w:rsidRPr="009A107B" w:rsidRDefault="00EB5FC5" w:rsidP="009D0026">
      <w:pPr>
        <w:pStyle w:val="Paragrafi"/>
        <w:jc w:val="center"/>
        <w:rPr>
          <w:b/>
          <w:spacing w:val="-4"/>
          <w:lang w:val="sq-AL"/>
        </w:rPr>
      </w:pPr>
      <w:r w:rsidRPr="009A107B">
        <w:rPr>
          <w:b/>
          <w:spacing w:val="-4"/>
          <w:lang w:val="sq-AL"/>
        </w:rPr>
        <w:t>PËR KRIJIMIN, PËRBËRJEN, ORGANIZIMIN DHE FUNKSIONIMIN E AGJENCISË KOMBËTARE TË KËRKIMIT SHKENCOR DHE INOVACIONIT (AKKSHI)</w:t>
      </w:r>
    </w:p>
    <w:p w:rsidR="00EB5FC5" w:rsidRPr="009A107B" w:rsidRDefault="00EB5FC5" w:rsidP="009A107B">
      <w:pPr>
        <w:pStyle w:val="Hapesira7"/>
        <w:rPr>
          <w:lang w:val="sq-AL"/>
        </w:rPr>
      </w:pPr>
    </w:p>
    <w:p w:rsidR="00EB5FC5" w:rsidRPr="009A107B" w:rsidRDefault="00EB5FC5" w:rsidP="009D0026">
      <w:pPr>
        <w:pStyle w:val="Paragrafi"/>
        <w:rPr>
          <w:spacing w:val="-4"/>
          <w:lang w:val="sq-AL"/>
        </w:rPr>
      </w:pPr>
      <w:r w:rsidRPr="009A107B">
        <w:rPr>
          <w:spacing w:val="-4"/>
          <w:lang w:val="sq-AL"/>
        </w:rPr>
        <w:t xml:space="preserve">Në mbështetje të nenit 100 të Kushtetutës, të nenit 10, të ligjit </w:t>
      </w:r>
      <w:r w:rsidR="00E14EBB" w:rsidRPr="009A107B">
        <w:rPr>
          <w:spacing w:val="-4"/>
          <w:lang w:val="sq-AL"/>
        </w:rPr>
        <w:t xml:space="preserve">nr. </w:t>
      </w:r>
      <w:r w:rsidRPr="009A107B">
        <w:rPr>
          <w:spacing w:val="-4"/>
          <w:lang w:val="sq-AL"/>
        </w:rPr>
        <w:t xml:space="preserve">9000, datë 30.1.2003, “Për organizimin dhe funksionimin e Këshillit të Ministrave”, të neneve 12 e 13, të ligjit </w:t>
      </w:r>
      <w:r w:rsidR="00E14EBB" w:rsidRPr="009A107B">
        <w:rPr>
          <w:spacing w:val="-4"/>
          <w:lang w:val="sq-AL"/>
        </w:rPr>
        <w:t xml:space="preserve">nr. </w:t>
      </w:r>
      <w:r w:rsidRPr="009A107B">
        <w:rPr>
          <w:spacing w:val="-4"/>
          <w:lang w:val="sq-AL"/>
        </w:rPr>
        <w:t xml:space="preserve">80/2015, “Për arsimin e lartë dhe kërkimin shkencor në institucionet e arsimit të lartë në Republikën e Shqipërisë”, dhe të nenit 6, të ligjit </w:t>
      </w:r>
      <w:r w:rsidR="00E14EBB" w:rsidRPr="009A107B">
        <w:rPr>
          <w:spacing w:val="-4"/>
          <w:lang w:val="sq-AL"/>
        </w:rPr>
        <w:t xml:space="preserve">nr. </w:t>
      </w:r>
      <w:r w:rsidRPr="009A107B">
        <w:rPr>
          <w:spacing w:val="-4"/>
          <w:lang w:val="sq-AL"/>
        </w:rPr>
        <w:t>90/2012, “Për organizimin dhe funksionimin e administratës shtetërore”, me propozimin e ministrit të Arsimit dhe Sportit, Këshilli i Ministrave</w:t>
      </w:r>
    </w:p>
    <w:p w:rsidR="00EB5FC5" w:rsidRPr="009A107B" w:rsidRDefault="00EB5FC5" w:rsidP="009A107B">
      <w:pPr>
        <w:pStyle w:val="Hapesira7"/>
        <w:rPr>
          <w:lang w:val="sq-AL"/>
        </w:rPr>
      </w:pPr>
    </w:p>
    <w:p w:rsidR="00EB5FC5" w:rsidRPr="009A107B" w:rsidRDefault="00D5432C" w:rsidP="009D0026">
      <w:pPr>
        <w:pStyle w:val="Paragrafi"/>
        <w:jc w:val="center"/>
        <w:rPr>
          <w:spacing w:val="-4"/>
          <w:lang w:val="sq-AL"/>
        </w:rPr>
      </w:pPr>
      <w:r w:rsidRPr="009A107B">
        <w:rPr>
          <w:spacing w:val="-4"/>
          <w:lang w:val="sq-AL"/>
        </w:rPr>
        <w:t>VENDOS</w:t>
      </w:r>
      <w:r w:rsidR="00EB5FC5" w:rsidRPr="009A107B">
        <w:rPr>
          <w:spacing w:val="-4"/>
          <w:lang w:val="sq-AL"/>
        </w:rPr>
        <w:t>I:</w:t>
      </w:r>
    </w:p>
    <w:p w:rsidR="00EB5FC5" w:rsidRPr="009A107B" w:rsidRDefault="00EB5FC5" w:rsidP="009A107B">
      <w:pPr>
        <w:pStyle w:val="Hapesira7"/>
        <w:rPr>
          <w:lang w:val="sq-AL"/>
        </w:rPr>
      </w:pPr>
    </w:p>
    <w:p w:rsidR="00EB5FC5" w:rsidRPr="009A107B" w:rsidRDefault="00D5432C" w:rsidP="009D0026">
      <w:pPr>
        <w:pStyle w:val="Paragrafi"/>
        <w:rPr>
          <w:spacing w:val="-4"/>
          <w:lang w:val="sq-AL"/>
        </w:rPr>
      </w:pPr>
      <w:r w:rsidRPr="009A107B">
        <w:rPr>
          <w:spacing w:val="-4"/>
          <w:lang w:val="sq-AL"/>
        </w:rPr>
        <w:t xml:space="preserve">1. </w:t>
      </w:r>
      <w:r w:rsidR="00EB5FC5" w:rsidRPr="009A107B">
        <w:rPr>
          <w:spacing w:val="-4"/>
          <w:lang w:val="sq-AL"/>
        </w:rPr>
        <w:t xml:space="preserve">Krijimin e Agjencisë Kombëtare të Kërkimit Shkencor dhe Inovacionit (AKKSHI) si një institucion publik, në varësi të Ministrisë së Arsimit dhe Sportit. </w:t>
      </w:r>
    </w:p>
    <w:p w:rsidR="00EB5FC5" w:rsidRPr="009A107B" w:rsidRDefault="00D5432C" w:rsidP="009D0026">
      <w:pPr>
        <w:pStyle w:val="Paragrafi"/>
        <w:rPr>
          <w:spacing w:val="-4"/>
          <w:lang w:val="sq-AL"/>
        </w:rPr>
      </w:pPr>
      <w:r w:rsidRPr="009A107B">
        <w:rPr>
          <w:spacing w:val="-4"/>
          <w:lang w:val="sq-AL"/>
        </w:rPr>
        <w:t xml:space="preserve">2. </w:t>
      </w:r>
      <w:r w:rsidR="00EB5FC5" w:rsidRPr="009A107B">
        <w:rPr>
          <w:spacing w:val="-4"/>
          <w:lang w:val="sq-AL"/>
        </w:rPr>
        <w:t xml:space="preserve">Agjencia Kombëtare e Kërkimit Shkencor dhe Inovacionit është institucion buxhetor, që financohet me fonde të buxhetit të shtetit dhe fonde nga programet dhe projektet e BE-së, të shteteve të veçanta dhe të organizatave partnere, donacione të subjekteve fizike dhe juridike, vendase dhe të huaja, si dhe çdo financim tjetër të ligjshëm. </w:t>
      </w:r>
    </w:p>
    <w:p w:rsidR="00EB5FC5" w:rsidRPr="009A107B" w:rsidRDefault="00D5432C" w:rsidP="009D0026">
      <w:pPr>
        <w:pStyle w:val="Paragrafi"/>
        <w:rPr>
          <w:spacing w:val="-4"/>
          <w:lang w:val="sq-AL"/>
        </w:rPr>
      </w:pPr>
      <w:r w:rsidRPr="009A107B">
        <w:rPr>
          <w:spacing w:val="-4"/>
          <w:lang w:val="sq-AL"/>
        </w:rPr>
        <w:t xml:space="preserve">3. </w:t>
      </w:r>
      <w:r w:rsidR="00EB5FC5" w:rsidRPr="009A107B">
        <w:rPr>
          <w:spacing w:val="-4"/>
          <w:lang w:val="sq-AL"/>
        </w:rPr>
        <w:t>Agjencia Kombëtare e Kërkimit Shkencor dhe Inovacionit ka për mision të nxisë kërkimin shkencor dhe inovacionin, nëpërmjet mbështetjes, monitorimit e vlerësimit të programeve dhe projekteve në fushën e shkencës, teknologjisë dhe inovacionit (SHTI)</w:t>
      </w:r>
      <w:r w:rsidR="008D4DA7" w:rsidRPr="009A107B">
        <w:rPr>
          <w:spacing w:val="-4"/>
          <w:lang w:val="sq-AL"/>
        </w:rPr>
        <w:t>,</w:t>
      </w:r>
      <w:r w:rsidR="00EB5FC5" w:rsidRPr="009A107B">
        <w:rPr>
          <w:spacing w:val="-4"/>
          <w:lang w:val="sq-AL"/>
        </w:rPr>
        <w:t xml:space="preserve"> si dhe administrimin e përditësimin e bazës kombëtare të të dhënave për kërkimin shkencor dhe inovacionin. </w:t>
      </w:r>
    </w:p>
    <w:p w:rsidR="00EB5FC5" w:rsidRPr="009A107B" w:rsidRDefault="00D5432C" w:rsidP="009D0026">
      <w:pPr>
        <w:pStyle w:val="Paragrafi"/>
        <w:rPr>
          <w:spacing w:val="-4"/>
          <w:lang w:val="sq-AL"/>
        </w:rPr>
      </w:pPr>
      <w:r w:rsidRPr="009A107B">
        <w:rPr>
          <w:spacing w:val="-4"/>
          <w:lang w:val="sq-AL"/>
        </w:rPr>
        <w:t xml:space="preserve">4. </w:t>
      </w:r>
      <w:r w:rsidR="00EB5FC5" w:rsidRPr="009A107B">
        <w:rPr>
          <w:spacing w:val="-4"/>
          <w:lang w:val="sq-AL"/>
        </w:rPr>
        <w:t>Agjencia Kombëtare e Kërkimit Shkencor dhe Inovacionit ka për detyrë:</w:t>
      </w:r>
    </w:p>
    <w:p w:rsidR="00EB5FC5" w:rsidRPr="009A107B" w:rsidRDefault="00D5432C" w:rsidP="009D0026">
      <w:pPr>
        <w:pStyle w:val="Paragrafi"/>
        <w:rPr>
          <w:spacing w:val="-4"/>
          <w:lang w:val="sq-AL"/>
        </w:rPr>
      </w:pPr>
      <w:r w:rsidRPr="009A107B">
        <w:rPr>
          <w:spacing w:val="-4"/>
          <w:lang w:val="sq-AL"/>
        </w:rPr>
        <w:t xml:space="preserve">a) </w:t>
      </w:r>
      <w:r w:rsidR="00EB5FC5" w:rsidRPr="009A107B">
        <w:rPr>
          <w:spacing w:val="-4"/>
          <w:lang w:val="sq-AL"/>
        </w:rPr>
        <w:t>identifikimin e fushave prioritare të kërkimit shkencor, teknologjisë dhe inovacionit, që miratohen nga ministri i Arsimit dhe Sportit;</w:t>
      </w:r>
    </w:p>
    <w:p w:rsidR="00EB5FC5" w:rsidRPr="009A107B" w:rsidRDefault="00D5432C" w:rsidP="009D0026">
      <w:pPr>
        <w:pStyle w:val="Paragrafi"/>
        <w:rPr>
          <w:spacing w:val="-4"/>
          <w:lang w:val="sq-AL"/>
        </w:rPr>
      </w:pPr>
      <w:r w:rsidRPr="009A107B">
        <w:rPr>
          <w:spacing w:val="-4"/>
          <w:lang w:val="sq-AL"/>
        </w:rPr>
        <w:t xml:space="preserve">b) </w:t>
      </w:r>
      <w:r w:rsidR="00EB5FC5" w:rsidRPr="009A107B">
        <w:rPr>
          <w:spacing w:val="-4"/>
          <w:lang w:val="sq-AL"/>
        </w:rPr>
        <w:t>shpërndarjen e fondeve për programet e kërkimit shkencor, mbi bazën e projekteve të paraqitura prej institucioneve të arsimit të lartë dhe institucioneve publike e jopublike, që kanë për objekt të veprimtarisë kërkimin shkencor në fushat e shkencave natyrore, inxhinierike dhe teknologjike, mjekësore, bujqësore, sociale dhe humane;</w:t>
      </w:r>
    </w:p>
    <w:p w:rsidR="00EB5FC5" w:rsidRPr="009A107B" w:rsidRDefault="00D5432C" w:rsidP="009D0026">
      <w:pPr>
        <w:pStyle w:val="Paragrafi"/>
        <w:rPr>
          <w:spacing w:val="-4"/>
          <w:lang w:val="sq-AL"/>
        </w:rPr>
      </w:pPr>
      <w:r w:rsidRPr="009A107B">
        <w:rPr>
          <w:spacing w:val="-4"/>
          <w:lang w:val="sq-AL"/>
        </w:rPr>
        <w:t xml:space="preserve">c) </w:t>
      </w:r>
      <w:r w:rsidR="00EB5FC5" w:rsidRPr="009A107B">
        <w:rPr>
          <w:spacing w:val="-4"/>
          <w:lang w:val="sq-AL"/>
        </w:rPr>
        <w:t>organizimin, çdo katër vjet, sipas metodologjisë së miratuar me vendim të Këshillit të Ministrave, të procesit të vlerësimit të veprimtarisë kërkimore-shkencore të njësive bazë, të institu</w:t>
      </w:r>
      <w:r w:rsidR="004E111C">
        <w:rPr>
          <w:spacing w:val="-4"/>
          <w:lang w:val="sq-AL"/>
        </w:rPr>
        <w:t>-</w:t>
      </w:r>
      <w:r w:rsidR="00EB5FC5" w:rsidRPr="009A107B">
        <w:rPr>
          <w:spacing w:val="-4"/>
          <w:lang w:val="sq-AL"/>
        </w:rPr>
        <w:t>cioneve të arsimit të lartë, duke i renditur</w:t>
      </w:r>
      <w:r w:rsidR="00E14EBB" w:rsidRPr="009A107B">
        <w:rPr>
          <w:spacing w:val="-4"/>
          <w:lang w:val="sq-AL"/>
        </w:rPr>
        <w:t xml:space="preserve"> </w:t>
      </w:r>
      <w:r w:rsidR="00EB5FC5" w:rsidRPr="009A107B">
        <w:rPr>
          <w:spacing w:val="-4"/>
          <w:lang w:val="sq-AL"/>
        </w:rPr>
        <w:t>ato në bazë të këtij vlerësimi;</w:t>
      </w:r>
    </w:p>
    <w:p w:rsidR="00EB5FC5" w:rsidRPr="009A107B" w:rsidRDefault="00EB5FC5" w:rsidP="009D0026">
      <w:pPr>
        <w:pStyle w:val="Paragrafi"/>
        <w:rPr>
          <w:spacing w:val="-4"/>
          <w:lang w:val="sq-AL"/>
        </w:rPr>
      </w:pPr>
      <w:r w:rsidRPr="009A107B">
        <w:rPr>
          <w:spacing w:val="-4"/>
          <w:lang w:val="sq-AL"/>
        </w:rPr>
        <w:t>ç) miratimin, mbi bazën e konkurrencës së lirë ndërmjet aplikantëve, të fondeve për projektet e studimeve të doktoratës;</w:t>
      </w:r>
    </w:p>
    <w:p w:rsidR="00EB5FC5" w:rsidRPr="009A107B" w:rsidRDefault="00D5432C" w:rsidP="009D0026">
      <w:pPr>
        <w:pStyle w:val="Paragrafi"/>
        <w:rPr>
          <w:spacing w:val="-4"/>
          <w:lang w:val="sq-AL"/>
        </w:rPr>
      </w:pPr>
      <w:r w:rsidRPr="009A107B">
        <w:rPr>
          <w:spacing w:val="-4"/>
          <w:lang w:val="sq-AL"/>
        </w:rPr>
        <w:t xml:space="preserve">d) </w:t>
      </w:r>
      <w:r w:rsidR="00EB5FC5" w:rsidRPr="009A107B">
        <w:rPr>
          <w:spacing w:val="-4"/>
          <w:lang w:val="sq-AL"/>
        </w:rPr>
        <w:t xml:space="preserve">administrimin dhe përditësimin e bazës kombëtare të të dhënave për kërkimin shkencor në sistemin e arsimit të lartë, sipas përcaktimeve të nenit 13, të ligjit </w:t>
      </w:r>
      <w:r w:rsidR="00E14EBB" w:rsidRPr="009A107B">
        <w:rPr>
          <w:spacing w:val="-4"/>
          <w:lang w:val="sq-AL"/>
        </w:rPr>
        <w:t xml:space="preserve">nr. </w:t>
      </w:r>
      <w:r w:rsidR="00EB5FC5" w:rsidRPr="009A107B">
        <w:rPr>
          <w:spacing w:val="-4"/>
          <w:lang w:val="sq-AL"/>
        </w:rPr>
        <w:t>80/2015, “Për arsimin e lartë dhe kërkimin shkencor në institucionet e arsimit të lartë në Republikën e Shqipërisë”, dhe kuadrit ligjor në fuqi për administrimin e bazave elektronike të të dhënave;</w:t>
      </w:r>
    </w:p>
    <w:p w:rsidR="00EB5FC5" w:rsidRPr="009A107B" w:rsidRDefault="00EB5FC5" w:rsidP="009D0026">
      <w:pPr>
        <w:pStyle w:val="Paragrafi"/>
        <w:rPr>
          <w:spacing w:val="-4"/>
          <w:lang w:val="sq-AL"/>
        </w:rPr>
      </w:pPr>
      <w:r w:rsidRPr="009A107B">
        <w:rPr>
          <w:spacing w:val="-4"/>
          <w:lang w:val="sq-AL"/>
        </w:rPr>
        <w:t>dh) administrimin dhe bërjen publike të bazës të të dhënave, me të gjitha projektet e financuara prej saj, në kuadër të programeve kombëtare dhe ndërkombëtare të kërkim-zhvillimit;</w:t>
      </w:r>
    </w:p>
    <w:p w:rsidR="00EB5FC5" w:rsidRPr="009A107B" w:rsidRDefault="00D5432C" w:rsidP="009D0026">
      <w:pPr>
        <w:pStyle w:val="Paragrafi"/>
        <w:rPr>
          <w:spacing w:val="-4"/>
          <w:lang w:val="sq-AL"/>
        </w:rPr>
      </w:pPr>
      <w:r w:rsidRPr="009A107B">
        <w:rPr>
          <w:spacing w:val="-4"/>
          <w:lang w:val="sq-AL"/>
        </w:rPr>
        <w:t xml:space="preserve">e) </w:t>
      </w:r>
      <w:r w:rsidR="00EB5FC5" w:rsidRPr="009A107B">
        <w:rPr>
          <w:spacing w:val="-4"/>
          <w:lang w:val="sq-AL"/>
        </w:rPr>
        <w:t>dhënien e informacioneve, rekomandimeve e sugjerimeve Ministrisë</w:t>
      </w:r>
      <w:r w:rsidR="00E14EBB" w:rsidRPr="009A107B">
        <w:rPr>
          <w:spacing w:val="-4"/>
          <w:lang w:val="sq-AL"/>
        </w:rPr>
        <w:t xml:space="preserve"> </w:t>
      </w:r>
      <w:r w:rsidR="00EB5FC5" w:rsidRPr="009A107B">
        <w:rPr>
          <w:spacing w:val="-4"/>
          <w:lang w:val="sq-AL"/>
        </w:rPr>
        <w:t>së Arsimit e Sportit dhe institucioneve të tjera, lidhur me aspektet e politikave dhe strategjive sektoriale në fushën e kërkimit shkencor e inovacionit.</w:t>
      </w:r>
    </w:p>
    <w:p w:rsidR="00EB5FC5" w:rsidRPr="009A107B" w:rsidRDefault="00D5432C" w:rsidP="009D0026">
      <w:pPr>
        <w:pStyle w:val="Paragrafi"/>
        <w:rPr>
          <w:spacing w:val="-4"/>
          <w:lang w:val="sq-AL"/>
        </w:rPr>
      </w:pPr>
      <w:r w:rsidRPr="009A107B">
        <w:rPr>
          <w:spacing w:val="-4"/>
          <w:lang w:val="sq-AL"/>
        </w:rPr>
        <w:t xml:space="preserve">5. </w:t>
      </w:r>
      <w:r w:rsidR="00EB5FC5" w:rsidRPr="009A107B">
        <w:rPr>
          <w:spacing w:val="-4"/>
          <w:lang w:val="sq-AL"/>
        </w:rPr>
        <w:t>Agjencia Kombëtare e Kërkimit Shkencor dhe Inovacionit, ka përgjegjësi për:</w:t>
      </w:r>
    </w:p>
    <w:p w:rsidR="00EB5FC5" w:rsidRPr="009A107B" w:rsidRDefault="00D5432C" w:rsidP="009D0026">
      <w:pPr>
        <w:pStyle w:val="Paragrafi"/>
        <w:rPr>
          <w:spacing w:val="-4"/>
          <w:lang w:val="sq-AL"/>
        </w:rPr>
      </w:pPr>
      <w:r w:rsidRPr="009A107B">
        <w:rPr>
          <w:spacing w:val="-4"/>
          <w:lang w:val="sq-AL"/>
        </w:rPr>
        <w:t xml:space="preserve">a) </w:t>
      </w:r>
      <w:r w:rsidR="00EB5FC5" w:rsidRPr="009A107B">
        <w:rPr>
          <w:spacing w:val="-4"/>
          <w:lang w:val="sq-AL"/>
        </w:rPr>
        <w:t>shpërndarjen e informacionit dhe koordi</w:t>
      </w:r>
      <w:r w:rsidR="004E111C">
        <w:rPr>
          <w:spacing w:val="-4"/>
          <w:lang w:val="sq-AL"/>
        </w:rPr>
        <w:t>-</w:t>
      </w:r>
      <w:r w:rsidR="00EB5FC5" w:rsidRPr="009A107B">
        <w:rPr>
          <w:spacing w:val="-4"/>
          <w:lang w:val="sq-AL"/>
        </w:rPr>
        <w:t>nimin e proceseve të aplikimit në projekte ndërkombëtare të kërkimit shkencor, për institucionet e arsimit të lartë, qendrat dhe institutet kërkimore-shkencore në vend;</w:t>
      </w:r>
    </w:p>
    <w:p w:rsidR="00EB5FC5" w:rsidRPr="009A107B" w:rsidRDefault="00D5432C" w:rsidP="009D0026">
      <w:pPr>
        <w:pStyle w:val="Paragrafi"/>
        <w:rPr>
          <w:spacing w:val="-4"/>
          <w:lang w:val="sq-AL"/>
        </w:rPr>
      </w:pPr>
      <w:r w:rsidRPr="009A107B">
        <w:rPr>
          <w:spacing w:val="-4"/>
          <w:lang w:val="sq-AL"/>
        </w:rPr>
        <w:t xml:space="preserve">b) </w:t>
      </w:r>
      <w:r w:rsidR="00EB5FC5" w:rsidRPr="009A107B">
        <w:rPr>
          <w:spacing w:val="-4"/>
          <w:lang w:val="sq-AL"/>
        </w:rPr>
        <w:t>koordinimin e Rrjetit të Pikave Kombëtare të Kontaktit të Programit të BE-së për Kërkimin Shkencor dhe Inovacionin;</w:t>
      </w:r>
    </w:p>
    <w:p w:rsidR="00EB5FC5" w:rsidRDefault="00D5432C" w:rsidP="009D0026">
      <w:pPr>
        <w:pStyle w:val="Paragrafi"/>
        <w:rPr>
          <w:spacing w:val="-4"/>
          <w:lang w:val="sq-AL"/>
        </w:rPr>
      </w:pPr>
      <w:r w:rsidRPr="009A107B">
        <w:rPr>
          <w:spacing w:val="-4"/>
          <w:lang w:val="sq-AL"/>
        </w:rPr>
        <w:t xml:space="preserve">c) </w:t>
      </w:r>
      <w:r w:rsidR="00EB5FC5" w:rsidRPr="009A107B">
        <w:rPr>
          <w:spacing w:val="-4"/>
          <w:lang w:val="sq-AL"/>
        </w:rPr>
        <w:t>komunikimin e vlerësimit të veprimtarisë kërkimore-shkencore dhe renditjen e njësive kryesore e bazë të institucioneve të arsimit të lartë, për Agjencinë Kombëtare të Financimit të Arsimit të Lartë;</w:t>
      </w:r>
    </w:p>
    <w:p w:rsidR="009A107B" w:rsidRPr="009A107B" w:rsidRDefault="009A107B" w:rsidP="009D0026">
      <w:pPr>
        <w:pStyle w:val="Paragrafi"/>
        <w:rPr>
          <w:spacing w:val="-4"/>
          <w:lang w:val="sq-AL"/>
        </w:rPr>
      </w:pPr>
    </w:p>
    <w:p w:rsidR="00EB5FC5" w:rsidRPr="009A107B" w:rsidRDefault="00EB5FC5" w:rsidP="009D0026">
      <w:pPr>
        <w:pStyle w:val="Paragrafi"/>
        <w:rPr>
          <w:spacing w:val="-4"/>
          <w:lang w:val="sq-AL"/>
        </w:rPr>
      </w:pPr>
      <w:r w:rsidRPr="009A107B">
        <w:rPr>
          <w:spacing w:val="-4"/>
          <w:lang w:val="sq-AL"/>
        </w:rPr>
        <w:t xml:space="preserve">ç) </w:t>
      </w:r>
      <w:r w:rsidRPr="009A107B">
        <w:rPr>
          <w:spacing w:val="-4"/>
          <w:lang w:val="sq-AL"/>
        </w:rPr>
        <w:tab/>
        <w:t>administrimin e fondeve të tjera të kërkimit shkencor dhe inovacionit, në kuadrin e programeve kombëtare, ndërkombëtare të kërkimit shkencor, të cilat i shpërndan bazuar në aplikimet e subjekteve publike e jopublike, që kanë në statusin e veprimtarisë së tyre kërkimin shkencor;</w:t>
      </w:r>
    </w:p>
    <w:p w:rsidR="00EB5FC5" w:rsidRPr="009A107B" w:rsidRDefault="00D5432C" w:rsidP="009D0026">
      <w:pPr>
        <w:pStyle w:val="Paragrafi"/>
        <w:rPr>
          <w:spacing w:val="-4"/>
          <w:lang w:val="sq-AL"/>
        </w:rPr>
      </w:pPr>
      <w:r w:rsidRPr="009A107B">
        <w:rPr>
          <w:spacing w:val="-4"/>
          <w:lang w:val="sq-AL"/>
        </w:rPr>
        <w:t xml:space="preserve">d) </w:t>
      </w:r>
      <w:r w:rsidR="00EB5FC5" w:rsidRPr="009A107B">
        <w:rPr>
          <w:spacing w:val="-4"/>
          <w:lang w:val="sq-AL"/>
        </w:rPr>
        <w:t>paraqitjen, pranë Ministrisë së Arsimit dhe Sportit, të raportit vjetor të veprimtarisë së saj, pasi e ka miratuar paraprakisht në bordin e adminis</w:t>
      </w:r>
      <w:r w:rsidR="004E111C">
        <w:rPr>
          <w:spacing w:val="-4"/>
          <w:lang w:val="sq-AL"/>
        </w:rPr>
        <w:t>-</w:t>
      </w:r>
      <w:r w:rsidR="00EB5FC5" w:rsidRPr="009A107B">
        <w:rPr>
          <w:spacing w:val="-4"/>
          <w:lang w:val="sq-AL"/>
        </w:rPr>
        <w:t>trimit;</w:t>
      </w:r>
    </w:p>
    <w:p w:rsidR="00EB5FC5" w:rsidRPr="009A107B" w:rsidRDefault="00EB5FC5" w:rsidP="009D0026">
      <w:pPr>
        <w:pStyle w:val="Paragrafi"/>
        <w:rPr>
          <w:spacing w:val="-4"/>
          <w:lang w:val="sq-AL"/>
        </w:rPr>
      </w:pPr>
      <w:r w:rsidRPr="009A107B">
        <w:rPr>
          <w:spacing w:val="-4"/>
          <w:lang w:val="sq-AL"/>
        </w:rPr>
        <w:t xml:space="preserve">dh) </w:t>
      </w:r>
      <w:r w:rsidRPr="009A107B">
        <w:rPr>
          <w:spacing w:val="-4"/>
          <w:lang w:val="sq-AL"/>
        </w:rPr>
        <w:tab/>
        <w:t>bashkëpunimin me ministritë dhe institu</w:t>
      </w:r>
      <w:r w:rsidR="004E111C">
        <w:rPr>
          <w:spacing w:val="-4"/>
          <w:lang w:val="sq-AL"/>
        </w:rPr>
        <w:t>-</w:t>
      </w:r>
      <w:r w:rsidRPr="009A107B">
        <w:rPr>
          <w:spacing w:val="-4"/>
          <w:lang w:val="sq-AL"/>
        </w:rPr>
        <w:t>cionet e tjera për zbatimin e strategjisë kombëtare sektoriale në fushën e shkencës dhe inovacionit;</w:t>
      </w:r>
    </w:p>
    <w:p w:rsidR="00EB5FC5" w:rsidRPr="009A107B" w:rsidRDefault="00D5432C" w:rsidP="009D0026">
      <w:pPr>
        <w:pStyle w:val="Paragrafi"/>
        <w:rPr>
          <w:spacing w:val="-4"/>
          <w:lang w:val="sq-AL"/>
        </w:rPr>
      </w:pPr>
      <w:r w:rsidRPr="009A107B">
        <w:rPr>
          <w:spacing w:val="-4"/>
          <w:lang w:val="sq-AL"/>
        </w:rPr>
        <w:t xml:space="preserve">e) </w:t>
      </w:r>
      <w:r w:rsidR="00EB5FC5" w:rsidRPr="009A107B">
        <w:rPr>
          <w:spacing w:val="-4"/>
          <w:lang w:val="sq-AL"/>
        </w:rPr>
        <w:t>nxitjen e</w:t>
      </w:r>
      <w:r w:rsidR="00E14EBB" w:rsidRPr="009A107B">
        <w:rPr>
          <w:spacing w:val="-4"/>
          <w:lang w:val="sq-AL"/>
        </w:rPr>
        <w:t xml:space="preserve"> </w:t>
      </w:r>
      <w:r w:rsidR="00EB5FC5" w:rsidRPr="009A107B">
        <w:rPr>
          <w:spacing w:val="-4"/>
          <w:lang w:val="sq-AL"/>
        </w:rPr>
        <w:t>bashkëpunimit me sektorin e biznesit në fushën e kërkimit shkencor, teknolo</w:t>
      </w:r>
      <w:r w:rsidR="004E111C">
        <w:rPr>
          <w:spacing w:val="-4"/>
          <w:lang w:val="sq-AL"/>
        </w:rPr>
        <w:t>-</w:t>
      </w:r>
      <w:r w:rsidR="00EB5FC5" w:rsidRPr="009A107B">
        <w:rPr>
          <w:spacing w:val="-4"/>
          <w:lang w:val="sq-AL"/>
        </w:rPr>
        <w:t>gjisë e inovacionit dhe mbështetjen ndaj iniciativave të tij, në këtë fushë.</w:t>
      </w:r>
    </w:p>
    <w:p w:rsidR="00EB5FC5" w:rsidRPr="009A107B" w:rsidRDefault="00D5432C" w:rsidP="009D0026">
      <w:pPr>
        <w:pStyle w:val="Paragrafi"/>
        <w:rPr>
          <w:spacing w:val="-4"/>
          <w:lang w:val="sq-AL"/>
        </w:rPr>
      </w:pPr>
      <w:r w:rsidRPr="009A107B">
        <w:rPr>
          <w:spacing w:val="-4"/>
          <w:lang w:val="sq-AL"/>
        </w:rPr>
        <w:t xml:space="preserve">6. </w:t>
      </w:r>
      <w:r w:rsidR="00EB5FC5" w:rsidRPr="009A107B">
        <w:rPr>
          <w:spacing w:val="-4"/>
          <w:lang w:val="sq-AL"/>
        </w:rPr>
        <w:t>Për nevoja të realizimit të veprimtarisë së saj, Agjencia Kombëtare e Kërkimit</w:t>
      </w:r>
      <w:r w:rsidR="00E14EBB" w:rsidRPr="009A107B">
        <w:rPr>
          <w:spacing w:val="-4"/>
          <w:lang w:val="sq-AL"/>
        </w:rPr>
        <w:t xml:space="preserve"> </w:t>
      </w:r>
      <w:r w:rsidR="00EB5FC5" w:rsidRPr="009A107B">
        <w:rPr>
          <w:spacing w:val="-4"/>
          <w:lang w:val="sq-AL"/>
        </w:rPr>
        <w:t>Shkencor dhe Inovacionit shkëmben informacion me:</w:t>
      </w:r>
    </w:p>
    <w:p w:rsidR="00EB5FC5" w:rsidRPr="009A107B" w:rsidRDefault="00D5432C" w:rsidP="009D0026">
      <w:pPr>
        <w:pStyle w:val="Paragrafi"/>
        <w:rPr>
          <w:spacing w:val="-4"/>
          <w:lang w:val="sq-AL"/>
        </w:rPr>
      </w:pPr>
      <w:r w:rsidRPr="009A107B">
        <w:rPr>
          <w:spacing w:val="-4"/>
          <w:lang w:val="sq-AL"/>
        </w:rPr>
        <w:t xml:space="preserve">a) </w:t>
      </w:r>
      <w:r w:rsidR="00EB5FC5" w:rsidRPr="009A107B">
        <w:rPr>
          <w:spacing w:val="-4"/>
          <w:lang w:val="sq-AL"/>
        </w:rPr>
        <w:t xml:space="preserve">institucione në varësi të Ministrisë së Arsimit dhe Sportit; </w:t>
      </w:r>
    </w:p>
    <w:p w:rsidR="00EB5FC5" w:rsidRPr="009A107B" w:rsidRDefault="00D5432C" w:rsidP="009D0026">
      <w:pPr>
        <w:pStyle w:val="Paragrafi"/>
        <w:rPr>
          <w:spacing w:val="-4"/>
          <w:lang w:val="sq-AL"/>
        </w:rPr>
      </w:pPr>
      <w:r w:rsidRPr="009A107B">
        <w:rPr>
          <w:spacing w:val="-4"/>
          <w:lang w:val="sq-AL"/>
        </w:rPr>
        <w:t xml:space="preserve">b) </w:t>
      </w:r>
      <w:r w:rsidR="00EB5FC5" w:rsidRPr="009A107B">
        <w:rPr>
          <w:spacing w:val="-4"/>
          <w:lang w:val="sq-AL"/>
        </w:rPr>
        <w:t>institucionet e arsimit të lartë, qen</w:t>
      </w:r>
      <w:r w:rsidR="004E111C">
        <w:rPr>
          <w:spacing w:val="-4"/>
          <w:lang w:val="sq-AL"/>
        </w:rPr>
        <w:t>dra dhe institucione kërkimore-</w:t>
      </w:r>
      <w:r w:rsidR="00EB5FC5" w:rsidRPr="009A107B">
        <w:rPr>
          <w:spacing w:val="-4"/>
          <w:lang w:val="sq-AL"/>
        </w:rPr>
        <w:t>shkencore në vend;</w:t>
      </w:r>
    </w:p>
    <w:p w:rsidR="00EB5FC5" w:rsidRPr="009A107B" w:rsidRDefault="00D5432C" w:rsidP="009D0026">
      <w:pPr>
        <w:pStyle w:val="Paragrafi"/>
        <w:rPr>
          <w:spacing w:val="-4"/>
          <w:lang w:val="sq-AL"/>
        </w:rPr>
      </w:pPr>
      <w:r w:rsidRPr="009A107B">
        <w:rPr>
          <w:spacing w:val="-4"/>
          <w:lang w:val="sq-AL"/>
        </w:rPr>
        <w:t xml:space="preserve">c) </w:t>
      </w:r>
      <w:r w:rsidR="00EB5FC5" w:rsidRPr="009A107B">
        <w:rPr>
          <w:spacing w:val="-4"/>
          <w:lang w:val="sq-AL"/>
        </w:rPr>
        <w:t>institucione të tjera publike dhe jopublike, që lidhen me fushën e kërkimit shkencor dhe inovacionin.</w:t>
      </w:r>
    </w:p>
    <w:p w:rsidR="00EB5FC5" w:rsidRPr="009A107B" w:rsidRDefault="00D5432C" w:rsidP="009D0026">
      <w:pPr>
        <w:pStyle w:val="Paragrafi"/>
        <w:rPr>
          <w:spacing w:val="-4"/>
          <w:lang w:val="sq-AL"/>
        </w:rPr>
      </w:pPr>
      <w:r w:rsidRPr="009A107B">
        <w:rPr>
          <w:spacing w:val="-4"/>
          <w:lang w:val="sq-AL"/>
        </w:rPr>
        <w:t xml:space="preserve">7. </w:t>
      </w:r>
      <w:r w:rsidR="00EB5FC5" w:rsidRPr="009A107B">
        <w:rPr>
          <w:spacing w:val="-4"/>
          <w:lang w:val="sq-AL"/>
        </w:rPr>
        <w:t xml:space="preserve">Agjencia Kombëtare e Kërkimit Shkencor dhe Inovacionit organizohet dhe funksionon nëpërmjet organeve dhe autoriteteve drejtuese të saj, të cilat janë bordi i </w:t>
      </w:r>
      <w:r w:rsidR="0022666B" w:rsidRPr="009A107B">
        <w:rPr>
          <w:spacing w:val="-4"/>
          <w:lang w:val="sq-AL"/>
        </w:rPr>
        <w:t>administrimit</w:t>
      </w:r>
      <w:r w:rsidR="00EB5FC5" w:rsidRPr="009A107B">
        <w:rPr>
          <w:spacing w:val="-4"/>
          <w:lang w:val="sq-AL"/>
        </w:rPr>
        <w:t xml:space="preserve"> dhe drejtori i Përgjithshëm.</w:t>
      </w:r>
    </w:p>
    <w:p w:rsidR="00EB5FC5" w:rsidRPr="009A107B" w:rsidRDefault="00D5432C" w:rsidP="009D0026">
      <w:pPr>
        <w:pStyle w:val="Paragrafi"/>
        <w:rPr>
          <w:spacing w:val="-4"/>
          <w:lang w:val="sq-AL"/>
        </w:rPr>
      </w:pPr>
      <w:r w:rsidRPr="009A107B">
        <w:rPr>
          <w:spacing w:val="-4"/>
          <w:lang w:val="sq-AL"/>
        </w:rPr>
        <w:t xml:space="preserve">8. </w:t>
      </w:r>
      <w:r w:rsidR="00EB5FC5" w:rsidRPr="009A107B">
        <w:rPr>
          <w:spacing w:val="-4"/>
          <w:lang w:val="sq-AL"/>
        </w:rPr>
        <w:t>Bordi i administrimit është organ kolegjial vendimmarrës, që kryesohet nga ministri i Arsimit dhe Sportit dhe ka në përbërje:</w:t>
      </w:r>
    </w:p>
    <w:p w:rsidR="00EB5FC5" w:rsidRPr="009A107B" w:rsidRDefault="00D5432C" w:rsidP="009D0026">
      <w:pPr>
        <w:pStyle w:val="Paragrafi"/>
        <w:rPr>
          <w:spacing w:val="-4"/>
          <w:lang w:val="sq-AL"/>
        </w:rPr>
      </w:pPr>
      <w:r w:rsidRPr="009A107B">
        <w:rPr>
          <w:spacing w:val="-4"/>
          <w:lang w:val="sq-AL"/>
        </w:rPr>
        <w:t xml:space="preserve">a) </w:t>
      </w:r>
      <w:r w:rsidR="00EB5FC5" w:rsidRPr="009A107B">
        <w:rPr>
          <w:spacing w:val="-4"/>
          <w:lang w:val="sq-AL"/>
        </w:rPr>
        <w:t>ministrin e Shtetit për Inovacionin dhe Administratën Publike;</w:t>
      </w:r>
    </w:p>
    <w:p w:rsidR="00EB5FC5" w:rsidRPr="0059697A" w:rsidRDefault="00D5432C" w:rsidP="009D0026">
      <w:pPr>
        <w:pStyle w:val="Paragrafi"/>
        <w:rPr>
          <w:lang w:val="sq-AL"/>
        </w:rPr>
      </w:pPr>
      <w:r w:rsidRPr="0059697A">
        <w:rPr>
          <w:lang w:val="sq-AL"/>
        </w:rPr>
        <w:t xml:space="preserve">b) </w:t>
      </w:r>
      <w:r w:rsidR="00EB5FC5" w:rsidRPr="0059697A">
        <w:rPr>
          <w:lang w:val="sq-AL"/>
        </w:rPr>
        <w:t>dy përfaqësues të nivelit të lartë të Ministrisë së Arsimit dhe Sportit;</w:t>
      </w:r>
    </w:p>
    <w:p w:rsidR="00EB5FC5" w:rsidRPr="0059697A" w:rsidRDefault="00D5432C" w:rsidP="009D0026">
      <w:pPr>
        <w:pStyle w:val="Paragrafi"/>
        <w:rPr>
          <w:lang w:val="sq-AL"/>
        </w:rPr>
      </w:pPr>
      <w:r w:rsidRPr="0059697A">
        <w:rPr>
          <w:lang w:val="sq-AL"/>
        </w:rPr>
        <w:t xml:space="preserve">c) </w:t>
      </w:r>
      <w:r w:rsidR="00EB5FC5" w:rsidRPr="0059697A">
        <w:rPr>
          <w:lang w:val="sq-AL"/>
        </w:rPr>
        <w:t>drejtorin e Agjencisë Kombëtare të Financimit të Arsimit të Lartë;</w:t>
      </w:r>
    </w:p>
    <w:p w:rsidR="00EB5FC5" w:rsidRPr="0059697A" w:rsidRDefault="00EB5FC5" w:rsidP="009D0026">
      <w:pPr>
        <w:pStyle w:val="Paragrafi"/>
        <w:rPr>
          <w:lang w:val="sq-AL"/>
        </w:rPr>
      </w:pPr>
      <w:r w:rsidRPr="0059697A">
        <w:rPr>
          <w:lang w:val="sq-AL"/>
        </w:rPr>
        <w:t>ç)</w:t>
      </w:r>
      <w:r w:rsidR="00E14EBB" w:rsidRPr="0059697A">
        <w:rPr>
          <w:lang w:val="sq-AL"/>
        </w:rPr>
        <w:t xml:space="preserve"> </w:t>
      </w:r>
      <w:r w:rsidRPr="0059697A">
        <w:rPr>
          <w:lang w:val="sq-AL"/>
        </w:rPr>
        <w:t>drejtorin e Agjencisë së Sigurimit të Cilësisë në Arsimin e Lartë;</w:t>
      </w:r>
    </w:p>
    <w:p w:rsidR="00EB5FC5" w:rsidRPr="0059697A" w:rsidRDefault="00D5432C" w:rsidP="009D0026">
      <w:pPr>
        <w:pStyle w:val="Paragrafi"/>
        <w:rPr>
          <w:lang w:val="sq-AL"/>
        </w:rPr>
      </w:pPr>
      <w:r w:rsidRPr="0059697A">
        <w:rPr>
          <w:lang w:val="sq-AL"/>
        </w:rPr>
        <w:t xml:space="preserve">d) </w:t>
      </w:r>
      <w:r w:rsidR="00EB5FC5" w:rsidRPr="0059697A">
        <w:rPr>
          <w:lang w:val="sq-AL"/>
        </w:rPr>
        <w:t>përfaqësues nga Akademia e Shkencave e Republikës së Shqipërisë;</w:t>
      </w:r>
    </w:p>
    <w:p w:rsidR="00EB5FC5" w:rsidRPr="0059697A" w:rsidRDefault="00EB5FC5" w:rsidP="009D0026">
      <w:pPr>
        <w:pStyle w:val="Paragrafi"/>
        <w:rPr>
          <w:lang w:val="sq-AL"/>
        </w:rPr>
      </w:pPr>
      <w:r w:rsidRPr="0059697A">
        <w:rPr>
          <w:lang w:val="sq-AL"/>
        </w:rPr>
        <w:t>dh)</w:t>
      </w:r>
      <w:r w:rsidR="00E14EBB" w:rsidRPr="0059697A">
        <w:rPr>
          <w:lang w:val="sq-AL"/>
        </w:rPr>
        <w:t xml:space="preserve"> </w:t>
      </w:r>
      <w:r w:rsidRPr="0059697A">
        <w:rPr>
          <w:lang w:val="sq-AL"/>
        </w:rPr>
        <w:tab/>
        <w:t>përfaqësues nga Konferenca e Rektorëve;</w:t>
      </w:r>
    </w:p>
    <w:p w:rsidR="00EB5FC5" w:rsidRDefault="00D5432C" w:rsidP="009D0026">
      <w:pPr>
        <w:pStyle w:val="Paragrafi"/>
        <w:rPr>
          <w:lang w:val="sq-AL"/>
        </w:rPr>
      </w:pPr>
      <w:r w:rsidRPr="0059697A">
        <w:rPr>
          <w:lang w:val="sq-AL"/>
        </w:rPr>
        <w:t xml:space="preserve">e) </w:t>
      </w:r>
      <w:r w:rsidR="00EB5FC5" w:rsidRPr="0059697A">
        <w:rPr>
          <w:lang w:val="sq-AL"/>
        </w:rPr>
        <w:t>përfaqësues nga Bashkimi i Dhomave të Tregtisë dhe Industrisë së Shqipërisë.</w:t>
      </w:r>
    </w:p>
    <w:p w:rsidR="00CD6C20" w:rsidRDefault="00D5432C" w:rsidP="009D0026">
      <w:pPr>
        <w:pStyle w:val="Paragrafi"/>
        <w:rPr>
          <w:lang w:val="sq-AL"/>
        </w:rPr>
      </w:pPr>
      <w:r w:rsidRPr="0059697A">
        <w:rPr>
          <w:lang w:val="sq-AL"/>
        </w:rPr>
        <w:t xml:space="preserve">9. </w:t>
      </w:r>
      <w:r w:rsidR="00EB5FC5" w:rsidRPr="0059697A">
        <w:rPr>
          <w:lang w:val="sq-AL"/>
        </w:rPr>
        <w:t>Funksionet e</w:t>
      </w:r>
      <w:r w:rsidR="00E14EBB" w:rsidRPr="0059697A">
        <w:rPr>
          <w:lang w:val="sq-AL"/>
        </w:rPr>
        <w:t xml:space="preserve"> </w:t>
      </w:r>
      <w:r w:rsidR="00EB5FC5" w:rsidRPr="0059697A">
        <w:rPr>
          <w:lang w:val="sq-AL"/>
        </w:rPr>
        <w:t>bordit të administrimit janë:</w:t>
      </w:r>
    </w:p>
    <w:p w:rsidR="00EB5FC5" w:rsidRPr="0059697A" w:rsidRDefault="00E14EBB" w:rsidP="009D0026">
      <w:pPr>
        <w:pStyle w:val="Paragrafi"/>
        <w:rPr>
          <w:lang w:val="sq-AL"/>
        </w:rPr>
      </w:pPr>
      <w:r w:rsidRPr="0059697A">
        <w:rPr>
          <w:lang w:val="sq-AL"/>
        </w:rPr>
        <w:t xml:space="preserve"> </w:t>
      </w:r>
    </w:p>
    <w:p w:rsidR="00EB5FC5" w:rsidRPr="0059697A" w:rsidRDefault="00D5432C" w:rsidP="009D0026">
      <w:pPr>
        <w:pStyle w:val="Paragrafi"/>
        <w:rPr>
          <w:lang w:val="sq-AL"/>
        </w:rPr>
      </w:pPr>
      <w:r w:rsidRPr="0059697A">
        <w:rPr>
          <w:lang w:val="sq-AL"/>
        </w:rPr>
        <w:t xml:space="preserve">a) </w:t>
      </w:r>
      <w:r w:rsidR="00EB5FC5" w:rsidRPr="0059697A">
        <w:rPr>
          <w:lang w:val="sq-AL"/>
        </w:rPr>
        <w:t xml:space="preserve">Miraton, përpara miratimit nga Ministria e Arsimit dhe Sportit, fushat prioritare të kërkimit shkencor, teknologjisë dhe inovacionit që do të financohen; </w:t>
      </w:r>
    </w:p>
    <w:p w:rsidR="00EB5FC5" w:rsidRPr="0059697A" w:rsidRDefault="00D5432C" w:rsidP="009D0026">
      <w:pPr>
        <w:pStyle w:val="Paragrafi"/>
        <w:rPr>
          <w:lang w:val="sq-AL"/>
        </w:rPr>
      </w:pPr>
      <w:r w:rsidRPr="0059697A">
        <w:rPr>
          <w:lang w:val="sq-AL"/>
        </w:rPr>
        <w:t xml:space="preserve">b) </w:t>
      </w:r>
      <w:r w:rsidR="00EB5FC5" w:rsidRPr="0059697A">
        <w:rPr>
          <w:lang w:val="sq-AL"/>
        </w:rPr>
        <w:t>Miraton përbërjen e komisioneve të ekspertëve të vlerësimit të programeve dhe projekteve, sipas fushave të shkencës;</w:t>
      </w:r>
    </w:p>
    <w:p w:rsidR="00EB5FC5" w:rsidRPr="0059697A" w:rsidRDefault="00D5432C" w:rsidP="009D0026">
      <w:pPr>
        <w:pStyle w:val="Paragrafi"/>
        <w:rPr>
          <w:lang w:val="sq-AL"/>
        </w:rPr>
      </w:pPr>
      <w:r w:rsidRPr="0059697A">
        <w:rPr>
          <w:lang w:val="sq-AL"/>
        </w:rPr>
        <w:t xml:space="preserve">c) </w:t>
      </w:r>
      <w:r w:rsidR="00EB5FC5" w:rsidRPr="0059697A">
        <w:rPr>
          <w:lang w:val="sq-AL"/>
        </w:rPr>
        <w:t>Miraton aktet e brendshme të funksionimit të Agjencisë Kombëtare të Kërkimit Shkencor dhe Inovacionit;</w:t>
      </w:r>
    </w:p>
    <w:p w:rsidR="00EB5FC5" w:rsidRPr="0059697A" w:rsidRDefault="00EB5FC5" w:rsidP="009D0026">
      <w:pPr>
        <w:pStyle w:val="Paragrafi"/>
        <w:rPr>
          <w:lang w:val="sq-AL"/>
        </w:rPr>
      </w:pPr>
      <w:r w:rsidRPr="0059697A">
        <w:rPr>
          <w:lang w:val="sq-AL"/>
        </w:rPr>
        <w:t>ç) Propozon në Ministrinë e Arsimit dhe Sportit buxhetin e Agjencisë Kombëtare të Kërkimit Shkencor dhe Inovacionit;</w:t>
      </w:r>
    </w:p>
    <w:p w:rsidR="00EB5FC5" w:rsidRPr="0059697A" w:rsidRDefault="00EB5FC5" w:rsidP="009D0026">
      <w:pPr>
        <w:pStyle w:val="Paragrafi"/>
        <w:rPr>
          <w:lang w:val="sq-AL"/>
        </w:rPr>
      </w:pPr>
      <w:r w:rsidRPr="0059697A">
        <w:rPr>
          <w:lang w:val="sq-AL"/>
        </w:rPr>
        <w:t xml:space="preserve">d) Miraton financimin e projekteve në fushën e kërkimit shkencor, teknologjisë dhe inovacionit dhe projektet e studimeve të doktoratës, bazuar në: </w:t>
      </w:r>
    </w:p>
    <w:p w:rsidR="00EB5FC5" w:rsidRPr="0059697A" w:rsidRDefault="00D5432C" w:rsidP="009D0026">
      <w:pPr>
        <w:pStyle w:val="Paragrafi"/>
        <w:rPr>
          <w:lang w:val="sq-AL"/>
        </w:rPr>
      </w:pPr>
      <w:r w:rsidRPr="0059697A">
        <w:rPr>
          <w:lang w:val="sq-AL"/>
        </w:rPr>
        <w:t xml:space="preserve">i) </w:t>
      </w:r>
      <w:r w:rsidR="00EB5FC5" w:rsidRPr="0059697A">
        <w:rPr>
          <w:lang w:val="sq-AL"/>
        </w:rPr>
        <w:t>fushat prioritare të kërkimit shkencor, teknologjisë dhe inovacionit, të miratuara nga Ministria e Arsimit e Sportit;</w:t>
      </w:r>
    </w:p>
    <w:p w:rsidR="00EB5FC5" w:rsidRPr="0059697A" w:rsidRDefault="00D5432C" w:rsidP="009D0026">
      <w:pPr>
        <w:pStyle w:val="Paragrafi"/>
        <w:rPr>
          <w:lang w:val="sq-AL"/>
        </w:rPr>
      </w:pPr>
      <w:r w:rsidRPr="0059697A">
        <w:rPr>
          <w:lang w:val="sq-AL"/>
        </w:rPr>
        <w:t xml:space="preserve">ii) </w:t>
      </w:r>
      <w:r w:rsidR="00EB5FC5" w:rsidRPr="0059697A">
        <w:rPr>
          <w:lang w:val="sq-AL"/>
        </w:rPr>
        <w:t>grantin e punës kërkimore-shkencore;</w:t>
      </w:r>
    </w:p>
    <w:p w:rsidR="00EB5FC5" w:rsidRPr="0059697A" w:rsidRDefault="00D5432C" w:rsidP="009D0026">
      <w:pPr>
        <w:pStyle w:val="Paragrafi"/>
        <w:rPr>
          <w:lang w:val="sq-AL"/>
        </w:rPr>
      </w:pPr>
      <w:r w:rsidRPr="0059697A">
        <w:rPr>
          <w:lang w:val="sq-AL"/>
        </w:rPr>
        <w:t xml:space="preserve">iii) </w:t>
      </w:r>
      <w:r w:rsidR="00EB5FC5" w:rsidRPr="0059697A">
        <w:rPr>
          <w:lang w:val="sq-AL"/>
        </w:rPr>
        <w:t>vlerësimin e komisioneve të ekspertëve të programeve dhe projekteve.</w:t>
      </w:r>
    </w:p>
    <w:p w:rsidR="00EB5FC5" w:rsidRPr="0059697A" w:rsidRDefault="00EB5FC5" w:rsidP="009D0026">
      <w:pPr>
        <w:pStyle w:val="Paragrafi"/>
        <w:rPr>
          <w:lang w:val="sq-AL"/>
        </w:rPr>
      </w:pPr>
      <w:r w:rsidRPr="0059697A">
        <w:rPr>
          <w:lang w:val="sq-AL"/>
        </w:rPr>
        <w:t xml:space="preserve">dh) </w:t>
      </w:r>
      <w:r w:rsidRPr="0059697A">
        <w:rPr>
          <w:lang w:val="sq-AL"/>
        </w:rPr>
        <w:tab/>
        <w:t>Miraton rezultatet e procesit të vlerësimit të veprimtarisë kërkimore-shkencore të njësive bazë të institucioneve të arsimit të lartë përpara se këto rezultate dhe renditja përfundimtare t’i komunikohet Agjencisë Kombëtare të Financimit të Arsimit të</w:t>
      </w:r>
      <w:r w:rsidR="00E14EBB" w:rsidRPr="0059697A">
        <w:rPr>
          <w:lang w:val="sq-AL"/>
        </w:rPr>
        <w:t xml:space="preserve"> </w:t>
      </w:r>
      <w:r w:rsidRPr="0059697A">
        <w:rPr>
          <w:lang w:val="sq-AL"/>
        </w:rPr>
        <w:t>Lartë;</w:t>
      </w:r>
    </w:p>
    <w:p w:rsidR="00EB5FC5" w:rsidRPr="0059697A" w:rsidRDefault="00EB5FC5" w:rsidP="009D0026">
      <w:pPr>
        <w:pStyle w:val="Paragrafi"/>
        <w:rPr>
          <w:lang w:val="sq-AL"/>
        </w:rPr>
      </w:pPr>
      <w:r w:rsidRPr="0059697A">
        <w:rPr>
          <w:lang w:val="sq-AL"/>
        </w:rPr>
        <w:t>e) Miraton raportin vjetor të veprimtarisë së Agjencisë Kombëtare të Kërkimit Shkencor dhe Inovacionit brenda katërmujorit të parë të vitit pasardhës, i cili bëhet publik.</w:t>
      </w:r>
    </w:p>
    <w:p w:rsidR="00EB5FC5" w:rsidRPr="0059697A" w:rsidRDefault="00D5432C" w:rsidP="009D0026">
      <w:pPr>
        <w:pStyle w:val="Paragrafi"/>
        <w:rPr>
          <w:lang w:val="sq-AL"/>
        </w:rPr>
      </w:pPr>
      <w:r w:rsidRPr="0059697A">
        <w:rPr>
          <w:lang w:val="sq-AL"/>
        </w:rPr>
        <w:t xml:space="preserve">10. </w:t>
      </w:r>
      <w:r w:rsidR="00EB5FC5" w:rsidRPr="0059697A">
        <w:rPr>
          <w:lang w:val="sq-AL"/>
        </w:rPr>
        <w:t>Bordi i Administrimit të Agjencisë Kombëtare të Kërkimit Shkencor dhe Inova</w:t>
      </w:r>
      <w:r w:rsidR="004E111C">
        <w:rPr>
          <w:lang w:val="sq-AL"/>
        </w:rPr>
        <w:t>-</w:t>
      </w:r>
      <w:r w:rsidR="00EB5FC5" w:rsidRPr="0059697A">
        <w:rPr>
          <w:lang w:val="sq-AL"/>
        </w:rPr>
        <w:t xml:space="preserve">cionit funksionon sipas përcaktimeve të ligjit </w:t>
      </w:r>
      <w:r w:rsidR="00E14EBB" w:rsidRPr="0059697A">
        <w:rPr>
          <w:lang w:val="sq-AL"/>
        </w:rPr>
        <w:t xml:space="preserve">nr. </w:t>
      </w:r>
      <w:r w:rsidR="00EB5FC5" w:rsidRPr="0059697A">
        <w:rPr>
          <w:lang w:val="sq-AL"/>
        </w:rPr>
        <w:t>8480, datë 27.5.1999, “Për funksionimin e organeve kolegjiale të administratës shtetërore dhe enteve publike”, dhe rregullores së tij të brendshme, të miratuar nga ministri i Arsimit dhe Sportit.</w:t>
      </w:r>
    </w:p>
    <w:p w:rsidR="009A107B" w:rsidRPr="0059697A" w:rsidRDefault="00D5432C" w:rsidP="004E111C">
      <w:pPr>
        <w:pStyle w:val="Paragrafi"/>
        <w:rPr>
          <w:lang w:val="sq-AL"/>
        </w:rPr>
      </w:pPr>
      <w:r w:rsidRPr="0059697A">
        <w:rPr>
          <w:lang w:val="sq-AL"/>
        </w:rPr>
        <w:t xml:space="preserve">11. </w:t>
      </w:r>
      <w:r w:rsidR="00EB5FC5" w:rsidRPr="0059697A">
        <w:rPr>
          <w:lang w:val="sq-AL"/>
        </w:rPr>
        <w:t>Kryetari dhe anëtarët e bordit të administrimit të Agjencisë Kombëtare të Kërkimit Shkencor dhe Inovacionit, për çdo pjesëmarrje në mbledhje, shpërblehen nga buxheti i Agjencisë Kombëtare të Kërkimit Shkencor dhe Inovacionit, sipas përcaktimeve të kuadrit ligjor në fuqi.</w:t>
      </w:r>
    </w:p>
    <w:p w:rsidR="00EB5FC5" w:rsidRPr="0059697A" w:rsidRDefault="00D5432C" w:rsidP="009D0026">
      <w:pPr>
        <w:pStyle w:val="Paragrafi"/>
        <w:rPr>
          <w:lang w:val="sq-AL"/>
        </w:rPr>
      </w:pPr>
      <w:r w:rsidRPr="0059697A">
        <w:rPr>
          <w:lang w:val="sq-AL"/>
        </w:rPr>
        <w:t xml:space="preserve">12. </w:t>
      </w:r>
      <w:r w:rsidR="00EB5FC5" w:rsidRPr="0059697A">
        <w:rPr>
          <w:lang w:val="sq-AL"/>
        </w:rPr>
        <w:t xml:space="preserve">Drejtori i </w:t>
      </w:r>
      <w:r w:rsidR="00CE642B">
        <w:rPr>
          <w:lang w:val="sq-AL"/>
        </w:rPr>
        <w:t>p</w:t>
      </w:r>
      <w:bookmarkStart w:id="0" w:name="_GoBack"/>
      <w:bookmarkEnd w:id="0"/>
      <w:r w:rsidR="00EB5FC5" w:rsidRPr="0059697A">
        <w:rPr>
          <w:lang w:val="sq-AL"/>
        </w:rPr>
        <w:t>ërgjithshëm i Agjencisë Kombëtare të Kërkimit Shkencor dhe Inova</w:t>
      </w:r>
      <w:r w:rsidR="004E111C">
        <w:rPr>
          <w:lang w:val="sq-AL"/>
        </w:rPr>
        <w:t>-</w:t>
      </w:r>
      <w:r w:rsidR="00EB5FC5" w:rsidRPr="0059697A">
        <w:rPr>
          <w:lang w:val="sq-AL"/>
        </w:rPr>
        <w:t>cionit është titullari i institucionit dhe përfaqëson agjencinë në marrëdhënie me të tretë. Drejtori i Përgjithshëm ka këto kompetenca:</w:t>
      </w:r>
    </w:p>
    <w:p w:rsidR="00EB5FC5" w:rsidRPr="0059697A" w:rsidRDefault="00D5432C" w:rsidP="009D0026">
      <w:pPr>
        <w:pStyle w:val="Paragrafi"/>
        <w:rPr>
          <w:lang w:val="sq-AL"/>
        </w:rPr>
      </w:pPr>
      <w:r w:rsidRPr="0059697A">
        <w:rPr>
          <w:lang w:val="sq-AL"/>
        </w:rPr>
        <w:t xml:space="preserve">a) </w:t>
      </w:r>
      <w:r w:rsidR="00EB5FC5" w:rsidRPr="0059697A">
        <w:rPr>
          <w:lang w:val="sq-AL"/>
        </w:rPr>
        <w:t>Drejton, koordinon dhe monitoron veprimtarinë e Agjencisë Kombëtare të Kërkimit Shkencor e Inovacionit;</w:t>
      </w:r>
    </w:p>
    <w:p w:rsidR="00EB5FC5" w:rsidRPr="0059697A" w:rsidRDefault="00D5432C" w:rsidP="009D0026">
      <w:pPr>
        <w:pStyle w:val="Paragrafi"/>
        <w:rPr>
          <w:lang w:val="sq-AL"/>
        </w:rPr>
      </w:pPr>
      <w:r w:rsidRPr="0059697A">
        <w:rPr>
          <w:lang w:val="sq-AL"/>
        </w:rPr>
        <w:t xml:space="preserve">b) </w:t>
      </w:r>
      <w:r w:rsidR="00EB5FC5" w:rsidRPr="0059697A">
        <w:rPr>
          <w:lang w:val="sq-AL"/>
        </w:rPr>
        <w:t xml:space="preserve">Paraqet në Bordin e Administrimit, për miratim, aktet e brendshme që lidhen me veprimtarinë e Agjencisë Kombëtare të Kërkimit Shkencor dhe Inovacionit; </w:t>
      </w:r>
    </w:p>
    <w:p w:rsidR="00EB5FC5" w:rsidRPr="0059697A" w:rsidRDefault="00D5432C" w:rsidP="009D0026">
      <w:pPr>
        <w:pStyle w:val="Paragrafi"/>
        <w:rPr>
          <w:lang w:val="sq-AL"/>
        </w:rPr>
      </w:pPr>
      <w:r w:rsidRPr="0059697A">
        <w:rPr>
          <w:lang w:val="sq-AL"/>
        </w:rPr>
        <w:t xml:space="preserve">c) </w:t>
      </w:r>
      <w:r w:rsidR="00EB5FC5" w:rsidRPr="0059697A">
        <w:rPr>
          <w:lang w:val="sq-AL"/>
        </w:rPr>
        <w:t>Nënshkruan kontratat e financimit me aplikantët fitues, në kuadër të thirrjeve të hapura që realizohen nga agjencia;</w:t>
      </w:r>
    </w:p>
    <w:p w:rsidR="00EB5FC5" w:rsidRPr="0059697A" w:rsidRDefault="00EB5FC5" w:rsidP="009D0026">
      <w:pPr>
        <w:pStyle w:val="Paragrafi"/>
        <w:rPr>
          <w:lang w:val="sq-AL"/>
        </w:rPr>
      </w:pPr>
      <w:r w:rsidRPr="0059697A">
        <w:rPr>
          <w:lang w:val="sq-AL"/>
        </w:rPr>
        <w:t>ç) Bashkëpunon me agjencitë homologe në vende të tjera, nëpërmjet vendosjes së kontakteve, nënshkrimit të memorandumeve të mirëkuptimit për shkëmbim të eksperiencave dypalëshe;</w:t>
      </w:r>
    </w:p>
    <w:p w:rsidR="00EB5FC5" w:rsidRPr="0059697A" w:rsidRDefault="00D5432C" w:rsidP="009D0026">
      <w:pPr>
        <w:pStyle w:val="Paragrafi"/>
        <w:rPr>
          <w:lang w:val="sq-AL"/>
        </w:rPr>
      </w:pPr>
      <w:r w:rsidRPr="0059697A">
        <w:rPr>
          <w:lang w:val="sq-AL"/>
        </w:rPr>
        <w:t xml:space="preserve">d) </w:t>
      </w:r>
      <w:r w:rsidR="00EB5FC5" w:rsidRPr="0059697A">
        <w:rPr>
          <w:lang w:val="sq-AL"/>
        </w:rPr>
        <w:t>Informon Ministrinë e Arsimit dhe Sportit dhe bordin e administrimit për veprimtarinë e agjencisë, sa herë i kërkohet;</w:t>
      </w:r>
    </w:p>
    <w:p w:rsidR="00EB5FC5" w:rsidRPr="0059697A" w:rsidRDefault="00EB5FC5" w:rsidP="009D0026">
      <w:pPr>
        <w:pStyle w:val="Paragrafi"/>
        <w:rPr>
          <w:lang w:val="sq-AL"/>
        </w:rPr>
      </w:pPr>
      <w:r w:rsidRPr="0059697A">
        <w:rPr>
          <w:lang w:val="sq-AL"/>
        </w:rPr>
        <w:t>dh)</w:t>
      </w:r>
      <w:r w:rsidRPr="0059697A">
        <w:rPr>
          <w:lang w:val="sq-AL"/>
        </w:rPr>
        <w:tab/>
      </w:r>
      <w:r w:rsidR="0022666B">
        <w:rPr>
          <w:lang w:val="sq-AL"/>
        </w:rPr>
        <w:t xml:space="preserve"> </w:t>
      </w:r>
      <w:r w:rsidRPr="0059697A">
        <w:rPr>
          <w:lang w:val="sq-AL"/>
        </w:rPr>
        <w:t>Harton dhe paraqet, brenda afatit të parashikuar në bordin e administrimit, raportin vjetor për veprimtarinë e Agjencisë Kombëtare të Kërkimit Shkencor e Inovacionit;</w:t>
      </w:r>
    </w:p>
    <w:p w:rsidR="00EB5FC5" w:rsidRPr="0059697A" w:rsidRDefault="00D5432C" w:rsidP="009D0026">
      <w:pPr>
        <w:pStyle w:val="Paragrafi"/>
        <w:rPr>
          <w:lang w:val="sq-AL"/>
        </w:rPr>
      </w:pPr>
      <w:r w:rsidRPr="0059697A">
        <w:rPr>
          <w:lang w:val="sq-AL"/>
        </w:rPr>
        <w:t xml:space="preserve">e) </w:t>
      </w:r>
      <w:r w:rsidR="00EB5FC5" w:rsidRPr="0059697A">
        <w:rPr>
          <w:lang w:val="sq-AL"/>
        </w:rPr>
        <w:t>Siguron pjesëmarrjen e Agjencisë Kombëtare të Kërkimit Shkencor e Inovacionit në rrjetet ndërkombëtare të institucioneve të financimit të kërkimit shkencor;</w:t>
      </w:r>
    </w:p>
    <w:p w:rsidR="00EB5FC5" w:rsidRPr="0059697A" w:rsidRDefault="00EB5FC5" w:rsidP="009D0026">
      <w:pPr>
        <w:pStyle w:val="Paragrafi"/>
        <w:rPr>
          <w:lang w:val="sq-AL"/>
        </w:rPr>
      </w:pPr>
      <w:r w:rsidRPr="0059697A">
        <w:rPr>
          <w:lang w:val="sq-AL"/>
        </w:rPr>
        <w:t xml:space="preserve">ë) </w:t>
      </w:r>
      <w:r w:rsidRPr="0059697A">
        <w:rPr>
          <w:lang w:val="sq-AL"/>
        </w:rPr>
        <w:tab/>
        <w:t>Siguron pjesëmarrjen e Agjencisë Kombëtare të Kërkimit Shkencor e Inovacionit në projekte të ndryshme ndërkombëtare.</w:t>
      </w:r>
    </w:p>
    <w:p w:rsidR="00EB5FC5" w:rsidRPr="0059697A" w:rsidRDefault="00D5432C" w:rsidP="009D0026">
      <w:pPr>
        <w:pStyle w:val="Paragrafi"/>
        <w:rPr>
          <w:lang w:val="sq-AL"/>
        </w:rPr>
      </w:pPr>
      <w:r w:rsidRPr="0059697A">
        <w:rPr>
          <w:lang w:val="sq-AL"/>
        </w:rPr>
        <w:t xml:space="preserve">13. </w:t>
      </w:r>
      <w:r w:rsidR="00EB5FC5" w:rsidRPr="0059697A">
        <w:rPr>
          <w:lang w:val="sq-AL"/>
        </w:rPr>
        <w:t>Drejto</w:t>
      </w:r>
      <w:r w:rsidR="004E111C">
        <w:rPr>
          <w:lang w:val="sq-AL"/>
        </w:rPr>
        <w:t>ri i p</w:t>
      </w:r>
      <w:r w:rsidR="00EB5FC5" w:rsidRPr="0059697A">
        <w:rPr>
          <w:lang w:val="sq-AL"/>
        </w:rPr>
        <w:t>ërgjithshëm i Agjencisë Kombëtare të Kërkimit Shkencor dhe Inova</w:t>
      </w:r>
      <w:r w:rsidR="004E111C">
        <w:rPr>
          <w:lang w:val="sq-AL"/>
        </w:rPr>
        <w:t>-</w:t>
      </w:r>
      <w:r w:rsidR="00EB5FC5" w:rsidRPr="0059697A">
        <w:rPr>
          <w:lang w:val="sq-AL"/>
        </w:rPr>
        <w:t>cionit emërohet dhe shkarkohet sipas përcaktimeve të</w:t>
      </w:r>
      <w:r w:rsidR="00E14EBB" w:rsidRPr="0059697A">
        <w:rPr>
          <w:lang w:val="sq-AL"/>
        </w:rPr>
        <w:t xml:space="preserve"> </w:t>
      </w:r>
      <w:r w:rsidR="00EB5FC5" w:rsidRPr="0059697A">
        <w:rPr>
          <w:lang w:val="sq-AL"/>
        </w:rPr>
        <w:t xml:space="preserve">ligjit </w:t>
      </w:r>
      <w:r w:rsidR="00E14EBB" w:rsidRPr="0059697A">
        <w:rPr>
          <w:lang w:val="sq-AL"/>
        </w:rPr>
        <w:t xml:space="preserve">nr. </w:t>
      </w:r>
      <w:r w:rsidR="00EB5FC5" w:rsidRPr="0059697A">
        <w:rPr>
          <w:lang w:val="sq-AL"/>
        </w:rPr>
        <w:t>152/2013, “Për nëpunësin civil”, të ndryshuar.</w:t>
      </w:r>
    </w:p>
    <w:p w:rsidR="00EB5FC5" w:rsidRPr="0059697A" w:rsidRDefault="00D5432C" w:rsidP="009D0026">
      <w:pPr>
        <w:pStyle w:val="Paragrafi"/>
        <w:rPr>
          <w:lang w:val="sq-AL"/>
        </w:rPr>
      </w:pPr>
      <w:r w:rsidRPr="0059697A">
        <w:rPr>
          <w:lang w:val="sq-AL"/>
        </w:rPr>
        <w:t xml:space="preserve">14. </w:t>
      </w:r>
      <w:r w:rsidR="00EB5FC5" w:rsidRPr="0059697A">
        <w:rPr>
          <w:lang w:val="sq-AL"/>
        </w:rPr>
        <w:t>Struktura dhe organika e Agjencisë Kombëtare të Kërkimit Shkencor dhe Inova</w:t>
      </w:r>
      <w:r w:rsidR="004E111C">
        <w:rPr>
          <w:lang w:val="sq-AL"/>
        </w:rPr>
        <w:t>-</w:t>
      </w:r>
      <w:r w:rsidR="00EB5FC5" w:rsidRPr="0059697A">
        <w:rPr>
          <w:lang w:val="sq-AL"/>
        </w:rPr>
        <w:t>cionit miratohen me urdhër të Kryeministrit, pas hyrjes në fuqi të këtij vendimi.</w:t>
      </w:r>
    </w:p>
    <w:p w:rsidR="00EB5FC5" w:rsidRDefault="00D5432C" w:rsidP="009D0026">
      <w:pPr>
        <w:pStyle w:val="Paragrafi"/>
        <w:rPr>
          <w:lang w:val="sq-AL"/>
        </w:rPr>
      </w:pPr>
      <w:r w:rsidRPr="0059697A">
        <w:rPr>
          <w:lang w:val="sq-AL"/>
        </w:rPr>
        <w:t xml:space="preserve">15. </w:t>
      </w:r>
      <w:r w:rsidR="00EB5FC5" w:rsidRPr="0059697A">
        <w:rPr>
          <w:lang w:val="sq-AL"/>
        </w:rPr>
        <w:t>Marrëdhëniet e punës së nëpunësve të Agjencisë Kombëtare të Kërkimit Shkencor dhe Inovacionit rregullohen në bazë të dispozitave të legjislacionit për nëpunësin civil. Marrëdhëniet e punës së punonjësve</w:t>
      </w:r>
      <w:r w:rsidR="00E14EBB" w:rsidRPr="0059697A">
        <w:rPr>
          <w:lang w:val="sq-AL"/>
        </w:rPr>
        <w:t xml:space="preserve"> </w:t>
      </w:r>
      <w:r w:rsidR="00EB5FC5" w:rsidRPr="0059697A">
        <w:rPr>
          <w:lang w:val="sq-AL"/>
        </w:rPr>
        <w:t>administrativë të Agjencisë Kombëtare të Kërkimit Shkencor dhe Inovacionit rregullohen në bazë të dispozitave të Kodit të Punës.</w:t>
      </w:r>
    </w:p>
    <w:p w:rsidR="00CD6C20" w:rsidRPr="0059697A" w:rsidRDefault="00CD6C20" w:rsidP="009D0026">
      <w:pPr>
        <w:pStyle w:val="Paragrafi"/>
        <w:rPr>
          <w:lang w:val="sq-AL"/>
        </w:rPr>
      </w:pPr>
    </w:p>
    <w:p w:rsidR="00EB5FC5" w:rsidRPr="0059697A" w:rsidRDefault="00D5432C" w:rsidP="009D0026">
      <w:pPr>
        <w:pStyle w:val="Paragrafi"/>
        <w:rPr>
          <w:lang w:val="sq-AL"/>
        </w:rPr>
      </w:pPr>
      <w:r w:rsidRPr="0059697A">
        <w:rPr>
          <w:lang w:val="sq-AL"/>
        </w:rPr>
        <w:t xml:space="preserve">16. </w:t>
      </w:r>
      <w:r w:rsidR="00EB5FC5" w:rsidRPr="0059697A">
        <w:rPr>
          <w:lang w:val="sq-AL"/>
        </w:rPr>
        <w:t>Numri i punonjësve të Agjencisë së Kërkimit, Teknologjisë dhe Inovacionit (AKTI) i kalon AKKSHI-it. Për nëpunësit civilë të AKTI-t zbatohen dispozitat e legjislacionit për nëpunësin civil në rastin e mbylljes dhe ristrukturimit të institucionit.</w:t>
      </w:r>
    </w:p>
    <w:p w:rsidR="00EB5FC5" w:rsidRPr="0059697A" w:rsidRDefault="00D5432C" w:rsidP="009D0026">
      <w:pPr>
        <w:pStyle w:val="Paragrafi"/>
        <w:rPr>
          <w:lang w:val="sq-AL"/>
        </w:rPr>
      </w:pPr>
      <w:r w:rsidRPr="0059697A">
        <w:rPr>
          <w:lang w:val="sq-AL"/>
        </w:rPr>
        <w:t xml:space="preserve">17. </w:t>
      </w:r>
      <w:r w:rsidR="00EB5FC5" w:rsidRPr="0059697A">
        <w:rPr>
          <w:lang w:val="sq-AL"/>
        </w:rPr>
        <w:t xml:space="preserve">Agjencia Kombëtare e Kërkimit Shkencor dhe Inovacionit, për çështjet e përmbajtjes dhe të vlerësimit të projekteve, kontrakton ekspertë vendas e të huaj si pjesë e komisioneve të vlerësimit. </w:t>
      </w:r>
    </w:p>
    <w:p w:rsidR="00EB5FC5" w:rsidRPr="0059697A" w:rsidRDefault="00D5432C" w:rsidP="009D0026">
      <w:pPr>
        <w:pStyle w:val="Paragrafi"/>
        <w:rPr>
          <w:lang w:val="sq-AL"/>
        </w:rPr>
      </w:pPr>
      <w:r w:rsidRPr="0059697A">
        <w:rPr>
          <w:lang w:val="sq-AL"/>
        </w:rPr>
        <w:t xml:space="preserve">18. </w:t>
      </w:r>
      <w:r w:rsidR="00EB5FC5" w:rsidRPr="0059697A">
        <w:rPr>
          <w:lang w:val="sq-AL"/>
        </w:rPr>
        <w:t>Programet dhe projektet në administrim të Agjencisë së Kërkimit, Teknologjisë dhe Inovacionit (AKTI) transferohen me të gjitha të drejtat dhe detyrimet pranë Agjencisë Kombëtare të Kërkimit Shkencor dhe Inovacionit, pas hyrjes në fuqi të këtij vendimi.</w:t>
      </w:r>
    </w:p>
    <w:p w:rsidR="00EB5FC5" w:rsidRPr="0059697A" w:rsidRDefault="00D5432C" w:rsidP="009D0026">
      <w:pPr>
        <w:pStyle w:val="Paragrafi"/>
        <w:rPr>
          <w:lang w:val="sq-AL"/>
        </w:rPr>
      </w:pPr>
      <w:r w:rsidRPr="0059697A">
        <w:rPr>
          <w:lang w:val="sq-AL"/>
        </w:rPr>
        <w:t xml:space="preserve">19. </w:t>
      </w:r>
      <w:r w:rsidR="00EB5FC5" w:rsidRPr="0059697A">
        <w:rPr>
          <w:lang w:val="sq-AL"/>
        </w:rPr>
        <w:t>Të gjitha komisionet e ekspertëve të vlerësimit, të Agjencisë së Kërkimit, Teknologjisë dhe Inovacionit,</w:t>
      </w:r>
      <w:r w:rsidR="00E14EBB" w:rsidRPr="0059697A">
        <w:rPr>
          <w:lang w:val="sq-AL"/>
        </w:rPr>
        <w:t xml:space="preserve"> </w:t>
      </w:r>
      <w:r w:rsidR="00EB5FC5" w:rsidRPr="0059697A">
        <w:rPr>
          <w:lang w:val="sq-AL"/>
        </w:rPr>
        <w:t>që kanë qenë përzgjedhur për vlerësimin e projekteve kombëtare të kërkim-zhvillimit dhe</w:t>
      </w:r>
      <w:r w:rsidR="00E14EBB" w:rsidRPr="0059697A">
        <w:rPr>
          <w:lang w:val="sq-AL"/>
        </w:rPr>
        <w:t xml:space="preserve"> </w:t>
      </w:r>
      <w:r w:rsidR="00EB5FC5" w:rsidRPr="0059697A">
        <w:rPr>
          <w:lang w:val="sq-AL"/>
        </w:rPr>
        <w:t>projekteve të bashkëpunimit shkencor dypalësh, qëndrojnë në detyrë deri në përzgjedhjen e ekspertëve të komisioneve të reja të vlerësimit. Raportet e vlerësimit që ata kanë hartuar gjatë kësaj periudhe, për vlerësimin e projekt-propozimeve të ndryshme, të paraqitura pranë Agjencisë së Kërkimit, Teknologjisë dhe Inovacionit, mbeten në fuqi dhe shërbejnë si bazë për financimin e projekteve të përzgjedhura nga Agjencia Kombëtare të Kërkimit Shkencor dhe Inovacionit.</w:t>
      </w:r>
    </w:p>
    <w:p w:rsidR="00EB5FC5" w:rsidRPr="0059697A" w:rsidRDefault="00D5432C" w:rsidP="009D0026">
      <w:pPr>
        <w:pStyle w:val="Paragrafi"/>
        <w:rPr>
          <w:lang w:val="sq-AL"/>
        </w:rPr>
      </w:pPr>
      <w:r w:rsidRPr="0059697A">
        <w:rPr>
          <w:lang w:val="sq-AL"/>
        </w:rPr>
        <w:t xml:space="preserve">20. </w:t>
      </w:r>
      <w:r w:rsidR="00EB5FC5" w:rsidRPr="0059697A">
        <w:rPr>
          <w:lang w:val="sq-AL"/>
        </w:rPr>
        <w:t>Efektet financiare të këtij vendimi fillojnë nga data 1.7.2016 dhe përballohen nga buxheti i miratuar për Ministrinë e Arsimit dhe Sportit.</w:t>
      </w:r>
    </w:p>
    <w:p w:rsidR="00EB5FC5" w:rsidRPr="0059697A" w:rsidRDefault="00D5432C" w:rsidP="009D0026">
      <w:pPr>
        <w:pStyle w:val="Paragrafi"/>
        <w:rPr>
          <w:lang w:val="sq-AL"/>
        </w:rPr>
      </w:pPr>
      <w:r w:rsidRPr="0059697A">
        <w:rPr>
          <w:lang w:val="sq-AL"/>
        </w:rPr>
        <w:t xml:space="preserve">21. </w:t>
      </w:r>
      <w:r w:rsidR="00EB5FC5" w:rsidRPr="0059697A">
        <w:rPr>
          <w:lang w:val="sq-AL"/>
        </w:rPr>
        <w:t>Ngarkohet Ministria e Arsimit dhe Sportit për zbatimin e këtij vendimi.</w:t>
      </w:r>
    </w:p>
    <w:p w:rsidR="00EB5FC5" w:rsidRPr="0059697A" w:rsidRDefault="00EB5FC5" w:rsidP="009D0026">
      <w:pPr>
        <w:pStyle w:val="Paragrafi"/>
        <w:rPr>
          <w:lang w:val="sq-AL"/>
        </w:rPr>
      </w:pPr>
      <w:r w:rsidRPr="0059697A">
        <w:rPr>
          <w:lang w:val="sq-AL"/>
        </w:rPr>
        <w:tab/>
        <w:t>Ky ven</w:t>
      </w:r>
      <w:r w:rsidR="00D5432C" w:rsidRPr="0059697A">
        <w:rPr>
          <w:lang w:val="sq-AL"/>
        </w:rPr>
        <w:t xml:space="preserve">dim hyn në fuqi pas botimit në </w:t>
      </w:r>
      <w:r w:rsidRPr="0059697A">
        <w:rPr>
          <w:lang w:val="sq-AL"/>
        </w:rPr>
        <w:t xml:space="preserve">Fletoren </w:t>
      </w:r>
      <w:r w:rsidR="00D5432C" w:rsidRPr="0059697A">
        <w:rPr>
          <w:lang w:val="sq-AL"/>
        </w:rPr>
        <w:t>Zyrtare</w:t>
      </w:r>
      <w:r w:rsidRPr="0059697A">
        <w:rPr>
          <w:lang w:val="sq-AL"/>
        </w:rPr>
        <w:t>.</w:t>
      </w:r>
    </w:p>
    <w:p w:rsidR="00EB5FC5" w:rsidRPr="0059697A" w:rsidRDefault="00EB5FC5" w:rsidP="009A107B">
      <w:pPr>
        <w:pStyle w:val="Hapesira7"/>
        <w:rPr>
          <w:lang w:val="sq-AL"/>
        </w:rPr>
      </w:pPr>
    </w:p>
    <w:p w:rsidR="00D5432C" w:rsidRPr="0059697A" w:rsidRDefault="00D5432C" w:rsidP="009D0026">
      <w:pPr>
        <w:pStyle w:val="Autoriteti"/>
        <w:keepNext w:val="0"/>
        <w:rPr>
          <w:lang w:val="sq-AL"/>
        </w:rPr>
      </w:pPr>
      <w:r w:rsidRPr="0059697A">
        <w:rPr>
          <w:lang w:val="sq-AL"/>
        </w:rPr>
        <w:t>KRYEMINISTRI</w:t>
      </w:r>
    </w:p>
    <w:p w:rsidR="00D5432C" w:rsidRPr="0059697A" w:rsidRDefault="00D5432C" w:rsidP="009D0026">
      <w:pPr>
        <w:pStyle w:val="AutoritetiEmer"/>
        <w:rPr>
          <w:lang w:val="sq-AL"/>
        </w:rPr>
      </w:pPr>
      <w:r w:rsidRPr="0059697A">
        <w:rPr>
          <w:lang w:val="sq-AL"/>
        </w:rPr>
        <w:t>Edi Rama</w:t>
      </w:r>
    </w:p>
    <w:p w:rsidR="009A107B" w:rsidRDefault="009A107B" w:rsidP="004E111C">
      <w:pPr>
        <w:pStyle w:val="Paragrafi"/>
        <w:ind w:firstLine="0"/>
        <w:rPr>
          <w:rFonts w:eastAsia="Times New Roman" w:cs="Times New Roman"/>
          <w:spacing w:val="-4"/>
          <w:szCs w:val="24"/>
          <w:lang w:val="sq-AL" w:eastAsia="en-GB"/>
        </w:rPr>
      </w:pPr>
    </w:p>
    <w:p w:rsidR="004E111C" w:rsidRDefault="004E111C" w:rsidP="004E111C">
      <w:pPr>
        <w:pStyle w:val="Paragrafi"/>
        <w:ind w:firstLine="0"/>
        <w:rPr>
          <w:rFonts w:eastAsia="Times New Roman" w:cs="Times New Roman"/>
          <w:spacing w:val="-4"/>
          <w:szCs w:val="24"/>
          <w:lang w:val="sq-AL" w:eastAsia="en-GB"/>
        </w:rPr>
      </w:pPr>
    </w:p>
    <w:p w:rsidR="004E111C" w:rsidRDefault="004E111C" w:rsidP="004E111C">
      <w:pPr>
        <w:pStyle w:val="Paragrafi"/>
        <w:ind w:firstLine="0"/>
        <w:rPr>
          <w:rFonts w:eastAsia="Times New Roman" w:cs="Times New Roman"/>
          <w:spacing w:val="-4"/>
          <w:szCs w:val="24"/>
          <w:lang w:val="sq-AL" w:eastAsia="en-GB"/>
        </w:rPr>
      </w:pPr>
    </w:p>
    <w:p w:rsidR="004E111C" w:rsidRDefault="004E111C" w:rsidP="004E111C">
      <w:pPr>
        <w:pStyle w:val="Paragrafi"/>
        <w:ind w:firstLine="0"/>
        <w:rPr>
          <w:rFonts w:eastAsia="Times New Roman" w:cs="Times New Roman"/>
          <w:spacing w:val="-4"/>
          <w:szCs w:val="24"/>
          <w:lang w:val="sq-AL" w:eastAsia="en-GB"/>
        </w:rPr>
      </w:pPr>
    </w:p>
    <w:p w:rsidR="004E111C" w:rsidRDefault="004E111C" w:rsidP="004E111C">
      <w:pPr>
        <w:pStyle w:val="Paragrafi"/>
        <w:ind w:firstLine="0"/>
        <w:rPr>
          <w:rFonts w:eastAsia="Times New Roman" w:cs="Times New Roman"/>
          <w:spacing w:val="-4"/>
          <w:szCs w:val="24"/>
          <w:lang w:val="sq-AL" w:eastAsia="en-GB"/>
        </w:rPr>
      </w:pPr>
    </w:p>
    <w:p w:rsidR="004E111C" w:rsidRDefault="004E111C" w:rsidP="004E111C">
      <w:pPr>
        <w:pStyle w:val="Paragrafi"/>
        <w:ind w:firstLine="0"/>
        <w:rPr>
          <w:rFonts w:eastAsia="Times New Roman" w:cs="Times New Roman"/>
          <w:spacing w:val="-4"/>
          <w:szCs w:val="24"/>
          <w:lang w:val="sq-AL" w:eastAsia="en-GB"/>
        </w:rPr>
      </w:pPr>
    </w:p>
    <w:p w:rsidR="004E111C" w:rsidRDefault="004E111C" w:rsidP="004E111C">
      <w:pPr>
        <w:pStyle w:val="Paragrafi"/>
        <w:ind w:firstLine="0"/>
        <w:rPr>
          <w:rFonts w:eastAsia="Times New Roman" w:cs="Times New Roman"/>
          <w:spacing w:val="-4"/>
          <w:szCs w:val="24"/>
          <w:lang w:val="sq-AL" w:eastAsia="en-GB"/>
        </w:rPr>
      </w:pPr>
    </w:p>
    <w:p w:rsidR="004E111C" w:rsidRDefault="004E111C" w:rsidP="004E111C">
      <w:pPr>
        <w:pStyle w:val="Paragrafi"/>
        <w:ind w:firstLine="0"/>
        <w:rPr>
          <w:rFonts w:eastAsia="Times New Roman" w:cs="Times New Roman"/>
          <w:spacing w:val="-4"/>
          <w:szCs w:val="24"/>
          <w:lang w:val="sq-AL" w:eastAsia="en-GB"/>
        </w:rPr>
      </w:pPr>
    </w:p>
    <w:p w:rsidR="00C46A94" w:rsidRPr="009A107B" w:rsidRDefault="00D5432C" w:rsidP="009D0026">
      <w:pPr>
        <w:pStyle w:val="Paragrafi"/>
        <w:jc w:val="center"/>
        <w:rPr>
          <w:b/>
          <w:spacing w:val="-4"/>
          <w:lang w:val="sq-AL"/>
        </w:rPr>
      </w:pPr>
      <w:r w:rsidRPr="009A107B">
        <w:rPr>
          <w:b/>
          <w:spacing w:val="-4"/>
          <w:lang w:val="sq-AL"/>
        </w:rPr>
        <w:t>VENDI</w:t>
      </w:r>
      <w:r w:rsidR="00C46A94" w:rsidRPr="009A107B">
        <w:rPr>
          <w:b/>
          <w:spacing w:val="-4"/>
          <w:lang w:val="sq-AL"/>
        </w:rPr>
        <w:t>M</w:t>
      </w:r>
    </w:p>
    <w:p w:rsidR="00C46A94" w:rsidRPr="009A107B" w:rsidRDefault="00E14EBB" w:rsidP="009D0026">
      <w:pPr>
        <w:pStyle w:val="Paragrafi"/>
        <w:jc w:val="center"/>
        <w:rPr>
          <w:b/>
          <w:spacing w:val="-4"/>
          <w:lang w:val="sq-AL"/>
        </w:rPr>
      </w:pPr>
      <w:r w:rsidRPr="009A107B">
        <w:rPr>
          <w:b/>
          <w:spacing w:val="-4"/>
          <w:lang w:val="sq-AL"/>
        </w:rPr>
        <w:t xml:space="preserve">Nr. </w:t>
      </w:r>
      <w:r w:rsidR="00C46A94" w:rsidRPr="009A107B">
        <w:rPr>
          <w:b/>
          <w:spacing w:val="-4"/>
          <w:lang w:val="sq-AL"/>
        </w:rPr>
        <w:t>608, datë 31.8.2016</w:t>
      </w:r>
    </w:p>
    <w:p w:rsidR="00C46A94" w:rsidRPr="009A107B" w:rsidRDefault="00C46A94" w:rsidP="009A107B">
      <w:pPr>
        <w:pStyle w:val="Hapesira7"/>
        <w:rPr>
          <w:spacing w:val="-4"/>
          <w:lang w:val="sq-AL"/>
        </w:rPr>
      </w:pPr>
    </w:p>
    <w:p w:rsidR="004E111C" w:rsidRDefault="00C46A94" w:rsidP="009D0026">
      <w:pPr>
        <w:pStyle w:val="Paragrafi"/>
        <w:jc w:val="center"/>
        <w:rPr>
          <w:b/>
          <w:spacing w:val="-4"/>
          <w:lang w:val="sq-AL"/>
        </w:rPr>
      </w:pPr>
      <w:r w:rsidRPr="009A107B">
        <w:rPr>
          <w:b/>
          <w:spacing w:val="-4"/>
          <w:lang w:val="sq-AL"/>
        </w:rPr>
        <w:t>PËR DHËNIEN E BURSAVE PËR NXËNËSIT E SHKOLLËS SË MESME PROFESIONALE “PETER MAHRINGER”, S</w:t>
      </w:r>
      <w:r w:rsidR="0022666B" w:rsidRPr="009A107B">
        <w:rPr>
          <w:b/>
          <w:spacing w:val="-4"/>
          <w:lang w:val="sq-AL"/>
        </w:rPr>
        <w:t xml:space="preserve">HKODËR, PËR VITIN SHKOLLOR </w:t>
      </w:r>
    </w:p>
    <w:p w:rsidR="00C46A94" w:rsidRPr="009A107B" w:rsidRDefault="0022666B" w:rsidP="009D0026">
      <w:pPr>
        <w:pStyle w:val="Paragrafi"/>
        <w:jc w:val="center"/>
        <w:rPr>
          <w:b/>
          <w:spacing w:val="-4"/>
          <w:lang w:val="sq-AL"/>
        </w:rPr>
      </w:pPr>
      <w:r w:rsidRPr="009A107B">
        <w:rPr>
          <w:b/>
          <w:spacing w:val="-4"/>
          <w:lang w:val="sq-AL"/>
        </w:rPr>
        <w:t>2016–</w:t>
      </w:r>
      <w:r w:rsidR="00C46A94" w:rsidRPr="009A107B">
        <w:rPr>
          <w:b/>
          <w:spacing w:val="-4"/>
          <w:lang w:val="sq-AL"/>
        </w:rPr>
        <w:t>2017</w:t>
      </w:r>
    </w:p>
    <w:p w:rsidR="00C46A94" w:rsidRPr="009A107B" w:rsidRDefault="00C46A94" w:rsidP="009A107B">
      <w:pPr>
        <w:pStyle w:val="Hapesira7"/>
        <w:rPr>
          <w:spacing w:val="-4"/>
          <w:lang w:val="sq-AL"/>
        </w:rPr>
      </w:pPr>
    </w:p>
    <w:p w:rsidR="00C46A94" w:rsidRPr="009A107B" w:rsidRDefault="00C46A94" w:rsidP="009D0026">
      <w:pPr>
        <w:pStyle w:val="Paragrafi"/>
        <w:rPr>
          <w:spacing w:val="-4"/>
          <w:lang w:val="sq-AL"/>
        </w:rPr>
      </w:pPr>
      <w:r w:rsidRPr="009A107B">
        <w:rPr>
          <w:spacing w:val="-4"/>
          <w:lang w:val="sq-AL"/>
        </w:rPr>
        <w:t>Në mbështetje të nenit 100 të Kushtetutës, të neneve 6, 19 e 39, të</w:t>
      </w:r>
      <w:r w:rsidR="00E14EBB" w:rsidRPr="009A107B">
        <w:rPr>
          <w:spacing w:val="-4"/>
          <w:lang w:val="sq-AL"/>
        </w:rPr>
        <w:t xml:space="preserve"> </w:t>
      </w:r>
      <w:r w:rsidRPr="009A107B">
        <w:rPr>
          <w:spacing w:val="-4"/>
          <w:lang w:val="sq-AL"/>
        </w:rPr>
        <w:t xml:space="preserve">ligjit </w:t>
      </w:r>
      <w:r w:rsidR="00E14EBB" w:rsidRPr="009A107B">
        <w:rPr>
          <w:spacing w:val="-4"/>
          <w:lang w:val="sq-AL"/>
        </w:rPr>
        <w:t xml:space="preserve">nr. </w:t>
      </w:r>
      <w:r w:rsidRPr="009A107B">
        <w:rPr>
          <w:spacing w:val="-4"/>
          <w:lang w:val="sq-AL"/>
        </w:rPr>
        <w:t xml:space="preserve">69/2012, “Për sistemin arsimor parauniversitar në Republikën e Shqipërisë”, të ndryshuar, të ligjit </w:t>
      </w:r>
      <w:r w:rsidR="00E14EBB" w:rsidRPr="009A107B">
        <w:rPr>
          <w:spacing w:val="-4"/>
          <w:lang w:val="sq-AL"/>
        </w:rPr>
        <w:t xml:space="preserve">nr. </w:t>
      </w:r>
      <w:r w:rsidRPr="009A107B">
        <w:rPr>
          <w:spacing w:val="-4"/>
          <w:lang w:val="sq-AL"/>
        </w:rPr>
        <w:t xml:space="preserve">9522, datë 25.4.2006, “Për ratifikimin e marrëveshjes, ndërmjet Këshillit të Ministrave të Republikës së Shqipërisë dhe qeverisë së Republikës së Austrisë, për bashkëpunimin në fushat e kulturës, të arsimit dhe shkencës”, të ligjit </w:t>
      </w:r>
      <w:r w:rsidR="00E14EBB" w:rsidRPr="009A107B">
        <w:rPr>
          <w:spacing w:val="-4"/>
          <w:lang w:val="sq-AL"/>
        </w:rPr>
        <w:t xml:space="preserve">nr. </w:t>
      </w:r>
      <w:r w:rsidRPr="009A107B">
        <w:rPr>
          <w:spacing w:val="-4"/>
          <w:lang w:val="sq-AL"/>
        </w:rPr>
        <w:t xml:space="preserve">9936, datë 26.6.2008, “Për menaxhimin e sistemit buxhetor në Republikën e Shqipërisë”, të ndryshuar, dhe të ligjit </w:t>
      </w:r>
      <w:r w:rsidR="00E14EBB" w:rsidRPr="009A107B">
        <w:rPr>
          <w:spacing w:val="-4"/>
          <w:lang w:val="sq-AL"/>
        </w:rPr>
        <w:t xml:space="preserve">nr. </w:t>
      </w:r>
      <w:r w:rsidRPr="009A107B">
        <w:rPr>
          <w:spacing w:val="-4"/>
          <w:lang w:val="sq-AL"/>
        </w:rPr>
        <w:t>147/2015, “Për buxhetin e vitit 2016”, me propozimin e ministrit të Arsimit dhe Sportit, Këshilli i Ministrave</w:t>
      </w:r>
    </w:p>
    <w:p w:rsidR="00C46A94" w:rsidRPr="009A107B" w:rsidRDefault="00C46A94" w:rsidP="009A107B">
      <w:pPr>
        <w:pStyle w:val="Hapesira7"/>
        <w:rPr>
          <w:spacing w:val="-4"/>
          <w:lang w:val="sq-AL"/>
        </w:rPr>
      </w:pPr>
    </w:p>
    <w:p w:rsidR="00C46A94" w:rsidRPr="009A107B" w:rsidRDefault="000D09F7" w:rsidP="009D0026">
      <w:pPr>
        <w:pStyle w:val="Paragrafi"/>
        <w:jc w:val="center"/>
        <w:rPr>
          <w:spacing w:val="-4"/>
          <w:lang w:val="sq-AL"/>
        </w:rPr>
      </w:pPr>
      <w:r w:rsidRPr="009A107B">
        <w:rPr>
          <w:spacing w:val="-4"/>
          <w:lang w:val="sq-AL"/>
        </w:rPr>
        <w:t>VENDOS</w:t>
      </w:r>
      <w:r w:rsidR="00C46A94" w:rsidRPr="009A107B">
        <w:rPr>
          <w:spacing w:val="-4"/>
          <w:lang w:val="sq-AL"/>
        </w:rPr>
        <w:t>I:</w:t>
      </w:r>
    </w:p>
    <w:p w:rsidR="00C46A94" w:rsidRPr="009A107B" w:rsidRDefault="00C46A94" w:rsidP="009A107B">
      <w:pPr>
        <w:pStyle w:val="Hapesira7"/>
        <w:rPr>
          <w:spacing w:val="-4"/>
          <w:lang w:val="sq-AL"/>
        </w:rPr>
      </w:pPr>
    </w:p>
    <w:p w:rsidR="00C46A94" w:rsidRPr="009A107B" w:rsidRDefault="000D09F7" w:rsidP="009D0026">
      <w:pPr>
        <w:pStyle w:val="Paragrafi"/>
        <w:rPr>
          <w:spacing w:val="-4"/>
          <w:lang w:val="sq-AL"/>
        </w:rPr>
      </w:pPr>
      <w:r w:rsidRPr="009A107B">
        <w:rPr>
          <w:spacing w:val="-4"/>
          <w:lang w:val="sq-AL"/>
        </w:rPr>
        <w:t xml:space="preserve">1. </w:t>
      </w:r>
      <w:r w:rsidR="00C46A94" w:rsidRPr="009A107B">
        <w:rPr>
          <w:spacing w:val="-4"/>
          <w:lang w:val="sq-AL"/>
        </w:rPr>
        <w:t>Dhënien, nga Ministria e Arsimit dhe Sportit, të 84 (tetëdhjetë e katër) bursave të studimit për nxënësit e shkollës së mesme profesionale “Peter Mahringer”, Shkodër, nga të cilat 24 (njëzet e katër) bursa studimi për nxënësit e viteve përgatitore dhe 60 (gjashtëdhjetë) bursa studimi për</w:t>
      </w:r>
      <w:r w:rsidR="00E14EBB" w:rsidRPr="009A107B">
        <w:rPr>
          <w:spacing w:val="-4"/>
          <w:lang w:val="sq-AL"/>
        </w:rPr>
        <w:t xml:space="preserve"> </w:t>
      </w:r>
      <w:r w:rsidR="00C46A94" w:rsidRPr="009A107B">
        <w:rPr>
          <w:spacing w:val="-4"/>
          <w:lang w:val="sq-AL"/>
        </w:rPr>
        <w:t>nxënësit e viteve të para deri në vitin e katërt, për vitin shkollor 2016</w:t>
      </w:r>
      <w:r w:rsidR="00F12510" w:rsidRPr="009A107B">
        <w:rPr>
          <w:spacing w:val="-4"/>
          <w:lang w:val="sq-AL"/>
        </w:rPr>
        <w:t>–</w:t>
      </w:r>
      <w:r w:rsidR="00C46A94" w:rsidRPr="009A107B">
        <w:rPr>
          <w:spacing w:val="-4"/>
          <w:lang w:val="sq-AL"/>
        </w:rPr>
        <w:t xml:space="preserve">2017. </w:t>
      </w:r>
    </w:p>
    <w:p w:rsidR="00C46A94" w:rsidRPr="009A107B" w:rsidRDefault="000D09F7" w:rsidP="009D0026">
      <w:pPr>
        <w:pStyle w:val="Paragrafi"/>
        <w:rPr>
          <w:spacing w:val="-4"/>
          <w:lang w:val="sq-AL"/>
        </w:rPr>
      </w:pPr>
      <w:r w:rsidRPr="009A107B">
        <w:rPr>
          <w:spacing w:val="-4"/>
          <w:lang w:val="sq-AL"/>
        </w:rPr>
        <w:t xml:space="preserve">2. </w:t>
      </w:r>
      <w:r w:rsidR="00C46A94" w:rsidRPr="009A107B">
        <w:rPr>
          <w:spacing w:val="-4"/>
          <w:lang w:val="sq-AL"/>
        </w:rPr>
        <w:t>Vlera e bursës do të jetë 95 200 (nëntëdhjetë e pesë mijë e dyqind) lekë për nxënës në vit, me qëllim shlyerjen e tarifës mujore të shkollimit dhe mbulimin e kostos së teksteve mësimore. Vlera e masës së bursës do të paguhet pranë bankave të nivelit të dytë për çdo nxënës.</w:t>
      </w:r>
    </w:p>
    <w:p w:rsidR="00C46A94" w:rsidRPr="009A107B" w:rsidRDefault="000D09F7" w:rsidP="009D0026">
      <w:pPr>
        <w:pStyle w:val="Paragrafi"/>
        <w:rPr>
          <w:spacing w:val="-4"/>
          <w:lang w:val="sq-AL"/>
        </w:rPr>
      </w:pPr>
      <w:r w:rsidRPr="009A107B">
        <w:rPr>
          <w:spacing w:val="-4"/>
          <w:lang w:val="sq-AL"/>
        </w:rPr>
        <w:t xml:space="preserve">3. </w:t>
      </w:r>
      <w:r w:rsidR="00C46A94" w:rsidRPr="009A107B">
        <w:rPr>
          <w:spacing w:val="-4"/>
          <w:lang w:val="sq-AL"/>
        </w:rPr>
        <w:t>Fondi për mbulimin e këtyre bursave kalon nga Ministria e Arsimit dhe Sportit në Drejtorinë Arsimore Rajonale Shkodër.</w:t>
      </w:r>
    </w:p>
    <w:p w:rsidR="00C46A94" w:rsidRPr="009A107B" w:rsidRDefault="000D09F7" w:rsidP="009D0026">
      <w:pPr>
        <w:pStyle w:val="Paragrafi"/>
        <w:rPr>
          <w:spacing w:val="-4"/>
          <w:lang w:val="sq-AL"/>
        </w:rPr>
      </w:pPr>
      <w:r w:rsidRPr="009A107B">
        <w:rPr>
          <w:spacing w:val="-4"/>
          <w:lang w:val="sq-AL"/>
        </w:rPr>
        <w:t xml:space="preserve">4. </w:t>
      </w:r>
      <w:r w:rsidR="00C46A94" w:rsidRPr="009A107B">
        <w:rPr>
          <w:spacing w:val="-4"/>
          <w:lang w:val="sq-AL"/>
        </w:rPr>
        <w:t>Miratimi i këtyre bursave bëhet nga bordi i “Fondacionit Shkollor Austriak”, në mbështetje të kritereve ekonomike dhe rezultateve të arritura nga secili nxënës/aplikant.</w:t>
      </w:r>
    </w:p>
    <w:p w:rsidR="00C46A94" w:rsidRPr="009A107B" w:rsidRDefault="000D09F7" w:rsidP="009D0026">
      <w:pPr>
        <w:pStyle w:val="Paragrafi"/>
        <w:rPr>
          <w:spacing w:val="-4"/>
          <w:lang w:val="sq-AL"/>
        </w:rPr>
      </w:pPr>
      <w:r w:rsidRPr="00CD6C20">
        <w:rPr>
          <w:lang w:val="sq-AL"/>
        </w:rPr>
        <w:t xml:space="preserve">5. </w:t>
      </w:r>
      <w:r w:rsidR="00C46A94" w:rsidRPr="00CD6C20">
        <w:rPr>
          <w:lang w:val="sq-AL"/>
        </w:rPr>
        <w:t>Bordi i “Fondacionit Shkollor Austriak”, pas miratimit të bursave, dërgon dokume</w:t>
      </w:r>
      <w:r w:rsidR="00CD6C20">
        <w:rPr>
          <w:lang w:val="sq-AL"/>
        </w:rPr>
        <w:t>-</w:t>
      </w:r>
      <w:r w:rsidR="00C46A94" w:rsidRPr="00CD6C20">
        <w:rPr>
          <w:lang w:val="sq-AL"/>
        </w:rPr>
        <w:t>ntacionin përkatës në Drejtorinë Arsimore Rajonale Shkodër, e cila, pas konfirmimit të nxënësve që përfitojnë bursë, kalon masën e bursës në llogarinë personale</w:t>
      </w:r>
      <w:r w:rsidR="00C46A94" w:rsidRPr="009A107B">
        <w:rPr>
          <w:spacing w:val="-4"/>
          <w:lang w:val="sq-AL"/>
        </w:rPr>
        <w:t xml:space="preserve"> të secilit nxënës.</w:t>
      </w:r>
    </w:p>
    <w:p w:rsidR="00C46A94" w:rsidRPr="009A107B" w:rsidRDefault="000D09F7" w:rsidP="009D0026">
      <w:pPr>
        <w:pStyle w:val="Paragrafi"/>
        <w:rPr>
          <w:spacing w:val="-4"/>
          <w:lang w:val="sq-AL"/>
        </w:rPr>
      </w:pPr>
      <w:r w:rsidRPr="009A107B">
        <w:rPr>
          <w:spacing w:val="-4"/>
          <w:lang w:val="sq-AL"/>
        </w:rPr>
        <w:t xml:space="preserve">6. </w:t>
      </w:r>
      <w:r w:rsidR="00C46A94" w:rsidRPr="009A107B">
        <w:rPr>
          <w:spacing w:val="-4"/>
          <w:lang w:val="sq-AL"/>
        </w:rPr>
        <w:t>Efektet financiare të mbulohen nga buxheti vjetor i Ministrisë së Arsimit dhe Sportit.</w:t>
      </w:r>
    </w:p>
    <w:p w:rsidR="00C46A94" w:rsidRPr="009A107B" w:rsidRDefault="000D09F7" w:rsidP="009D0026">
      <w:pPr>
        <w:pStyle w:val="Paragrafi"/>
        <w:rPr>
          <w:spacing w:val="-4"/>
          <w:lang w:val="sq-AL"/>
        </w:rPr>
      </w:pPr>
      <w:r w:rsidRPr="009A107B">
        <w:rPr>
          <w:spacing w:val="-4"/>
          <w:lang w:val="sq-AL"/>
        </w:rPr>
        <w:t xml:space="preserve">7. </w:t>
      </w:r>
      <w:r w:rsidR="00C46A94" w:rsidRPr="009A107B">
        <w:rPr>
          <w:spacing w:val="-4"/>
          <w:lang w:val="sq-AL"/>
        </w:rPr>
        <w:t>Ngarkohet Ministria e Arsimit dhe Sportit për zbatimin e këtij vendimi.</w:t>
      </w:r>
    </w:p>
    <w:p w:rsidR="00C46A94" w:rsidRPr="009A107B" w:rsidRDefault="00C46A94" w:rsidP="009D0026">
      <w:pPr>
        <w:pStyle w:val="Paragrafi"/>
        <w:rPr>
          <w:spacing w:val="-4"/>
          <w:lang w:val="sq-AL"/>
        </w:rPr>
      </w:pPr>
      <w:r w:rsidRPr="009A107B">
        <w:rPr>
          <w:spacing w:val="-4"/>
          <w:lang w:val="sq-AL"/>
        </w:rPr>
        <w:tab/>
      </w:r>
      <w:r w:rsidRPr="009A107B">
        <w:rPr>
          <w:spacing w:val="-4"/>
          <w:lang w:val="sq-AL"/>
        </w:rPr>
        <w:tab/>
      </w:r>
      <w:r w:rsidRPr="009A107B">
        <w:rPr>
          <w:spacing w:val="-4"/>
          <w:lang w:val="sq-AL"/>
        </w:rPr>
        <w:tab/>
        <w:t>Ky vendim hyn në fu</w:t>
      </w:r>
      <w:r w:rsidR="000D09F7" w:rsidRPr="009A107B">
        <w:rPr>
          <w:spacing w:val="-4"/>
          <w:lang w:val="sq-AL"/>
        </w:rPr>
        <w:t xml:space="preserve">qi pas botimit në </w:t>
      </w:r>
      <w:r w:rsidRPr="009A107B">
        <w:rPr>
          <w:spacing w:val="-4"/>
          <w:lang w:val="sq-AL"/>
        </w:rPr>
        <w:t xml:space="preserve">Fletoren </w:t>
      </w:r>
      <w:r w:rsidR="000D09F7" w:rsidRPr="009A107B">
        <w:rPr>
          <w:spacing w:val="-4"/>
          <w:lang w:val="sq-AL"/>
        </w:rPr>
        <w:t>Zyrtare</w:t>
      </w:r>
      <w:r w:rsidRPr="009A107B">
        <w:rPr>
          <w:spacing w:val="-4"/>
          <w:lang w:val="sq-AL"/>
        </w:rPr>
        <w:t>.</w:t>
      </w:r>
    </w:p>
    <w:p w:rsidR="000D09F7" w:rsidRPr="009A107B" w:rsidRDefault="000D09F7" w:rsidP="009D0026">
      <w:pPr>
        <w:pStyle w:val="Autoriteti"/>
        <w:keepNext w:val="0"/>
        <w:rPr>
          <w:spacing w:val="-4"/>
          <w:lang w:val="sq-AL"/>
        </w:rPr>
      </w:pPr>
      <w:r w:rsidRPr="009A107B">
        <w:rPr>
          <w:spacing w:val="-4"/>
          <w:lang w:val="sq-AL"/>
        </w:rPr>
        <w:t>KRYEMINISTRI</w:t>
      </w:r>
    </w:p>
    <w:p w:rsidR="000D09F7" w:rsidRPr="009A107B" w:rsidRDefault="000D09F7" w:rsidP="009D0026">
      <w:pPr>
        <w:pStyle w:val="AutoritetiEmer"/>
        <w:rPr>
          <w:spacing w:val="-4"/>
          <w:lang w:val="sq-AL"/>
        </w:rPr>
      </w:pPr>
      <w:r w:rsidRPr="009A107B">
        <w:rPr>
          <w:spacing w:val="-4"/>
          <w:lang w:val="sq-AL"/>
        </w:rPr>
        <w:t>Edi Rama</w:t>
      </w:r>
    </w:p>
    <w:p w:rsidR="00C46A94" w:rsidRPr="009A107B" w:rsidRDefault="00C46A94" w:rsidP="009A107B">
      <w:pPr>
        <w:pStyle w:val="Hapesira7"/>
        <w:rPr>
          <w:lang w:val="sq-AL" w:eastAsia="en-GB"/>
        </w:rPr>
      </w:pPr>
    </w:p>
    <w:p w:rsidR="00927FA1" w:rsidRPr="009A107B" w:rsidRDefault="001518FE" w:rsidP="009D0026">
      <w:pPr>
        <w:pStyle w:val="Paragrafi"/>
        <w:jc w:val="center"/>
        <w:rPr>
          <w:b/>
          <w:spacing w:val="-4"/>
          <w:lang w:val="sq-AL"/>
        </w:rPr>
      </w:pPr>
      <w:r w:rsidRPr="009A107B">
        <w:rPr>
          <w:b/>
          <w:spacing w:val="-4"/>
          <w:lang w:val="sq-AL"/>
        </w:rPr>
        <w:t>VENDI</w:t>
      </w:r>
      <w:r w:rsidR="00927FA1" w:rsidRPr="009A107B">
        <w:rPr>
          <w:b/>
          <w:spacing w:val="-4"/>
          <w:lang w:val="sq-AL"/>
        </w:rPr>
        <w:t>M</w:t>
      </w:r>
    </w:p>
    <w:p w:rsidR="00927FA1" w:rsidRPr="009A107B" w:rsidRDefault="00E14EBB" w:rsidP="009D0026">
      <w:pPr>
        <w:pStyle w:val="Paragrafi"/>
        <w:jc w:val="center"/>
        <w:rPr>
          <w:b/>
          <w:spacing w:val="-4"/>
          <w:lang w:val="sq-AL"/>
        </w:rPr>
      </w:pPr>
      <w:r w:rsidRPr="009A107B">
        <w:rPr>
          <w:b/>
          <w:spacing w:val="-4"/>
          <w:lang w:val="sq-AL"/>
        </w:rPr>
        <w:t xml:space="preserve">Nr. </w:t>
      </w:r>
      <w:r w:rsidR="00927FA1" w:rsidRPr="009A107B">
        <w:rPr>
          <w:b/>
          <w:spacing w:val="-4"/>
          <w:lang w:val="sq-AL"/>
        </w:rPr>
        <w:t>609, datë 31.8.2016</w:t>
      </w:r>
    </w:p>
    <w:p w:rsidR="00927FA1" w:rsidRPr="009A107B" w:rsidRDefault="00927FA1" w:rsidP="009A107B">
      <w:pPr>
        <w:pStyle w:val="Hapesira7"/>
        <w:rPr>
          <w:lang w:val="sq-AL"/>
        </w:rPr>
      </w:pPr>
    </w:p>
    <w:p w:rsidR="00927FA1" w:rsidRPr="009A107B" w:rsidRDefault="00927FA1" w:rsidP="009D0026">
      <w:pPr>
        <w:pStyle w:val="Paragrafi"/>
        <w:jc w:val="center"/>
        <w:rPr>
          <w:b/>
          <w:spacing w:val="-4"/>
          <w:lang w:val="sq-AL"/>
        </w:rPr>
      </w:pPr>
      <w:r w:rsidRPr="009A107B">
        <w:rPr>
          <w:b/>
          <w:spacing w:val="-4"/>
          <w:lang w:val="sq-AL"/>
        </w:rPr>
        <w:t>PËR DHËNIEN E LEJES PËR HAPJEN E INSTITUCIONIT ARSIMOR PRIVAT, PARAUNIVERSITAR, TË ARSIMIT BAZË, “</w:t>
      </w:r>
      <w:r w:rsidRPr="007A474D">
        <w:rPr>
          <w:b/>
          <w:i/>
          <w:spacing w:val="-4"/>
          <w:lang w:val="sq-AL"/>
        </w:rPr>
        <w:t>DEUTSCH-ALBANISCHE SCHULE</w:t>
      </w:r>
      <w:r w:rsidRPr="009A107B">
        <w:rPr>
          <w:b/>
          <w:spacing w:val="-4"/>
          <w:lang w:val="sq-AL"/>
        </w:rPr>
        <w:t>” / “SHKOLLA GJERMANO-SHQIPTARE”</w:t>
      </w:r>
    </w:p>
    <w:p w:rsidR="00927FA1" w:rsidRPr="009A107B" w:rsidRDefault="00927FA1" w:rsidP="009A107B">
      <w:pPr>
        <w:pStyle w:val="Hapesira7"/>
        <w:rPr>
          <w:lang w:val="sq-AL"/>
        </w:rPr>
      </w:pPr>
    </w:p>
    <w:p w:rsidR="00927FA1" w:rsidRPr="009A107B" w:rsidRDefault="00927FA1" w:rsidP="009D0026">
      <w:pPr>
        <w:pStyle w:val="Paragrafi"/>
        <w:rPr>
          <w:spacing w:val="-4"/>
          <w:lang w:val="sq-AL"/>
        </w:rPr>
      </w:pPr>
      <w:r w:rsidRPr="009A107B">
        <w:rPr>
          <w:spacing w:val="-4"/>
          <w:lang w:val="sq-AL"/>
        </w:rPr>
        <w:t xml:space="preserve">Në mbështetje të nenit 100 të Kushtetutës dhe të nenit 42, të ligjit </w:t>
      </w:r>
      <w:r w:rsidR="00E14EBB" w:rsidRPr="009A107B">
        <w:rPr>
          <w:spacing w:val="-4"/>
          <w:lang w:val="sq-AL"/>
        </w:rPr>
        <w:t xml:space="preserve">nr. </w:t>
      </w:r>
      <w:r w:rsidRPr="009A107B">
        <w:rPr>
          <w:spacing w:val="-4"/>
          <w:lang w:val="sq-AL"/>
        </w:rPr>
        <w:t>69/2012, “Për sistemin arsimor parauniversitar në Republikën e Shqipërisë”, të ndryshuar, me propozimin e ministrit të Arsimit dhe Sportit, Këshilli i Ministrave</w:t>
      </w:r>
    </w:p>
    <w:p w:rsidR="00927FA1" w:rsidRPr="009A107B" w:rsidRDefault="00927FA1" w:rsidP="009A107B">
      <w:pPr>
        <w:pStyle w:val="Hapesira7"/>
        <w:rPr>
          <w:lang w:val="sq-AL"/>
        </w:rPr>
      </w:pPr>
    </w:p>
    <w:p w:rsidR="00927FA1" w:rsidRPr="009A107B" w:rsidRDefault="001518FE" w:rsidP="009D0026">
      <w:pPr>
        <w:pStyle w:val="Paragrafi"/>
        <w:jc w:val="center"/>
        <w:rPr>
          <w:spacing w:val="-4"/>
          <w:lang w:val="sq-AL"/>
        </w:rPr>
      </w:pPr>
      <w:r w:rsidRPr="009A107B">
        <w:rPr>
          <w:spacing w:val="-4"/>
          <w:lang w:val="sq-AL"/>
        </w:rPr>
        <w:t>VENDOS</w:t>
      </w:r>
      <w:r w:rsidR="00927FA1" w:rsidRPr="009A107B">
        <w:rPr>
          <w:spacing w:val="-4"/>
          <w:lang w:val="sq-AL"/>
        </w:rPr>
        <w:t>I:</w:t>
      </w:r>
    </w:p>
    <w:p w:rsidR="00927FA1" w:rsidRPr="009A107B" w:rsidRDefault="00927FA1" w:rsidP="009A107B">
      <w:pPr>
        <w:pStyle w:val="Hapesira7"/>
        <w:rPr>
          <w:lang w:val="sq-AL"/>
        </w:rPr>
      </w:pPr>
    </w:p>
    <w:p w:rsidR="00927FA1" w:rsidRPr="009A107B" w:rsidRDefault="001518FE" w:rsidP="009D0026">
      <w:pPr>
        <w:pStyle w:val="Paragrafi"/>
        <w:rPr>
          <w:spacing w:val="-4"/>
          <w:lang w:val="sq-AL"/>
        </w:rPr>
      </w:pPr>
      <w:r w:rsidRPr="009A107B">
        <w:rPr>
          <w:spacing w:val="-4"/>
          <w:lang w:val="sq-AL"/>
        </w:rPr>
        <w:t xml:space="preserve">1. </w:t>
      </w:r>
      <w:r w:rsidR="00927FA1" w:rsidRPr="009A107B">
        <w:rPr>
          <w:spacing w:val="-4"/>
          <w:lang w:val="sq-AL"/>
        </w:rPr>
        <w:t>Dhënien e lejes për hapjen e institucionit arsimor privat, parauniversitar, të arsimit ba</w:t>
      </w:r>
      <w:r w:rsidRPr="009A107B">
        <w:rPr>
          <w:spacing w:val="-4"/>
          <w:lang w:val="sq-AL"/>
        </w:rPr>
        <w:t>zë, “</w:t>
      </w:r>
      <w:r w:rsidRPr="009A107B">
        <w:rPr>
          <w:i/>
          <w:spacing w:val="-4"/>
          <w:lang w:val="sq-AL"/>
        </w:rPr>
        <w:t>Deutsch-Albanische Schule</w:t>
      </w:r>
      <w:r w:rsidRPr="009A107B">
        <w:rPr>
          <w:spacing w:val="-4"/>
          <w:lang w:val="sq-AL"/>
        </w:rPr>
        <w:t>”/</w:t>
      </w:r>
      <w:r w:rsidR="00927FA1" w:rsidRPr="009A107B">
        <w:rPr>
          <w:spacing w:val="-4"/>
          <w:lang w:val="sq-AL"/>
        </w:rPr>
        <w:t>“Shkolla gjermano-shqiptare”.</w:t>
      </w:r>
    </w:p>
    <w:p w:rsidR="00927FA1" w:rsidRPr="009A107B" w:rsidRDefault="001518FE" w:rsidP="009D0026">
      <w:pPr>
        <w:pStyle w:val="Paragrafi"/>
        <w:rPr>
          <w:spacing w:val="-4"/>
          <w:lang w:val="sq-AL"/>
        </w:rPr>
      </w:pPr>
      <w:r w:rsidRPr="009A107B">
        <w:rPr>
          <w:spacing w:val="-4"/>
          <w:lang w:val="sq-AL"/>
        </w:rPr>
        <w:t xml:space="preserve">2. </w:t>
      </w:r>
      <w:r w:rsidR="00927FA1" w:rsidRPr="009A107B">
        <w:rPr>
          <w:spacing w:val="-4"/>
          <w:lang w:val="sq-AL"/>
        </w:rPr>
        <w:t>Institucioni arsimor privat, parauniversitar, i arsimit bazë, “Deutsch-Albanische Schule”/</w:t>
      </w:r>
      <w:r w:rsidR="009A107B">
        <w:rPr>
          <w:spacing w:val="-4"/>
          <w:lang w:val="sq-AL"/>
        </w:rPr>
        <w:t xml:space="preserve"> </w:t>
      </w:r>
      <w:r w:rsidR="00927FA1" w:rsidRPr="009A107B">
        <w:rPr>
          <w:spacing w:val="-4"/>
          <w:lang w:val="sq-AL"/>
        </w:rPr>
        <w:t xml:space="preserve">“Shkolla </w:t>
      </w:r>
      <w:r w:rsidR="004E111C" w:rsidRPr="009A107B">
        <w:rPr>
          <w:spacing w:val="-4"/>
          <w:lang w:val="sq-AL"/>
        </w:rPr>
        <w:t>Gjermano</w:t>
      </w:r>
      <w:r w:rsidR="00927FA1" w:rsidRPr="009A107B">
        <w:rPr>
          <w:spacing w:val="-4"/>
          <w:lang w:val="sq-AL"/>
        </w:rPr>
        <w:t>-</w:t>
      </w:r>
      <w:r w:rsidR="004E111C" w:rsidRPr="009A107B">
        <w:rPr>
          <w:spacing w:val="-4"/>
          <w:lang w:val="sq-AL"/>
        </w:rPr>
        <w:t>Shqiptare</w:t>
      </w:r>
      <w:r w:rsidR="00927FA1" w:rsidRPr="009A107B">
        <w:rPr>
          <w:spacing w:val="-4"/>
          <w:lang w:val="sq-AL"/>
        </w:rPr>
        <w:t xml:space="preserve">”, do të ushtrojë veprimtarinë arsimore në adresën: Rruga “Nikolla Nishku”, </w:t>
      </w:r>
      <w:r w:rsidR="00E14EBB" w:rsidRPr="009A107B">
        <w:rPr>
          <w:spacing w:val="-4"/>
          <w:lang w:val="sq-AL"/>
        </w:rPr>
        <w:t xml:space="preserve">nr. </w:t>
      </w:r>
      <w:r w:rsidR="00927FA1" w:rsidRPr="009A107B">
        <w:rPr>
          <w:spacing w:val="-4"/>
          <w:lang w:val="sq-AL"/>
        </w:rPr>
        <w:t>15, Tiranë.</w:t>
      </w:r>
    </w:p>
    <w:p w:rsidR="00927FA1" w:rsidRPr="009A107B" w:rsidRDefault="001518FE" w:rsidP="009D0026">
      <w:pPr>
        <w:pStyle w:val="Paragrafi"/>
        <w:rPr>
          <w:spacing w:val="-4"/>
          <w:lang w:val="sq-AL"/>
        </w:rPr>
      </w:pPr>
      <w:r w:rsidRPr="009A107B">
        <w:rPr>
          <w:spacing w:val="-4"/>
          <w:lang w:val="sq-AL"/>
        </w:rPr>
        <w:t xml:space="preserve">3. </w:t>
      </w:r>
      <w:r w:rsidR="00927FA1" w:rsidRPr="009A107B">
        <w:rPr>
          <w:spacing w:val="-4"/>
          <w:lang w:val="sq-AL"/>
        </w:rPr>
        <w:t xml:space="preserve">Në institucionin arsimor privat, parauniversitar, të arsimit bazë, “Deutsch-Albanische Schule”/ “Shkolla gjermano-shqiptare”, mësimi do të zhvillohet në gjuhë të huaj (në gjuhën gjermane). Në lëndët si gjuha shqipe, letërsia shqipe, historia e kombit shqiptar dhe gjeografia e Shqipërisë, mësimi do të zhvillohet, detyrimisht, në gjuhën shqipe. </w:t>
      </w:r>
    </w:p>
    <w:p w:rsidR="00927FA1" w:rsidRPr="009A107B" w:rsidRDefault="001518FE" w:rsidP="009D0026">
      <w:pPr>
        <w:pStyle w:val="Paragrafi"/>
        <w:rPr>
          <w:spacing w:val="-4"/>
          <w:lang w:val="sq-AL"/>
        </w:rPr>
      </w:pPr>
      <w:r w:rsidRPr="009A107B">
        <w:rPr>
          <w:spacing w:val="-4"/>
          <w:lang w:val="sq-AL"/>
        </w:rPr>
        <w:t xml:space="preserve">4. </w:t>
      </w:r>
      <w:r w:rsidR="00927FA1" w:rsidRPr="009A107B">
        <w:rPr>
          <w:spacing w:val="-4"/>
          <w:lang w:val="sq-AL"/>
        </w:rPr>
        <w:t>Forma e arsimimit në institucionin arsimor privat, parauniversitar, të arsimit bazë, “Deutsch-Albanische Schule”/ “Shkolla gjermano-shqiptare”, do të jetë arsimim me kohë të plotë.</w:t>
      </w:r>
    </w:p>
    <w:p w:rsidR="00927FA1" w:rsidRPr="009A107B" w:rsidRDefault="001518FE" w:rsidP="009D0026">
      <w:pPr>
        <w:pStyle w:val="Paragrafi"/>
        <w:rPr>
          <w:spacing w:val="-4"/>
          <w:lang w:val="sq-AL"/>
        </w:rPr>
      </w:pPr>
      <w:r w:rsidRPr="009A107B">
        <w:rPr>
          <w:spacing w:val="-4"/>
          <w:lang w:val="sq-AL"/>
        </w:rPr>
        <w:t xml:space="preserve">5. </w:t>
      </w:r>
      <w:r w:rsidR="00927FA1" w:rsidRPr="009A107B">
        <w:rPr>
          <w:spacing w:val="-4"/>
          <w:lang w:val="sq-AL"/>
        </w:rPr>
        <w:t>Institucioni arsimor privat, parauniversitar, i arsimit bazë, “Deutsch-Albanische Schule”/</w:t>
      </w:r>
      <w:r w:rsidR="009A107B">
        <w:rPr>
          <w:spacing w:val="-4"/>
          <w:lang w:val="sq-AL"/>
        </w:rPr>
        <w:t xml:space="preserve"> </w:t>
      </w:r>
      <w:r w:rsidR="00927FA1" w:rsidRPr="009A107B">
        <w:rPr>
          <w:spacing w:val="-4"/>
          <w:lang w:val="sq-AL"/>
        </w:rPr>
        <w:t>“Shkolla gjermano-shqiptare”, me fillimin dhe gjatë ushtrimit të veprimtarisë së tij, të raportojë në njësinë arsimore vendore, brenda afateve të përcaktuara, për:</w:t>
      </w:r>
    </w:p>
    <w:p w:rsidR="00927FA1" w:rsidRPr="009A107B" w:rsidRDefault="001518FE" w:rsidP="009D0026">
      <w:pPr>
        <w:pStyle w:val="Paragrafi"/>
        <w:rPr>
          <w:spacing w:val="-4"/>
          <w:lang w:val="sq-AL"/>
        </w:rPr>
      </w:pPr>
      <w:r w:rsidRPr="009A107B">
        <w:rPr>
          <w:spacing w:val="-4"/>
          <w:lang w:val="sq-AL"/>
        </w:rPr>
        <w:t xml:space="preserve">a) </w:t>
      </w:r>
      <w:r w:rsidR="00927FA1" w:rsidRPr="009A107B">
        <w:rPr>
          <w:spacing w:val="-4"/>
          <w:lang w:val="sq-AL"/>
        </w:rPr>
        <w:t>numrin e nxënësve dhe listën e mësuesve të arsimit bazë, të regjistruar në fillim dhe që do të mbarojnë vitin shkollor, sipas udhëzimeve të Ministrisë së Arsimit dhe Sportit dhe statistikave të miratuara nga INSTAT-i;</w:t>
      </w:r>
    </w:p>
    <w:p w:rsidR="00927FA1" w:rsidRPr="009A107B" w:rsidRDefault="001518FE" w:rsidP="009D0026">
      <w:pPr>
        <w:pStyle w:val="Paragrafi"/>
        <w:rPr>
          <w:spacing w:val="-4"/>
          <w:lang w:val="sq-AL"/>
        </w:rPr>
      </w:pPr>
      <w:r w:rsidRPr="009A107B">
        <w:rPr>
          <w:spacing w:val="-4"/>
          <w:lang w:val="sq-AL"/>
        </w:rPr>
        <w:t xml:space="preserve">b) </w:t>
      </w:r>
      <w:r w:rsidR="00927FA1" w:rsidRPr="009A107B">
        <w:rPr>
          <w:spacing w:val="-4"/>
          <w:lang w:val="sq-AL"/>
        </w:rPr>
        <w:t>planin mësimor, programet lëndore dhe strukturën që do të ketë institucioni në fillim të çdo viti shkollor;</w:t>
      </w:r>
    </w:p>
    <w:p w:rsidR="00927FA1" w:rsidRPr="009A107B" w:rsidRDefault="001518FE" w:rsidP="009D0026">
      <w:pPr>
        <w:pStyle w:val="Paragrafi"/>
        <w:rPr>
          <w:spacing w:val="-4"/>
          <w:lang w:val="sq-AL"/>
        </w:rPr>
      </w:pPr>
      <w:r w:rsidRPr="009A107B">
        <w:rPr>
          <w:spacing w:val="-4"/>
          <w:lang w:val="sq-AL"/>
        </w:rPr>
        <w:t xml:space="preserve">c) </w:t>
      </w:r>
      <w:r w:rsidR="00927FA1" w:rsidRPr="009A107B">
        <w:rPr>
          <w:spacing w:val="-4"/>
          <w:lang w:val="sq-AL"/>
        </w:rPr>
        <w:t>aktin e regjistrimit në organin tatimor;</w:t>
      </w:r>
    </w:p>
    <w:p w:rsidR="00927FA1" w:rsidRPr="009A107B" w:rsidRDefault="00927FA1" w:rsidP="009D0026">
      <w:pPr>
        <w:pStyle w:val="Paragrafi"/>
        <w:rPr>
          <w:spacing w:val="-4"/>
          <w:lang w:val="sq-AL"/>
        </w:rPr>
      </w:pPr>
      <w:r w:rsidRPr="009A107B">
        <w:rPr>
          <w:spacing w:val="-4"/>
          <w:lang w:val="sq-AL"/>
        </w:rPr>
        <w:t>ç)</w:t>
      </w:r>
      <w:r w:rsidRPr="009A107B">
        <w:rPr>
          <w:spacing w:val="-4"/>
          <w:lang w:val="sq-AL"/>
        </w:rPr>
        <w:tab/>
      </w:r>
      <w:r w:rsidR="001518FE" w:rsidRPr="009A107B">
        <w:rPr>
          <w:spacing w:val="-4"/>
          <w:lang w:val="sq-AL"/>
        </w:rPr>
        <w:t xml:space="preserve"> </w:t>
      </w:r>
      <w:r w:rsidRPr="009A107B">
        <w:rPr>
          <w:spacing w:val="-4"/>
          <w:lang w:val="sq-AL"/>
        </w:rPr>
        <w:t>listën e veprimtarive jashtëshkollore që janë parashikuar të zhvillohen gjatë vitit shkollor;</w:t>
      </w:r>
    </w:p>
    <w:p w:rsidR="00927FA1" w:rsidRPr="009A107B" w:rsidRDefault="001518FE" w:rsidP="009D0026">
      <w:pPr>
        <w:pStyle w:val="Paragrafi"/>
        <w:rPr>
          <w:spacing w:val="-4"/>
          <w:lang w:val="sq-AL"/>
        </w:rPr>
      </w:pPr>
      <w:r w:rsidRPr="009A107B">
        <w:rPr>
          <w:spacing w:val="-4"/>
          <w:lang w:val="sq-AL"/>
        </w:rPr>
        <w:t>d)</w:t>
      </w:r>
      <w:r w:rsidRPr="004E111C">
        <w:rPr>
          <w:spacing w:val="-4"/>
          <w:sz w:val="28"/>
          <w:lang w:val="sq-AL"/>
        </w:rPr>
        <w:t xml:space="preserve"> </w:t>
      </w:r>
      <w:r w:rsidR="00927FA1" w:rsidRPr="009A107B">
        <w:rPr>
          <w:spacing w:val="-4"/>
          <w:lang w:val="sq-AL"/>
        </w:rPr>
        <w:t>adresën</w:t>
      </w:r>
      <w:r w:rsidR="00927FA1" w:rsidRPr="004E111C">
        <w:rPr>
          <w:spacing w:val="-4"/>
          <w:sz w:val="28"/>
          <w:lang w:val="sq-AL"/>
        </w:rPr>
        <w:t xml:space="preserve"> </w:t>
      </w:r>
      <w:r w:rsidR="00927FA1" w:rsidRPr="009A107B">
        <w:rPr>
          <w:spacing w:val="-4"/>
          <w:lang w:val="sq-AL"/>
        </w:rPr>
        <w:t>e</w:t>
      </w:r>
      <w:r w:rsidR="00927FA1" w:rsidRPr="004E111C">
        <w:rPr>
          <w:spacing w:val="-4"/>
          <w:sz w:val="28"/>
          <w:lang w:val="sq-AL"/>
        </w:rPr>
        <w:t xml:space="preserve"> </w:t>
      </w:r>
      <w:r w:rsidR="00927FA1" w:rsidRPr="009A107B">
        <w:rPr>
          <w:spacing w:val="-4"/>
          <w:lang w:val="sq-AL"/>
        </w:rPr>
        <w:t>institucionit,</w:t>
      </w:r>
      <w:r w:rsidR="00927FA1" w:rsidRPr="004E111C">
        <w:rPr>
          <w:spacing w:val="-4"/>
          <w:sz w:val="28"/>
          <w:lang w:val="sq-AL"/>
        </w:rPr>
        <w:t xml:space="preserve"> </w:t>
      </w:r>
      <w:r w:rsidR="00927FA1" w:rsidRPr="009A107B">
        <w:rPr>
          <w:spacing w:val="-4"/>
          <w:lang w:val="sq-AL"/>
        </w:rPr>
        <w:t>adresën</w:t>
      </w:r>
      <w:r w:rsidR="00927FA1" w:rsidRPr="004E111C">
        <w:rPr>
          <w:spacing w:val="-4"/>
          <w:sz w:val="28"/>
          <w:lang w:val="sq-AL"/>
        </w:rPr>
        <w:t xml:space="preserve"> </w:t>
      </w:r>
      <w:r w:rsidR="00927FA1" w:rsidRPr="009A107B">
        <w:rPr>
          <w:spacing w:val="-4"/>
          <w:lang w:val="sq-AL"/>
        </w:rPr>
        <w:t>elektronike</w:t>
      </w:r>
      <w:r w:rsidR="00927FA1" w:rsidRPr="004E111C">
        <w:rPr>
          <w:spacing w:val="-4"/>
          <w:sz w:val="28"/>
          <w:lang w:val="sq-AL"/>
        </w:rPr>
        <w:t xml:space="preserve"> </w:t>
      </w:r>
      <w:r w:rsidR="00927FA1" w:rsidRPr="009A107B">
        <w:rPr>
          <w:spacing w:val="-4"/>
          <w:lang w:val="sq-AL"/>
        </w:rPr>
        <w:t>(e-mail) dhe numrin e telefonit.</w:t>
      </w:r>
    </w:p>
    <w:p w:rsidR="00927FA1" w:rsidRPr="009A107B" w:rsidRDefault="001518FE" w:rsidP="009D0026">
      <w:pPr>
        <w:pStyle w:val="Paragrafi"/>
        <w:rPr>
          <w:spacing w:val="-4"/>
          <w:lang w:val="sq-AL"/>
        </w:rPr>
      </w:pPr>
      <w:r w:rsidRPr="009A107B">
        <w:rPr>
          <w:spacing w:val="-4"/>
          <w:lang w:val="sq-AL"/>
        </w:rPr>
        <w:t xml:space="preserve">6. </w:t>
      </w:r>
      <w:r w:rsidR="00927FA1" w:rsidRPr="009A107B">
        <w:rPr>
          <w:spacing w:val="-4"/>
          <w:lang w:val="sq-AL"/>
        </w:rPr>
        <w:t>Institucioni arsimor privat, parauniversitar, i arsimit bazë, “Deutsch-Albanische Schule”/</w:t>
      </w:r>
      <w:r w:rsidR="009A107B">
        <w:rPr>
          <w:spacing w:val="-4"/>
          <w:lang w:val="sq-AL"/>
        </w:rPr>
        <w:t xml:space="preserve"> </w:t>
      </w:r>
      <w:r w:rsidR="00927FA1" w:rsidRPr="009A107B">
        <w:rPr>
          <w:spacing w:val="-4"/>
          <w:lang w:val="sq-AL"/>
        </w:rPr>
        <w:t>“Shkolla gjermano-shqiptare”, duhet të miratojë në Ministrinë e Arsimit dhe Sportit çdo ndryshim në planin mësimor, programet e lëndëve apo tekstet që do të përdorë</w:t>
      </w:r>
      <w:r w:rsidR="008D4DA7" w:rsidRPr="009A107B">
        <w:rPr>
          <w:spacing w:val="-4"/>
          <w:lang w:val="sq-AL"/>
        </w:rPr>
        <w:t>,</w:t>
      </w:r>
      <w:r w:rsidR="00927FA1" w:rsidRPr="009A107B">
        <w:rPr>
          <w:spacing w:val="-4"/>
          <w:lang w:val="sq-AL"/>
        </w:rPr>
        <w:t xml:space="preserve"> si edhe çdo projekt apo eksperimentim psiko-padagogjiko-didaktik që kërkon të kryejë, sipas rastit.</w:t>
      </w:r>
    </w:p>
    <w:p w:rsidR="00927FA1" w:rsidRPr="009A107B" w:rsidRDefault="001518FE" w:rsidP="009D0026">
      <w:pPr>
        <w:pStyle w:val="Paragrafi"/>
        <w:rPr>
          <w:spacing w:val="-4"/>
          <w:lang w:val="sq-AL"/>
        </w:rPr>
      </w:pPr>
      <w:r w:rsidRPr="009A107B">
        <w:rPr>
          <w:spacing w:val="-4"/>
          <w:lang w:val="sq-AL"/>
        </w:rPr>
        <w:t xml:space="preserve">7. </w:t>
      </w:r>
      <w:r w:rsidR="00927FA1" w:rsidRPr="009A107B">
        <w:rPr>
          <w:spacing w:val="-4"/>
          <w:lang w:val="sq-AL"/>
        </w:rPr>
        <w:t>Ndryshimet që mund të pësojë institucioni arsimor privat, parauniversitar, i licencuar, në vendndodhjen dhe në infrastrukturën e godinës, shqyrtohen dhe miratohen në Ministrinë e Arsimit dhe Sportit, pas miratimit të njësisë arsimore vendore, 3 (tre) muaj para fillimit të vitit shkollor përkatës.</w:t>
      </w:r>
    </w:p>
    <w:p w:rsidR="00927FA1" w:rsidRPr="009A107B" w:rsidRDefault="001518FE" w:rsidP="009D0026">
      <w:pPr>
        <w:pStyle w:val="Paragrafi"/>
        <w:rPr>
          <w:spacing w:val="-4"/>
          <w:lang w:val="sq-AL"/>
        </w:rPr>
      </w:pPr>
      <w:r w:rsidRPr="009A107B">
        <w:rPr>
          <w:spacing w:val="-4"/>
          <w:lang w:val="sq-AL"/>
        </w:rPr>
        <w:t xml:space="preserve">8. </w:t>
      </w:r>
      <w:r w:rsidR="00927FA1" w:rsidRPr="009A107B">
        <w:rPr>
          <w:spacing w:val="-4"/>
          <w:lang w:val="sq-AL"/>
        </w:rPr>
        <w:t>Institucioni arsimor privat, parauniversitar, i arsimit bazë, “Deutsch-Albanische Schule”/</w:t>
      </w:r>
      <w:r w:rsidR="009A107B">
        <w:rPr>
          <w:spacing w:val="-4"/>
          <w:lang w:val="sq-AL"/>
        </w:rPr>
        <w:t xml:space="preserve"> </w:t>
      </w:r>
      <w:r w:rsidR="00927FA1" w:rsidRPr="009A107B">
        <w:rPr>
          <w:spacing w:val="-4"/>
          <w:lang w:val="sq-AL"/>
        </w:rPr>
        <w:t>“Shkolla gjermano-shqiptare”, duhet të ketë në ruajtje dokumentacionin e mëposhtëm:</w:t>
      </w:r>
    </w:p>
    <w:p w:rsidR="00927FA1" w:rsidRPr="009A107B" w:rsidRDefault="001518FE" w:rsidP="009D0026">
      <w:pPr>
        <w:pStyle w:val="Paragrafi"/>
        <w:rPr>
          <w:spacing w:val="-4"/>
          <w:lang w:val="sq-AL"/>
        </w:rPr>
      </w:pPr>
      <w:r w:rsidRPr="009A107B">
        <w:rPr>
          <w:spacing w:val="-4"/>
          <w:lang w:val="sq-AL"/>
        </w:rPr>
        <w:t xml:space="preserve">a) </w:t>
      </w:r>
      <w:r w:rsidR="00927FA1" w:rsidRPr="009A107B">
        <w:rPr>
          <w:spacing w:val="-4"/>
          <w:lang w:val="sq-AL"/>
        </w:rPr>
        <w:t>Dokumentacionin themeltar në ruajtje të përhershme, si: regjistër amze, indeks alfabetik, regjistër të veçantë, statistika vjetore të numrit të nxënësve dhe të mësuesve;</w:t>
      </w:r>
    </w:p>
    <w:p w:rsidR="00927FA1" w:rsidRPr="009A107B" w:rsidRDefault="001518FE" w:rsidP="009D0026">
      <w:pPr>
        <w:pStyle w:val="Paragrafi"/>
        <w:rPr>
          <w:spacing w:val="-4"/>
          <w:lang w:val="sq-AL"/>
        </w:rPr>
      </w:pPr>
      <w:r w:rsidRPr="009A107B">
        <w:rPr>
          <w:spacing w:val="-4"/>
          <w:lang w:val="sq-AL"/>
        </w:rPr>
        <w:t xml:space="preserve">b) </w:t>
      </w:r>
      <w:r w:rsidR="00927FA1" w:rsidRPr="009A107B">
        <w:rPr>
          <w:spacing w:val="-4"/>
          <w:lang w:val="sq-AL"/>
        </w:rPr>
        <w:t>Regjistra të përkohshëm, si: regjistra klase, evidencë për lëvizjen e nxënësve (i detyrueshëm për institucionin arsimor privat parauniversitar);</w:t>
      </w:r>
    </w:p>
    <w:p w:rsidR="00927FA1" w:rsidRPr="009A107B" w:rsidRDefault="001518FE" w:rsidP="009D0026">
      <w:pPr>
        <w:pStyle w:val="Paragrafi"/>
        <w:rPr>
          <w:spacing w:val="-4"/>
          <w:lang w:val="sq-AL"/>
        </w:rPr>
      </w:pPr>
      <w:r w:rsidRPr="009A107B">
        <w:rPr>
          <w:spacing w:val="-4"/>
          <w:lang w:val="sq-AL"/>
        </w:rPr>
        <w:t xml:space="preserve">c) </w:t>
      </w:r>
      <w:r w:rsidR="00927FA1" w:rsidRPr="009A107B">
        <w:rPr>
          <w:spacing w:val="-4"/>
          <w:lang w:val="sq-AL"/>
        </w:rPr>
        <w:t>Rregulloren e brendshme për funksionimin e institucionit;</w:t>
      </w:r>
    </w:p>
    <w:p w:rsidR="00927FA1" w:rsidRPr="009A107B" w:rsidRDefault="001518FE" w:rsidP="009D0026">
      <w:pPr>
        <w:pStyle w:val="Paragrafi"/>
        <w:rPr>
          <w:spacing w:val="-4"/>
          <w:lang w:val="sq-AL"/>
        </w:rPr>
      </w:pPr>
      <w:r w:rsidRPr="009A107B">
        <w:rPr>
          <w:spacing w:val="-4"/>
          <w:lang w:val="sq-AL"/>
        </w:rPr>
        <w:t>ç)</w:t>
      </w:r>
      <w:r w:rsidR="00927FA1" w:rsidRPr="009A107B">
        <w:rPr>
          <w:spacing w:val="-4"/>
          <w:lang w:val="sq-AL"/>
        </w:rPr>
        <w:t xml:space="preserve"> Kriteret për pranimin e nxënësve dhe të mësuesve;</w:t>
      </w:r>
    </w:p>
    <w:p w:rsidR="00927FA1" w:rsidRDefault="001518FE" w:rsidP="009D0026">
      <w:pPr>
        <w:pStyle w:val="Paragrafi"/>
        <w:rPr>
          <w:spacing w:val="-4"/>
          <w:lang w:val="sq-AL"/>
        </w:rPr>
      </w:pPr>
      <w:r w:rsidRPr="009A107B">
        <w:rPr>
          <w:spacing w:val="-4"/>
          <w:lang w:val="sq-AL"/>
        </w:rPr>
        <w:t xml:space="preserve">d) </w:t>
      </w:r>
      <w:r w:rsidR="00927FA1" w:rsidRPr="009A107B">
        <w:rPr>
          <w:spacing w:val="-4"/>
          <w:lang w:val="sq-AL"/>
        </w:rPr>
        <w:t>Kontratat me prindërit për shërbimet arsimore apo shërbime të tjera jashtëshkollore që ofron;</w:t>
      </w:r>
    </w:p>
    <w:p w:rsidR="00CD6C20" w:rsidRPr="009A107B" w:rsidRDefault="00CD6C20" w:rsidP="009D0026">
      <w:pPr>
        <w:pStyle w:val="Paragrafi"/>
        <w:rPr>
          <w:spacing w:val="-4"/>
          <w:lang w:val="sq-AL"/>
        </w:rPr>
      </w:pPr>
    </w:p>
    <w:p w:rsidR="00927FA1" w:rsidRPr="009A107B" w:rsidRDefault="00927FA1" w:rsidP="009D0026">
      <w:pPr>
        <w:pStyle w:val="Paragrafi"/>
        <w:rPr>
          <w:spacing w:val="-4"/>
          <w:lang w:val="sq-AL"/>
        </w:rPr>
      </w:pPr>
      <w:r w:rsidRPr="009A107B">
        <w:rPr>
          <w:spacing w:val="-4"/>
          <w:lang w:val="sq-AL"/>
        </w:rPr>
        <w:t>dh)</w:t>
      </w:r>
      <w:r w:rsidR="00E14EBB" w:rsidRPr="009A107B">
        <w:rPr>
          <w:spacing w:val="-4"/>
          <w:lang w:val="sq-AL"/>
        </w:rPr>
        <w:t xml:space="preserve"> </w:t>
      </w:r>
      <w:r w:rsidRPr="009A107B">
        <w:rPr>
          <w:spacing w:val="-4"/>
          <w:lang w:val="sq-AL"/>
        </w:rPr>
        <w:tab/>
        <w:t>Kontrata e punës me mësuesit (për ata me kohë të plotë apo të pjesshme).</w:t>
      </w:r>
    </w:p>
    <w:p w:rsidR="00927FA1" w:rsidRPr="009A107B" w:rsidRDefault="001518FE" w:rsidP="009D0026">
      <w:pPr>
        <w:pStyle w:val="Paragrafi"/>
        <w:rPr>
          <w:spacing w:val="-4"/>
          <w:lang w:val="sq-AL"/>
        </w:rPr>
      </w:pPr>
      <w:r w:rsidRPr="009A107B">
        <w:rPr>
          <w:spacing w:val="-4"/>
          <w:lang w:val="sq-AL"/>
        </w:rPr>
        <w:t xml:space="preserve">9. </w:t>
      </w:r>
      <w:r w:rsidR="00927FA1" w:rsidRPr="009A107B">
        <w:rPr>
          <w:spacing w:val="-4"/>
          <w:lang w:val="sq-AL"/>
        </w:rPr>
        <w:t xml:space="preserve">Dokumentacioni i paraqitur në pikat 6 e 8, në rast monitorimi dhe inspektimi, u vihet në dispozicion organeve kompetente mbikëqyrëse. </w:t>
      </w:r>
    </w:p>
    <w:p w:rsidR="00927FA1" w:rsidRPr="009A107B" w:rsidRDefault="001518FE" w:rsidP="009D0026">
      <w:pPr>
        <w:pStyle w:val="Paragrafi"/>
        <w:rPr>
          <w:spacing w:val="-4"/>
          <w:lang w:val="sq-AL"/>
        </w:rPr>
      </w:pPr>
      <w:r w:rsidRPr="009A107B">
        <w:rPr>
          <w:spacing w:val="-4"/>
          <w:lang w:val="sq-AL"/>
        </w:rPr>
        <w:t xml:space="preserve">10. </w:t>
      </w:r>
      <w:r w:rsidR="00927FA1" w:rsidRPr="009A107B">
        <w:rPr>
          <w:spacing w:val="-4"/>
          <w:lang w:val="sq-AL"/>
        </w:rPr>
        <w:t>Moszbatimi apo mosrespektimi i këtyre detyrimeve</w:t>
      </w:r>
      <w:r w:rsidR="008D4DA7" w:rsidRPr="009A107B">
        <w:rPr>
          <w:spacing w:val="-4"/>
          <w:lang w:val="sq-AL"/>
        </w:rPr>
        <w:t>,</w:t>
      </w:r>
      <w:r w:rsidR="00927FA1" w:rsidRPr="009A107B">
        <w:rPr>
          <w:spacing w:val="-4"/>
          <w:lang w:val="sq-AL"/>
        </w:rPr>
        <w:t xml:space="preserve"> si dhe mosdhënia apo fshehja e informacioneve nga organet kompetente mbikëqyrëse e inspektuese, të cilat do të verifikojnë apo do të kontrollojnë funksionimin dhe mbarëvajtjen e këtij institucioni arsimor, përbën kundërvajtje administrative dhe sanksionohet sipas akteve ligjore dhe nënligjore në fuqi.</w:t>
      </w:r>
    </w:p>
    <w:p w:rsidR="00927FA1" w:rsidRPr="009A107B" w:rsidRDefault="001518FE" w:rsidP="009D0026">
      <w:pPr>
        <w:pStyle w:val="Paragrafi"/>
        <w:rPr>
          <w:spacing w:val="-4"/>
          <w:lang w:val="sq-AL"/>
        </w:rPr>
      </w:pPr>
      <w:r w:rsidRPr="009A107B">
        <w:rPr>
          <w:spacing w:val="-4"/>
          <w:lang w:val="sq-AL"/>
        </w:rPr>
        <w:t xml:space="preserve">11. </w:t>
      </w:r>
      <w:r w:rsidR="00927FA1" w:rsidRPr="009A107B">
        <w:rPr>
          <w:spacing w:val="-4"/>
          <w:lang w:val="sq-AL"/>
        </w:rPr>
        <w:t>Në rast se institucioni arsimor privat nuk hapet gjatë dy viteve shkollore të njëpasnjëshme, nga momenti i hyrjes në fuqi të këtij vendimi, subjekti e humbet të drejtën e hapjes së institucionit.</w:t>
      </w:r>
    </w:p>
    <w:p w:rsidR="00927FA1" w:rsidRPr="009A107B" w:rsidRDefault="001518FE" w:rsidP="009D0026">
      <w:pPr>
        <w:pStyle w:val="Paragrafi"/>
        <w:rPr>
          <w:spacing w:val="-4"/>
          <w:lang w:val="sq-AL"/>
        </w:rPr>
      </w:pPr>
      <w:r w:rsidRPr="009A107B">
        <w:rPr>
          <w:spacing w:val="-4"/>
          <w:lang w:val="sq-AL"/>
        </w:rPr>
        <w:t xml:space="preserve">12. </w:t>
      </w:r>
      <w:r w:rsidR="00927FA1" w:rsidRPr="009A107B">
        <w:rPr>
          <w:spacing w:val="-4"/>
          <w:lang w:val="sq-AL"/>
        </w:rPr>
        <w:t>Ngarkohen Ministria e Arsimit dhe Sportit dhe Drejtoria Arsimore Rajonale e qytetit të Tiranës për zbatimin e këtij vendimi.</w:t>
      </w:r>
    </w:p>
    <w:p w:rsidR="00927FA1" w:rsidRDefault="00927FA1" w:rsidP="009D0026">
      <w:pPr>
        <w:pStyle w:val="Paragrafi"/>
        <w:rPr>
          <w:spacing w:val="-4"/>
          <w:lang w:val="sq-AL"/>
        </w:rPr>
      </w:pPr>
      <w:r w:rsidRPr="009A107B">
        <w:rPr>
          <w:spacing w:val="-4"/>
          <w:lang w:val="sq-AL"/>
        </w:rPr>
        <w:t>Ky ven</w:t>
      </w:r>
      <w:r w:rsidR="001518FE" w:rsidRPr="009A107B">
        <w:rPr>
          <w:spacing w:val="-4"/>
          <w:lang w:val="sq-AL"/>
        </w:rPr>
        <w:t xml:space="preserve">dim hyn në fuqi pas botimin në </w:t>
      </w:r>
      <w:r w:rsidRPr="009A107B">
        <w:rPr>
          <w:spacing w:val="-4"/>
          <w:lang w:val="sq-AL"/>
        </w:rPr>
        <w:t xml:space="preserve">Fletoren </w:t>
      </w:r>
      <w:r w:rsidR="001518FE" w:rsidRPr="009A107B">
        <w:rPr>
          <w:spacing w:val="-4"/>
          <w:lang w:val="sq-AL"/>
        </w:rPr>
        <w:t>Zyrtare</w:t>
      </w:r>
      <w:r w:rsidRPr="009A107B">
        <w:rPr>
          <w:spacing w:val="-4"/>
          <w:lang w:val="sq-AL"/>
        </w:rPr>
        <w:t>.</w:t>
      </w:r>
    </w:p>
    <w:p w:rsidR="00EC1FF0" w:rsidRPr="0059697A" w:rsidRDefault="00EC1FF0" w:rsidP="00EC1FF0">
      <w:pPr>
        <w:pStyle w:val="Autoriteti"/>
        <w:rPr>
          <w:lang w:val="sq-AL"/>
        </w:rPr>
      </w:pPr>
      <w:r w:rsidRPr="0059697A">
        <w:rPr>
          <w:lang w:val="sq-AL"/>
        </w:rPr>
        <w:t>KRYEMINISTRI</w:t>
      </w:r>
    </w:p>
    <w:p w:rsidR="00EC1FF0" w:rsidRPr="0059697A" w:rsidRDefault="00EC1FF0" w:rsidP="00EC1FF0">
      <w:pPr>
        <w:pStyle w:val="AutoritetiEmer"/>
        <w:rPr>
          <w:lang w:val="sq-AL"/>
        </w:rPr>
      </w:pPr>
      <w:r w:rsidRPr="0059697A">
        <w:rPr>
          <w:lang w:val="sq-AL"/>
        </w:rPr>
        <w:t>Edi Rama</w:t>
      </w:r>
    </w:p>
    <w:p w:rsidR="00EC1FF0" w:rsidRPr="009A107B" w:rsidRDefault="00EC1FF0" w:rsidP="009D0026">
      <w:pPr>
        <w:pStyle w:val="Paragrafi"/>
        <w:rPr>
          <w:spacing w:val="-4"/>
          <w:lang w:val="sq-AL"/>
        </w:rPr>
      </w:pPr>
    </w:p>
    <w:p w:rsidR="00927FA1" w:rsidRPr="005A66F8" w:rsidRDefault="00927FA1" w:rsidP="009D0026">
      <w:pPr>
        <w:pStyle w:val="Paragrafi"/>
        <w:rPr>
          <w:spacing w:val="-4"/>
          <w:sz w:val="14"/>
          <w:lang w:val="sq-AL"/>
        </w:rPr>
      </w:pPr>
    </w:p>
    <w:p w:rsidR="00B22F25" w:rsidRPr="0059697A" w:rsidRDefault="006B1E3F" w:rsidP="006B1E3F">
      <w:pPr>
        <w:pStyle w:val="Paragrafi"/>
        <w:jc w:val="center"/>
        <w:rPr>
          <w:b/>
          <w:lang w:val="sq-AL"/>
        </w:rPr>
      </w:pPr>
      <w:r w:rsidRPr="0059697A">
        <w:rPr>
          <w:b/>
          <w:lang w:val="sq-AL"/>
        </w:rPr>
        <w:t>VENDI</w:t>
      </w:r>
      <w:r w:rsidR="005F07F0" w:rsidRPr="0059697A">
        <w:rPr>
          <w:b/>
          <w:lang w:val="sq-AL"/>
        </w:rPr>
        <w:t>M</w:t>
      </w:r>
    </w:p>
    <w:p w:rsidR="00B22F25" w:rsidRPr="0059697A" w:rsidRDefault="00877FA1" w:rsidP="006B1E3F">
      <w:pPr>
        <w:pStyle w:val="Paragrafi"/>
        <w:jc w:val="center"/>
        <w:rPr>
          <w:b/>
          <w:lang w:val="sq-AL"/>
        </w:rPr>
      </w:pPr>
      <w:r w:rsidRPr="0059697A">
        <w:rPr>
          <w:b/>
          <w:lang w:val="sq-AL"/>
        </w:rPr>
        <w:t>Nr</w:t>
      </w:r>
      <w:r w:rsidR="00E14EBB" w:rsidRPr="0059697A">
        <w:rPr>
          <w:b/>
          <w:lang w:val="sq-AL"/>
        </w:rPr>
        <w:t xml:space="preserve">. </w:t>
      </w:r>
      <w:r w:rsidR="005F07F0" w:rsidRPr="0059697A">
        <w:rPr>
          <w:b/>
          <w:lang w:val="sq-AL"/>
        </w:rPr>
        <w:t xml:space="preserve">611, </w:t>
      </w:r>
      <w:r w:rsidR="006B1E3F" w:rsidRPr="0059697A">
        <w:rPr>
          <w:b/>
          <w:lang w:val="sq-AL"/>
        </w:rPr>
        <w:t xml:space="preserve">datë </w:t>
      </w:r>
      <w:r w:rsidR="005F07F0" w:rsidRPr="0059697A">
        <w:rPr>
          <w:b/>
          <w:lang w:val="sq-AL"/>
        </w:rPr>
        <w:t>31.8.2016</w:t>
      </w:r>
    </w:p>
    <w:p w:rsidR="00B22F25" w:rsidRPr="0059697A" w:rsidRDefault="00B22F25" w:rsidP="009A107B">
      <w:pPr>
        <w:pStyle w:val="Hapesira7"/>
        <w:rPr>
          <w:lang w:val="sq-AL"/>
        </w:rPr>
      </w:pPr>
    </w:p>
    <w:p w:rsidR="00B22F25" w:rsidRPr="0059697A" w:rsidRDefault="005F07F0" w:rsidP="006B1E3F">
      <w:pPr>
        <w:pStyle w:val="Paragrafi"/>
        <w:jc w:val="center"/>
        <w:rPr>
          <w:b/>
          <w:lang w:val="sq-AL"/>
        </w:rPr>
      </w:pPr>
      <w:r w:rsidRPr="0059697A">
        <w:rPr>
          <w:b/>
          <w:lang w:val="sq-AL"/>
        </w:rPr>
        <w:t>PËR MBYLLJEN E VEPRIMTARISË SË INSTITUCIONIT PRIVAT TË ARSIMIT TË LARTË “ISSAT”</w:t>
      </w:r>
    </w:p>
    <w:p w:rsidR="00B22F25" w:rsidRPr="0059697A" w:rsidRDefault="00B22F25" w:rsidP="009A107B">
      <w:pPr>
        <w:pStyle w:val="Hapesira7"/>
        <w:rPr>
          <w:lang w:val="sq-AL"/>
        </w:rPr>
      </w:pPr>
    </w:p>
    <w:p w:rsidR="00B22F25" w:rsidRPr="0059697A" w:rsidRDefault="00B22F25" w:rsidP="009D0026">
      <w:pPr>
        <w:pStyle w:val="Paragrafi"/>
        <w:rPr>
          <w:lang w:val="sq-AL"/>
        </w:rPr>
      </w:pPr>
      <w:r w:rsidRPr="0059697A">
        <w:rPr>
          <w:lang w:val="sq-AL"/>
        </w:rPr>
        <w:t xml:space="preserve">Në mbështetje të nenit 100 të Kushtetutës dhe të nenit 30, të ligjit </w:t>
      </w:r>
      <w:r w:rsidR="00E14EBB" w:rsidRPr="0059697A">
        <w:rPr>
          <w:lang w:val="sq-AL"/>
        </w:rPr>
        <w:t xml:space="preserve">nr. </w:t>
      </w:r>
      <w:r w:rsidRPr="0059697A">
        <w:rPr>
          <w:lang w:val="sq-AL"/>
        </w:rPr>
        <w:t>80/2015, “Për arsimin e lartë dhe kërkimin shkencor në institucionet e arsimit të lartë në Republikën e Shqipërisë”, të ndryshuar, me propozimin e ministrit të Arsimit dhe Sportit, Këshilli i Ministrave</w:t>
      </w:r>
    </w:p>
    <w:p w:rsidR="00B22F25" w:rsidRPr="0059697A" w:rsidRDefault="00B22F25" w:rsidP="009A107B">
      <w:pPr>
        <w:pStyle w:val="Hapesira7"/>
        <w:rPr>
          <w:lang w:val="sq-AL"/>
        </w:rPr>
      </w:pPr>
    </w:p>
    <w:p w:rsidR="00B22F25" w:rsidRPr="0059697A" w:rsidRDefault="006B1E3F" w:rsidP="006B1E3F">
      <w:pPr>
        <w:pStyle w:val="Paragrafi"/>
        <w:jc w:val="center"/>
        <w:rPr>
          <w:lang w:val="sq-AL"/>
        </w:rPr>
      </w:pPr>
      <w:r w:rsidRPr="0059697A">
        <w:rPr>
          <w:lang w:val="sq-AL"/>
        </w:rPr>
        <w:t>VENDOS</w:t>
      </w:r>
      <w:r w:rsidR="00B22F25" w:rsidRPr="0059697A">
        <w:rPr>
          <w:lang w:val="sq-AL"/>
        </w:rPr>
        <w:t>I:</w:t>
      </w:r>
    </w:p>
    <w:p w:rsidR="00B22F25" w:rsidRPr="0059697A" w:rsidRDefault="00B22F25" w:rsidP="009A107B">
      <w:pPr>
        <w:pStyle w:val="Hapesira7"/>
        <w:rPr>
          <w:lang w:val="sq-AL"/>
        </w:rPr>
      </w:pPr>
    </w:p>
    <w:p w:rsidR="00B22F25" w:rsidRPr="0059697A" w:rsidRDefault="005061B5" w:rsidP="009D0026">
      <w:pPr>
        <w:pStyle w:val="Paragrafi"/>
        <w:rPr>
          <w:lang w:val="sq-AL"/>
        </w:rPr>
      </w:pPr>
      <w:r w:rsidRPr="0059697A">
        <w:rPr>
          <w:lang w:val="sq-AL"/>
        </w:rPr>
        <w:t xml:space="preserve">1. </w:t>
      </w:r>
      <w:r w:rsidR="00B22F25" w:rsidRPr="0059697A">
        <w:rPr>
          <w:lang w:val="sq-AL"/>
        </w:rPr>
        <w:t>Mbylljen e veprimtarisë së institucionit privat të arsimit të lartë “ISSAT”, Tiranë, të të gjitha njësive përbërëse të tij dhe mbylljen e të gjitha detyrimeve lidhur me veprimtarinë mësi</w:t>
      </w:r>
      <w:r w:rsidR="00CD6C20">
        <w:rPr>
          <w:lang w:val="sq-AL"/>
        </w:rPr>
        <w:t>-</w:t>
      </w:r>
      <w:r w:rsidR="00B22F25" w:rsidRPr="0059697A">
        <w:rPr>
          <w:lang w:val="sq-AL"/>
        </w:rPr>
        <w:t>more shkencore në të gjitha ciklet e studimit ku ushtron veprimtarinë.</w:t>
      </w:r>
    </w:p>
    <w:p w:rsidR="00B22F25" w:rsidRPr="0059697A" w:rsidRDefault="005061B5" w:rsidP="009D0026">
      <w:pPr>
        <w:pStyle w:val="Paragrafi"/>
        <w:rPr>
          <w:lang w:val="sq-AL"/>
        </w:rPr>
      </w:pPr>
      <w:r w:rsidRPr="0059697A">
        <w:rPr>
          <w:lang w:val="sq-AL"/>
        </w:rPr>
        <w:t xml:space="preserve">2. </w:t>
      </w:r>
      <w:r w:rsidR="00B22F25" w:rsidRPr="0059697A">
        <w:rPr>
          <w:lang w:val="sq-AL"/>
        </w:rPr>
        <w:t xml:space="preserve">Institucioni privat i arsimit të lartë “ISSAT”, Tiranë, të arkivojë të gjithë dokumentacionin mësimor, administrativ dhe financiar, në Arkivin e Shtetit, në përputhje me kuadrin ligjor mbi arkivat, brenda një kohe sa më të shpejtë. </w:t>
      </w:r>
    </w:p>
    <w:p w:rsidR="00B22F25" w:rsidRPr="0059697A" w:rsidRDefault="005061B5" w:rsidP="009D0026">
      <w:pPr>
        <w:pStyle w:val="Paragrafi"/>
        <w:rPr>
          <w:lang w:val="sq-AL"/>
        </w:rPr>
      </w:pPr>
      <w:r w:rsidRPr="0059697A">
        <w:rPr>
          <w:lang w:val="sq-AL"/>
        </w:rPr>
        <w:t xml:space="preserve">3. </w:t>
      </w:r>
      <w:r w:rsidR="00B22F25" w:rsidRPr="0059697A">
        <w:rPr>
          <w:lang w:val="sq-AL"/>
        </w:rPr>
        <w:t>Vula e institucionit privat të arsimit të lartë “ISSAT” të asgjësohet sipas procedurave të parashikuara në kuadrin ligjor në fuqi.</w:t>
      </w:r>
    </w:p>
    <w:p w:rsidR="00B22F25" w:rsidRPr="0059697A" w:rsidRDefault="005061B5" w:rsidP="009D0026">
      <w:pPr>
        <w:pStyle w:val="Paragrafi"/>
        <w:rPr>
          <w:lang w:val="sq-AL"/>
        </w:rPr>
      </w:pPr>
      <w:r w:rsidRPr="0059697A">
        <w:rPr>
          <w:lang w:val="sq-AL"/>
        </w:rPr>
        <w:t xml:space="preserve">4. </w:t>
      </w:r>
      <w:r w:rsidR="00B22F25" w:rsidRPr="0059697A">
        <w:rPr>
          <w:lang w:val="sq-AL"/>
        </w:rPr>
        <w:t>Të gjitha shpenzimet për kryerjen e proce</w:t>
      </w:r>
      <w:r w:rsidR="00CD6C20">
        <w:rPr>
          <w:lang w:val="sq-AL"/>
        </w:rPr>
        <w:t>-</w:t>
      </w:r>
      <w:r w:rsidR="00B22F25" w:rsidRPr="0059697A">
        <w:rPr>
          <w:lang w:val="sq-AL"/>
        </w:rPr>
        <w:t xml:space="preserve">durave për mbylljen e këtij institucioni privat të arsimit të lartë, në zbatim të këtij vendimi, të përballohen nga ana e institucionit privat të arsimit të lartë/personit juridik privat që i përfaqëson. Institucioni privat i arsimit të lartë “ISSAT” duhet të kthejë pagesat e kryera nga studentët për pjesën e papërfunduar të programeve përkatëse të studimit, për rastet kur pagesat janë kryer për cikël studimi dhe çdo detyrim tjetër të papërmbushur që mund të kenë ndaj studentit. </w:t>
      </w:r>
    </w:p>
    <w:p w:rsidR="00B22F25" w:rsidRPr="0059697A" w:rsidRDefault="005061B5" w:rsidP="009D0026">
      <w:pPr>
        <w:pStyle w:val="Paragrafi"/>
        <w:rPr>
          <w:lang w:val="sq-AL"/>
        </w:rPr>
      </w:pPr>
      <w:r w:rsidRPr="0059697A">
        <w:rPr>
          <w:lang w:val="sq-AL"/>
        </w:rPr>
        <w:t xml:space="preserve">5. </w:t>
      </w:r>
      <w:r w:rsidR="00B22F25" w:rsidRPr="0059697A">
        <w:rPr>
          <w:lang w:val="sq-AL"/>
        </w:rPr>
        <w:t>Për studentët, që nuk kanë përfunduar programet përkatëse të studimit, institucioni privat i arsimit të lartë “ISSAT” të përgatitë dosjen për çdo student, me të gjithë dokume</w:t>
      </w:r>
      <w:r w:rsidR="00CD6C20">
        <w:rPr>
          <w:lang w:val="sq-AL"/>
        </w:rPr>
        <w:t>-</w:t>
      </w:r>
      <w:r w:rsidR="00B22F25" w:rsidRPr="0059697A">
        <w:rPr>
          <w:lang w:val="sq-AL"/>
        </w:rPr>
        <w:t>ntacionin e nevojshëm, që do të shërbejë për transferimin e tij në një institucion tjetër të arsimit të lartë për vazhdimin e studimeve dhe t’ia vërë atë në dispozicion vetë studentit pa asnjë detyrim financiar shtesë nga ana e tij, brenda një kohe sa më të shpejtë.</w:t>
      </w:r>
    </w:p>
    <w:p w:rsidR="00B22F25" w:rsidRPr="0059697A" w:rsidRDefault="005061B5" w:rsidP="009D0026">
      <w:pPr>
        <w:pStyle w:val="Paragrafi"/>
        <w:rPr>
          <w:lang w:val="sq-AL"/>
        </w:rPr>
      </w:pPr>
      <w:r w:rsidRPr="0059697A">
        <w:rPr>
          <w:lang w:val="sq-AL"/>
        </w:rPr>
        <w:t xml:space="preserve">6. </w:t>
      </w:r>
      <w:r w:rsidR="00B22F25" w:rsidRPr="0059697A">
        <w:rPr>
          <w:lang w:val="sq-AL"/>
        </w:rPr>
        <w:t>Ngarkohen Ministria e Arsimit dhe Sportit, Qendra Kombëtare e Biznesit, Arkiva e Shtetit, Agjencia Kombëtare e Provimeve, Agjencia Publike e Akreditimit të Arsimit të Lartë, si dhe institucioni privat i arsimit të lartë “ISSAT” për zbatimin e këtij vendimi.</w:t>
      </w:r>
    </w:p>
    <w:p w:rsidR="00B22F25" w:rsidRPr="0059697A" w:rsidRDefault="00B22F25" w:rsidP="009D0026">
      <w:pPr>
        <w:pStyle w:val="Paragrafi"/>
        <w:rPr>
          <w:lang w:val="sq-AL"/>
        </w:rPr>
      </w:pPr>
      <w:r w:rsidRPr="0059697A">
        <w:rPr>
          <w:lang w:val="sq-AL"/>
        </w:rPr>
        <w:t>Ky ven</w:t>
      </w:r>
      <w:r w:rsidR="005061B5" w:rsidRPr="0059697A">
        <w:rPr>
          <w:lang w:val="sq-AL"/>
        </w:rPr>
        <w:t xml:space="preserve">dim hyn në fuqi pas botimit në </w:t>
      </w:r>
      <w:r w:rsidRPr="0059697A">
        <w:rPr>
          <w:lang w:val="sq-AL"/>
        </w:rPr>
        <w:t xml:space="preserve">Fletoren </w:t>
      </w:r>
      <w:r w:rsidR="005F07F0" w:rsidRPr="0059697A">
        <w:rPr>
          <w:lang w:val="sq-AL"/>
        </w:rPr>
        <w:t>Zyrtare</w:t>
      </w:r>
      <w:r w:rsidRPr="0059697A">
        <w:rPr>
          <w:lang w:val="sq-AL"/>
        </w:rPr>
        <w:t>.</w:t>
      </w:r>
    </w:p>
    <w:p w:rsidR="00B22F25" w:rsidRPr="0059697A" w:rsidRDefault="00B22F25" w:rsidP="009A107B">
      <w:pPr>
        <w:pStyle w:val="Hapesira7"/>
        <w:rPr>
          <w:lang w:val="sq-AL"/>
        </w:rPr>
      </w:pPr>
    </w:p>
    <w:p w:rsidR="005061B5" w:rsidRPr="0059697A" w:rsidRDefault="005061B5" w:rsidP="005061B5">
      <w:pPr>
        <w:pStyle w:val="Autoriteti"/>
        <w:rPr>
          <w:lang w:val="sq-AL"/>
        </w:rPr>
      </w:pPr>
      <w:r w:rsidRPr="0059697A">
        <w:rPr>
          <w:lang w:val="sq-AL"/>
        </w:rPr>
        <w:t>KRYEMINISTRI</w:t>
      </w:r>
    </w:p>
    <w:p w:rsidR="005061B5" w:rsidRPr="0059697A" w:rsidRDefault="005061B5" w:rsidP="005061B5">
      <w:pPr>
        <w:pStyle w:val="AutoritetiEmer"/>
        <w:rPr>
          <w:lang w:val="sq-AL"/>
        </w:rPr>
      </w:pPr>
      <w:r w:rsidRPr="0059697A">
        <w:rPr>
          <w:lang w:val="sq-AL"/>
        </w:rPr>
        <w:t>Edi Rama</w:t>
      </w:r>
    </w:p>
    <w:p w:rsidR="008A378D" w:rsidRPr="0059697A" w:rsidRDefault="008A378D" w:rsidP="009A107B">
      <w:pPr>
        <w:pStyle w:val="Hapesira7"/>
        <w:rPr>
          <w:lang w:val="sq-AL" w:eastAsia="en-GB"/>
        </w:rPr>
      </w:pPr>
    </w:p>
    <w:p w:rsidR="005F07F0" w:rsidRPr="0059697A" w:rsidRDefault="005061B5" w:rsidP="005061B5">
      <w:pPr>
        <w:pStyle w:val="Paragrafi"/>
        <w:jc w:val="center"/>
        <w:rPr>
          <w:b/>
          <w:lang w:val="sq-AL"/>
        </w:rPr>
      </w:pPr>
      <w:r w:rsidRPr="0059697A">
        <w:rPr>
          <w:b/>
          <w:lang w:val="sq-AL"/>
        </w:rPr>
        <w:t>VEND</w:t>
      </w:r>
      <w:r w:rsidR="005F07F0" w:rsidRPr="0059697A">
        <w:rPr>
          <w:b/>
          <w:lang w:val="sq-AL"/>
        </w:rPr>
        <w:t>IM</w:t>
      </w:r>
    </w:p>
    <w:p w:rsidR="005F07F0" w:rsidRPr="0059697A" w:rsidRDefault="00E14EBB" w:rsidP="005061B5">
      <w:pPr>
        <w:pStyle w:val="Paragrafi"/>
        <w:jc w:val="center"/>
        <w:rPr>
          <w:b/>
          <w:lang w:val="sq-AL"/>
        </w:rPr>
      </w:pPr>
      <w:r w:rsidRPr="0059697A">
        <w:rPr>
          <w:b/>
          <w:lang w:val="sq-AL"/>
        </w:rPr>
        <w:t xml:space="preserve">Nr. </w:t>
      </w:r>
      <w:r w:rsidR="005F07F0" w:rsidRPr="0059697A">
        <w:rPr>
          <w:b/>
          <w:lang w:val="sq-AL"/>
        </w:rPr>
        <w:t>612, datë 31.8.2016</w:t>
      </w:r>
    </w:p>
    <w:p w:rsidR="005F07F0" w:rsidRPr="0059697A" w:rsidRDefault="005F07F0" w:rsidP="009A107B">
      <w:pPr>
        <w:pStyle w:val="Hapesira7"/>
        <w:rPr>
          <w:lang w:val="sq-AL"/>
        </w:rPr>
      </w:pPr>
    </w:p>
    <w:p w:rsidR="005A66F8" w:rsidRDefault="005F07F0" w:rsidP="005061B5">
      <w:pPr>
        <w:pStyle w:val="Paragrafi"/>
        <w:jc w:val="center"/>
        <w:rPr>
          <w:b/>
          <w:lang w:val="sq-AL"/>
        </w:rPr>
      </w:pPr>
      <w:r w:rsidRPr="0059697A">
        <w:rPr>
          <w:b/>
          <w:lang w:val="sq-AL"/>
        </w:rPr>
        <w:t>PËR EKZEKUTIMIN E VENDIMIT TË GJYKATËS EVROPIANE PËR TË DREJTAT E NJERIUT, DATË 7.4.2016, PËR ÇËSHTJEN “HALIMI DHE TË TJERË KUNDËR SHQIPËRISË”</w:t>
      </w:r>
    </w:p>
    <w:p w:rsidR="005F07F0" w:rsidRPr="0059697A" w:rsidRDefault="005F07F0" w:rsidP="005061B5">
      <w:pPr>
        <w:pStyle w:val="Paragrafi"/>
        <w:jc w:val="center"/>
        <w:rPr>
          <w:b/>
          <w:lang w:val="sq-AL"/>
        </w:rPr>
      </w:pPr>
      <w:r w:rsidRPr="0059697A">
        <w:rPr>
          <w:b/>
          <w:lang w:val="sq-AL"/>
        </w:rPr>
        <w:t xml:space="preserve">(PËR ANKIMIN </w:t>
      </w:r>
      <w:r w:rsidR="00E14EBB" w:rsidRPr="0059697A">
        <w:rPr>
          <w:b/>
          <w:lang w:val="sq-AL"/>
        </w:rPr>
        <w:t xml:space="preserve">NR. </w:t>
      </w:r>
      <w:r w:rsidRPr="0059697A">
        <w:rPr>
          <w:b/>
          <w:lang w:val="sq-AL"/>
        </w:rPr>
        <w:t>33839/11)</w:t>
      </w:r>
    </w:p>
    <w:p w:rsidR="005F07F0" w:rsidRPr="0059697A" w:rsidRDefault="005F07F0" w:rsidP="009A107B">
      <w:pPr>
        <w:pStyle w:val="Hapesira7"/>
        <w:rPr>
          <w:lang w:val="sq-AL"/>
        </w:rPr>
      </w:pPr>
    </w:p>
    <w:p w:rsidR="005F07F0" w:rsidRPr="00093B4A" w:rsidRDefault="005F07F0" w:rsidP="009D0026">
      <w:pPr>
        <w:pStyle w:val="Paragrafi"/>
        <w:rPr>
          <w:spacing w:val="-4"/>
          <w:lang w:val="sq-AL"/>
        </w:rPr>
      </w:pPr>
      <w:r w:rsidRPr="0059697A">
        <w:rPr>
          <w:lang w:val="sq-AL"/>
        </w:rPr>
        <w:t xml:space="preserve">Në mbështetje të nenit 100 të Kushtetutës, të nenit 46, të Konventës Evropiane për Mbrojtjen e të Drejtave të Njeriut dhe Lirive Themelore, ratifikuar me ligjin </w:t>
      </w:r>
      <w:r w:rsidR="00E14EBB" w:rsidRPr="0059697A">
        <w:rPr>
          <w:lang w:val="sq-AL"/>
        </w:rPr>
        <w:t xml:space="preserve">nr. </w:t>
      </w:r>
      <w:r w:rsidRPr="0059697A">
        <w:rPr>
          <w:lang w:val="sq-AL"/>
        </w:rPr>
        <w:t xml:space="preserve">8137, datë 31.7.1996, “Për ratifikimin e Konventës Evropiane për Mbrojtjen </w:t>
      </w:r>
      <w:r w:rsidRPr="00093B4A">
        <w:rPr>
          <w:spacing w:val="-4"/>
          <w:lang w:val="sq-AL"/>
        </w:rPr>
        <w:t xml:space="preserve">e të Drejtave të Njeriut dhe Lirive Themelore”, të neneve 5 e 45, të ligjit </w:t>
      </w:r>
      <w:r w:rsidR="00E14EBB" w:rsidRPr="00093B4A">
        <w:rPr>
          <w:spacing w:val="-4"/>
          <w:lang w:val="sq-AL"/>
        </w:rPr>
        <w:t xml:space="preserve">nr. </w:t>
      </w:r>
      <w:r w:rsidRPr="00093B4A">
        <w:rPr>
          <w:spacing w:val="-4"/>
          <w:lang w:val="sq-AL"/>
        </w:rPr>
        <w:t xml:space="preserve">9936, datë 26.6.2008, “Për menaxhimin e sistemit buxhetor në Republikën e Shqipërisë’’, të ndryshuar, dhe të nenit 13, të ligjit </w:t>
      </w:r>
      <w:r w:rsidR="00E14EBB" w:rsidRPr="00093B4A">
        <w:rPr>
          <w:spacing w:val="-4"/>
          <w:lang w:val="sq-AL"/>
        </w:rPr>
        <w:t xml:space="preserve">nr. </w:t>
      </w:r>
      <w:r w:rsidRPr="00093B4A">
        <w:rPr>
          <w:spacing w:val="-4"/>
          <w:lang w:val="sq-AL"/>
        </w:rPr>
        <w:t>147/2015, “Për buxhetin e vitit 2016”, me propozimin e ministrit të Drejtësisë, Këshilli i Ministrave</w:t>
      </w:r>
    </w:p>
    <w:p w:rsidR="005F07F0" w:rsidRPr="00093B4A" w:rsidRDefault="005F07F0" w:rsidP="009A107B">
      <w:pPr>
        <w:pStyle w:val="Hapesira7"/>
        <w:rPr>
          <w:spacing w:val="-4"/>
          <w:lang w:val="sq-AL"/>
        </w:rPr>
      </w:pPr>
    </w:p>
    <w:p w:rsidR="005F07F0" w:rsidRPr="00093B4A" w:rsidRDefault="005061B5" w:rsidP="005061B5">
      <w:pPr>
        <w:pStyle w:val="Paragrafi"/>
        <w:jc w:val="center"/>
        <w:rPr>
          <w:spacing w:val="-4"/>
          <w:lang w:val="sq-AL"/>
        </w:rPr>
      </w:pPr>
      <w:r w:rsidRPr="00093B4A">
        <w:rPr>
          <w:spacing w:val="-4"/>
          <w:lang w:val="sq-AL"/>
        </w:rPr>
        <w:t>VENDOS</w:t>
      </w:r>
      <w:r w:rsidR="005F07F0" w:rsidRPr="00093B4A">
        <w:rPr>
          <w:spacing w:val="-4"/>
          <w:lang w:val="sq-AL"/>
        </w:rPr>
        <w:t>I:</w:t>
      </w:r>
    </w:p>
    <w:p w:rsidR="005F07F0" w:rsidRPr="00093B4A" w:rsidRDefault="005F07F0" w:rsidP="009A107B">
      <w:pPr>
        <w:pStyle w:val="Hapesira7"/>
        <w:rPr>
          <w:spacing w:val="-4"/>
          <w:lang w:val="sq-AL"/>
        </w:rPr>
      </w:pPr>
    </w:p>
    <w:p w:rsidR="005F07F0" w:rsidRPr="00093B4A" w:rsidRDefault="005061B5" w:rsidP="009D0026">
      <w:pPr>
        <w:pStyle w:val="Paragrafi"/>
        <w:rPr>
          <w:spacing w:val="-4"/>
          <w:lang w:val="sq-AL"/>
        </w:rPr>
      </w:pPr>
      <w:r w:rsidRPr="00093B4A">
        <w:rPr>
          <w:spacing w:val="-4"/>
          <w:lang w:val="sq-AL"/>
        </w:rPr>
        <w:t xml:space="preserve">1. </w:t>
      </w:r>
      <w:r w:rsidR="005F07F0" w:rsidRPr="00093B4A">
        <w:rPr>
          <w:spacing w:val="-4"/>
          <w:lang w:val="sq-AL"/>
        </w:rPr>
        <w:t xml:space="preserve">Ekzekutimin e vendimit të Gjykatës Evropiane </w:t>
      </w:r>
      <w:r w:rsidRPr="00093B4A">
        <w:rPr>
          <w:spacing w:val="-4"/>
          <w:lang w:val="sq-AL"/>
        </w:rPr>
        <w:t>për të Drejtat e Njeriut,</w:t>
      </w:r>
      <w:r w:rsidR="005F07F0" w:rsidRPr="00093B4A">
        <w:rPr>
          <w:spacing w:val="-4"/>
          <w:lang w:val="sq-AL"/>
        </w:rPr>
        <w:t xml:space="preserve"> datë 7.4.2016, për çështjen “Halimi dhe të tjerë kundër Shqipërisë”, për ankimin </w:t>
      </w:r>
      <w:r w:rsidR="00E14EBB" w:rsidRPr="00093B4A">
        <w:rPr>
          <w:spacing w:val="-4"/>
          <w:lang w:val="sq-AL"/>
        </w:rPr>
        <w:t xml:space="preserve">nr. </w:t>
      </w:r>
      <w:r w:rsidR="005F07F0" w:rsidRPr="00093B4A">
        <w:rPr>
          <w:spacing w:val="-4"/>
          <w:lang w:val="sq-AL"/>
        </w:rPr>
        <w:t>33839/11, në shumën 755 150 (shtatëqind e pesëdhjetë e pesë mijë e njëqind e pesëdhjetë) euro, në lidhje me dëmin pasuror dhe jopasuror</w:t>
      </w:r>
      <w:r w:rsidR="00CF0317" w:rsidRPr="00093B4A">
        <w:rPr>
          <w:spacing w:val="-4"/>
          <w:lang w:val="sq-AL"/>
        </w:rPr>
        <w:t>,</w:t>
      </w:r>
      <w:r w:rsidR="005F07F0" w:rsidRPr="00093B4A">
        <w:rPr>
          <w:spacing w:val="-4"/>
          <w:lang w:val="sq-AL"/>
        </w:rPr>
        <w:t xml:space="preserve"> si dhe kostot e shpenzimet, sipas listës së ankuesve në shtojcën 1, bashkëlidhur këtij vendimi dhe pjesë përbërëse e tij, plus çdo taksë që mund të jetë e aplikueshme.</w:t>
      </w:r>
    </w:p>
    <w:p w:rsidR="005F07F0" w:rsidRPr="00093B4A" w:rsidRDefault="005061B5" w:rsidP="009D0026">
      <w:pPr>
        <w:pStyle w:val="Paragrafi"/>
        <w:rPr>
          <w:spacing w:val="-4"/>
          <w:lang w:val="sq-AL"/>
        </w:rPr>
      </w:pPr>
      <w:r w:rsidRPr="00093B4A">
        <w:rPr>
          <w:spacing w:val="-4"/>
          <w:lang w:val="sq-AL"/>
        </w:rPr>
        <w:t xml:space="preserve">2. </w:t>
      </w:r>
      <w:r w:rsidR="005F07F0" w:rsidRPr="00093B4A">
        <w:rPr>
          <w:spacing w:val="-4"/>
          <w:lang w:val="sq-AL"/>
        </w:rPr>
        <w:t>Vlera e përcaktuar si detyrim në pikën 1, të këtij vendimi, gjatë ekzekutimit të vendimit të konvertohet në lekë, në bazë të kursit të këmbimit të bankës ku është depozituar shuma në datën e kryerjes së pagesës.</w:t>
      </w:r>
    </w:p>
    <w:p w:rsidR="005F07F0" w:rsidRPr="00093B4A" w:rsidRDefault="005061B5" w:rsidP="009D0026">
      <w:pPr>
        <w:pStyle w:val="Paragrafi"/>
        <w:rPr>
          <w:spacing w:val="-4"/>
          <w:lang w:val="sq-AL"/>
        </w:rPr>
      </w:pPr>
      <w:r w:rsidRPr="00093B4A">
        <w:rPr>
          <w:spacing w:val="-4"/>
          <w:lang w:val="sq-AL"/>
        </w:rPr>
        <w:t xml:space="preserve">3. </w:t>
      </w:r>
      <w:r w:rsidR="005F07F0" w:rsidRPr="00093B4A">
        <w:rPr>
          <w:spacing w:val="-4"/>
          <w:lang w:val="sq-AL"/>
        </w:rPr>
        <w:t>Shuma e përcaktuar si detyrim në pikën 1, të këtij vendimi, të depozitohet në një nga bankat e nivelit të dytë, në emër të ankuesve, sipas shtojcës 1, bashkëlidhur këtij vendimi, në vlerën që shteti shqiptar detyrohet sipas vendimit të Gjykatës Evropiane për të Drejtat e Njeriut, datë 7.4.2016.</w:t>
      </w:r>
    </w:p>
    <w:p w:rsidR="005F07F0" w:rsidRPr="00093B4A" w:rsidRDefault="005061B5" w:rsidP="009D0026">
      <w:pPr>
        <w:pStyle w:val="Paragrafi"/>
        <w:rPr>
          <w:spacing w:val="-4"/>
          <w:lang w:val="sq-AL"/>
        </w:rPr>
      </w:pPr>
      <w:r w:rsidRPr="00093B4A">
        <w:rPr>
          <w:spacing w:val="-4"/>
          <w:lang w:val="sq-AL"/>
        </w:rPr>
        <w:t xml:space="preserve">4. </w:t>
      </w:r>
      <w:r w:rsidR="005F07F0" w:rsidRPr="00093B4A">
        <w:rPr>
          <w:spacing w:val="-4"/>
          <w:lang w:val="sq-AL"/>
        </w:rPr>
        <w:t>Pagimi i shumës së depozituar, sipas përcaktimeve në pikën 3, të këtij vendimi, në favor të ankuesve në çështjen “Halimi dhe të tjerë kundër Shqipërisë”, për ankimin</w:t>
      </w:r>
      <w:r w:rsidR="00E14EBB" w:rsidRPr="00093B4A">
        <w:rPr>
          <w:spacing w:val="-4"/>
          <w:lang w:val="sq-AL"/>
        </w:rPr>
        <w:t xml:space="preserve"> nr. </w:t>
      </w:r>
      <w:r w:rsidR="005F07F0" w:rsidRPr="00093B4A">
        <w:rPr>
          <w:spacing w:val="-4"/>
          <w:lang w:val="sq-AL"/>
        </w:rPr>
        <w:t>33839/11, të bëhet nga Ministria e Financave, pas paraqitjes së dokumentacionit të nevojshëm ligjor për kryerjen e pagesave, nga fondi i kontingjencës i buxhetit të shtetit, brenda 3 muajve nga dita që vendimi i gjykatës është bërë përfundimtar.</w:t>
      </w:r>
    </w:p>
    <w:p w:rsidR="005F07F0" w:rsidRPr="00093B4A" w:rsidRDefault="005061B5" w:rsidP="009D0026">
      <w:pPr>
        <w:pStyle w:val="Paragrafi"/>
        <w:rPr>
          <w:spacing w:val="-4"/>
          <w:lang w:val="sq-AL"/>
        </w:rPr>
      </w:pPr>
      <w:r w:rsidRPr="00093B4A">
        <w:rPr>
          <w:spacing w:val="-4"/>
          <w:lang w:val="sq-AL"/>
        </w:rPr>
        <w:t xml:space="preserve">5. </w:t>
      </w:r>
      <w:r w:rsidR="005F07F0" w:rsidRPr="00093B4A">
        <w:rPr>
          <w:spacing w:val="-4"/>
          <w:lang w:val="sq-AL"/>
        </w:rPr>
        <w:t>Në rast mospagimi brenda afatit 3-mujor, të përmendur në pikën 4, të këtij vendimi, mbi shumën e mësipërme paguhen interesa të thjeshta, të barabarta me kursin marzhinal të huas së Bankës Qendrore Evropiane gjatë periudhës së mospagimit, plus tre për qind.</w:t>
      </w:r>
    </w:p>
    <w:p w:rsidR="005F07F0" w:rsidRPr="00093B4A" w:rsidRDefault="005061B5" w:rsidP="009D0026">
      <w:pPr>
        <w:pStyle w:val="Paragrafi"/>
        <w:rPr>
          <w:spacing w:val="-4"/>
          <w:lang w:val="sq-AL"/>
        </w:rPr>
      </w:pPr>
      <w:r w:rsidRPr="00093B4A">
        <w:rPr>
          <w:spacing w:val="-4"/>
          <w:lang w:val="sq-AL"/>
        </w:rPr>
        <w:t xml:space="preserve">6. </w:t>
      </w:r>
      <w:r w:rsidR="005F07F0" w:rsidRPr="00093B4A">
        <w:rPr>
          <w:spacing w:val="-4"/>
          <w:lang w:val="sq-AL"/>
        </w:rPr>
        <w:t>Efektet financiare, të parashikuara për ekzekutimin e këtij vendimi, të përballohen nga fondi i kontingjencës i buxhetit të shtetit.</w:t>
      </w:r>
    </w:p>
    <w:p w:rsidR="005F07F0" w:rsidRPr="00093B4A" w:rsidRDefault="005061B5" w:rsidP="009D0026">
      <w:pPr>
        <w:pStyle w:val="Paragrafi"/>
        <w:rPr>
          <w:spacing w:val="-4"/>
          <w:lang w:val="sq-AL"/>
        </w:rPr>
      </w:pPr>
      <w:r w:rsidRPr="00093B4A">
        <w:rPr>
          <w:spacing w:val="-4"/>
          <w:lang w:val="sq-AL"/>
        </w:rPr>
        <w:t xml:space="preserve">7. </w:t>
      </w:r>
      <w:r w:rsidR="005F07F0" w:rsidRPr="00093B4A">
        <w:rPr>
          <w:spacing w:val="-4"/>
          <w:lang w:val="sq-AL"/>
        </w:rPr>
        <w:t>Ngarkohen Ministria e Drejtësisë dhe Ministria e Financave për zbatimin e këtij vendimi.</w:t>
      </w:r>
    </w:p>
    <w:p w:rsidR="005F07F0" w:rsidRPr="00093B4A" w:rsidRDefault="005F07F0" w:rsidP="009D0026">
      <w:pPr>
        <w:pStyle w:val="Paragrafi"/>
        <w:rPr>
          <w:spacing w:val="-4"/>
          <w:lang w:val="sq-AL"/>
        </w:rPr>
      </w:pPr>
      <w:r w:rsidRPr="00093B4A">
        <w:rPr>
          <w:spacing w:val="-4"/>
          <w:lang w:val="sq-AL"/>
        </w:rPr>
        <w:t>Ky vendim hyn në</w:t>
      </w:r>
      <w:r w:rsidR="005061B5" w:rsidRPr="00093B4A">
        <w:rPr>
          <w:spacing w:val="-4"/>
          <w:lang w:val="sq-AL"/>
        </w:rPr>
        <w:t xml:space="preserve"> fuqi menjëherë dhe botohet në </w:t>
      </w:r>
      <w:r w:rsidRPr="00093B4A">
        <w:rPr>
          <w:spacing w:val="-4"/>
          <w:lang w:val="sq-AL"/>
        </w:rPr>
        <w:t xml:space="preserve">Fletoren </w:t>
      </w:r>
      <w:r w:rsidR="005061B5" w:rsidRPr="00093B4A">
        <w:rPr>
          <w:spacing w:val="-4"/>
          <w:lang w:val="sq-AL"/>
        </w:rPr>
        <w:t>Zyrtare</w:t>
      </w:r>
      <w:r w:rsidRPr="00093B4A">
        <w:rPr>
          <w:spacing w:val="-4"/>
          <w:lang w:val="sq-AL"/>
        </w:rPr>
        <w:t>.</w:t>
      </w:r>
    </w:p>
    <w:p w:rsidR="005F07F0" w:rsidRPr="00093B4A" w:rsidRDefault="005F07F0" w:rsidP="009A107B">
      <w:pPr>
        <w:pStyle w:val="Hapesira7"/>
        <w:rPr>
          <w:spacing w:val="-4"/>
          <w:lang w:val="sq-AL"/>
        </w:rPr>
      </w:pPr>
    </w:p>
    <w:p w:rsidR="005061B5" w:rsidRPr="00093B4A" w:rsidRDefault="005061B5" w:rsidP="005061B5">
      <w:pPr>
        <w:pStyle w:val="Autoriteti"/>
        <w:rPr>
          <w:spacing w:val="-4"/>
          <w:lang w:val="sq-AL"/>
        </w:rPr>
      </w:pPr>
      <w:r w:rsidRPr="00093B4A">
        <w:rPr>
          <w:spacing w:val="-4"/>
          <w:lang w:val="sq-AL"/>
        </w:rPr>
        <w:t>KRYEMINISTRI</w:t>
      </w:r>
    </w:p>
    <w:p w:rsidR="005061B5" w:rsidRPr="00093B4A" w:rsidRDefault="005061B5" w:rsidP="005061B5">
      <w:pPr>
        <w:pStyle w:val="AutoritetiEmer"/>
        <w:rPr>
          <w:spacing w:val="-4"/>
          <w:lang w:val="sq-AL"/>
        </w:rPr>
      </w:pPr>
      <w:r w:rsidRPr="00093B4A">
        <w:rPr>
          <w:spacing w:val="-4"/>
          <w:lang w:val="sq-AL"/>
        </w:rPr>
        <w:t>Edi Rama</w:t>
      </w:r>
    </w:p>
    <w:p w:rsidR="00CD6C20" w:rsidRDefault="00CD6C20" w:rsidP="00CD6C20">
      <w:pPr>
        <w:rPr>
          <w:lang w:val="sq-AL"/>
        </w:rPr>
      </w:pPr>
    </w:p>
    <w:p w:rsidR="00CD6C20" w:rsidRDefault="00CD6C20" w:rsidP="00CD6C20">
      <w:pPr>
        <w:rPr>
          <w:lang w:val="sq-AL"/>
        </w:rPr>
      </w:pPr>
    </w:p>
    <w:p w:rsidR="005A5FF2" w:rsidRPr="00CD6C20" w:rsidRDefault="005A5FF2" w:rsidP="00CD6C20">
      <w:pPr>
        <w:rPr>
          <w:lang w:val="sq-AL"/>
        </w:rPr>
      </w:pPr>
    </w:p>
    <w:p w:rsidR="00EE5D50" w:rsidRDefault="00EE5D50" w:rsidP="009D0026">
      <w:pPr>
        <w:widowControl w:val="0"/>
        <w:spacing w:after="0" w:line="240" w:lineRule="auto"/>
        <w:rPr>
          <w:rFonts w:ascii="Garamond" w:eastAsia="Times New Roman" w:hAnsi="Garamond"/>
          <w:spacing w:val="-4"/>
          <w:sz w:val="24"/>
          <w:szCs w:val="24"/>
          <w:lang w:val="sq-AL" w:eastAsia="en-GB"/>
        </w:rPr>
        <w:sectPr w:rsidR="00EE5D50" w:rsidSect="00EE5D50">
          <w:type w:val="continuous"/>
          <w:pgSz w:w="11907" w:h="16840" w:code="9"/>
          <w:pgMar w:top="720" w:right="1134" w:bottom="720" w:left="1134" w:header="851" w:footer="851" w:gutter="0"/>
          <w:cols w:num="2" w:space="454"/>
          <w:docGrid w:linePitch="360"/>
        </w:sectPr>
      </w:pPr>
    </w:p>
    <w:p w:rsidR="008026BD" w:rsidRPr="008026BD" w:rsidRDefault="005F07F0" w:rsidP="009D0026">
      <w:pPr>
        <w:widowControl w:val="0"/>
        <w:spacing w:after="0" w:line="240" w:lineRule="auto"/>
        <w:jc w:val="center"/>
        <w:rPr>
          <w:rFonts w:ascii="Garamond" w:hAnsi="Garamond"/>
          <w:lang w:val="sq-AL"/>
        </w:rPr>
      </w:pPr>
      <w:r w:rsidRPr="008026BD">
        <w:rPr>
          <w:rFonts w:ascii="Garamond" w:hAnsi="Garamond"/>
          <w:lang w:val="sq-AL"/>
        </w:rPr>
        <w:t xml:space="preserve">SHTOJCA 1 </w:t>
      </w:r>
    </w:p>
    <w:p w:rsidR="005F07F0" w:rsidRPr="008026BD" w:rsidRDefault="005F07F0" w:rsidP="009D0026">
      <w:pPr>
        <w:widowControl w:val="0"/>
        <w:spacing w:after="0" w:line="240" w:lineRule="auto"/>
        <w:jc w:val="center"/>
        <w:rPr>
          <w:rFonts w:ascii="Garamond" w:hAnsi="Garamond"/>
          <w:lang w:val="sq-AL"/>
        </w:rPr>
      </w:pPr>
      <w:r w:rsidRPr="008026BD">
        <w:rPr>
          <w:rFonts w:ascii="Garamond" w:hAnsi="Garamond"/>
          <w:lang w:val="sq-AL"/>
        </w:rPr>
        <w:t>LISTA E APLIKANTËVE</w:t>
      </w:r>
    </w:p>
    <w:tbl>
      <w:tblPr>
        <w:tblStyle w:val="TableGrid"/>
        <w:tblW w:w="8819" w:type="dxa"/>
        <w:jc w:val="center"/>
        <w:tblInd w:w="-459" w:type="dxa"/>
        <w:tblLook w:val="04A0"/>
      </w:tblPr>
      <w:tblGrid>
        <w:gridCol w:w="1758"/>
        <w:gridCol w:w="2728"/>
        <w:gridCol w:w="1562"/>
        <w:gridCol w:w="1471"/>
        <w:gridCol w:w="1300"/>
      </w:tblGrid>
      <w:tr w:rsidR="005F07F0" w:rsidRPr="00093B4A" w:rsidTr="008D4DA7">
        <w:trPr>
          <w:trHeight w:val="175"/>
          <w:jc w:val="center"/>
        </w:trPr>
        <w:tc>
          <w:tcPr>
            <w:tcW w:w="1758" w:type="dxa"/>
          </w:tcPr>
          <w:p w:rsidR="005F07F0" w:rsidRPr="00093B4A" w:rsidRDefault="005F07F0" w:rsidP="009D0026">
            <w:pPr>
              <w:widowControl w:val="0"/>
              <w:ind w:firstLine="0"/>
              <w:jc w:val="center"/>
              <w:rPr>
                <w:rFonts w:ascii="Garamond" w:hAnsi="Garamond"/>
                <w:b/>
                <w:sz w:val="18"/>
                <w:szCs w:val="18"/>
                <w:lang w:val="sq-AL"/>
              </w:rPr>
            </w:pPr>
            <w:r w:rsidRPr="00093B4A">
              <w:rPr>
                <w:rFonts w:ascii="Garamond" w:hAnsi="Garamond"/>
                <w:b/>
                <w:sz w:val="18"/>
                <w:szCs w:val="18"/>
                <w:lang w:val="sq-AL"/>
              </w:rPr>
              <w:t xml:space="preserve">Titulli i çështjes dhe aplikimi </w:t>
            </w:r>
          </w:p>
        </w:tc>
        <w:tc>
          <w:tcPr>
            <w:tcW w:w="2728" w:type="dxa"/>
          </w:tcPr>
          <w:p w:rsidR="005F07F0" w:rsidRPr="00093B4A" w:rsidRDefault="005F07F0" w:rsidP="009D0026">
            <w:pPr>
              <w:widowControl w:val="0"/>
              <w:ind w:firstLine="0"/>
              <w:jc w:val="center"/>
              <w:rPr>
                <w:rFonts w:ascii="Garamond" w:hAnsi="Garamond"/>
                <w:b/>
                <w:sz w:val="18"/>
                <w:szCs w:val="18"/>
                <w:lang w:val="sq-AL"/>
              </w:rPr>
            </w:pPr>
            <w:r w:rsidRPr="00093B4A">
              <w:rPr>
                <w:rFonts w:ascii="Garamond" w:hAnsi="Garamond"/>
                <w:b/>
                <w:sz w:val="18"/>
                <w:szCs w:val="18"/>
                <w:lang w:val="sq-AL"/>
              </w:rPr>
              <w:t xml:space="preserve">Emri i aplikantëve </w:t>
            </w:r>
          </w:p>
          <w:p w:rsidR="005F07F0" w:rsidRPr="00093B4A" w:rsidRDefault="005F07F0" w:rsidP="009D0026">
            <w:pPr>
              <w:widowControl w:val="0"/>
              <w:ind w:firstLine="0"/>
              <w:jc w:val="center"/>
              <w:rPr>
                <w:rFonts w:ascii="Garamond" w:hAnsi="Garamond"/>
                <w:b/>
                <w:sz w:val="18"/>
                <w:szCs w:val="18"/>
                <w:lang w:val="sq-AL"/>
              </w:rPr>
            </w:pPr>
            <w:r w:rsidRPr="00093B4A">
              <w:rPr>
                <w:rFonts w:ascii="Garamond" w:hAnsi="Garamond"/>
                <w:b/>
                <w:sz w:val="18"/>
                <w:szCs w:val="18"/>
                <w:lang w:val="sq-AL"/>
              </w:rPr>
              <w:t>(viti i lindjes )</w:t>
            </w:r>
          </w:p>
        </w:tc>
        <w:tc>
          <w:tcPr>
            <w:tcW w:w="1562" w:type="dxa"/>
          </w:tcPr>
          <w:p w:rsidR="005F07F0" w:rsidRPr="00093B4A" w:rsidRDefault="005F07F0" w:rsidP="009D0026">
            <w:pPr>
              <w:widowControl w:val="0"/>
              <w:ind w:firstLine="0"/>
              <w:jc w:val="center"/>
              <w:rPr>
                <w:rFonts w:ascii="Garamond" w:hAnsi="Garamond"/>
                <w:b/>
                <w:sz w:val="18"/>
                <w:szCs w:val="18"/>
                <w:lang w:val="sq-AL"/>
              </w:rPr>
            </w:pPr>
            <w:r w:rsidRPr="00093B4A">
              <w:rPr>
                <w:rFonts w:ascii="Garamond" w:hAnsi="Garamond"/>
                <w:b/>
                <w:sz w:val="18"/>
                <w:szCs w:val="18"/>
                <w:lang w:val="sq-AL"/>
              </w:rPr>
              <w:t xml:space="preserve">Vendqëndrimi </w:t>
            </w:r>
          </w:p>
        </w:tc>
        <w:tc>
          <w:tcPr>
            <w:tcW w:w="1471" w:type="dxa"/>
          </w:tcPr>
          <w:p w:rsidR="005F07F0" w:rsidRPr="00093B4A" w:rsidRDefault="005F07F0" w:rsidP="009D0026">
            <w:pPr>
              <w:widowControl w:val="0"/>
              <w:ind w:firstLine="0"/>
              <w:jc w:val="center"/>
              <w:rPr>
                <w:rFonts w:ascii="Garamond" w:hAnsi="Garamond"/>
                <w:b/>
                <w:sz w:val="18"/>
                <w:szCs w:val="18"/>
                <w:lang w:val="sq-AL"/>
              </w:rPr>
            </w:pPr>
            <w:r w:rsidRPr="00093B4A">
              <w:rPr>
                <w:rFonts w:ascii="Garamond" w:hAnsi="Garamond"/>
                <w:b/>
                <w:sz w:val="18"/>
                <w:szCs w:val="18"/>
                <w:lang w:val="sq-AL"/>
              </w:rPr>
              <w:t xml:space="preserve">Përfaqësuar nga </w:t>
            </w:r>
          </w:p>
        </w:tc>
        <w:tc>
          <w:tcPr>
            <w:tcW w:w="1300" w:type="dxa"/>
          </w:tcPr>
          <w:p w:rsidR="005F07F0" w:rsidRPr="00093B4A" w:rsidRDefault="005F07F0" w:rsidP="009D0026">
            <w:pPr>
              <w:widowControl w:val="0"/>
              <w:ind w:firstLine="0"/>
              <w:jc w:val="center"/>
              <w:rPr>
                <w:rFonts w:ascii="Garamond" w:hAnsi="Garamond"/>
                <w:b/>
                <w:sz w:val="18"/>
                <w:szCs w:val="18"/>
                <w:lang w:val="sq-AL"/>
              </w:rPr>
            </w:pPr>
            <w:r w:rsidRPr="00093B4A">
              <w:rPr>
                <w:rFonts w:ascii="Garamond" w:hAnsi="Garamond"/>
                <w:b/>
                <w:sz w:val="18"/>
                <w:szCs w:val="18"/>
                <w:lang w:val="sq-AL"/>
              </w:rPr>
              <w:t xml:space="preserve">Paraqitja e çështjes </w:t>
            </w:r>
          </w:p>
        </w:tc>
      </w:tr>
      <w:tr w:rsidR="005F07F0" w:rsidRPr="00093B4A" w:rsidTr="008D4DA7">
        <w:trPr>
          <w:trHeight w:val="667"/>
          <w:jc w:val="center"/>
        </w:trPr>
        <w:tc>
          <w:tcPr>
            <w:tcW w:w="1758" w:type="dxa"/>
          </w:tcPr>
          <w:p w:rsidR="005F07F0" w:rsidRPr="00093B4A" w:rsidRDefault="005F07F0" w:rsidP="009D0026">
            <w:pPr>
              <w:widowControl w:val="0"/>
              <w:ind w:firstLine="0"/>
              <w:jc w:val="center"/>
              <w:rPr>
                <w:rFonts w:ascii="Garamond" w:hAnsi="Garamond"/>
                <w:sz w:val="18"/>
                <w:szCs w:val="18"/>
                <w:lang w:val="sq-AL"/>
              </w:rPr>
            </w:pPr>
          </w:p>
          <w:p w:rsidR="005F07F0" w:rsidRPr="00093B4A" w:rsidRDefault="005F07F0" w:rsidP="009D0026">
            <w:pPr>
              <w:widowControl w:val="0"/>
              <w:ind w:firstLine="0"/>
              <w:jc w:val="center"/>
              <w:rPr>
                <w:rFonts w:ascii="Garamond" w:hAnsi="Garamond"/>
                <w:sz w:val="18"/>
                <w:szCs w:val="18"/>
                <w:lang w:val="sq-AL"/>
              </w:rPr>
            </w:pPr>
            <w:r w:rsidRPr="00093B4A">
              <w:rPr>
                <w:rFonts w:ascii="Garamond" w:hAnsi="Garamond"/>
                <w:sz w:val="18"/>
                <w:szCs w:val="18"/>
                <w:lang w:val="sq-AL"/>
              </w:rPr>
              <w:t>“Halimi dhe të tjerë kundër Shqipërisë”</w:t>
            </w:r>
          </w:p>
          <w:p w:rsidR="005F07F0" w:rsidRPr="00093B4A" w:rsidRDefault="005F07F0" w:rsidP="009D0026">
            <w:pPr>
              <w:widowControl w:val="0"/>
              <w:ind w:firstLine="0"/>
              <w:jc w:val="center"/>
              <w:rPr>
                <w:rFonts w:ascii="Garamond" w:hAnsi="Garamond"/>
                <w:sz w:val="18"/>
                <w:szCs w:val="18"/>
                <w:lang w:val="sq-AL"/>
              </w:rPr>
            </w:pPr>
          </w:p>
          <w:p w:rsidR="005F07F0" w:rsidRPr="00093B4A" w:rsidRDefault="005F07F0" w:rsidP="009D0026">
            <w:pPr>
              <w:widowControl w:val="0"/>
              <w:ind w:firstLine="0"/>
              <w:jc w:val="center"/>
              <w:rPr>
                <w:rFonts w:ascii="Garamond" w:hAnsi="Garamond"/>
                <w:sz w:val="18"/>
                <w:szCs w:val="18"/>
                <w:lang w:val="sq-AL"/>
              </w:rPr>
            </w:pPr>
            <w:r w:rsidRPr="00093B4A">
              <w:rPr>
                <w:rFonts w:ascii="Garamond" w:hAnsi="Garamond"/>
                <w:sz w:val="18"/>
                <w:szCs w:val="18"/>
                <w:lang w:val="sq-AL"/>
              </w:rPr>
              <w:t xml:space="preserve">Aplikimi </w:t>
            </w:r>
            <w:r w:rsidR="00E14EBB" w:rsidRPr="00093B4A">
              <w:rPr>
                <w:rFonts w:ascii="Garamond" w:hAnsi="Garamond"/>
                <w:sz w:val="18"/>
                <w:szCs w:val="18"/>
                <w:lang w:val="sq-AL"/>
              </w:rPr>
              <w:t xml:space="preserve">nr. </w:t>
            </w:r>
            <w:r w:rsidRPr="00093B4A">
              <w:rPr>
                <w:rFonts w:ascii="Garamond" w:hAnsi="Garamond"/>
                <w:sz w:val="18"/>
                <w:szCs w:val="18"/>
                <w:lang w:val="sq-AL"/>
              </w:rPr>
              <w:t>33839/11</w:t>
            </w:r>
          </w:p>
        </w:tc>
        <w:tc>
          <w:tcPr>
            <w:tcW w:w="2728" w:type="dxa"/>
          </w:tcPr>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Eni Kokona (1976)</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Lindita Kokona (1976)</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Xhejni Kokona (1978)</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 xml:space="preserve">Nirvana Rradheshi </w:t>
            </w: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(1951)</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Shpresa Halimi (1969)</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Diana Kaltani Halimi (1936)</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Ermal Halimi (1959)</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Karolina Halimi (1935)</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Ariel</w:t>
            </w:r>
            <w:r w:rsidR="00E14EBB" w:rsidRPr="00093B4A">
              <w:rPr>
                <w:rFonts w:ascii="Garamond" w:hAnsi="Garamond"/>
                <w:sz w:val="18"/>
                <w:szCs w:val="18"/>
                <w:lang w:val="sq-AL"/>
              </w:rPr>
              <w:t xml:space="preserve"> </w:t>
            </w:r>
            <w:r w:rsidRPr="00093B4A">
              <w:rPr>
                <w:rFonts w:ascii="Garamond" w:hAnsi="Garamond"/>
                <w:sz w:val="18"/>
                <w:szCs w:val="18"/>
                <w:lang w:val="sq-AL"/>
              </w:rPr>
              <w:t>Halimi (1963)</w:t>
            </w:r>
          </w:p>
        </w:tc>
        <w:tc>
          <w:tcPr>
            <w:tcW w:w="1562" w:type="dxa"/>
          </w:tcPr>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Shqipëri</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Shqipëri</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Shqipëri</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Shqipëri</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SHBA</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Kanada</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Shqipëri</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Shqipëri</w:t>
            </w:r>
          </w:p>
          <w:p w:rsidR="005F07F0" w:rsidRPr="00093B4A" w:rsidRDefault="005F07F0" w:rsidP="009D0026">
            <w:pPr>
              <w:widowControl w:val="0"/>
              <w:ind w:firstLine="0"/>
              <w:rPr>
                <w:rFonts w:ascii="Garamond" w:hAnsi="Garamond"/>
                <w:sz w:val="18"/>
                <w:szCs w:val="18"/>
                <w:lang w:val="sq-AL"/>
              </w:rPr>
            </w:pPr>
          </w:p>
          <w:p w:rsidR="005F07F0" w:rsidRPr="00093B4A" w:rsidRDefault="005F07F0" w:rsidP="009D0026">
            <w:pPr>
              <w:widowControl w:val="0"/>
              <w:ind w:firstLine="0"/>
              <w:rPr>
                <w:rFonts w:ascii="Garamond" w:hAnsi="Garamond"/>
                <w:sz w:val="18"/>
                <w:szCs w:val="18"/>
                <w:lang w:val="sq-AL"/>
              </w:rPr>
            </w:pPr>
            <w:r w:rsidRPr="00093B4A">
              <w:rPr>
                <w:rFonts w:ascii="Garamond" w:hAnsi="Garamond"/>
                <w:sz w:val="18"/>
                <w:szCs w:val="18"/>
                <w:lang w:val="sq-AL"/>
              </w:rPr>
              <w:t>Shqipëri</w:t>
            </w:r>
          </w:p>
        </w:tc>
        <w:tc>
          <w:tcPr>
            <w:tcW w:w="1471" w:type="dxa"/>
          </w:tcPr>
          <w:p w:rsidR="005F07F0" w:rsidRPr="00093B4A" w:rsidRDefault="005F07F0" w:rsidP="009D0026">
            <w:pPr>
              <w:pStyle w:val="NoSpacing"/>
              <w:widowControl w:val="0"/>
              <w:rPr>
                <w:rFonts w:ascii="Garamond" w:hAnsi="Garamond"/>
                <w:sz w:val="18"/>
                <w:szCs w:val="18"/>
              </w:rPr>
            </w:pPr>
            <w:r w:rsidRPr="00093B4A">
              <w:rPr>
                <w:rFonts w:ascii="Garamond" w:hAnsi="Garamond"/>
                <w:sz w:val="18"/>
                <w:szCs w:val="18"/>
              </w:rPr>
              <w:t xml:space="preserve">S.Puto, avokat </w:t>
            </w:r>
          </w:p>
        </w:tc>
        <w:tc>
          <w:tcPr>
            <w:tcW w:w="1300" w:type="dxa"/>
          </w:tcPr>
          <w:p w:rsidR="005F07F0" w:rsidRPr="00093B4A" w:rsidRDefault="005F07F0" w:rsidP="009D0026">
            <w:pPr>
              <w:pStyle w:val="NoSpacing"/>
              <w:widowControl w:val="0"/>
              <w:rPr>
                <w:rFonts w:ascii="Garamond" w:hAnsi="Garamond"/>
                <w:sz w:val="18"/>
                <w:szCs w:val="18"/>
              </w:rPr>
            </w:pPr>
            <w:r w:rsidRPr="00093B4A">
              <w:rPr>
                <w:rFonts w:ascii="Garamond" w:hAnsi="Garamond"/>
                <w:sz w:val="18"/>
                <w:szCs w:val="18"/>
              </w:rPr>
              <w:t>14 Mars 2011</w:t>
            </w:r>
          </w:p>
        </w:tc>
      </w:tr>
    </w:tbl>
    <w:p w:rsidR="005F07F0" w:rsidRPr="0059697A" w:rsidRDefault="005F07F0" w:rsidP="009D0026">
      <w:pPr>
        <w:widowControl w:val="0"/>
        <w:spacing w:after="0" w:line="240" w:lineRule="auto"/>
        <w:jc w:val="center"/>
        <w:rPr>
          <w:rFonts w:ascii="Garamond" w:hAnsi="Garamond"/>
          <w:lang w:val="sq-AL"/>
        </w:rPr>
      </w:pPr>
    </w:p>
    <w:p w:rsidR="00EE5D50" w:rsidRDefault="00EE5D50" w:rsidP="00910E1D">
      <w:pPr>
        <w:pStyle w:val="Paragrafi"/>
        <w:jc w:val="center"/>
        <w:rPr>
          <w:b/>
          <w:lang w:val="sq-AL"/>
        </w:rPr>
        <w:sectPr w:rsidR="00EE5D50" w:rsidSect="00845595">
          <w:type w:val="continuous"/>
          <w:pgSz w:w="11907" w:h="16840" w:code="9"/>
          <w:pgMar w:top="720" w:right="1134" w:bottom="720" w:left="1134" w:header="851" w:footer="851" w:gutter="0"/>
          <w:cols w:space="454"/>
          <w:docGrid w:linePitch="360"/>
        </w:sectPr>
      </w:pPr>
    </w:p>
    <w:p w:rsidR="008A3ADF" w:rsidRPr="00910E1D" w:rsidRDefault="00910E1D" w:rsidP="00910E1D">
      <w:pPr>
        <w:pStyle w:val="Paragrafi"/>
        <w:jc w:val="center"/>
        <w:rPr>
          <w:b/>
          <w:lang w:val="sq-AL"/>
        </w:rPr>
      </w:pPr>
      <w:r w:rsidRPr="00910E1D">
        <w:rPr>
          <w:b/>
          <w:lang w:val="sq-AL"/>
        </w:rPr>
        <w:t>VENDI</w:t>
      </w:r>
      <w:r w:rsidR="008A3ADF" w:rsidRPr="00910E1D">
        <w:rPr>
          <w:b/>
          <w:lang w:val="sq-AL"/>
        </w:rPr>
        <w:t>M</w:t>
      </w:r>
    </w:p>
    <w:p w:rsidR="008A3ADF" w:rsidRPr="00910E1D" w:rsidRDefault="008A3ADF" w:rsidP="00910E1D">
      <w:pPr>
        <w:pStyle w:val="Paragrafi"/>
        <w:jc w:val="center"/>
        <w:rPr>
          <w:b/>
          <w:lang w:val="sq-AL"/>
        </w:rPr>
      </w:pPr>
      <w:r w:rsidRPr="00910E1D">
        <w:rPr>
          <w:b/>
          <w:lang w:val="sq-AL"/>
        </w:rPr>
        <w:t>Nr. 613, datë 31.8.2016</w:t>
      </w:r>
    </w:p>
    <w:p w:rsidR="008A3ADF" w:rsidRPr="00910E1D" w:rsidRDefault="008A3ADF" w:rsidP="009A107B">
      <w:pPr>
        <w:pStyle w:val="Hapesira7"/>
        <w:rPr>
          <w:lang w:val="sq-AL"/>
        </w:rPr>
      </w:pPr>
    </w:p>
    <w:p w:rsidR="008A3ADF" w:rsidRPr="00910E1D" w:rsidRDefault="008A3ADF" w:rsidP="00910E1D">
      <w:pPr>
        <w:pStyle w:val="Paragrafi"/>
        <w:jc w:val="center"/>
        <w:rPr>
          <w:b/>
          <w:lang w:val="sq-AL"/>
        </w:rPr>
      </w:pPr>
      <w:r w:rsidRPr="00910E1D">
        <w:rPr>
          <w:b/>
          <w:lang w:val="sq-AL"/>
        </w:rPr>
        <w:t>PËR EKZEKUTIMIN E VENDIMIT TË GJYKATËS EVROPIANE PËR TË DREJTAT E NJERIUT, DATË 17.3.2016, PËR ÇËSHTJEN “RISTA DHE TË TJERË KUNDËR SHQIPËRISË” (PËR ANKIMET NR. 5207/10, 24468/10, 36228/1, 39492/10, 39495/10, 40751/10 DHE 48522/10)</w:t>
      </w:r>
    </w:p>
    <w:p w:rsidR="008A3ADF" w:rsidRPr="00507C33" w:rsidRDefault="008A3ADF" w:rsidP="00910E1D">
      <w:pPr>
        <w:autoSpaceDE w:val="0"/>
        <w:autoSpaceDN w:val="0"/>
        <w:adjustRightInd w:val="0"/>
        <w:spacing w:after="0" w:line="240" w:lineRule="auto"/>
        <w:jc w:val="center"/>
        <w:rPr>
          <w:rFonts w:ascii="Garamond" w:hAnsi="Garamond"/>
          <w:b/>
          <w:color w:val="000000"/>
          <w:sz w:val="24"/>
          <w:szCs w:val="24"/>
          <w:u w:val="single"/>
          <w:lang w:val="sq-AL"/>
        </w:rPr>
      </w:pPr>
    </w:p>
    <w:p w:rsidR="008A3ADF" w:rsidRPr="00507C33" w:rsidRDefault="008A3ADF" w:rsidP="00910E1D">
      <w:pPr>
        <w:autoSpaceDE w:val="0"/>
        <w:autoSpaceDN w:val="0"/>
        <w:adjustRightInd w:val="0"/>
        <w:spacing w:after="0" w:line="240" w:lineRule="auto"/>
        <w:rPr>
          <w:rFonts w:ascii="Garamond" w:hAnsi="Garamond"/>
          <w:sz w:val="24"/>
          <w:szCs w:val="24"/>
          <w:lang w:val="sq-AL"/>
        </w:rPr>
      </w:pPr>
      <w:r w:rsidRPr="00507C33">
        <w:rPr>
          <w:rFonts w:ascii="Garamond" w:hAnsi="Garamond"/>
          <w:sz w:val="24"/>
          <w:szCs w:val="24"/>
          <w:lang w:val="sq-AL"/>
        </w:rPr>
        <w:t>Në mbështetje të nenit 100 të Kushtetutës, të nenit 46, të Konventës Evropiane për Mbrojtjen e të Drejtave të Njeriut dhe Lirive Themelore, ratifikuar me ligjin nr.</w:t>
      </w:r>
      <w:r w:rsidR="007B6BA1">
        <w:rPr>
          <w:rFonts w:ascii="Garamond" w:hAnsi="Garamond"/>
          <w:sz w:val="24"/>
          <w:szCs w:val="24"/>
          <w:lang w:val="sq-AL"/>
        </w:rPr>
        <w:t xml:space="preserve"> </w:t>
      </w:r>
      <w:r w:rsidRPr="00507C33">
        <w:rPr>
          <w:rFonts w:ascii="Garamond" w:hAnsi="Garamond"/>
          <w:sz w:val="24"/>
          <w:szCs w:val="24"/>
          <w:lang w:val="sq-AL"/>
        </w:rPr>
        <w:t>8137, datë 31.7.1996, “Për ratifikimin e Konventës Evropiane për Mbrojtjen e të Drejtave të Njeriut dhe Lirive Themelore”, të neneve 5 e 45, të ligjit nr.</w:t>
      </w:r>
      <w:r w:rsidR="007B6BA1">
        <w:rPr>
          <w:rFonts w:ascii="Garamond" w:hAnsi="Garamond"/>
          <w:sz w:val="24"/>
          <w:szCs w:val="24"/>
          <w:lang w:val="sq-AL"/>
        </w:rPr>
        <w:t xml:space="preserve"> </w:t>
      </w:r>
      <w:r w:rsidRPr="00507C33">
        <w:rPr>
          <w:rFonts w:ascii="Garamond" w:hAnsi="Garamond"/>
          <w:sz w:val="24"/>
          <w:szCs w:val="24"/>
          <w:lang w:val="sq-AL"/>
        </w:rPr>
        <w:t>9936, datë 26.6.2008, “Për menaxhimin e sistemit buxhetor në Republikën e Shqipërisë’’, të ndryshuar, dhe të nenit 13, të ligjit nr.147/2015, “Për buxhetin e vitit 2016”, me propozimin e ministrit të Drejtësisë, Këshilli i Ministrave</w:t>
      </w:r>
    </w:p>
    <w:p w:rsidR="008A3ADF" w:rsidRPr="00507C33" w:rsidRDefault="008A3ADF" w:rsidP="009A107B">
      <w:pPr>
        <w:pStyle w:val="Hapesira7"/>
      </w:pPr>
    </w:p>
    <w:p w:rsidR="008A3ADF" w:rsidRPr="00507C33" w:rsidRDefault="00910E1D" w:rsidP="00910E1D">
      <w:pPr>
        <w:pStyle w:val="Paragrafi"/>
        <w:jc w:val="center"/>
        <w:rPr>
          <w:lang w:val="sq-AL"/>
        </w:rPr>
      </w:pPr>
      <w:r>
        <w:rPr>
          <w:lang w:val="sq-AL"/>
        </w:rPr>
        <w:t>VENDOS</w:t>
      </w:r>
      <w:r w:rsidR="008A3ADF" w:rsidRPr="00507C33">
        <w:rPr>
          <w:lang w:val="sq-AL"/>
        </w:rPr>
        <w:t>I:</w:t>
      </w:r>
    </w:p>
    <w:p w:rsidR="008A3ADF" w:rsidRPr="00507C33" w:rsidRDefault="008A3ADF" w:rsidP="009A107B">
      <w:pPr>
        <w:pStyle w:val="Hapesira7"/>
        <w:rPr>
          <w:lang w:val="sq-AL"/>
        </w:rPr>
      </w:pPr>
    </w:p>
    <w:p w:rsidR="008A3ADF" w:rsidRPr="00507C33" w:rsidRDefault="004703E2" w:rsidP="00910E1D">
      <w:pPr>
        <w:pStyle w:val="NoSpacing"/>
        <w:numPr>
          <w:ilvl w:val="0"/>
          <w:numId w:val="32"/>
        </w:numPr>
        <w:ind w:left="0" w:firstLine="284"/>
        <w:jc w:val="both"/>
        <w:rPr>
          <w:rFonts w:ascii="Garamond" w:hAnsi="Garamond"/>
          <w:bCs/>
        </w:rPr>
      </w:pPr>
      <w:r>
        <w:rPr>
          <w:rFonts w:ascii="Garamond" w:hAnsi="Garamond"/>
        </w:rPr>
        <w:t xml:space="preserve"> </w:t>
      </w:r>
      <w:r w:rsidR="008A3ADF" w:rsidRPr="00507C33">
        <w:rPr>
          <w:rFonts w:ascii="Garamond" w:hAnsi="Garamond"/>
        </w:rPr>
        <w:t>Ekzekutimin e vendimit të Gjykatës Evropiane për të Drejtat e Njeriut, datë 17.3.2016, për çështjen “Rista dhe të tjerë kundër Shqipërisë”, për ankimet nr.24468/10 (Gjikolli dhe Molla), nr.</w:t>
      </w:r>
      <w:r>
        <w:rPr>
          <w:rFonts w:ascii="Garamond" w:hAnsi="Garamond"/>
        </w:rPr>
        <w:t xml:space="preserve"> </w:t>
      </w:r>
      <w:r w:rsidR="008A3ADF" w:rsidRPr="00507C33">
        <w:rPr>
          <w:rFonts w:ascii="Garamond" w:hAnsi="Garamond"/>
        </w:rPr>
        <w:t>39492/10 (Galanxhi dhe të tjerë), nr.</w:t>
      </w:r>
      <w:r>
        <w:rPr>
          <w:rFonts w:ascii="Garamond" w:hAnsi="Garamond"/>
        </w:rPr>
        <w:t xml:space="preserve"> </w:t>
      </w:r>
      <w:r w:rsidR="008A3ADF" w:rsidRPr="00507C33">
        <w:rPr>
          <w:rFonts w:ascii="Garamond" w:hAnsi="Garamond"/>
        </w:rPr>
        <w:t>39495/10 (Frashëri dhe të tjerë), nr.</w:t>
      </w:r>
      <w:r>
        <w:rPr>
          <w:rFonts w:ascii="Garamond" w:hAnsi="Garamond"/>
        </w:rPr>
        <w:t xml:space="preserve"> </w:t>
      </w:r>
      <w:r w:rsidR="008A3ADF" w:rsidRPr="00507C33">
        <w:rPr>
          <w:rFonts w:ascii="Garamond" w:hAnsi="Garamond"/>
        </w:rPr>
        <w:t>40751/10 (Merlika dhe të tjerë) nr.</w:t>
      </w:r>
      <w:r>
        <w:rPr>
          <w:rFonts w:ascii="Garamond" w:hAnsi="Garamond"/>
        </w:rPr>
        <w:t xml:space="preserve"> </w:t>
      </w:r>
      <w:r w:rsidR="008A3ADF" w:rsidRPr="00507C33">
        <w:rPr>
          <w:rFonts w:ascii="Garamond" w:hAnsi="Garamond"/>
        </w:rPr>
        <w:t>48522/10 (Dhimertika dhe Nika), sipas listës së ankuesve në shtojcën 1 dhe shumat e përcaktuara në shtojcën 2, bashkëlidhur këtij vendimi dhe që janë pjesë përbërëse e tij, plus çdo taksë që mund të jetë e aplikueshme.</w:t>
      </w:r>
    </w:p>
    <w:p w:rsidR="008A3ADF" w:rsidRPr="00507C33" w:rsidRDefault="004703E2" w:rsidP="00910E1D">
      <w:pPr>
        <w:pStyle w:val="NoSpacing"/>
        <w:numPr>
          <w:ilvl w:val="0"/>
          <w:numId w:val="32"/>
        </w:numPr>
        <w:ind w:left="0" w:firstLine="284"/>
        <w:jc w:val="both"/>
        <w:rPr>
          <w:rFonts w:ascii="Garamond" w:hAnsi="Garamond"/>
          <w:bCs/>
        </w:rPr>
      </w:pPr>
      <w:r>
        <w:rPr>
          <w:rFonts w:ascii="Garamond" w:hAnsi="Garamond"/>
        </w:rPr>
        <w:t xml:space="preserve"> </w:t>
      </w:r>
      <w:r w:rsidR="008A3ADF" w:rsidRPr="00507C33">
        <w:rPr>
          <w:rFonts w:ascii="Garamond" w:hAnsi="Garamond"/>
        </w:rPr>
        <w:t>Në zbatim të vendimit të GJEDNJ-së, të bëhet ekzekutimi, me mjete të përshtatshme, i vendimit nr.981, datë 27 shtator 2001, i Gjykatës së Lartë, për aplikimin nr.</w:t>
      </w:r>
      <w:r>
        <w:rPr>
          <w:rFonts w:ascii="Garamond" w:hAnsi="Garamond"/>
        </w:rPr>
        <w:t xml:space="preserve"> </w:t>
      </w:r>
      <w:r w:rsidR="008A3ADF" w:rsidRPr="00507C33">
        <w:rPr>
          <w:rFonts w:ascii="Garamond" w:hAnsi="Garamond"/>
        </w:rPr>
        <w:t>5207/10 (Rista), brenda 3 muajve nga data kur vendimi është bërë përfundimtar.</w:t>
      </w:r>
    </w:p>
    <w:p w:rsidR="008A3ADF" w:rsidRPr="00507C33" w:rsidRDefault="004703E2" w:rsidP="00910E1D">
      <w:pPr>
        <w:pStyle w:val="NoSpacing"/>
        <w:numPr>
          <w:ilvl w:val="0"/>
          <w:numId w:val="32"/>
        </w:numPr>
        <w:ind w:left="0" w:firstLine="284"/>
        <w:jc w:val="both"/>
        <w:rPr>
          <w:rFonts w:ascii="Garamond" w:hAnsi="Garamond"/>
          <w:bCs/>
        </w:rPr>
      </w:pPr>
      <w:r>
        <w:rPr>
          <w:rFonts w:ascii="Garamond" w:hAnsi="Garamond"/>
          <w:bCs/>
        </w:rPr>
        <w:t xml:space="preserve"> </w:t>
      </w:r>
      <w:r w:rsidR="008A3ADF" w:rsidRPr="00507C33">
        <w:rPr>
          <w:rFonts w:ascii="Garamond" w:hAnsi="Garamond"/>
          <w:bCs/>
        </w:rPr>
        <w:t>Vlerat e përcaktuara si detyrim, në pikën 1, të këtij vendimi, gjatë ekzekutimit të vendimit të konvertohen në lekë, në bazë të kursit të këmbimit të bankës ku është depozituar shuma, në datën e kryerjes së pagesës.</w:t>
      </w:r>
    </w:p>
    <w:p w:rsidR="008A3ADF" w:rsidRPr="00507C33" w:rsidRDefault="004703E2" w:rsidP="00910E1D">
      <w:pPr>
        <w:pStyle w:val="NoSpacing"/>
        <w:numPr>
          <w:ilvl w:val="0"/>
          <w:numId w:val="32"/>
        </w:numPr>
        <w:ind w:left="0" w:firstLine="284"/>
        <w:jc w:val="both"/>
        <w:rPr>
          <w:rFonts w:ascii="Garamond" w:hAnsi="Garamond"/>
          <w:bCs/>
        </w:rPr>
      </w:pPr>
      <w:r>
        <w:rPr>
          <w:rFonts w:ascii="Garamond" w:hAnsi="Garamond"/>
          <w:bCs/>
        </w:rPr>
        <w:t xml:space="preserve"> </w:t>
      </w:r>
      <w:r w:rsidR="008A3ADF" w:rsidRPr="00507C33">
        <w:rPr>
          <w:rFonts w:ascii="Garamond" w:hAnsi="Garamond"/>
          <w:bCs/>
        </w:rPr>
        <w:t>Vlerat e përcaktuara si detyrim, në pikën 1, të këtij vendimi, të depozitohen në një nga bankat e nivelit të dytë, në emër të ankuesve, sipas shtojcës 1, bashkëlidhur këtij vendimi, në vlerën që shteti shqiptar detyrohet, sipas vendimit përfundimtar të Gjykatës Evropiane për të Drejtat e Njeriut, datë 17.3.2016, për secilën çështje.</w:t>
      </w:r>
    </w:p>
    <w:p w:rsidR="008A3ADF" w:rsidRPr="00507C33" w:rsidRDefault="004703E2" w:rsidP="00910E1D">
      <w:pPr>
        <w:pStyle w:val="NoSpacing"/>
        <w:numPr>
          <w:ilvl w:val="0"/>
          <w:numId w:val="32"/>
        </w:numPr>
        <w:ind w:left="0" w:firstLine="284"/>
        <w:jc w:val="both"/>
        <w:rPr>
          <w:rFonts w:ascii="Garamond" w:hAnsi="Garamond"/>
          <w:bCs/>
        </w:rPr>
      </w:pPr>
      <w:r>
        <w:rPr>
          <w:rFonts w:ascii="Garamond" w:hAnsi="Garamond"/>
        </w:rPr>
        <w:t xml:space="preserve"> </w:t>
      </w:r>
      <w:r w:rsidR="008A3ADF" w:rsidRPr="00507C33">
        <w:rPr>
          <w:rFonts w:ascii="Garamond" w:hAnsi="Garamond"/>
        </w:rPr>
        <w:t>Pagimi i shumave të depozituara, sipas përcaktimeve në pikën 3, të këtij vendimi, në favor të ankuesve: “Rista dhe të tjerë kundër Shqipërisë”, për ankimet nr.</w:t>
      </w:r>
      <w:r>
        <w:rPr>
          <w:rFonts w:ascii="Garamond" w:hAnsi="Garamond"/>
        </w:rPr>
        <w:t xml:space="preserve"> </w:t>
      </w:r>
      <w:r w:rsidR="008A3ADF" w:rsidRPr="00507C33">
        <w:rPr>
          <w:rFonts w:ascii="Garamond" w:hAnsi="Garamond"/>
        </w:rPr>
        <w:t>24468/10 (Gjikolli dhe Molla), nr.</w:t>
      </w:r>
      <w:r>
        <w:rPr>
          <w:rFonts w:ascii="Garamond" w:hAnsi="Garamond"/>
        </w:rPr>
        <w:t xml:space="preserve"> </w:t>
      </w:r>
      <w:r w:rsidR="008A3ADF" w:rsidRPr="00507C33">
        <w:rPr>
          <w:rFonts w:ascii="Garamond" w:hAnsi="Garamond"/>
        </w:rPr>
        <w:t>39492/10 (Galanxhi dhe të tjerë), nr.</w:t>
      </w:r>
      <w:r>
        <w:rPr>
          <w:rFonts w:ascii="Garamond" w:hAnsi="Garamond"/>
        </w:rPr>
        <w:t xml:space="preserve"> </w:t>
      </w:r>
      <w:r w:rsidR="008A3ADF" w:rsidRPr="00507C33">
        <w:rPr>
          <w:rFonts w:ascii="Garamond" w:hAnsi="Garamond"/>
        </w:rPr>
        <w:t>39495/10 (Frashëri dhe të tjerë), nr.</w:t>
      </w:r>
      <w:r>
        <w:rPr>
          <w:rFonts w:ascii="Garamond" w:hAnsi="Garamond"/>
        </w:rPr>
        <w:t xml:space="preserve"> </w:t>
      </w:r>
      <w:r w:rsidR="008A3ADF" w:rsidRPr="00507C33">
        <w:rPr>
          <w:rFonts w:ascii="Garamond" w:hAnsi="Garamond"/>
        </w:rPr>
        <w:t>40751/10 (Merlika dhe të tjerë) nr.</w:t>
      </w:r>
      <w:r>
        <w:rPr>
          <w:rFonts w:ascii="Garamond" w:hAnsi="Garamond"/>
        </w:rPr>
        <w:t xml:space="preserve"> </w:t>
      </w:r>
      <w:r w:rsidR="008A3ADF" w:rsidRPr="00507C33">
        <w:rPr>
          <w:rFonts w:ascii="Garamond" w:hAnsi="Garamond"/>
        </w:rPr>
        <w:t>48522/10 (Dhimertika dhe Nika), të bëhet nga Ministria e Financave, pas paraqitjes së dokumentacionit të nevojshëm ligjor për kryerjen e pagesave, brenda një afati 3-mujor, nga dita kur vendimi i gjykatës është bërë përfundimtar.</w:t>
      </w:r>
    </w:p>
    <w:p w:rsidR="008A3ADF" w:rsidRPr="005A66F8" w:rsidRDefault="004703E2" w:rsidP="005A66F8">
      <w:pPr>
        <w:pStyle w:val="NoSpacing"/>
        <w:numPr>
          <w:ilvl w:val="0"/>
          <w:numId w:val="32"/>
        </w:numPr>
        <w:ind w:left="0" w:firstLine="284"/>
        <w:jc w:val="both"/>
        <w:rPr>
          <w:rFonts w:ascii="Garamond" w:hAnsi="Garamond"/>
          <w:bCs/>
        </w:rPr>
      </w:pPr>
      <w:r>
        <w:rPr>
          <w:rFonts w:ascii="Garamond" w:hAnsi="Garamond"/>
        </w:rPr>
        <w:t xml:space="preserve"> </w:t>
      </w:r>
      <w:r w:rsidR="008A3ADF" w:rsidRPr="00507C33">
        <w:rPr>
          <w:rFonts w:ascii="Garamond" w:hAnsi="Garamond"/>
        </w:rPr>
        <w:t>Në rast mospagimi brenda afatit 3-mujor, të përmendur në pikën 5, të këtij vendimi, mbi shumat e mësipërme paguhen interesa të thjeshta, të barabarta me kursin marzhinal të huas së Bankës Qendrore Evropiane gjatë periudhës së mospagimit, plus tre për qind.</w:t>
      </w:r>
    </w:p>
    <w:p w:rsidR="008A3ADF" w:rsidRPr="00507C33" w:rsidRDefault="004703E2" w:rsidP="00910E1D">
      <w:pPr>
        <w:pStyle w:val="NoSpacing"/>
        <w:numPr>
          <w:ilvl w:val="0"/>
          <w:numId w:val="32"/>
        </w:numPr>
        <w:ind w:left="0" w:firstLine="284"/>
        <w:jc w:val="both"/>
        <w:rPr>
          <w:rFonts w:ascii="Garamond" w:hAnsi="Garamond"/>
          <w:bCs/>
        </w:rPr>
      </w:pPr>
      <w:r>
        <w:rPr>
          <w:rFonts w:ascii="Garamond" w:hAnsi="Garamond"/>
        </w:rPr>
        <w:t xml:space="preserve"> </w:t>
      </w:r>
      <w:r w:rsidR="008A3ADF" w:rsidRPr="00507C33">
        <w:rPr>
          <w:rFonts w:ascii="Garamond" w:hAnsi="Garamond"/>
        </w:rPr>
        <w:t>Efektet financiare, të parashikuara për ekzekutimin e këtij vendimi, të përballohen nga fondi i kontingjencës së buxhetit të shtetit.</w:t>
      </w:r>
    </w:p>
    <w:p w:rsidR="008A3ADF" w:rsidRPr="00507C33" w:rsidRDefault="004703E2" w:rsidP="00910E1D">
      <w:pPr>
        <w:pStyle w:val="NoSpacing"/>
        <w:numPr>
          <w:ilvl w:val="0"/>
          <w:numId w:val="32"/>
        </w:numPr>
        <w:ind w:left="0" w:firstLine="284"/>
        <w:jc w:val="both"/>
        <w:rPr>
          <w:rFonts w:ascii="Garamond" w:hAnsi="Garamond"/>
          <w:bCs/>
        </w:rPr>
      </w:pPr>
      <w:r>
        <w:rPr>
          <w:rFonts w:ascii="Garamond" w:hAnsi="Garamond"/>
        </w:rPr>
        <w:t xml:space="preserve"> </w:t>
      </w:r>
      <w:r w:rsidR="008A3ADF" w:rsidRPr="00507C33">
        <w:rPr>
          <w:rFonts w:ascii="Garamond" w:hAnsi="Garamond"/>
        </w:rPr>
        <w:t>Ngarkohen Ministria e Drejtësisë, Ministria e Financave dhe Agjencia e Trajtimit të Pronave për zbatimin e këtij vendimi.</w:t>
      </w:r>
    </w:p>
    <w:p w:rsidR="008A3ADF" w:rsidRPr="00507C33" w:rsidRDefault="008A3ADF" w:rsidP="00910E1D">
      <w:pPr>
        <w:autoSpaceDE w:val="0"/>
        <w:autoSpaceDN w:val="0"/>
        <w:adjustRightInd w:val="0"/>
        <w:spacing w:after="0" w:line="240" w:lineRule="auto"/>
        <w:rPr>
          <w:rFonts w:ascii="Garamond" w:hAnsi="Garamond"/>
          <w:sz w:val="24"/>
          <w:szCs w:val="24"/>
          <w:lang w:val="sq-AL"/>
        </w:rPr>
      </w:pPr>
      <w:r w:rsidRPr="00507C33">
        <w:rPr>
          <w:rFonts w:ascii="Garamond" w:hAnsi="Garamond"/>
          <w:sz w:val="24"/>
          <w:szCs w:val="24"/>
          <w:lang w:val="sq-AL"/>
        </w:rPr>
        <w:t>Ky vendim hyn në</w:t>
      </w:r>
      <w:r w:rsidR="00910E1D">
        <w:rPr>
          <w:rFonts w:ascii="Garamond" w:hAnsi="Garamond"/>
          <w:sz w:val="24"/>
          <w:szCs w:val="24"/>
          <w:lang w:val="sq-AL"/>
        </w:rPr>
        <w:t xml:space="preserve"> fuqi menjëherë dhe botohet në </w:t>
      </w:r>
      <w:r w:rsidRPr="00507C33">
        <w:rPr>
          <w:rFonts w:ascii="Garamond" w:hAnsi="Garamond"/>
          <w:sz w:val="24"/>
          <w:szCs w:val="24"/>
          <w:lang w:val="sq-AL"/>
        </w:rPr>
        <w:t xml:space="preserve">Fletoren </w:t>
      </w:r>
      <w:r w:rsidR="00910E1D" w:rsidRPr="00507C33">
        <w:rPr>
          <w:rFonts w:ascii="Garamond" w:hAnsi="Garamond"/>
          <w:sz w:val="24"/>
          <w:szCs w:val="24"/>
          <w:lang w:val="sq-AL"/>
        </w:rPr>
        <w:t>Zyrtare</w:t>
      </w:r>
      <w:r w:rsidRPr="00507C33">
        <w:rPr>
          <w:rFonts w:ascii="Garamond" w:hAnsi="Garamond"/>
          <w:sz w:val="24"/>
          <w:szCs w:val="24"/>
          <w:lang w:val="sq-AL"/>
        </w:rPr>
        <w:t>.</w:t>
      </w:r>
    </w:p>
    <w:p w:rsidR="008A3ADF" w:rsidRPr="00507C33" w:rsidRDefault="008A3ADF" w:rsidP="009A107B">
      <w:pPr>
        <w:pStyle w:val="Hapesira7"/>
        <w:rPr>
          <w:lang w:val="sq-AL"/>
        </w:rPr>
      </w:pPr>
    </w:p>
    <w:p w:rsidR="00910E1D" w:rsidRPr="0059697A" w:rsidRDefault="00910E1D" w:rsidP="00910E1D">
      <w:pPr>
        <w:pStyle w:val="Autoriteti"/>
        <w:rPr>
          <w:lang w:val="sq-AL"/>
        </w:rPr>
      </w:pPr>
      <w:r w:rsidRPr="0059697A">
        <w:rPr>
          <w:lang w:val="sq-AL"/>
        </w:rPr>
        <w:t>KRYEMINISTRI</w:t>
      </w:r>
    </w:p>
    <w:p w:rsidR="00910E1D" w:rsidRPr="0059697A" w:rsidRDefault="00910E1D" w:rsidP="00910E1D">
      <w:pPr>
        <w:pStyle w:val="AutoritetiEmer"/>
        <w:rPr>
          <w:lang w:val="sq-AL"/>
        </w:rPr>
      </w:pPr>
      <w:r w:rsidRPr="0059697A">
        <w:rPr>
          <w:lang w:val="sq-AL"/>
        </w:rPr>
        <w:t>Edi Rama</w:t>
      </w:r>
    </w:p>
    <w:p w:rsidR="00EE5D50" w:rsidRDefault="00EE5D50" w:rsidP="008A3ADF">
      <w:pPr>
        <w:spacing w:after="0" w:line="240" w:lineRule="auto"/>
        <w:ind w:firstLine="0"/>
        <w:rPr>
          <w:rFonts w:ascii="Garamond" w:hAnsi="Garamond"/>
          <w:b/>
          <w:bCs/>
          <w:sz w:val="20"/>
          <w:szCs w:val="20"/>
          <w:lang w:val="sq-AL"/>
        </w:rPr>
        <w:sectPr w:rsidR="00EE5D50" w:rsidSect="00EE5D50">
          <w:type w:val="continuous"/>
          <w:pgSz w:w="11907" w:h="16840" w:code="9"/>
          <w:pgMar w:top="720" w:right="1134" w:bottom="720" w:left="1134" w:header="851" w:footer="851" w:gutter="0"/>
          <w:cols w:num="2" w:space="454"/>
          <w:docGrid w:linePitch="360"/>
        </w:sectPr>
      </w:pPr>
    </w:p>
    <w:p w:rsidR="008A3ADF" w:rsidRPr="00FD0F4C" w:rsidRDefault="008A3ADF" w:rsidP="008A3ADF">
      <w:pPr>
        <w:spacing w:after="0" w:line="240" w:lineRule="auto"/>
        <w:ind w:firstLine="0"/>
        <w:rPr>
          <w:rFonts w:ascii="Garamond" w:hAnsi="Garamond"/>
          <w:b/>
          <w:bCs/>
          <w:sz w:val="20"/>
          <w:szCs w:val="20"/>
          <w:lang w:val="sq-AL"/>
        </w:rPr>
      </w:pPr>
    </w:p>
    <w:p w:rsidR="00093B4A" w:rsidRDefault="00093B4A" w:rsidP="008A3ADF">
      <w:pPr>
        <w:spacing w:after="0" w:line="240" w:lineRule="auto"/>
        <w:ind w:firstLine="0"/>
        <w:jc w:val="center"/>
        <w:outlineLvl w:val="0"/>
        <w:rPr>
          <w:rFonts w:ascii="Garamond" w:hAnsi="Garamond"/>
          <w:sz w:val="24"/>
          <w:szCs w:val="24"/>
          <w:lang w:val="sq-AL"/>
        </w:rPr>
      </w:pPr>
    </w:p>
    <w:p w:rsidR="00093B4A" w:rsidRDefault="00093B4A" w:rsidP="008A3ADF">
      <w:pPr>
        <w:spacing w:after="0" w:line="240" w:lineRule="auto"/>
        <w:ind w:firstLine="0"/>
        <w:jc w:val="center"/>
        <w:outlineLvl w:val="0"/>
        <w:rPr>
          <w:rFonts w:ascii="Garamond" w:hAnsi="Garamond"/>
          <w:sz w:val="24"/>
          <w:szCs w:val="24"/>
          <w:lang w:val="sq-AL"/>
        </w:rPr>
      </w:pPr>
    </w:p>
    <w:p w:rsidR="00093B4A" w:rsidRDefault="00093B4A" w:rsidP="008A3ADF">
      <w:pPr>
        <w:spacing w:after="0" w:line="240" w:lineRule="auto"/>
        <w:ind w:firstLine="0"/>
        <w:jc w:val="center"/>
        <w:outlineLvl w:val="0"/>
        <w:rPr>
          <w:rFonts w:ascii="Garamond" w:hAnsi="Garamond"/>
          <w:sz w:val="24"/>
          <w:szCs w:val="24"/>
          <w:lang w:val="sq-AL"/>
        </w:rPr>
      </w:pPr>
    </w:p>
    <w:p w:rsidR="00093B4A" w:rsidRDefault="00093B4A" w:rsidP="008A3ADF">
      <w:pPr>
        <w:spacing w:after="0" w:line="240" w:lineRule="auto"/>
        <w:ind w:firstLine="0"/>
        <w:jc w:val="center"/>
        <w:outlineLvl w:val="0"/>
        <w:rPr>
          <w:rFonts w:ascii="Garamond" w:hAnsi="Garamond"/>
          <w:sz w:val="24"/>
          <w:szCs w:val="24"/>
          <w:lang w:val="sq-AL"/>
        </w:rPr>
      </w:pPr>
    </w:p>
    <w:p w:rsidR="00093B4A" w:rsidRDefault="00093B4A" w:rsidP="008A3ADF">
      <w:pPr>
        <w:spacing w:after="0" w:line="240" w:lineRule="auto"/>
        <w:ind w:firstLine="0"/>
        <w:jc w:val="center"/>
        <w:outlineLvl w:val="0"/>
        <w:rPr>
          <w:rFonts w:ascii="Garamond" w:hAnsi="Garamond"/>
          <w:sz w:val="24"/>
          <w:szCs w:val="24"/>
          <w:lang w:val="sq-AL"/>
        </w:rPr>
      </w:pPr>
    </w:p>
    <w:p w:rsidR="00FD0F4C" w:rsidRPr="00FD0F4C" w:rsidRDefault="00FD0F4C" w:rsidP="008A3ADF">
      <w:pPr>
        <w:spacing w:after="0" w:line="240" w:lineRule="auto"/>
        <w:ind w:firstLine="0"/>
        <w:jc w:val="center"/>
        <w:outlineLvl w:val="0"/>
        <w:rPr>
          <w:rFonts w:ascii="Garamond" w:hAnsi="Garamond"/>
          <w:sz w:val="24"/>
          <w:szCs w:val="24"/>
          <w:lang w:val="sq-AL"/>
        </w:rPr>
      </w:pPr>
      <w:r w:rsidRPr="00FD0F4C">
        <w:rPr>
          <w:rFonts w:ascii="Garamond" w:hAnsi="Garamond"/>
          <w:sz w:val="24"/>
          <w:szCs w:val="24"/>
          <w:lang w:val="sq-AL"/>
        </w:rPr>
        <w:t>SHTOJCA 1</w:t>
      </w:r>
    </w:p>
    <w:p w:rsidR="008A3ADF" w:rsidRPr="003738FB" w:rsidRDefault="008A3ADF" w:rsidP="003738FB">
      <w:pPr>
        <w:spacing w:after="0" w:line="240" w:lineRule="auto"/>
        <w:ind w:firstLine="0"/>
        <w:jc w:val="center"/>
        <w:outlineLvl w:val="0"/>
        <w:rPr>
          <w:rFonts w:ascii="Garamond" w:hAnsi="Garamond"/>
          <w:sz w:val="24"/>
          <w:szCs w:val="24"/>
          <w:lang w:val="sq-AL"/>
        </w:rPr>
      </w:pPr>
      <w:r w:rsidRPr="00FD0F4C">
        <w:rPr>
          <w:rFonts w:ascii="Garamond" w:hAnsi="Garamond"/>
          <w:sz w:val="24"/>
          <w:szCs w:val="24"/>
          <w:lang w:val="sq-AL"/>
        </w:rPr>
        <w:t>LISTA E APLIKUESVE PËRFITUES</w:t>
      </w:r>
    </w:p>
    <w:tbl>
      <w:tblPr>
        <w:tblStyle w:val="TableGrid"/>
        <w:tblpPr w:leftFromText="180" w:rightFromText="180" w:vertAnchor="text" w:horzAnchor="margin" w:tblpXSpec="center" w:tblpY="122"/>
        <w:tblW w:w="8613" w:type="dxa"/>
        <w:tblLook w:val="04A0"/>
      </w:tblPr>
      <w:tblGrid>
        <w:gridCol w:w="531"/>
        <w:gridCol w:w="1144"/>
        <w:gridCol w:w="2019"/>
        <w:gridCol w:w="1262"/>
        <w:gridCol w:w="2017"/>
        <w:gridCol w:w="1640"/>
      </w:tblGrid>
      <w:tr w:rsidR="008A3ADF" w:rsidRPr="00FD0F4C" w:rsidTr="006C70D2">
        <w:trPr>
          <w:trHeight w:val="149"/>
          <w:tblHeader/>
        </w:trPr>
        <w:tc>
          <w:tcPr>
            <w:tcW w:w="534" w:type="dxa"/>
            <w:vAlign w:val="center"/>
          </w:tcPr>
          <w:p w:rsidR="008A3ADF" w:rsidRPr="00FD0F4C" w:rsidRDefault="008A3ADF" w:rsidP="006C70D2">
            <w:pPr>
              <w:ind w:firstLine="0"/>
              <w:jc w:val="center"/>
              <w:rPr>
                <w:rFonts w:ascii="Garamond" w:hAnsi="Garamond"/>
                <w:b/>
                <w:lang w:val="sq-AL"/>
              </w:rPr>
            </w:pPr>
            <w:r w:rsidRPr="00FD0F4C">
              <w:rPr>
                <w:rFonts w:ascii="Garamond" w:hAnsi="Garamond"/>
                <w:b/>
                <w:lang w:val="sq-AL"/>
              </w:rPr>
              <w:t>N</w:t>
            </w:r>
            <w:r w:rsidR="00FD0F4C" w:rsidRPr="00FD0F4C">
              <w:rPr>
                <w:rFonts w:ascii="Garamond" w:hAnsi="Garamond"/>
                <w:b/>
                <w:lang w:val="sq-AL"/>
              </w:rPr>
              <w:t>r</w:t>
            </w:r>
            <w:r w:rsidRPr="00FD0F4C">
              <w:rPr>
                <w:rFonts w:ascii="Garamond" w:hAnsi="Garamond"/>
                <w:b/>
                <w:lang w:val="sq-AL"/>
              </w:rPr>
              <w:t>.</w:t>
            </w:r>
          </w:p>
        </w:tc>
        <w:tc>
          <w:tcPr>
            <w:tcW w:w="1156" w:type="dxa"/>
            <w:vAlign w:val="center"/>
          </w:tcPr>
          <w:p w:rsidR="008A3ADF" w:rsidRPr="00FD0F4C" w:rsidRDefault="008A3ADF" w:rsidP="006C70D2">
            <w:pPr>
              <w:ind w:firstLine="0"/>
              <w:jc w:val="center"/>
              <w:rPr>
                <w:rFonts w:ascii="Garamond" w:hAnsi="Garamond"/>
                <w:b/>
                <w:lang w:val="sq-AL"/>
              </w:rPr>
            </w:pPr>
            <w:r w:rsidRPr="00FD0F4C">
              <w:rPr>
                <w:rFonts w:ascii="Garamond" w:hAnsi="Garamond"/>
                <w:b/>
                <w:lang w:val="sq-AL"/>
              </w:rPr>
              <w:t xml:space="preserve">Çështja dhe </w:t>
            </w:r>
            <w:r w:rsidR="00FD0F4C" w:rsidRPr="00FD0F4C">
              <w:rPr>
                <w:rFonts w:ascii="Garamond" w:hAnsi="Garamond"/>
                <w:b/>
                <w:lang w:val="sq-AL"/>
              </w:rPr>
              <w:t>n</w:t>
            </w:r>
            <w:r w:rsidRPr="00FD0F4C">
              <w:rPr>
                <w:rFonts w:ascii="Garamond" w:hAnsi="Garamond"/>
                <w:b/>
                <w:lang w:val="sq-AL"/>
              </w:rPr>
              <w:t>umri</w:t>
            </w:r>
          </w:p>
        </w:tc>
        <w:tc>
          <w:tcPr>
            <w:tcW w:w="2086" w:type="dxa"/>
            <w:vAlign w:val="center"/>
          </w:tcPr>
          <w:p w:rsidR="008A3ADF" w:rsidRPr="00FD0F4C" w:rsidRDefault="008A3ADF" w:rsidP="006C70D2">
            <w:pPr>
              <w:ind w:firstLine="0"/>
              <w:jc w:val="center"/>
              <w:rPr>
                <w:rFonts w:ascii="Garamond" w:hAnsi="Garamond"/>
                <w:b/>
                <w:lang w:val="sq-AL"/>
              </w:rPr>
            </w:pPr>
            <w:r w:rsidRPr="00FD0F4C">
              <w:rPr>
                <w:rFonts w:ascii="Garamond" w:hAnsi="Garamond"/>
                <w:b/>
                <w:lang w:val="sq-AL"/>
              </w:rPr>
              <w:t>Emri i aplikuesve</w:t>
            </w:r>
          </w:p>
          <w:p w:rsidR="008A3ADF" w:rsidRPr="00FD0F4C" w:rsidRDefault="008A3ADF" w:rsidP="006C70D2">
            <w:pPr>
              <w:ind w:firstLine="0"/>
              <w:jc w:val="center"/>
              <w:rPr>
                <w:rFonts w:ascii="Garamond" w:hAnsi="Garamond"/>
                <w:b/>
                <w:lang w:val="sq-AL"/>
              </w:rPr>
            </w:pPr>
            <w:r w:rsidRPr="00FD0F4C">
              <w:rPr>
                <w:rFonts w:ascii="Garamond" w:hAnsi="Garamond"/>
                <w:b/>
                <w:lang w:val="sq-AL"/>
              </w:rPr>
              <w:t>(viti i lindjes)</w:t>
            </w:r>
          </w:p>
        </w:tc>
        <w:tc>
          <w:tcPr>
            <w:tcW w:w="1061" w:type="dxa"/>
            <w:vAlign w:val="center"/>
          </w:tcPr>
          <w:p w:rsidR="008A3ADF" w:rsidRPr="00FD0F4C" w:rsidRDefault="008A3ADF" w:rsidP="006C70D2">
            <w:pPr>
              <w:ind w:firstLine="0"/>
              <w:jc w:val="center"/>
              <w:rPr>
                <w:rFonts w:ascii="Garamond" w:hAnsi="Garamond"/>
                <w:b/>
                <w:lang w:val="sq-AL"/>
              </w:rPr>
            </w:pPr>
            <w:r w:rsidRPr="00FD0F4C">
              <w:rPr>
                <w:rFonts w:ascii="Garamond" w:hAnsi="Garamond"/>
                <w:b/>
                <w:lang w:val="sq-AL"/>
              </w:rPr>
              <w:t>Vendbanimi</w:t>
            </w:r>
          </w:p>
        </w:tc>
        <w:tc>
          <w:tcPr>
            <w:tcW w:w="2093" w:type="dxa"/>
            <w:vAlign w:val="center"/>
          </w:tcPr>
          <w:p w:rsidR="008A3ADF" w:rsidRPr="00FD0F4C" w:rsidRDefault="008A3ADF" w:rsidP="006C70D2">
            <w:pPr>
              <w:ind w:firstLine="0"/>
              <w:jc w:val="center"/>
              <w:rPr>
                <w:rFonts w:ascii="Garamond" w:hAnsi="Garamond"/>
                <w:b/>
                <w:lang w:val="sq-AL"/>
              </w:rPr>
            </w:pPr>
            <w:r w:rsidRPr="00FD0F4C">
              <w:rPr>
                <w:rFonts w:ascii="Garamond" w:hAnsi="Garamond"/>
                <w:b/>
                <w:lang w:val="sq-AL"/>
              </w:rPr>
              <w:t>Përfaqësuar nga:</w:t>
            </w:r>
          </w:p>
        </w:tc>
        <w:tc>
          <w:tcPr>
            <w:tcW w:w="1683" w:type="dxa"/>
            <w:vAlign w:val="center"/>
          </w:tcPr>
          <w:p w:rsidR="008A3ADF" w:rsidRPr="00FD0F4C" w:rsidRDefault="008A3ADF" w:rsidP="006C70D2">
            <w:pPr>
              <w:ind w:firstLine="0"/>
              <w:jc w:val="center"/>
              <w:rPr>
                <w:rFonts w:ascii="Garamond" w:hAnsi="Garamond"/>
                <w:b/>
                <w:lang w:val="sq-AL"/>
              </w:rPr>
            </w:pPr>
            <w:r w:rsidRPr="00FD0F4C">
              <w:rPr>
                <w:rFonts w:ascii="Garamond" w:hAnsi="Garamond"/>
                <w:b/>
                <w:lang w:val="sq-AL"/>
              </w:rPr>
              <w:t>Data e prezantimit</w:t>
            </w:r>
          </w:p>
        </w:tc>
      </w:tr>
      <w:tr w:rsidR="008A3ADF" w:rsidRPr="00FD0F4C" w:rsidTr="008A3ADF">
        <w:trPr>
          <w:trHeight w:val="256"/>
        </w:trPr>
        <w:tc>
          <w:tcPr>
            <w:tcW w:w="534" w:type="dxa"/>
          </w:tcPr>
          <w:p w:rsidR="008A3ADF" w:rsidRPr="00FD0F4C" w:rsidRDefault="008A3ADF" w:rsidP="008A3ADF">
            <w:pPr>
              <w:ind w:firstLine="0"/>
              <w:jc w:val="center"/>
              <w:rPr>
                <w:rFonts w:ascii="Garamond" w:hAnsi="Garamond"/>
                <w:lang w:val="sq-AL"/>
              </w:rPr>
            </w:pPr>
            <w:r w:rsidRPr="00FD0F4C">
              <w:rPr>
                <w:rFonts w:ascii="Garamond" w:hAnsi="Garamond"/>
                <w:lang w:val="sq-AL"/>
              </w:rPr>
              <w:t>1.</w:t>
            </w:r>
          </w:p>
        </w:tc>
        <w:tc>
          <w:tcPr>
            <w:tcW w:w="1156" w:type="dxa"/>
          </w:tcPr>
          <w:p w:rsidR="008A3ADF" w:rsidRPr="00FD0F4C" w:rsidRDefault="008A3ADF" w:rsidP="008A3ADF">
            <w:pPr>
              <w:ind w:firstLine="0"/>
              <w:jc w:val="center"/>
              <w:rPr>
                <w:rFonts w:ascii="Garamond" w:hAnsi="Garamond"/>
                <w:lang w:val="sq-AL"/>
              </w:rPr>
            </w:pPr>
            <w:r w:rsidRPr="00FD0F4C">
              <w:rPr>
                <w:rFonts w:ascii="Garamond" w:hAnsi="Garamond"/>
                <w:i/>
                <w:iCs/>
                <w:lang w:val="sq-AL"/>
              </w:rPr>
              <w:t>Rista</w:t>
            </w:r>
            <w:r w:rsidRPr="00FD0F4C">
              <w:rPr>
                <w:rFonts w:ascii="Garamond" w:hAnsi="Garamond"/>
                <w:iCs/>
                <w:lang w:val="sq-AL"/>
              </w:rPr>
              <w:t xml:space="preserve">, </w:t>
            </w:r>
            <w:r w:rsidRPr="00FD0F4C">
              <w:rPr>
                <w:rFonts w:ascii="Garamond" w:hAnsi="Garamond"/>
                <w:lang w:val="sq-AL"/>
              </w:rPr>
              <w:t>nr. 5207/10</w:t>
            </w:r>
          </w:p>
        </w:tc>
        <w:tc>
          <w:tcPr>
            <w:tcW w:w="2086" w:type="dxa"/>
          </w:tcPr>
          <w:p w:rsidR="008A3ADF" w:rsidRPr="00FD0F4C" w:rsidRDefault="008A3ADF" w:rsidP="008A3ADF">
            <w:pPr>
              <w:ind w:firstLine="0"/>
              <w:jc w:val="center"/>
              <w:rPr>
                <w:rFonts w:ascii="Garamond" w:hAnsi="Garamond"/>
                <w:lang w:val="sq-AL"/>
              </w:rPr>
            </w:pPr>
            <w:r w:rsidRPr="00FD0F4C">
              <w:rPr>
                <w:rFonts w:ascii="Garamond" w:hAnsi="Garamond"/>
                <w:lang w:val="sq-AL"/>
              </w:rPr>
              <w:t xml:space="preserve">Kozma Rista (1936) </w:t>
            </w:r>
          </w:p>
        </w:tc>
        <w:tc>
          <w:tcPr>
            <w:tcW w:w="1061" w:type="dxa"/>
          </w:tcPr>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tc>
        <w:tc>
          <w:tcPr>
            <w:tcW w:w="2093" w:type="dxa"/>
          </w:tcPr>
          <w:p w:rsidR="008A3ADF" w:rsidRPr="00FD0F4C" w:rsidRDefault="008A3ADF" w:rsidP="008A3ADF">
            <w:pPr>
              <w:ind w:firstLine="0"/>
              <w:jc w:val="center"/>
              <w:rPr>
                <w:rFonts w:ascii="Garamond" w:hAnsi="Garamond"/>
                <w:lang w:val="sq-AL"/>
              </w:rPr>
            </w:pPr>
            <w:r w:rsidRPr="00FD0F4C">
              <w:rPr>
                <w:rFonts w:ascii="Garamond" w:hAnsi="Garamond"/>
                <w:lang w:val="sq-AL"/>
              </w:rPr>
              <w:t>J. Mërtiri, avokat</w:t>
            </w:r>
          </w:p>
        </w:tc>
        <w:tc>
          <w:tcPr>
            <w:tcW w:w="1683" w:type="dxa"/>
          </w:tcPr>
          <w:p w:rsidR="008A3ADF" w:rsidRPr="00FD0F4C" w:rsidRDefault="008A3ADF" w:rsidP="008A3ADF">
            <w:pPr>
              <w:ind w:firstLine="0"/>
              <w:jc w:val="center"/>
              <w:rPr>
                <w:rFonts w:ascii="Garamond" w:hAnsi="Garamond"/>
                <w:lang w:val="sq-AL"/>
              </w:rPr>
            </w:pPr>
            <w:r w:rsidRPr="00FD0F4C">
              <w:rPr>
                <w:rFonts w:ascii="Garamond" w:hAnsi="Garamond"/>
                <w:lang w:val="sq-AL"/>
              </w:rPr>
              <w:t xml:space="preserve">12 </w:t>
            </w:r>
            <w:r w:rsidR="006C70D2" w:rsidRPr="00FD0F4C">
              <w:rPr>
                <w:rFonts w:ascii="Garamond" w:hAnsi="Garamond"/>
                <w:lang w:val="sq-AL"/>
              </w:rPr>
              <w:t xml:space="preserve">janar </w:t>
            </w:r>
            <w:r w:rsidRPr="00FD0F4C">
              <w:rPr>
                <w:rFonts w:ascii="Garamond" w:hAnsi="Garamond"/>
                <w:lang w:val="sq-AL"/>
              </w:rPr>
              <w:t>2010</w:t>
            </w:r>
          </w:p>
        </w:tc>
      </w:tr>
      <w:tr w:rsidR="008A3ADF" w:rsidRPr="00FD0F4C" w:rsidTr="008A3ADF">
        <w:trPr>
          <w:trHeight w:val="566"/>
        </w:trPr>
        <w:tc>
          <w:tcPr>
            <w:tcW w:w="534" w:type="dxa"/>
          </w:tcPr>
          <w:p w:rsidR="008A3ADF" w:rsidRPr="00FD0F4C" w:rsidRDefault="008A3ADF" w:rsidP="008A3ADF">
            <w:pPr>
              <w:ind w:firstLine="0"/>
              <w:jc w:val="center"/>
              <w:rPr>
                <w:rFonts w:ascii="Garamond" w:hAnsi="Garamond"/>
                <w:lang w:val="sq-AL"/>
              </w:rPr>
            </w:pPr>
            <w:r w:rsidRPr="00FD0F4C">
              <w:rPr>
                <w:rFonts w:ascii="Garamond" w:hAnsi="Garamond"/>
                <w:lang w:val="sq-AL"/>
              </w:rPr>
              <w:t>2.</w:t>
            </w:r>
          </w:p>
        </w:tc>
        <w:tc>
          <w:tcPr>
            <w:tcW w:w="1156" w:type="dxa"/>
          </w:tcPr>
          <w:p w:rsidR="008A3ADF" w:rsidRPr="00FD0F4C" w:rsidRDefault="008A3ADF" w:rsidP="008A3ADF">
            <w:pPr>
              <w:ind w:firstLine="0"/>
              <w:jc w:val="center"/>
              <w:rPr>
                <w:rFonts w:ascii="Garamond" w:hAnsi="Garamond"/>
                <w:i/>
                <w:iCs/>
                <w:lang w:val="sq-AL"/>
              </w:rPr>
            </w:pPr>
            <w:r w:rsidRPr="00FD0F4C">
              <w:rPr>
                <w:rFonts w:ascii="Garamond" w:hAnsi="Garamond"/>
                <w:i/>
                <w:iCs/>
                <w:lang w:val="sq-AL"/>
              </w:rPr>
              <w:t xml:space="preserve">Gjikolli dhe Molla, </w:t>
            </w:r>
          </w:p>
          <w:p w:rsidR="008A3ADF" w:rsidRPr="00FD0F4C" w:rsidRDefault="008A3ADF" w:rsidP="008A3ADF">
            <w:pPr>
              <w:ind w:firstLine="0"/>
              <w:jc w:val="center"/>
              <w:rPr>
                <w:rFonts w:ascii="Garamond" w:hAnsi="Garamond"/>
                <w:i/>
                <w:lang w:val="sq-AL"/>
              </w:rPr>
            </w:pPr>
            <w:r w:rsidRPr="00FD0F4C">
              <w:rPr>
                <w:rFonts w:ascii="Garamond" w:hAnsi="Garamond"/>
                <w:lang w:val="sq-AL"/>
              </w:rPr>
              <w:t xml:space="preserve">nr. 24468/10 </w:t>
            </w:r>
          </w:p>
        </w:tc>
        <w:tc>
          <w:tcPr>
            <w:tcW w:w="2086" w:type="dxa"/>
          </w:tcPr>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Kurtesh Gjikolli (1925), zëvendësuar nga trashëgimtarët e tij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Pakize Zajmi ose Gjikolli, Rajmonda Karapici ose Gjikolli,</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Adnan Gjikolli.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Nuri Gjikolli (Xhikaj) (1930), zëvendësuar nga trashëgimtarët e tij Ganimete Xhikaj,</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Përparim Xhikaj,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Dhurata Xhikaj,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Adrian Xhikaj,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Pamela Xhikaj,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Velson Xhikaj.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Hysnije Xhikolli (1932), zëvendësuar nga trashëgimtarët e saj; Muharrem Xhikolli (1954), Burhan Xhikolli (1957), Edmila Molla (Xhikolli) (1959)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Muharrem Xhikolli (1954)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Burhan Xhikolli (1957) </w:t>
            </w:r>
          </w:p>
          <w:p w:rsidR="008A3ADF" w:rsidRPr="00FD0F4C" w:rsidRDefault="008A3ADF" w:rsidP="008A3ADF">
            <w:pPr>
              <w:ind w:firstLine="0"/>
              <w:rPr>
                <w:rFonts w:ascii="Garamond" w:hAnsi="Garamond"/>
                <w:lang w:val="sq-AL"/>
              </w:rPr>
            </w:pPr>
            <w:r w:rsidRPr="00FD0F4C">
              <w:rPr>
                <w:rFonts w:ascii="Garamond" w:hAnsi="Garamond"/>
                <w:lang w:val="sq-AL"/>
              </w:rPr>
              <w:t>Edmila Molla (</w:t>
            </w:r>
            <w:r w:rsidRPr="00FD0F4C">
              <w:rPr>
                <w:rFonts w:ascii="Garamond" w:eastAsia="MS Mincho" w:hAnsi="Garamond"/>
                <w:lang w:val="sq-AL"/>
              </w:rPr>
              <w:t>Xhikolli) (1959)</w:t>
            </w:r>
          </w:p>
        </w:tc>
        <w:tc>
          <w:tcPr>
            <w:tcW w:w="1061" w:type="dxa"/>
          </w:tcPr>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Itali</w:t>
            </w:r>
          </w:p>
        </w:tc>
        <w:tc>
          <w:tcPr>
            <w:tcW w:w="2093" w:type="dxa"/>
          </w:tcPr>
          <w:p w:rsidR="008A3ADF" w:rsidRPr="00FD0F4C" w:rsidRDefault="008A3ADF" w:rsidP="008A3ADF">
            <w:pPr>
              <w:ind w:firstLine="0"/>
              <w:jc w:val="center"/>
              <w:rPr>
                <w:rFonts w:ascii="Garamond" w:hAnsi="Garamond"/>
                <w:lang w:val="sq-AL"/>
              </w:rPr>
            </w:pPr>
            <w:r w:rsidRPr="00FD0F4C">
              <w:rPr>
                <w:rFonts w:ascii="Garamond" w:hAnsi="Garamond"/>
                <w:lang w:val="sq-AL"/>
              </w:rPr>
              <w:t>S. Puto, avokat</w:t>
            </w:r>
          </w:p>
        </w:tc>
        <w:tc>
          <w:tcPr>
            <w:tcW w:w="1683" w:type="dxa"/>
          </w:tcPr>
          <w:p w:rsidR="008A3ADF" w:rsidRPr="00FD0F4C" w:rsidRDefault="008A3ADF" w:rsidP="008A3ADF">
            <w:pPr>
              <w:ind w:firstLine="0"/>
              <w:jc w:val="center"/>
              <w:rPr>
                <w:rFonts w:ascii="Garamond" w:hAnsi="Garamond"/>
                <w:lang w:val="sq-AL"/>
              </w:rPr>
            </w:pPr>
            <w:r w:rsidRPr="00FD0F4C">
              <w:rPr>
                <w:rFonts w:ascii="Garamond" w:hAnsi="Garamond"/>
                <w:lang w:val="sq-AL"/>
              </w:rPr>
              <w:t xml:space="preserve">16 </w:t>
            </w:r>
            <w:r w:rsidR="006C70D2" w:rsidRPr="00FD0F4C">
              <w:rPr>
                <w:rFonts w:ascii="Garamond" w:hAnsi="Garamond"/>
                <w:lang w:val="sq-AL"/>
              </w:rPr>
              <w:t xml:space="preserve">prill </w:t>
            </w:r>
            <w:r w:rsidRPr="00FD0F4C">
              <w:rPr>
                <w:rFonts w:ascii="Garamond" w:hAnsi="Garamond"/>
                <w:lang w:val="sq-AL"/>
              </w:rPr>
              <w:t>2010</w:t>
            </w:r>
          </w:p>
        </w:tc>
      </w:tr>
      <w:tr w:rsidR="008A3ADF" w:rsidRPr="00FD0F4C" w:rsidTr="008A3ADF">
        <w:trPr>
          <w:trHeight w:val="566"/>
        </w:trPr>
        <w:tc>
          <w:tcPr>
            <w:tcW w:w="534" w:type="dxa"/>
          </w:tcPr>
          <w:p w:rsidR="008A3ADF" w:rsidRPr="00FD0F4C" w:rsidRDefault="008A3ADF" w:rsidP="008A3ADF">
            <w:pPr>
              <w:ind w:firstLine="0"/>
              <w:jc w:val="center"/>
              <w:rPr>
                <w:rFonts w:ascii="Garamond" w:hAnsi="Garamond"/>
                <w:lang w:val="sq-AL"/>
              </w:rPr>
            </w:pPr>
            <w:r w:rsidRPr="00FD0F4C">
              <w:rPr>
                <w:rFonts w:ascii="Garamond" w:hAnsi="Garamond"/>
                <w:lang w:val="sq-AL"/>
              </w:rPr>
              <w:t>3.</w:t>
            </w:r>
          </w:p>
        </w:tc>
        <w:tc>
          <w:tcPr>
            <w:tcW w:w="1156" w:type="dxa"/>
          </w:tcPr>
          <w:p w:rsidR="008A3ADF" w:rsidRPr="00FD0F4C" w:rsidRDefault="008A3ADF" w:rsidP="008A3ADF">
            <w:pPr>
              <w:pStyle w:val="Default"/>
              <w:jc w:val="center"/>
              <w:rPr>
                <w:rFonts w:ascii="Garamond" w:hAnsi="Garamond"/>
                <w:sz w:val="20"/>
                <w:szCs w:val="20"/>
                <w:lang w:val="sq-AL"/>
              </w:rPr>
            </w:pPr>
            <w:r w:rsidRPr="00FD0F4C">
              <w:rPr>
                <w:rFonts w:ascii="Garamond" w:hAnsi="Garamond"/>
                <w:i/>
                <w:iCs/>
                <w:sz w:val="20"/>
                <w:szCs w:val="20"/>
                <w:lang w:val="sq-AL"/>
              </w:rPr>
              <w:t xml:space="preserve">Galanxhi dhe të tjerë </w:t>
            </w:r>
            <w:r w:rsidRPr="00FD0F4C">
              <w:rPr>
                <w:rFonts w:ascii="Garamond" w:hAnsi="Garamond"/>
                <w:sz w:val="20"/>
                <w:szCs w:val="20"/>
                <w:lang w:val="sq-AL"/>
              </w:rPr>
              <w:t xml:space="preserve">nr. 39492/10 </w:t>
            </w:r>
          </w:p>
          <w:p w:rsidR="008A3ADF" w:rsidRPr="00FD0F4C" w:rsidRDefault="008A3ADF" w:rsidP="008A3ADF">
            <w:pPr>
              <w:ind w:firstLine="0"/>
              <w:jc w:val="center"/>
              <w:rPr>
                <w:rFonts w:ascii="Garamond" w:hAnsi="Garamond"/>
                <w:i/>
                <w:lang w:val="sq-AL"/>
              </w:rPr>
            </w:pPr>
          </w:p>
        </w:tc>
        <w:tc>
          <w:tcPr>
            <w:tcW w:w="2086" w:type="dxa"/>
          </w:tcPr>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Nexhip Galanxhi (1932)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Ylli Galanxhi (1949)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Rozalt Galanxhi (1971)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Fredi Lara (1957)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Florentina Galanxhi (1947)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Esmeralda Trolai (1981)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Lirika Asllani Lara (1946)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Haxhire Zhegu Galanxhi (1938)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Rexhina Lara (1981)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Ariana Lara (1958) </w:t>
            </w:r>
          </w:p>
          <w:p w:rsidR="008A3ADF" w:rsidRPr="00FD0F4C" w:rsidRDefault="008A3ADF" w:rsidP="008A3ADF">
            <w:pPr>
              <w:ind w:firstLine="0"/>
              <w:rPr>
                <w:rFonts w:ascii="Garamond" w:hAnsi="Garamond"/>
                <w:lang w:val="sq-AL"/>
              </w:rPr>
            </w:pPr>
            <w:r w:rsidRPr="00FD0F4C">
              <w:rPr>
                <w:rFonts w:ascii="Garamond" w:hAnsi="Garamond"/>
                <w:lang w:val="sq-AL"/>
              </w:rPr>
              <w:t>Livia Lara (1990)</w:t>
            </w:r>
          </w:p>
        </w:tc>
        <w:tc>
          <w:tcPr>
            <w:tcW w:w="1061" w:type="dxa"/>
          </w:tcPr>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tc>
        <w:tc>
          <w:tcPr>
            <w:tcW w:w="2093" w:type="dxa"/>
          </w:tcPr>
          <w:p w:rsidR="008A3ADF" w:rsidRPr="00FD0F4C" w:rsidRDefault="005A66F8" w:rsidP="008A3ADF">
            <w:pPr>
              <w:ind w:firstLine="0"/>
              <w:jc w:val="center"/>
              <w:rPr>
                <w:rFonts w:ascii="Garamond" w:hAnsi="Garamond"/>
                <w:lang w:val="sq-AL"/>
              </w:rPr>
            </w:pPr>
            <w:r>
              <w:rPr>
                <w:rFonts w:ascii="Garamond" w:hAnsi="Garamond"/>
                <w:lang w:val="sq-AL"/>
              </w:rPr>
              <w:t>S. Puto dhe</w:t>
            </w:r>
            <w:r w:rsidR="008A3ADF" w:rsidRPr="00FD0F4C">
              <w:rPr>
                <w:rFonts w:ascii="Garamond" w:hAnsi="Garamond"/>
                <w:lang w:val="sq-AL"/>
              </w:rPr>
              <w:t xml:space="preserve"> A.Prifti (Memi) avokatë</w:t>
            </w:r>
          </w:p>
        </w:tc>
        <w:tc>
          <w:tcPr>
            <w:tcW w:w="1683" w:type="dxa"/>
          </w:tcPr>
          <w:p w:rsidR="008A3ADF" w:rsidRPr="00FD0F4C" w:rsidRDefault="008A3ADF" w:rsidP="005A66F8">
            <w:pPr>
              <w:ind w:firstLine="0"/>
              <w:jc w:val="center"/>
              <w:rPr>
                <w:rFonts w:ascii="Garamond" w:hAnsi="Garamond"/>
                <w:lang w:val="sq-AL"/>
              </w:rPr>
            </w:pPr>
            <w:r w:rsidRPr="00FD0F4C">
              <w:rPr>
                <w:rFonts w:ascii="Garamond" w:hAnsi="Garamond"/>
                <w:lang w:val="sq-AL"/>
              </w:rPr>
              <w:t xml:space="preserve">9 </w:t>
            </w:r>
            <w:r w:rsidR="005A66F8">
              <w:rPr>
                <w:rFonts w:ascii="Garamond" w:hAnsi="Garamond"/>
                <w:lang w:val="sq-AL"/>
              </w:rPr>
              <w:t>k</w:t>
            </w:r>
            <w:r w:rsidRPr="00FD0F4C">
              <w:rPr>
                <w:rFonts w:ascii="Garamond" w:hAnsi="Garamond"/>
                <w:lang w:val="sq-AL"/>
              </w:rPr>
              <w:t>orrik 2010</w:t>
            </w:r>
          </w:p>
        </w:tc>
      </w:tr>
      <w:tr w:rsidR="008A3ADF" w:rsidRPr="00FD0F4C" w:rsidTr="008A3ADF">
        <w:trPr>
          <w:trHeight w:val="566"/>
        </w:trPr>
        <w:tc>
          <w:tcPr>
            <w:tcW w:w="534" w:type="dxa"/>
          </w:tcPr>
          <w:p w:rsidR="008A3ADF" w:rsidRPr="00FD0F4C" w:rsidRDefault="008A3ADF" w:rsidP="008A3ADF">
            <w:pPr>
              <w:ind w:firstLine="0"/>
              <w:jc w:val="center"/>
              <w:rPr>
                <w:rFonts w:ascii="Garamond" w:hAnsi="Garamond"/>
                <w:lang w:val="sq-AL"/>
              </w:rPr>
            </w:pPr>
            <w:r w:rsidRPr="00FD0F4C">
              <w:rPr>
                <w:rFonts w:ascii="Garamond" w:hAnsi="Garamond"/>
                <w:lang w:val="sq-AL"/>
              </w:rPr>
              <w:t>4.</w:t>
            </w:r>
          </w:p>
        </w:tc>
        <w:tc>
          <w:tcPr>
            <w:tcW w:w="1156" w:type="dxa"/>
          </w:tcPr>
          <w:p w:rsidR="008A3ADF" w:rsidRPr="00FD0F4C" w:rsidRDefault="008A3ADF" w:rsidP="008A3ADF">
            <w:pPr>
              <w:ind w:firstLine="0"/>
              <w:jc w:val="center"/>
              <w:rPr>
                <w:rFonts w:ascii="Garamond" w:hAnsi="Garamond"/>
                <w:lang w:val="sq-AL"/>
              </w:rPr>
            </w:pPr>
            <w:r w:rsidRPr="00FD0F4C">
              <w:rPr>
                <w:rFonts w:ascii="Garamond" w:hAnsi="Garamond"/>
                <w:i/>
                <w:iCs/>
                <w:lang w:val="sq-AL"/>
              </w:rPr>
              <w:t xml:space="preserve">Frashëri and Others, </w:t>
            </w:r>
            <w:r w:rsidRPr="00FD0F4C">
              <w:rPr>
                <w:rFonts w:ascii="Garamond" w:hAnsi="Garamond"/>
                <w:lang w:val="sq-AL"/>
              </w:rPr>
              <w:t>nr. 39495/10</w:t>
            </w:r>
          </w:p>
        </w:tc>
        <w:tc>
          <w:tcPr>
            <w:tcW w:w="2086" w:type="dxa"/>
          </w:tcPr>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Orhan Jegeni (1936)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Kapllan Jegeni (1937)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Nermin Bubani (1939) zëvendësuar nga trashëgimtarët</w:t>
            </w:r>
          </w:p>
          <w:p w:rsidR="008A3ADF" w:rsidRPr="00FD0F4C" w:rsidRDefault="008A3ADF" w:rsidP="008A3ADF">
            <w:pPr>
              <w:pStyle w:val="Default"/>
              <w:rPr>
                <w:rFonts w:ascii="Garamond" w:eastAsia="MS Mincho" w:hAnsi="Garamond"/>
                <w:sz w:val="20"/>
                <w:szCs w:val="20"/>
                <w:lang w:val="sq-AL"/>
              </w:rPr>
            </w:pPr>
            <w:r w:rsidRPr="00FD0F4C">
              <w:rPr>
                <w:rFonts w:ascii="Garamond" w:hAnsi="Garamond"/>
                <w:sz w:val="20"/>
                <w:szCs w:val="20"/>
                <w:lang w:val="sq-AL"/>
              </w:rPr>
              <w:t xml:space="preserve">Loredan Bubani (1939), Elvana Bubani ose </w:t>
            </w:r>
            <w:r w:rsidRPr="00FD0F4C">
              <w:rPr>
                <w:rFonts w:ascii="Garamond" w:eastAsia="MS Mincho" w:hAnsi="Garamond"/>
                <w:sz w:val="20"/>
                <w:szCs w:val="20"/>
                <w:lang w:val="sq-AL"/>
              </w:rPr>
              <w:t xml:space="preserve">Zaimi (1961), Gjergj Bubani (1966), </w:t>
            </w:r>
          </w:p>
          <w:p w:rsidR="008A3ADF" w:rsidRPr="00FD0F4C" w:rsidRDefault="008A3ADF" w:rsidP="008A3ADF">
            <w:pPr>
              <w:pStyle w:val="Default"/>
              <w:rPr>
                <w:rFonts w:ascii="Garamond" w:eastAsia="MS Mincho" w:hAnsi="Garamond"/>
                <w:sz w:val="20"/>
                <w:szCs w:val="20"/>
                <w:lang w:val="sq-AL"/>
              </w:rPr>
            </w:pPr>
            <w:r w:rsidRPr="00FD0F4C">
              <w:rPr>
                <w:rFonts w:ascii="Garamond" w:eastAsia="MS Mincho" w:hAnsi="Garamond"/>
                <w:sz w:val="20"/>
                <w:szCs w:val="20"/>
                <w:lang w:val="sq-AL"/>
              </w:rPr>
              <w:t xml:space="preserve">Suat Jegeni (1942) </w:t>
            </w:r>
          </w:p>
          <w:p w:rsidR="008A3ADF" w:rsidRPr="00FD0F4C" w:rsidRDefault="008A3ADF" w:rsidP="008A3ADF">
            <w:pPr>
              <w:pStyle w:val="Default"/>
              <w:rPr>
                <w:rFonts w:ascii="Garamond" w:eastAsia="MS Mincho" w:hAnsi="Garamond"/>
                <w:sz w:val="20"/>
                <w:szCs w:val="20"/>
                <w:lang w:val="sq-AL"/>
              </w:rPr>
            </w:pPr>
            <w:r w:rsidRPr="00FD0F4C">
              <w:rPr>
                <w:rFonts w:ascii="Garamond" w:eastAsia="MS Mincho" w:hAnsi="Garamond"/>
                <w:sz w:val="20"/>
                <w:szCs w:val="20"/>
                <w:lang w:val="sq-AL"/>
              </w:rPr>
              <w:t xml:space="preserve">Naide Shkodra (Frashëri) (1929) </w:t>
            </w:r>
          </w:p>
          <w:p w:rsidR="008A3ADF" w:rsidRPr="00FD0F4C" w:rsidRDefault="008A3ADF" w:rsidP="008A3ADF">
            <w:pPr>
              <w:pStyle w:val="Default"/>
              <w:rPr>
                <w:rFonts w:ascii="Garamond" w:eastAsia="MS Mincho" w:hAnsi="Garamond"/>
                <w:sz w:val="20"/>
                <w:szCs w:val="20"/>
                <w:lang w:val="sq-AL"/>
              </w:rPr>
            </w:pPr>
            <w:r w:rsidRPr="00FD0F4C">
              <w:rPr>
                <w:rFonts w:ascii="Garamond" w:eastAsia="MS Mincho" w:hAnsi="Garamond"/>
                <w:sz w:val="20"/>
                <w:szCs w:val="20"/>
                <w:lang w:val="sq-AL"/>
              </w:rPr>
              <w:t xml:space="preserve">Fiqirete Frashëri (1930) </w:t>
            </w:r>
          </w:p>
          <w:p w:rsidR="008A3ADF" w:rsidRPr="00FD0F4C" w:rsidRDefault="008A3ADF" w:rsidP="008A3ADF">
            <w:pPr>
              <w:pStyle w:val="Default"/>
              <w:rPr>
                <w:rFonts w:ascii="Garamond" w:eastAsia="MS Mincho" w:hAnsi="Garamond"/>
                <w:sz w:val="20"/>
                <w:szCs w:val="20"/>
                <w:lang w:val="sq-AL"/>
              </w:rPr>
            </w:pPr>
            <w:r w:rsidRPr="00FD0F4C">
              <w:rPr>
                <w:rFonts w:ascii="Garamond" w:eastAsia="MS Mincho" w:hAnsi="Garamond"/>
                <w:sz w:val="20"/>
                <w:szCs w:val="20"/>
                <w:lang w:val="sq-AL"/>
              </w:rPr>
              <w:t xml:space="preserve">Hajri Frashëri (1951) </w:t>
            </w:r>
          </w:p>
          <w:p w:rsidR="008A3ADF" w:rsidRPr="00FD0F4C" w:rsidRDefault="008A3ADF" w:rsidP="008A3ADF">
            <w:pPr>
              <w:pStyle w:val="Default"/>
              <w:rPr>
                <w:rFonts w:ascii="Garamond" w:eastAsia="MS Mincho" w:hAnsi="Garamond"/>
                <w:sz w:val="20"/>
                <w:szCs w:val="20"/>
                <w:lang w:val="sq-AL"/>
              </w:rPr>
            </w:pPr>
            <w:r w:rsidRPr="00FD0F4C">
              <w:rPr>
                <w:rFonts w:ascii="Garamond" w:eastAsia="MS Mincho" w:hAnsi="Garamond"/>
                <w:sz w:val="20"/>
                <w:szCs w:val="20"/>
                <w:lang w:val="sq-AL"/>
              </w:rPr>
              <w:t xml:space="preserve">Hysref Frashëri (1956) </w:t>
            </w:r>
          </w:p>
          <w:p w:rsidR="008A3ADF" w:rsidRPr="00FD0F4C" w:rsidRDefault="008A3ADF" w:rsidP="008A3ADF">
            <w:pPr>
              <w:pStyle w:val="Default"/>
              <w:rPr>
                <w:rFonts w:ascii="Garamond" w:eastAsia="MS Mincho" w:hAnsi="Garamond"/>
                <w:sz w:val="20"/>
                <w:szCs w:val="20"/>
                <w:lang w:val="sq-AL"/>
              </w:rPr>
            </w:pPr>
            <w:r w:rsidRPr="00FD0F4C">
              <w:rPr>
                <w:rFonts w:ascii="Garamond" w:eastAsia="MS Mincho" w:hAnsi="Garamond"/>
                <w:sz w:val="20"/>
                <w:szCs w:val="20"/>
                <w:lang w:val="sq-AL"/>
              </w:rPr>
              <w:t xml:space="preserve">Ilona Ziso (1962) </w:t>
            </w:r>
          </w:p>
        </w:tc>
        <w:tc>
          <w:tcPr>
            <w:tcW w:w="1061" w:type="dxa"/>
          </w:tcPr>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b/>
                <w:lang w:val="sq-AL"/>
              </w:rPr>
            </w:pPr>
            <w:r w:rsidRPr="00FD0F4C">
              <w:rPr>
                <w:rFonts w:ascii="Garamond" w:hAnsi="Garamond"/>
                <w:lang w:val="sq-AL"/>
              </w:rPr>
              <w:t>Shqipëri</w:t>
            </w:r>
          </w:p>
        </w:tc>
        <w:tc>
          <w:tcPr>
            <w:tcW w:w="2093" w:type="dxa"/>
          </w:tcPr>
          <w:p w:rsidR="008A3ADF" w:rsidRPr="00FD0F4C" w:rsidRDefault="008A3ADF" w:rsidP="008A3ADF">
            <w:pPr>
              <w:ind w:firstLine="0"/>
              <w:jc w:val="center"/>
              <w:rPr>
                <w:rFonts w:ascii="Garamond" w:hAnsi="Garamond"/>
                <w:lang w:val="sq-AL"/>
              </w:rPr>
            </w:pPr>
            <w:r w:rsidRPr="00FD0F4C">
              <w:rPr>
                <w:rFonts w:ascii="Garamond" w:hAnsi="Garamond"/>
                <w:lang w:val="sq-AL"/>
              </w:rPr>
              <w:t>S.Puto avokat</w:t>
            </w:r>
          </w:p>
        </w:tc>
        <w:tc>
          <w:tcPr>
            <w:tcW w:w="1683" w:type="dxa"/>
          </w:tcPr>
          <w:p w:rsidR="008A3ADF" w:rsidRPr="00FD0F4C" w:rsidRDefault="008A3ADF" w:rsidP="005A66F8">
            <w:pPr>
              <w:ind w:firstLine="0"/>
              <w:jc w:val="center"/>
              <w:rPr>
                <w:rFonts w:ascii="Garamond" w:hAnsi="Garamond"/>
                <w:lang w:val="sq-AL"/>
              </w:rPr>
            </w:pPr>
            <w:r w:rsidRPr="00FD0F4C">
              <w:rPr>
                <w:rFonts w:ascii="Garamond" w:hAnsi="Garamond"/>
                <w:lang w:val="sq-AL"/>
              </w:rPr>
              <w:t xml:space="preserve">9 </w:t>
            </w:r>
            <w:r w:rsidR="005A66F8">
              <w:rPr>
                <w:rFonts w:ascii="Garamond" w:hAnsi="Garamond"/>
                <w:lang w:val="sq-AL"/>
              </w:rPr>
              <w:t>k</w:t>
            </w:r>
            <w:r w:rsidRPr="00FD0F4C">
              <w:rPr>
                <w:rFonts w:ascii="Garamond" w:hAnsi="Garamond"/>
                <w:lang w:val="sq-AL"/>
              </w:rPr>
              <w:t>orrik 2009</w:t>
            </w:r>
          </w:p>
        </w:tc>
      </w:tr>
      <w:tr w:rsidR="008A3ADF" w:rsidRPr="00FD0F4C" w:rsidTr="008A3ADF">
        <w:trPr>
          <w:trHeight w:val="688"/>
        </w:trPr>
        <w:tc>
          <w:tcPr>
            <w:tcW w:w="534" w:type="dxa"/>
          </w:tcPr>
          <w:p w:rsidR="008A3ADF" w:rsidRPr="00FD0F4C" w:rsidRDefault="008A3ADF" w:rsidP="008A3ADF">
            <w:pPr>
              <w:ind w:firstLine="0"/>
              <w:jc w:val="center"/>
              <w:rPr>
                <w:rFonts w:ascii="Garamond" w:hAnsi="Garamond"/>
                <w:lang w:val="sq-AL"/>
              </w:rPr>
            </w:pPr>
            <w:r w:rsidRPr="00FD0F4C">
              <w:rPr>
                <w:rFonts w:ascii="Garamond" w:hAnsi="Garamond"/>
                <w:lang w:val="sq-AL"/>
              </w:rPr>
              <w:t>5.</w:t>
            </w:r>
          </w:p>
        </w:tc>
        <w:tc>
          <w:tcPr>
            <w:tcW w:w="1156" w:type="dxa"/>
          </w:tcPr>
          <w:p w:rsidR="008A3ADF" w:rsidRPr="00FD0F4C" w:rsidRDefault="008A3ADF" w:rsidP="008A3ADF">
            <w:pPr>
              <w:ind w:firstLine="0"/>
              <w:jc w:val="center"/>
              <w:rPr>
                <w:rFonts w:ascii="Garamond" w:hAnsi="Garamond"/>
                <w:lang w:val="sq-AL"/>
              </w:rPr>
            </w:pPr>
            <w:r w:rsidRPr="00FD0F4C">
              <w:rPr>
                <w:rFonts w:ascii="Garamond" w:hAnsi="Garamond"/>
                <w:i/>
                <w:iCs/>
                <w:lang w:val="sq-AL"/>
              </w:rPr>
              <w:t xml:space="preserve">Merlika and Others, </w:t>
            </w:r>
            <w:r w:rsidRPr="00FD0F4C">
              <w:rPr>
                <w:rFonts w:ascii="Garamond" w:hAnsi="Garamond"/>
                <w:lang w:val="sq-AL"/>
              </w:rPr>
              <w:t>nr. 40751/10</w:t>
            </w:r>
          </w:p>
        </w:tc>
        <w:tc>
          <w:tcPr>
            <w:tcW w:w="2086" w:type="dxa"/>
          </w:tcPr>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Gëzim Kaçiu (1956) </w:t>
            </w:r>
          </w:p>
          <w:p w:rsidR="008A3ADF" w:rsidRPr="00FD0F4C" w:rsidRDefault="008A3ADF" w:rsidP="008A3ADF">
            <w:pPr>
              <w:pStyle w:val="Default"/>
              <w:rPr>
                <w:rFonts w:ascii="Garamond" w:eastAsia="MS Mincho" w:hAnsi="Garamond"/>
                <w:sz w:val="20"/>
                <w:szCs w:val="20"/>
                <w:lang w:val="sq-AL"/>
              </w:rPr>
            </w:pPr>
            <w:r w:rsidRPr="00FD0F4C">
              <w:rPr>
                <w:rFonts w:ascii="Garamond" w:hAnsi="Garamond"/>
                <w:sz w:val="20"/>
                <w:szCs w:val="20"/>
                <w:lang w:val="sq-AL"/>
              </w:rPr>
              <w:t>Sajrie Kuta (</w:t>
            </w:r>
            <w:r w:rsidRPr="00FD0F4C">
              <w:rPr>
                <w:rFonts w:ascii="Garamond" w:eastAsia="MS Mincho" w:hAnsi="Garamond"/>
                <w:sz w:val="20"/>
                <w:szCs w:val="20"/>
                <w:lang w:val="sq-AL"/>
              </w:rPr>
              <w:t xml:space="preserve">Merlika) (1934) </w:t>
            </w:r>
          </w:p>
          <w:p w:rsidR="008A3ADF" w:rsidRPr="00FD0F4C" w:rsidRDefault="008A3ADF" w:rsidP="008A3ADF">
            <w:pPr>
              <w:pStyle w:val="Default"/>
              <w:rPr>
                <w:rFonts w:ascii="Garamond" w:eastAsia="MS Mincho" w:hAnsi="Garamond"/>
                <w:sz w:val="20"/>
                <w:szCs w:val="20"/>
                <w:lang w:val="sq-AL"/>
              </w:rPr>
            </w:pPr>
            <w:r w:rsidRPr="00FD0F4C">
              <w:rPr>
                <w:rFonts w:ascii="Garamond" w:eastAsia="MS Mincho" w:hAnsi="Garamond"/>
                <w:sz w:val="20"/>
                <w:szCs w:val="20"/>
                <w:lang w:val="sq-AL"/>
              </w:rPr>
              <w:t xml:space="preserve">Lumnije Karami (Merlika) (1937) </w:t>
            </w:r>
          </w:p>
          <w:p w:rsidR="008A3ADF" w:rsidRPr="00FD0F4C" w:rsidRDefault="008A3ADF" w:rsidP="008A3ADF">
            <w:pPr>
              <w:pStyle w:val="Default"/>
              <w:rPr>
                <w:rFonts w:ascii="Garamond" w:eastAsia="MS Mincho" w:hAnsi="Garamond"/>
                <w:sz w:val="20"/>
                <w:szCs w:val="20"/>
                <w:lang w:val="sq-AL"/>
              </w:rPr>
            </w:pPr>
            <w:r w:rsidRPr="00FD0F4C">
              <w:rPr>
                <w:rFonts w:ascii="Garamond" w:eastAsia="MS Mincho" w:hAnsi="Garamond"/>
                <w:sz w:val="20"/>
                <w:szCs w:val="20"/>
                <w:lang w:val="sq-AL"/>
              </w:rPr>
              <w:t>Luljeta Ndreu (Kaçiu)</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1960)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Liljana Kaçiu (1963)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Shyqyri Merlika (1935)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Kujtim Merlika (1941)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Ilir Alija (Merlika) (1935)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Ardjan Aliaj (1960)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Hysen Kasmi (1946) </w:t>
            </w:r>
          </w:p>
          <w:p w:rsidR="008A3ADF" w:rsidRPr="00FD0F4C" w:rsidRDefault="008A3ADF" w:rsidP="008A3ADF">
            <w:pPr>
              <w:pStyle w:val="Default"/>
              <w:rPr>
                <w:rFonts w:ascii="Garamond" w:hAnsi="Garamond"/>
                <w:sz w:val="20"/>
                <w:szCs w:val="20"/>
                <w:lang w:val="sq-AL"/>
              </w:rPr>
            </w:pPr>
            <w:r w:rsidRPr="00FD0F4C">
              <w:rPr>
                <w:rFonts w:ascii="Garamond" w:hAnsi="Garamond"/>
                <w:sz w:val="20"/>
                <w:szCs w:val="20"/>
                <w:lang w:val="sq-AL"/>
              </w:rPr>
              <w:t xml:space="preserve">Afrim Kaçiu (1958) </w:t>
            </w:r>
          </w:p>
          <w:p w:rsidR="008A3ADF" w:rsidRPr="00FD0F4C" w:rsidRDefault="008A3ADF" w:rsidP="008A3ADF">
            <w:pPr>
              <w:pStyle w:val="Default"/>
              <w:rPr>
                <w:rFonts w:ascii="Garamond" w:eastAsia="MS Mincho" w:hAnsi="Garamond"/>
                <w:sz w:val="20"/>
                <w:szCs w:val="20"/>
                <w:lang w:val="sq-AL"/>
              </w:rPr>
            </w:pPr>
          </w:p>
        </w:tc>
        <w:tc>
          <w:tcPr>
            <w:tcW w:w="1061" w:type="dxa"/>
          </w:tcPr>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tc>
        <w:tc>
          <w:tcPr>
            <w:tcW w:w="2093" w:type="dxa"/>
          </w:tcPr>
          <w:p w:rsidR="008A3ADF" w:rsidRPr="00FD0F4C" w:rsidRDefault="008A3ADF" w:rsidP="008A3ADF">
            <w:pPr>
              <w:ind w:firstLine="0"/>
              <w:jc w:val="center"/>
              <w:rPr>
                <w:rFonts w:ascii="Garamond" w:hAnsi="Garamond"/>
                <w:lang w:val="sq-AL"/>
              </w:rPr>
            </w:pPr>
            <w:r w:rsidRPr="00FD0F4C">
              <w:rPr>
                <w:rFonts w:ascii="Garamond" w:hAnsi="Garamond"/>
                <w:lang w:val="sq-AL"/>
              </w:rPr>
              <w:t>S. Dodbiba, avokat</w:t>
            </w:r>
          </w:p>
        </w:tc>
        <w:tc>
          <w:tcPr>
            <w:tcW w:w="1683" w:type="dxa"/>
          </w:tcPr>
          <w:p w:rsidR="008A3ADF" w:rsidRPr="00FD0F4C" w:rsidRDefault="008A3ADF" w:rsidP="005A66F8">
            <w:pPr>
              <w:ind w:firstLine="0"/>
              <w:jc w:val="center"/>
              <w:rPr>
                <w:rFonts w:ascii="Garamond" w:hAnsi="Garamond"/>
                <w:lang w:val="sq-AL"/>
              </w:rPr>
            </w:pPr>
            <w:r w:rsidRPr="00FD0F4C">
              <w:rPr>
                <w:rFonts w:ascii="Garamond" w:hAnsi="Garamond"/>
                <w:lang w:val="sq-AL"/>
              </w:rPr>
              <w:t xml:space="preserve">10 </w:t>
            </w:r>
            <w:r w:rsidR="005A66F8">
              <w:rPr>
                <w:rFonts w:ascii="Garamond" w:hAnsi="Garamond"/>
                <w:lang w:val="sq-AL"/>
              </w:rPr>
              <w:t>q</w:t>
            </w:r>
            <w:r w:rsidRPr="00FD0F4C">
              <w:rPr>
                <w:rFonts w:ascii="Garamond" w:hAnsi="Garamond"/>
                <w:lang w:val="sq-AL"/>
              </w:rPr>
              <w:t>ershor 2010</w:t>
            </w:r>
          </w:p>
        </w:tc>
      </w:tr>
      <w:tr w:rsidR="008A3ADF" w:rsidRPr="00FD0F4C" w:rsidTr="008A3ADF">
        <w:trPr>
          <w:trHeight w:val="688"/>
        </w:trPr>
        <w:tc>
          <w:tcPr>
            <w:tcW w:w="534" w:type="dxa"/>
          </w:tcPr>
          <w:p w:rsidR="008A3ADF" w:rsidRPr="00FD0F4C" w:rsidRDefault="008A3ADF" w:rsidP="008A3ADF">
            <w:pPr>
              <w:ind w:firstLine="0"/>
              <w:jc w:val="center"/>
              <w:rPr>
                <w:rFonts w:ascii="Garamond" w:hAnsi="Garamond"/>
                <w:lang w:val="sq-AL"/>
              </w:rPr>
            </w:pPr>
            <w:r w:rsidRPr="00FD0F4C">
              <w:rPr>
                <w:rFonts w:ascii="Garamond" w:hAnsi="Garamond"/>
                <w:lang w:val="sq-AL"/>
              </w:rPr>
              <w:t>6.</w:t>
            </w:r>
          </w:p>
        </w:tc>
        <w:tc>
          <w:tcPr>
            <w:tcW w:w="1156" w:type="dxa"/>
          </w:tcPr>
          <w:p w:rsidR="008A3ADF" w:rsidRPr="00FD0F4C" w:rsidRDefault="008A3ADF" w:rsidP="008A3ADF">
            <w:pPr>
              <w:pStyle w:val="Default"/>
              <w:jc w:val="center"/>
              <w:rPr>
                <w:rFonts w:ascii="Garamond" w:hAnsi="Garamond"/>
                <w:i/>
                <w:iCs/>
                <w:sz w:val="20"/>
                <w:szCs w:val="20"/>
                <w:lang w:val="sq-AL"/>
              </w:rPr>
            </w:pPr>
            <w:r w:rsidRPr="00FD0F4C">
              <w:rPr>
                <w:rFonts w:ascii="Garamond" w:hAnsi="Garamond"/>
                <w:i/>
                <w:iCs/>
                <w:sz w:val="20"/>
                <w:szCs w:val="20"/>
                <w:lang w:val="sq-AL"/>
              </w:rPr>
              <w:t xml:space="preserve">Dhimertika and Nika, </w:t>
            </w:r>
          </w:p>
          <w:p w:rsidR="008A3ADF" w:rsidRPr="00FD0F4C" w:rsidRDefault="008A3ADF" w:rsidP="008A3ADF">
            <w:pPr>
              <w:pStyle w:val="Default"/>
              <w:jc w:val="center"/>
              <w:rPr>
                <w:rFonts w:ascii="Garamond" w:hAnsi="Garamond"/>
                <w:sz w:val="20"/>
                <w:szCs w:val="20"/>
                <w:lang w:val="sq-AL"/>
              </w:rPr>
            </w:pPr>
            <w:r w:rsidRPr="00FD0F4C">
              <w:rPr>
                <w:rFonts w:ascii="Garamond" w:hAnsi="Garamond"/>
                <w:sz w:val="20"/>
                <w:szCs w:val="20"/>
                <w:lang w:val="sq-AL"/>
              </w:rPr>
              <w:t xml:space="preserve">nr. 48522/10 </w:t>
            </w:r>
          </w:p>
          <w:p w:rsidR="008A3ADF" w:rsidRPr="00FD0F4C" w:rsidRDefault="008A3ADF" w:rsidP="008A3ADF">
            <w:pPr>
              <w:ind w:firstLine="0"/>
              <w:jc w:val="center"/>
              <w:rPr>
                <w:rFonts w:ascii="Garamond" w:hAnsi="Garamond"/>
                <w:lang w:val="sq-AL"/>
              </w:rPr>
            </w:pPr>
          </w:p>
        </w:tc>
        <w:tc>
          <w:tcPr>
            <w:tcW w:w="2086" w:type="dxa"/>
          </w:tcPr>
          <w:p w:rsidR="008A3ADF" w:rsidRPr="00FD0F4C" w:rsidRDefault="008A3ADF" w:rsidP="008A3ADF">
            <w:pPr>
              <w:pStyle w:val="Default"/>
              <w:jc w:val="center"/>
              <w:rPr>
                <w:rFonts w:ascii="Garamond" w:hAnsi="Garamond"/>
                <w:sz w:val="20"/>
                <w:szCs w:val="20"/>
                <w:lang w:val="sq-AL"/>
              </w:rPr>
            </w:pPr>
            <w:r w:rsidRPr="00FD0F4C">
              <w:rPr>
                <w:rFonts w:ascii="Garamond" w:hAnsi="Garamond"/>
                <w:sz w:val="20"/>
                <w:szCs w:val="20"/>
                <w:lang w:val="sq-AL"/>
              </w:rPr>
              <w:t xml:space="preserve">Arjan Dhimertika (1961) </w:t>
            </w:r>
          </w:p>
          <w:p w:rsidR="008A3ADF" w:rsidRPr="00FD0F4C" w:rsidRDefault="008A3ADF" w:rsidP="008A3ADF">
            <w:pPr>
              <w:pStyle w:val="Default"/>
              <w:jc w:val="center"/>
              <w:rPr>
                <w:rFonts w:ascii="Garamond" w:hAnsi="Garamond"/>
                <w:sz w:val="20"/>
                <w:szCs w:val="20"/>
                <w:lang w:val="sq-AL"/>
              </w:rPr>
            </w:pPr>
            <w:r w:rsidRPr="00FD0F4C">
              <w:rPr>
                <w:rFonts w:ascii="Garamond" w:hAnsi="Garamond"/>
                <w:sz w:val="20"/>
                <w:szCs w:val="20"/>
                <w:lang w:val="sq-AL"/>
              </w:rPr>
              <w:t xml:space="preserve">Konde Dhimertika (1941) </w:t>
            </w:r>
          </w:p>
          <w:p w:rsidR="008A3ADF" w:rsidRPr="00FD0F4C" w:rsidRDefault="008A3ADF" w:rsidP="008A3ADF">
            <w:pPr>
              <w:pStyle w:val="Default"/>
              <w:jc w:val="center"/>
              <w:rPr>
                <w:rFonts w:ascii="Garamond" w:hAnsi="Garamond"/>
                <w:sz w:val="20"/>
                <w:szCs w:val="20"/>
                <w:lang w:val="sq-AL"/>
              </w:rPr>
            </w:pPr>
            <w:r w:rsidRPr="00FD0F4C">
              <w:rPr>
                <w:rFonts w:ascii="Garamond" w:hAnsi="Garamond"/>
                <w:sz w:val="20"/>
                <w:szCs w:val="20"/>
                <w:lang w:val="sq-AL"/>
              </w:rPr>
              <w:t xml:space="preserve">Engjell Dhimertika (1963) </w:t>
            </w:r>
          </w:p>
          <w:p w:rsidR="008A3ADF" w:rsidRPr="00FD0F4C" w:rsidRDefault="008A3ADF" w:rsidP="008A3ADF">
            <w:pPr>
              <w:pStyle w:val="Default"/>
              <w:jc w:val="center"/>
              <w:rPr>
                <w:rFonts w:ascii="Garamond" w:hAnsi="Garamond"/>
                <w:sz w:val="20"/>
                <w:szCs w:val="20"/>
                <w:lang w:val="sq-AL"/>
              </w:rPr>
            </w:pPr>
            <w:r w:rsidRPr="00FD0F4C">
              <w:rPr>
                <w:rFonts w:ascii="Garamond" w:hAnsi="Garamond"/>
                <w:sz w:val="20"/>
                <w:szCs w:val="20"/>
                <w:lang w:val="sq-AL"/>
              </w:rPr>
              <w:t xml:space="preserve">Jeta Dhimertika (1973) </w:t>
            </w:r>
          </w:p>
          <w:p w:rsidR="008A3ADF" w:rsidRPr="00FD0F4C" w:rsidRDefault="008A3ADF" w:rsidP="008A3ADF">
            <w:pPr>
              <w:pStyle w:val="Default"/>
              <w:jc w:val="center"/>
              <w:rPr>
                <w:rFonts w:ascii="Garamond" w:hAnsi="Garamond"/>
                <w:sz w:val="20"/>
                <w:szCs w:val="20"/>
                <w:lang w:val="sq-AL"/>
              </w:rPr>
            </w:pPr>
            <w:r w:rsidRPr="00FD0F4C">
              <w:rPr>
                <w:rFonts w:ascii="Garamond" w:hAnsi="Garamond"/>
                <w:sz w:val="20"/>
                <w:szCs w:val="20"/>
                <w:lang w:val="sq-AL"/>
              </w:rPr>
              <w:t xml:space="preserve">Evjeni Dhimertika (1938) </w:t>
            </w:r>
          </w:p>
          <w:p w:rsidR="008A3ADF" w:rsidRPr="00FD0F4C" w:rsidRDefault="008A3ADF" w:rsidP="008A3ADF">
            <w:pPr>
              <w:pStyle w:val="Default"/>
              <w:jc w:val="center"/>
              <w:rPr>
                <w:rFonts w:ascii="Garamond" w:eastAsia="MS Mincho" w:hAnsi="Garamond"/>
                <w:sz w:val="20"/>
                <w:szCs w:val="20"/>
                <w:lang w:val="sq-AL"/>
              </w:rPr>
            </w:pPr>
            <w:r w:rsidRPr="00FD0F4C">
              <w:rPr>
                <w:rFonts w:ascii="Garamond" w:hAnsi="Garamond"/>
                <w:sz w:val="20"/>
                <w:szCs w:val="20"/>
                <w:lang w:val="sq-AL"/>
              </w:rPr>
              <w:t>Leonora Nika (</w:t>
            </w:r>
            <w:r w:rsidRPr="00FD0F4C">
              <w:rPr>
                <w:rFonts w:ascii="Garamond" w:eastAsia="MS Mincho" w:hAnsi="Garamond"/>
                <w:sz w:val="20"/>
                <w:szCs w:val="20"/>
                <w:lang w:val="sq-AL"/>
              </w:rPr>
              <w:t xml:space="preserve">Dhimertika) (1962) </w:t>
            </w:r>
          </w:p>
          <w:p w:rsidR="008A3ADF" w:rsidRPr="00FD0F4C" w:rsidRDefault="008A3ADF" w:rsidP="008A3ADF">
            <w:pPr>
              <w:ind w:firstLine="0"/>
              <w:jc w:val="center"/>
              <w:rPr>
                <w:rFonts w:ascii="Garamond" w:hAnsi="Garamond"/>
                <w:lang w:val="sq-AL"/>
              </w:rPr>
            </w:pPr>
            <w:r w:rsidRPr="00FD0F4C">
              <w:rPr>
                <w:rFonts w:ascii="Garamond" w:eastAsia="MS Mincho" w:hAnsi="Garamond"/>
                <w:lang w:val="sq-AL"/>
              </w:rPr>
              <w:t xml:space="preserve">Gëzim Dhimertika (1972) </w:t>
            </w:r>
          </w:p>
        </w:tc>
        <w:tc>
          <w:tcPr>
            <w:tcW w:w="1061" w:type="dxa"/>
          </w:tcPr>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r w:rsidRPr="00FD0F4C">
              <w:rPr>
                <w:rFonts w:ascii="Garamond" w:hAnsi="Garamond"/>
                <w:lang w:val="sq-AL"/>
              </w:rPr>
              <w:t>Greqi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Greqi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Greqi</w:t>
            </w: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Shqipëri</w:t>
            </w:r>
          </w:p>
          <w:p w:rsidR="008A3ADF" w:rsidRPr="00FD0F4C" w:rsidRDefault="008A3ADF" w:rsidP="008A3ADF">
            <w:pPr>
              <w:ind w:firstLine="0"/>
              <w:jc w:val="center"/>
              <w:rPr>
                <w:rFonts w:ascii="Garamond" w:hAnsi="Garamond"/>
                <w:lang w:val="sq-AL"/>
              </w:rPr>
            </w:pPr>
          </w:p>
          <w:p w:rsidR="008A3ADF" w:rsidRPr="00FD0F4C" w:rsidRDefault="008A3ADF" w:rsidP="008A3ADF">
            <w:pPr>
              <w:ind w:firstLine="0"/>
              <w:jc w:val="center"/>
              <w:rPr>
                <w:rFonts w:ascii="Garamond" w:hAnsi="Garamond"/>
                <w:lang w:val="sq-AL"/>
              </w:rPr>
            </w:pPr>
            <w:r w:rsidRPr="00FD0F4C">
              <w:rPr>
                <w:rFonts w:ascii="Garamond" w:hAnsi="Garamond"/>
                <w:lang w:val="sq-AL"/>
              </w:rPr>
              <w:t>Gjermani</w:t>
            </w:r>
          </w:p>
        </w:tc>
        <w:tc>
          <w:tcPr>
            <w:tcW w:w="2093" w:type="dxa"/>
          </w:tcPr>
          <w:p w:rsidR="008A3ADF" w:rsidRPr="00FD0F4C" w:rsidRDefault="008A3ADF" w:rsidP="008A3ADF">
            <w:pPr>
              <w:ind w:firstLine="0"/>
              <w:jc w:val="center"/>
              <w:rPr>
                <w:rFonts w:ascii="Garamond" w:hAnsi="Garamond"/>
                <w:lang w:val="sq-AL"/>
              </w:rPr>
            </w:pPr>
            <w:r w:rsidRPr="00FD0F4C">
              <w:rPr>
                <w:rFonts w:ascii="Garamond" w:hAnsi="Garamond"/>
                <w:lang w:val="sq-AL"/>
              </w:rPr>
              <w:t>S. Puto, avokat</w:t>
            </w:r>
          </w:p>
        </w:tc>
        <w:tc>
          <w:tcPr>
            <w:tcW w:w="1683" w:type="dxa"/>
          </w:tcPr>
          <w:p w:rsidR="008A3ADF" w:rsidRPr="00FD0F4C" w:rsidRDefault="008A3ADF" w:rsidP="005A66F8">
            <w:pPr>
              <w:ind w:firstLine="0"/>
              <w:jc w:val="center"/>
              <w:rPr>
                <w:rFonts w:ascii="Garamond" w:hAnsi="Garamond"/>
                <w:lang w:val="sq-AL"/>
              </w:rPr>
            </w:pPr>
            <w:r w:rsidRPr="00FD0F4C">
              <w:rPr>
                <w:rFonts w:ascii="Garamond" w:hAnsi="Garamond"/>
                <w:lang w:val="sq-AL"/>
              </w:rPr>
              <w:t xml:space="preserve">30 </w:t>
            </w:r>
            <w:r w:rsidR="005A66F8">
              <w:rPr>
                <w:rFonts w:ascii="Garamond" w:hAnsi="Garamond"/>
                <w:lang w:val="sq-AL"/>
              </w:rPr>
              <w:t>k</w:t>
            </w:r>
            <w:r w:rsidRPr="00FD0F4C">
              <w:rPr>
                <w:rFonts w:ascii="Garamond" w:hAnsi="Garamond"/>
                <w:lang w:val="sq-AL"/>
              </w:rPr>
              <w:t>orrik 2010</w:t>
            </w:r>
          </w:p>
        </w:tc>
      </w:tr>
    </w:tbl>
    <w:p w:rsidR="009F3533" w:rsidRPr="003738FB" w:rsidRDefault="009F3533" w:rsidP="009F3533">
      <w:pPr>
        <w:pStyle w:val="AutoritetiEmer"/>
        <w:rPr>
          <w:sz w:val="14"/>
          <w:lang w:val="sq-AL"/>
        </w:rPr>
      </w:pPr>
    </w:p>
    <w:p w:rsidR="00926238" w:rsidRPr="00125993" w:rsidRDefault="00926238" w:rsidP="00926238">
      <w:pPr>
        <w:spacing w:after="0" w:line="240" w:lineRule="auto"/>
        <w:jc w:val="center"/>
        <w:outlineLvl w:val="0"/>
        <w:rPr>
          <w:rFonts w:ascii="Garamond" w:hAnsi="Garamond"/>
          <w:b/>
          <w:sz w:val="24"/>
          <w:szCs w:val="24"/>
        </w:rPr>
      </w:pPr>
      <w:r w:rsidRPr="00125993">
        <w:rPr>
          <w:rFonts w:ascii="Garamond" w:hAnsi="Garamond"/>
          <w:b/>
          <w:sz w:val="24"/>
          <w:szCs w:val="24"/>
        </w:rPr>
        <w:t>SHTOJCA 2 – SHPËRBLIMI I DREJTË</w:t>
      </w:r>
    </w:p>
    <w:tbl>
      <w:tblPr>
        <w:tblStyle w:val="TableGrid"/>
        <w:tblW w:w="4658" w:type="pct"/>
        <w:jc w:val="center"/>
        <w:tblInd w:w="675" w:type="dxa"/>
        <w:tblLook w:val="04A0"/>
      </w:tblPr>
      <w:tblGrid>
        <w:gridCol w:w="541"/>
        <w:gridCol w:w="2322"/>
        <w:gridCol w:w="3098"/>
        <w:gridCol w:w="3220"/>
      </w:tblGrid>
      <w:tr w:rsidR="00926238" w:rsidRPr="003738FB" w:rsidTr="008421A5">
        <w:trPr>
          <w:trHeight w:val="432"/>
          <w:jc w:val="center"/>
        </w:trPr>
        <w:tc>
          <w:tcPr>
            <w:tcW w:w="233" w:type="pct"/>
          </w:tcPr>
          <w:p w:rsidR="00926238" w:rsidRPr="003738FB" w:rsidRDefault="00926238" w:rsidP="00926238">
            <w:pPr>
              <w:ind w:firstLine="0"/>
              <w:jc w:val="center"/>
              <w:rPr>
                <w:rFonts w:ascii="Garamond" w:hAnsi="Garamond"/>
                <w:b/>
              </w:rPr>
            </w:pPr>
            <w:r w:rsidRPr="003738FB">
              <w:rPr>
                <w:rFonts w:ascii="Garamond" w:hAnsi="Garamond"/>
                <w:b/>
              </w:rPr>
              <w:t>No.</w:t>
            </w:r>
          </w:p>
        </w:tc>
        <w:tc>
          <w:tcPr>
            <w:tcW w:w="1285" w:type="pct"/>
          </w:tcPr>
          <w:p w:rsidR="00926238" w:rsidRPr="003738FB" w:rsidRDefault="00926238" w:rsidP="00926238">
            <w:pPr>
              <w:ind w:firstLine="0"/>
              <w:jc w:val="center"/>
              <w:rPr>
                <w:rFonts w:ascii="Garamond" w:hAnsi="Garamond"/>
                <w:b/>
              </w:rPr>
            </w:pPr>
            <w:r w:rsidRPr="003738FB">
              <w:rPr>
                <w:rFonts w:ascii="Garamond" w:hAnsi="Garamond"/>
                <w:b/>
              </w:rPr>
              <w:t>Aplikimi dhe numri</w:t>
            </w:r>
          </w:p>
        </w:tc>
        <w:tc>
          <w:tcPr>
            <w:tcW w:w="1708" w:type="pct"/>
          </w:tcPr>
          <w:p w:rsidR="00926238" w:rsidRPr="003738FB" w:rsidRDefault="00926238" w:rsidP="00926238">
            <w:pPr>
              <w:ind w:firstLine="0"/>
              <w:jc w:val="center"/>
              <w:rPr>
                <w:rFonts w:ascii="Garamond" w:hAnsi="Garamond"/>
                <w:b/>
              </w:rPr>
            </w:pPr>
            <w:r w:rsidRPr="003738FB">
              <w:rPr>
                <w:rFonts w:ascii="Garamond" w:hAnsi="Garamond"/>
                <w:b/>
              </w:rPr>
              <w:t>Dëmi Pasuror dhe dëmi jopasuror</w:t>
            </w:r>
          </w:p>
        </w:tc>
        <w:tc>
          <w:tcPr>
            <w:tcW w:w="1775" w:type="pct"/>
          </w:tcPr>
          <w:p w:rsidR="00926238" w:rsidRPr="003738FB" w:rsidRDefault="00926238" w:rsidP="00926238">
            <w:pPr>
              <w:ind w:firstLine="0"/>
              <w:jc w:val="center"/>
              <w:rPr>
                <w:rFonts w:ascii="Garamond" w:hAnsi="Garamond"/>
                <w:b/>
              </w:rPr>
            </w:pPr>
            <w:r w:rsidRPr="003738FB">
              <w:rPr>
                <w:rFonts w:ascii="Garamond" w:hAnsi="Garamond"/>
                <w:b/>
              </w:rPr>
              <w:t>Kostot dhe shpenzimet</w:t>
            </w:r>
          </w:p>
        </w:tc>
      </w:tr>
      <w:tr w:rsidR="00926238" w:rsidRPr="003738FB" w:rsidTr="008421A5">
        <w:trPr>
          <w:trHeight w:val="432"/>
          <w:jc w:val="center"/>
        </w:trPr>
        <w:tc>
          <w:tcPr>
            <w:tcW w:w="233" w:type="pct"/>
          </w:tcPr>
          <w:p w:rsidR="00926238" w:rsidRPr="003738FB" w:rsidRDefault="00926238" w:rsidP="00926238">
            <w:pPr>
              <w:ind w:firstLine="0"/>
              <w:rPr>
                <w:rFonts w:ascii="Garamond" w:hAnsi="Garamond"/>
                <w:b/>
              </w:rPr>
            </w:pPr>
            <w:r w:rsidRPr="003738FB">
              <w:rPr>
                <w:rFonts w:ascii="Garamond" w:hAnsi="Garamond"/>
              </w:rPr>
              <w:t>1.</w:t>
            </w:r>
          </w:p>
        </w:tc>
        <w:tc>
          <w:tcPr>
            <w:tcW w:w="1285" w:type="pct"/>
          </w:tcPr>
          <w:p w:rsidR="00926238" w:rsidRPr="003738FB" w:rsidRDefault="00926238" w:rsidP="00926238">
            <w:pPr>
              <w:ind w:firstLine="0"/>
              <w:jc w:val="center"/>
              <w:rPr>
                <w:rFonts w:ascii="Garamond" w:hAnsi="Garamond"/>
              </w:rPr>
            </w:pPr>
            <w:r w:rsidRPr="003738FB">
              <w:rPr>
                <w:rFonts w:ascii="Garamond" w:hAnsi="Garamond"/>
                <w:i/>
                <w:iCs/>
              </w:rPr>
              <w:t>Rista,</w:t>
            </w:r>
            <w:r w:rsidRPr="003738FB">
              <w:rPr>
                <w:rFonts w:ascii="Garamond" w:hAnsi="Garamond"/>
                <w:iCs/>
              </w:rPr>
              <w:t xml:space="preserve"> </w:t>
            </w:r>
            <w:r w:rsidRPr="003738FB">
              <w:rPr>
                <w:rFonts w:ascii="Garamond" w:hAnsi="Garamond"/>
              </w:rPr>
              <w:t>nr. 5207/10</w:t>
            </w:r>
          </w:p>
        </w:tc>
        <w:tc>
          <w:tcPr>
            <w:tcW w:w="1708" w:type="pct"/>
          </w:tcPr>
          <w:p w:rsidR="00926238" w:rsidRPr="003738FB" w:rsidRDefault="00926238" w:rsidP="00926238">
            <w:pPr>
              <w:ind w:firstLine="0"/>
              <w:jc w:val="center"/>
              <w:rPr>
                <w:rFonts w:ascii="Garamond" w:hAnsi="Garamond"/>
              </w:rPr>
            </w:pPr>
            <w:r w:rsidRPr="003738FB">
              <w:rPr>
                <w:rFonts w:ascii="Garamond" w:hAnsi="Garamond"/>
              </w:rPr>
              <w:t>Nuk ka pretendime (ankesat janë paraqitur jashtë afatit)</w:t>
            </w:r>
          </w:p>
        </w:tc>
        <w:tc>
          <w:tcPr>
            <w:tcW w:w="1775" w:type="pct"/>
          </w:tcPr>
          <w:p w:rsidR="00926238" w:rsidRPr="003738FB" w:rsidRDefault="00926238" w:rsidP="00926238">
            <w:pPr>
              <w:ind w:firstLine="0"/>
              <w:jc w:val="center"/>
              <w:rPr>
                <w:rFonts w:ascii="Garamond" w:hAnsi="Garamond"/>
              </w:rPr>
            </w:pPr>
            <w:r w:rsidRPr="003738FB">
              <w:rPr>
                <w:rFonts w:ascii="Garamond" w:hAnsi="Garamond"/>
              </w:rPr>
              <w:t>Nuk ka pretendime (ankesat janë paraqitur jashtë afatit)</w:t>
            </w:r>
          </w:p>
        </w:tc>
      </w:tr>
      <w:tr w:rsidR="003738FB" w:rsidRPr="003738FB" w:rsidTr="008421A5">
        <w:trPr>
          <w:trHeight w:val="432"/>
          <w:jc w:val="center"/>
        </w:trPr>
        <w:tc>
          <w:tcPr>
            <w:tcW w:w="233" w:type="pct"/>
          </w:tcPr>
          <w:p w:rsidR="003738FB" w:rsidRPr="003738FB" w:rsidRDefault="003738FB" w:rsidP="00926238">
            <w:pPr>
              <w:ind w:firstLine="0"/>
              <w:rPr>
                <w:rFonts w:ascii="Garamond" w:hAnsi="Garamond"/>
              </w:rPr>
            </w:pPr>
            <w:r w:rsidRPr="003738FB">
              <w:rPr>
                <w:rFonts w:ascii="Garamond" w:hAnsi="Garamond"/>
              </w:rPr>
              <w:t>2.</w:t>
            </w:r>
          </w:p>
        </w:tc>
        <w:tc>
          <w:tcPr>
            <w:tcW w:w="1285" w:type="pct"/>
          </w:tcPr>
          <w:p w:rsidR="003738FB" w:rsidRPr="003738FB" w:rsidRDefault="003738FB" w:rsidP="003738FB">
            <w:pPr>
              <w:ind w:firstLine="0"/>
              <w:jc w:val="center"/>
              <w:rPr>
                <w:rFonts w:ascii="Garamond" w:hAnsi="Garamond"/>
                <w:i/>
                <w:iCs/>
              </w:rPr>
            </w:pPr>
            <w:r w:rsidRPr="003738FB">
              <w:rPr>
                <w:rFonts w:ascii="Garamond" w:hAnsi="Garamond"/>
                <w:i/>
                <w:iCs/>
              </w:rPr>
              <w:t xml:space="preserve">Gjikolli dhe Molla, </w:t>
            </w:r>
          </w:p>
          <w:p w:rsidR="003738FB" w:rsidRPr="003738FB" w:rsidRDefault="003738FB" w:rsidP="003738FB">
            <w:pPr>
              <w:ind w:firstLine="0"/>
              <w:jc w:val="center"/>
              <w:rPr>
                <w:rFonts w:ascii="Garamond" w:hAnsi="Garamond"/>
                <w:i/>
                <w:iCs/>
              </w:rPr>
            </w:pPr>
            <w:r w:rsidRPr="003738FB">
              <w:rPr>
                <w:rFonts w:ascii="Garamond" w:hAnsi="Garamond"/>
              </w:rPr>
              <w:t>nr. 24468/10</w:t>
            </w:r>
          </w:p>
        </w:tc>
        <w:tc>
          <w:tcPr>
            <w:tcW w:w="1708" w:type="pct"/>
          </w:tcPr>
          <w:p w:rsidR="003738FB" w:rsidRPr="003738FB" w:rsidRDefault="003738FB" w:rsidP="00926238">
            <w:pPr>
              <w:ind w:firstLine="0"/>
              <w:jc w:val="center"/>
              <w:rPr>
                <w:rFonts w:ascii="Garamond" w:hAnsi="Garamond"/>
              </w:rPr>
            </w:pPr>
            <w:r w:rsidRPr="003738FB">
              <w:rPr>
                <w:rFonts w:ascii="Garamond" w:hAnsi="Garamond"/>
              </w:rPr>
              <w:t>1.562.100 (një milion e pesëqind e gjashtëdhjetë e dy mijë e njëqind)  euro</w:t>
            </w:r>
          </w:p>
        </w:tc>
        <w:tc>
          <w:tcPr>
            <w:tcW w:w="1775" w:type="pct"/>
          </w:tcPr>
          <w:p w:rsidR="003738FB" w:rsidRPr="003738FB" w:rsidRDefault="003738FB" w:rsidP="00926238">
            <w:pPr>
              <w:ind w:firstLine="0"/>
              <w:jc w:val="center"/>
              <w:rPr>
                <w:rFonts w:ascii="Garamond" w:hAnsi="Garamond"/>
              </w:rPr>
            </w:pPr>
            <w:r w:rsidRPr="003738FB">
              <w:rPr>
                <w:rFonts w:ascii="Garamond" w:hAnsi="Garamond"/>
              </w:rPr>
              <w:t>850 (tetëqind e pesëdhjetë) euro</w:t>
            </w:r>
          </w:p>
        </w:tc>
      </w:tr>
      <w:tr w:rsidR="00926238" w:rsidRPr="003738FB" w:rsidTr="008421A5">
        <w:trPr>
          <w:trHeight w:val="566"/>
          <w:jc w:val="center"/>
        </w:trPr>
        <w:tc>
          <w:tcPr>
            <w:tcW w:w="233" w:type="pct"/>
          </w:tcPr>
          <w:p w:rsidR="00926238" w:rsidRPr="003738FB" w:rsidRDefault="00926238" w:rsidP="00926238">
            <w:pPr>
              <w:ind w:firstLine="0"/>
              <w:rPr>
                <w:rFonts w:ascii="Garamond" w:hAnsi="Garamond"/>
              </w:rPr>
            </w:pPr>
            <w:r w:rsidRPr="003738FB">
              <w:rPr>
                <w:rFonts w:ascii="Garamond" w:hAnsi="Garamond"/>
              </w:rPr>
              <w:t xml:space="preserve">3. </w:t>
            </w:r>
          </w:p>
        </w:tc>
        <w:tc>
          <w:tcPr>
            <w:tcW w:w="1285" w:type="pct"/>
          </w:tcPr>
          <w:p w:rsidR="00926238" w:rsidRPr="003738FB" w:rsidRDefault="00926238" w:rsidP="00926238">
            <w:pPr>
              <w:pStyle w:val="Default"/>
              <w:jc w:val="center"/>
              <w:rPr>
                <w:rFonts w:ascii="Garamond" w:hAnsi="Garamond"/>
                <w:sz w:val="20"/>
                <w:szCs w:val="20"/>
              </w:rPr>
            </w:pPr>
            <w:r w:rsidRPr="003738FB">
              <w:rPr>
                <w:rFonts w:ascii="Garamond" w:hAnsi="Garamond"/>
                <w:i/>
                <w:iCs/>
                <w:sz w:val="20"/>
                <w:szCs w:val="20"/>
              </w:rPr>
              <w:t xml:space="preserve">Galanxhi dhe të tjerë </w:t>
            </w:r>
            <w:r w:rsidRPr="003738FB">
              <w:rPr>
                <w:rFonts w:ascii="Garamond" w:hAnsi="Garamond"/>
                <w:sz w:val="20"/>
                <w:szCs w:val="20"/>
              </w:rPr>
              <w:t xml:space="preserve">nr. 39492/10 </w:t>
            </w:r>
          </w:p>
          <w:p w:rsidR="00926238" w:rsidRPr="003738FB" w:rsidRDefault="00926238" w:rsidP="00926238">
            <w:pPr>
              <w:ind w:firstLine="0"/>
              <w:jc w:val="center"/>
              <w:rPr>
                <w:rFonts w:ascii="Garamond" w:hAnsi="Garamond"/>
                <w:i/>
              </w:rPr>
            </w:pPr>
          </w:p>
        </w:tc>
        <w:tc>
          <w:tcPr>
            <w:tcW w:w="1708" w:type="pct"/>
          </w:tcPr>
          <w:p w:rsidR="00926238" w:rsidRPr="003738FB" w:rsidRDefault="00926238" w:rsidP="00926238">
            <w:pPr>
              <w:ind w:firstLine="0"/>
              <w:jc w:val="center"/>
              <w:rPr>
                <w:rFonts w:ascii="Garamond" w:hAnsi="Garamond"/>
              </w:rPr>
            </w:pPr>
            <w:r w:rsidRPr="003738FB">
              <w:rPr>
                <w:rFonts w:ascii="Garamond" w:hAnsi="Garamond"/>
              </w:rPr>
              <w:t>216.600 (dyqind e gjashtëmbëdhjetë mijë e gjashtëqind) euro</w:t>
            </w:r>
          </w:p>
        </w:tc>
        <w:tc>
          <w:tcPr>
            <w:tcW w:w="1775" w:type="pct"/>
          </w:tcPr>
          <w:p w:rsidR="00926238" w:rsidRPr="003738FB" w:rsidRDefault="00926238" w:rsidP="00926238">
            <w:pPr>
              <w:ind w:firstLine="0"/>
              <w:jc w:val="center"/>
              <w:rPr>
                <w:rFonts w:ascii="Garamond" w:hAnsi="Garamond"/>
              </w:rPr>
            </w:pPr>
            <w:r w:rsidRPr="003738FB">
              <w:rPr>
                <w:rFonts w:ascii="Garamond" w:hAnsi="Garamond"/>
              </w:rPr>
              <w:t>850 (tetëqind e pesëdhjetë) euro</w:t>
            </w:r>
          </w:p>
        </w:tc>
      </w:tr>
      <w:tr w:rsidR="00926238" w:rsidRPr="003738FB" w:rsidTr="008421A5">
        <w:trPr>
          <w:trHeight w:val="566"/>
          <w:jc w:val="center"/>
        </w:trPr>
        <w:tc>
          <w:tcPr>
            <w:tcW w:w="233" w:type="pct"/>
          </w:tcPr>
          <w:p w:rsidR="00926238" w:rsidRPr="003738FB" w:rsidRDefault="00926238" w:rsidP="00926238">
            <w:pPr>
              <w:ind w:firstLine="0"/>
              <w:rPr>
                <w:rFonts w:ascii="Garamond" w:hAnsi="Garamond"/>
              </w:rPr>
            </w:pPr>
            <w:r w:rsidRPr="003738FB">
              <w:rPr>
                <w:rFonts w:ascii="Garamond" w:hAnsi="Garamond"/>
              </w:rPr>
              <w:t>4.</w:t>
            </w:r>
          </w:p>
        </w:tc>
        <w:tc>
          <w:tcPr>
            <w:tcW w:w="1285" w:type="pct"/>
          </w:tcPr>
          <w:p w:rsidR="00926238" w:rsidRPr="003738FB" w:rsidRDefault="00926238" w:rsidP="00926238">
            <w:pPr>
              <w:ind w:firstLine="0"/>
              <w:jc w:val="center"/>
              <w:rPr>
                <w:rFonts w:ascii="Garamond" w:hAnsi="Garamond"/>
              </w:rPr>
            </w:pPr>
            <w:r w:rsidRPr="003738FB">
              <w:rPr>
                <w:rFonts w:ascii="Garamond" w:hAnsi="Garamond"/>
                <w:i/>
                <w:iCs/>
              </w:rPr>
              <w:t xml:space="preserve">Frashëri and Others, </w:t>
            </w:r>
            <w:r w:rsidRPr="003738FB">
              <w:rPr>
                <w:rFonts w:ascii="Garamond" w:hAnsi="Garamond"/>
              </w:rPr>
              <w:t>nr. 39495/10</w:t>
            </w:r>
          </w:p>
        </w:tc>
        <w:tc>
          <w:tcPr>
            <w:tcW w:w="1708" w:type="pct"/>
          </w:tcPr>
          <w:p w:rsidR="00926238" w:rsidRPr="003738FB" w:rsidRDefault="00926238" w:rsidP="00926238">
            <w:pPr>
              <w:ind w:firstLine="0"/>
              <w:jc w:val="center"/>
              <w:rPr>
                <w:rFonts w:ascii="Garamond" w:hAnsi="Garamond"/>
                <w:lang w:val="it-IT"/>
              </w:rPr>
            </w:pPr>
            <w:r w:rsidRPr="003738FB">
              <w:rPr>
                <w:rFonts w:ascii="Garamond" w:hAnsi="Garamond"/>
                <w:lang w:val="it-IT"/>
              </w:rPr>
              <w:t xml:space="preserve">3.330.500 (tre million e treqind e tridhjetë mijë e pesëqind) euro </w:t>
            </w:r>
          </w:p>
        </w:tc>
        <w:tc>
          <w:tcPr>
            <w:tcW w:w="1775" w:type="pct"/>
          </w:tcPr>
          <w:p w:rsidR="00926238" w:rsidRPr="003738FB" w:rsidRDefault="00926238" w:rsidP="00926238">
            <w:pPr>
              <w:ind w:firstLine="0"/>
              <w:jc w:val="center"/>
              <w:rPr>
                <w:rFonts w:ascii="Garamond" w:hAnsi="Garamond"/>
              </w:rPr>
            </w:pPr>
            <w:r w:rsidRPr="003738FB">
              <w:rPr>
                <w:rFonts w:ascii="Garamond" w:hAnsi="Garamond"/>
              </w:rPr>
              <w:t>850 (tetëqind e pesëdhjetë) euro</w:t>
            </w:r>
          </w:p>
        </w:tc>
      </w:tr>
      <w:tr w:rsidR="00926238" w:rsidRPr="003738FB" w:rsidTr="008421A5">
        <w:trPr>
          <w:trHeight w:val="688"/>
          <w:jc w:val="center"/>
        </w:trPr>
        <w:tc>
          <w:tcPr>
            <w:tcW w:w="233" w:type="pct"/>
          </w:tcPr>
          <w:p w:rsidR="00926238" w:rsidRPr="003738FB" w:rsidRDefault="00926238" w:rsidP="00926238">
            <w:pPr>
              <w:ind w:firstLine="0"/>
              <w:rPr>
                <w:rFonts w:ascii="Garamond" w:hAnsi="Garamond"/>
              </w:rPr>
            </w:pPr>
            <w:r w:rsidRPr="003738FB">
              <w:rPr>
                <w:rFonts w:ascii="Garamond" w:hAnsi="Garamond"/>
              </w:rPr>
              <w:t>5.</w:t>
            </w:r>
          </w:p>
        </w:tc>
        <w:tc>
          <w:tcPr>
            <w:tcW w:w="1285" w:type="pct"/>
          </w:tcPr>
          <w:p w:rsidR="00926238" w:rsidRPr="003738FB" w:rsidRDefault="00926238" w:rsidP="00926238">
            <w:pPr>
              <w:ind w:firstLine="0"/>
              <w:jc w:val="center"/>
              <w:rPr>
                <w:rFonts w:ascii="Garamond" w:hAnsi="Garamond"/>
                <w:i/>
                <w:iCs/>
              </w:rPr>
            </w:pPr>
            <w:r w:rsidRPr="003738FB">
              <w:rPr>
                <w:rFonts w:ascii="Garamond" w:hAnsi="Garamond"/>
                <w:i/>
                <w:iCs/>
              </w:rPr>
              <w:t xml:space="preserve">Merlika and Others, </w:t>
            </w:r>
            <w:r w:rsidRPr="003738FB">
              <w:rPr>
                <w:rFonts w:ascii="Garamond" w:hAnsi="Garamond"/>
              </w:rPr>
              <w:t>nr. 40751/10</w:t>
            </w:r>
          </w:p>
        </w:tc>
        <w:tc>
          <w:tcPr>
            <w:tcW w:w="1708" w:type="pct"/>
          </w:tcPr>
          <w:p w:rsidR="00926238" w:rsidRPr="003738FB" w:rsidRDefault="00926238" w:rsidP="00926238">
            <w:pPr>
              <w:ind w:firstLine="0"/>
              <w:jc w:val="center"/>
              <w:rPr>
                <w:rFonts w:ascii="Garamond" w:hAnsi="Garamond"/>
              </w:rPr>
            </w:pPr>
            <w:r w:rsidRPr="003738FB">
              <w:rPr>
                <w:rFonts w:ascii="Garamond" w:hAnsi="Garamond"/>
              </w:rPr>
              <w:t xml:space="preserve">1.171.800 (një milion e njëqind e shtatëdhjetë e një mijë e tetëqind) euro </w:t>
            </w:r>
          </w:p>
        </w:tc>
        <w:tc>
          <w:tcPr>
            <w:tcW w:w="1775" w:type="pct"/>
          </w:tcPr>
          <w:p w:rsidR="00926238" w:rsidRPr="003738FB" w:rsidRDefault="00926238" w:rsidP="00926238">
            <w:pPr>
              <w:ind w:firstLine="0"/>
              <w:jc w:val="center"/>
              <w:rPr>
                <w:rFonts w:ascii="Garamond" w:hAnsi="Garamond"/>
              </w:rPr>
            </w:pPr>
            <w:r w:rsidRPr="003738FB">
              <w:rPr>
                <w:rFonts w:ascii="Garamond" w:hAnsi="Garamond"/>
              </w:rPr>
              <w:t>Nuk ka pretendime (nuk është paraqitur pretendim specifik)</w:t>
            </w:r>
          </w:p>
        </w:tc>
      </w:tr>
      <w:tr w:rsidR="00926238" w:rsidRPr="003738FB" w:rsidTr="008421A5">
        <w:trPr>
          <w:trHeight w:val="688"/>
          <w:jc w:val="center"/>
        </w:trPr>
        <w:tc>
          <w:tcPr>
            <w:tcW w:w="233" w:type="pct"/>
          </w:tcPr>
          <w:p w:rsidR="00926238" w:rsidRPr="003738FB" w:rsidRDefault="00926238" w:rsidP="00926238">
            <w:pPr>
              <w:ind w:firstLine="0"/>
              <w:rPr>
                <w:rFonts w:ascii="Garamond" w:hAnsi="Garamond"/>
              </w:rPr>
            </w:pPr>
            <w:r w:rsidRPr="003738FB">
              <w:rPr>
                <w:rFonts w:ascii="Garamond" w:hAnsi="Garamond"/>
              </w:rPr>
              <w:t>6.</w:t>
            </w:r>
          </w:p>
        </w:tc>
        <w:tc>
          <w:tcPr>
            <w:tcW w:w="1285" w:type="pct"/>
          </w:tcPr>
          <w:p w:rsidR="00926238" w:rsidRPr="003738FB" w:rsidRDefault="00926238" w:rsidP="00926238">
            <w:pPr>
              <w:pStyle w:val="Default"/>
              <w:jc w:val="center"/>
              <w:rPr>
                <w:rFonts w:ascii="Garamond" w:hAnsi="Garamond"/>
                <w:i/>
                <w:iCs/>
                <w:sz w:val="20"/>
                <w:szCs w:val="20"/>
              </w:rPr>
            </w:pPr>
            <w:r w:rsidRPr="003738FB">
              <w:rPr>
                <w:rFonts w:ascii="Garamond" w:hAnsi="Garamond"/>
                <w:i/>
                <w:iCs/>
                <w:sz w:val="20"/>
                <w:szCs w:val="20"/>
              </w:rPr>
              <w:t xml:space="preserve">Dhimertika and Nika, </w:t>
            </w:r>
          </w:p>
          <w:p w:rsidR="00926238" w:rsidRPr="003738FB" w:rsidRDefault="00926238" w:rsidP="00926238">
            <w:pPr>
              <w:pStyle w:val="Default"/>
              <w:jc w:val="center"/>
              <w:rPr>
                <w:rFonts w:ascii="Garamond" w:hAnsi="Garamond"/>
                <w:sz w:val="20"/>
                <w:szCs w:val="20"/>
              </w:rPr>
            </w:pPr>
            <w:r w:rsidRPr="003738FB">
              <w:rPr>
                <w:rFonts w:ascii="Garamond" w:hAnsi="Garamond"/>
                <w:sz w:val="20"/>
                <w:szCs w:val="20"/>
              </w:rPr>
              <w:t xml:space="preserve">nr. 48522/10 </w:t>
            </w:r>
          </w:p>
          <w:p w:rsidR="00926238" w:rsidRPr="003738FB" w:rsidRDefault="00926238" w:rsidP="00926238">
            <w:pPr>
              <w:ind w:firstLine="0"/>
              <w:jc w:val="center"/>
              <w:rPr>
                <w:rFonts w:ascii="Garamond" w:hAnsi="Garamond"/>
              </w:rPr>
            </w:pPr>
          </w:p>
        </w:tc>
        <w:tc>
          <w:tcPr>
            <w:tcW w:w="1708" w:type="pct"/>
          </w:tcPr>
          <w:p w:rsidR="00926238" w:rsidRPr="003738FB" w:rsidRDefault="00926238" w:rsidP="00926238">
            <w:pPr>
              <w:ind w:firstLine="0"/>
              <w:jc w:val="center"/>
              <w:rPr>
                <w:rFonts w:ascii="Garamond" w:hAnsi="Garamond"/>
              </w:rPr>
            </w:pPr>
            <w:r w:rsidRPr="003738FB">
              <w:rPr>
                <w:rFonts w:ascii="Garamond" w:hAnsi="Garamond"/>
              </w:rPr>
              <w:t>4.416.900 (katër milion e katërqind e gjashtëmbëdhjetë mijë e nëntëqind) euro</w:t>
            </w:r>
          </w:p>
        </w:tc>
        <w:tc>
          <w:tcPr>
            <w:tcW w:w="1775" w:type="pct"/>
          </w:tcPr>
          <w:p w:rsidR="00926238" w:rsidRPr="003738FB" w:rsidRDefault="00926238" w:rsidP="00926238">
            <w:pPr>
              <w:ind w:firstLine="0"/>
              <w:jc w:val="center"/>
              <w:rPr>
                <w:rFonts w:ascii="Garamond" w:hAnsi="Garamond"/>
              </w:rPr>
            </w:pPr>
            <w:r w:rsidRPr="003738FB">
              <w:rPr>
                <w:rFonts w:ascii="Garamond" w:hAnsi="Garamond"/>
              </w:rPr>
              <w:t>850 (tetëqind e pesëdhjetë) euro</w:t>
            </w:r>
          </w:p>
        </w:tc>
      </w:tr>
    </w:tbl>
    <w:p w:rsidR="008A378D" w:rsidRPr="00EF7E91"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8A378D" w:rsidRPr="0059697A" w:rsidRDefault="008A378D" w:rsidP="009D0026">
      <w:pPr>
        <w:widowControl w:val="0"/>
        <w:spacing w:after="0" w:line="240" w:lineRule="auto"/>
        <w:rPr>
          <w:rFonts w:ascii="Garamond" w:eastAsia="Times New Roman" w:hAnsi="Garamond"/>
          <w:spacing w:val="-4"/>
          <w:sz w:val="24"/>
          <w:szCs w:val="24"/>
          <w:lang w:val="sq-AL" w:eastAsia="en-GB"/>
        </w:rPr>
      </w:pPr>
    </w:p>
    <w:p w:rsidR="004917DE" w:rsidRPr="0059697A" w:rsidRDefault="004917DE" w:rsidP="009D0026">
      <w:pPr>
        <w:pStyle w:val="Paragrafi"/>
        <w:rPr>
          <w:lang w:val="sq-AL"/>
        </w:rPr>
        <w:sectPr w:rsidR="004917DE" w:rsidRPr="0059697A" w:rsidSect="00845595">
          <w:type w:val="continuous"/>
          <w:pgSz w:w="11907" w:h="16840" w:code="9"/>
          <w:pgMar w:top="720" w:right="1134" w:bottom="720" w:left="1134" w:header="851" w:footer="851" w:gutter="0"/>
          <w:cols w:space="454"/>
          <w:docGrid w:linePitch="360"/>
        </w:sectPr>
      </w:pPr>
    </w:p>
    <w:p w:rsidR="00113674" w:rsidRPr="0059697A" w:rsidRDefault="00113674"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023FE7" w:rsidRPr="0059697A" w:rsidRDefault="00023FE7" w:rsidP="009D0026">
      <w:pPr>
        <w:pStyle w:val="Paragrafi"/>
        <w:rPr>
          <w:lang w:val="sq-AL"/>
        </w:rPr>
        <w:sectPr w:rsidR="00023FE7" w:rsidRPr="0059697A" w:rsidSect="006A7B4E">
          <w:type w:val="continuous"/>
          <w:pgSz w:w="11907" w:h="16840" w:code="9"/>
          <w:pgMar w:top="720" w:right="1134" w:bottom="720" w:left="1134" w:header="851" w:footer="851" w:gutter="0"/>
          <w:cols w:space="720"/>
          <w:docGrid w:linePitch="360"/>
        </w:sectPr>
      </w:pPr>
    </w:p>
    <w:p w:rsidR="0079291B" w:rsidRPr="0059697A" w:rsidRDefault="0079291B" w:rsidP="009D0026">
      <w:pPr>
        <w:pStyle w:val="Paragrafi"/>
        <w:rPr>
          <w:lang w:val="sq-AL"/>
        </w:rPr>
      </w:pPr>
    </w:p>
    <w:p w:rsidR="0079291B" w:rsidRPr="0059697A" w:rsidRDefault="0079291B" w:rsidP="009D0026">
      <w:pPr>
        <w:pStyle w:val="Paragrafi"/>
        <w:rPr>
          <w:lang w:val="sq-AL"/>
        </w:rPr>
      </w:pPr>
    </w:p>
    <w:p w:rsidR="00272B85" w:rsidRPr="0059697A" w:rsidRDefault="00272B85"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sectPr w:rsidR="00023FE7" w:rsidRPr="0059697A" w:rsidSect="006A7B4E">
          <w:headerReference w:type="default" r:id="rId29"/>
          <w:pgSz w:w="11907" w:h="16840" w:code="9"/>
          <w:pgMar w:top="720" w:right="1134" w:bottom="720" w:left="1134" w:header="851" w:footer="851" w:gutter="0"/>
          <w:cols w:space="720"/>
          <w:docGrid w:linePitch="360"/>
        </w:sect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p w:rsidR="00023FE7" w:rsidRPr="0059697A" w:rsidRDefault="00023FE7" w:rsidP="009D0026">
      <w:pPr>
        <w:pStyle w:val="Paragrafi"/>
        <w:rPr>
          <w:lang w:val="sq-AL"/>
        </w:rPr>
      </w:pPr>
    </w:p>
    <w:sectPr w:rsidR="00023FE7" w:rsidRPr="0059697A" w:rsidSect="006A7B4E">
      <w:headerReference w:type="even" r:id="rId30"/>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6F8" w:rsidRDefault="005A66F8" w:rsidP="00375B7D">
      <w:pPr>
        <w:spacing w:after="0" w:line="240" w:lineRule="auto"/>
      </w:pPr>
      <w:r>
        <w:separator/>
      </w:r>
    </w:p>
  </w:endnote>
  <w:endnote w:type="continuationSeparator" w:id="0">
    <w:p w:rsidR="005A66F8" w:rsidRDefault="005A66F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A66F8" w:rsidRPr="00B4283E" w:rsidRDefault="005A66F8" w:rsidP="00BB433C">
        <w:pPr>
          <w:pStyle w:val="Footer"/>
          <w:ind w:firstLine="0"/>
          <w:rPr>
            <w:rFonts w:ascii="Garamond" w:hAnsi="Garamond"/>
            <w:sz w:val="24"/>
            <w:szCs w:val="24"/>
          </w:rPr>
        </w:pPr>
        <w:r w:rsidRPr="00B4283E">
          <w:rPr>
            <w:rFonts w:ascii="Garamond" w:hAnsi="Garamond"/>
            <w:sz w:val="24"/>
            <w:szCs w:val="24"/>
          </w:rPr>
          <w:t>Faqe|</w:t>
        </w:r>
        <w:r w:rsidR="0028194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81941" w:rsidRPr="00B4283E">
          <w:rPr>
            <w:rFonts w:ascii="Garamond" w:hAnsi="Garamond"/>
            <w:sz w:val="24"/>
            <w:szCs w:val="24"/>
          </w:rPr>
          <w:fldChar w:fldCharType="separate"/>
        </w:r>
        <w:r w:rsidR="008011D7">
          <w:rPr>
            <w:rFonts w:ascii="Garamond" w:hAnsi="Garamond"/>
            <w:noProof/>
            <w:sz w:val="24"/>
            <w:szCs w:val="24"/>
          </w:rPr>
          <w:t>20222</w:t>
        </w:r>
        <w:r w:rsidR="0028194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A66F8" w:rsidRPr="005B4361" w:rsidRDefault="0028194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A66F8" w:rsidRPr="00B4283E">
              <w:rPr>
                <w:rFonts w:ascii="Garamond" w:hAnsi="Garamond"/>
                <w:sz w:val="24"/>
                <w:szCs w:val="24"/>
              </w:rPr>
              <w:t>Faqe|</w:t>
            </w:r>
            <w:r w:rsidRPr="00B4283E">
              <w:rPr>
                <w:rFonts w:ascii="Garamond" w:hAnsi="Garamond"/>
                <w:sz w:val="24"/>
                <w:szCs w:val="24"/>
              </w:rPr>
              <w:fldChar w:fldCharType="begin"/>
            </w:r>
            <w:r w:rsidR="005A66F8"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011D7">
              <w:rPr>
                <w:rFonts w:ascii="Garamond" w:hAnsi="Garamond"/>
                <w:noProof/>
                <w:sz w:val="24"/>
                <w:szCs w:val="24"/>
              </w:rPr>
              <w:t>20221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A66F8" w:rsidRPr="00833610" w:rsidRDefault="005A66F8">
        <w:pPr>
          <w:pStyle w:val="Footer"/>
          <w:rPr>
            <w:rFonts w:ascii="Garamond" w:hAnsi="Garamond"/>
            <w:sz w:val="24"/>
            <w:szCs w:val="24"/>
          </w:rPr>
        </w:pPr>
        <w:r w:rsidRPr="00833610">
          <w:rPr>
            <w:rFonts w:ascii="Garamond" w:hAnsi="Garamond"/>
            <w:sz w:val="24"/>
            <w:szCs w:val="24"/>
          </w:rPr>
          <w:t>Faqe|</w:t>
        </w:r>
        <w:r w:rsidR="0028194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81941" w:rsidRPr="00833610">
          <w:rPr>
            <w:rFonts w:ascii="Garamond" w:hAnsi="Garamond"/>
            <w:sz w:val="24"/>
            <w:szCs w:val="24"/>
          </w:rPr>
          <w:fldChar w:fldCharType="separate"/>
        </w:r>
        <w:r>
          <w:rPr>
            <w:rFonts w:ascii="Garamond" w:hAnsi="Garamond"/>
            <w:noProof/>
            <w:sz w:val="24"/>
            <w:szCs w:val="24"/>
          </w:rPr>
          <w:t>1</w:t>
        </w:r>
        <w:r w:rsidR="00281941" w:rsidRPr="00833610">
          <w:rPr>
            <w:rFonts w:ascii="Garamond" w:hAnsi="Garamond"/>
            <w:noProof/>
            <w:sz w:val="24"/>
            <w:szCs w:val="24"/>
          </w:rPr>
          <w:fldChar w:fldCharType="end"/>
        </w:r>
      </w:p>
    </w:sdtContent>
  </w:sdt>
  <w:p w:rsidR="005A66F8" w:rsidRDefault="005A66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6F8" w:rsidRDefault="005A66F8" w:rsidP="00375B7D">
      <w:pPr>
        <w:spacing w:after="0" w:line="240" w:lineRule="auto"/>
      </w:pPr>
      <w:r>
        <w:separator/>
      </w:r>
    </w:p>
  </w:footnote>
  <w:footnote w:type="continuationSeparator" w:id="0">
    <w:p w:rsidR="005A66F8" w:rsidRDefault="005A66F8" w:rsidP="00375B7D">
      <w:pPr>
        <w:spacing w:after="0" w:line="240" w:lineRule="auto"/>
      </w:pPr>
      <w:r>
        <w:continuationSeparator/>
      </w:r>
    </w:p>
  </w:footnote>
  <w:footnote w:id="1">
    <w:p w:rsidR="005A66F8" w:rsidRPr="003F74B0" w:rsidRDefault="005A66F8" w:rsidP="003F74B0">
      <w:pPr>
        <w:pStyle w:val="FootnoteText"/>
        <w:ind w:firstLine="0"/>
        <w:rPr>
          <w:rFonts w:ascii="Garamond" w:hAnsi="Garamond"/>
        </w:rPr>
      </w:pPr>
      <w:r w:rsidRPr="003F74B0">
        <w:rPr>
          <w:rStyle w:val="FootnoteReference"/>
          <w:rFonts w:ascii="Garamond" w:hAnsi="Garamond"/>
        </w:rPr>
        <w:footnoteRef/>
      </w:r>
      <w:r w:rsidRPr="003F74B0">
        <w:rPr>
          <w:rFonts w:ascii="Garamond" w:hAnsi="Garamond"/>
        </w:rPr>
        <w:t xml:space="preserve"> </w:t>
      </w:r>
      <w:r w:rsidRPr="003F74B0">
        <w:rPr>
          <w:rFonts w:ascii="Garamond" w:hAnsi="Garamond"/>
          <w:i/>
          <w:sz w:val="16"/>
          <w:szCs w:val="16"/>
        </w:rPr>
        <w:t xml:space="preserve">Ky vendim është përafruar me rregulloren e Komisionit Evropian </w:t>
      </w:r>
      <w:r>
        <w:rPr>
          <w:rFonts w:ascii="Garamond" w:hAnsi="Garamond"/>
          <w:i/>
          <w:sz w:val="16"/>
          <w:szCs w:val="16"/>
        </w:rPr>
        <w:t xml:space="preserve">nr. </w:t>
      </w:r>
      <w:r w:rsidRPr="003F74B0">
        <w:rPr>
          <w:rFonts w:ascii="Garamond" w:hAnsi="Garamond"/>
          <w:i/>
          <w:sz w:val="16"/>
          <w:szCs w:val="16"/>
        </w:rPr>
        <w:t xml:space="preserve">1407/2013, datë 18.12.2013, “Për zbatimin e nenit 107 dhe 108 TFBE për ndihmën de minimis”, numër celex </w:t>
      </w:r>
      <w:r w:rsidRPr="003F74B0">
        <w:rPr>
          <w:rFonts w:ascii="Garamond" w:hAnsi="Garamond"/>
          <w:i/>
          <w:sz w:val="16"/>
          <w:szCs w:val="16"/>
          <w:shd w:val="clear" w:color="auto" w:fill="FFFFFF"/>
        </w:rPr>
        <w:t xml:space="preserve">32013R1407, Fletore </w:t>
      </w:r>
      <w:r w:rsidRPr="003F74B0">
        <w:rPr>
          <w:rFonts w:ascii="Garamond" w:hAnsi="Garamond"/>
          <w:i/>
          <w:sz w:val="16"/>
          <w:szCs w:val="16"/>
        </w:rPr>
        <w:t xml:space="preserve">Zyrtare e Bashkimit Evropian 2013 L 352, f 1 dhe rregulloren </w:t>
      </w:r>
      <w:r>
        <w:rPr>
          <w:rFonts w:ascii="Garamond" w:hAnsi="Garamond"/>
          <w:i/>
          <w:sz w:val="16"/>
          <w:szCs w:val="16"/>
        </w:rPr>
        <w:t xml:space="preserve">nr. </w:t>
      </w:r>
      <w:r w:rsidRPr="003F74B0">
        <w:rPr>
          <w:rFonts w:ascii="Garamond" w:hAnsi="Garamond"/>
          <w:i/>
          <w:sz w:val="16"/>
          <w:szCs w:val="16"/>
        </w:rPr>
        <w:t>360/2012 të Komisionit Evropian, “Ppër zbatimin e nenit 107 dhe 108 TFBE për ndihmën de minimis, dhënë ndërmarrjeve që ofrojnë shërbime të interesit të përgjithshëm, Gazeta Zyrtare e Bashkimit Evropian 2012, L 114, fq 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A66F8" w:rsidRPr="00EB260B" w:rsidTr="000400A6">
      <w:trPr>
        <w:trHeight w:val="936"/>
        <w:jc w:val="center"/>
      </w:trPr>
      <w:tc>
        <w:tcPr>
          <w:tcW w:w="1392" w:type="pct"/>
          <w:shd w:val="pct5" w:color="auto" w:fill="F2F2F2"/>
          <w:vAlign w:val="center"/>
        </w:tcPr>
        <w:p w:rsidR="005A66F8" w:rsidRPr="00EB260B" w:rsidRDefault="005A66F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A66F8" w:rsidRPr="00EB260B" w:rsidRDefault="005A66F8"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A66F8" w:rsidRPr="00EB260B" w:rsidRDefault="005A66F8"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166</w:t>
          </w:r>
        </w:p>
      </w:tc>
    </w:tr>
  </w:tbl>
  <w:p w:rsidR="005A66F8" w:rsidRPr="00385E2C" w:rsidRDefault="005A66F8"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50793" w:rsidRPr="00EB260B" w:rsidTr="001D0EF2">
      <w:trPr>
        <w:trHeight w:val="936"/>
        <w:jc w:val="center"/>
      </w:trPr>
      <w:tc>
        <w:tcPr>
          <w:tcW w:w="1392" w:type="pct"/>
          <w:shd w:val="pct5" w:color="auto" w:fill="F2F2F2"/>
          <w:vAlign w:val="center"/>
        </w:tcPr>
        <w:p w:rsidR="00250793" w:rsidRPr="00EB260B" w:rsidRDefault="00250793" w:rsidP="001D0EF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50793" w:rsidRPr="00EB260B" w:rsidRDefault="00250793" w:rsidP="001D0EF2">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50793" w:rsidRPr="00EB260B" w:rsidRDefault="00250793" w:rsidP="001D0EF2">
          <w:pPr>
            <w:pStyle w:val="NoSpacing"/>
            <w:spacing w:before="100" w:after="100"/>
            <w:jc w:val="center"/>
            <w:rPr>
              <w:rFonts w:ascii="Garamond" w:hAnsi="Garamond"/>
              <w:b/>
              <w:sz w:val="28"/>
              <w:szCs w:val="28"/>
            </w:rPr>
          </w:pPr>
          <w:r>
            <w:rPr>
              <w:rFonts w:ascii="Garamond" w:hAnsi="Garamond"/>
              <w:b/>
              <w:sz w:val="28"/>
              <w:szCs w:val="28"/>
            </w:rPr>
            <w:t>Viti 2016 – Numri 166</w:t>
          </w:r>
        </w:p>
      </w:tc>
    </w:tr>
  </w:tbl>
  <w:p w:rsidR="005A66F8" w:rsidRPr="00385E2C" w:rsidRDefault="005A66F8" w:rsidP="00385E2C">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A66F8" w:rsidRPr="00EB260B" w:rsidTr="00023FE7">
      <w:trPr>
        <w:trHeight w:val="936"/>
        <w:jc w:val="center"/>
      </w:trPr>
      <w:tc>
        <w:tcPr>
          <w:tcW w:w="1392" w:type="pct"/>
          <w:shd w:val="pct5" w:color="auto" w:fill="F2F2F2"/>
          <w:vAlign w:val="center"/>
        </w:tcPr>
        <w:p w:rsidR="005A66F8" w:rsidRPr="00EB260B" w:rsidRDefault="005A66F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A66F8" w:rsidRPr="00EB260B" w:rsidRDefault="005A66F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A66F8" w:rsidRPr="00EB260B" w:rsidRDefault="005A66F8"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A66F8" w:rsidRDefault="005A66F8">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5A66F8" w:rsidRPr="00EB260B" w:rsidTr="00023FE7">
      <w:trPr>
        <w:trHeight w:val="1023"/>
        <w:jc w:val="center"/>
      </w:trPr>
      <w:tc>
        <w:tcPr>
          <w:tcW w:w="1375" w:type="pct"/>
          <w:shd w:val="pct5" w:color="auto" w:fill="F2F2F2"/>
          <w:vAlign w:val="center"/>
        </w:tcPr>
        <w:p w:rsidR="005A66F8" w:rsidRPr="00EB260B" w:rsidRDefault="005A66F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A66F8" w:rsidRPr="00EB260B" w:rsidRDefault="005A66F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A66F8" w:rsidRPr="00EB260B" w:rsidRDefault="005A66F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A66F8" w:rsidRDefault="005A66F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A66F8" w:rsidRPr="00EB260B" w:rsidTr="00F63542">
      <w:trPr>
        <w:trHeight w:val="936"/>
        <w:jc w:val="center"/>
      </w:trPr>
      <w:tc>
        <w:tcPr>
          <w:tcW w:w="2811" w:type="dxa"/>
          <w:shd w:val="pct5" w:color="auto" w:fill="F2F2F2"/>
          <w:vAlign w:val="center"/>
        </w:tcPr>
        <w:p w:rsidR="005A66F8" w:rsidRPr="00EB260B" w:rsidRDefault="005A66F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A66F8" w:rsidRPr="00EB260B" w:rsidRDefault="005A66F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A66F8" w:rsidRPr="00EB260B" w:rsidRDefault="005A66F8" w:rsidP="008B7F0C">
          <w:pPr>
            <w:pStyle w:val="NoSpacing"/>
            <w:spacing w:before="100" w:after="100"/>
            <w:jc w:val="center"/>
            <w:rPr>
              <w:rFonts w:ascii="Garamond" w:hAnsi="Garamond"/>
              <w:b/>
              <w:sz w:val="28"/>
              <w:szCs w:val="28"/>
            </w:rPr>
          </w:pPr>
          <w:r>
            <w:rPr>
              <w:rFonts w:ascii="Garamond" w:hAnsi="Garamond"/>
              <w:b/>
              <w:sz w:val="28"/>
              <w:szCs w:val="28"/>
            </w:rPr>
            <w:t>Viti 2016 – Numri 166</w:t>
          </w:r>
        </w:p>
      </w:tc>
    </w:tr>
  </w:tbl>
  <w:p w:rsidR="005A66F8" w:rsidRDefault="005A66F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6F8" w:rsidRDefault="005A66F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A66F8" w:rsidRPr="00EB260B" w:rsidTr="000400A6">
      <w:trPr>
        <w:trHeight w:val="936"/>
        <w:jc w:val="center"/>
      </w:trPr>
      <w:tc>
        <w:tcPr>
          <w:tcW w:w="1392" w:type="pct"/>
          <w:shd w:val="pct5" w:color="auto" w:fill="F2F2F2"/>
          <w:vAlign w:val="center"/>
        </w:tcPr>
        <w:p w:rsidR="005A66F8" w:rsidRPr="00EB260B" w:rsidRDefault="005A66F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A66F8" w:rsidRPr="00EB260B" w:rsidRDefault="005A66F8"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A66F8" w:rsidRPr="00EB260B" w:rsidRDefault="005A66F8"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166</w:t>
          </w:r>
        </w:p>
      </w:tc>
    </w:tr>
  </w:tbl>
  <w:p w:rsidR="005A66F8" w:rsidRPr="00385E2C" w:rsidRDefault="005A66F8"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A66F8" w:rsidRPr="00EB260B" w:rsidTr="000400A6">
      <w:trPr>
        <w:trHeight w:val="936"/>
        <w:jc w:val="center"/>
      </w:trPr>
      <w:tc>
        <w:tcPr>
          <w:tcW w:w="1392" w:type="pct"/>
          <w:shd w:val="pct5" w:color="auto" w:fill="F2F2F2"/>
          <w:vAlign w:val="center"/>
        </w:tcPr>
        <w:p w:rsidR="005A66F8" w:rsidRPr="00EB260B" w:rsidRDefault="005A66F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A66F8" w:rsidRPr="00EB260B" w:rsidRDefault="005A66F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A66F8" w:rsidRPr="00EB260B" w:rsidRDefault="005A66F8" w:rsidP="008B7F0C">
          <w:pPr>
            <w:pStyle w:val="NoSpacing"/>
            <w:spacing w:before="100" w:after="100"/>
            <w:jc w:val="center"/>
            <w:rPr>
              <w:rFonts w:ascii="Garamond" w:hAnsi="Garamond"/>
              <w:b/>
              <w:sz w:val="28"/>
              <w:szCs w:val="28"/>
            </w:rPr>
          </w:pPr>
          <w:r>
            <w:rPr>
              <w:rFonts w:ascii="Garamond" w:hAnsi="Garamond"/>
              <w:b/>
              <w:sz w:val="28"/>
              <w:szCs w:val="28"/>
            </w:rPr>
            <w:t>Viti 2016 – Numri 166</w:t>
          </w:r>
        </w:p>
      </w:tc>
    </w:tr>
  </w:tbl>
  <w:p w:rsidR="005A66F8" w:rsidRDefault="005A66F8">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A66F8" w:rsidRPr="00EB260B" w:rsidTr="000400A6">
      <w:trPr>
        <w:trHeight w:val="936"/>
        <w:jc w:val="center"/>
      </w:trPr>
      <w:tc>
        <w:tcPr>
          <w:tcW w:w="1392" w:type="pct"/>
          <w:shd w:val="pct5" w:color="auto" w:fill="F2F2F2"/>
          <w:vAlign w:val="center"/>
        </w:tcPr>
        <w:p w:rsidR="005A66F8" w:rsidRPr="00EB260B" w:rsidRDefault="005A66F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A66F8" w:rsidRPr="00EB260B" w:rsidRDefault="005A66F8"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A66F8" w:rsidRPr="00EB260B" w:rsidRDefault="005A66F8"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166</w:t>
          </w:r>
        </w:p>
      </w:tc>
    </w:tr>
  </w:tbl>
  <w:p w:rsidR="005A66F8" w:rsidRPr="00385E2C" w:rsidRDefault="005A66F8"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A66F8" w:rsidRPr="00EB260B" w:rsidTr="000400A6">
      <w:trPr>
        <w:trHeight w:val="936"/>
        <w:jc w:val="center"/>
      </w:trPr>
      <w:tc>
        <w:tcPr>
          <w:tcW w:w="1392" w:type="pct"/>
          <w:shd w:val="pct5" w:color="auto" w:fill="F2F2F2"/>
          <w:vAlign w:val="center"/>
        </w:tcPr>
        <w:p w:rsidR="005A66F8" w:rsidRPr="00EB260B" w:rsidRDefault="005A66F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A66F8" w:rsidRPr="00EB260B" w:rsidRDefault="005A66F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A66F8" w:rsidRPr="00EB260B" w:rsidRDefault="005A66F8" w:rsidP="008B7F0C">
          <w:pPr>
            <w:pStyle w:val="NoSpacing"/>
            <w:spacing w:before="100" w:after="100"/>
            <w:jc w:val="center"/>
            <w:rPr>
              <w:rFonts w:ascii="Garamond" w:hAnsi="Garamond"/>
              <w:b/>
              <w:sz w:val="28"/>
              <w:szCs w:val="28"/>
            </w:rPr>
          </w:pPr>
          <w:r>
            <w:rPr>
              <w:rFonts w:ascii="Garamond" w:hAnsi="Garamond"/>
              <w:b/>
              <w:sz w:val="28"/>
              <w:szCs w:val="28"/>
            </w:rPr>
            <w:t>Viti 2016 – Numri 166</w:t>
          </w:r>
        </w:p>
      </w:tc>
    </w:tr>
  </w:tbl>
  <w:p w:rsidR="005A66F8" w:rsidRDefault="005A66F8">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A66F8" w:rsidRPr="00EB260B" w:rsidTr="000400A6">
      <w:trPr>
        <w:trHeight w:val="936"/>
        <w:jc w:val="center"/>
      </w:trPr>
      <w:tc>
        <w:tcPr>
          <w:tcW w:w="1392" w:type="pct"/>
          <w:shd w:val="pct5" w:color="auto" w:fill="F2F2F2"/>
          <w:vAlign w:val="center"/>
        </w:tcPr>
        <w:p w:rsidR="005A66F8" w:rsidRPr="00EB260B" w:rsidRDefault="005A66F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A66F8" w:rsidRPr="00EB260B" w:rsidRDefault="005A66F8"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A66F8" w:rsidRPr="00EB260B" w:rsidRDefault="005A66F8"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166</w:t>
          </w:r>
        </w:p>
      </w:tc>
    </w:tr>
  </w:tbl>
  <w:p w:rsidR="005A66F8" w:rsidRPr="00385E2C" w:rsidRDefault="005A66F8"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A66F8" w:rsidRPr="00EB260B" w:rsidTr="000400A6">
      <w:trPr>
        <w:trHeight w:val="936"/>
        <w:jc w:val="center"/>
      </w:trPr>
      <w:tc>
        <w:tcPr>
          <w:tcW w:w="1392" w:type="pct"/>
          <w:shd w:val="pct5" w:color="auto" w:fill="F2F2F2"/>
          <w:vAlign w:val="center"/>
        </w:tcPr>
        <w:p w:rsidR="005A66F8" w:rsidRPr="00EB260B" w:rsidRDefault="005A66F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A66F8" w:rsidRPr="00EB260B" w:rsidRDefault="005A66F8"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A66F8" w:rsidRPr="00EB260B" w:rsidRDefault="005A66F8"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166</w:t>
          </w:r>
        </w:p>
      </w:tc>
    </w:tr>
  </w:tbl>
  <w:p w:rsidR="005A66F8" w:rsidRPr="00385E2C" w:rsidRDefault="005A66F8" w:rsidP="00385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FD105C"/>
    <w:multiLevelType w:val="hybridMultilevel"/>
    <w:tmpl w:val="BE9E5FD0"/>
    <w:lvl w:ilvl="0" w:tplc="03E6E630">
      <w:start w:val="1"/>
      <w:numFmt w:val="lowerLetter"/>
      <w:lvlText w:val="%1)"/>
      <w:lvlJc w:val="left"/>
      <w:pPr>
        <w:ind w:left="1364" w:hanging="360"/>
      </w:pPr>
      <w:rPr>
        <w:rFonts w:ascii="Garamond" w:eastAsiaTheme="minorHAnsi" w:hAnsi="Garamond"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4064C8"/>
    <w:multiLevelType w:val="hybridMultilevel"/>
    <w:tmpl w:val="99B09C74"/>
    <w:lvl w:ilvl="0" w:tplc="DEDC3C9C">
      <w:start w:val="1"/>
      <w:numFmt w:val="lowerLetter"/>
      <w:lvlText w:val="%1)"/>
      <w:lvlJc w:val="left"/>
      <w:pPr>
        <w:ind w:left="1724" w:hanging="360"/>
      </w:pPr>
      <w:rPr>
        <w:rFonts w:hint="default"/>
      </w:rPr>
    </w:lvl>
    <w:lvl w:ilvl="1" w:tplc="04090019">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0C7513E"/>
    <w:multiLevelType w:val="hybridMultilevel"/>
    <w:tmpl w:val="E5FA4D1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nsid w:val="12061F75"/>
    <w:multiLevelType w:val="hybridMultilevel"/>
    <w:tmpl w:val="CB82B878"/>
    <w:lvl w:ilvl="0" w:tplc="56ECFADC">
      <w:start w:val="1"/>
      <w:numFmt w:val="upperRoman"/>
      <w:lvlText w:val="%1."/>
      <w:lvlJc w:val="left"/>
      <w:pPr>
        <w:ind w:left="1004" w:hanging="720"/>
      </w:pPr>
      <w:rPr>
        <w:rFonts w:ascii="Garamond" w:hAnsi="Garamond" w:cs="Times New Roman" w:hint="default"/>
        <w:b w:val="0"/>
        <w:i w:val="0"/>
        <w:sz w:val="24"/>
        <w:szCs w:val="24"/>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4680A16"/>
    <w:multiLevelType w:val="hybridMultilevel"/>
    <w:tmpl w:val="BD641DFC"/>
    <w:lvl w:ilvl="0" w:tplc="CBAC3F3A">
      <w:start w:val="1"/>
      <w:numFmt w:val="lowerLetter"/>
      <w:lvlText w:val="%1)"/>
      <w:lvlJc w:val="left"/>
      <w:pPr>
        <w:ind w:left="1361" w:hanging="360"/>
      </w:pPr>
      <w:rPr>
        <w:rFonts w:ascii="Garamond" w:eastAsiaTheme="minorHAnsi" w:hAnsi="Garamond" w:cs="Times New Roman" w:hint="default"/>
        <w:sz w:val="24"/>
        <w:szCs w:val="24"/>
      </w:rPr>
    </w:lvl>
    <w:lvl w:ilvl="1" w:tplc="100C0019" w:tentative="1">
      <w:start w:val="1"/>
      <w:numFmt w:val="lowerLetter"/>
      <w:lvlText w:val="%2."/>
      <w:lvlJc w:val="left"/>
      <w:pPr>
        <w:ind w:left="2081" w:hanging="360"/>
      </w:pPr>
    </w:lvl>
    <w:lvl w:ilvl="2" w:tplc="100C001B" w:tentative="1">
      <w:start w:val="1"/>
      <w:numFmt w:val="lowerRoman"/>
      <w:lvlText w:val="%3."/>
      <w:lvlJc w:val="right"/>
      <w:pPr>
        <w:ind w:left="2801" w:hanging="180"/>
      </w:pPr>
    </w:lvl>
    <w:lvl w:ilvl="3" w:tplc="100C000F" w:tentative="1">
      <w:start w:val="1"/>
      <w:numFmt w:val="decimal"/>
      <w:lvlText w:val="%4."/>
      <w:lvlJc w:val="left"/>
      <w:pPr>
        <w:ind w:left="3521" w:hanging="360"/>
      </w:pPr>
    </w:lvl>
    <w:lvl w:ilvl="4" w:tplc="100C0019" w:tentative="1">
      <w:start w:val="1"/>
      <w:numFmt w:val="lowerLetter"/>
      <w:lvlText w:val="%5."/>
      <w:lvlJc w:val="left"/>
      <w:pPr>
        <w:ind w:left="4241" w:hanging="360"/>
      </w:pPr>
    </w:lvl>
    <w:lvl w:ilvl="5" w:tplc="100C001B" w:tentative="1">
      <w:start w:val="1"/>
      <w:numFmt w:val="lowerRoman"/>
      <w:lvlText w:val="%6."/>
      <w:lvlJc w:val="right"/>
      <w:pPr>
        <w:ind w:left="4961" w:hanging="180"/>
      </w:pPr>
    </w:lvl>
    <w:lvl w:ilvl="6" w:tplc="100C000F" w:tentative="1">
      <w:start w:val="1"/>
      <w:numFmt w:val="decimal"/>
      <w:lvlText w:val="%7."/>
      <w:lvlJc w:val="left"/>
      <w:pPr>
        <w:ind w:left="5681" w:hanging="360"/>
      </w:pPr>
    </w:lvl>
    <w:lvl w:ilvl="7" w:tplc="100C0019" w:tentative="1">
      <w:start w:val="1"/>
      <w:numFmt w:val="lowerLetter"/>
      <w:lvlText w:val="%8."/>
      <w:lvlJc w:val="left"/>
      <w:pPr>
        <w:ind w:left="6401" w:hanging="360"/>
      </w:pPr>
    </w:lvl>
    <w:lvl w:ilvl="8" w:tplc="100C001B" w:tentative="1">
      <w:start w:val="1"/>
      <w:numFmt w:val="lowerRoman"/>
      <w:lvlText w:val="%9."/>
      <w:lvlJc w:val="right"/>
      <w:pPr>
        <w:ind w:left="7121" w:hanging="180"/>
      </w:pPr>
    </w:lvl>
  </w:abstractNum>
  <w:abstractNum w:abstractNumId="16">
    <w:nsid w:val="154937A3"/>
    <w:multiLevelType w:val="hybridMultilevel"/>
    <w:tmpl w:val="C888B010"/>
    <w:lvl w:ilvl="0" w:tplc="FF5E43B8">
      <w:start w:val="1"/>
      <w:numFmt w:val="decimal"/>
      <w:lvlText w:val="%1."/>
      <w:lvlJc w:val="left"/>
      <w:pPr>
        <w:ind w:left="360" w:hanging="360"/>
      </w:pPr>
      <w:rPr>
        <w:rFonts w:ascii="Times New Roman" w:eastAsia="Times New Roman" w:hAnsi="Times New Roman" w:cs="Times New Roman"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59F2129"/>
    <w:multiLevelType w:val="hybridMultilevel"/>
    <w:tmpl w:val="DC7AE696"/>
    <w:lvl w:ilvl="0" w:tplc="DC96E774">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22A71635"/>
    <w:multiLevelType w:val="hybridMultilevel"/>
    <w:tmpl w:val="DC7AE696"/>
    <w:lvl w:ilvl="0" w:tplc="DC96E774">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nsid w:val="280F10D9"/>
    <w:multiLevelType w:val="hybridMultilevel"/>
    <w:tmpl w:val="DC7AE696"/>
    <w:lvl w:ilvl="0" w:tplc="DC96E774">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nsid w:val="32D0093C"/>
    <w:multiLevelType w:val="hybridMultilevel"/>
    <w:tmpl w:val="45AC5C44"/>
    <w:lvl w:ilvl="0" w:tplc="8C541B82">
      <w:start w:val="1"/>
      <w:numFmt w:val="decimal"/>
      <w:lvlText w:val="%1."/>
      <w:lvlJc w:val="left"/>
      <w:pPr>
        <w:ind w:left="644" w:hanging="360"/>
      </w:pPr>
      <w:rPr>
        <w:rFonts w:hint="default"/>
      </w:rPr>
    </w:lvl>
    <w:lvl w:ilvl="1" w:tplc="37540908">
      <w:start w:val="1"/>
      <w:numFmt w:val="lowerLetter"/>
      <w:lvlText w:val="%2)"/>
      <w:lvlJc w:val="left"/>
      <w:pPr>
        <w:ind w:left="1364" w:hanging="360"/>
      </w:pPr>
      <w:rPr>
        <w:rFonts w:ascii="Garamond" w:eastAsiaTheme="minorHAnsi" w:hAnsi="Garamond" w:cs="Times New Roman" w:hint="default"/>
      </w:r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22">
    <w:nsid w:val="3F9916D2"/>
    <w:multiLevelType w:val="hybridMultilevel"/>
    <w:tmpl w:val="FB2C8D8A"/>
    <w:lvl w:ilvl="0" w:tplc="7458CD2E">
      <w:start w:val="1"/>
      <w:numFmt w:val="decimal"/>
      <w:lvlText w:val="%1."/>
      <w:lvlJc w:val="left"/>
      <w:pPr>
        <w:ind w:left="644" w:hanging="360"/>
      </w:pPr>
      <w:rPr>
        <w:rFonts w:ascii="Garamond" w:eastAsia="Calibri" w:hAnsi="Garamond"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49F3BF3"/>
    <w:multiLevelType w:val="hybridMultilevel"/>
    <w:tmpl w:val="49500CAA"/>
    <w:lvl w:ilvl="0" w:tplc="DC96E774">
      <w:start w:val="1"/>
      <w:numFmt w:val="decimal"/>
      <w:lvlText w:val="%1."/>
      <w:lvlJc w:val="left"/>
      <w:pPr>
        <w:ind w:left="720" w:hanging="360"/>
      </w:pPr>
      <w:rPr>
        <w:rFonts w:hint="default"/>
      </w:rPr>
    </w:lvl>
    <w:lvl w:ilvl="1" w:tplc="56A44FCE">
      <w:start w:val="1"/>
      <w:numFmt w:val="lowerLetter"/>
      <w:lvlText w:val="%2)"/>
      <w:lvlJc w:val="left"/>
      <w:pPr>
        <w:ind w:left="1440" w:hanging="360"/>
      </w:pPr>
      <w:rPr>
        <w:rFonts w:ascii="Garamond" w:eastAsiaTheme="minorHAnsi" w:hAnsi="Garamond" w:cs="Times New Roman"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4">
    <w:nsid w:val="4A9161F7"/>
    <w:multiLevelType w:val="hybridMultilevel"/>
    <w:tmpl w:val="2862A832"/>
    <w:lvl w:ilvl="0" w:tplc="0409000F">
      <w:start w:val="1"/>
      <w:numFmt w:val="decimal"/>
      <w:lvlText w:val="%1."/>
      <w:lvlJc w:val="left"/>
      <w:pPr>
        <w:ind w:left="644" w:hanging="360"/>
      </w:pPr>
      <w:rPr>
        <w:rFonts w:hint="default"/>
      </w:rPr>
    </w:lvl>
    <w:lvl w:ilvl="1" w:tplc="100C0019">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2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C175052"/>
    <w:multiLevelType w:val="hybridMultilevel"/>
    <w:tmpl w:val="F2567060"/>
    <w:lvl w:ilvl="0" w:tplc="8FEA9270">
      <w:start w:val="1"/>
      <w:numFmt w:val="decimal"/>
      <w:lvlText w:val="%1."/>
      <w:lvlJc w:val="left"/>
      <w:pPr>
        <w:ind w:left="644" w:hanging="360"/>
      </w:pPr>
      <w:rPr>
        <w:rFonts w:ascii="Garamond" w:hAnsi="Garamond" w:cs="Times New Roman" w:hint="default"/>
        <w:sz w:val="24"/>
        <w:szCs w:val="24"/>
      </w:rPr>
    </w:lvl>
    <w:lvl w:ilvl="1" w:tplc="73A042C2">
      <w:start w:val="1"/>
      <w:numFmt w:val="lowerLetter"/>
      <w:lvlText w:val="%2)"/>
      <w:lvlJc w:val="left"/>
      <w:pPr>
        <w:ind w:left="1364" w:hanging="360"/>
      </w:pPr>
      <w:rPr>
        <w:rFonts w:ascii="Garamond" w:eastAsiaTheme="minorHAnsi" w:hAnsi="Garamond" w:cs="Times New Roman" w:hint="default"/>
      </w:r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27">
    <w:nsid w:val="4E847365"/>
    <w:multiLevelType w:val="hybridMultilevel"/>
    <w:tmpl w:val="52E21A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915004"/>
    <w:multiLevelType w:val="hybridMultilevel"/>
    <w:tmpl w:val="470AB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22C4E3B"/>
    <w:multiLevelType w:val="hybridMultilevel"/>
    <w:tmpl w:val="5F5E14FC"/>
    <w:lvl w:ilvl="0" w:tplc="B316DE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BDF7DFA"/>
    <w:multiLevelType w:val="hybridMultilevel"/>
    <w:tmpl w:val="3B967D14"/>
    <w:lvl w:ilvl="0" w:tplc="8A46336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FA6861"/>
    <w:multiLevelType w:val="hybridMultilevel"/>
    <w:tmpl w:val="E5FA4D1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29"/>
  </w:num>
  <w:num w:numId="2">
    <w:abstractNumId w:val="2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32"/>
  </w:num>
  <w:num w:numId="16">
    <w:abstractNumId w:val="30"/>
  </w:num>
  <w:num w:numId="17">
    <w:abstractNumId w:val="23"/>
  </w:num>
  <w:num w:numId="18">
    <w:abstractNumId w:val="21"/>
  </w:num>
  <w:num w:numId="19">
    <w:abstractNumId w:val="26"/>
  </w:num>
  <w:num w:numId="20">
    <w:abstractNumId w:val="13"/>
  </w:num>
  <w:num w:numId="21">
    <w:abstractNumId w:val="14"/>
  </w:num>
  <w:num w:numId="22">
    <w:abstractNumId w:val="24"/>
  </w:num>
  <w:num w:numId="23">
    <w:abstractNumId w:val="15"/>
  </w:num>
  <w:num w:numId="24">
    <w:abstractNumId w:val="31"/>
  </w:num>
  <w:num w:numId="25">
    <w:abstractNumId w:val="20"/>
  </w:num>
  <w:num w:numId="26">
    <w:abstractNumId w:val="19"/>
  </w:num>
  <w:num w:numId="27">
    <w:abstractNumId w:val="17"/>
  </w:num>
  <w:num w:numId="28">
    <w:abstractNumId w:val="34"/>
  </w:num>
  <w:num w:numId="29">
    <w:abstractNumId w:val="10"/>
  </w:num>
  <w:num w:numId="30">
    <w:abstractNumId w:val="11"/>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33"/>
  </w:num>
  <w:num w:numId="34">
    <w:abstractNumId w:val="27"/>
  </w:num>
  <w:num w:numId="35">
    <w:abstractNumId w:val="2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1024"/>
  <w:defaultTabStop w:val="0"/>
  <w:evenAndOddHeaders/>
  <w:characterSpacingControl w:val="doNotCompress"/>
  <w:hdrShapeDefaults>
    <o:shapedefaults v:ext="edit" spidmax="80897"/>
  </w:hdrShapeDefaults>
  <w:footnotePr>
    <w:footnote w:id="-1"/>
    <w:footnote w:id="0"/>
  </w:footnotePr>
  <w:endnotePr>
    <w:endnote w:id="-1"/>
    <w:endnote w:id="0"/>
  </w:endnotePr>
  <w:compat/>
  <w:rsids>
    <w:rsidRoot w:val="00375B7D"/>
    <w:rsid w:val="00000314"/>
    <w:rsid w:val="00004A61"/>
    <w:rsid w:val="0000573E"/>
    <w:rsid w:val="00006B92"/>
    <w:rsid w:val="00013648"/>
    <w:rsid w:val="00021AB5"/>
    <w:rsid w:val="00022BAB"/>
    <w:rsid w:val="00023FE7"/>
    <w:rsid w:val="00025CCC"/>
    <w:rsid w:val="00037A4C"/>
    <w:rsid w:val="000400A6"/>
    <w:rsid w:val="000453A8"/>
    <w:rsid w:val="000457CE"/>
    <w:rsid w:val="00051A20"/>
    <w:rsid w:val="00052258"/>
    <w:rsid w:val="00053B9D"/>
    <w:rsid w:val="00053FDB"/>
    <w:rsid w:val="00054A72"/>
    <w:rsid w:val="000559AB"/>
    <w:rsid w:val="00074591"/>
    <w:rsid w:val="00093294"/>
    <w:rsid w:val="00093B4A"/>
    <w:rsid w:val="00095AD0"/>
    <w:rsid w:val="000A4C36"/>
    <w:rsid w:val="000A7ADF"/>
    <w:rsid w:val="000C2D42"/>
    <w:rsid w:val="000C4D55"/>
    <w:rsid w:val="000D09F7"/>
    <w:rsid w:val="000D3708"/>
    <w:rsid w:val="000E3F88"/>
    <w:rsid w:val="000E5678"/>
    <w:rsid w:val="000E7D84"/>
    <w:rsid w:val="000E7DE1"/>
    <w:rsid w:val="000F4290"/>
    <w:rsid w:val="001021DE"/>
    <w:rsid w:val="001034E9"/>
    <w:rsid w:val="00110462"/>
    <w:rsid w:val="00113356"/>
    <w:rsid w:val="00113674"/>
    <w:rsid w:val="001139B0"/>
    <w:rsid w:val="00121430"/>
    <w:rsid w:val="00123361"/>
    <w:rsid w:val="0012498E"/>
    <w:rsid w:val="00130939"/>
    <w:rsid w:val="00137B1D"/>
    <w:rsid w:val="0014288A"/>
    <w:rsid w:val="001450CD"/>
    <w:rsid w:val="00145F8B"/>
    <w:rsid w:val="001517DA"/>
    <w:rsid w:val="001518FE"/>
    <w:rsid w:val="00152690"/>
    <w:rsid w:val="00153FC2"/>
    <w:rsid w:val="0015421A"/>
    <w:rsid w:val="001562EA"/>
    <w:rsid w:val="00164F5A"/>
    <w:rsid w:val="0016643B"/>
    <w:rsid w:val="00171F7D"/>
    <w:rsid w:val="00180875"/>
    <w:rsid w:val="00182173"/>
    <w:rsid w:val="00184D09"/>
    <w:rsid w:val="00196DA5"/>
    <w:rsid w:val="001A28E0"/>
    <w:rsid w:val="001B2EFF"/>
    <w:rsid w:val="001B2FEB"/>
    <w:rsid w:val="001B7359"/>
    <w:rsid w:val="001C18ED"/>
    <w:rsid w:val="001C2960"/>
    <w:rsid w:val="001D672E"/>
    <w:rsid w:val="001D76C5"/>
    <w:rsid w:val="001E10BB"/>
    <w:rsid w:val="001E2E1C"/>
    <w:rsid w:val="001E5A8C"/>
    <w:rsid w:val="001E6944"/>
    <w:rsid w:val="001E7A37"/>
    <w:rsid w:val="001F63DF"/>
    <w:rsid w:val="0020454E"/>
    <w:rsid w:val="00205C16"/>
    <w:rsid w:val="002179B0"/>
    <w:rsid w:val="00221879"/>
    <w:rsid w:val="0022666B"/>
    <w:rsid w:val="0023399C"/>
    <w:rsid w:val="00237286"/>
    <w:rsid w:val="00241082"/>
    <w:rsid w:val="00245357"/>
    <w:rsid w:val="00245480"/>
    <w:rsid w:val="00250366"/>
    <w:rsid w:val="00250793"/>
    <w:rsid w:val="0025280B"/>
    <w:rsid w:val="00265AFD"/>
    <w:rsid w:val="00272B85"/>
    <w:rsid w:val="0027672B"/>
    <w:rsid w:val="00276956"/>
    <w:rsid w:val="00277011"/>
    <w:rsid w:val="00280C99"/>
    <w:rsid w:val="00281941"/>
    <w:rsid w:val="00282273"/>
    <w:rsid w:val="002855C3"/>
    <w:rsid w:val="002A45D6"/>
    <w:rsid w:val="002B15AB"/>
    <w:rsid w:val="002B25F0"/>
    <w:rsid w:val="002B73EA"/>
    <w:rsid w:val="002B79A3"/>
    <w:rsid w:val="002C0CCC"/>
    <w:rsid w:val="002C35D8"/>
    <w:rsid w:val="002D17BF"/>
    <w:rsid w:val="002D25EE"/>
    <w:rsid w:val="002E302F"/>
    <w:rsid w:val="002E642D"/>
    <w:rsid w:val="002E744F"/>
    <w:rsid w:val="002F0996"/>
    <w:rsid w:val="00301272"/>
    <w:rsid w:val="00302F4E"/>
    <w:rsid w:val="00304799"/>
    <w:rsid w:val="00305F68"/>
    <w:rsid w:val="00307BC3"/>
    <w:rsid w:val="003114C3"/>
    <w:rsid w:val="00315737"/>
    <w:rsid w:val="0031732A"/>
    <w:rsid w:val="00320DB6"/>
    <w:rsid w:val="003218D4"/>
    <w:rsid w:val="00321A87"/>
    <w:rsid w:val="00330117"/>
    <w:rsid w:val="003306DD"/>
    <w:rsid w:val="00333FAB"/>
    <w:rsid w:val="003357BE"/>
    <w:rsid w:val="003417E8"/>
    <w:rsid w:val="00346DD1"/>
    <w:rsid w:val="00350F3F"/>
    <w:rsid w:val="0035110B"/>
    <w:rsid w:val="003522FC"/>
    <w:rsid w:val="00353169"/>
    <w:rsid w:val="00357007"/>
    <w:rsid w:val="00360882"/>
    <w:rsid w:val="0036088C"/>
    <w:rsid w:val="003615CE"/>
    <w:rsid w:val="00365328"/>
    <w:rsid w:val="003738FB"/>
    <w:rsid w:val="00373909"/>
    <w:rsid w:val="00375B7D"/>
    <w:rsid w:val="00382FF3"/>
    <w:rsid w:val="003846F0"/>
    <w:rsid w:val="00384B3D"/>
    <w:rsid w:val="00385E2C"/>
    <w:rsid w:val="00390196"/>
    <w:rsid w:val="00394502"/>
    <w:rsid w:val="00397E6C"/>
    <w:rsid w:val="003A1699"/>
    <w:rsid w:val="003A16C6"/>
    <w:rsid w:val="003A474C"/>
    <w:rsid w:val="003A6B1B"/>
    <w:rsid w:val="003B0AE2"/>
    <w:rsid w:val="003B1DC0"/>
    <w:rsid w:val="003B5276"/>
    <w:rsid w:val="003B6566"/>
    <w:rsid w:val="003C2D25"/>
    <w:rsid w:val="003D38A7"/>
    <w:rsid w:val="003D47C3"/>
    <w:rsid w:val="003D6EC3"/>
    <w:rsid w:val="003E2ABD"/>
    <w:rsid w:val="003F74B0"/>
    <w:rsid w:val="003F7583"/>
    <w:rsid w:val="00403B58"/>
    <w:rsid w:val="0041125E"/>
    <w:rsid w:val="00422E65"/>
    <w:rsid w:val="004266AB"/>
    <w:rsid w:val="00436500"/>
    <w:rsid w:val="00436DE1"/>
    <w:rsid w:val="004426CB"/>
    <w:rsid w:val="00444588"/>
    <w:rsid w:val="00452B73"/>
    <w:rsid w:val="00462CA3"/>
    <w:rsid w:val="004641B9"/>
    <w:rsid w:val="004703E2"/>
    <w:rsid w:val="00477BD9"/>
    <w:rsid w:val="0048306C"/>
    <w:rsid w:val="004917DE"/>
    <w:rsid w:val="004A34C9"/>
    <w:rsid w:val="004A5318"/>
    <w:rsid w:val="004A67F5"/>
    <w:rsid w:val="004A68F5"/>
    <w:rsid w:val="004A7263"/>
    <w:rsid w:val="004B098E"/>
    <w:rsid w:val="004B5C5C"/>
    <w:rsid w:val="004B6890"/>
    <w:rsid w:val="004C0E49"/>
    <w:rsid w:val="004C22FC"/>
    <w:rsid w:val="004C34EF"/>
    <w:rsid w:val="004C5714"/>
    <w:rsid w:val="004C6C4C"/>
    <w:rsid w:val="004C7862"/>
    <w:rsid w:val="004D488E"/>
    <w:rsid w:val="004D6564"/>
    <w:rsid w:val="004E111C"/>
    <w:rsid w:val="004F2A6B"/>
    <w:rsid w:val="004F4611"/>
    <w:rsid w:val="005061B5"/>
    <w:rsid w:val="00512844"/>
    <w:rsid w:val="00517C79"/>
    <w:rsid w:val="005419D0"/>
    <w:rsid w:val="005459DC"/>
    <w:rsid w:val="00555C55"/>
    <w:rsid w:val="005649F6"/>
    <w:rsid w:val="00580EB9"/>
    <w:rsid w:val="00581D1E"/>
    <w:rsid w:val="005853BD"/>
    <w:rsid w:val="005854A2"/>
    <w:rsid w:val="0059697A"/>
    <w:rsid w:val="005A0E80"/>
    <w:rsid w:val="005A47F1"/>
    <w:rsid w:val="005A5FF2"/>
    <w:rsid w:val="005A66F8"/>
    <w:rsid w:val="005B4361"/>
    <w:rsid w:val="005B54A2"/>
    <w:rsid w:val="005C650F"/>
    <w:rsid w:val="005D03A3"/>
    <w:rsid w:val="005D2220"/>
    <w:rsid w:val="005D4AFD"/>
    <w:rsid w:val="005D7593"/>
    <w:rsid w:val="005D7B7C"/>
    <w:rsid w:val="005D7BD5"/>
    <w:rsid w:val="005E5ED2"/>
    <w:rsid w:val="005F07F0"/>
    <w:rsid w:val="005F4763"/>
    <w:rsid w:val="00603E4D"/>
    <w:rsid w:val="00604549"/>
    <w:rsid w:val="00606073"/>
    <w:rsid w:val="006061CB"/>
    <w:rsid w:val="00613739"/>
    <w:rsid w:val="006176F0"/>
    <w:rsid w:val="006253A8"/>
    <w:rsid w:val="006263E9"/>
    <w:rsid w:val="0064120C"/>
    <w:rsid w:val="006414E3"/>
    <w:rsid w:val="00643085"/>
    <w:rsid w:val="00651182"/>
    <w:rsid w:val="006527C2"/>
    <w:rsid w:val="0065336F"/>
    <w:rsid w:val="006549ED"/>
    <w:rsid w:val="00656460"/>
    <w:rsid w:val="00663F5D"/>
    <w:rsid w:val="006648AB"/>
    <w:rsid w:val="006666E6"/>
    <w:rsid w:val="00670CCF"/>
    <w:rsid w:val="0067307F"/>
    <w:rsid w:val="006757C9"/>
    <w:rsid w:val="0067786B"/>
    <w:rsid w:val="006806F9"/>
    <w:rsid w:val="00680B77"/>
    <w:rsid w:val="00683207"/>
    <w:rsid w:val="00687C73"/>
    <w:rsid w:val="00696B29"/>
    <w:rsid w:val="00696B83"/>
    <w:rsid w:val="006A20D4"/>
    <w:rsid w:val="006A3E09"/>
    <w:rsid w:val="006A7B4E"/>
    <w:rsid w:val="006B086C"/>
    <w:rsid w:val="006B1912"/>
    <w:rsid w:val="006B1A3A"/>
    <w:rsid w:val="006B1E3F"/>
    <w:rsid w:val="006B46CF"/>
    <w:rsid w:val="006C2968"/>
    <w:rsid w:val="006C70D2"/>
    <w:rsid w:val="006D197E"/>
    <w:rsid w:val="006D1E61"/>
    <w:rsid w:val="006D4072"/>
    <w:rsid w:val="006D4DAE"/>
    <w:rsid w:val="006D4FD2"/>
    <w:rsid w:val="006D5C06"/>
    <w:rsid w:val="006E2303"/>
    <w:rsid w:val="006E29A7"/>
    <w:rsid w:val="006E47AB"/>
    <w:rsid w:val="006F07E6"/>
    <w:rsid w:val="006F257A"/>
    <w:rsid w:val="006F3D7E"/>
    <w:rsid w:val="006F757D"/>
    <w:rsid w:val="00700CE8"/>
    <w:rsid w:val="007100FB"/>
    <w:rsid w:val="007118B8"/>
    <w:rsid w:val="00724532"/>
    <w:rsid w:val="00731C2E"/>
    <w:rsid w:val="0073333E"/>
    <w:rsid w:val="00753688"/>
    <w:rsid w:val="007543F1"/>
    <w:rsid w:val="00756512"/>
    <w:rsid w:val="00757179"/>
    <w:rsid w:val="007578AF"/>
    <w:rsid w:val="00771A23"/>
    <w:rsid w:val="00773203"/>
    <w:rsid w:val="00782C67"/>
    <w:rsid w:val="00787910"/>
    <w:rsid w:val="00792369"/>
    <w:rsid w:val="0079291B"/>
    <w:rsid w:val="007A38C6"/>
    <w:rsid w:val="007A474D"/>
    <w:rsid w:val="007B0ED9"/>
    <w:rsid w:val="007B253F"/>
    <w:rsid w:val="007B5F8B"/>
    <w:rsid w:val="007B6BA1"/>
    <w:rsid w:val="007C219A"/>
    <w:rsid w:val="007C4E9F"/>
    <w:rsid w:val="007D1718"/>
    <w:rsid w:val="007D42B6"/>
    <w:rsid w:val="007E65F4"/>
    <w:rsid w:val="007F1013"/>
    <w:rsid w:val="008011D7"/>
    <w:rsid w:val="008026BD"/>
    <w:rsid w:val="00804C0D"/>
    <w:rsid w:val="00805CEE"/>
    <w:rsid w:val="0081065F"/>
    <w:rsid w:val="00810855"/>
    <w:rsid w:val="008171A3"/>
    <w:rsid w:val="0082033D"/>
    <w:rsid w:val="0082047D"/>
    <w:rsid w:val="00827159"/>
    <w:rsid w:val="00832F64"/>
    <w:rsid w:val="00833610"/>
    <w:rsid w:val="00836D32"/>
    <w:rsid w:val="008421A5"/>
    <w:rsid w:val="00844A0D"/>
    <w:rsid w:val="00845595"/>
    <w:rsid w:val="00852FB0"/>
    <w:rsid w:val="0085429C"/>
    <w:rsid w:val="00863F88"/>
    <w:rsid w:val="00864077"/>
    <w:rsid w:val="0087387F"/>
    <w:rsid w:val="00876A54"/>
    <w:rsid w:val="00877FA1"/>
    <w:rsid w:val="00880C47"/>
    <w:rsid w:val="008826A4"/>
    <w:rsid w:val="00887730"/>
    <w:rsid w:val="00894E80"/>
    <w:rsid w:val="00897FEA"/>
    <w:rsid w:val="008A378D"/>
    <w:rsid w:val="008A37CD"/>
    <w:rsid w:val="008A3ADF"/>
    <w:rsid w:val="008B150B"/>
    <w:rsid w:val="008B3865"/>
    <w:rsid w:val="008B7126"/>
    <w:rsid w:val="008B76D7"/>
    <w:rsid w:val="008B7F0C"/>
    <w:rsid w:val="008C01FC"/>
    <w:rsid w:val="008C2C86"/>
    <w:rsid w:val="008D0202"/>
    <w:rsid w:val="008D4DA7"/>
    <w:rsid w:val="008D585D"/>
    <w:rsid w:val="008E1E8A"/>
    <w:rsid w:val="008E2022"/>
    <w:rsid w:val="008F0CC6"/>
    <w:rsid w:val="00900F6C"/>
    <w:rsid w:val="00910E1D"/>
    <w:rsid w:val="00926238"/>
    <w:rsid w:val="00927FA1"/>
    <w:rsid w:val="00935223"/>
    <w:rsid w:val="0093596B"/>
    <w:rsid w:val="00941FD2"/>
    <w:rsid w:val="00942401"/>
    <w:rsid w:val="009434FE"/>
    <w:rsid w:val="009439D2"/>
    <w:rsid w:val="00950D6E"/>
    <w:rsid w:val="0095156B"/>
    <w:rsid w:val="0095541D"/>
    <w:rsid w:val="00963CE3"/>
    <w:rsid w:val="00964241"/>
    <w:rsid w:val="00964CDB"/>
    <w:rsid w:val="00964D1F"/>
    <w:rsid w:val="00973558"/>
    <w:rsid w:val="009817B4"/>
    <w:rsid w:val="00981FBA"/>
    <w:rsid w:val="00984EBA"/>
    <w:rsid w:val="009A107B"/>
    <w:rsid w:val="009A1FF6"/>
    <w:rsid w:val="009A3772"/>
    <w:rsid w:val="009B1641"/>
    <w:rsid w:val="009B3DBB"/>
    <w:rsid w:val="009B510B"/>
    <w:rsid w:val="009D0026"/>
    <w:rsid w:val="009D0BA8"/>
    <w:rsid w:val="009D4219"/>
    <w:rsid w:val="009D679D"/>
    <w:rsid w:val="009E7D54"/>
    <w:rsid w:val="009F249D"/>
    <w:rsid w:val="009F3533"/>
    <w:rsid w:val="009F3E64"/>
    <w:rsid w:val="00A03228"/>
    <w:rsid w:val="00A0322E"/>
    <w:rsid w:val="00A17AD9"/>
    <w:rsid w:val="00A315A9"/>
    <w:rsid w:val="00A3757B"/>
    <w:rsid w:val="00A37BE9"/>
    <w:rsid w:val="00A42F8F"/>
    <w:rsid w:val="00A47D32"/>
    <w:rsid w:val="00A56CBF"/>
    <w:rsid w:val="00A57373"/>
    <w:rsid w:val="00A71F75"/>
    <w:rsid w:val="00A7514D"/>
    <w:rsid w:val="00A76BE0"/>
    <w:rsid w:val="00A76D2E"/>
    <w:rsid w:val="00A83536"/>
    <w:rsid w:val="00A9433A"/>
    <w:rsid w:val="00AA3ED7"/>
    <w:rsid w:val="00AB33AF"/>
    <w:rsid w:val="00AB6D93"/>
    <w:rsid w:val="00AB7193"/>
    <w:rsid w:val="00AB7D6A"/>
    <w:rsid w:val="00AC013E"/>
    <w:rsid w:val="00AC7AA3"/>
    <w:rsid w:val="00AD6357"/>
    <w:rsid w:val="00AE24D2"/>
    <w:rsid w:val="00AE328B"/>
    <w:rsid w:val="00AE56D3"/>
    <w:rsid w:val="00AE637A"/>
    <w:rsid w:val="00B01042"/>
    <w:rsid w:val="00B060FC"/>
    <w:rsid w:val="00B0670C"/>
    <w:rsid w:val="00B121F6"/>
    <w:rsid w:val="00B16361"/>
    <w:rsid w:val="00B16A73"/>
    <w:rsid w:val="00B22F25"/>
    <w:rsid w:val="00B405BE"/>
    <w:rsid w:val="00B4283E"/>
    <w:rsid w:val="00B53F3B"/>
    <w:rsid w:val="00B63004"/>
    <w:rsid w:val="00B630DC"/>
    <w:rsid w:val="00B65C76"/>
    <w:rsid w:val="00B75EE3"/>
    <w:rsid w:val="00B75FF0"/>
    <w:rsid w:val="00B82216"/>
    <w:rsid w:val="00B85C47"/>
    <w:rsid w:val="00B862E3"/>
    <w:rsid w:val="00B95929"/>
    <w:rsid w:val="00B97AFE"/>
    <w:rsid w:val="00BA11ED"/>
    <w:rsid w:val="00BA2E73"/>
    <w:rsid w:val="00BA4296"/>
    <w:rsid w:val="00BA6D08"/>
    <w:rsid w:val="00BB3083"/>
    <w:rsid w:val="00BB433C"/>
    <w:rsid w:val="00BB6201"/>
    <w:rsid w:val="00BC16DD"/>
    <w:rsid w:val="00BC3B92"/>
    <w:rsid w:val="00BC77AE"/>
    <w:rsid w:val="00BD0F95"/>
    <w:rsid w:val="00BD79A4"/>
    <w:rsid w:val="00BE0030"/>
    <w:rsid w:val="00BE2350"/>
    <w:rsid w:val="00BE2E09"/>
    <w:rsid w:val="00BE6EBC"/>
    <w:rsid w:val="00BF5618"/>
    <w:rsid w:val="00BF6EE9"/>
    <w:rsid w:val="00C01DF3"/>
    <w:rsid w:val="00C039E4"/>
    <w:rsid w:val="00C16468"/>
    <w:rsid w:val="00C21BD6"/>
    <w:rsid w:val="00C21C66"/>
    <w:rsid w:val="00C263B5"/>
    <w:rsid w:val="00C3262B"/>
    <w:rsid w:val="00C44880"/>
    <w:rsid w:val="00C44942"/>
    <w:rsid w:val="00C46200"/>
    <w:rsid w:val="00C46A94"/>
    <w:rsid w:val="00C5013E"/>
    <w:rsid w:val="00C50953"/>
    <w:rsid w:val="00C55027"/>
    <w:rsid w:val="00C7005D"/>
    <w:rsid w:val="00C7062D"/>
    <w:rsid w:val="00C71B8F"/>
    <w:rsid w:val="00C84D15"/>
    <w:rsid w:val="00C958BD"/>
    <w:rsid w:val="00C95AF0"/>
    <w:rsid w:val="00CA04A5"/>
    <w:rsid w:val="00CA6A40"/>
    <w:rsid w:val="00CB5977"/>
    <w:rsid w:val="00CB616D"/>
    <w:rsid w:val="00CC02BF"/>
    <w:rsid w:val="00CC2643"/>
    <w:rsid w:val="00CD0040"/>
    <w:rsid w:val="00CD0A7B"/>
    <w:rsid w:val="00CD0BE1"/>
    <w:rsid w:val="00CD6C20"/>
    <w:rsid w:val="00CE0A1F"/>
    <w:rsid w:val="00CE1308"/>
    <w:rsid w:val="00CE1E40"/>
    <w:rsid w:val="00CE642B"/>
    <w:rsid w:val="00CE6942"/>
    <w:rsid w:val="00CF0317"/>
    <w:rsid w:val="00CF4C22"/>
    <w:rsid w:val="00D041F1"/>
    <w:rsid w:val="00D07FA3"/>
    <w:rsid w:val="00D14DF8"/>
    <w:rsid w:val="00D24B74"/>
    <w:rsid w:val="00D260E0"/>
    <w:rsid w:val="00D35341"/>
    <w:rsid w:val="00D50582"/>
    <w:rsid w:val="00D5071E"/>
    <w:rsid w:val="00D5432C"/>
    <w:rsid w:val="00D56BC5"/>
    <w:rsid w:val="00D61530"/>
    <w:rsid w:val="00D6161A"/>
    <w:rsid w:val="00D742DE"/>
    <w:rsid w:val="00D778BD"/>
    <w:rsid w:val="00D80B22"/>
    <w:rsid w:val="00D92743"/>
    <w:rsid w:val="00D92912"/>
    <w:rsid w:val="00D92F8E"/>
    <w:rsid w:val="00D9546B"/>
    <w:rsid w:val="00D97E98"/>
    <w:rsid w:val="00DA4B8C"/>
    <w:rsid w:val="00DA536B"/>
    <w:rsid w:val="00DB166E"/>
    <w:rsid w:val="00DB350E"/>
    <w:rsid w:val="00DB44C5"/>
    <w:rsid w:val="00DB4E8B"/>
    <w:rsid w:val="00DB64BD"/>
    <w:rsid w:val="00DC652E"/>
    <w:rsid w:val="00DC697A"/>
    <w:rsid w:val="00DD14F0"/>
    <w:rsid w:val="00DD2937"/>
    <w:rsid w:val="00DD41E1"/>
    <w:rsid w:val="00DD463B"/>
    <w:rsid w:val="00DE2452"/>
    <w:rsid w:val="00DE31BA"/>
    <w:rsid w:val="00DE35EA"/>
    <w:rsid w:val="00DE7381"/>
    <w:rsid w:val="00DF2E87"/>
    <w:rsid w:val="00DF3A12"/>
    <w:rsid w:val="00DF7FE4"/>
    <w:rsid w:val="00E06461"/>
    <w:rsid w:val="00E10B86"/>
    <w:rsid w:val="00E12DA7"/>
    <w:rsid w:val="00E14EBB"/>
    <w:rsid w:val="00E23E12"/>
    <w:rsid w:val="00E2405F"/>
    <w:rsid w:val="00E240F8"/>
    <w:rsid w:val="00E33071"/>
    <w:rsid w:val="00E435E7"/>
    <w:rsid w:val="00E44039"/>
    <w:rsid w:val="00E57182"/>
    <w:rsid w:val="00E64BA3"/>
    <w:rsid w:val="00E676D6"/>
    <w:rsid w:val="00E76C1C"/>
    <w:rsid w:val="00E847EE"/>
    <w:rsid w:val="00E9173C"/>
    <w:rsid w:val="00E94EC7"/>
    <w:rsid w:val="00E95363"/>
    <w:rsid w:val="00EA7C20"/>
    <w:rsid w:val="00EB5FC5"/>
    <w:rsid w:val="00EC1FF0"/>
    <w:rsid w:val="00EC676F"/>
    <w:rsid w:val="00ED1065"/>
    <w:rsid w:val="00ED3CAA"/>
    <w:rsid w:val="00ED5F90"/>
    <w:rsid w:val="00EE5D50"/>
    <w:rsid w:val="00EF6A1A"/>
    <w:rsid w:val="00EF7E91"/>
    <w:rsid w:val="00F02E57"/>
    <w:rsid w:val="00F12510"/>
    <w:rsid w:val="00F2613A"/>
    <w:rsid w:val="00F459E5"/>
    <w:rsid w:val="00F533AE"/>
    <w:rsid w:val="00F57C50"/>
    <w:rsid w:val="00F63542"/>
    <w:rsid w:val="00F70C38"/>
    <w:rsid w:val="00F71115"/>
    <w:rsid w:val="00F74F2F"/>
    <w:rsid w:val="00F83258"/>
    <w:rsid w:val="00F84499"/>
    <w:rsid w:val="00F92555"/>
    <w:rsid w:val="00FA4A33"/>
    <w:rsid w:val="00FA4CC2"/>
    <w:rsid w:val="00FA529D"/>
    <w:rsid w:val="00FB19DB"/>
    <w:rsid w:val="00FB706A"/>
    <w:rsid w:val="00FC5CA2"/>
    <w:rsid w:val="00FD0F4C"/>
    <w:rsid w:val="00FD22C9"/>
    <w:rsid w:val="00FD5072"/>
    <w:rsid w:val="00FE06F5"/>
    <w:rsid w:val="00FE3925"/>
    <w:rsid w:val="00FF3D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CharCharCharCharCharCharCharChar1CharCharCharChar">
    <w:name w:val="Char Char Char Char Char Char Char Char1 Char Char Char Char"/>
    <w:basedOn w:val="Normal"/>
    <w:rsid w:val="005A0E80"/>
    <w:pPr>
      <w:spacing w:after="160" w:line="240" w:lineRule="exact"/>
      <w:ind w:firstLine="0"/>
      <w:jc w:val="left"/>
    </w:pPr>
    <w:rPr>
      <w:rFonts w:ascii="Tahoma" w:eastAsia="MS Mincho"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40910730">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37682268">
      <w:bodyDiv w:val="1"/>
      <w:marLeft w:val="0"/>
      <w:marRight w:val="0"/>
      <w:marTop w:val="0"/>
      <w:marBottom w:val="0"/>
      <w:divBdr>
        <w:top w:val="none" w:sz="0" w:space="0" w:color="auto"/>
        <w:left w:val="none" w:sz="0" w:space="0" w:color="auto"/>
        <w:bottom w:val="none" w:sz="0" w:space="0" w:color="auto"/>
        <w:right w:val="none" w:sz="0" w:space="0" w:color="auto"/>
      </w:divBdr>
    </w:div>
    <w:div w:id="663824107">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495537085">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image" Target="media/image7.jpeg"/><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4.png"/><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6.png"/><Relationship Id="rId28" Type="http://schemas.openxmlformats.org/officeDocument/2006/relationships/image" Target="media/image9.emf"/><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5.png"/><Relationship Id="rId27" Type="http://schemas.openxmlformats.org/officeDocument/2006/relationships/header" Target="header10.xml"/><Relationship Id="rId30"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8E7A9-4500-43DB-94FC-382BF26DC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40</Pages>
  <Words>13438</Words>
  <Characters>76602</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89861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45</cp:revision>
  <cp:lastPrinted>2016-09-07T13:20:00Z</cp:lastPrinted>
  <dcterms:created xsi:type="dcterms:W3CDTF">2016-09-07T06:47:00Z</dcterms:created>
  <dcterms:modified xsi:type="dcterms:W3CDTF">2016-09-07T13:20:00Z</dcterms:modified>
</cp:coreProperties>
</file>