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02E" w:rsidRPr="00611EB3" w:rsidRDefault="00E9102E" w:rsidP="00B778E5">
      <w:pPr>
        <w:pStyle w:val="Akti"/>
        <w:keepNext w:val="0"/>
        <w:rPr>
          <w:spacing w:val="-4"/>
          <w:lang w:val="sq-AL"/>
        </w:rPr>
      </w:pPr>
      <w:r w:rsidRPr="00611EB3">
        <w:rPr>
          <w:spacing w:val="-4"/>
          <w:lang w:val="sq-AL"/>
        </w:rPr>
        <w:t>UDHËZIM</w:t>
      </w:r>
    </w:p>
    <w:p w:rsidR="00E9102E" w:rsidRPr="00611EB3" w:rsidRDefault="00CF5298" w:rsidP="00B778E5">
      <w:pPr>
        <w:pStyle w:val="NumriData"/>
        <w:keepNext w:val="0"/>
        <w:rPr>
          <w:spacing w:val="-4"/>
          <w:lang w:val="sq-AL"/>
        </w:rPr>
      </w:pPr>
      <w:r w:rsidRPr="00611EB3">
        <w:rPr>
          <w:spacing w:val="-4"/>
          <w:lang w:val="sq-AL"/>
        </w:rPr>
        <w:t xml:space="preserve">Nr. </w:t>
      </w:r>
      <w:r w:rsidR="00436278" w:rsidRPr="00611EB3">
        <w:rPr>
          <w:spacing w:val="-4"/>
          <w:lang w:val="sq-AL"/>
        </w:rPr>
        <w:t>22, datë 7.10.</w:t>
      </w:r>
      <w:r w:rsidR="00E9102E" w:rsidRPr="00611EB3">
        <w:rPr>
          <w:spacing w:val="-4"/>
          <w:lang w:val="sq-AL"/>
        </w:rPr>
        <w:t>2016</w:t>
      </w:r>
    </w:p>
    <w:p w:rsidR="00E9102E" w:rsidRPr="00611EB3" w:rsidRDefault="00E9102E" w:rsidP="00B778E5">
      <w:pPr>
        <w:pStyle w:val="Hapesira7"/>
        <w:rPr>
          <w:spacing w:val="-4"/>
          <w:lang w:val="sq-AL"/>
        </w:rPr>
      </w:pPr>
    </w:p>
    <w:p w:rsidR="00E9102E" w:rsidRPr="00611EB3" w:rsidRDefault="00E9102E" w:rsidP="00B778E5">
      <w:pPr>
        <w:pStyle w:val="Titulli"/>
        <w:keepNext w:val="0"/>
        <w:rPr>
          <w:spacing w:val="-4"/>
          <w:lang w:val="sq-AL"/>
        </w:rPr>
      </w:pPr>
      <w:r w:rsidRPr="00611EB3">
        <w:rPr>
          <w:spacing w:val="-4"/>
          <w:lang w:val="sq-AL"/>
        </w:rPr>
        <w:t>MBI PËRCAKTIMIN E MASËS PËR PËRFITIMIN E PAGESËS SË AFTËSISË SË KUFIZUAR E TË NDIHMËSIT PERSONAL</w:t>
      </w:r>
    </w:p>
    <w:p w:rsidR="00E9102E" w:rsidRPr="00611EB3" w:rsidRDefault="00E9102E" w:rsidP="00B778E5">
      <w:pPr>
        <w:pStyle w:val="Hapesira7"/>
        <w:rPr>
          <w:spacing w:val="-4"/>
          <w:lang w:val="sq-AL"/>
        </w:rPr>
      </w:pPr>
    </w:p>
    <w:p w:rsidR="00E9102E" w:rsidRPr="00611EB3" w:rsidRDefault="00E9102E" w:rsidP="00B778E5">
      <w:pPr>
        <w:widowControl w:val="0"/>
        <w:shd w:val="clear" w:color="auto" w:fill="FFFFFF"/>
        <w:spacing w:after="0" w:line="240" w:lineRule="auto"/>
        <w:rPr>
          <w:rFonts w:ascii="Garamond" w:hAnsi="Garamond"/>
          <w:color w:val="000000"/>
          <w:spacing w:val="-4"/>
          <w:sz w:val="24"/>
          <w:szCs w:val="24"/>
          <w:lang w:val="sq-AL"/>
        </w:rPr>
      </w:pPr>
      <w:r w:rsidRPr="00611EB3">
        <w:rPr>
          <w:rFonts w:ascii="Garamond" w:hAnsi="Garamond"/>
          <w:color w:val="000000"/>
          <w:spacing w:val="-4"/>
          <w:sz w:val="24"/>
          <w:szCs w:val="24"/>
          <w:lang w:val="sq-AL"/>
        </w:rPr>
        <w:t>Në mbështetje të nenit 102, pika 4</w:t>
      </w:r>
      <w:r w:rsidR="009649BA"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Kushtetutës, nenit 42/3</w:t>
      </w:r>
      <w:r w:rsidR="009649BA"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ligjit </w:t>
      </w:r>
      <w:r w:rsidR="00CF5298" w:rsidRPr="00611EB3">
        <w:rPr>
          <w:rFonts w:ascii="Garamond" w:hAnsi="Garamond"/>
          <w:color w:val="000000"/>
          <w:spacing w:val="-4"/>
          <w:sz w:val="24"/>
          <w:szCs w:val="24"/>
          <w:lang w:val="sq-AL"/>
        </w:rPr>
        <w:t xml:space="preserve">nr. </w:t>
      </w:r>
      <w:r w:rsidRPr="00611EB3">
        <w:rPr>
          <w:rFonts w:ascii="Garamond" w:hAnsi="Garamond"/>
          <w:color w:val="000000"/>
          <w:spacing w:val="-4"/>
          <w:sz w:val="24"/>
          <w:szCs w:val="24"/>
          <w:lang w:val="sq-AL"/>
        </w:rPr>
        <w:t>9355, datë 10.3.2005</w:t>
      </w:r>
      <w:r w:rsidR="009649BA"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Për ndihmën dhe shërbimet shoqërore</w:t>
      </w:r>
      <w:r w:rsidR="001A467E" w:rsidRPr="00611EB3">
        <w:rPr>
          <w:rFonts w:ascii="Garamond" w:hAnsi="Garamond"/>
          <w:color w:val="000000"/>
          <w:spacing w:val="-4"/>
          <w:sz w:val="24"/>
          <w:szCs w:val="24"/>
          <w:lang w:val="sq-AL"/>
        </w:rPr>
        <w:t>”</w:t>
      </w:r>
      <w:r w:rsidR="009649BA"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ndryshuar, pikave 2,</w:t>
      </w:r>
      <w:r w:rsidR="009649BA" w:rsidRPr="00611EB3">
        <w:rPr>
          <w:rFonts w:ascii="Garamond" w:hAnsi="Garamond"/>
          <w:color w:val="000000"/>
          <w:spacing w:val="-4"/>
          <w:sz w:val="24"/>
          <w:szCs w:val="24"/>
          <w:lang w:val="sq-AL"/>
        </w:rPr>
        <w:t xml:space="preserve"> </w:t>
      </w:r>
      <w:r w:rsidRPr="00611EB3">
        <w:rPr>
          <w:rFonts w:ascii="Garamond" w:hAnsi="Garamond"/>
          <w:color w:val="000000"/>
          <w:spacing w:val="-4"/>
          <w:sz w:val="24"/>
          <w:szCs w:val="24"/>
          <w:lang w:val="sq-AL"/>
        </w:rPr>
        <w:t>3, 16 dhe 17</w:t>
      </w:r>
      <w:r w:rsidR="009649BA"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w:t>
      </w:r>
      <w:r w:rsidR="009649BA"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IV</w:t>
      </w:r>
      <w:r w:rsidR="009649BA"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w:t>
      </w:r>
      <w:r w:rsidR="009649BA" w:rsidRPr="00611EB3">
        <w:rPr>
          <w:rFonts w:ascii="Garamond" w:hAnsi="Garamond"/>
          <w:color w:val="000000"/>
          <w:spacing w:val="-4"/>
          <w:sz w:val="24"/>
          <w:szCs w:val="24"/>
          <w:lang w:val="sq-AL"/>
        </w:rPr>
        <w:t>v</w:t>
      </w:r>
      <w:r w:rsidRPr="00611EB3">
        <w:rPr>
          <w:rFonts w:ascii="Garamond" w:hAnsi="Garamond"/>
          <w:color w:val="000000"/>
          <w:spacing w:val="-4"/>
          <w:sz w:val="24"/>
          <w:szCs w:val="24"/>
          <w:lang w:val="sq-AL"/>
        </w:rPr>
        <w:t xml:space="preserve">endimit </w:t>
      </w:r>
      <w:r w:rsidR="00CF5298" w:rsidRPr="00611EB3">
        <w:rPr>
          <w:rFonts w:ascii="Garamond" w:hAnsi="Garamond"/>
          <w:color w:val="000000"/>
          <w:spacing w:val="-4"/>
          <w:sz w:val="24"/>
          <w:szCs w:val="24"/>
          <w:lang w:val="sq-AL"/>
        </w:rPr>
        <w:t xml:space="preserve">nr. </w:t>
      </w:r>
      <w:r w:rsidRPr="00611EB3">
        <w:rPr>
          <w:rFonts w:ascii="Garamond" w:hAnsi="Garamond"/>
          <w:color w:val="000000"/>
          <w:spacing w:val="-4"/>
          <w:sz w:val="24"/>
          <w:szCs w:val="24"/>
          <w:lang w:val="sq-AL"/>
        </w:rPr>
        <w:t>431, datë 8.6.2016</w:t>
      </w:r>
      <w:r w:rsidR="009649BA"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Këshillit të Ministrave</w:t>
      </w:r>
      <w:r w:rsidR="009649BA"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Për përcaktimin e kritereve, të dokumentacionit, procedurave dhe të masës për përfitimin e aftësisë së k</w:t>
      </w:r>
      <w:r w:rsidR="00FC2E88" w:rsidRPr="00611EB3">
        <w:rPr>
          <w:rFonts w:ascii="Garamond" w:hAnsi="Garamond"/>
          <w:color w:val="000000"/>
          <w:spacing w:val="-4"/>
          <w:sz w:val="24"/>
          <w:szCs w:val="24"/>
          <w:lang w:val="sq-AL"/>
        </w:rPr>
        <w:t>ufizuar e të ndihmësit personal</w:t>
      </w:r>
      <w:r w:rsidRPr="00611EB3">
        <w:rPr>
          <w:rFonts w:ascii="Garamond" w:hAnsi="Garamond"/>
          <w:color w:val="000000"/>
          <w:spacing w:val="-4"/>
          <w:sz w:val="24"/>
          <w:szCs w:val="24"/>
          <w:lang w:val="sq-AL"/>
        </w:rPr>
        <w:t xml:space="preserve"> dhe të strukturave përgjegjëse e të detyrave të tyre në zonat pilot</w:t>
      </w:r>
      <w:r w:rsidR="001A467E" w:rsidRPr="00611EB3">
        <w:rPr>
          <w:rFonts w:ascii="Garamond" w:hAnsi="Garamond"/>
          <w:color w:val="000000"/>
          <w:spacing w:val="-4"/>
          <w:sz w:val="24"/>
          <w:szCs w:val="24"/>
          <w:lang w:val="sq-AL"/>
        </w:rPr>
        <w:t>”</w:t>
      </w:r>
      <w:r w:rsidR="009649BA" w:rsidRPr="00611EB3">
        <w:rPr>
          <w:rFonts w:ascii="Garamond" w:hAnsi="Garamond"/>
          <w:color w:val="000000"/>
          <w:spacing w:val="-4"/>
          <w:sz w:val="24"/>
          <w:szCs w:val="24"/>
          <w:lang w:val="sq-AL"/>
        </w:rPr>
        <w:t>,</w:t>
      </w:r>
    </w:p>
    <w:p w:rsidR="00611EB3" w:rsidRPr="00611EB3" w:rsidRDefault="00611EB3" w:rsidP="00B778E5">
      <w:pPr>
        <w:pStyle w:val="Titull-Titull"/>
        <w:rPr>
          <w:spacing w:val="-4"/>
          <w:sz w:val="14"/>
          <w:lang w:val="sq-AL"/>
        </w:rPr>
      </w:pPr>
    </w:p>
    <w:p w:rsidR="00E9102E" w:rsidRPr="00611EB3" w:rsidRDefault="00E9102E" w:rsidP="00B778E5">
      <w:pPr>
        <w:pStyle w:val="Titull-Titull"/>
        <w:rPr>
          <w:spacing w:val="-4"/>
          <w:lang w:val="sq-AL"/>
        </w:rPr>
      </w:pPr>
      <w:r w:rsidRPr="00611EB3">
        <w:rPr>
          <w:spacing w:val="-4"/>
          <w:lang w:val="sq-AL"/>
        </w:rPr>
        <w:t>UDHËZOJ:</w:t>
      </w:r>
    </w:p>
    <w:p w:rsidR="00E9102E" w:rsidRPr="00611EB3" w:rsidRDefault="00E9102E" w:rsidP="00B778E5">
      <w:pPr>
        <w:pStyle w:val="Hapesira7"/>
        <w:rPr>
          <w:spacing w:val="-4"/>
          <w:lang w:val="sq-AL"/>
        </w:rPr>
      </w:pPr>
    </w:p>
    <w:p w:rsidR="00E9102E" w:rsidRPr="00611EB3" w:rsidRDefault="00E9102E" w:rsidP="00B778E5">
      <w:pPr>
        <w:pStyle w:val="ListParagraph"/>
        <w:widowControl w:val="0"/>
        <w:shd w:val="clear" w:color="auto" w:fill="FFFFFF"/>
        <w:tabs>
          <w:tab w:val="left" w:pos="1350"/>
        </w:tabs>
        <w:spacing w:after="0" w:line="240" w:lineRule="auto"/>
        <w:ind w:left="0" w:firstLine="284"/>
        <w:jc w:val="both"/>
        <w:rPr>
          <w:rFonts w:ascii="Garamond" w:hAnsi="Garamond"/>
          <w:spacing w:val="-4"/>
          <w:sz w:val="24"/>
          <w:szCs w:val="24"/>
          <w:lang w:val="sq-AL"/>
        </w:rPr>
      </w:pPr>
      <w:r w:rsidRPr="00611EB3">
        <w:rPr>
          <w:rFonts w:ascii="Garamond" w:hAnsi="Garamond"/>
          <w:spacing w:val="-4"/>
          <w:sz w:val="24"/>
          <w:szCs w:val="24"/>
          <w:lang w:val="sq-AL"/>
        </w:rPr>
        <w:t>1. Pagesa bazë për shkak të aftësisë së kufizuar</w:t>
      </w:r>
      <w:r w:rsidRPr="00611EB3">
        <w:rPr>
          <w:rFonts w:ascii="Garamond" w:hAnsi="Garamond"/>
          <w:color w:val="000000"/>
          <w:spacing w:val="-4"/>
          <w:sz w:val="24"/>
          <w:szCs w:val="24"/>
          <w:lang w:val="sq-AL"/>
        </w:rPr>
        <w:t>, e përcaktuar në pikën 2</w:t>
      </w:r>
      <w:r w:rsidR="009649BA"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w:t>
      </w:r>
      <w:r w:rsidR="009649BA"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IV, të VKM</w:t>
      </w:r>
      <w:r w:rsidR="009649BA" w:rsidRPr="00611EB3">
        <w:rPr>
          <w:rFonts w:ascii="Garamond" w:hAnsi="Garamond"/>
          <w:color w:val="000000"/>
          <w:spacing w:val="-4"/>
          <w:sz w:val="24"/>
          <w:szCs w:val="24"/>
          <w:lang w:val="sq-AL"/>
        </w:rPr>
        <w:t>-së</w:t>
      </w:r>
      <w:r w:rsidRPr="00611EB3">
        <w:rPr>
          <w:rFonts w:ascii="Garamond" w:hAnsi="Garamond"/>
          <w:color w:val="000000"/>
          <w:spacing w:val="-4"/>
          <w:sz w:val="24"/>
          <w:szCs w:val="24"/>
          <w:lang w:val="sq-AL"/>
        </w:rPr>
        <w:t xml:space="preserve"> </w:t>
      </w:r>
      <w:r w:rsidR="009649BA" w:rsidRPr="00611EB3">
        <w:rPr>
          <w:rFonts w:ascii="Garamond" w:hAnsi="Garamond"/>
          <w:color w:val="000000"/>
          <w:spacing w:val="-4"/>
          <w:sz w:val="24"/>
          <w:szCs w:val="24"/>
          <w:lang w:val="sq-AL"/>
        </w:rPr>
        <w:t>n</w:t>
      </w:r>
      <w:r w:rsidR="00CF5298" w:rsidRPr="00611EB3">
        <w:rPr>
          <w:rFonts w:ascii="Garamond" w:hAnsi="Garamond"/>
          <w:color w:val="000000"/>
          <w:spacing w:val="-4"/>
          <w:sz w:val="24"/>
          <w:szCs w:val="24"/>
          <w:lang w:val="sq-AL"/>
        </w:rPr>
        <w:t xml:space="preserve">r. </w:t>
      </w:r>
      <w:r w:rsidRPr="00611EB3">
        <w:rPr>
          <w:rFonts w:ascii="Garamond" w:hAnsi="Garamond"/>
          <w:color w:val="000000"/>
          <w:spacing w:val="-4"/>
          <w:sz w:val="24"/>
          <w:szCs w:val="24"/>
          <w:lang w:val="sq-AL"/>
        </w:rPr>
        <w:t>431, datë 8.6.2016, është 10,287 (dhjetëmijë e dyqind e tetëdhjetë e shtatë) lekë në muaj.</w:t>
      </w:r>
    </w:p>
    <w:p w:rsidR="00E9102E" w:rsidRPr="00611EB3" w:rsidRDefault="00E9102E" w:rsidP="00B778E5">
      <w:pPr>
        <w:pStyle w:val="ListParagraph"/>
        <w:widowControl w:val="0"/>
        <w:shd w:val="clear" w:color="auto" w:fill="FFFFFF"/>
        <w:tabs>
          <w:tab w:val="left" w:pos="1530"/>
        </w:tabs>
        <w:spacing w:after="0" w:line="240" w:lineRule="auto"/>
        <w:ind w:left="0" w:firstLine="284"/>
        <w:jc w:val="both"/>
        <w:rPr>
          <w:rFonts w:ascii="Garamond" w:hAnsi="Garamond"/>
          <w:spacing w:val="-4"/>
          <w:sz w:val="24"/>
          <w:szCs w:val="24"/>
          <w:lang w:val="sq-AL"/>
        </w:rPr>
      </w:pPr>
      <w:r w:rsidRPr="00611EB3">
        <w:rPr>
          <w:rFonts w:ascii="Garamond" w:hAnsi="Garamond"/>
          <w:color w:val="000000"/>
          <w:spacing w:val="-4"/>
          <w:sz w:val="24"/>
          <w:szCs w:val="24"/>
          <w:lang w:val="sq-AL"/>
        </w:rPr>
        <w:t>2. Masa e përfitimit të aftësisë së kufizuar, të përcaktuar në pikën 2</w:t>
      </w:r>
      <w:r w:rsidR="00FC2E88"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a</w:t>
      </w:r>
      <w:r w:rsidR="001A467E" w:rsidRPr="00611EB3">
        <w:rPr>
          <w:rFonts w:ascii="Garamond" w:hAnsi="Garamond"/>
          <w:color w:val="000000"/>
          <w:spacing w:val="-4"/>
          <w:sz w:val="24"/>
          <w:szCs w:val="24"/>
          <w:lang w:val="sq-AL"/>
        </w:rPr>
        <w:t>”</w:t>
      </w:r>
      <w:r w:rsidR="002100BD"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9649BA" w:rsidRPr="00611EB3">
        <w:rPr>
          <w:rFonts w:ascii="Garamond" w:hAnsi="Garamond"/>
          <w:color w:val="000000"/>
          <w:spacing w:val="-4"/>
          <w:sz w:val="24"/>
          <w:szCs w:val="24"/>
          <w:lang w:val="sq-AL"/>
        </w:rPr>
        <w:t xml:space="preserve">të kreut IV, të VKM-së nr. </w:t>
      </w:r>
      <w:r w:rsidR="00CF5298" w:rsidRPr="00611EB3">
        <w:rPr>
          <w:rFonts w:ascii="Garamond" w:hAnsi="Garamond"/>
          <w:color w:val="000000"/>
          <w:spacing w:val="-4"/>
          <w:sz w:val="24"/>
          <w:szCs w:val="24"/>
          <w:lang w:val="sq-AL"/>
        </w:rPr>
        <w:t xml:space="preserve"> </w:t>
      </w:r>
      <w:r w:rsidRPr="00611EB3">
        <w:rPr>
          <w:rFonts w:ascii="Garamond" w:hAnsi="Garamond"/>
          <w:color w:val="000000"/>
          <w:spacing w:val="-4"/>
          <w:sz w:val="24"/>
          <w:szCs w:val="24"/>
          <w:lang w:val="sq-AL"/>
        </w:rPr>
        <w:t xml:space="preserve">431, datë 8.6.2016, për personat mbi 18 vjeç, është 6,172 (gjashtëmijë e njëqind e shtatëdhjetë e dy) lekë në muaj për personat e përcaktuar në pikën 2,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002100BD" w:rsidRPr="00611EB3">
        <w:rPr>
          <w:rFonts w:ascii="Garamond" w:hAnsi="Garamond"/>
          <w:color w:val="000000"/>
          <w:spacing w:val="-4"/>
          <w:sz w:val="24"/>
          <w:szCs w:val="24"/>
          <w:lang w:val="sq-AL"/>
        </w:rPr>
        <w:t>a</w:t>
      </w:r>
      <w:r w:rsidR="001A467E" w:rsidRPr="00611EB3">
        <w:rPr>
          <w:rFonts w:ascii="Garamond" w:hAnsi="Garamond"/>
          <w:color w:val="000000"/>
          <w:spacing w:val="-4"/>
          <w:sz w:val="24"/>
          <w:szCs w:val="24"/>
          <w:lang w:val="sq-AL"/>
        </w:rPr>
        <w:t>”</w:t>
      </w:r>
      <w:r w:rsidR="002100BD" w:rsidRPr="00611EB3">
        <w:rPr>
          <w:rFonts w:ascii="Garamond" w:hAnsi="Garamond"/>
          <w:color w:val="000000"/>
          <w:spacing w:val="-4"/>
          <w:sz w:val="24"/>
          <w:szCs w:val="24"/>
          <w:lang w:val="sq-AL"/>
        </w:rPr>
        <w:t xml:space="preserve">, </w:t>
      </w:r>
      <w:r w:rsidRPr="00611EB3">
        <w:rPr>
          <w:rFonts w:ascii="Garamond" w:hAnsi="Garamond"/>
          <w:color w:val="000000"/>
          <w:spacing w:val="-4"/>
          <w:sz w:val="24"/>
          <w:szCs w:val="24"/>
          <w:lang w:val="sq-AL"/>
        </w:rPr>
        <w:t xml:space="preserve">të </w:t>
      </w:r>
      <w:r w:rsidR="002100BD"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 xml:space="preserve">reut I të vendimit. </w:t>
      </w:r>
    </w:p>
    <w:p w:rsidR="00E9102E" w:rsidRPr="00611EB3" w:rsidRDefault="00E9102E" w:rsidP="00B778E5">
      <w:pPr>
        <w:pStyle w:val="ListParagraph"/>
        <w:widowControl w:val="0"/>
        <w:shd w:val="clear" w:color="auto" w:fill="FFFFFF"/>
        <w:tabs>
          <w:tab w:val="left" w:pos="1530"/>
        </w:tabs>
        <w:spacing w:after="0" w:line="240" w:lineRule="auto"/>
        <w:ind w:left="0" w:firstLine="284"/>
        <w:jc w:val="both"/>
        <w:rPr>
          <w:rFonts w:ascii="Garamond" w:hAnsi="Garamond"/>
          <w:spacing w:val="-4"/>
          <w:sz w:val="24"/>
          <w:szCs w:val="24"/>
          <w:lang w:val="sq-AL"/>
        </w:rPr>
      </w:pPr>
      <w:r w:rsidRPr="00611EB3">
        <w:rPr>
          <w:rFonts w:ascii="Garamond" w:hAnsi="Garamond"/>
          <w:color w:val="000000"/>
          <w:spacing w:val="-4"/>
          <w:sz w:val="24"/>
          <w:szCs w:val="24"/>
          <w:lang w:val="sq-AL"/>
        </w:rPr>
        <w:t>3. Masa e përfitimit të aftësisë së kufizuar, të përcaktuar në pikën 2</w:t>
      </w:r>
      <w:r w:rsidR="00FC2E88"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b</w:t>
      </w:r>
      <w:r w:rsidR="001A467E" w:rsidRPr="00611EB3">
        <w:rPr>
          <w:rFonts w:ascii="Garamond" w:hAnsi="Garamond"/>
          <w:color w:val="000000"/>
          <w:spacing w:val="-4"/>
          <w:sz w:val="24"/>
          <w:szCs w:val="24"/>
          <w:lang w:val="sq-AL"/>
        </w:rPr>
        <w:t>”</w:t>
      </w:r>
      <w:r w:rsidR="002100BD"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9649BA" w:rsidRPr="00611EB3">
        <w:rPr>
          <w:rFonts w:ascii="Garamond" w:hAnsi="Garamond"/>
          <w:color w:val="000000"/>
          <w:spacing w:val="-4"/>
          <w:sz w:val="24"/>
          <w:szCs w:val="24"/>
          <w:lang w:val="sq-AL"/>
        </w:rPr>
        <w:t xml:space="preserve">të kreut IV, të VKM-së nr. </w:t>
      </w:r>
      <w:r w:rsidR="00CF5298" w:rsidRPr="00611EB3">
        <w:rPr>
          <w:rFonts w:ascii="Garamond" w:hAnsi="Garamond"/>
          <w:color w:val="000000"/>
          <w:spacing w:val="-4"/>
          <w:sz w:val="24"/>
          <w:szCs w:val="24"/>
          <w:lang w:val="sq-AL"/>
        </w:rPr>
        <w:t xml:space="preserve"> </w:t>
      </w:r>
      <w:r w:rsidRPr="00611EB3">
        <w:rPr>
          <w:rFonts w:ascii="Garamond" w:hAnsi="Garamond"/>
          <w:color w:val="000000"/>
          <w:spacing w:val="-4"/>
          <w:sz w:val="24"/>
          <w:szCs w:val="24"/>
          <w:lang w:val="sq-AL"/>
        </w:rPr>
        <w:t xml:space="preserve">431, datë 8.6.2016, për personat mbi 18 vjeç, është 8,230 (tetëmijë e dyqind e tridhjetë) lekë në muaj për personat e përcaktuar në pikën 2,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a</w:t>
      </w:r>
      <w:r w:rsidR="001A467E" w:rsidRPr="00611EB3">
        <w:rPr>
          <w:rFonts w:ascii="Garamond" w:hAnsi="Garamond"/>
          <w:color w:val="000000"/>
          <w:spacing w:val="-4"/>
          <w:sz w:val="24"/>
          <w:szCs w:val="24"/>
          <w:lang w:val="sq-AL"/>
        </w:rPr>
        <w:t>”</w:t>
      </w:r>
      <w:r w:rsidR="002100BD"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w:t>
      </w:r>
      <w:r w:rsidR="002100BD"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 të vendimit.</w:t>
      </w:r>
    </w:p>
    <w:p w:rsidR="00E9102E" w:rsidRPr="00611EB3" w:rsidRDefault="00E9102E" w:rsidP="00B778E5">
      <w:pPr>
        <w:pStyle w:val="ListParagraph"/>
        <w:widowControl w:val="0"/>
        <w:shd w:val="clear" w:color="auto" w:fill="FFFFFF"/>
        <w:tabs>
          <w:tab w:val="left" w:pos="1530"/>
        </w:tabs>
        <w:spacing w:after="0" w:line="240" w:lineRule="auto"/>
        <w:ind w:left="0" w:firstLine="284"/>
        <w:jc w:val="both"/>
        <w:rPr>
          <w:rFonts w:ascii="Garamond" w:hAnsi="Garamond"/>
          <w:spacing w:val="-4"/>
          <w:sz w:val="24"/>
          <w:szCs w:val="24"/>
          <w:lang w:val="sq-AL"/>
        </w:rPr>
      </w:pPr>
      <w:r w:rsidRPr="00611EB3">
        <w:rPr>
          <w:rFonts w:ascii="Garamond" w:hAnsi="Garamond"/>
          <w:color w:val="000000"/>
          <w:spacing w:val="-4"/>
          <w:sz w:val="24"/>
          <w:szCs w:val="24"/>
          <w:lang w:val="sq-AL"/>
        </w:rPr>
        <w:t>4. Masa e përfitimit të aftësisë së kufizuar, të përcaktuar në pikën 2</w:t>
      </w:r>
      <w:r w:rsidR="00FC2E88"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c</w:t>
      </w:r>
      <w:r w:rsidR="001A467E" w:rsidRPr="00611EB3">
        <w:rPr>
          <w:rFonts w:ascii="Garamond" w:hAnsi="Garamond"/>
          <w:color w:val="000000"/>
          <w:spacing w:val="-4"/>
          <w:sz w:val="24"/>
          <w:szCs w:val="24"/>
          <w:lang w:val="sq-AL"/>
        </w:rPr>
        <w:t>”</w:t>
      </w:r>
      <w:r w:rsidR="002100BD"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9649BA" w:rsidRPr="00611EB3">
        <w:rPr>
          <w:rFonts w:ascii="Garamond" w:hAnsi="Garamond"/>
          <w:color w:val="000000"/>
          <w:spacing w:val="-4"/>
          <w:sz w:val="24"/>
          <w:szCs w:val="24"/>
          <w:lang w:val="sq-AL"/>
        </w:rPr>
        <w:t xml:space="preserve">të kreut IV, të VKM-së nr. </w:t>
      </w:r>
      <w:r w:rsidR="00CF5298" w:rsidRPr="00611EB3">
        <w:rPr>
          <w:rFonts w:ascii="Garamond" w:hAnsi="Garamond"/>
          <w:color w:val="000000"/>
          <w:spacing w:val="-4"/>
          <w:sz w:val="24"/>
          <w:szCs w:val="24"/>
          <w:lang w:val="sq-AL"/>
        </w:rPr>
        <w:t xml:space="preserve"> </w:t>
      </w:r>
      <w:r w:rsidRPr="00611EB3">
        <w:rPr>
          <w:rFonts w:ascii="Garamond" w:hAnsi="Garamond"/>
          <w:color w:val="000000"/>
          <w:spacing w:val="-4"/>
          <w:sz w:val="24"/>
          <w:szCs w:val="24"/>
          <w:lang w:val="sq-AL"/>
        </w:rPr>
        <w:t xml:space="preserve">431, datë 8.6.2016, për personat mbi 18 vjeç, është 10,287 (dhjetëmijë e dyqind e tetëdhjetë e shtatë) lekë në muaj për personat e përcaktuar në pikën 2,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002100BD" w:rsidRPr="00611EB3">
        <w:rPr>
          <w:rFonts w:ascii="Garamond" w:hAnsi="Garamond"/>
          <w:color w:val="000000"/>
          <w:spacing w:val="-4"/>
          <w:sz w:val="24"/>
          <w:szCs w:val="24"/>
          <w:lang w:val="sq-AL"/>
        </w:rPr>
        <w:t>a</w:t>
      </w:r>
      <w:r w:rsidR="001A467E" w:rsidRPr="00611EB3">
        <w:rPr>
          <w:rFonts w:ascii="Garamond" w:hAnsi="Garamond"/>
          <w:color w:val="000000"/>
          <w:spacing w:val="-4"/>
          <w:sz w:val="24"/>
          <w:szCs w:val="24"/>
          <w:lang w:val="sq-AL"/>
        </w:rPr>
        <w:t>”</w:t>
      </w:r>
      <w:r w:rsidR="002100BD" w:rsidRPr="00611EB3">
        <w:rPr>
          <w:rFonts w:ascii="Garamond" w:hAnsi="Garamond"/>
          <w:color w:val="000000"/>
          <w:spacing w:val="-4"/>
          <w:sz w:val="24"/>
          <w:szCs w:val="24"/>
          <w:lang w:val="sq-AL"/>
        </w:rPr>
        <w:t xml:space="preserve">, </w:t>
      </w:r>
      <w:r w:rsidRPr="00611EB3">
        <w:rPr>
          <w:rFonts w:ascii="Garamond" w:hAnsi="Garamond"/>
          <w:color w:val="000000"/>
          <w:spacing w:val="-4"/>
          <w:sz w:val="24"/>
          <w:szCs w:val="24"/>
          <w:lang w:val="sq-AL"/>
        </w:rPr>
        <w:t xml:space="preserve">të </w:t>
      </w:r>
      <w:r w:rsidR="002100BD"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 të vendimit.</w:t>
      </w:r>
    </w:p>
    <w:p w:rsidR="00E9102E" w:rsidRPr="00611EB3" w:rsidRDefault="00E9102E" w:rsidP="00B778E5">
      <w:pPr>
        <w:pStyle w:val="ListParagraph"/>
        <w:widowControl w:val="0"/>
        <w:shd w:val="clear" w:color="auto" w:fill="FFFFFF"/>
        <w:tabs>
          <w:tab w:val="left" w:pos="1530"/>
        </w:tabs>
        <w:spacing w:after="0" w:line="240" w:lineRule="auto"/>
        <w:ind w:left="0" w:firstLine="284"/>
        <w:jc w:val="both"/>
        <w:rPr>
          <w:rFonts w:ascii="Garamond" w:hAnsi="Garamond"/>
          <w:spacing w:val="-4"/>
          <w:sz w:val="24"/>
          <w:szCs w:val="24"/>
          <w:lang w:val="sq-AL"/>
        </w:rPr>
      </w:pPr>
      <w:r w:rsidRPr="00611EB3">
        <w:rPr>
          <w:rFonts w:ascii="Garamond" w:hAnsi="Garamond"/>
          <w:color w:val="000000"/>
          <w:spacing w:val="-4"/>
          <w:sz w:val="24"/>
          <w:szCs w:val="24"/>
          <w:lang w:val="sq-AL"/>
        </w:rPr>
        <w:t>5. Masa e përfitimit të aftësisë së kufizuar, të përcaktuar në pikën 2</w:t>
      </w:r>
      <w:r w:rsidR="00FC2E88"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ç</w:t>
      </w:r>
      <w:r w:rsidR="001A467E" w:rsidRPr="00611EB3">
        <w:rPr>
          <w:rFonts w:ascii="Garamond" w:hAnsi="Garamond"/>
          <w:color w:val="000000"/>
          <w:spacing w:val="-4"/>
          <w:sz w:val="24"/>
          <w:szCs w:val="24"/>
          <w:lang w:val="sq-AL"/>
        </w:rPr>
        <w:t>”</w:t>
      </w:r>
      <w:r w:rsidR="002100BD"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9649BA" w:rsidRPr="00611EB3">
        <w:rPr>
          <w:rFonts w:ascii="Garamond" w:hAnsi="Garamond"/>
          <w:color w:val="000000"/>
          <w:spacing w:val="-4"/>
          <w:sz w:val="24"/>
          <w:szCs w:val="24"/>
          <w:lang w:val="sq-AL"/>
        </w:rPr>
        <w:t xml:space="preserve">të kreut IV, të VKM-së nr. </w:t>
      </w:r>
      <w:r w:rsidR="00CF5298" w:rsidRPr="00611EB3">
        <w:rPr>
          <w:rFonts w:ascii="Garamond" w:hAnsi="Garamond"/>
          <w:color w:val="000000"/>
          <w:spacing w:val="-4"/>
          <w:sz w:val="24"/>
          <w:szCs w:val="24"/>
          <w:lang w:val="sq-AL"/>
        </w:rPr>
        <w:t xml:space="preserve"> </w:t>
      </w:r>
      <w:r w:rsidRPr="00611EB3">
        <w:rPr>
          <w:rFonts w:ascii="Garamond" w:hAnsi="Garamond"/>
          <w:color w:val="000000"/>
          <w:spacing w:val="-4"/>
          <w:sz w:val="24"/>
          <w:szCs w:val="24"/>
          <w:lang w:val="sq-AL"/>
        </w:rPr>
        <w:t xml:space="preserve">431, datë 8.6.2016, për personat mbi 18 vjeç, është 12,344 (dymbëdhjetëmijë e treqind e dyzet e katër) lekë në muaj për personat e përcaktuar në pikën 2,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002100BD" w:rsidRPr="00611EB3">
        <w:rPr>
          <w:rFonts w:ascii="Garamond" w:hAnsi="Garamond"/>
          <w:color w:val="000000"/>
          <w:spacing w:val="-4"/>
          <w:sz w:val="24"/>
          <w:szCs w:val="24"/>
          <w:lang w:val="sq-AL"/>
        </w:rPr>
        <w:t>a</w:t>
      </w:r>
      <w:r w:rsidR="001A467E" w:rsidRPr="00611EB3">
        <w:rPr>
          <w:rFonts w:ascii="Garamond" w:hAnsi="Garamond"/>
          <w:color w:val="000000"/>
          <w:spacing w:val="-4"/>
          <w:sz w:val="24"/>
          <w:szCs w:val="24"/>
          <w:lang w:val="sq-AL"/>
        </w:rPr>
        <w:t>”</w:t>
      </w:r>
      <w:r w:rsidR="002100BD" w:rsidRPr="00611EB3">
        <w:rPr>
          <w:rFonts w:ascii="Garamond" w:hAnsi="Garamond"/>
          <w:color w:val="000000"/>
          <w:spacing w:val="-4"/>
          <w:sz w:val="24"/>
          <w:szCs w:val="24"/>
          <w:lang w:val="sq-AL"/>
        </w:rPr>
        <w:t xml:space="preserve">, </w:t>
      </w:r>
      <w:r w:rsidRPr="00611EB3">
        <w:rPr>
          <w:rFonts w:ascii="Garamond" w:hAnsi="Garamond"/>
          <w:color w:val="000000"/>
          <w:spacing w:val="-4"/>
          <w:sz w:val="24"/>
          <w:szCs w:val="24"/>
          <w:lang w:val="sq-AL"/>
        </w:rPr>
        <w:t xml:space="preserve">të </w:t>
      </w:r>
      <w:r w:rsidR="002100BD"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 të vendimit.</w:t>
      </w:r>
    </w:p>
    <w:p w:rsidR="00E9102E" w:rsidRPr="00611EB3" w:rsidRDefault="00E9102E" w:rsidP="00B778E5">
      <w:pPr>
        <w:pStyle w:val="ListParagraph"/>
        <w:widowControl w:val="0"/>
        <w:shd w:val="clear" w:color="auto" w:fill="FFFFFF"/>
        <w:tabs>
          <w:tab w:val="left" w:pos="1530"/>
        </w:tabs>
        <w:spacing w:after="0" w:line="240" w:lineRule="auto"/>
        <w:ind w:left="0" w:firstLine="284"/>
        <w:jc w:val="both"/>
        <w:rPr>
          <w:rFonts w:ascii="Garamond" w:hAnsi="Garamond"/>
          <w:spacing w:val="-4"/>
          <w:sz w:val="24"/>
          <w:szCs w:val="24"/>
          <w:lang w:val="sq-AL"/>
        </w:rPr>
      </w:pPr>
      <w:r w:rsidRPr="00611EB3">
        <w:rPr>
          <w:rFonts w:ascii="Garamond" w:hAnsi="Garamond"/>
          <w:color w:val="000000"/>
          <w:spacing w:val="-4"/>
          <w:sz w:val="24"/>
          <w:szCs w:val="24"/>
          <w:lang w:val="sq-AL"/>
        </w:rPr>
        <w:lastRenderedPageBreak/>
        <w:t>6. Masa e përfitimit të aftësisë së kufizuar, të përcaktuar në pikën 2</w:t>
      </w:r>
      <w:r w:rsidR="00FC2E88"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d</w:t>
      </w:r>
      <w:r w:rsidR="001A467E" w:rsidRPr="00611EB3">
        <w:rPr>
          <w:rFonts w:ascii="Garamond" w:hAnsi="Garamond"/>
          <w:color w:val="000000"/>
          <w:spacing w:val="-4"/>
          <w:sz w:val="24"/>
          <w:szCs w:val="24"/>
          <w:lang w:val="sq-AL"/>
        </w:rPr>
        <w:t>”</w:t>
      </w:r>
      <w:r w:rsidR="00883D03"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9649BA" w:rsidRPr="00611EB3">
        <w:rPr>
          <w:rFonts w:ascii="Garamond" w:hAnsi="Garamond"/>
          <w:color w:val="000000"/>
          <w:spacing w:val="-4"/>
          <w:sz w:val="24"/>
          <w:szCs w:val="24"/>
          <w:lang w:val="sq-AL"/>
        </w:rPr>
        <w:t xml:space="preserve">të kreut IV, të VKM-së nr. </w:t>
      </w:r>
      <w:r w:rsidR="00CF5298" w:rsidRPr="00611EB3">
        <w:rPr>
          <w:rFonts w:ascii="Garamond" w:hAnsi="Garamond"/>
          <w:color w:val="000000"/>
          <w:spacing w:val="-4"/>
          <w:sz w:val="24"/>
          <w:szCs w:val="24"/>
          <w:lang w:val="sq-AL"/>
        </w:rPr>
        <w:t xml:space="preserve"> </w:t>
      </w:r>
      <w:r w:rsidRPr="00611EB3">
        <w:rPr>
          <w:rFonts w:ascii="Garamond" w:hAnsi="Garamond"/>
          <w:color w:val="000000"/>
          <w:spacing w:val="-4"/>
          <w:sz w:val="24"/>
          <w:szCs w:val="24"/>
          <w:lang w:val="sq-AL"/>
        </w:rPr>
        <w:t xml:space="preserve">431, datë 8.6.2016, për fëmijët, është 4,629 (katërmijë e gjashtëqind e njëzet e nëntë) lekë në muaj për personat e përcaktuar në pikën 2,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a</w:t>
      </w:r>
      <w:r w:rsidR="001A467E" w:rsidRPr="00611EB3">
        <w:rPr>
          <w:rFonts w:ascii="Garamond" w:hAnsi="Garamond"/>
          <w:color w:val="000000"/>
          <w:spacing w:val="-4"/>
          <w:sz w:val="24"/>
          <w:szCs w:val="24"/>
          <w:lang w:val="sq-AL"/>
        </w:rPr>
        <w:t>”</w:t>
      </w:r>
      <w:r w:rsidR="00883D03"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w:t>
      </w:r>
      <w:r w:rsidR="009649BA"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 të vendimit.</w:t>
      </w:r>
    </w:p>
    <w:p w:rsidR="00E9102E" w:rsidRPr="00611EB3" w:rsidRDefault="00E9102E" w:rsidP="00B778E5">
      <w:pPr>
        <w:pStyle w:val="ListParagraph"/>
        <w:widowControl w:val="0"/>
        <w:shd w:val="clear" w:color="auto" w:fill="FFFFFF"/>
        <w:tabs>
          <w:tab w:val="left" w:pos="1530"/>
        </w:tabs>
        <w:spacing w:after="0" w:line="240" w:lineRule="auto"/>
        <w:ind w:left="0" w:firstLine="284"/>
        <w:jc w:val="both"/>
        <w:rPr>
          <w:rFonts w:ascii="Garamond" w:hAnsi="Garamond"/>
          <w:spacing w:val="-4"/>
          <w:sz w:val="24"/>
          <w:szCs w:val="24"/>
          <w:lang w:val="sq-AL"/>
        </w:rPr>
      </w:pPr>
      <w:r w:rsidRPr="00611EB3">
        <w:rPr>
          <w:rFonts w:ascii="Garamond" w:hAnsi="Garamond"/>
          <w:color w:val="000000"/>
          <w:spacing w:val="-4"/>
          <w:sz w:val="24"/>
          <w:szCs w:val="24"/>
          <w:lang w:val="sq-AL"/>
        </w:rPr>
        <w:t>7. Masa e përfitimit të aftësisë së kufizuar, të përcaktuar në pikën 2</w:t>
      </w:r>
      <w:r w:rsidR="00FC2E88"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dh</w:t>
      </w:r>
      <w:r w:rsidR="001A467E" w:rsidRPr="00611EB3">
        <w:rPr>
          <w:rFonts w:ascii="Garamond" w:hAnsi="Garamond"/>
          <w:color w:val="000000"/>
          <w:spacing w:val="-4"/>
          <w:sz w:val="24"/>
          <w:szCs w:val="24"/>
          <w:lang w:val="sq-AL"/>
        </w:rPr>
        <w:t>”</w:t>
      </w:r>
      <w:r w:rsidR="00883D03"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9649BA" w:rsidRPr="00611EB3">
        <w:rPr>
          <w:rFonts w:ascii="Garamond" w:hAnsi="Garamond"/>
          <w:color w:val="000000"/>
          <w:spacing w:val="-4"/>
          <w:sz w:val="24"/>
          <w:szCs w:val="24"/>
          <w:lang w:val="sq-AL"/>
        </w:rPr>
        <w:t xml:space="preserve">të kreut IV, të VKM-së nr. </w:t>
      </w:r>
      <w:r w:rsidR="00CF5298" w:rsidRPr="00611EB3">
        <w:rPr>
          <w:rFonts w:ascii="Garamond" w:hAnsi="Garamond"/>
          <w:color w:val="000000"/>
          <w:spacing w:val="-4"/>
          <w:sz w:val="24"/>
          <w:szCs w:val="24"/>
          <w:lang w:val="sq-AL"/>
        </w:rPr>
        <w:t xml:space="preserve"> </w:t>
      </w:r>
      <w:r w:rsidRPr="00611EB3">
        <w:rPr>
          <w:rFonts w:ascii="Garamond" w:hAnsi="Garamond"/>
          <w:color w:val="000000"/>
          <w:spacing w:val="-4"/>
          <w:sz w:val="24"/>
          <w:szCs w:val="24"/>
          <w:lang w:val="sq-AL"/>
        </w:rPr>
        <w:t xml:space="preserve">431, datë 8.6.2016, për fëmijët, është 6,173 (gjashtëmijë e njëqind e shtatëdhjetë e tre) lekë në muaj për personat e përcaktuar në pikën 2,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a</w:t>
      </w:r>
      <w:r w:rsidR="001A467E" w:rsidRPr="00611EB3">
        <w:rPr>
          <w:rFonts w:ascii="Garamond" w:hAnsi="Garamond"/>
          <w:color w:val="000000"/>
          <w:spacing w:val="-4"/>
          <w:sz w:val="24"/>
          <w:szCs w:val="24"/>
          <w:lang w:val="sq-AL"/>
        </w:rPr>
        <w:t>”</w:t>
      </w:r>
      <w:r w:rsidR="00A44850"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w:t>
      </w:r>
      <w:r w:rsidR="009649BA"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 të vendimit.</w:t>
      </w:r>
    </w:p>
    <w:p w:rsidR="00E9102E" w:rsidRPr="00611EB3" w:rsidRDefault="00E9102E" w:rsidP="00B778E5">
      <w:pPr>
        <w:pStyle w:val="ListParagraph"/>
        <w:widowControl w:val="0"/>
        <w:shd w:val="clear" w:color="auto" w:fill="FFFFFF"/>
        <w:tabs>
          <w:tab w:val="left" w:pos="1530"/>
        </w:tabs>
        <w:spacing w:after="0" w:line="240" w:lineRule="auto"/>
        <w:ind w:left="0" w:firstLine="284"/>
        <w:jc w:val="both"/>
        <w:rPr>
          <w:rFonts w:ascii="Garamond" w:hAnsi="Garamond"/>
          <w:spacing w:val="-4"/>
          <w:sz w:val="24"/>
          <w:szCs w:val="24"/>
          <w:lang w:val="sq-AL"/>
        </w:rPr>
      </w:pPr>
      <w:r w:rsidRPr="00611EB3">
        <w:rPr>
          <w:rFonts w:ascii="Garamond" w:hAnsi="Garamond"/>
          <w:color w:val="000000"/>
          <w:spacing w:val="-4"/>
          <w:sz w:val="24"/>
          <w:szCs w:val="24"/>
          <w:lang w:val="sq-AL"/>
        </w:rPr>
        <w:t>8. Masa e përfitimit të aftësisë së kufizuar, të përcaktuar në pikën 2</w:t>
      </w:r>
      <w:r w:rsidR="00FC2E88"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e</w:t>
      </w:r>
      <w:r w:rsidR="001A467E" w:rsidRPr="00611EB3">
        <w:rPr>
          <w:rFonts w:ascii="Garamond" w:hAnsi="Garamond"/>
          <w:color w:val="000000"/>
          <w:spacing w:val="-4"/>
          <w:sz w:val="24"/>
          <w:szCs w:val="24"/>
          <w:lang w:val="sq-AL"/>
        </w:rPr>
        <w:t>”</w:t>
      </w:r>
      <w:r w:rsidR="00A44850"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9649BA" w:rsidRPr="00611EB3">
        <w:rPr>
          <w:rFonts w:ascii="Garamond" w:hAnsi="Garamond"/>
          <w:color w:val="000000"/>
          <w:spacing w:val="-4"/>
          <w:sz w:val="24"/>
          <w:szCs w:val="24"/>
          <w:lang w:val="sq-AL"/>
        </w:rPr>
        <w:t xml:space="preserve">të kreut IV, të VKM-së nr. </w:t>
      </w:r>
      <w:r w:rsidRPr="00611EB3">
        <w:rPr>
          <w:rFonts w:ascii="Garamond" w:hAnsi="Garamond"/>
          <w:color w:val="000000"/>
          <w:spacing w:val="-4"/>
          <w:sz w:val="24"/>
          <w:szCs w:val="24"/>
          <w:lang w:val="sq-AL"/>
        </w:rPr>
        <w:t xml:space="preserve">431, datë 8.6.2016, për fëmijët, është 7,715 (shtatëmijë e shtatëqind e pesëmbëdhjetë) lekë në muaj për personat e përcaktuar në pikën 2,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a</w:t>
      </w:r>
      <w:r w:rsidR="001A467E" w:rsidRPr="00611EB3">
        <w:rPr>
          <w:rFonts w:ascii="Garamond" w:hAnsi="Garamond"/>
          <w:color w:val="000000"/>
          <w:spacing w:val="-4"/>
          <w:sz w:val="24"/>
          <w:szCs w:val="24"/>
          <w:lang w:val="sq-AL"/>
        </w:rPr>
        <w:t>”</w:t>
      </w:r>
      <w:r w:rsidR="00A44850"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w:t>
      </w:r>
      <w:r w:rsidR="00A44850"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 të vendimit.</w:t>
      </w:r>
    </w:p>
    <w:p w:rsidR="00E9102E" w:rsidRPr="00611EB3" w:rsidRDefault="00E9102E" w:rsidP="00B778E5">
      <w:pPr>
        <w:pStyle w:val="ListParagraph"/>
        <w:widowControl w:val="0"/>
        <w:shd w:val="clear" w:color="auto" w:fill="FFFFFF"/>
        <w:tabs>
          <w:tab w:val="left" w:pos="1530"/>
        </w:tabs>
        <w:spacing w:after="0" w:line="240" w:lineRule="auto"/>
        <w:ind w:left="0" w:firstLine="284"/>
        <w:jc w:val="both"/>
        <w:rPr>
          <w:rFonts w:ascii="Garamond" w:hAnsi="Garamond"/>
          <w:spacing w:val="-4"/>
          <w:sz w:val="24"/>
          <w:szCs w:val="24"/>
          <w:lang w:val="sq-AL"/>
        </w:rPr>
      </w:pPr>
      <w:r w:rsidRPr="00611EB3">
        <w:rPr>
          <w:rFonts w:ascii="Garamond" w:hAnsi="Garamond"/>
          <w:color w:val="000000"/>
          <w:spacing w:val="-4"/>
          <w:sz w:val="24"/>
          <w:szCs w:val="24"/>
          <w:lang w:val="sq-AL"/>
        </w:rPr>
        <w:t>9. Masa e përfitimit të aftësisë së kufizuar, të përcaktuar në pikën 2</w:t>
      </w:r>
      <w:r w:rsidR="00FC2E88"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ë</w:t>
      </w:r>
      <w:r w:rsidR="001A467E" w:rsidRPr="00611EB3">
        <w:rPr>
          <w:rFonts w:ascii="Garamond" w:hAnsi="Garamond"/>
          <w:color w:val="000000"/>
          <w:spacing w:val="-4"/>
          <w:sz w:val="24"/>
          <w:szCs w:val="24"/>
          <w:lang w:val="sq-AL"/>
        </w:rPr>
        <w:t>”</w:t>
      </w:r>
      <w:r w:rsidR="00A44850"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w:t>
      </w:r>
      <w:r w:rsidR="009649BA"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IV, të VKM</w:t>
      </w:r>
      <w:r w:rsidR="00883D03" w:rsidRPr="00611EB3">
        <w:rPr>
          <w:rFonts w:ascii="Garamond" w:hAnsi="Garamond"/>
          <w:color w:val="000000"/>
          <w:spacing w:val="-4"/>
          <w:sz w:val="24"/>
          <w:szCs w:val="24"/>
          <w:lang w:val="sq-AL"/>
        </w:rPr>
        <w:t>-së</w:t>
      </w:r>
      <w:r w:rsidRPr="00611EB3">
        <w:rPr>
          <w:rFonts w:ascii="Garamond" w:hAnsi="Garamond"/>
          <w:color w:val="000000"/>
          <w:spacing w:val="-4"/>
          <w:sz w:val="24"/>
          <w:szCs w:val="24"/>
          <w:lang w:val="sq-AL"/>
        </w:rPr>
        <w:t xml:space="preserve"> </w:t>
      </w:r>
      <w:r w:rsidR="00883D03" w:rsidRPr="00611EB3">
        <w:rPr>
          <w:rFonts w:ascii="Garamond" w:hAnsi="Garamond"/>
          <w:color w:val="000000"/>
          <w:spacing w:val="-4"/>
          <w:sz w:val="24"/>
          <w:szCs w:val="24"/>
          <w:lang w:val="sq-AL"/>
        </w:rPr>
        <w:t>n</w:t>
      </w:r>
      <w:r w:rsidR="00CF5298" w:rsidRPr="00611EB3">
        <w:rPr>
          <w:rFonts w:ascii="Garamond" w:hAnsi="Garamond"/>
          <w:color w:val="000000"/>
          <w:spacing w:val="-4"/>
          <w:sz w:val="24"/>
          <w:szCs w:val="24"/>
          <w:lang w:val="sq-AL"/>
        </w:rPr>
        <w:t xml:space="preserve">r. </w:t>
      </w:r>
      <w:r w:rsidRPr="00611EB3">
        <w:rPr>
          <w:rFonts w:ascii="Garamond" w:hAnsi="Garamond"/>
          <w:color w:val="000000"/>
          <w:spacing w:val="-4"/>
          <w:sz w:val="24"/>
          <w:szCs w:val="24"/>
          <w:lang w:val="sq-AL"/>
        </w:rPr>
        <w:t xml:space="preserve">431, datë 8.6.2016, për fëmijët, është 9,258 (nëntëmijë e dyqind e pesëdhjetë e tetë) lekë në muaj për personat e përcaktuar në pikën 2,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a</w:t>
      </w:r>
      <w:r w:rsidR="001A467E" w:rsidRPr="00611EB3">
        <w:rPr>
          <w:rFonts w:ascii="Garamond" w:hAnsi="Garamond"/>
          <w:color w:val="000000"/>
          <w:spacing w:val="-4"/>
          <w:sz w:val="24"/>
          <w:szCs w:val="24"/>
          <w:lang w:val="sq-AL"/>
        </w:rPr>
        <w:t>”</w:t>
      </w:r>
      <w:r w:rsidR="00A44850"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w:t>
      </w:r>
      <w:r w:rsidR="009649BA"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 të vendimit.</w:t>
      </w:r>
    </w:p>
    <w:p w:rsidR="00E9102E" w:rsidRPr="00611EB3" w:rsidRDefault="00E9102E" w:rsidP="00B778E5">
      <w:pPr>
        <w:pStyle w:val="ListParagraph"/>
        <w:widowControl w:val="0"/>
        <w:shd w:val="clear" w:color="auto" w:fill="FFFFFF"/>
        <w:tabs>
          <w:tab w:val="left" w:pos="1530"/>
        </w:tabs>
        <w:spacing w:after="0" w:line="240" w:lineRule="auto"/>
        <w:ind w:left="0" w:firstLine="284"/>
        <w:jc w:val="both"/>
        <w:rPr>
          <w:rFonts w:ascii="Garamond" w:hAnsi="Garamond"/>
          <w:spacing w:val="-4"/>
          <w:sz w:val="24"/>
          <w:szCs w:val="24"/>
          <w:lang w:val="sq-AL"/>
        </w:rPr>
      </w:pPr>
      <w:r w:rsidRPr="00611EB3">
        <w:rPr>
          <w:rFonts w:ascii="Garamond" w:hAnsi="Garamond"/>
          <w:color w:val="000000"/>
          <w:spacing w:val="-4"/>
          <w:sz w:val="24"/>
          <w:szCs w:val="24"/>
          <w:lang w:val="sq-AL"/>
        </w:rPr>
        <w:t>10. Masa e përfitimit të aftësisë së kufizuar, të përcaktuar në pikën 16</w:t>
      </w:r>
      <w:r w:rsidR="00FC2E88"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w:t>
      </w:r>
      <w:r w:rsidR="00FF268B" w:rsidRPr="00611EB3">
        <w:rPr>
          <w:rFonts w:ascii="Garamond" w:hAnsi="Garamond"/>
          <w:color w:val="000000"/>
          <w:spacing w:val="-4"/>
          <w:sz w:val="24"/>
          <w:szCs w:val="24"/>
          <w:lang w:val="sq-AL"/>
        </w:rPr>
        <w:t xml:space="preserve">të kreut IV, të VKM-së nr. </w:t>
      </w:r>
      <w:r w:rsidRPr="00611EB3">
        <w:rPr>
          <w:rFonts w:ascii="Garamond" w:hAnsi="Garamond"/>
          <w:color w:val="000000"/>
          <w:spacing w:val="-4"/>
          <w:sz w:val="24"/>
          <w:szCs w:val="24"/>
          <w:lang w:val="sq-AL"/>
        </w:rPr>
        <w:t>431, datë 8.6.2016, për shërbimet gjithëpërfshirëse të ndihmësit personal, është 12,344 (</w:t>
      </w:r>
      <w:r w:rsidR="00A44850" w:rsidRPr="00611EB3">
        <w:rPr>
          <w:rFonts w:ascii="Garamond" w:hAnsi="Garamond"/>
          <w:color w:val="000000"/>
          <w:spacing w:val="-4"/>
          <w:sz w:val="24"/>
          <w:szCs w:val="24"/>
          <w:lang w:val="sq-AL"/>
        </w:rPr>
        <w:t>dymbë</w:t>
      </w:r>
      <w:r w:rsidR="00611EB3">
        <w:rPr>
          <w:rFonts w:ascii="Garamond" w:hAnsi="Garamond"/>
          <w:color w:val="000000"/>
          <w:spacing w:val="-4"/>
          <w:sz w:val="24"/>
          <w:szCs w:val="24"/>
          <w:lang w:val="sq-AL"/>
        </w:rPr>
        <w:t>-</w:t>
      </w:r>
      <w:r w:rsidR="00A44850" w:rsidRPr="00611EB3">
        <w:rPr>
          <w:rFonts w:ascii="Garamond" w:hAnsi="Garamond"/>
          <w:color w:val="000000"/>
          <w:spacing w:val="-4"/>
          <w:sz w:val="24"/>
          <w:szCs w:val="24"/>
          <w:lang w:val="sq-AL"/>
        </w:rPr>
        <w:t>dhjetëmijë</w:t>
      </w:r>
      <w:r w:rsidRPr="00611EB3">
        <w:rPr>
          <w:rFonts w:ascii="Garamond" w:hAnsi="Garamond"/>
          <w:color w:val="000000"/>
          <w:spacing w:val="-4"/>
          <w:sz w:val="24"/>
          <w:szCs w:val="24"/>
          <w:lang w:val="sq-AL"/>
        </w:rPr>
        <w:t xml:space="preserve"> e treqind e dyzet e katër) lekë në muaj për personat e përcaktuar në pikën 2,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a</w:t>
      </w:r>
      <w:r w:rsidR="001A467E" w:rsidRPr="00611EB3">
        <w:rPr>
          <w:rFonts w:ascii="Garamond" w:hAnsi="Garamond"/>
          <w:color w:val="000000"/>
          <w:spacing w:val="-4"/>
          <w:sz w:val="24"/>
          <w:szCs w:val="24"/>
          <w:lang w:val="sq-AL"/>
        </w:rPr>
        <w:t>”</w:t>
      </w:r>
      <w:r w:rsidR="00883D03"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w:t>
      </w:r>
      <w:r w:rsidR="00A44850"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 të vendimit.</w:t>
      </w:r>
    </w:p>
    <w:p w:rsidR="00E9102E" w:rsidRPr="00611EB3" w:rsidRDefault="00E9102E" w:rsidP="00B778E5">
      <w:pPr>
        <w:pStyle w:val="ListParagraph"/>
        <w:widowControl w:val="0"/>
        <w:shd w:val="clear" w:color="auto" w:fill="FFFFFF"/>
        <w:tabs>
          <w:tab w:val="left" w:pos="1530"/>
        </w:tabs>
        <w:spacing w:after="0" w:line="240" w:lineRule="auto"/>
        <w:ind w:left="0" w:firstLine="284"/>
        <w:jc w:val="both"/>
        <w:rPr>
          <w:rFonts w:ascii="Garamond" w:hAnsi="Garamond"/>
          <w:spacing w:val="-4"/>
          <w:sz w:val="24"/>
          <w:szCs w:val="24"/>
          <w:lang w:val="sq-AL"/>
        </w:rPr>
      </w:pPr>
      <w:r w:rsidRPr="00611EB3">
        <w:rPr>
          <w:rFonts w:ascii="Garamond" w:hAnsi="Garamond"/>
          <w:color w:val="000000"/>
          <w:spacing w:val="-4"/>
          <w:sz w:val="24"/>
          <w:szCs w:val="24"/>
          <w:lang w:val="sq-AL"/>
        </w:rPr>
        <w:t>11. Masa e përfitimit të aftësisë së kufizuar, të përcaktuar në pikën 17</w:t>
      </w:r>
      <w:r w:rsidR="00FC2E88"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w:t>
      </w:r>
      <w:r w:rsidR="00A44850"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IV, të VKM</w:t>
      </w:r>
      <w:r w:rsidR="00A44850" w:rsidRPr="00611EB3">
        <w:rPr>
          <w:rFonts w:ascii="Garamond" w:hAnsi="Garamond"/>
          <w:color w:val="000000"/>
          <w:spacing w:val="-4"/>
          <w:sz w:val="24"/>
          <w:szCs w:val="24"/>
          <w:lang w:val="sq-AL"/>
        </w:rPr>
        <w:t>-së</w:t>
      </w:r>
      <w:r w:rsidRPr="00611EB3">
        <w:rPr>
          <w:rFonts w:ascii="Garamond" w:hAnsi="Garamond"/>
          <w:color w:val="000000"/>
          <w:spacing w:val="-4"/>
          <w:sz w:val="24"/>
          <w:szCs w:val="24"/>
          <w:lang w:val="sq-AL"/>
        </w:rPr>
        <w:t xml:space="preserve"> </w:t>
      </w:r>
      <w:r w:rsidR="00A44850" w:rsidRPr="00611EB3">
        <w:rPr>
          <w:rFonts w:ascii="Garamond" w:hAnsi="Garamond"/>
          <w:color w:val="000000"/>
          <w:spacing w:val="-4"/>
          <w:sz w:val="24"/>
          <w:szCs w:val="24"/>
          <w:lang w:val="sq-AL"/>
        </w:rPr>
        <w:t>n</w:t>
      </w:r>
      <w:r w:rsidR="00CF5298" w:rsidRPr="00611EB3">
        <w:rPr>
          <w:rFonts w:ascii="Garamond" w:hAnsi="Garamond"/>
          <w:color w:val="000000"/>
          <w:spacing w:val="-4"/>
          <w:sz w:val="24"/>
          <w:szCs w:val="24"/>
          <w:lang w:val="sq-AL"/>
        </w:rPr>
        <w:t xml:space="preserve">r. </w:t>
      </w:r>
      <w:r w:rsidR="00A44850" w:rsidRPr="00611EB3">
        <w:rPr>
          <w:rFonts w:ascii="Garamond" w:hAnsi="Garamond"/>
          <w:color w:val="000000"/>
          <w:spacing w:val="-4"/>
          <w:sz w:val="24"/>
          <w:szCs w:val="24"/>
          <w:lang w:val="sq-AL"/>
        </w:rPr>
        <w:t>431, datë 8.</w:t>
      </w:r>
      <w:r w:rsidRPr="00611EB3">
        <w:rPr>
          <w:rFonts w:ascii="Garamond" w:hAnsi="Garamond"/>
          <w:color w:val="000000"/>
          <w:spacing w:val="-4"/>
          <w:sz w:val="24"/>
          <w:szCs w:val="24"/>
          <w:lang w:val="sq-AL"/>
        </w:rPr>
        <w:t xml:space="preserve">6.2016, për shërbimet e </w:t>
      </w:r>
      <w:r w:rsidR="00A44850" w:rsidRPr="00611EB3">
        <w:rPr>
          <w:rFonts w:ascii="Garamond" w:hAnsi="Garamond"/>
          <w:color w:val="000000"/>
          <w:spacing w:val="-4"/>
          <w:sz w:val="24"/>
          <w:szCs w:val="24"/>
          <w:lang w:val="sq-AL"/>
        </w:rPr>
        <w:t>herëpas</w:t>
      </w:r>
      <w:r w:rsidR="00611EB3">
        <w:rPr>
          <w:rFonts w:ascii="Garamond" w:hAnsi="Garamond"/>
          <w:color w:val="000000"/>
          <w:spacing w:val="-4"/>
          <w:sz w:val="24"/>
          <w:szCs w:val="24"/>
          <w:lang w:val="sq-AL"/>
        </w:rPr>
        <w:t>-</w:t>
      </w:r>
      <w:r w:rsidR="00A44850" w:rsidRPr="00611EB3">
        <w:rPr>
          <w:rFonts w:ascii="Garamond" w:hAnsi="Garamond"/>
          <w:color w:val="000000"/>
          <w:spacing w:val="-4"/>
          <w:sz w:val="24"/>
          <w:szCs w:val="24"/>
          <w:lang w:val="sq-AL"/>
        </w:rPr>
        <w:t>hershme</w:t>
      </w:r>
      <w:r w:rsidRPr="00611EB3">
        <w:rPr>
          <w:rFonts w:ascii="Garamond" w:hAnsi="Garamond"/>
          <w:color w:val="000000"/>
          <w:spacing w:val="-4"/>
          <w:sz w:val="24"/>
          <w:szCs w:val="24"/>
          <w:lang w:val="sq-AL"/>
        </w:rPr>
        <w:t xml:space="preserve"> të ndihmësit personal, është 8,230 (tetëmijë e dyqind e tridhjetë) lekë në muaj për personat e përcaktuar në pikën 2, </w:t>
      </w:r>
      <w:r w:rsidR="00A44850" w:rsidRPr="00611EB3">
        <w:rPr>
          <w:rFonts w:ascii="Garamond" w:hAnsi="Garamond"/>
          <w:color w:val="000000"/>
          <w:spacing w:val="-4"/>
          <w:sz w:val="24"/>
          <w:szCs w:val="24"/>
          <w:lang w:val="sq-AL"/>
        </w:rPr>
        <w:t>germa</w:t>
      </w:r>
      <w:r w:rsidRPr="00611EB3">
        <w:rPr>
          <w:rFonts w:ascii="Garamond" w:hAnsi="Garamond"/>
          <w:color w:val="000000"/>
          <w:spacing w:val="-4"/>
          <w:sz w:val="24"/>
          <w:szCs w:val="24"/>
          <w:lang w:val="sq-AL"/>
        </w:rPr>
        <w:t xml:space="preserve"> </w:t>
      </w:r>
      <w:r w:rsidR="001A467E"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a</w:t>
      </w:r>
      <w:r w:rsidR="001A467E" w:rsidRPr="00611EB3">
        <w:rPr>
          <w:rFonts w:ascii="Garamond" w:hAnsi="Garamond"/>
          <w:color w:val="000000"/>
          <w:spacing w:val="-4"/>
          <w:sz w:val="24"/>
          <w:szCs w:val="24"/>
          <w:lang w:val="sq-AL"/>
        </w:rPr>
        <w:t>”</w:t>
      </w:r>
      <w:r w:rsidR="00883D03" w:rsidRPr="00611EB3">
        <w:rPr>
          <w:rFonts w:ascii="Garamond" w:hAnsi="Garamond"/>
          <w:color w:val="000000"/>
          <w:spacing w:val="-4"/>
          <w:sz w:val="24"/>
          <w:szCs w:val="24"/>
          <w:lang w:val="sq-AL"/>
        </w:rPr>
        <w:t>,</w:t>
      </w:r>
      <w:r w:rsidRPr="00611EB3">
        <w:rPr>
          <w:rFonts w:ascii="Garamond" w:hAnsi="Garamond"/>
          <w:color w:val="000000"/>
          <w:spacing w:val="-4"/>
          <w:sz w:val="24"/>
          <w:szCs w:val="24"/>
          <w:lang w:val="sq-AL"/>
        </w:rPr>
        <w:t xml:space="preserve"> të </w:t>
      </w:r>
      <w:r w:rsidR="00A44850" w:rsidRPr="00611EB3">
        <w:rPr>
          <w:rFonts w:ascii="Garamond" w:hAnsi="Garamond"/>
          <w:color w:val="000000"/>
          <w:spacing w:val="-4"/>
          <w:sz w:val="24"/>
          <w:szCs w:val="24"/>
          <w:lang w:val="sq-AL"/>
        </w:rPr>
        <w:t>k</w:t>
      </w:r>
      <w:r w:rsidRPr="00611EB3">
        <w:rPr>
          <w:rFonts w:ascii="Garamond" w:hAnsi="Garamond"/>
          <w:color w:val="000000"/>
          <w:spacing w:val="-4"/>
          <w:sz w:val="24"/>
          <w:szCs w:val="24"/>
          <w:lang w:val="sq-AL"/>
        </w:rPr>
        <w:t>reut I të vendimit.</w:t>
      </w:r>
    </w:p>
    <w:p w:rsidR="00E9102E" w:rsidRPr="00611EB3" w:rsidRDefault="00E9102E" w:rsidP="00B778E5">
      <w:pPr>
        <w:pStyle w:val="ListParagraph"/>
        <w:widowControl w:val="0"/>
        <w:shd w:val="clear" w:color="auto" w:fill="FFFFFF"/>
        <w:tabs>
          <w:tab w:val="left" w:pos="1530"/>
        </w:tabs>
        <w:spacing w:after="0" w:line="240" w:lineRule="auto"/>
        <w:ind w:left="0" w:firstLine="284"/>
        <w:jc w:val="both"/>
        <w:rPr>
          <w:rFonts w:ascii="Garamond" w:hAnsi="Garamond"/>
          <w:spacing w:val="-4"/>
          <w:sz w:val="24"/>
          <w:szCs w:val="24"/>
          <w:lang w:val="sq-AL"/>
        </w:rPr>
      </w:pPr>
      <w:r w:rsidRPr="00611EB3">
        <w:rPr>
          <w:rFonts w:ascii="Garamond" w:hAnsi="Garamond"/>
          <w:spacing w:val="-4"/>
          <w:sz w:val="24"/>
          <w:szCs w:val="24"/>
          <w:lang w:val="sq-AL"/>
        </w:rPr>
        <w:t xml:space="preserve">12. Efektet financiare, për zbatimin e këtij udhëzimi, fillojnë nga 1 </w:t>
      </w:r>
      <w:r w:rsidR="00A44850" w:rsidRPr="00611EB3">
        <w:rPr>
          <w:rFonts w:ascii="Garamond" w:hAnsi="Garamond"/>
          <w:spacing w:val="-4"/>
          <w:sz w:val="24"/>
          <w:szCs w:val="24"/>
          <w:lang w:val="sq-AL"/>
        </w:rPr>
        <w:t>n</w:t>
      </w:r>
      <w:r w:rsidRPr="00611EB3">
        <w:rPr>
          <w:rFonts w:ascii="Garamond" w:hAnsi="Garamond"/>
          <w:spacing w:val="-4"/>
          <w:sz w:val="24"/>
          <w:szCs w:val="24"/>
          <w:lang w:val="sq-AL"/>
        </w:rPr>
        <w:t>ëntori i vitit 2016 dhe përballohen me fondet akorduara për vitin 2016, për Ministrinë e Mirëqenies Sociale dhe Rinisë.</w:t>
      </w:r>
    </w:p>
    <w:p w:rsidR="00E9102E" w:rsidRPr="00611EB3" w:rsidRDefault="00E9102E" w:rsidP="00B778E5">
      <w:pPr>
        <w:widowControl w:val="0"/>
        <w:shd w:val="clear" w:color="auto" w:fill="FFFFFF"/>
        <w:spacing w:after="0" w:line="240" w:lineRule="auto"/>
        <w:rPr>
          <w:rFonts w:ascii="Garamond" w:hAnsi="Garamond"/>
          <w:spacing w:val="-4"/>
          <w:sz w:val="24"/>
          <w:szCs w:val="24"/>
          <w:lang w:val="sq-AL"/>
        </w:rPr>
      </w:pPr>
      <w:r w:rsidRPr="00611EB3">
        <w:rPr>
          <w:rFonts w:ascii="Garamond" w:hAnsi="Garamond"/>
          <w:color w:val="000000"/>
          <w:spacing w:val="-4"/>
          <w:sz w:val="24"/>
          <w:szCs w:val="24"/>
          <w:lang w:val="sq-AL"/>
        </w:rPr>
        <w:t>Ky udhëzim hyn në fuqi me botimin në Fletoren Zyrtare.</w:t>
      </w:r>
    </w:p>
    <w:p w:rsidR="00E9102E" w:rsidRPr="00611EB3" w:rsidRDefault="00E9102E" w:rsidP="00B778E5">
      <w:pPr>
        <w:pStyle w:val="Hapesira7"/>
        <w:rPr>
          <w:spacing w:val="-4"/>
        </w:rPr>
      </w:pPr>
    </w:p>
    <w:p w:rsidR="00DD04FC" w:rsidRDefault="00E9102E" w:rsidP="00B778E5">
      <w:pPr>
        <w:pStyle w:val="Paragrafi"/>
        <w:jc w:val="right"/>
        <w:rPr>
          <w:spacing w:val="-4"/>
          <w:lang w:val="sq-AL"/>
        </w:rPr>
      </w:pPr>
      <w:r w:rsidRPr="00611EB3">
        <w:rPr>
          <w:spacing w:val="-4"/>
          <w:lang w:val="sq-AL"/>
        </w:rPr>
        <w:t xml:space="preserve">MINISTRI I MIRËQENIES SOCIALE </w:t>
      </w:r>
    </w:p>
    <w:p w:rsidR="00E9102E" w:rsidRPr="00611EB3" w:rsidRDefault="00E9102E" w:rsidP="00B778E5">
      <w:pPr>
        <w:pStyle w:val="Paragrafi"/>
        <w:jc w:val="right"/>
        <w:rPr>
          <w:spacing w:val="-4"/>
          <w:lang w:val="sq-AL"/>
        </w:rPr>
      </w:pPr>
      <w:r w:rsidRPr="00611EB3">
        <w:rPr>
          <w:spacing w:val="-4"/>
          <w:lang w:val="sq-AL"/>
        </w:rPr>
        <w:t>DHE RINISË</w:t>
      </w:r>
    </w:p>
    <w:p w:rsidR="00E9102E" w:rsidRPr="00611EB3" w:rsidRDefault="00E9102E" w:rsidP="00B778E5">
      <w:pPr>
        <w:pStyle w:val="Paragrafi"/>
        <w:jc w:val="right"/>
        <w:rPr>
          <w:b/>
          <w:spacing w:val="-4"/>
          <w:lang w:val="sq-AL"/>
        </w:rPr>
      </w:pPr>
      <w:r w:rsidRPr="00611EB3">
        <w:rPr>
          <w:b/>
          <w:spacing w:val="-4"/>
          <w:lang w:val="sq-AL"/>
        </w:rPr>
        <w:t>Blendi Klosi</w:t>
      </w:r>
    </w:p>
    <w:p w:rsidR="00123236" w:rsidRDefault="00123236" w:rsidP="00B778E5">
      <w:pPr>
        <w:pStyle w:val="Paragrafi"/>
        <w:jc w:val="center"/>
        <w:rPr>
          <w:b/>
          <w:lang w:val="sq-AL"/>
        </w:rPr>
      </w:pPr>
    </w:p>
    <w:p w:rsidR="00123236" w:rsidRDefault="00123236" w:rsidP="00B778E5">
      <w:pPr>
        <w:pStyle w:val="Paragrafi"/>
        <w:jc w:val="center"/>
        <w:rPr>
          <w:b/>
          <w:lang w:val="sq-AL"/>
        </w:rPr>
      </w:pPr>
    </w:p>
    <w:p w:rsidR="00401182" w:rsidRPr="00272F04" w:rsidRDefault="00401182" w:rsidP="00B778E5">
      <w:pPr>
        <w:pStyle w:val="Paragrafi"/>
        <w:jc w:val="center"/>
        <w:rPr>
          <w:b/>
          <w:lang w:val="sq-AL"/>
        </w:rPr>
      </w:pPr>
      <w:r w:rsidRPr="00272F04">
        <w:rPr>
          <w:b/>
          <w:lang w:val="sq-AL"/>
        </w:rPr>
        <w:lastRenderedPageBreak/>
        <w:t>UDHËZIM</w:t>
      </w:r>
    </w:p>
    <w:p w:rsidR="00401182" w:rsidRPr="00272F04" w:rsidRDefault="00CF5298" w:rsidP="00B778E5">
      <w:pPr>
        <w:pStyle w:val="Paragrafi"/>
        <w:jc w:val="center"/>
        <w:rPr>
          <w:b/>
          <w:lang w:val="sq-AL"/>
        </w:rPr>
      </w:pPr>
      <w:r w:rsidRPr="00272F04">
        <w:rPr>
          <w:b/>
          <w:lang w:val="sq-AL"/>
        </w:rPr>
        <w:t xml:space="preserve">Nr. </w:t>
      </w:r>
      <w:r w:rsidR="00401182" w:rsidRPr="00272F04">
        <w:rPr>
          <w:b/>
          <w:lang w:val="sq-AL"/>
        </w:rPr>
        <w:t>579, datë, 20.10.2016</w:t>
      </w:r>
    </w:p>
    <w:p w:rsidR="00401182" w:rsidRPr="00B778E5" w:rsidRDefault="00401182" w:rsidP="00B778E5">
      <w:pPr>
        <w:pStyle w:val="Hapesira7"/>
        <w:rPr>
          <w:i/>
          <w:lang w:val="sq-AL"/>
        </w:rPr>
      </w:pPr>
    </w:p>
    <w:p w:rsidR="00401182" w:rsidRPr="00272F04" w:rsidRDefault="00401182" w:rsidP="00B778E5">
      <w:pPr>
        <w:pStyle w:val="Paragrafi"/>
        <w:jc w:val="center"/>
        <w:rPr>
          <w:vertAlign w:val="superscript"/>
          <w:lang w:val="sq-AL"/>
        </w:rPr>
      </w:pPr>
      <w:r w:rsidRPr="00272F04">
        <w:rPr>
          <w:b/>
          <w:lang w:val="sq-AL"/>
        </w:rPr>
        <w:t>PËR INFORMACIONIN QË U JEPET PERSONAVE TË CILËT JANË SUBJEKT I VERIFIKIMEVE NË VIJËN E DYTË NË PIKAT E KALIMIT KUFITAR</w:t>
      </w:r>
      <w:r w:rsidRPr="00272F04">
        <w:rPr>
          <w:vertAlign w:val="superscript"/>
          <w:lang w:val="sq-AL"/>
        </w:rPr>
        <w:footnoteReference w:id="1"/>
      </w:r>
    </w:p>
    <w:p w:rsidR="00401182" w:rsidRPr="00B778E5" w:rsidRDefault="00401182" w:rsidP="00B778E5">
      <w:pPr>
        <w:pStyle w:val="Hapesira7"/>
        <w:rPr>
          <w:i/>
          <w:lang w:val="sq-AL"/>
        </w:rPr>
      </w:pPr>
    </w:p>
    <w:p w:rsidR="00401182" w:rsidRPr="00272F04" w:rsidRDefault="00401182" w:rsidP="00B778E5">
      <w:pPr>
        <w:pStyle w:val="Paragrafi"/>
        <w:rPr>
          <w:lang w:val="sq-AL"/>
        </w:rPr>
      </w:pPr>
      <w:r w:rsidRPr="00272F04">
        <w:rPr>
          <w:lang w:val="sq-AL"/>
        </w:rPr>
        <w:t>Në mbështetje të pikës 4</w:t>
      </w:r>
      <w:r w:rsidR="00796337" w:rsidRPr="00272F04">
        <w:rPr>
          <w:lang w:val="sq-AL"/>
        </w:rPr>
        <w:t>,</w:t>
      </w:r>
      <w:r w:rsidRPr="00272F04">
        <w:rPr>
          <w:lang w:val="sq-AL"/>
        </w:rPr>
        <w:t xml:space="preserve"> të nenit 102</w:t>
      </w:r>
      <w:r w:rsidR="00796337" w:rsidRPr="00272F04">
        <w:rPr>
          <w:lang w:val="sq-AL"/>
        </w:rPr>
        <w:t>,</w:t>
      </w:r>
      <w:r w:rsidRPr="00272F04">
        <w:rPr>
          <w:lang w:val="sq-AL"/>
        </w:rPr>
        <w:t xml:space="preserve"> të Kushtetutës dhe të pikës 9, të nenit 14, të </w:t>
      </w:r>
      <w:r w:rsidR="00E9102E" w:rsidRPr="00272F04">
        <w:rPr>
          <w:lang w:val="sq-AL"/>
        </w:rPr>
        <w:t xml:space="preserve">ligjit </w:t>
      </w:r>
      <w:r w:rsidR="00CF5298" w:rsidRPr="00272F04">
        <w:rPr>
          <w:lang w:val="sq-AL"/>
        </w:rPr>
        <w:t xml:space="preserve">nr. </w:t>
      </w:r>
      <w:r w:rsidRPr="00272F04">
        <w:rPr>
          <w:lang w:val="sq-AL"/>
        </w:rPr>
        <w:t>71/2016</w:t>
      </w:r>
      <w:r w:rsidR="00796337" w:rsidRPr="00272F04">
        <w:rPr>
          <w:lang w:val="sq-AL"/>
        </w:rPr>
        <w:t>,</w:t>
      </w:r>
      <w:r w:rsidR="00CF5298" w:rsidRPr="00272F04">
        <w:rPr>
          <w:lang w:val="sq-AL"/>
        </w:rPr>
        <w:t xml:space="preserve"> </w:t>
      </w:r>
      <w:r w:rsidR="001A467E">
        <w:rPr>
          <w:lang w:val="sq-AL"/>
        </w:rPr>
        <w:t>“</w:t>
      </w:r>
      <w:r w:rsidRPr="00272F04">
        <w:rPr>
          <w:lang w:val="sq-AL"/>
        </w:rPr>
        <w:t>Për kontrollin kufitar</w:t>
      </w:r>
      <w:r w:rsidR="001A467E">
        <w:rPr>
          <w:lang w:val="sq-AL"/>
        </w:rPr>
        <w:t>”</w:t>
      </w:r>
      <w:r w:rsidRPr="00272F04">
        <w:rPr>
          <w:lang w:val="sq-AL"/>
        </w:rPr>
        <w:t>,</w:t>
      </w:r>
    </w:p>
    <w:p w:rsidR="00401182" w:rsidRPr="00B778E5" w:rsidRDefault="00401182" w:rsidP="00B778E5">
      <w:pPr>
        <w:pStyle w:val="Hapesira7"/>
        <w:rPr>
          <w:i/>
          <w:lang w:val="sq-AL"/>
        </w:rPr>
      </w:pPr>
    </w:p>
    <w:p w:rsidR="00401182" w:rsidRPr="00272F04" w:rsidRDefault="00401182" w:rsidP="00B778E5">
      <w:pPr>
        <w:pStyle w:val="Paragrafi"/>
        <w:jc w:val="center"/>
        <w:rPr>
          <w:lang w:val="sq-AL"/>
        </w:rPr>
      </w:pPr>
      <w:r w:rsidRPr="00272F04">
        <w:rPr>
          <w:lang w:val="sq-AL"/>
        </w:rPr>
        <w:t>UDHËZOJ:</w:t>
      </w:r>
    </w:p>
    <w:p w:rsidR="00401182" w:rsidRPr="00B778E5" w:rsidRDefault="00401182" w:rsidP="00B778E5">
      <w:pPr>
        <w:pStyle w:val="Hapesira7"/>
        <w:rPr>
          <w:i/>
          <w:lang w:val="sq-AL"/>
        </w:rPr>
      </w:pPr>
    </w:p>
    <w:p w:rsidR="00401182" w:rsidRPr="00272F04" w:rsidRDefault="00401182" w:rsidP="00B778E5">
      <w:pPr>
        <w:pStyle w:val="Paragrafi"/>
        <w:rPr>
          <w:lang w:val="sq-AL"/>
        </w:rPr>
      </w:pPr>
      <w:r w:rsidRPr="00272F04">
        <w:rPr>
          <w:lang w:val="sq-AL"/>
        </w:rPr>
        <w:t xml:space="preserve">1. Dokumenti i informacionit që u jepet personave që janë subjekt i verifikimit të vijës së dytë, në vijim </w:t>
      </w:r>
      <w:r w:rsidR="001A467E">
        <w:rPr>
          <w:lang w:val="sq-AL"/>
        </w:rPr>
        <w:t>“</w:t>
      </w:r>
      <w:r w:rsidRPr="00272F04">
        <w:rPr>
          <w:lang w:val="sq-AL"/>
        </w:rPr>
        <w:t>dokumenti</w:t>
      </w:r>
      <w:r w:rsidR="001A467E">
        <w:rPr>
          <w:lang w:val="sq-AL"/>
        </w:rPr>
        <w:t>”</w:t>
      </w:r>
      <w:r w:rsidRPr="00272F04">
        <w:rPr>
          <w:lang w:val="sq-AL"/>
        </w:rPr>
        <w:t xml:space="preserve"> hartohet në formatin e shkresave zyrtare që prodhohen në Pikën e Kalimit Kufitar dhe firmoset e vuloset nga punonjësi që ka të drejtën e firmës dhe vulës në këtë Pikë Kalimi Kufitar.</w:t>
      </w:r>
    </w:p>
    <w:p w:rsidR="00401182" w:rsidRPr="00272F04" w:rsidRDefault="00401182" w:rsidP="00B778E5">
      <w:pPr>
        <w:pStyle w:val="Paragrafi"/>
        <w:rPr>
          <w:lang w:val="sq-AL"/>
        </w:rPr>
      </w:pPr>
      <w:r w:rsidRPr="00272F04">
        <w:rPr>
          <w:lang w:val="sq-AL"/>
        </w:rPr>
        <w:t xml:space="preserve">2. Dokumenti i përmendur në pikën 1 të këtij </w:t>
      </w:r>
      <w:r w:rsidR="00D2466D" w:rsidRPr="00272F04">
        <w:rPr>
          <w:lang w:val="sq-AL"/>
        </w:rPr>
        <w:t>u</w:t>
      </w:r>
      <w:r w:rsidRPr="00272F04">
        <w:rPr>
          <w:lang w:val="sq-AL"/>
        </w:rPr>
        <w:t xml:space="preserve">dhëzimi titullohet </w:t>
      </w:r>
      <w:r w:rsidR="001A467E">
        <w:rPr>
          <w:lang w:val="sq-AL"/>
        </w:rPr>
        <w:t>“</w:t>
      </w:r>
      <w:r w:rsidRPr="00272F04">
        <w:rPr>
          <w:lang w:val="sq-AL"/>
        </w:rPr>
        <w:t>Formular informacioni për verifikim të detajuar në vijën e dytë</w:t>
      </w:r>
      <w:r w:rsidR="001A467E">
        <w:rPr>
          <w:lang w:val="sq-AL"/>
        </w:rPr>
        <w:t>”</w:t>
      </w:r>
      <w:r w:rsidRPr="00272F04">
        <w:rPr>
          <w:lang w:val="sq-AL"/>
        </w:rPr>
        <w:t xml:space="preserve">, sipas </w:t>
      </w:r>
      <w:r w:rsidR="00D2466D" w:rsidRPr="00272F04">
        <w:rPr>
          <w:lang w:val="sq-AL"/>
        </w:rPr>
        <w:t>s</w:t>
      </w:r>
      <w:r w:rsidRPr="00272F04">
        <w:rPr>
          <w:lang w:val="sq-AL"/>
        </w:rPr>
        <w:t xml:space="preserve">htojcës </w:t>
      </w:r>
      <w:r w:rsidR="00CF5298" w:rsidRPr="00272F04">
        <w:rPr>
          <w:lang w:val="sq-AL"/>
        </w:rPr>
        <w:t xml:space="preserve">nr. </w:t>
      </w:r>
      <w:r w:rsidRPr="00272F04">
        <w:rPr>
          <w:lang w:val="sq-AL"/>
        </w:rPr>
        <w:t>1, bashkëlidhur këtij udhëzimi dhe pjesë përbërëse e tij.</w:t>
      </w:r>
    </w:p>
    <w:p w:rsidR="00401182" w:rsidRPr="00272F04" w:rsidRDefault="00401182" w:rsidP="00B778E5">
      <w:pPr>
        <w:pStyle w:val="Paragrafi"/>
        <w:rPr>
          <w:lang w:val="sq-AL"/>
        </w:rPr>
      </w:pPr>
      <w:r w:rsidRPr="00272F04">
        <w:rPr>
          <w:lang w:val="sq-AL"/>
        </w:rPr>
        <w:t xml:space="preserve">3. Dokumenti i dorëzohet personit që është subjekt i verifikimit kufitar në vijën e dytë, në vijim </w:t>
      </w:r>
      <w:r w:rsidR="001A467E">
        <w:rPr>
          <w:lang w:val="sq-AL"/>
        </w:rPr>
        <w:t>“</w:t>
      </w:r>
      <w:r w:rsidRPr="00272F04">
        <w:rPr>
          <w:lang w:val="sq-AL"/>
        </w:rPr>
        <w:t>personi</w:t>
      </w:r>
      <w:r w:rsidR="001A467E">
        <w:rPr>
          <w:lang w:val="sq-AL"/>
        </w:rPr>
        <w:t>”</w:t>
      </w:r>
      <w:r w:rsidRPr="00272F04">
        <w:rPr>
          <w:lang w:val="sq-AL"/>
        </w:rPr>
        <w:t>.</w:t>
      </w: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123236" w:rsidRDefault="00123236" w:rsidP="00B778E5">
      <w:pPr>
        <w:pStyle w:val="Paragrafi"/>
        <w:rPr>
          <w:lang w:val="sq-AL"/>
        </w:rPr>
      </w:pPr>
    </w:p>
    <w:p w:rsidR="00401182" w:rsidRPr="00272F04" w:rsidRDefault="00401182" w:rsidP="00B778E5">
      <w:pPr>
        <w:pStyle w:val="Paragrafi"/>
        <w:rPr>
          <w:lang w:val="sq-AL"/>
        </w:rPr>
      </w:pPr>
      <w:r w:rsidRPr="00272F04">
        <w:rPr>
          <w:lang w:val="sq-AL"/>
        </w:rPr>
        <w:lastRenderedPageBreak/>
        <w:t xml:space="preserve">4. Kur personi është i huaj, dokumenti i lëshohet në gjuhën shqipe dhe në njërën nga gjuhët e përfshira në </w:t>
      </w:r>
      <w:r w:rsidR="00445454" w:rsidRPr="00272F04">
        <w:rPr>
          <w:lang w:val="sq-AL"/>
        </w:rPr>
        <w:t>s</w:t>
      </w:r>
      <w:r w:rsidRPr="00272F04">
        <w:rPr>
          <w:lang w:val="sq-AL"/>
        </w:rPr>
        <w:t xml:space="preserve">htojcën </w:t>
      </w:r>
      <w:r w:rsidR="00CF5298" w:rsidRPr="00272F04">
        <w:rPr>
          <w:lang w:val="sq-AL"/>
        </w:rPr>
        <w:t xml:space="preserve">nr. </w:t>
      </w:r>
      <w:r w:rsidRPr="00272F04">
        <w:rPr>
          <w:lang w:val="sq-AL"/>
        </w:rPr>
        <w:t>1, në të cilën personi e kë</w:t>
      </w:r>
      <w:r w:rsidR="00FC2E88">
        <w:rPr>
          <w:lang w:val="sq-AL"/>
        </w:rPr>
        <w:t>rkon</w:t>
      </w:r>
      <w:r w:rsidRPr="00272F04">
        <w:rPr>
          <w:lang w:val="sq-AL"/>
        </w:rPr>
        <w:t xml:space="preserve"> ose kur nuk ka një kërkesë të tillë, në gjuhën që përkon me shtetësinë e personit apo në gjuhën që ka arsye për të besuar se personi e kupton.</w:t>
      </w:r>
    </w:p>
    <w:p w:rsidR="00401182" w:rsidRPr="00272F04" w:rsidRDefault="00401182" w:rsidP="00B778E5">
      <w:pPr>
        <w:pStyle w:val="Paragrafi"/>
        <w:rPr>
          <w:lang w:val="sq-AL"/>
        </w:rPr>
      </w:pPr>
      <w:r w:rsidRPr="00272F04">
        <w:rPr>
          <w:lang w:val="sq-AL"/>
        </w:rPr>
        <w:t xml:space="preserve">5. Personat që nuk kuptojnë asnjë nga gjuhët e parashikuara në </w:t>
      </w:r>
      <w:r w:rsidR="00D2466D" w:rsidRPr="00272F04">
        <w:rPr>
          <w:lang w:val="sq-AL"/>
        </w:rPr>
        <w:t>s</w:t>
      </w:r>
      <w:r w:rsidRPr="00272F04">
        <w:rPr>
          <w:lang w:val="sq-AL"/>
        </w:rPr>
        <w:t xml:space="preserve">htojcën </w:t>
      </w:r>
      <w:r w:rsidR="00CF5298" w:rsidRPr="00272F04">
        <w:rPr>
          <w:lang w:val="sq-AL"/>
        </w:rPr>
        <w:t xml:space="preserve">nr. </w:t>
      </w:r>
      <w:r w:rsidRPr="00272F04">
        <w:rPr>
          <w:lang w:val="sq-AL"/>
        </w:rPr>
        <w:t xml:space="preserve">1, pajisen me </w:t>
      </w:r>
      <w:r w:rsidR="001A467E">
        <w:rPr>
          <w:lang w:val="sq-AL"/>
        </w:rPr>
        <w:t>“</w:t>
      </w:r>
      <w:r w:rsidRPr="00272F04">
        <w:rPr>
          <w:lang w:val="sq-AL"/>
        </w:rPr>
        <w:t>dokumentin</w:t>
      </w:r>
      <w:r w:rsidR="001A467E">
        <w:rPr>
          <w:lang w:val="sq-AL"/>
        </w:rPr>
        <w:t>”</w:t>
      </w:r>
      <w:r w:rsidRPr="00272F04">
        <w:rPr>
          <w:lang w:val="sq-AL"/>
        </w:rPr>
        <w:t xml:space="preserve"> në gjuhët shqip dhe anglisht.</w:t>
      </w:r>
    </w:p>
    <w:p w:rsidR="00401182" w:rsidRPr="00272F04" w:rsidRDefault="00401182" w:rsidP="00B778E5">
      <w:pPr>
        <w:pStyle w:val="Paragrafi"/>
        <w:rPr>
          <w:lang w:val="sq-AL"/>
        </w:rPr>
      </w:pPr>
      <w:r w:rsidRPr="00272F04">
        <w:rPr>
          <w:lang w:val="sq-AL"/>
        </w:rPr>
        <w:t xml:space="preserve">6. </w:t>
      </w:r>
      <w:r w:rsidR="001A467E">
        <w:rPr>
          <w:lang w:val="sq-AL"/>
        </w:rPr>
        <w:t>“</w:t>
      </w:r>
      <w:r w:rsidRPr="00272F04">
        <w:rPr>
          <w:lang w:val="sq-AL"/>
        </w:rPr>
        <w:t>Dokumenti</w:t>
      </w:r>
      <w:r w:rsidR="001A467E">
        <w:rPr>
          <w:lang w:val="sq-AL"/>
        </w:rPr>
        <w:t>”</w:t>
      </w:r>
      <w:r w:rsidRPr="00272F04">
        <w:rPr>
          <w:lang w:val="sq-AL"/>
        </w:rPr>
        <w:t xml:space="preserve"> i lëshuar në gjuhë të huaj ruan formatin e dokumentit të hartuar në gjuhën shqipe, duke plotësuar në gjuhë të huaj vetëm pjesën e përmbajtjes, përfshirë titullin, sipas shembullit të </w:t>
      </w:r>
      <w:r w:rsidR="00D2466D" w:rsidRPr="00272F04">
        <w:rPr>
          <w:lang w:val="sq-AL"/>
        </w:rPr>
        <w:t>s</w:t>
      </w:r>
      <w:r w:rsidRPr="00272F04">
        <w:rPr>
          <w:lang w:val="sq-AL"/>
        </w:rPr>
        <w:t xml:space="preserve">htojcës </w:t>
      </w:r>
      <w:r w:rsidR="00CF5298" w:rsidRPr="00272F04">
        <w:rPr>
          <w:lang w:val="sq-AL"/>
        </w:rPr>
        <w:t xml:space="preserve">nr. </w:t>
      </w:r>
      <w:r w:rsidRPr="00272F04">
        <w:rPr>
          <w:lang w:val="sq-AL"/>
        </w:rPr>
        <w:t>2.</w:t>
      </w:r>
    </w:p>
    <w:p w:rsidR="00401182" w:rsidRPr="00272F04" w:rsidRDefault="00401182" w:rsidP="00B778E5">
      <w:pPr>
        <w:pStyle w:val="Paragrafi"/>
        <w:rPr>
          <w:lang w:val="sq-AL"/>
        </w:rPr>
      </w:pPr>
      <w:r w:rsidRPr="00272F04">
        <w:rPr>
          <w:lang w:val="sq-AL"/>
        </w:rPr>
        <w:t>7. Për çdo mosmarrëveshje të mundshme mbi përmbajtjen e këtij dokumenti, merret si referencë versioni në gjuhën shqipe.</w:t>
      </w:r>
    </w:p>
    <w:p w:rsidR="00401182" w:rsidRPr="00272F04" w:rsidRDefault="00401182" w:rsidP="00B778E5">
      <w:pPr>
        <w:pStyle w:val="Paragrafi"/>
        <w:rPr>
          <w:lang w:val="sq-AL"/>
        </w:rPr>
      </w:pPr>
      <w:r w:rsidRPr="00272F04">
        <w:rPr>
          <w:lang w:val="sq-AL"/>
        </w:rPr>
        <w:t xml:space="preserve">8. Pikat e kalimit kufitar mbajnë </w:t>
      </w:r>
      <w:r w:rsidR="00D2466D" w:rsidRPr="00272F04">
        <w:rPr>
          <w:lang w:val="sq-AL"/>
        </w:rPr>
        <w:t>s</w:t>
      </w:r>
      <w:r w:rsidRPr="00272F04">
        <w:rPr>
          <w:lang w:val="sq-AL"/>
        </w:rPr>
        <w:t xml:space="preserve">htojcën </w:t>
      </w:r>
      <w:r w:rsidR="00CF5298" w:rsidRPr="00272F04">
        <w:rPr>
          <w:lang w:val="sq-AL"/>
        </w:rPr>
        <w:t xml:space="preserve">nr. </w:t>
      </w:r>
      <w:r w:rsidRPr="00272F04">
        <w:rPr>
          <w:lang w:val="sq-AL"/>
        </w:rPr>
        <w:t xml:space="preserve">1 në të gjitha gjuhët në format të printuar ose elektronik, me qëllim pajisjen e personit me </w:t>
      </w:r>
      <w:r w:rsidR="001A467E">
        <w:rPr>
          <w:lang w:val="sq-AL"/>
        </w:rPr>
        <w:t>“</w:t>
      </w:r>
      <w:r w:rsidRPr="00272F04">
        <w:rPr>
          <w:lang w:val="sq-AL"/>
        </w:rPr>
        <w:t>dokument</w:t>
      </w:r>
      <w:r w:rsidR="001A467E">
        <w:rPr>
          <w:lang w:val="sq-AL"/>
        </w:rPr>
        <w:t>”</w:t>
      </w:r>
      <w:r w:rsidRPr="00272F04">
        <w:rPr>
          <w:lang w:val="sq-AL"/>
        </w:rPr>
        <w:t xml:space="preserve"> në gjuhën e përshtatshme.</w:t>
      </w:r>
    </w:p>
    <w:p w:rsidR="00401182" w:rsidRPr="00272F04" w:rsidRDefault="00401182" w:rsidP="00B778E5">
      <w:pPr>
        <w:pStyle w:val="Paragrafi"/>
        <w:rPr>
          <w:lang w:val="sq-AL"/>
        </w:rPr>
      </w:pPr>
      <w:r w:rsidRPr="00272F04">
        <w:rPr>
          <w:lang w:val="sq-AL"/>
        </w:rPr>
        <w:t>9. Ngarkohet për zbatimin e këtij udhëzimi Ministria e Punëve të Brendshme.</w:t>
      </w:r>
    </w:p>
    <w:p w:rsidR="00401182" w:rsidRPr="00272F04" w:rsidRDefault="00401182" w:rsidP="00B778E5">
      <w:pPr>
        <w:pStyle w:val="Paragrafi"/>
        <w:rPr>
          <w:lang w:val="sq-AL"/>
        </w:rPr>
      </w:pPr>
      <w:r w:rsidRPr="00272F04">
        <w:rPr>
          <w:lang w:val="sq-AL"/>
        </w:rPr>
        <w:t xml:space="preserve">Ky </w:t>
      </w:r>
      <w:r w:rsidR="00D2466D" w:rsidRPr="00272F04">
        <w:rPr>
          <w:lang w:val="sq-AL"/>
        </w:rPr>
        <w:t>u</w:t>
      </w:r>
      <w:r w:rsidRPr="00272F04">
        <w:rPr>
          <w:lang w:val="sq-AL"/>
        </w:rPr>
        <w:t>dhëzim hyn në fuqi pas botimin në Fletoren Zyrtare.</w:t>
      </w:r>
    </w:p>
    <w:p w:rsidR="00401182" w:rsidRPr="00272F04" w:rsidRDefault="00401182" w:rsidP="00B778E5">
      <w:pPr>
        <w:pStyle w:val="Hapesira7"/>
        <w:rPr>
          <w:lang w:val="sq-AL"/>
        </w:rPr>
      </w:pPr>
    </w:p>
    <w:p w:rsidR="00401182" w:rsidRPr="00272F04" w:rsidRDefault="00401182" w:rsidP="00B778E5">
      <w:pPr>
        <w:pStyle w:val="Paragrafi"/>
        <w:jc w:val="right"/>
        <w:rPr>
          <w:lang w:val="sq-AL"/>
        </w:rPr>
      </w:pPr>
      <w:r w:rsidRPr="00272F04">
        <w:rPr>
          <w:lang w:val="sq-AL"/>
        </w:rPr>
        <w:t>MINISTRI I PUNËVE TË BRENDSHME</w:t>
      </w:r>
    </w:p>
    <w:p w:rsidR="00401182" w:rsidRPr="00FA05E8" w:rsidRDefault="00FA05E8" w:rsidP="00B778E5">
      <w:pPr>
        <w:pStyle w:val="Paragrafi"/>
        <w:jc w:val="right"/>
        <w:rPr>
          <w:b/>
          <w:lang w:val="sq-AL"/>
        </w:rPr>
      </w:pPr>
      <w:r w:rsidRPr="00FA05E8">
        <w:rPr>
          <w:b/>
          <w:lang w:val="sq-AL"/>
        </w:rPr>
        <w:t>Saimir Tahiri</w:t>
      </w:r>
    </w:p>
    <w:p w:rsidR="00B778E5" w:rsidRDefault="00B778E5" w:rsidP="00B778E5">
      <w:pPr>
        <w:pStyle w:val="Paragrafi"/>
        <w:rPr>
          <w:lang w:val="sq-AL"/>
        </w:rPr>
        <w:sectPr w:rsidR="00B778E5" w:rsidSect="00BE1FC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1893"/>
          <w:cols w:num="2" w:space="454"/>
          <w:docGrid w:linePitch="360"/>
        </w:sectPr>
      </w:pPr>
    </w:p>
    <w:p w:rsidR="00123236" w:rsidRDefault="00123236" w:rsidP="00B778E5">
      <w:pPr>
        <w:pStyle w:val="Paragrafi"/>
        <w:rPr>
          <w:lang w:val="sq-AL"/>
        </w:rPr>
        <w:sectPr w:rsidR="00123236" w:rsidSect="00237808">
          <w:type w:val="continuous"/>
          <w:pgSz w:w="11907" w:h="16840" w:code="9"/>
          <w:pgMar w:top="720" w:right="1134" w:bottom="720" w:left="1134" w:header="851" w:footer="851" w:gutter="0"/>
          <w:cols w:space="454"/>
          <w:docGrid w:linePitch="360"/>
        </w:sectPr>
      </w:pPr>
    </w:p>
    <w:p w:rsidR="003516EE" w:rsidRPr="00272F04" w:rsidRDefault="003516EE" w:rsidP="00B778E5">
      <w:pPr>
        <w:widowControl w:val="0"/>
        <w:autoSpaceDE w:val="0"/>
        <w:autoSpaceDN w:val="0"/>
        <w:adjustRightInd w:val="0"/>
        <w:spacing w:after="0" w:line="240" w:lineRule="auto"/>
        <w:ind w:left="7200"/>
        <w:rPr>
          <w:rFonts w:ascii="Garamond" w:hAnsi="Garamond" w:cs="Calibri"/>
          <w:b/>
          <w:bCs/>
          <w:sz w:val="24"/>
          <w:szCs w:val="40"/>
          <w:lang w:val="sq-AL" w:eastAsia="de-DE"/>
        </w:rPr>
      </w:pPr>
      <w:r w:rsidRPr="00272F04">
        <w:rPr>
          <w:rFonts w:ascii="Garamond" w:hAnsi="Garamond" w:cs="Calibri"/>
          <w:b/>
          <w:bCs/>
          <w:sz w:val="24"/>
          <w:szCs w:val="40"/>
          <w:lang w:val="sq-AL" w:eastAsia="de-DE"/>
        </w:rPr>
        <w:lastRenderedPageBreak/>
        <w:t xml:space="preserve">Shtojca </w:t>
      </w:r>
      <w:r w:rsidR="00CF5298" w:rsidRPr="00272F04">
        <w:rPr>
          <w:rFonts w:ascii="Garamond" w:hAnsi="Garamond" w:cs="Calibri"/>
          <w:b/>
          <w:bCs/>
          <w:sz w:val="24"/>
          <w:szCs w:val="40"/>
          <w:lang w:val="sq-AL" w:eastAsia="de-DE"/>
        </w:rPr>
        <w:t xml:space="preserve">nr. </w:t>
      </w:r>
      <w:r w:rsidRPr="00272F04">
        <w:rPr>
          <w:rFonts w:ascii="Garamond" w:hAnsi="Garamond" w:cs="Calibri"/>
          <w:b/>
          <w:bCs/>
          <w:sz w:val="24"/>
          <w:szCs w:val="40"/>
          <w:lang w:val="sq-AL" w:eastAsia="de-DE"/>
        </w:rPr>
        <w:t>1</w:t>
      </w:r>
    </w:p>
    <w:p w:rsidR="003516EE" w:rsidRPr="00272F04" w:rsidRDefault="003516EE" w:rsidP="00B778E5">
      <w:pPr>
        <w:widowControl w:val="0"/>
        <w:autoSpaceDE w:val="0"/>
        <w:autoSpaceDN w:val="0"/>
        <w:adjustRightInd w:val="0"/>
        <w:spacing w:after="0" w:line="240" w:lineRule="auto"/>
        <w:rPr>
          <w:rFonts w:ascii="Garamond" w:hAnsi="Garamond" w:cs="Calibri"/>
          <w:bCs/>
          <w:sz w:val="24"/>
          <w:szCs w:val="40"/>
          <w:lang w:val="sq-AL" w:eastAsia="de-DE"/>
        </w:rPr>
      </w:pPr>
      <w:r w:rsidRPr="00272F04">
        <w:rPr>
          <w:rFonts w:ascii="Garamond" w:hAnsi="Garamond" w:cs="Calibri"/>
          <w:b/>
          <w:bCs/>
          <w:sz w:val="24"/>
          <w:szCs w:val="40"/>
          <w:lang w:val="sq-AL" w:eastAsia="de-DE"/>
        </w:rPr>
        <w:t xml:space="preserve">Shtojca </w:t>
      </w:r>
      <w:r w:rsidR="00CF5298" w:rsidRPr="00272F04">
        <w:rPr>
          <w:rFonts w:ascii="Garamond" w:hAnsi="Garamond" w:cs="Calibri"/>
          <w:b/>
          <w:bCs/>
          <w:sz w:val="24"/>
          <w:szCs w:val="40"/>
          <w:lang w:val="sq-AL" w:eastAsia="de-DE"/>
        </w:rPr>
        <w:t xml:space="preserve">nr. </w:t>
      </w:r>
      <w:r w:rsidRPr="00272F04">
        <w:rPr>
          <w:rFonts w:ascii="Garamond" w:hAnsi="Garamond" w:cs="Calibri"/>
          <w:b/>
          <w:bCs/>
          <w:sz w:val="24"/>
          <w:szCs w:val="40"/>
          <w:lang w:val="sq-AL" w:eastAsia="de-DE"/>
        </w:rPr>
        <w:t xml:space="preserve">1/a: </w:t>
      </w:r>
      <w:r w:rsidRPr="00272F04">
        <w:rPr>
          <w:rFonts w:ascii="Garamond" w:hAnsi="Garamond" w:cs="Calibri"/>
          <w:bCs/>
          <w:sz w:val="24"/>
          <w:szCs w:val="40"/>
          <w:lang w:val="sq-AL" w:eastAsia="de-DE"/>
        </w:rPr>
        <w:t>Formular informacioni për verifikim të detajuar në</w:t>
      </w:r>
      <w:r w:rsidR="00FC2E88">
        <w:rPr>
          <w:rFonts w:ascii="Garamond" w:hAnsi="Garamond" w:cs="Calibri"/>
          <w:bCs/>
          <w:sz w:val="24"/>
          <w:szCs w:val="40"/>
          <w:lang w:val="sq-AL" w:eastAsia="de-DE"/>
        </w:rPr>
        <w:t xml:space="preserve"> vijën e dytë, në gjuhën shqipe</w:t>
      </w:r>
    </w:p>
    <w:p w:rsidR="003516EE" w:rsidRPr="00272F04" w:rsidRDefault="003516EE" w:rsidP="00B778E5">
      <w:pPr>
        <w:widowControl w:val="0"/>
        <w:autoSpaceDE w:val="0"/>
        <w:autoSpaceDN w:val="0"/>
        <w:adjustRightInd w:val="0"/>
        <w:spacing w:after="0" w:line="240" w:lineRule="auto"/>
        <w:rPr>
          <w:rFonts w:ascii="Book Antiqua" w:hAnsi="Book Antiqua" w:cs="Calibri"/>
          <w:b/>
          <w:bCs/>
          <w:sz w:val="24"/>
          <w:szCs w:val="40"/>
          <w:lang w:val="sq-AL" w:eastAsia="de-DE"/>
        </w:rPr>
      </w:pPr>
      <w:r w:rsidRPr="00272F04">
        <w:rPr>
          <w:rFonts w:ascii="Book Antiqua" w:hAnsi="Book Antiqua" w:cs="Calibri"/>
          <w:b/>
          <w:bCs/>
          <w:noProof/>
          <w:sz w:val="24"/>
          <w:szCs w:val="40"/>
        </w:rPr>
        <w:drawing>
          <wp:anchor distT="0" distB="0" distL="114300" distR="114300" simplePos="0" relativeHeight="251659264" behindDoc="0" locked="0" layoutInCell="1" allowOverlap="1">
            <wp:simplePos x="0" y="0"/>
            <wp:positionH relativeFrom="column">
              <wp:posOffset>-860066</wp:posOffset>
            </wp:positionH>
            <wp:positionV relativeFrom="paragraph">
              <wp:posOffset>62727</wp:posOffset>
            </wp:positionV>
            <wp:extent cx="7480631" cy="1208598"/>
            <wp:effectExtent l="19050" t="0" r="6019" b="0"/>
            <wp:wrapNone/>
            <wp:docPr id="8" name="Picture 4" descr="2-ministria-brendshm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ministria-brendshme-01"/>
                    <pic:cNvPicPr>
                      <a:picLocks noChangeAspect="1" noChangeArrowheads="1"/>
                    </pic:cNvPicPr>
                  </pic:nvPicPr>
                  <pic:blipFill>
                    <a:blip r:embed="rId14" cstate="print"/>
                    <a:srcRect t="16393"/>
                    <a:stretch>
                      <a:fillRect/>
                    </a:stretch>
                  </pic:blipFill>
                  <pic:spPr bwMode="auto">
                    <a:xfrm>
                      <a:off x="0" y="0"/>
                      <a:ext cx="7497250" cy="1211283"/>
                    </a:xfrm>
                    <a:prstGeom prst="rect">
                      <a:avLst/>
                    </a:prstGeom>
                    <a:noFill/>
                    <a:ln w="9525">
                      <a:noFill/>
                      <a:miter lim="800000"/>
                      <a:headEnd/>
                      <a:tailEnd/>
                    </a:ln>
                  </pic:spPr>
                </pic:pic>
              </a:graphicData>
            </a:graphic>
          </wp:anchor>
        </w:drawing>
      </w:r>
    </w:p>
    <w:p w:rsidR="003516EE" w:rsidRPr="00272F04" w:rsidRDefault="003516EE" w:rsidP="00B778E5">
      <w:pPr>
        <w:widowControl w:val="0"/>
        <w:autoSpaceDE w:val="0"/>
        <w:autoSpaceDN w:val="0"/>
        <w:adjustRightInd w:val="0"/>
        <w:spacing w:after="0" w:line="240" w:lineRule="auto"/>
        <w:rPr>
          <w:rFonts w:cs="Calibri"/>
          <w:b/>
          <w:bCs/>
          <w:sz w:val="40"/>
          <w:szCs w:val="40"/>
          <w:lang w:val="sq-AL"/>
        </w:rPr>
      </w:pPr>
    </w:p>
    <w:p w:rsidR="003516EE" w:rsidRPr="00272F04" w:rsidRDefault="003516EE" w:rsidP="00B778E5">
      <w:pPr>
        <w:widowControl w:val="0"/>
        <w:autoSpaceDE w:val="0"/>
        <w:autoSpaceDN w:val="0"/>
        <w:adjustRightInd w:val="0"/>
        <w:spacing w:after="0" w:line="240" w:lineRule="auto"/>
        <w:rPr>
          <w:rFonts w:cs="Calibri"/>
          <w:b/>
          <w:bCs/>
          <w:sz w:val="40"/>
          <w:szCs w:val="40"/>
          <w:lang w:val="sq-AL"/>
        </w:rPr>
      </w:pPr>
    </w:p>
    <w:p w:rsidR="003516EE" w:rsidRPr="00272F04" w:rsidRDefault="003516EE" w:rsidP="00B778E5">
      <w:pPr>
        <w:widowControl w:val="0"/>
        <w:autoSpaceDE w:val="0"/>
        <w:autoSpaceDN w:val="0"/>
        <w:adjustRightInd w:val="0"/>
        <w:spacing w:after="0" w:line="240" w:lineRule="auto"/>
        <w:rPr>
          <w:rFonts w:cs="Calibri"/>
          <w:b/>
          <w:bCs/>
          <w:sz w:val="40"/>
          <w:szCs w:val="40"/>
          <w:lang w:val="sq-AL"/>
        </w:rPr>
      </w:pPr>
    </w:p>
    <w:p w:rsidR="003516EE" w:rsidRPr="00272F04" w:rsidRDefault="003516EE" w:rsidP="00B778E5">
      <w:pPr>
        <w:widowControl w:val="0"/>
        <w:autoSpaceDE w:val="0"/>
        <w:autoSpaceDN w:val="0"/>
        <w:adjustRightInd w:val="0"/>
        <w:spacing w:after="0" w:line="240" w:lineRule="auto"/>
        <w:rPr>
          <w:rFonts w:cs="Calibri"/>
          <w:b/>
          <w:bCs/>
          <w:szCs w:val="40"/>
          <w:lang w:val="sq-AL"/>
        </w:rPr>
      </w:pPr>
    </w:p>
    <w:p w:rsidR="003516EE" w:rsidRPr="00272F04" w:rsidRDefault="003516EE" w:rsidP="00B778E5">
      <w:pPr>
        <w:widowControl w:val="0"/>
        <w:spacing w:after="0" w:line="240" w:lineRule="auto"/>
        <w:jc w:val="center"/>
        <w:rPr>
          <w:rFonts w:ascii="Garamond" w:hAnsi="Garamond"/>
          <w:b/>
          <w:lang w:val="sq-AL"/>
        </w:rPr>
      </w:pPr>
      <w:r w:rsidRPr="00272F04">
        <w:rPr>
          <w:rFonts w:ascii="Garamond" w:hAnsi="Garamond"/>
          <w:b/>
          <w:lang w:val="sq-AL"/>
        </w:rPr>
        <w:t>Drejtoria e Policisë së Shtetit</w:t>
      </w:r>
    </w:p>
    <w:p w:rsidR="003516EE" w:rsidRPr="00272F04" w:rsidRDefault="003516EE" w:rsidP="00B778E5">
      <w:pPr>
        <w:widowControl w:val="0"/>
        <w:spacing w:after="0" w:line="240" w:lineRule="auto"/>
        <w:jc w:val="center"/>
        <w:rPr>
          <w:rFonts w:ascii="Garamond" w:hAnsi="Garamond"/>
          <w:lang w:val="sq-AL"/>
        </w:rPr>
      </w:pPr>
      <w:r w:rsidRPr="00272F04">
        <w:rPr>
          <w:rFonts w:ascii="Garamond" w:hAnsi="Garamond"/>
          <w:lang w:val="sq-AL"/>
        </w:rPr>
        <w:t>Drejtoria e Përgjithshme për Kufirin dhe Migracionin</w:t>
      </w:r>
    </w:p>
    <w:p w:rsidR="003516EE" w:rsidRPr="00272F04" w:rsidRDefault="003516EE" w:rsidP="00B778E5">
      <w:pPr>
        <w:widowControl w:val="0"/>
        <w:spacing w:after="0" w:line="240" w:lineRule="auto"/>
        <w:jc w:val="center"/>
        <w:rPr>
          <w:rFonts w:ascii="Garamond" w:hAnsi="Garamond"/>
          <w:lang w:val="sq-AL"/>
        </w:rPr>
      </w:pPr>
      <w:r w:rsidRPr="00272F04">
        <w:rPr>
          <w:rFonts w:ascii="Garamond" w:hAnsi="Garamond"/>
          <w:lang w:val="sq-AL"/>
        </w:rPr>
        <w:t>Drejtoria Vendore për</w:t>
      </w:r>
      <w:r w:rsidR="00CF5298" w:rsidRPr="00272F04">
        <w:rPr>
          <w:rFonts w:ascii="Garamond" w:hAnsi="Garamond"/>
          <w:lang w:val="sq-AL"/>
        </w:rPr>
        <w:t xml:space="preserve"> </w:t>
      </w:r>
      <w:r w:rsidRPr="00272F04">
        <w:rPr>
          <w:rFonts w:ascii="Garamond" w:hAnsi="Garamond"/>
          <w:lang w:val="sq-AL"/>
        </w:rPr>
        <w:t>Kufirin</w:t>
      </w:r>
      <w:r w:rsidR="00CF5298" w:rsidRPr="00272F04">
        <w:rPr>
          <w:rFonts w:ascii="Garamond" w:hAnsi="Garamond"/>
          <w:lang w:val="sq-AL"/>
        </w:rPr>
        <w:t xml:space="preserve"> </w:t>
      </w:r>
      <w:r w:rsidRPr="00272F04">
        <w:rPr>
          <w:rFonts w:ascii="Garamond" w:hAnsi="Garamond"/>
          <w:lang w:val="sq-AL"/>
        </w:rPr>
        <w:t>dhe Migracionin___________</w:t>
      </w:r>
    </w:p>
    <w:p w:rsidR="003516EE" w:rsidRPr="00272F04" w:rsidRDefault="003516EE" w:rsidP="00B778E5">
      <w:pPr>
        <w:widowControl w:val="0"/>
        <w:spacing w:line="240" w:lineRule="auto"/>
        <w:jc w:val="center"/>
        <w:rPr>
          <w:rFonts w:ascii="Garamond" w:hAnsi="Garamond"/>
          <w:lang w:val="sq-AL"/>
        </w:rPr>
      </w:pPr>
      <w:r w:rsidRPr="00272F04">
        <w:rPr>
          <w:rFonts w:ascii="Garamond" w:hAnsi="Garamond"/>
          <w:lang w:val="sq-AL"/>
        </w:rPr>
        <w:t>Pika e Kalimit Kufitar__________________</w:t>
      </w:r>
    </w:p>
    <w:p w:rsidR="003516EE" w:rsidRPr="00272F04" w:rsidRDefault="00CF5298" w:rsidP="00B778E5">
      <w:pPr>
        <w:widowControl w:val="0"/>
        <w:spacing w:line="240" w:lineRule="auto"/>
        <w:jc w:val="center"/>
        <w:rPr>
          <w:rFonts w:ascii="Garamond" w:hAnsi="Garamond"/>
          <w:lang w:val="sq-AL"/>
        </w:rPr>
      </w:pPr>
      <w:r w:rsidRPr="00272F04">
        <w:rPr>
          <w:rFonts w:ascii="Garamond" w:hAnsi="Garamond"/>
          <w:lang w:val="sq-AL"/>
        </w:rPr>
        <w:t xml:space="preserve">Nr. </w:t>
      </w:r>
      <w:r w:rsidR="003516EE" w:rsidRPr="00272F04">
        <w:rPr>
          <w:rFonts w:ascii="Garamond" w:hAnsi="Garamond"/>
          <w:lang w:val="sq-AL"/>
        </w:rPr>
        <w:t>_______</w:t>
      </w:r>
      <w:r w:rsidR="00445454" w:rsidRPr="00272F04">
        <w:rPr>
          <w:rFonts w:ascii="Garamond" w:hAnsi="Garamond"/>
          <w:lang w:val="sq-AL"/>
        </w:rPr>
        <w:t xml:space="preserve"> </w:t>
      </w:r>
      <w:r w:rsidR="003516EE" w:rsidRPr="00272F04">
        <w:rPr>
          <w:rFonts w:ascii="Garamond" w:hAnsi="Garamond"/>
          <w:lang w:val="sq-AL"/>
        </w:rPr>
        <w:t>Prot.</w:t>
      </w:r>
      <w:r w:rsidRPr="00272F04">
        <w:rPr>
          <w:rFonts w:ascii="Garamond" w:hAnsi="Garamond"/>
          <w:lang w:val="sq-AL"/>
        </w:rPr>
        <w:t xml:space="preserve">   </w:t>
      </w:r>
      <w:r w:rsidR="003516EE" w:rsidRPr="00272F04">
        <w:rPr>
          <w:rFonts w:ascii="Garamond" w:hAnsi="Garamond"/>
          <w:lang w:val="sq-AL"/>
        </w:rPr>
        <w:t xml:space="preserve"> ______ , më __.__.20__</w:t>
      </w:r>
    </w:p>
    <w:p w:rsidR="003516EE" w:rsidRPr="00272F04" w:rsidRDefault="003516EE" w:rsidP="00B778E5">
      <w:pPr>
        <w:widowControl w:val="0"/>
        <w:spacing w:line="240" w:lineRule="auto"/>
        <w:rPr>
          <w:rFonts w:ascii="Garamond" w:hAnsi="Garamond"/>
          <w:lang w:val="sq-AL"/>
        </w:rPr>
      </w:pPr>
      <w:r w:rsidRPr="00272F04">
        <w:rPr>
          <w:rFonts w:ascii="Garamond" w:hAnsi="Garamond"/>
          <w:b/>
          <w:lang w:val="sq-AL"/>
        </w:rPr>
        <w:t xml:space="preserve">Drejtuar: </w:t>
      </w:r>
      <w:r w:rsidRPr="00272F04">
        <w:rPr>
          <w:rFonts w:ascii="Garamond" w:hAnsi="Garamond"/>
          <w:b/>
          <w:lang w:val="sq-AL"/>
        </w:rPr>
        <w:tab/>
      </w:r>
      <w:r w:rsidR="00445454" w:rsidRPr="00272F04">
        <w:rPr>
          <w:rFonts w:ascii="Garamond" w:hAnsi="Garamond"/>
          <w:lang w:val="sq-AL"/>
        </w:rPr>
        <w:t>Z.</w:t>
      </w:r>
      <w:r w:rsidRPr="00272F04">
        <w:rPr>
          <w:rFonts w:ascii="Garamond" w:hAnsi="Garamond"/>
          <w:lang w:val="sq-AL"/>
        </w:rPr>
        <w:t>/Zj.__________________</w:t>
      </w:r>
    </w:p>
    <w:p w:rsidR="003516EE" w:rsidRPr="00272F04" w:rsidRDefault="003516EE" w:rsidP="00B778E5">
      <w:pPr>
        <w:widowControl w:val="0"/>
        <w:spacing w:line="240" w:lineRule="auto"/>
        <w:jc w:val="center"/>
        <w:rPr>
          <w:rFonts w:ascii="Garamond" w:hAnsi="Garamond"/>
          <w:b/>
          <w:lang w:val="sq-AL"/>
        </w:rPr>
      </w:pPr>
      <w:r w:rsidRPr="00272F04">
        <w:rPr>
          <w:rFonts w:ascii="Garamond" w:hAnsi="Garamond"/>
          <w:b/>
          <w:lang w:val="sq-AL"/>
        </w:rPr>
        <w:t>Formular informacioni për verifikim të detajuar në vijën e dytë</w:t>
      </w:r>
    </w:p>
    <w:p w:rsidR="003516EE" w:rsidRPr="00272F04" w:rsidRDefault="003516EE" w:rsidP="00B778E5">
      <w:pPr>
        <w:widowControl w:val="0"/>
        <w:spacing w:line="240" w:lineRule="auto"/>
        <w:rPr>
          <w:rFonts w:ascii="Garamond" w:hAnsi="Garamond"/>
          <w:lang w:val="sq-AL"/>
        </w:rPr>
      </w:pPr>
      <w:r w:rsidRPr="00272F04">
        <w:rPr>
          <w:rFonts w:ascii="Garamond" w:hAnsi="Garamond"/>
          <w:lang w:val="sq-AL"/>
        </w:rPr>
        <w:t>Në kuadër të verifikimit kufitar të personave që kalojnë kufirin, ju do t’i nënshtroheni tani, më datë __________, në PKK _________________, një verifikimi të hollësishëm nga roja kufitare me numër identifikimi ___________.</w:t>
      </w:r>
    </w:p>
    <w:p w:rsidR="003516EE" w:rsidRPr="00272F04" w:rsidRDefault="003516EE" w:rsidP="00B778E5">
      <w:pPr>
        <w:widowControl w:val="0"/>
        <w:spacing w:line="240" w:lineRule="auto"/>
        <w:rPr>
          <w:rFonts w:ascii="Garamond" w:hAnsi="Garamond"/>
          <w:lang w:val="sq-AL"/>
        </w:rPr>
      </w:pPr>
      <w:r w:rsidRPr="00272F04">
        <w:rPr>
          <w:rFonts w:ascii="Garamond" w:hAnsi="Garamond"/>
          <w:lang w:val="sq-AL"/>
        </w:rPr>
        <w:t>Ky verifikim mund të marrë kohë. Ju lutemi, jini të përgatitur për këtë fakt.</w:t>
      </w:r>
    </w:p>
    <w:p w:rsidR="003516EE" w:rsidRPr="00272F04" w:rsidRDefault="003516EE" w:rsidP="00B778E5">
      <w:pPr>
        <w:widowControl w:val="0"/>
        <w:spacing w:after="0" w:line="240" w:lineRule="auto"/>
        <w:rPr>
          <w:rFonts w:ascii="Garamond" w:hAnsi="Garamond"/>
          <w:lang w:val="sq-AL"/>
        </w:rPr>
      </w:pPr>
      <w:r w:rsidRPr="00272F04">
        <w:rPr>
          <w:rFonts w:ascii="Garamond" w:hAnsi="Garamond"/>
          <w:lang w:val="sq-AL"/>
        </w:rPr>
        <w:t>Ky verifikim mund të përfshijë veçanërisht pikat e mëposhtme:</w:t>
      </w:r>
    </w:p>
    <w:p w:rsidR="003516EE" w:rsidRPr="00272F04" w:rsidRDefault="003516EE" w:rsidP="00B778E5">
      <w:pPr>
        <w:pStyle w:val="ListParagraph"/>
        <w:widowControl w:val="0"/>
        <w:numPr>
          <w:ilvl w:val="0"/>
          <w:numId w:val="17"/>
        </w:numPr>
        <w:spacing w:after="0" w:line="240" w:lineRule="auto"/>
        <w:jc w:val="both"/>
        <w:rPr>
          <w:rFonts w:ascii="Garamond" w:hAnsi="Garamond"/>
          <w:lang w:val="sq-AL"/>
        </w:rPr>
      </w:pPr>
      <w:r w:rsidRPr="00272F04">
        <w:rPr>
          <w:rFonts w:ascii="Garamond" w:hAnsi="Garamond"/>
          <w:lang w:val="sq-AL"/>
        </w:rPr>
        <w:t>Verifikimin e dokumenteve tuaja të udhëtimit për të vlerësuar origjinalitetin dhe vlefshmërinë e tyre;</w:t>
      </w:r>
    </w:p>
    <w:p w:rsidR="003516EE" w:rsidRPr="00272F04" w:rsidRDefault="003516EE" w:rsidP="00B778E5">
      <w:pPr>
        <w:pStyle w:val="ListParagraph"/>
        <w:widowControl w:val="0"/>
        <w:numPr>
          <w:ilvl w:val="0"/>
          <w:numId w:val="17"/>
        </w:numPr>
        <w:spacing w:after="0" w:line="240" w:lineRule="auto"/>
        <w:jc w:val="both"/>
        <w:rPr>
          <w:rFonts w:ascii="Garamond" w:hAnsi="Garamond"/>
          <w:lang w:val="sq-AL"/>
        </w:rPr>
      </w:pPr>
      <w:r w:rsidRPr="00272F04">
        <w:rPr>
          <w:rFonts w:ascii="Garamond" w:hAnsi="Garamond"/>
          <w:lang w:val="sq-AL"/>
        </w:rPr>
        <w:t xml:space="preserve">Verifikimin e vizës suaj ose dokumentit që mundëson </w:t>
      </w:r>
      <w:r w:rsidR="00445454" w:rsidRPr="00272F04">
        <w:rPr>
          <w:rFonts w:ascii="Garamond" w:hAnsi="Garamond"/>
          <w:lang w:val="sq-AL"/>
        </w:rPr>
        <w:t>qëndrimin</w:t>
      </w:r>
      <w:r w:rsidRPr="00272F04">
        <w:rPr>
          <w:rFonts w:ascii="Garamond" w:hAnsi="Garamond"/>
          <w:lang w:val="sq-AL"/>
        </w:rPr>
        <w:t xml:space="preserve"> tuaj, për të vlerësuar origjinalitetin dhe vlefshmërinë e tyre;</w:t>
      </w:r>
    </w:p>
    <w:p w:rsidR="003516EE" w:rsidRPr="00272F04" w:rsidRDefault="003516EE" w:rsidP="00B778E5">
      <w:pPr>
        <w:pStyle w:val="ListParagraph"/>
        <w:widowControl w:val="0"/>
        <w:numPr>
          <w:ilvl w:val="0"/>
          <w:numId w:val="17"/>
        </w:numPr>
        <w:spacing w:after="0" w:line="240" w:lineRule="auto"/>
        <w:jc w:val="both"/>
        <w:rPr>
          <w:rFonts w:ascii="Garamond" w:hAnsi="Garamond"/>
          <w:lang w:val="sq-AL"/>
        </w:rPr>
      </w:pPr>
      <w:r w:rsidRPr="00272F04">
        <w:rPr>
          <w:rFonts w:ascii="Garamond" w:hAnsi="Garamond"/>
          <w:lang w:val="sq-AL"/>
        </w:rPr>
        <w:t xml:space="preserve">Verifikimin e itinerarit, si dhe të qëllimit dhe të kohës së </w:t>
      </w:r>
      <w:r w:rsidR="00445454" w:rsidRPr="00272F04">
        <w:rPr>
          <w:rFonts w:ascii="Garamond" w:hAnsi="Garamond"/>
          <w:lang w:val="sq-AL"/>
        </w:rPr>
        <w:t>qëndrimit</w:t>
      </w:r>
      <w:r w:rsidRPr="00272F04">
        <w:rPr>
          <w:rFonts w:ascii="Garamond" w:hAnsi="Garamond"/>
          <w:lang w:val="sq-AL"/>
        </w:rPr>
        <w:t xml:space="preserve"> për udhëtimin e synuar nga ana juaj;</w:t>
      </w:r>
    </w:p>
    <w:p w:rsidR="003516EE" w:rsidRPr="00272F04" w:rsidRDefault="003516EE" w:rsidP="00B778E5">
      <w:pPr>
        <w:pStyle w:val="ListParagraph"/>
        <w:widowControl w:val="0"/>
        <w:numPr>
          <w:ilvl w:val="0"/>
          <w:numId w:val="17"/>
        </w:numPr>
        <w:spacing w:after="0" w:line="240" w:lineRule="auto"/>
        <w:jc w:val="both"/>
        <w:rPr>
          <w:rFonts w:ascii="Garamond" w:hAnsi="Garamond"/>
          <w:lang w:val="sq-AL"/>
        </w:rPr>
      </w:pPr>
      <w:r w:rsidRPr="00272F04">
        <w:rPr>
          <w:rFonts w:ascii="Garamond" w:hAnsi="Garamond"/>
          <w:lang w:val="sq-AL"/>
        </w:rPr>
        <w:t>Verifikimin e mjeteve të jetesës që zotëroni për të mbuluar shpenzimet që rrjedhin nga kohëzgjatja dhe qëllimi i udhëtimit të synuar nga ju;</w:t>
      </w:r>
    </w:p>
    <w:p w:rsidR="003516EE" w:rsidRPr="00272F04" w:rsidRDefault="003516EE" w:rsidP="00B778E5">
      <w:pPr>
        <w:pStyle w:val="ListParagraph"/>
        <w:widowControl w:val="0"/>
        <w:numPr>
          <w:ilvl w:val="0"/>
          <w:numId w:val="17"/>
        </w:numPr>
        <w:spacing w:after="0" w:line="240" w:lineRule="auto"/>
        <w:jc w:val="both"/>
        <w:rPr>
          <w:rFonts w:ascii="Garamond" w:hAnsi="Garamond"/>
          <w:lang w:val="sq-AL"/>
        </w:rPr>
      </w:pPr>
      <w:r w:rsidRPr="00272F04">
        <w:rPr>
          <w:rFonts w:ascii="Garamond" w:hAnsi="Garamond"/>
          <w:lang w:val="sq-AL"/>
        </w:rPr>
        <w:t>Verifikimin nëse ekziston ndonjë shënim ose njoftim;</w:t>
      </w:r>
    </w:p>
    <w:p w:rsidR="003516EE" w:rsidRPr="00272F04" w:rsidRDefault="003516EE" w:rsidP="00B778E5">
      <w:pPr>
        <w:pStyle w:val="ListParagraph"/>
        <w:widowControl w:val="0"/>
        <w:numPr>
          <w:ilvl w:val="0"/>
          <w:numId w:val="17"/>
        </w:numPr>
        <w:spacing w:after="0" w:line="240" w:lineRule="auto"/>
        <w:jc w:val="both"/>
        <w:rPr>
          <w:rFonts w:ascii="Garamond" w:hAnsi="Garamond"/>
          <w:lang w:val="sq-AL"/>
        </w:rPr>
      </w:pPr>
      <w:r w:rsidRPr="00272F04">
        <w:rPr>
          <w:rFonts w:ascii="Garamond" w:hAnsi="Garamond"/>
          <w:lang w:val="sq-AL"/>
        </w:rPr>
        <w:t xml:space="preserve">Verifikimin për t’u siguruar se nuk keni kapërcyer kohën maksimale të afatit të lejuar të </w:t>
      </w:r>
      <w:r w:rsidR="00445454" w:rsidRPr="00272F04">
        <w:rPr>
          <w:rFonts w:ascii="Garamond" w:hAnsi="Garamond"/>
          <w:lang w:val="sq-AL"/>
        </w:rPr>
        <w:t>qëndrimit</w:t>
      </w:r>
      <w:r w:rsidRPr="00272F04">
        <w:rPr>
          <w:rFonts w:ascii="Garamond" w:hAnsi="Garamond"/>
          <w:lang w:val="sq-AL"/>
        </w:rPr>
        <w:t xml:space="preserve"> në territor;</w:t>
      </w:r>
    </w:p>
    <w:p w:rsidR="003516EE" w:rsidRPr="00272F04" w:rsidRDefault="003516EE" w:rsidP="00B778E5">
      <w:pPr>
        <w:pStyle w:val="ListParagraph"/>
        <w:widowControl w:val="0"/>
        <w:numPr>
          <w:ilvl w:val="0"/>
          <w:numId w:val="17"/>
        </w:numPr>
        <w:spacing w:after="0" w:line="240" w:lineRule="auto"/>
        <w:jc w:val="both"/>
        <w:rPr>
          <w:rFonts w:ascii="Garamond" w:hAnsi="Garamond"/>
          <w:lang w:val="sq-AL"/>
        </w:rPr>
      </w:pPr>
      <w:r w:rsidRPr="00272F04">
        <w:rPr>
          <w:rFonts w:ascii="Garamond" w:hAnsi="Garamond"/>
          <w:lang w:val="sq-AL"/>
        </w:rPr>
        <w:t>Verifikimin e sendeve dhe mjetit tuaj të transportit;</w:t>
      </w:r>
    </w:p>
    <w:p w:rsidR="003516EE" w:rsidRPr="00272F04" w:rsidRDefault="003516EE" w:rsidP="00B778E5">
      <w:pPr>
        <w:widowControl w:val="0"/>
        <w:spacing w:after="0" w:line="240" w:lineRule="auto"/>
        <w:rPr>
          <w:rFonts w:ascii="Garamond" w:hAnsi="Garamond"/>
          <w:lang w:val="sq-AL"/>
        </w:rPr>
      </w:pPr>
      <w:r w:rsidRPr="00272F04">
        <w:rPr>
          <w:rFonts w:ascii="Garamond" w:hAnsi="Garamond"/>
          <w:lang w:val="sq-AL"/>
        </w:rPr>
        <w:t>Çdo udhëzim i dhënë nga rojet kufitare duhet të zbatohet në secilin hap.</w:t>
      </w:r>
    </w:p>
    <w:p w:rsidR="003516EE" w:rsidRPr="00272F04" w:rsidRDefault="003516EE" w:rsidP="00B778E5">
      <w:pPr>
        <w:pStyle w:val="ListParagraph"/>
        <w:widowControl w:val="0"/>
        <w:spacing w:line="240" w:lineRule="auto"/>
        <w:jc w:val="center"/>
        <w:rPr>
          <w:rFonts w:ascii="Garamond" w:hAnsi="Garamond"/>
          <w:lang w:val="sq-AL"/>
        </w:rPr>
      </w:pPr>
      <w:r w:rsidRPr="00272F04">
        <w:rPr>
          <w:rFonts w:ascii="Garamond" w:hAnsi="Garamond"/>
          <w:lang w:val="sq-AL"/>
        </w:rPr>
        <w:t xml:space="preserve">(Detyra e firmuesit) </w:t>
      </w:r>
    </w:p>
    <w:p w:rsidR="003516EE" w:rsidRPr="00272F04" w:rsidRDefault="003516EE" w:rsidP="00B778E5">
      <w:pPr>
        <w:pStyle w:val="ListParagraph"/>
        <w:widowControl w:val="0"/>
        <w:spacing w:line="240" w:lineRule="auto"/>
        <w:jc w:val="center"/>
        <w:rPr>
          <w:rFonts w:ascii="Garamond" w:hAnsi="Garamond"/>
          <w:lang w:val="sq-AL"/>
        </w:rPr>
      </w:pPr>
      <w:r w:rsidRPr="00272F04">
        <w:rPr>
          <w:rFonts w:ascii="Garamond" w:hAnsi="Garamond"/>
          <w:lang w:val="sq-AL"/>
        </w:rPr>
        <w:t>(Titull / Gradë Emër Mbiemër)</w:t>
      </w:r>
    </w:p>
    <w:p w:rsidR="003516EE" w:rsidRPr="00272F04" w:rsidRDefault="003516EE" w:rsidP="00B778E5">
      <w:pPr>
        <w:pStyle w:val="ListParagraph"/>
        <w:widowControl w:val="0"/>
        <w:spacing w:line="240" w:lineRule="auto"/>
        <w:jc w:val="center"/>
        <w:rPr>
          <w:rFonts w:ascii="Garamond" w:hAnsi="Garamond"/>
          <w:lang w:val="sq-AL"/>
        </w:rPr>
      </w:pPr>
      <w:r w:rsidRPr="00272F04">
        <w:rPr>
          <w:rFonts w:ascii="Garamond" w:hAnsi="Garamond"/>
          <w:lang w:val="sq-AL"/>
        </w:rPr>
        <w:t>(Firmë)</w:t>
      </w:r>
    </w:p>
    <w:p w:rsidR="003516EE" w:rsidRPr="00272F04" w:rsidRDefault="003516EE" w:rsidP="00B778E5">
      <w:pPr>
        <w:pStyle w:val="ListParagraph"/>
        <w:widowControl w:val="0"/>
        <w:spacing w:line="240" w:lineRule="auto"/>
        <w:jc w:val="center"/>
        <w:rPr>
          <w:rFonts w:ascii="Garamond" w:hAnsi="Garamond"/>
          <w:lang w:val="sq-AL"/>
        </w:rPr>
      </w:pPr>
      <w:r w:rsidRPr="00272F04">
        <w:rPr>
          <w:rFonts w:ascii="Garamond" w:hAnsi="Garamond"/>
          <w:lang w:val="sq-AL"/>
        </w:rPr>
        <w:t>(Vulë)</w:t>
      </w:r>
    </w:p>
    <w:p w:rsidR="003516EE" w:rsidRPr="00272F04" w:rsidRDefault="003516EE" w:rsidP="00B778E5">
      <w:pPr>
        <w:widowControl w:val="0"/>
        <w:jc w:val="center"/>
        <w:rPr>
          <w:rFonts w:ascii="Garamond" w:hAnsi="Garamond"/>
          <w:lang w:val="sq-AL"/>
        </w:rPr>
      </w:pPr>
      <w:r w:rsidRPr="00272F04">
        <w:rPr>
          <w:rFonts w:ascii="Garamond" w:hAnsi="Garamond"/>
          <w:lang w:val="sq-AL"/>
        </w:rPr>
        <w:t>Adresa:__________________________</w:t>
      </w: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24"/>
          <w:lang w:val="sq-AL"/>
        </w:rPr>
      </w:pPr>
      <w:r w:rsidRPr="00272F04">
        <w:rPr>
          <w:rFonts w:ascii="Times New Roman" w:hAnsi="Times New Roman"/>
          <w:b/>
          <w:bCs/>
          <w:sz w:val="24"/>
          <w:szCs w:val="24"/>
          <w:lang w:val="sq-AL"/>
        </w:rPr>
        <w:t xml:space="preserve">Shtojca </w:t>
      </w:r>
      <w:r w:rsidR="00CF5298" w:rsidRPr="00272F04">
        <w:rPr>
          <w:rFonts w:ascii="Times New Roman" w:hAnsi="Times New Roman"/>
          <w:b/>
          <w:bCs/>
          <w:sz w:val="24"/>
          <w:szCs w:val="24"/>
          <w:lang w:val="sq-AL"/>
        </w:rPr>
        <w:t xml:space="preserve">nr. </w:t>
      </w:r>
      <w:r w:rsidRPr="00272F04">
        <w:rPr>
          <w:rFonts w:ascii="Times New Roman" w:hAnsi="Times New Roman"/>
          <w:b/>
          <w:bCs/>
          <w:sz w:val="24"/>
          <w:szCs w:val="24"/>
          <w:lang w:val="sq-AL"/>
        </w:rPr>
        <w:t xml:space="preserve">1/b: </w:t>
      </w:r>
      <w:r w:rsidRPr="00272F04">
        <w:rPr>
          <w:rFonts w:ascii="Times New Roman" w:hAnsi="Times New Roman"/>
          <w:bCs/>
          <w:sz w:val="24"/>
          <w:szCs w:val="24"/>
          <w:lang w:val="sq-AL"/>
        </w:rPr>
        <w:t>Përmbajtja e formularit në gjuhën angleze</w:t>
      </w: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24"/>
          <w:lang w:val="sq-AL"/>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Cs/>
          <w:sz w:val="24"/>
          <w:szCs w:val="24"/>
          <w:lang w:val="sq-AL"/>
        </w:rPr>
      </w:pPr>
    </w:p>
    <w:p w:rsidR="003516EE" w:rsidRPr="000C6185" w:rsidRDefault="003516EE" w:rsidP="00B778E5">
      <w:pPr>
        <w:widowControl w:val="0"/>
        <w:autoSpaceDE w:val="0"/>
        <w:autoSpaceDN w:val="0"/>
        <w:adjustRightInd w:val="0"/>
        <w:spacing w:after="0" w:line="240" w:lineRule="auto"/>
        <w:jc w:val="center"/>
        <w:rPr>
          <w:rFonts w:ascii="Times New Roman" w:hAnsi="Times New Roman"/>
          <w:b/>
          <w:bCs/>
          <w:sz w:val="24"/>
          <w:szCs w:val="24"/>
        </w:rPr>
      </w:pPr>
      <w:r w:rsidRPr="000C6185">
        <w:rPr>
          <w:rFonts w:ascii="Times New Roman" w:hAnsi="Times New Roman"/>
          <w:b/>
          <w:bCs/>
          <w:sz w:val="24"/>
          <w:szCs w:val="24"/>
        </w:rPr>
        <w:t>Information sheet on thorough second line check</w:t>
      </w:r>
    </w:p>
    <w:p w:rsidR="003516EE" w:rsidRPr="000C6185" w:rsidRDefault="003516EE" w:rsidP="00B778E5">
      <w:pPr>
        <w:widowControl w:val="0"/>
        <w:autoSpaceDE w:val="0"/>
        <w:autoSpaceDN w:val="0"/>
        <w:adjustRightInd w:val="0"/>
        <w:spacing w:after="0" w:line="240" w:lineRule="auto"/>
        <w:jc w:val="center"/>
        <w:rPr>
          <w:rFonts w:ascii="Times New Roman" w:hAnsi="Times New Roman"/>
          <w:bCs/>
          <w:sz w:val="24"/>
          <w:szCs w:val="24"/>
        </w:rPr>
      </w:pPr>
    </w:p>
    <w:p w:rsidR="003516EE" w:rsidRPr="000C6185" w:rsidRDefault="003516EE" w:rsidP="00B778E5">
      <w:pPr>
        <w:widowControl w:val="0"/>
        <w:autoSpaceDE w:val="0"/>
        <w:autoSpaceDN w:val="0"/>
        <w:adjustRightInd w:val="0"/>
        <w:spacing w:after="0" w:line="240" w:lineRule="auto"/>
        <w:jc w:val="center"/>
        <w:rPr>
          <w:rFonts w:ascii="Times New Roman" w:hAnsi="Times New Roman"/>
          <w:bCs/>
          <w:sz w:val="24"/>
          <w:szCs w:val="24"/>
        </w:rPr>
      </w:pPr>
    </w:p>
    <w:p w:rsidR="003516EE" w:rsidRPr="000C6185" w:rsidRDefault="003516EE" w:rsidP="00B778E5">
      <w:pPr>
        <w:widowControl w:val="0"/>
        <w:autoSpaceDE w:val="0"/>
        <w:autoSpaceDN w:val="0"/>
        <w:adjustRightInd w:val="0"/>
        <w:spacing w:line="240" w:lineRule="auto"/>
        <w:rPr>
          <w:rFonts w:ascii="Times New Roman" w:hAnsi="Times New Roman"/>
          <w:bCs/>
          <w:sz w:val="24"/>
          <w:szCs w:val="24"/>
        </w:rPr>
      </w:pPr>
      <w:r w:rsidRPr="000C6185">
        <w:rPr>
          <w:rFonts w:ascii="Times New Roman" w:hAnsi="Times New Roman"/>
          <w:bCs/>
          <w:sz w:val="24"/>
          <w:szCs w:val="24"/>
        </w:rPr>
        <w:t>You shall no</w:t>
      </w:r>
      <w:r w:rsidR="00445454" w:rsidRPr="000C6185">
        <w:rPr>
          <w:rFonts w:ascii="Times New Roman" w:hAnsi="Times New Roman"/>
          <w:bCs/>
          <w:sz w:val="24"/>
          <w:szCs w:val="24"/>
        </w:rPr>
        <w:t>w</w:t>
      </w:r>
      <w:r w:rsidRPr="000C6185">
        <w:rPr>
          <w:rFonts w:ascii="Times New Roman" w:hAnsi="Times New Roman"/>
          <w:bCs/>
          <w:sz w:val="24"/>
          <w:szCs w:val="24"/>
        </w:rPr>
        <w:t xml:space="preserve"> undergo a thorough check as part of a border check on persons conducted at the border crossing point_____________, on ___________, by the border guard </w:t>
      </w:r>
      <w:r w:rsidR="00344752" w:rsidRPr="000C6185">
        <w:rPr>
          <w:rFonts w:ascii="Times New Roman" w:hAnsi="Times New Roman"/>
          <w:bCs/>
          <w:sz w:val="24"/>
          <w:szCs w:val="24"/>
        </w:rPr>
        <w:t>w</w:t>
      </w:r>
      <w:r w:rsidRPr="000C6185">
        <w:rPr>
          <w:rFonts w:ascii="Times New Roman" w:hAnsi="Times New Roman"/>
          <w:bCs/>
          <w:sz w:val="24"/>
          <w:szCs w:val="24"/>
        </w:rPr>
        <w:t>ith the service identification number______________.</w:t>
      </w:r>
    </w:p>
    <w:p w:rsidR="003516EE" w:rsidRPr="000C6185" w:rsidRDefault="003516EE" w:rsidP="00B778E5">
      <w:pPr>
        <w:widowControl w:val="0"/>
        <w:autoSpaceDE w:val="0"/>
        <w:autoSpaceDN w:val="0"/>
        <w:adjustRightInd w:val="0"/>
        <w:spacing w:line="240" w:lineRule="auto"/>
        <w:rPr>
          <w:rFonts w:ascii="Times New Roman" w:hAnsi="Times New Roman"/>
          <w:bCs/>
          <w:sz w:val="24"/>
          <w:szCs w:val="24"/>
        </w:rPr>
      </w:pPr>
      <w:r w:rsidRPr="000C6185">
        <w:rPr>
          <w:rFonts w:ascii="Times New Roman" w:hAnsi="Times New Roman"/>
          <w:bCs/>
          <w:sz w:val="24"/>
          <w:szCs w:val="24"/>
        </w:rPr>
        <w:t>This check could take quite some time. Please prepare yourself for this fact.</w:t>
      </w:r>
    </w:p>
    <w:p w:rsidR="003516EE" w:rsidRPr="000C6185" w:rsidRDefault="003516EE" w:rsidP="00B778E5">
      <w:pPr>
        <w:widowControl w:val="0"/>
        <w:autoSpaceDE w:val="0"/>
        <w:autoSpaceDN w:val="0"/>
        <w:adjustRightInd w:val="0"/>
        <w:spacing w:line="240" w:lineRule="auto"/>
        <w:rPr>
          <w:rFonts w:ascii="Times New Roman" w:hAnsi="Times New Roman"/>
          <w:bCs/>
          <w:sz w:val="24"/>
          <w:szCs w:val="24"/>
        </w:rPr>
      </w:pPr>
      <w:r w:rsidRPr="000C6185">
        <w:rPr>
          <w:rFonts w:ascii="Times New Roman" w:hAnsi="Times New Roman"/>
          <w:bCs/>
          <w:sz w:val="24"/>
          <w:szCs w:val="24"/>
        </w:rPr>
        <w:t>This check may include the following point in particular:</w:t>
      </w:r>
    </w:p>
    <w:p w:rsidR="003516EE" w:rsidRPr="000C6185"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bCs/>
          <w:sz w:val="24"/>
          <w:szCs w:val="24"/>
        </w:rPr>
      </w:pPr>
      <w:r w:rsidRPr="000C6185">
        <w:rPr>
          <w:rFonts w:ascii="Times New Roman" w:hAnsi="Times New Roman"/>
          <w:bCs/>
          <w:sz w:val="24"/>
          <w:szCs w:val="24"/>
        </w:rPr>
        <w:t xml:space="preserve">Check on your travel documents to determine </w:t>
      </w:r>
      <w:r w:rsidR="00445454" w:rsidRPr="000C6185">
        <w:rPr>
          <w:rFonts w:ascii="Times New Roman" w:hAnsi="Times New Roman"/>
          <w:bCs/>
          <w:sz w:val="24"/>
          <w:szCs w:val="24"/>
        </w:rPr>
        <w:t>w</w:t>
      </w:r>
      <w:r w:rsidRPr="000C6185">
        <w:rPr>
          <w:rFonts w:ascii="Times New Roman" w:hAnsi="Times New Roman"/>
          <w:bCs/>
          <w:sz w:val="24"/>
          <w:szCs w:val="24"/>
        </w:rPr>
        <w:t>hether they are genuine and valid;</w:t>
      </w:r>
    </w:p>
    <w:p w:rsidR="003516EE" w:rsidRPr="000C6185"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bCs/>
          <w:sz w:val="24"/>
          <w:szCs w:val="24"/>
        </w:rPr>
      </w:pPr>
      <w:r w:rsidRPr="000C6185">
        <w:rPr>
          <w:rFonts w:ascii="Times New Roman" w:hAnsi="Times New Roman"/>
          <w:bCs/>
          <w:sz w:val="24"/>
          <w:szCs w:val="24"/>
        </w:rPr>
        <w:t xml:space="preserve">Check on your visa or the document authorising your stay to determine </w:t>
      </w:r>
      <w:r w:rsidR="007B54D9" w:rsidRPr="000C6185">
        <w:rPr>
          <w:rFonts w:ascii="Times New Roman" w:hAnsi="Times New Roman"/>
          <w:bCs/>
          <w:sz w:val="24"/>
          <w:szCs w:val="24"/>
        </w:rPr>
        <w:t>w</w:t>
      </w:r>
      <w:r w:rsidRPr="000C6185">
        <w:rPr>
          <w:rFonts w:ascii="Times New Roman" w:hAnsi="Times New Roman"/>
          <w:bCs/>
          <w:sz w:val="24"/>
          <w:szCs w:val="24"/>
        </w:rPr>
        <w:t>hether it is genuine and valid;</w:t>
      </w:r>
    </w:p>
    <w:p w:rsidR="003516EE" w:rsidRPr="000C6185"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bCs/>
          <w:sz w:val="24"/>
          <w:szCs w:val="24"/>
        </w:rPr>
      </w:pPr>
      <w:r w:rsidRPr="000C6185">
        <w:rPr>
          <w:rFonts w:ascii="Times New Roman" w:hAnsi="Times New Roman"/>
          <w:bCs/>
          <w:sz w:val="24"/>
          <w:szCs w:val="24"/>
        </w:rPr>
        <w:t>Check on your travel route and on the purpose and duration of your intended trip;</w:t>
      </w:r>
    </w:p>
    <w:p w:rsidR="003516EE" w:rsidRPr="000C6185"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bCs/>
          <w:sz w:val="24"/>
          <w:szCs w:val="24"/>
        </w:rPr>
      </w:pPr>
      <w:r w:rsidRPr="000C6185">
        <w:rPr>
          <w:rFonts w:ascii="Times New Roman" w:hAnsi="Times New Roman"/>
          <w:bCs/>
          <w:sz w:val="24"/>
          <w:szCs w:val="24"/>
        </w:rPr>
        <w:t>Check on the means of subsistence you have available to you to cover living expenses for the intended duration and purpose of your trip;</w:t>
      </w:r>
    </w:p>
    <w:p w:rsidR="003516EE" w:rsidRPr="000C6185"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bCs/>
          <w:sz w:val="24"/>
          <w:szCs w:val="24"/>
        </w:rPr>
      </w:pPr>
      <w:r w:rsidRPr="000C6185">
        <w:rPr>
          <w:rFonts w:ascii="Times New Roman" w:hAnsi="Times New Roman"/>
          <w:bCs/>
          <w:sz w:val="24"/>
          <w:szCs w:val="24"/>
        </w:rPr>
        <w:t xml:space="preserve">Check </w:t>
      </w:r>
      <w:r w:rsidR="005474CB" w:rsidRPr="000C6185">
        <w:rPr>
          <w:rFonts w:ascii="Times New Roman" w:hAnsi="Times New Roman"/>
          <w:bCs/>
          <w:sz w:val="24"/>
          <w:szCs w:val="24"/>
        </w:rPr>
        <w:t>w</w:t>
      </w:r>
      <w:r w:rsidRPr="000C6185">
        <w:rPr>
          <w:rFonts w:ascii="Times New Roman" w:hAnsi="Times New Roman"/>
          <w:bCs/>
          <w:sz w:val="24"/>
          <w:szCs w:val="24"/>
        </w:rPr>
        <w:t>hether an alert is issued;</w:t>
      </w:r>
    </w:p>
    <w:p w:rsidR="003516EE" w:rsidRPr="000C6185"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bCs/>
          <w:sz w:val="24"/>
          <w:szCs w:val="24"/>
        </w:rPr>
      </w:pPr>
      <w:r w:rsidRPr="000C6185">
        <w:rPr>
          <w:rFonts w:ascii="Times New Roman" w:hAnsi="Times New Roman"/>
          <w:bCs/>
          <w:sz w:val="24"/>
          <w:szCs w:val="24"/>
        </w:rPr>
        <w:t>Check to be sure that you did not exceed the maximum duration of authorized stay in the territory;</w:t>
      </w:r>
    </w:p>
    <w:p w:rsidR="003516EE" w:rsidRPr="000C6185"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bCs/>
          <w:sz w:val="24"/>
          <w:szCs w:val="24"/>
        </w:rPr>
      </w:pPr>
      <w:r w:rsidRPr="000C6185">
        <w:rPr>
          <w:rFonts w:ascii="Times New Roman" w:hAnsi="Times New Roman"/>
          <w:bCs/>
          <w:sz w:val="24"/>
          <w:szCs w:val="24"/>
        </w:rPr>
        <w:t>Check on your means of transport and belongings;</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rPr>
      </w:pPr>
      <w:r w:rsidRPr="000C6185">
        <w:rPr>
          <w:rFonts w:ascii="Times New Roman" w:hAnsi="Times New Roman"/>
          <w:bCs/>
          <w:sz w:val="24"/>
          <w:szCs w:val="24"/>
        </w:rPr>
        <w:t>Any instruction issued by the border guards must be obeyed in each instance</w:t>
      </w:r>
      <w:r w:rsidRPr="00272F04">
        <w:rPr>
          <w:rFonts w:ascii="Times New Roman" w:hAnsi="Times New Roman"/>
          <w:bCs/>
          <w:sz w:val="24"/>
          <w:szCs w:val="24"/>
          <w:lang w:val="sq-AL"/>
        </w:rPr>
        <w:t>.</w:t>
      </w:r>
    </w:p>
    <w:p w:rsidR="003516EE" w:rsidRPr="00272F04" w:rsidRDefault="003516EE" w:rsidP="00B778E5">
      <w:pPr>
        <w:pStyle w:val="Paragrafi"/>
        <w:rPr>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1/c: </w:t>
      </w:r>
      <w:r w:rsidRPr="00272F04">
        <w:rPr>
          <w:rFonts w:ascii="Times New Roman" w:hAnsi="Times New Roman"/>
          <w:bCs/>
          <w:sz w:val="24"/>
          <w:szCs w:val="40"/>
          <w:lang w:val="sq-AL" w:eastAsia="de-DE"/>
        </w:rPr>
        <w:t>Përmbajtja e dokumentit në gjuhën bullgare</w:t>
      </w:r>
    </w:p>
    <w:p w:rsidR="003516EE" w:rsidRPr="00272F04" w:rsidRDefault="003516EE" w:rsidP="00B778E5">
      <w:pPr>
        <w:widowControl w:val="0"/>
        <w:rPr>
          <w:lang w:val="sq-AL"/>
        </w:rPr>
      </w:pPr>
    </w:p>
    <w:p w:rsidR="003516EE" w:rsidRPr="00272F04" w:rsidRDefault="003516EE" w:rsidP="00B778E5">
      <w:pPr>
        <w:widowControl w:val="0"/>
        <w:rPr>
          <w:rFonts w:ascii="Times New Roman" w:hAnsi="Times New Roman"/>
          <w:sz w:val="24"/>
          <w:lang w:val="sq-AL"/>
        </w:rPr>
      </w:pPr>
      <w:r w:rsidRPr="00272F04">
        <w:rPr>
          <w:rFonts w:ascii="Times New Roman" w:hAnsi="Times New Roman"/>
          <w:b/>
          <w:sz w:val="24"/>
          <w:lang w:val="sq-AL"/>
        </w:rPr>
        <w:t>Информационна листовка</w:t>
      </w:r>
      <w:r w:rsidR="00CF5298" w:rsidRPr="00272F04">
        <w:rPr>
          <w:rFonts w:ascii="Times New Roman" w:hAnsi="Times New Roman"/>
          <w:b/>
          <w:sz w:val="24"/>
          <w:lang w:val="sq-AL"/>
        </w:rPr>
        <w:t xml:space="preserve"> </w:t>
      </w:r>
      <w:r w:rsidRPr="00272F04">
        <w:rPr>
          <w:rFonts w:ascii="Times New Roman" w:hAnsi="Times New Roman"/>
          <w:b/>
          <w:sz w:val="24"/>
          <w:lang w:val="sq-AL"/>
        </w:rPr>
        <w:t>относнo</w:t>
      </w:r>
      <w:r w:rsidR="00CF5298" w:rsidRPr="00272F04">
        <w:rPr>
          <w:rFonts w:ascii="Times New Roman" w:hAnsi="Times New Roman"/>
          <w:b/>
          <w:sz w:val="24"/>
          <w:lang w:val="sq-AL"/>
        </w:rPr>
        <w:t xml:space="preserve"> </w:t>
      </w:r>
      <w:r w:rsidRPr="00272F04">
        <w:rPr>
          <w:rFonts w:ascii="Times New Roman" w:hAnsi="Times New Roman"/>
          <w:b/>
          <w:sz w:val="24"/>
          <w:lang w:val="sq-AL"/>
        </w:rPr>
        <w:t>иэвършването на контрол на втора гиния</w:t>
      </w:r>
      <w:r w:rsidRPr="00272F04">
        <w:rPr>
          <w:rFonts w:ascii="Times New Roman" w:hAnsi="Times New Roman"/>
          <w:sz w:val="24"/>
          <w:lang w:val="sq-AL"/>
        </w:rPr>
        <w:br/>
      </w:r>
      <w:r w:rsidRPr="00272F04">
        <w:rPr>
          <w:rFonts w:ascii="Times New Roman" w:hAnsi="Times New Roman"/>
          <w:sz w:val="24"/>
          <w:lang w:val="sq-AL"/>
        </w:rPr>
        <w:br/>
      </w:r>
      <w:r w:rsidRPr="00272F04">
        <w:rPr>
          <w:rFonts w:ascii="Times New Roman" w:hAnsi="Times New Roman"/>
          <w:sz w:val="24"/>
          <w:lang w:val="sq-AL"/>
        </w:rPr>
        <w:br/>
        <w:t>В рамките на граничния контрол па лица на _____________ (data), на Граничен контролно - пропускателен пункт __________________________(PKK), Вие ще въдете подложен(-а) на цялостна проверка от страна на проверяващ граничен служител със служевна карта номер (nr)______________________________.</w:t>
      </w:r>
    </w:p>
    <w:p w:rsidR="003516EE" w:rsidRPr="00272F04" w:rsidRDefault="003516EE" w:rsidP="00B778E5">
      <w:pPr>
        <w:widowControl w:val="0"/>
        <w:rPr>
          <w:rFonts w:ascii="Times New Roman" w:hAnsi="Times New Roman"/>
          <w:sz w:val="24"/>
          <w:lang w:val="sq-AL"/>
        </w:rPr>
      </w:pPr>
      <w:r w:rsidRPr="00272F04">
        <w:rPr>
          <w:rFonts w:ascii="Times New Roman" w:hAnsi="Times New Roman"/>
          <w:sz w:val="24"/>
          <w:lang w:val="sq-AL"/>
        </w:rPr>
        <w:t xml:space="preserve">Молим на проявите раэбиране относно това, че въпросната проверка ще отнеме иэвестно време. </w:t>
      </w:r>
    </w:p>
    <w:p w:rsidR="003516EE" w:rsidRPr="00272F04" w:rsidRDefault="003516EE" w:rsidP="00B778E5">
      <w:pPr>
        <w:widowControl w:val="0"/>
        <w:rPr>
          <w:rFonts w:ascii="Times New Roman" w:hAnsi="Times New Roman"/>
          <w:sz w:val="24"/>
          <w:lang w:val="sq-AL"/>
        </w:rPr>
      </w:pPr>
      <w:r w:rsidRPr="00272F04">
        <w:rPr>
          <w:rFonts w:ascii="Times New Roman" w:hAnsi="Times New Roman"/>
          <w:sz w:val="24"/>
          <w:lang w:val="sq-AL"/>
        </w:rPr>
        <w:t>Тази проверка по-специално може да включка следните моменти:</w:t>
      </w:r>
    </w:p>
    <w:p w:rsidR="003516EE" w:rsidRPr="00272F04" w:rsidRDefault="003516EE" w:rsidP="00B778E5">
      <w:pPr>
        <w:pStyle w:val="ListParagraph"/>
        <w:widowControl w:val="0"/>
        <w:numPr>
          <w:ilvl w:val="0"/>
          <w:numId w:val="35"/>
        </w:numPr>
        <w:jc w:val="both"/>
        <w:rPr>
          <w:rFonts w:ascii="Times New Roman" w:hAnsi="Times New Roman"/>
          <w:sz w:val="24"/>
          <w:lang w:val="sq-AL"/>
        </w:rPr>
      </w:pPr>
      <w:r w:rsidRPr="00272F04">
        <w:rPr>
          <w:rFonts w:ascii="Times New Roman" w:hAnsi="Times New Roman"/>
          <w:sz w:val="24"/>
          <w:lang w:val="sq-AL"/>
        </w:rPr>
        <w:t>Проверка на документите за пътуване по отнощение автентичността и валидността им;</w:t>
      </w:r>
    </w:p>
    <w:p w:rsidR="003516EE" w:rsidRPr="00272F04" w:rsidRDefault="003516EE" w:rsidP="00B778E5">
      <w:pPr>
        <w:pStyle w:val="ListParagraph"/>
        <w:widowControl w:val="0"/>
        <w:numPr>
          <w:ilvl w:val="0"/>
          <w:numId w:val="35"/>
        </w:numPr>
        <w:jc w:val="both"/>
        <w:rPr>
          <w:rFonts w:ascii="Times New Roman" w:hAnsi="Times New Roman"/>
          <w:sz w:val="24"/>
          <w:lang w:val="sq-AL"/>
        </w:rPr>
      </w:pPr>
      <w:r w:rsidRPr="00272F04">
        <w:rPr>
          <w:rFonts w:ascii="Times New Roman" w:hAnsi="Times New Roman"/>
          <w:sz w:val="24"/>
          <w:lang w:val="sq-AL"/>
        </w:rPr>
        <w:t>Проверка на автентичността и валидността на съответната виэа или раэрешително эа пребиваване;</w:t>
      </w:r>
    </w:p>
    <w:p w:rsidR="003516EE" w:rsidRPr="00272F04" w:rsidRDefault="003516EE" w:rsidP="00B778E5">
      <w:pPr>
        <w:pStyle w:val="ListParagraph"/>
        <w:widowControl w:val="0"/>
        <w:numPr>
          <w:ilvl w:val="0"/>
          <w:numId w:val="35"/>
        </w:numPr>
        <w:jc w:val="both"/>
        <w:rPr>
          <w:rFonts w:ascii="Times New Roman" w:hAnsi="Times New Roman"/>
          <w:sz w:val="24"/>
          <w:lang w:val="sq-AL"/>
        </w:rPr>
      </w:pPr>
      <w:r w:rsidRPr="00272F04">
        <w:rPr>
          <w:rFonts w:ascii="Times New Roman" w:hAnsi="Times New Roman"/>
          <w:sz w:val="24"/>
          <w:lang w:val="sq-AL"/>
        </w:rPr>
        <w:t>Проверка на маршрута както и на целта и продължителността на иланирания престой;</w:t>
      </w:r>
    </w:p>
    <w:p w:rsidR="003516EE" w:rsidRPr="00272F04" w:rsidRDefault="003516EE" w:rsidP="00B778E5">
      <w:pPr>
        <w:pStyle w:val="ListParagraph"/>
        <w:widowControl w:val="0"/>
        <w:numPr>
          <w:ilvl w:val="0"/>
          <w:numId w:val="35"/>
        </w:numPr>
        <w:jc w:val="both"/>
        <w:rPr>
          <w:rFonts w:ascii="Times New Roman" w:hAnsi="Times New Roman"/>
          <w:sz w:val="24"/>
          <w:lang w:val="sq-AL"/>
        </w:rPr>
      </w:pPr>
      <w:r w:rsidRPr="00272F04">
        <w:rPr>
          <w:rFonts w:ascii="Times New Roman" w:hAnsi="Times New Roman"/>
          <w:sz w:val="24"/>
          <w:lang w:val="sq-AL"/>
        </w:rPr>
        <w:t>Проверка на наличните средства эа иэдръжка эа срока и целта на планирания престой;</w:t>
      </w:r>
    </w:p>
    <w:p w:rsidR="003516EE" w:rsidRPr="00272F04" w:rsidRDefault="003516EE" w:rsidP="00B778E5">
      <w:pPr>
        <w:pStyle w:val="ListParagraph"/>
        <w:widowControl w:val="0"/>
        <w:numPr>
          <w:ilvl w:val="0"/>
          <w:numId w:val="35"/>
        </w:numPr>
        <w:jc w:val="both"/>
        <w:rPr>
          <w:rFonts w:ascii="Times New Roman" w:hAnsi="Times New Roman"/>
          <w:sz w:val="24"/>
          <w:lang w:val="sq-AL"/>
        </w:rPr>
      </w:pPr>
      <w:r w:rsidRPr="00272F04">
        <w:rPr>
          <w:rFonts w:ascii="Times New Roman" w:hAnsi="Times New Roman"/>
          <w:sz w:val="24"/>
          <w:lang w:val="sq-AL"/>
        </w:rPr>
        <w:t>Проверка</w:t>
      </w:r>
      <w:r w:rsidRPr="00272F04">
        <w:rPr>
          <w:lang w:val="sq-AL"/>
        </w:rPr>
        <w:t xml:space="preserve"> </w:t>
      </w:r>
      <w:r w:rsidRPr="00272F04">
        <w:rPr>
          <w:rFonts w:ascii="Times New Roman" w:hAnsi="Times New Roman"/>
          <w:sz w:val="24"/>
          <w:lang w:val="sq-AL"/>
        </w:rPr>
        <w:t>включваща справка относно евентуално подадени сигнали эа иэдирване в масиви с данни;</w:t>
      </w:r>
    </w:p>
    <w:p w:rsidR="003516EE" w:rsidRPr="00272F04" w:rsidRDefault="003516EE" w:rsidP="00B778E5">
      <w:pPr>
        <w:pStyle w:val="ListParagraph"/>
        <w:widowControl w:val="0"/>
        <w:numPr>
          <w:ilvl w:val="0"/>
          <w:numId w:val="35"/>
        </w:numPr>
        <w:jc w:val="both"/>
        <w:rPr>
          <w:rFonts w:ascii="Times New Roman" w:hAnsi="Times New Roman"/>
          <w:sz w:val="24"/>
          <w:lang w:val="sq-AL"/>
        </w:rPr>
      </w:pPr>
      <w:r w:rsidRPr="00272F04">
        <w:rPr>
          <w:rFonts w:ascii="Times New Roman" w:hAnsi="Times New Roman"/>
          <w:sz w:val="24"/>
          <w:lang w:val="sq-AL"/>
        </w:rPr>
        <w:t>Проверка относна това, дали максималната продължителност на раэрешен престой на територията не е вила просрочена;</w:t>
      </w:r>
    </w:p>
    <w:p w:rsidR="003516EE" w:rsidRPr="00272F04" w:rsidRDefault="003516EE" w:rsidP="00B778E5">
      <w:pPr>
        <w:pStyle w:val="ListParagraph"/>
        <w:widowControl w:val="0"/>
        <w:numPr>
          <w:ilvl w:val="0"/>
          <w:numId w:val="35"/>
        </w:numPr>
        <w:jc w:val="both"/>
        <w:rPr>
          <w:rFonts w:ascii="Times New Roman" w:hAnsi="Times New Roman"/>
          <w:sz w:val="28"/>
          <w:lang w:val="sq-AL"/>
        </w:rPr>
      </w:pPr>
      <w:r w:rsidRPr="00272F04">
        <w:rPr>
          <w:rStyle w:val="shorttext"/>
          <w:rFonts w:ascii="Times New Roman" w:hAnsi="Times New Roman"/>
          <w:sz w:val="24"/>
          <w:lang w:val="sq-AL"/>
        </w:rPr>
        <w:t>Проверка на вашите транспортни средства и вещи;</w:t>
      </w:r>
    </w:p>
    <w:p w:rsidR="003516EE" w:rsidRPr="00272F04" w:rsidRDefault="003516EE" w:rsidP="00B778E5">
      <w:pPr>
        <w:widowControl w:val="0"/>
        <w:rPr>
          <w:rFonts w:ascii="Times New Roman" w:hAnsi="Times New Roman"/>
          <w:sz w:val="24"/>
          <w:lang w:val="sq-AL"/>
        </w:rPr>
      </w:pPr>
      <w:r w:rsidRPr="00272F04">
        <w:rPr>
          <w:rFonts w:ascii="Times New Roman" w:hAnsi="Times New Roman"/>
          <w:sz w:val="24"/>
          <w:lang w:val="sq-AL"/>
        </w:rPr>
        <w:t>Укаэанията на проверяващите гранични служители следва да се съблюдавает във всеки един случай.</w:t>
      </w: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1/ç: </w:t>
      </w:r>
      <w:r w:rsidRPr="00272F04">
        <w:rPr>
          <w:rFonts w:ascii="Times New Roman" w:hAnsi="Times New Roman"/>
          <w:bCs/>
          <w:sz w:val="24"/>
          <w:szCs w:val="40"/>
          <w:lang w:val="sq-AL" w:eastAsia="de-DE"/>
        </w:rPr>
        <w:t>Përmbajtja e dokumentit në gjuhën çeke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line="240" w:lineRule="auto"/>
        <w:jc w:val="center"/>
        <w:rPr>
          <w:rFonts w:ascii="Times New Roman" w:hAnsi="Times New Roman"/>
          <w:b/>
          <w:bCs/>
          <w:sz w:val="24"/>
          <w:szCs w:val="24"/>
          <w:lang w:val="sq-AL" w:eastAsia="de-DE"/>
        </w:rPr>
      </w:pPr>
      <w:r w:rsidRPr="00272F04">
        <w:rPr>
          <w:rFonts w:ascii="Times New Roman" w:hAnsi="Times New Roman"/>
          <w:b/>
          <w:bCs/>
          <w:sz w:val="24"/>
          <w:szCs w:val="24"/>
          <w:lang w:val="sq-AL" w:eastAsia="de-DE"/>
        </w:rPr>
        <w:t>Informační leták pro kontrolu ve druhém kontrolním pásmu</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sz w:val="24"/>
          <w:szCs w:val="24"/>
          <w:lang w:val="sq-AL" w:eastAsia="de-DE"/>
        </w:rPr>
        <w:t>V rámci kontroly osob na hraničním přechodu budete dne .............................. (datum) na hraničním přechodu .............................. (místo) úředníkem (úředníky) hraniční kontroly s číslem služebního průkazu .............................. podroben(a) důkladné kontrole</w:t>
      </w:r>
      <w:r w:rsidRPr="00272F04">
        <w:rPr>
          <w:rFonts w:ascii="Times New Roman" w:hAnsi="Times New Roman"/>
          <w:bCs/>
          <w:sz w:val="24"/>
          <w:szCs w:val="24"/>
          <w:lang w:val="sq-AL" w:eastAsia="de-DE"/>
        </w:rPr>
        <w:t>.</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Prosím připravte se na to, že tato kontrola bude určitou dobu trvat.</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Tato kontrola může obzvláště zahrnovat následující body:</w:t>
      </w:r>
    </w:p>
    <w:p w:rsidR="003516EE" w:rsidRPr="00272F04" w:rsidRDefault="003516EE" w:rsidP="00B778E5">
      <w:pPr>
        <w:pStyle w:val="ListParagraph"/>
        <w:widowControl w:val="0"/>
        <w:numPr>
          <w:ilvl w:val="0"/>
          <w:numId w:val="32"/>
        </w:numPr>
        <w:autoSpaceDE w:val="0"/>
        <w:autoSpaceDN w:val="0"/>
        <w:adjustRightInd w:val="0"/>
        <w:spacing w:line="240" w:lineRule="auto"/>
        <w:jc w:val="both"/>
        <w:rPr>
          <w:rFonts w:ascii="Times New Roman" w:hAnsi="Times New Roman"/>
          <w:sz w:val="24"/>
          <w:szCs w:val="24"/>
          <w:lang w:val="sq-AL" w:eastAsia="de-DE"/>
        </w:rPr>
      </w:pPr>
      <w:r w:rsidRPr="00272F04">
        <w:rPr>
          <w:rFonts w:ascii="Times New Roman" w:hAnsi="Times New Roman"/>
          <w:bCs/>
          <w:sz w:val="24"/>
          <w:szCs w:val="24"/>
          <w:lang w:val="sq-AL" w:eastAsia="de-DE"/>
        </w:rPr>
        <w:t xml:space="preserve">kontrola pravosti a platnosti cestovních dokladů </w:t>
      </w:r>
    </w:p>
    <w:p w:rsidR="003516EE" w:rsidRPr="00272F04" w:rsidRDefault="003516EE" w:rsidP="00B778E5">
      <w:pPr>
        <w:pStyle w:val="ListParagraph"/>
        <w:widowControl w:val="0"/>
        <w:numPr>
          <w:ilvl w:val="0"/>
          <w:numId w:val="32"/>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pravosti a platnosti víza, resp. povolení k pobytu</w:t>
      </w:r>
    </w:p>
    <w:p w:rsidR="003516EE" w:rsidRPr="00272F04" w:rsidRDefault="003516EE" w:rsidP="00B778E5">
      <w:pPr>
        <w:pStyle w:val="ListParagraph"/>
        <w:widowControl w:val="0"/>
        <w:numPr>
          <w:ilvl w:val="0"/>
          <w:numId w:val="32"/>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cestovní trasy, účelu a délky trvání předpokládané cesty</w:t>
      </w:r>
    </w:p>
    <w:p w:rsidR="003516EE" w:rsidRPr="00272F04" w:rsidRDefault="003516EE" w:rsidP="00B778E5">
      <w:pPr>
        <w:pStyle w:val="ListParagraph"/>
        <w:widowControl w:val="0"/>
        <w:numPr>
          <w:ilvl w:val="0"/>
          <w:numId w:val="32"/>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prověrka prostředků, které máte k dispozici k úhradě životních nákladů pro předpokládanou dobu trvání a předpokládaný účel cesty</w:t>
      </w:r>
    </w:p>
    <w:p w:rsidR="003516EE" w:rsidRPr="00272F04" w:rsidRDefault="003516EE" w:rsidP="00B778E5">
      <w:pPr>
        <w:pStyle w:val="ListParagraph"/>
        <w:widowControl w:val="0"/>
        <w:numPr>
          <w:ilvl w:val="0"/>
          <w:numId w:val="32"/>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zda po Vás není vyhlášeno pátrání</w:t>
      </w:r>
    </w:p>
    <w:p w:rsidR="003516EE" w:rsidRPr="00272F04" w:rsidRDefault="003516EE" w:rsidP="00B778E5">
      <w:pPr>
        <w:pStyle w:val="ListParagraph"/>
        <w:widowControl w:val="0"/>
        <w:numPr>
          <w:ilvl w:val="0"/>
          <w:numId w:val="32"/>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 xml:space="preserve">kontrola překročení nejvyšší přípustné doby pobytu na území </w:t>
      </w:r>
    </w:p>
    <w:p w:rsidR="003516EE" w:rsidRPr="00272F04" w:rsidRDefault="003516EE" w:rsidP="00B778E5">
      <w:pPr>
        <w:pStyle w:val="ListParagraph"/>
        <w:widowControl w:val="0"/>
        <w:numPr>
          <w:ilvl w:val="0"/>
          <w:numId w:val="32"/>
        </w:numPr>
        <w:autoSpaceDE w:val="0"/>
        <w:autoSpaceDN w:val="0"/>
        <w:adjustRightInd w:val="0"/>
        <w:spacing w:line="240" w:lineRule="auto"/>
        <w:jc w:val="both"/>
        <w:rPr>
          <w:rFonts w:ascii="Times New Roman" w:hAnsi="Times New Roman"/>
          <w:bCs/>
          <w:sz w:val="28"/>
          <w:szCs w:val="24"/>
          <w:lang w:val="sq-AL" w:eastAsia="de-DE"/>
        </w:rPr>
      </w:pPr>
      <w:r w:rsidRPr="00272F04">
        <w:rPr>
          <w:rStyle w:val="shorttext"/>
          <w:rFonts w:ascii="Times New Roman" w:hAnsi="Times New Roman"/>
          <w:sz w:val="24"/>
          <w:lang w:val="sq-AL"/>
        </w:rPr>
        <w:t>kontrola na svých dopravních prostředků a majetku</w:t>
      </w:r>
    </w:p>
    <w:p w:rsidR="003516EE" w:rsidRPr="00272F04" w:rsidRDefault="003516EE" w:rsidP="00B778E5">
      <w:pPr>
        <w:widowControl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V každém případě se musíte řídit pokyny kontrolujícího úředníka</w:t>
      </w:r>
    </w:p>
    <w:p w:rsidR="003516EE" w:rsidRPr="00F533FF" w:rsidRDefault="003516EE" w:rsidP="00B778E5">
      <w:pPr>
        <w:pStyle w:val="Paragrafi"/>
        <w:rPr>
          <w:szCs w:val="28"/>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73018E" w:rsidRDefault="0073018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1/d: </w:t>
      </w:r>
      <w:r w:rsidRPr="00272F04">
        <w:rPr>
          <w:rFonts w:ascii="Times New Roman" w:hAnsi="Times New Roman"/>
          <w:bCs/>
          <w:sz w:val="24"/>
          <w:szCs w:val="40"/>
          <w:lang w:val="sq-AL" w:eastAsia="de-DE"/>
        </w:rPr>
        <w:t>Përmbajtja e dokumentit në gjuhën daneze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24"/>
          <w:lang w:val="sq-AL" w:eastAsia="de-DE"/>
        </w:rPr>
      </w:pPr>
      <w:r w:rsidRPr="00272F04">
        <w:rPr>
          <w:rFonts w:ascii="Times New Roman" w:hAnsi="Times New Roman"/>
          <w:b/>
          <w:bCs/>
          <w:sz w:val="24"/>
          <w:szCs w:val="24"/>
          <w:lang w:val="sq-AL" w:eastAsia="de-DE"/>
        </w:rPr>
        <w:t>Informationsblad over en kontrol ved den anden kontrollinie</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24"/>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24"/>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
          <w:bCs/>
          <w:sz w:val="24"/>
          <w:szCs w:val="24"/>
          <w:lang w:val="sq-AL" w:eastAsia="de-DE"/>
        </w:rPr>
      </w:pPr>
      <w:r w:rsidRPr="00272F04">
        <w:rPr>
          <w:rFonts w:ascii="Times New Roman" w:hAnsi="Times New Roman"/>
          <w:sz w:val="24"/>
          <w:szCs w:val="24"/>
          <w:lang w:val="sq-AL" w:eastAsia="de-DE"/>
        </w:rPr>
        <w:t>I forbindelse med kontrol af personer ved en grænsepassage bliver De den ............................(dato) ved grænseovergangsstedet .............................................. (sted) gennem grænsekontroltjenestemændene med tjenestenummer ................... underkastet en meget omfattende kontrol</w:t>
      </w:r>
      <w:r w:rsidRPr="00272F04">
        <w:rPr>
          <w:rFonts w:ascii="Times New Roman" w:hAnsi="Times New Roman"/>
          <w:b/>
          <w:bCs/>
          <w:sz w:val="24"/>
          <w:szCs w:val="24"/>
          <w:lang w:val="sq-AL" w:eastAsia="de-DE"/>
        </w:rPr>
        <w:t>.</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Vi beder Dem, at De indstiller Dem på, at denne kontrol kan tage ret lang tid.</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Denne kontrol kan især omfatte følgende punkter:</w:t>
      </w:r>
    </w:p>
    <w:p w:rsidR="003516EE" w:rsidRPr="00272F04"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sz w:val="24"/>
          <w:szCs w:val="24"/>
          <w:lang w:val="sq-AL" w:eastAsia="de-DE"/>
        </w:rPr>
      </w:pPr>
      <w:r w:rsidRPr="00272F04">
        <w:rPr>
          <w:rFonts w:ascii="Times New Roman" w:hAnsi="Times New Roman"/>
          <w:bCs/>
          <w:sz w:val="24"/>
          <w:szCs w:val="24"/>
          <w:lang w:val="sq-AL" w:eastAsia="de-DE"/>
        </w:rPr>
        <w:t>Kontrol af rejsedokumenter omfattende ægthed og gyldighed</w:t>
      </w:r>
    </w:p>
    <w:p w:rsidR="003516EE" w:rsidRPr="00272F04"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sz w:val="24"/>
          <w:szCs w:val="24"/>
          <w:lang w:val="sq-AL" w:eastAsia="de-DE"/>
        </w:rPr>
      </w:pPr>
      <w:r w:rsidRPr="00272F04">
        <w:rPr>
          <w:rFonts w:ascii="Times New Roman" w:hAnsi="Times New Roman"/>
          <w:bCs/>
          <w:sz w:val="24"/>
          <w:szCs w:val="24"/>
          <w:lang w:val="sq-AL" w:eastAsia="de-DE"/>
        </w:rPr>
        <w:t>Kontrol af ægtheden og gyldigheden af visum og opholdstilladelse</w:t>
      </w:r>
    </w:p>
    <w:p w:rsidR="003516EE" w:rsidRPr="00272F04"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sz w:val="24"/>
          <w:szCs w:val="24"/>
          <w:lang w:val="sq-AL" w:eastAsia="de-DE"/>
        </w:rPr>
      </w:pPr>
      <w:r w:rsidRPr="00272F04">
        <w:rPr>
          <w:rFonts w:ascii="Times New Roman" w:hAnsi="Times New Roman"/>
          <w:bCs/>
          <w:sz w:val="24"/>
          <w:szCs w:val="24"/>
          <w:lang w:val="sq-AL" w:eastAsia="de-DE"/>
        </w:rPr>
        <w:t>Kontrol af rejseruten såvel som årsagen og længden af den planlagte rejse</w:t>
      </w:r>
    </w:p>
    <w:p w:rsidR="003516EE" w:rsidRPr="00272F04"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 af de økonomiske midler som står til rådighed for bestridelsen af det personlige underhold i forbindelse med den planlagte længde og grund af rejsen</w:t>
      </w:r>
    </w:p>
    <w:p w:rsidR="003516EE" w:rsidRPr="00272F04"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Efterlysningskontrol</w:t>
      </w:r>
    </w:p>
    <w:p w:rsidR="003516EE" w:rsidRPr="00272F04"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 af overskridelse af det længst tilladte ophold i område</w:t>
      </w:r>
    </w:p>
    <w:p w:rsidR="003516EE" w:rsidRPr="00272F04" w:rsidRDefault="003516EE" w:rsidP="00B778E5">
      <w:pPr>
        <w:pStyle w:val="ListParagraph"/>
        <w:widowControl w:val="0"/>
        <w:numPr>
          <w:ilvl w:val="0"/>
          <w:numId w:val="17"/>
        </w:numPr>
        <w:autoSpaceDE w:val="0"/>
        <w:autoSpaceDN w:val="0"/>
        <w:adjustRightInd w:val="0"/>
        <w:spacing w:line="240" w:lineRule="auto"/>
        <w:jc w:val="both"/>
        <w:rPr>
          <w:rFonts w:ascii="Times New Roman" w:hAnsi="Times New Roman"/>
          <w:bCs/>
          <w:sz w:val="28"/>
          <w:szCs w:val="24"/>
          <w:lang w:val="sq-AL" w:eastAsia="de-DE"/>
        </w:rPr>
      </w:pPr>
      <w:r w:rsidRPr="00272F04">
        <w:rPr>
          <w:rFonts w:ascii="Times New Roman" w:hAnsi="Times New Roman"/>
          <w:sz w:val="24"/>
          <w:lang w:val="sq-AL"/>
        </w:rPr>
        <w:t>Kontrol af dine stuff og transportkøretøjer</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rPr>
      </w:pPr>
      <w:r w:rsidRPr="00272F04">
        <w:rPr>
          <w:rFonts w:ascii="Times New Roman" w:hAnsi="Times New Roman"/>
          <w:bCs/>
          <w:sz w:val="24"/>
          <w:szCs w:val="24"/>
          <w:lang w:val="sq-AL" w:eastAsia="de-DE"/>
        </w:rPr>
        <w:t>Anvisningerne fra grænsekontroltjenestemændene skal i hvert tilfælde efterkommes.</w:t>
      </w:r>
    </w:p>
    <w:p w:rsidR="002E32E7" w:rsidRDefault="002E32E7"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
          <w:bCs/>
          <w:sz w:val="24"/>
          <w:szCs w:val="40"/>
          <w:lang w:val="sq-AL" w:eastAsia="de-DE"/>
        </w:rPr>
      </w:pPr>
      <w:r w:rsidRPr="00272F04">
        <w:rPr>
          <w:rFonts w:ascii="Times New Roman" w:hAnsi="Times New Roman"/>
          <w:b/>
          <w:bCs/>
          <w:sz w:val="24"/>
          <w:szCs w:val="40"/>
          <w:lang w:val="sq-AL" w:eastAsia="de-DE"/>
        </w:rPr>
        <w:t>Shtojca</w:t>
      </w:r>
      <w:r w:rsidR="00CF5298" w:rsidRPr="00272F04">
        <w:rPr>
          <w:rFonts w:ascii="Times New Roman" w:hAnsi="Times New Roman"/>
          <w:b/>
          <w:bCs/>
          <w:sz w:val="24"/>
          <w:szCs w:val="40"/>
          <w:lang w:val="sq-AL" w:eastAsia="de-DE"/>
        </w:rPr>
        <w:t xml:space="preserve"> nr. </w:t>
      </w:r>
      <w:r w:rsidRPr="00272F04">
        <w:rPr>
          <w:rFonts w:ascii="Times New Roman" w:hAnsi="Times New Roman"/>
          <w:b/>
          <w:bCs/>
          <w:sz w:val="24"/>
          <w:szCs w:val="40"/>
          <w:lang w:val="sq-AL" w:eastAsia="de-DE"/>
        </w:rPr>
        <w:t xml:space="preserve">1/e: </w:t>
      </w:r>
      <w:r w:rsidRPr="00272F04">
        <w:rPr>
          <w:rFonts w:ascii="Times New Roman" w:hAnsi="Times New Roman"/>
          <w:bCs/>
          <w:sz w:val="24"/>
          <w:szCs w:val="40"/>
          <w:lang w:val="sq-AL" w:eastAsia="de-DE"/>
        </w:rPr>
        <w:t>Përmbajtja e dokumentit në gjuhën estoneze</w:t>
      </w:r>
    </w:p>
    <w:p w:rsidR="003516EE" w:rsidRPr="00272F04" w:rsidRDefault="003516EE" w:rsidP="00B778E5">
      <w:pPr>
        <w:widowControl w:val="0"/>
        <w:autoSpaceDE w:val="0"/>
        <w:autoSpaceDN w:val="0"/>
        <w:adjustRightInd w:val="0"/>
        <w:spacing w:line="240" w:lineRule="auto"/>
        <w:rPr>
          <w:rFonts w:ascii="Times New Roman" w:hAnsi="Times New Roman"/>
          <w:sz w:val="24"/>
          <w:szCs w:val="52"/>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40"/>
          <w:lang w:val="sq-AL" w:eastAsia="de-DE"/>
        </w:rPr>
      </w:pPr>
      <w:r w:rsidRPr="00272F04">
        <w:rPr>
          <w:rFonts w:ascii="Times New Roman" w:hAnsi="Times New Roman"/>
          <w:b/>
          <w:bCs/>
          <w:sz w:val="24"/>
          <w:szCs w:val="40"/>
          <w:lang w:val="sq-AL" w:eastAsia="de-DE"/>
        </w:rPr>
        <w:t>Teabeleht teise astme kontrolli teostamise kohta</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b/>
          <w:bCs/>
          <w:sz w:val="24"/>
          <w:szCs w:val="24"/>
          <w:lang w:val="sq-AL" w:eastAsia="de-DE"/>
        </w:rPr>
      </w:pPr>
      <w:r w:rsidRPr="00272F04">
        <w:rPr>
          <w:rFonts w:ascii="Times New Roman" w:hAnsi="Times New Roman"/>
          <w:sz w:val="24"/>
          <w:szCs w:val="24"/>
          <w:lang w:val="sq-AL" w:eastAsia="de-DE"/>
        </w:rPr>
        <w:t>Piiril isikute kontrollimse korras ................................ (kuupäev) piiripunktis ................................... (asukoha nimi) teostab teie suhtes põhjalikku kontrolli piirivalveametnik ametimärgi numbriga ………………..</w:t>
      </w:r>
      <w:r w:rsidRPr="00272F04">
        <w:rPr>
          <w:rFonts w:ascii="Times New Roman" w:hAnsi="Times New Roman"/>
          <w:b/>
          <w:bCs/>
          <w:sz w:val="24"/>
          <w:szCs w:val="24"/>
          <w:lang w:val="sq-AL" w:eastAsia="de-DE"/>
        </w:rPr>
        <w:t>.</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Palun arvestage sellega, et käesolev kontrollimine võtab aega.</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Põhjalik kontroll hõlmab eelkõige järgmisi punkte:</w:t>
      </w:r>
    </w:p>
    <w:p w:rsidR="003516EE" w:rsidRPr="00272F04" w:rsidRDefault="003516EE" w:rsidP="00B778E5">
      <w:pPr>
        <w:pStyle w:val="ListParagraph"/>
        <w:widowControl w:val="0"/>
        <w:numPr>
          <w:ilvl w:val="0"/>
          <w:numId w:val="1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reisidokumentide ehtsuse ja kehtivuse kontrollimine;</w:t>
      </w:r>
    </w:p>
    <w:p w:rsidR="003516EE" w:rsidRPr="00272F04" w:rsidRDefault="003516EE" w:rsidP="00B778E5">
      <w:pPr>
        <w:pStyle w:val="ListParagraph"/>
        <w:widowControl w:val="0"/>
        <w:numPr>
          <w:ilvl w:val="0"/>
          <w:numId w:val="1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viisa või elamisloa ehtsuse ja kehtivuse kontrollimine;</w:t>
      </w:r>
    </w:p>
    <w:p w:rsidR="003516EE" w:rsidRPr="00272F04" w:rsidRDefault="003516EE" w:rsidP="00B778E5">
      <w:pPr>
        <w:pStyle w:val="ListParagraph"/>
        <w:widowControl w:val="0"/>
        <w:numPr>
          <w:ilvl w:val="0"/>
          <w:numId w:val="1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reisimarsruudi ning kavandatava reisi eesmärgi ja kestvuse kindlakstegemine;</w:t>
      </w:r>
    </w:p>
    <w:p w:rsidR="003516EE" w:rsidRPr="00272F04" w:rsidRDefault="003516EE" w:rsidP="00B778E5">
      <w:pPr>
        <w:pStyle w:val="ListParagraph"/>
        <w:widowControl w:val="0"/>
        <w:numPr>
          <w:ilvl w:val="0"/>
          <w:numId w:val="1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kavandatava reisi aja ning kavandatava reisi eesmärgi saavutamise jaoks piisavate elatusvahendite olemasolu kontrollimine;</w:t>
      </w:r>
    </w:p>
    <w:p w:rsidR="003516EE" w:rsidRPr="00272F04" w:rsidRDefault="003516EE" w:rsidP="00B778E5">
      <w:pPr>
        <w:pStyle w:val="ListParagraph"/>
        <w:widowControl w:val="0"/>
        <w:numPr>
          <w:ilvl w:val="0"/>
          <w:numId w:val="1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 xml:space="preserve">tagaotsitavate isikute andmebaasi kontrollimine; </w:t>
      </w:r>
    </w:p>
    <w:p w:rsidR="003516EE" w:rsidRPr="00272F04" w:rsidRDefault="003516EE" w:rsidP="00B778E5">
      <w:pPr>
        <w:pStyle w:val="ListParagraph"/>
        <w:widowControl w:val="0"/>
        <w:numPr>
          <w:ilvl w:val="0"/>
          <w:numId w:val="1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territooriumil lubatud viibimise maksimumkestvuse mitteületamise kontrollimine;</w:t>
      </w:r>
    </w:p>
    <w:p w:rsidR="003516EE" w:rsidRPr="00272F04" w:rsidRDefault="003516EE" w:rsidP="00B778E5">
      <w:pPr>
        <w:pStyle w:val="ListParagraph"/>
        <w:widowControl w:val="0"/>
        <w:numPr>
          <w:ilvl w:val="0"/>
          <w:numId w:val="1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transportivahendid ja asjad kontrollomine;</w:t>
      </w:r>
    </w:p>
    <w:p w:rsidR="003516EE" w:rsidRPr="00272F04" w:rsidRDefault="003516EE" w:rsidP="00B778E5">
      <w:pPr>
        <w:widowControl w:val="0"/>
        <w:rPr>
          <w:rFonts w:ascii="Times New Roman" w:hAnsi="Times New Roman"/>
          <w:bCs/>
          <w:sz w:val="24"/>
          <w:szCs w:val="24"/>
          <w:lang w:val="sq-AL" w:eastAsia="de-DE"/>
        </w:rPr>
      </w:pPr>
      <w:r w:rsidRPr="00272F04">
        <w:rPr>
          <w:rFonts w:ascii="Times New Roman" w:hAnsi="Times New Roman"/>
          <w:bCs/>
          <w:sz w:val="24"/>
          <w:szCs w:val="24"/>
          <w:lang w:val="sq-AL" w:eastAsia="de-DE"/>
        </w:rPr>
        <w:t>Piirivalveametnike korraldusi tuleb igal juhul järgida.</w:t>
      </w: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1/ë: </w:t>
      </w:r>
      <w:r w:rsidRPr="00272F04">
        <w:rPr>
          <w:rFonts w:ascii="Times New Roman" w:hAnsi="Times New Roman"/>
          <w:bCs/>
          <w:sz w:val="24"/>
          <w:szCs w:val="40"/>
          <w:lang w:val="sq-AL" w:eastAsia="de-DE"/>
        </w:rPr>
        <w:t>Përmbajtja e dokumentit në gjuhën finlandeze.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24"/>
          <w:lang w:val="sq-AL" w:eastAsia="de-DE"/>
        </w:rPr>
      </w:pPr>
      <w:r w:rsidRPr="00272F04">
        <w:rPr>
          <w:rFonts w:ascii="Times New Roman" w:hAnsi="Times New Roman"/>
          <w:b/>
          <w:bCs/>
          <w:sz w:val="24"/>
          <w:szCs w:val="24"/>
          <w:lang w:val="sq-AL" w:eastAsia="de-DE"/>
        </w:rPr>
        <w:t>Tiedotuslehti, joka koskee tarkastusta toisella linjalla</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24"/>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 xml:space="preserve">Henkilöiden rajanylitystarkastuksissa ................. (päiväys) rajanylityspaikassa …………………………..........……(paikka) Teidät tarkastaa perusteellisesti rajavartioviranomainen, jonka henkilöstönumero on ...................... </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Pyydämme ottamaan huomioon, että tämä tarkastus kestää jonkin aikaa.</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Tarkastus saattaa käsittää erityisesti seuraavat kohdat:</w:t>
      </w:r>
    </w:p>
    <w:p w:rsidR="003516EE" w:rsidRPr="00272F04" w:rsidRDefault="003516EE" w:rsidP="00B778E5">
      <w:pPr>
        <w:pStyle w:val="ListParagraph"/>
        <w:widowControl w:val="0"/>
        <w:numPr>
          <w:ilvl w:val="0"/>
          <w:numId w:val="2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Matkustusasiakirjojen aitouden ja voimassaolon tarkastus</w:t>
      </w:r>
    </w:p>
    <w:p w:rsidR="003516EE" w:rsidRPr="00272F04" w:rsidRDefault="003516EE" w:rsidP="00B778E5">
      <w:pPr>
        <w:pStyle w:val="ListParagraph"/>
        <w:widowControl w:val="0"/>
        <w:numPr>
          <w:ilvl w:val="0"/>
          <w:numId w:val="2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Viisumin tai oleskeluperusteen aitouden ja voimassaolon tarkastus</w:t>
      </w:r>
    </w:p>
    <w:p w:rsidR="003516EE" w:rsidRPr="00272F04" w:rsidRDefault="003516EE" w:rsidP="00B778E5">
      <w:pPr>
        <w:pStyle w:val="ListParagraph"/>
        <w:widowControl w:val="0"/>
        <w:numPr>
          <w:ilvl w:val="0"/>
          <w:numId w:val="2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Matkareitin sekä suunnitellun matkan tarkoituksen ja keston tarkastus</w:t>
      </w:r>
    </w:p>
    <w:p w:rsidR="003516EE" w:rsidRPr="00272F04" w:rsidRDefault="003516EE" w:rsidP="00B778E5">
      <w:pPr>
        <w:pStyle w:val="ListParagraph"/>
        <w:widowControl w:val="0"/>
        <w:numPr>
          <w:ilvl w:val="0"/>
          <w:numId w:val="2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Rahavarojen tarkastus, jotka on varattu toimeentuloon matkan suunnitelluksi ajaksi ja sen tarkoitukseen</w:t>
      </w:r>
    </w:p>
    <w:p w:rsidR="003516EE" w:rsidRPr="00272F04" w:rsidRDefault="003516EE" w:rsidP="00B778E5">
      <w:pPr>
        <w:pStyle w:val="ListParagraph"/>
        <w:widowControl w:val="0"/>
        <w:numPr>
          <w:ilvl w:val="0"/>
          <w:numId w:val="2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Etsintäkuulutusten tarkastus</w:t>
      </w:r>
    </w:p>
    <w:p w:rsidR="003516EE" w:rsidRPr="00272F04" w:rsidRDefault="003516EE" w:rsidP="00B778E5">
      <w:pPr>
        <w:pStyle w:val="ListParagraph"/>
        <w:widowControl w:val="0"/>
        <w:numPr>
          <w:ilvl w:val="0"/>
          <w:numId w:val="2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Tarkastus koskien sitä, onko oleskelun enimmäiskesto alueella ylitetty;</w:t>
      </w:r>
    </w:p>
    <w:p w:rsidR="003516EE" w:rsidRPr="00272F04" w:rsidRDefault="003516EE" w:rsidP="00B778E5">
      <w:pPr>
        <w:pStyle w:val="ListParagraph"/>
        <w:widowControl w:val="0"/>
        <w:numPr>
          <w:ilvl w:val="0"/>
          <w:numId w:val="2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 xml:space="preserve">Tarkastus koskien </w:t>
      </w:r>
      <w:r w:rsidRPr="00272F04">
        <w:rPr>
          <w:rFonts w:ascii="Times New Roman" w:hAnsi="Times New Roman"/>
          <w:sz w:val="24"/>
          <w:lang w:val="sq-AL"/>
        </w:rPr>
        <w:t>tavarat ja kulkuvälineet</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Rajavartioviranomaisten ohjeita on noudatettava kaikissa tapauksissa.</w:t>
      </w:r>
    </w:p>
    <w:p w:rsidR="002E32E7" w:rsidRDefault="002E32E7"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1/f: </w:t>
      </w:r>
      <w:r w:rsidRPr="00272F04">
        <w:rPr>
          <w:rFonts w:ascii="Times New Roman" w:hAnsi="Times New Roman"/>
          <w:bCs/>
          <w:sz w:val="24"/>
          <w:szCs w:val="40"/>
          <w:lang w:val="sq-AL" w:eastAsia="de-DE"/>
        </w:rPr>
        <w:t>Përmbajtja e dokumentit në gjuhën franceze</w:t>
      </w:r>
    </w:p>
    <w:p w:rsidR="003516EE" w:rsidRPr="00272F04" w:rsidRDefault="003516EE" w:rsidP="00B778E5">
      <w:pPr>
        <w:widowControl w:val="0"/>
        <w:rPr>
          <w:rFonts w:cs="Calibri"/>
          <w:b/>
          <w:bCs/>
          <w:sz w:val="28"/>
          <w:szCs w:val="28"/>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4"/>
          <w:szCs w:val="52"/>
          <w:lang w:val="sq-AL" w:eastAsia="de-DE"/>
        </w:rPr>
      </w:pPr>
      <w:r w:rsidRPr="00272F04">
        <w:rPr>
          <w:rFonts w:ascii="Times New Roman" w:hAnsi="Times New Roman"/>
          <w:b/>
          <w:sz w:val="24"/>
          <w:szCs w:val="52"/>
          <w:lang w:val="sq-AL" w:eastAsia="de-DE"/>
        </w:rPr>
        <w:t>Feuille d’information concernant une vérification à la deuxième ligne de contrôle</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4"/>
          <w:szCs w:val="52"/>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 xml:space="preserve">Dans le cadre du contrôle des personnes aux points de passage frontalier vous êtes soumis(e) le …….……….. (date) au point de passage frontalier ……………………..……… (localité) à une vérification approfondie qui sera effectuée par l’officier de contrôle portant le document de service </w:t>
      </w:r>
      <w:r w:rsidR="00CF5298" w:rsidRPr="00272F04">
        <w:rPr>
          <w:rFonts w:ascii="Times New Roman" w:hAnsi="Times New Roman"/>
          <w:sz w:val="24"/>
          <w:szCs w:val="24"/>
          <w:lang w:val="sq-AL" w:eastAsia="de-DE"/>
        </w:rPr>
        <w:t xml:space="preserve">nr. </w:t>
      </w:r>
      <w:r w:rsidRPr="00272F04">
        <w:rPr>
          <w:rFonts w:ascii="Times New Roman" w:hAnsi="Times New Roman"/>
          <w:sz w:val="24"/>
          <w:szCs w:val="24"/>
          <w:lang w:val="sq-AL" w:eastAsia="de-DE"/>
        </w:rPr>
        <w:t>……….…….. .</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Vous êtes prié(e) de prendre en considération que cette vérification durera quelque temps.</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Cette vérification peut comprendre en particulier les éléments suivants:</w:t>
      </w:r>
    </w:p>
    <w:p w:rsidR="003516EE" w:rsidRPr="00272F04" w:rsidRDefault="003516EE" w:rsidP="00B778E5">
      <w:pPr>
        <w:pStyle w:val="ListParagraph"/>
        <w:widowControl w:val="0"/>
        <w:numPr>
          <w:ilvl w:val="0"/>
          <w:numId w:val="21"/>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Vérification de l’authenticité et de la validité des documents de voyage;</w:t>
      </w:r>
    </w:p>
    <w:p w:rsidR="003516EE" w:rsidRPr="00272F04" w:rsidRDefault="003516EE" w:rsidP="00B778E5">
      <w:pPr>
        <w:pStyle w:val="ListParagraph"/>
        <w:widowControl w:val="0"/>
        <w:numPr>
          <w:ilvl w:val="0"/>
          <w:numId w:val="21"/>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Vérification de l’authenticité et de la validité du visa ou du titre de séjour;</w:t>
      </w:r>
    </w:p>
    <w:p w:rsidR="003516EE" w:rsidRPr="00272F04" w:rsidRDefault="003516EE" w:rsidP="00B778E5">
      <w:pPr>
        <w:pStyle w:val="ListParagraph"/>
        <w:widowControl w:val="0"/>
        <w:numPr>
          <w:ilvl w:val="0"/>
          <w:numId w:val="21"/>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Vérification du trajet du voyage ainsi que de l’objet et de la durée du voyage envisagé;</w:t>
      </w:r>
    </w:p>
    <w:p w:rsidR="003516EE" w:rsidRPr="00272F04" w:rsidRDefault="003516EE" w:rsidP="00B778E5">
      <w:pPr>
        <w:pStyle w:val="ListParagraph"/>
        <w:widowControl w:val="0"/>
        <w:numPr>
          <w:ilvl w:val="0"/>
          <w:numId w:val="21"/>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Vérification des moyens de subsistance à votre disposition pour la durée et l’objet du voyage envisagé;</w:t>
      </w:r>
    </w:p>
    <w:p w:rsidR="003516EE" w:rsidRPr="00272F04" w:rsidRDefault="003516EE" w:rsidP="00B778E5">
      <w:pPr>
        <w:pStyle w:val="ListParagraph"/>
        <w:widowControl w:val="0"/>
        <w:numPr>
          <w:ilvl w:val="0"/>
          <w:numId w:val="21"/>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Vérification dans les fichiers de recherche;</w:t>
      </w:r>
    </w:p>
    <w:p w:rsidR="003516EE" w:rsidRPr="00272F04" w:rsidRDefault="003516EE" w:rsidP="00B778E5">
      <w:pPr>
        <w:pStyle w:val="ListParagraph"/>
        <w:widowControl w:val="0"/>
        <w:numPr>
          <w:ilvl w:val="0"/>
          <w:numId w:val="21"/>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Vérification si vous n’avez pas dépassé la durée de séjour maximale autorisée sur le territoire;</w:t>
      </w:r>
    </w:p>
    <w:p w:rsidR="003516EE" w:rsidRPr="00272F04" w:rsidRDefault="003516EE" w:rsidP="00B778E5">
      <w:pPr>
        <w:pStyle w:val="ListParagraph"/>
        <w:widowControl w:val="0"/>
        <w:numPr>
          <w:ilvl w:val="0"/>
          <w:numId w:val="21"/>
        </w:numPr>
        <w:autoSpaceDE w:val="0"/>
        <w:autoSpaceDN w:val="0"/>
        <w:adjustRightInd w:val="0"/>
        <w:spacing w:line="240" w:lineRule="auto"/>
        <w:jc w:val="both"/>
        <w:rPr>
          <w:rFonts w:ascii="Times New Roman" w:hAnsi="Times New Roman"/>
          <w:bCs/>
          <w:sz w:val="28"/>
          <w:szCs w:val="24"/>
          <w:lang w:val="sq-AL" w:eastAsia="de-DE"/>
        </w:rPr>
      </w:pPr>
      <w:r w:rsidRPr="00272F04">
        <w:rPr>
          <w:rStyle w:val="shorttext"/>
          <w:rFonts w:ascii="Times New Roman" w:hAnsi="Times New Roman"/>
          <w:sz w:val="24"/>
          <w:lang w:val="sq-AL"/>
        </w:rPr>
        <w:t>Vérification de vos moyens de transport et d'effets</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Vous avez devoir de vous plier aux ordres des officiers de contrôle frontalier.</w:t>
      </w: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1/g: </w:t>
      </w:r>
      <w:r w:rsidRPr="00272F04">
        <w:rPr>
          <w:rFonts w:ascii="Times New Roman" w:hAnsi="Times New Roman"/>
          <w:bCs/>
          <w:sz w:val="24"/>
          <w:szCs w:val="40"/>
          <w:lang w:val="sq-AL" w:eastAsia="de-DE"/>
        </w:rPr>
        <w:t>Përmbajtja e dokumentit në gjuhën greke</w:t>
      </w:r>
    </w:p>
    <w:p w:rsidR="003516EE" w:rsidRPr="00272F04" w:rsidRDefault="003516EE" w:rsidP="00B778E5">
      <w:pPr>
        <w:widowControl w:val="0"/>
        <w:rPr>
          <w:lang w:val="sq-AL"/>
        </w:rPr>
      </w:pPr>
    </w:p>
    <w:p w:rsidR="003516EE" w:rsidRPr="00272F04" w:rsidRDefault="003516EE" w:rsidP="00B778E5">
      <w:pPr>
        <w:widowControl w:val="0"/>
        <w:jc w:val="center"/>
        <w:rPr>
          <w:rFonts w:ascii="Times New Roman" w:hAnsi="Times New Roman"/>
          <w:b/>
          <w:sz w:val="24"/>
          <w:lang w:val="sq-AL"/>
        </w:rPr>
      </w:pPr>
      <w:r w:rsidRPr="00272F04">
        <w:rPr>
          <w:rFonts w:ascii="Times New Roman" w:hAnsi="Times New Roman"/>
          <w:b/>
          <w:sz w:val="24"/>
          <w:lang w:val="sq-AL"/>
        </w:rPr>
        <w:t>Πληροφορίες σχετικά με τους ελεγχους στα συνορα</w:t>
      </w:r>
    </w:p>
    <w:p w:rsidR="003516EE" w:rsidRPr="00272F04" w:rsidRDefault="003516EE" w:rsidP="00B778E5">
      <w:pPr>
        <w:widowControl w:val="0"/>
        <w:spacing w:line="240" w:lineRule="auto"/>
        <w:rPr>
          <w:rFonts w:ascii="Times New Roman" w:hAnsi="Times New Roman"/>
          <w:sz w:val="24"/>
          <w:lang w:val="sq-AL"/>
        </w:rPr>
      </w:pPr>
      <w:r w:rsidRPr="00272F04">
        <w:rPr>
          <w:rFonts w:ascii="Times New Roman" w:hAnsi="Times New Roman"/>
          <w:sz w:val="24"/>
          <w:lang w:val="sq-AL"/>
        </w:rPr>
        <w:t>Στα πλαισια του συνοριακου ελεγχου των προσωπον, θα γινη ελεγχος (data)....................., στα συνορα (PKK) ................................., θα γινονται ελεγχοι απο ανωτερους υπαλληλους με τον αριθμο (nr).......................................................</w:t>
      </w:r>
    </w:p>
    <w:p w:rsidR="003516EE" w:rsidRPr="00272F04" w:rsidRDefault="003516EE" w:rsidP="00B778E5">
      <w:pPr>
        <w:widowControl w:val="0"/>
        <w:spacing w:line="240" w:lineRule="auto"/>
        <w:rPr>
          <w:rFonts w:ascii="Times New Roman" w:hAnsi="Times New Roman"/>
          <w:sz w:val="24"/>
          <w:lang w:val="sq-AL"/>
        </w:rPr>
      </w:pPr>
      <w:r w:rsidRPr="00272F04">
        <w:rPr>
          <w:rFonts w:ascii="Times New Roman" w:hAnsi="Times New Roman"/>
          <w:sz w:val="24"/>
          <w:lang w:val="sq-AL"/>
        </w:rPr>
        <w:t>Οι έλεγχοι αυτοι θα διαρκεσουν για αρκετα μεγαλο χρονικο διαστιμα.</w:t>
      </w:r>
    </w:p>
    <w:p w:rsidR="003516EE" w:rsidRPr="00272F04" w:rsidRDefault="003516EE" w:rsidP="00B778E5">
      <w:pPr>
        <w:widowControl w:val="0"/>
        <w:spacing w:line="240" w:lineRule="auto"/>
        <w:rPr>
          <w:rFonts w:ascii="Times New Roman" w:hAnsi="Times New Roman"/>
          <w:sz w:val="24"/>
          <w:lang w:val="sq-AL"/>
        </w:rPr>
      </w:pPr>
      <w:r w:rsidRPr="00272F04">
        <w:rPr>
          <w:rFonts w:ascii="Times New Roman" w:hAnsi="Times New Roman"/>
          <w:sz w:val="24"/>
          <w:lang w:val="sq-AL"/>
        </w:rPr>
        <w:t>Κατα τους ελεγχους θα εξεταζονται:</w:t>
      </w:r>
    </w:p>
    <w:p w:rsidR="003516EE" w:rsidRPr="00272F04" w:rsidRDefault="003516EE" w:rsidP="00B778E5">
      <w:pPr>
        <w:pStyle w:val="ListParagraph"/>
        <w:widowControl w:val="0"/>
        <w:numPr>
          <w:ilvl w:val="0"/>
          <w:numId w:val="29"/>
        </w:numPr>
        <w:spacing w:line="240" w:lineRule="auto"/>
        <w:jc w:val="both"/>
        <w:rPr>
          <w:rFonts w:ascii="Times New Roman" w:hAnsi="Times New Roman"/>
          <w:sz w:val="24"/>
          <w:lang w:val="sq-AL"/>
        </w:rPr>
      </w:pPr>
      <w:r w:rsidRPr="00272F04">
        <w:rPr>
          <w:rFonts w:ascii="Times New Roman" w:hAnsi="Times New Roman"/>
          <w:sz w:val="24"/>
          <w:lang w:val="sq-AL"/>
        </w:rPr>
        <w:t>Η γνησιότητα και η ισχύς των ταξιδιωτικων εγγραφων;</w:t>
      </w:r>
    </w:p>
    <w:p w:rsidR="003516EE" w:rsidRPr="00272F04" w:rsidRDefault="003516EE" w:rsidP="00B778E5">
      <w:pPr>
        <w:pStyle w:val="ListParagraph"/>
        <w:widowControl w:val="0"/>
        <w:numPr>
          <w:ilvl w:val="0"/>
          <w:numId w:val="29"/>
        </w:numPr>
        <w:spacing w:line="240" w:lineRule="auto"/>
        <w:jc w:val="both"/>
        <w:rPr>
          <w:rFonts w:ascii="Times New Roman" w:hAnsi="Times New Roman"/>
          <w:sz w:val="24"/>
          <w:lang w:val="sq-AL"/>
        </w:rPr>
      </w:pPr>
      <w:r w:rsidRPr="00272F04">
        <w:rPr>
          <w:rFonts w:ascii="Times New Roman" w:hAnsi="Times New Roman"/>
          <w:sz w:val="24"/>
          <w:lang w:val="sq-AL"/>
        </w:rPr>
        <w:t xml:space="preserve">Η γνησιότητα και η ισχύς </w:t>
      </w:r>
      <w:r w:rsidRPr="00272F04">
        <w:rPr>
          <w:lang w:val="sq-AL"/>
        </w:rPr>
        <w:t>της βίζας σας και την άδεια διαμονής σας;</w:t>
      </w:r>
    </w:p>
    <w:p w:rsidR="003516EE" w:rsidRPr="00272F04" w:rsidRDefault="003516EE" w:rsidP="00B778E5">
      <w:pPr>
        <w:pStyle w:val="ListParagraph"/>
        <w:widowControl w:val="0"/>
        <w:numPr>
          <w:ilvl w:val="0"/>
          <w:numId w:val="29"/>
        </w:numPr>
        <w:spacing w:line="240" w:lineRule="auto"/>
        <w:jc w:val="both"/>
        <w:rPr>
          <w:rFonts w:ascii="Times New Roman" w:hAnsi="Times New Roman"/>
          <w:sz w:val="24"/>
          <w:lang w:val="sq-AL"/>
        </w:rPr>
      </w:pPr>
      <w:r w:rsidRPr="00272F04">
        <w:rPr>
          <w:rFonts w:ascii="Times New Roman" w:hAnsi="Times New Roman"/>
          <w:sz w:val="24"/>
          <w:lang w:val="sq-AL"/>
        </w:rPr>
        <w:t>Η διαδρομη ο σκοπος και η διαρκεια του ταξειδιου;</w:t>
      </w:r>
    </w:p>
    <w:p w:rsidR="003516EE" w:rsidRPr="00272F04" w:rsidRDefault="003516EE" w:rsidP="00B778E5">
      <w:pPr>
        <w:pStyle w:val="ListParagraph"/>
        <w:widowControl w:val="0"/>
        <w:numPr>
          <w:ilvl w:val="0"/>
          <w:numId w:val="29"/>
        </w:numPr>
        <w:spacing w:line="240" w:lineRule="auto"/>
        <w:jc w:val="both"/>
        <w:rPr>
          <w:rFonts w:ascii="Times New Roman" w:hAnsi="Times New Roman"/>
          <w:sz w:val="24"/>
          <w:lang w:val="sq-AL"/>
        </w:rPr>
      </w:pPr>
      <w:r w:rsidRPr="00272F04">
        <w:rPr>
          <w:rFonts w:ascii="Times New Roman" w:hAnsi="Times New Roman"/>
          <w:sz w:val="24"/>
          <w:lang w:val="sq-AL"/>
        </w:rPr>
        <w:t>Η συντηρηση του προσωπου, κατα την διαρκεια του ταξειδιου;</w:t>
      </w:r>
    </w:p>
    <w:p w:rsidR="003516EE" w:rsidRPr="00272F04" w:rsidRDefault="003516EE" w:rsidP="00B778E5">
      <w:pPr>
        <w:pStyle w:val="ListParagraph"/>
        <w:widowControl w:val="0"/>
        <w:numPr>
          <w:ilvl w:val="0"/>
          <w:numId w:val="29"/>
        </w:numPr>
        <w:spacing w:line="240" w:lineRule="auto"/>
        <w:jc w:val="both"/>
        <w:rPr>
          <w:rFonts w:ascii="Times New Roman" w:hAnsi="Times New Roman"/>
          <w:sz w:val="24"/>
          <w:lang w:val="sq-AL"/>
        </w:rPr>
      </w:pPr>
      <w:r w:rsidRPr="00272F04">
        <w:rPr>
          <w:rFonts w:ascii="Times New Roman" w:hAnsi="Times New Roman"/>
          <w:sz w:val="24"/>
          <w:lang w:val="sq-AL"/>
        </w:rPr>
        <w:t>θα γινεται επαληθευση της διευθυνσης του ταξειδιωτη και οπον απαιτειται θα ελεγχεται η διαρκεια του ταξειδιου και απο τον τοπο διαμονης;</w:t>
      </w:r>
    </w:p>
    <w:p w:rsidR="003516EE" w:rsidRPr="00272F04" w:rsidRDefault="003516EE" w:rsidP="00B778E5">
      <w:pPr>
        <w:pStyle w:val="ListParagraph"/>
        <w:widowControl w:val="0"/>
        <w:numPr>
          <w:ilvl w:val="0"/>
          <w:numId w:val="29"/>
        </w:numPr>
        <w:spacing w:line="240" w:lineRule="auto"/>
        <w:jc w:val="both"/>
        <w:rPr>
          <w:rFonts w:ascii="Times New Roman" w:hAnsi="Times New Roman"/>
          <w:sz w:val="24"/>
          <w:lang w:val="sq-AL"/>
        </w:rPr>
      </w:pPr>
      <w:r w:rsidRPr="00272F04">
        <w:rPr>
          <w:rFonts w:ascii="Times New Roman" w:hAnsi="Times New Roman"/>
          <w:sz w:val="24"/>
          <w:lang w:val="sq-AL"/>
        </w:rPr>
        <w:t>Ελλεχος σε περιπtωση που καταζυτειται;</w:t>
      </w:r>
    </w:p>
    <w:p w:rsidR="003516EE" w:rsidRPr="00272F04" w:rsidRDefault="003516EE" w:rsidP="00B778E5">
      <w:pPr>
        <w:pStyle w:val="ListParagraph"/>
        <w:widowControl w:val="0"/>
        <w:numPr>
          <w:ilvl w:val="0"/>
          <w:numId w:val="29"/>
        </w:numPr>
        <w:spacing w:line="240" w:lineRule="auto"/>
        <w:jc w:val="both"/>
        <w:rPr>
          <w:rFonts w:ascii="Times New Roman" w:hAnsi="Times New Roman"/>
          <w:sz w:val="24"/>
          <w:lang w:val="sq-AL"/>
        </w:rPr>
      </w:pPr>
      <w:r w:rsidRPr="00272F04">
        <w:rPr>
          <w:rFonts w:ascii="Times New Roman" w:hAnsi="Times New Roman"/>
          <w:sz w:val="24"/>
          <w:lang w:val="sq-AL"/>
        </w:rPr>
        <w:t>Έλεγχος των μεταφορικών μέσων και των αντικειμένων</w:t>
      </w:r>
    </w:p>
    <w:p w:rsidR="003516EE" w:rsidRPr="00272F04" w:rsidRDefault="003516EE" w:rsidP="00B778E5">
      <w:pPr>
        <w:widowControl w:val="0"/>
        <w:spacing w:line="240" w:lineRule="auto"/>
        <w:rPr>
          <w:rFonts w:ascii="Times New Roman" w:hAnsi="Times New Roman"/>
          <w:sz w:val="24"/>
          <w:lang w:val="sq-AL"/>
        </w:rPr>
      </w:pPr>
      <w:r w:rsidRPr="00272F04">
        <w:rPr>
          <w:rFonts w:ascii="Times New Roman" w:hAnsi="Times New Roman"/>
          <w:sz w:val="24"/>
          <w:lang w:val="sq-AL"/>
        </w:rPr>
        <w:t>Θα πρεπει να συμμορφωνεστε προς της υποδειξεις των σινοριακων υπαλλιλων</w:t>
      </w:r>
    </w:p>
    <w:p w:rsidR="003516EE" w:rsidRPr="00272F04" w:rsidRDefault="003516EE" w:rsidP="00B778E5">
      <w:pPr>
        <w:widowControl w:val="0"/>
        <w:rPr>
          <w:rFonts w:ascii="Times New Roman" w:hAnsi="Times New Roman"/>
          <w:sz w:val="24"/>
          <w:lang w:val="sq-AL"/>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1/gj: </w:t>
      </w:r>
      <w:r w:rsidRPr="00272F04">
        <w:rPr>
          <w:rFonts w:ascii="Times New Roman" w:hAnsi="Times New Roman"/>
          <w:bCs/>
          <w:sz w:val="24"/>
          <w:szCs w:val="40"/>
          <w:lang w:val="sq-AL" w:eastAsia="de-DE"/>
        </w:rPr>
        <w:t>Përmbajtja e dokumentit në gjuhën gjermane</w:t>
      </w:r>
    </w:p>
    <w:p w:rsidR="003516EE" w:rsidRPr="00272F04" w:rsidRDefault="003516EE" w:rsidP="00B778E5">
      <w:pPr>
        <w:widowControl w:val="0"/>
        <w:autoSpaceDE w:val="0"/>
        <w:autoSpaceDN w:val="0"/>
        <w:adjustRightInd w:val="0"/>
        <w:spacing w:line="240" w:lineRule="auto"/>
        <w:rPr>
          <w:rFonts w:ascii="Times New Roman" w:hAnsi="Times New Roman"/>
          <w:sz w:val="24"/>
          <w:szCs w:val="52"/>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4"/>
          <w:szCs w:val="52"/>
          <w:lang w:val="sq-AL" w:eastAsia="de-DE"/>
        </w:rPr>
      </w:pPr>
      <w:r w:rsidRPr="00272F04">
        <w:rPr>
          <w:rFonts w:ascii="Times New Roman" w:hAnsi="Times New Roman"/>
          <w:b/>
          <w:sz w:val="24"/>
          <w:szCs w:val="52"/>
          <w:lang w:val="sq-AL" w:eastAsia="de-DE"/>
        </w:rPr>
        <w:t>Informationsblatt betreffend eine Kontrolle in der zëeiten Kontrolllinie</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4"/>
          <w:szCs w:val="52"/>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Im Rahmen der Grenzübertrittskontrollen von Personen ëerden Sie am …….……….. (Datum) an der Grenzübergangsstelle ……………………..……… (Örtlichkeit) durch den/die Grenzkontrollbeamten mit der Dienstausëeisnummer ……….……. einer eingehenden Kontrolle unterzogen.</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Bitte stellen Sie sich darauf ein, dass diese Kontrolle einige Zeit dauern ëird.</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Diese Kontrolle kann insbesondere folgende Punkte umfassen:</w:t>
      </w:r>
    </w:p>
    <w:p w:rsidR="003516EE" w:rsidRPr="00272F04" w:rsidRDefault="003516EE" w:rsidP="00B778E5">
      <w:pPr>
        <w:pStyle w:val="ListParagraph"/>
        <w:widowControl w:val="0"/>
        <w:numPr>
          <w:ilvl w:val="0"/>
          <w:numId w:val="1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Kontrolle der Reisedokumente auf Echtheit und Gültigkeit</w:t>
      </w:r>
    </w:p>
    <w:p w:rsidR="003516EE" w:rsidRPr="00272F04" w:rsidRDefault="003516EE" w:rsidP="00B778E5">
      <w:pPr>
        <w:pStyle w:val="ListParagraph"/>
        <w:widowControl w:val="0"/>
        <w:numPr>
          <w:ilvl w:val="0"/>
          <w:numId w:val="1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Kontrolle der Echtheit und der Gültigkeit des Visums bzë. des Aufenthaltstitels</w:t>
      </w:r>
    </w:p>
    <w:p w:rsidR="003516EE" w:rsidRPr="00272F04" w:rsidRDefault="003516EE" w:rsidP="00B778E5">
      <w:pPr>
        <w:pStyle w:val="ListParagraph"/>
        <w:widowControl w:val="0"/>
        <w:numPr>
          <w:ilvl w:val="0"/>
          <w:numId w:val="1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Kontrolle der Reiseroute soëie des Zëecks und der Dauer der beabsichtigten Reise</w:t>
      </w:r>
    </w:p>
    <w:p w:rsidR="003516EE" w:rsidRPr="00272F04" w:rsidRDefault="003516EE" w:rsidP="00B778E5">
      <w:pPr>
        <w:pStyle w:val="ListParagraph"/>
        <w:widowControl w:val="0"/>
        <w:numPr>
          <w:ilvl w:val="0"/>
          <w:numId w:val="1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Überprüfung der zur Verfügung stehenden Mittel zur Bestreitung des Lebensunterhalts für die beabsichtige Dauer und den beabsichtigen Zëeck der Reise</w:t>
      </w:r>
    </w:p>
    <w:p w:rsidR="003516EE" w:rsidRPr="00272F04" w:rsidRDefault="003516EE" w:rsidP="00B778E5">
      <w:pPr>
        <w:pStyle w:val="ListParagraph"/>
        <w:widowControl w:val="0"/>
        <w:numPr>
          <w:ilvl w:val="0"/>
          <w:numId w:val="1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Kontrolle auf eine Fahndungsausschreibung</w:t>
      </w:r>
    </w:p>
    <w:p w:rsidR="003516EE" w:rsidRPr="00272F04" w:rsidRDefault="003516EE" w:rsidP="00B778E5">
      <w:pPr>
        <w:pStyle w:val="ListParagraph"/>
        <w:widowControl w:val="0"/>
        <w:numPr>
          <w:ilvl w:val="0"/>
          <w:numId w:val="1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Kontrolle auf Überschreitung der zulässigen Höchstdauer des Aufenthaltes im Hoheitsgebiet;</w:t>
      </w:r>
    </w:p>
    <w:p w:rsidR="003516EE" w:rsidRPr="00272F04" w:rsidRDefault="003516EE" w:rsidP="00B778E5">
      <w:pPr>
        <w:pStyle w:val="ListParagraph"/>
        <w:widowControl w:val="0"/>
        <w:numPr>
          <w:ilvl w:val="0"/>
          <w:numId w:val="1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 xml:space="preserve">Kontrolle auf </w:t>
      </w:r>
      <w:r w:rsidRPr="00272F04">
        <w:rPr>
          <w:rFonts w:ascii="Times New Roman" w:hAnsi="Times New Roman"/>
          <w:sz w:val="24"/>
          <w:szCs w:val="24"/>
          <w:lang w:val="sq-AL"/>
        </w:rPr>
        <w:t>Ihrem Verkehrmittel und Zubehör</w:t>
      </w:r>
    </w:p>
    <w:p w:rsidR="003516EE" w:rsidRPr="00272F04" w:rsidRDefault="003516EE" w:rsidP="00B778E5">
      <w:pPr>
        <w:widowControl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Den Anëeisungen der Grenzkontrollbeamten ist jedenfalls Folge zu leisten.</w:t>
      </w:r>
    </w:p>
    <w:p w:rsidR="003516EE" w:rsidRPr="00272F04" w:rsidRDefault="003516EE" w:rsidP="00B778E5">
      <w:pPr>
        <w:pStyle w:val="Paragrafi"/>
        <w:rPr>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1/h: </w:t>
      </w:r>
      <w:r w:rsidRPr="00272F04">
        <w:rPr>
          <w:rFonts w:ascii="Times New Roman" w:hAnsi="Times New Roman"/>
          <w:bCs/>
          <w:sz w:val="24"/>
          <w:szCs w:val="40"/>
          <w:lang w:val="sq-AL" w:eastAsia="de-DE"/>
        </w:rPr>
        <w:t>Përmbajtja e dokumentit në gjuhën hollandeze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24"/>
          <w:lang w:val="sq-AL" w:eastAsia="de-DE"/>
        </w:rPr>
      </w:pPr>
      <w:r w:rsidRPr="00272F04">
        <w:rPr>
          <w:rFonts w:ascii="Times New Roman" w:hAnsi="Times New Roman"/>
          <w:b/>
          <w:bCs/>
          <w:sz w:val="24"/>
          <w:szCs w:val="24"/>
          <w:lang w:val="sq-AL" w:eastAsia="de-DE"/>
        </w:rPr>
        <w:t>Informatieblad betreffende een controle bij de tëeede controlelijn</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24"/>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b/>
          <w:bCs/>
          <w:sz w:val="24"/>
          <w:szCs w:val="24"/>
          <w:lang w:val="sq-AL" w:eastAsia="de-DE"/>
        </w:rPr>
      </w:pPr>
      <w:r w:rsidRPr="00272F04">
        <w:rPr>
          <w:rFonts w:ascii="Times New Roman" w:hAnsi="Times New Roman"/>
          <w:sz w:val="24"/>
          <w:szCs w:val="24"/>
          <w:lang w:val="sq-AL" w:eastAsia="de-DE"/>
        </w:rPr>
        <w:t>Binnen het kader van controles van personen bij grensoverschrijding ëordt U op …………….. (datum) bij de grensdoorlaatpost …………………… (plaats) door de grensbeëakingsambtenaar/ambtenaren met het dienstpasnummer ………………… aan een grondige controle onderëorpen</w:t>
      </w:r>
      <w:r w:rsidRPr="00272F04">
        <w:rPr>
          <w:rFonts w:ascii="Times New Roman" w:hAnsi="Times New Roman"/>
          <w:b/>
          <w:bCs/>
          <w:sz w:val="24"/>
          <w:szCs w:val="24"/>
          <w:lang w:val="sq-AL" w:eastAsia="de-DE"/>
        </w:rPr>
        <w:t>.</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Let op: deze controle kan enige tijd duren!</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Deze controle kan in het bijzonder volgende punten omvatten:</w:t>
      </w:r>
    </w:p>
    <w:p w:rsidR="003516EE" w:rsidRPr="00272F04" w:rsidRDefault="003516EE" w:rsidP="00B778E5">
      <w:pPr>
        <w:pStyle w:val="ListParagraph"/>
        <w:widowControl w:val="0"/>
        <w:numPr>
          <w:ilvl w:val="0"/>
          <w:numId w:val="25"/>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controle van de echtheid en de geldigheid van de reisdocumenten</w:t>
      </w:r>
    </w:p>
    <w:p w:rsidR="003516EE" w:rsidRPr="00272F04" w:rsidRDefault="003516EE" w:rsidP="00B778E5">
      <w:pPr>
        <w:pStyle w:val="ListParagraph"/>
        <w:widowControl w:val="0"/>
        <w:numPr>
          <w:ilvl w:val="0"/>
          <w:numId w:val="25"/>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controle van de echtheid en de geldigheid van het visum of de verblijfsvergunning</w:t>
      </w:r>
    </w:p>
    <w:p w:rsidR="003516EE" w:rsidRPr="00272F04" w:rsidRDefault="003516EE" w:rsidP="00B778E5">
      <w:pPr>
        <w:pStyle w:val="ListParagraph"/>
        <w:widowControl w:val="0"/>
        <w:numPr>
          <w:ilvl w:val="0"/>
          <w:numId w:val="25"/>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controle van de reisroute als ook het doel en de duur van de geplande reis</w:t>
      </w:r>
    </w:p>
    <w:p w:rsidR="003516EE" w:rsidRPr="00272F04" w:rsidRDefault="003516EE" w:rsidP="00B778E5">
      <w:pPr>
        <w:pStyle w:val="ListParagraph"/>
        <w:widowControl w:val="0"/>
        <w:numPr>
          <w:ilvl w:val="0"/>
          <w:numId w:val="25"/>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controle van de voor de geplande duur en het geplande doel van de reis ter beschikking staande middelen van bestaan</w:t>
      </w:r>
    </w:p>
    <w:p w:rsidR="003516EE" w:rsidRPr="00272F04" w:rsidRDefault="003516EE" w:rsidP="00B778E5">
      <w:pPr>
        <w:pStyle w:val="ListParagraph"/>
        <w:widowControl w:val="0"/>
        <w:numPr>
          <w:ilvl w:val="0"/>
          <w:numId w:val="25"/>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raadpleging van het opsporingsregister</w:t>
      </w:r>
    </w:p>
    <w:p w:rsidR="003516EE" w:rsidRPr="00272F04" w:rsidRDefault="003516EE" w:rsidP="00B778E5">
      <w:pPr>
        <w:pStyle w:val="ListParagraph"/>
        <w:widowControl w:val="0"/>
        <w:numPr>
          <w:ilvl w:val="0"/>
          <w:numId w:val="25"/>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verificatie dat de maximale duur van het toegestane verblijf op het grondsgebied niet ëerd overschreden</w:t>
      </w:r>
    </w:p>
    <w:p w:rsidR="003516EE" w:rsidRPr="00272F04" w:rsidRDefault="003516EE" w:rsidP="00B778E5">
      <w:pPr>
        <w:pStyle w:val="ListParagraph"/>
        <w:widowControl w:val="0"/>
        <w:numPr>
          <w:ilvl w:val="0"/>
          <w:numId w:val="25"/>
        </w:numPr>
        <w:autoSpaceDE w:val="0"/>
        <w:autoSpaceDN w:val="0"/>
        <w:adjustRightInd w:val="0"/>
        <w:spacing w:line="240" w:lineRule="auto"/>
        <w:jc w:val="both"/>
        <w:rPr>
          <w:rFonts w:ascii="Times New Roman" w:hAnsi="Times New Roman"/>
          <w:bCs/>
          <w:sz w:val="28"/>
          <w:szCs w:val="24"/>
          <w:lang w:val="sq-AL" w:eastAsia="de-DE"/>
        </w:rPr>
      </w:pPr>
      <w:r w:rsidRPr="00272F04">
        <w:rPr>
          <w:rStyle w:val="shorttext"/>
          <w:rFonts w:ascii="Times New Roman" w:hAnsi="Times New Roman"/>
          <w:sz w:val="24"/>
          <w:lang w:val="sq-AL"/>
        </w:rPr>
        <w:t>Controle van uë Vervoermiddelen en bezittingen</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De orders van de grensbeëakingsambtenaren moeten in ieder geval ëorden nagekomen.</w:t>
      </w:r>
    </w:p>
    <w:p w:rsidR="002E32E7" w:rsidRDefault="002E32E7"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1/i: </w:t>
      </w:r>
      <w:r w:rsidRPr="00272F04">
        <w:rPr>
          <w:rFonts w:ascii="Times New Roman" w:hAnsi="Times New Roman"/>
          <w:bCs/>
          <w:sz w:val="24"/>
          <w:szCs w:val="40"/>
          <w:lang w:val="sq-AL" w:eastAsia="de-DE"/>
        </w:rPr>
        <w:t>Përmbajtja e dokumentit në gjuhën hungareze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40"/>
          <w:lang w:val="sq-AL" w:eastAsia="de-DE"/>
        </w:rPr>
      </w:pPr>
      <w:r w:rsidRPr="00272F04">
        <w:rPr>
          <w:rFonts w:ascii="Times New Roman" w:hAnsi="Times New Roman"/>
          <w:b/>
          <w:bCs/>
          <w:sz w:val="24"/>
          <w:szCs w:val="40"/>
          <w:lang w:val="sq-AL" w:eastAsia="de-DE"/>
        </w:rPr>
        <w:t>Tájékoztató elkülönített helyen történő ellenőrzésről</w:t>
      </w:r>
    </w:p>
    <w:p w:rsidR="003516EE" w:rsidRPr="00272F04" w:rsidRDefault="003516EE" w:rsidP="00B778E5">
      <w:pPr>
        <w:widowControl w:val="0"/>
        <w:autoSpaceDE w:val="0"/>
        <w:autoSpaceDN w:val="0"/>
        <w:adjustRightInd w:val="0"/>
        <w:spacing w:after="0" w:line="240" w:lineRule="auto"/>
        <w:rPr>
          <w:rFonts w:ascii="Times New Roman" w:hAnsi="Times New Roman"/>
          <w:sz w:val="24"/>
          <w:szCs w:val="24"/>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sz w:val="24"/>
          <w:szCs w:val="24"/>
          <w:lang w:val="sq-AL" w:eastAsia="de-DE"/>
        </w:rPr>
        <w:t xml:space="preserve">Személyi </w:t>
      </w:r>
      <w:r w:rsidRPr="00272F04">
        <w:rPr>
          <w:rFonts w:ascii="Times New Roman" w:hAnsi="Times New Roman"/>
          <w:sz w:val="24"/>
          <w:szCs w:val="24"/>
          <w:lang w:val="sq-AL"/>
        </w:rPr>
        <w:t>határ</w:t>
      </w:r>
      <w:r w:rsidRPr="00272F04">
        <w:rPr>
          <w:rFonts w:ascii="Times New Roman" w:hAnsi="Times New Roman"/>
          <w:sz w:val="24"/>
          <w:szCs w:val="24"/>
          <w:lang w:val="sq-AL" w:eastAsia="de-DE"/>
        </w:rPr>
        <w:t>ellenőrzés keretében .............. -án /-én (dátum) .................... (hely) határátkelőhelyen a(z) ……………….. igazolványszámmal rendelkező ellenőrző tisztviselő részletes ellenőrzést végez Önnél</w:t>
      </w:r>
      <w:r w:rsidRPr="00272F04">
        <w:rPr>
          <w:rFonts w:ascii="Times New Roman" w:hAnsi="Times New Roman"/>
          <w:bCs/>
          <w:sz w:val="24"/>
          <w:szCs w:val="24"/>
          <w:lang w:val="sq-AL" w:eastAsia="de-DE"/>
        </w:rPr>
        <w:t>.</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Kérjük, készüljön fel arra, hogy az ellenőrzés időt vesz igénybe.</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Az ellenőrzés különösen az alábbi szempontokra terjedhet ki:</w:t>
      </w:r>
    </w:p>
    <w:p w:rsidR="003516EE" w:rsidRPr="00272F04" w:rsidRDefault="003516EE" w:rsidP="00B778E5">
      <w:pPr>
        <w:pStyle w:val="ListParagraph"/>
        <w:widowControl w:val="0"/>
        <w:numPr>
          <w:ilvl w:val="0"/>
          <w:numId w:val="34"/>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útiokmányok valódiságának és érvényességének ellenőrzése</w:t>
      </w:r>
    </w:p>
    <w:p w:rsidR="003516EE" w:rsidRPr="00272F04" w:rsidRDefault="003516EE" w:rsidP="00B778E5">
      <w:pPr>
        <w:pStyle w:val="ListParagraph"/>
        <w:widowControl w:val="0"/>
        <w:numPr>
          <w:ilvl w:val="0"/>
          <w:numId w:val="34"/>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vízum és tartózkodási engedély valódiságának és érvényességének ellenőrzése</w:t>
      </w:r>
    </w:p>
    <w:p w:rsidR="003516EE" w:rsidRPr="00272F04" w:rsidRDefault="003516EE" w:rsidP="00B778E5">
      <w:pPr>
        <w:pStyle w:val="ListParagraph"/>
        <w:widowControl w:val="0"/>
        <w:numPr>
          <w:ilvl w:val="0"/>
          <w:numId w:val="34"/>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a tervezett utazás útvonalának, valamint céljának és időtartamának ellenőrzése</w:t>
      </w:r>
    </w:p>
    <w:p w:rsidR="003516EE" w:rsidRPr="00272F04" w:rsidRDefault="003516EE" w:rsidP="00B778E5">
      <w:pPr>
        <w:pStyle w:val="ListParagraph"/>
        <w:widowControl w:val="0"/>
        <w:numPr>
          <w:ilvl w:val="0"/>
          <w:numId w:val="34"/>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a utazás tervezett időtartamának és céljának megfelelő rendelkezésre álló fedezet vizsgálata</w:t>
      </w:r>
    </w:p>
    <w:p w:rsidR="003516EE" w:rsidRPr="00272F04" w:rsidRDefault="003516EE" w:rsidP="00B778E5">
      <w:pPr>
        <w:pStyle w:val="ListParagraph"/>
        <w:widowControl w:val="0"/>
        <w:numPr>
          <w:ilvl w:val="0"/>
          <w:numId w:val="34"/>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körözési nyilvántartásban végzett ellenőrzés</w:t>
      </w:r>
    </w:p>
    <w:p w:rsidR="003516EE" w:rsidRPr="00272F04" w:rsidRDefault="003516EE" w:rsidP="00B778E5">
      <w:pPr>
        <w:pStyle w:val="ListParagraph"/>
        <w:widowControl w:val="0"/>
        <w:numPr>
          <w:ilvl w:val="0"/>
          <w:numId w:val="34"/>
        </w:numPr>
        <w:autoSpaceDE w:val="0"/>
        <w:autoSpaceDN w:val="0"/>
        <w:adjustRightInd w:val="0"/>
        <w:spacing w:line="240" w:lineRule="auto"/>
        <w:jc w:val="both"/>
        <w:rPr>
          <w:rFonts w:ascii="Times New Roman" w:hAnsi="Times New Roman"/>
          <w:bCs/>
          <w:sz w:val="28"/>
          <w:szCs w:val="24"/>
          <w:lang w:val="sq-AL" w:eastAsia="de-DE"/>
        </w:rPr>
      </w:pPr>
      <w:r w:rsidRPr="00272F04">
        <w:rPr>
          <w:rFonts w:ascii="Times New Roman" w:hAnsi="Times New Roman"/>
          <w:sz w:val="24"/>
          <w:lang w:val="sq-AL"/>
        </w:rPr>
        <w:t>Ellenőrizze, hogy biztos benne, hogy nem lépte túl a maximális időtartamát engedélyezett tartózkodás területén;</w:t>
      </w:r>
    </w:p>
    <w:p w:rsidR="003516EE" w:rsidRPr="00272F04" w:rsidRDefault="003516EE" w:rsidP="00B778E5">
      <w:pPr>
        <w:pStyle w:val="ListParagraph"/>
        <w:widowControl w:val="0"/>
        <w:numPr>
          <w:ilvl w:val="0"/>
          <w:numId w:val="34"/>
        </w:numPr>
        <w:autoSpaceDE w:val="0"/>
        <w:autoSpaceDN w:val="0"/>
        <w:adjustRightInd w:val="0"/>
        <w:spacing w:line="240" w:lineRule="auto"/>
        <w:jc w:val="both"/>
        <w:rPr>
          <w:rFonts w:ascii="Times New Roman" w:hAnsi="Times New Roman"/>
          <w:bCs/>
          <w:sz w:val="24"/>
          <w:szCs w:val="24"/>
          <w:lang w:val="sq-AL" w:eastAsia="de-DE"/>
        </w:rPr>
      </w:pPr>
      <w:r w:rsidRPr="00272F04">
        <w:rPr>
          <w:rStyle w:val="shorttext"/>
          <w:rFonts w:ascii="Times New Roman" w:hAnsi="Times New Roman"/>
          <w:sz w:val="24"/>
          <w:szCs w:val="24"/>
          <w:lang w:val="sq-AL"/>
        </w:rPr>
        <w:t xml:space="preserve">a közlekedési eszközök és a holmiját </w:t>
      </w:r>
      <w:r w:rsidRPr="00272F04">
        <w:rPr>
          <w:rFonts w:ascii="Times New Roman" w:hAnsi="Times New Roman"/>
          <w:bCs/>
          <w:sz w:val="24"/>
          <w:szCs w:val="24"/>
          <w:lang w:val="sq-AL" w:eastAsia="de-DE"/>
        </w:rPr>
        <w:t>ellenőrzése</w:t>
      </w:r>
    </w:p>
    <w:p w:rsidR="003516EE" w:rsidRPr="00272F04" w:rsidRDefault="003516EE" w:rsidP="00B778E5">
      <w:pPr>
        <w:widowControl w:val="0"/>
        <w:spacing w:line="240" w:lineRule="auto"/>
        <w:rPr>
          <w:rFonts w:ascii="Times New Roman" w:hAnsi="Times New Roman"/>
          <w:bCs/>
          <w:sz w:val="24"/>
          <w:szCs w:val="24"/>
          <w:lang w:val="sq-AL"/>
        </w:rPr>
      </w:pPr>
      <w:r w:rsidRPr="00272F04">
        <w:rPr>
          <w:rFonts w:ascii="Times New Roman" w:hAnsi="Times New Roman"/>
          <w:bCs/>
          <w:sz w:val="24"/>
          <w:szCs w:val="24"/>
          <w:lang w:val="sq-AL" w:eastAsia="de-DE"/>
        </w:rPr>
        <w:t>Az ellenőrző tisztviselő utasításainak köteles eleget tenni</w:t>
      </w:r>
    </w:p>
    <w:p w:rsidR="00B778E5" w:rsidRDefault="00B778E5"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1/j: </w:t>
      </w:r>
      <w:r w:rsidRPr="00272F04">
        <w:rPr>
          <w:rFonts w:ascii="Times New Roman" w:hAnsi="Times New Roman"/>
          <w:bCs/>
          <w:sz w:val="24"/>
          <w:szCs w:val="40"/>
          <w:lang w:val="sq-AL" w:eastAsia="de-DE"/>
        </w:rPr>
        <w:t>Përmbajtja e dokumentit në gjuhën italiane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4"/>
          <w:szCs w:val="52"/>
          <w:lang w:val="sq-AL" w:eastAsia="de-DE"/>
        </w:rPr>
      </w:pPr>
      <w:r w:rsidRPr="00272F04">
        <w:rPr>
          <w:rFonts w:ascii="Times New Roman" w:hAnsi="Times New Roman"/>
          <w:b/>
          <w:sz w:val="24"/>
          <w:szCs w:val="52"/>
          <w:lang w:val="sq-AL" w:eastAsia="de-DE"/>
        </w:rPr>
        <w:t>Foglio informativo riguardante un controllo nella seconda linea di controllo</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4"/>
          <w:szCs w:val="52"/>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Nell’ambito dei controlli del passaggio delle persone alla frontiera Lei verrà sottoposto a controllo il …….……….. (Data) al posto di frontiera ……………………..……… (località) dal/i funzionario/i addetto/i ai controlli delle frontiere col numero identificativo di servizio ……….……..</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La preghiamo di prendere in considerazione che per effettuare detto controllo</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sarà necessario del tempo.</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Questo controllo potrò essere articolato come segue:</w:t>
      </w:r>
    </w:p>
    <w:p w:rsidR="003516EE" w:rsidRPr="00272F04" w:rsidRDefault="003516EE" w:rsidP="00B778E5">
      <w:pPr>
        <w:pStyle w:val="ListParagraph"/>
        <w:widowControl w:val="0"/>
        <w:numPr>
          <w:ilvl w:val="0"/>
          <w:numId w:val="22"/>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Controllo dell’autenticità e della validità del documento di viaggio</w:t>
      </w:r>
    </w:p>
    <w:p w:rsidR="003516EE" w:rsidRPr="00272F04" w:rsidRDefault="003516EE" w:rsidP="00B778E5">
      <w:pPr>
        <w:pStyle w:val="ListParagraph"/>
        <w:widowControl w:val="0"/>
        <w:numPr>
          <w:ilvl w:val="0"/>
          <w:numId w:val="22"/>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Controllo dell’autenticità e della validità del visto e/o del permesso di soggiorno</w:t>
      </w:r>
    </w:p>
    <w:p w:rsidR="003516EE" w:rsidRPr="00272F04" w:rsidRDefault="003516EE" w:rsidP="00B778E5">
      <w:pPr>
        <w:pStyle w:val="ListParagraph"/>
        <w:widowControl w:val="0"/>
        <w:numPr>
          <w:ilvl w:val="0"/>
          <w:numId w:val="22"/>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Controllo del percorso del viaggio nonché del motivo e della durata dello stesso</w:t>
      </w:r>
    </w:p>
    <w:p w:rsidR="003516EE" w:rsidRPr="00272F04" w:rsidRDefault="003516EE" w:rsidP="00B778E5">
      <w:pPr>
        <w:pStyle w:val="ListParagraph"/>
        <w:widowControl w:val="0"/>
        <w:numPr>
          <w:ilvl w:val="0"/>
          <w:numId w:val="22"/>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Controllo dei mezzi pecuniari a disposizione per il proprio mantenimento durante l’intero viaggio in relazione alla durata ed allo scopo dello stesso</w:t>
      </w:r>
    </w:p>
    <w:p w:rsidR="003516EE" w:rsidRPr="00272F04" w:rsidRDefault="003516EE" w:rsidP="00B778E5">
      <w:pPr>
        <w:pStyle w:val="ListParagraph"/>
        <w:widowControl w:val="0"/>
        <w:numPr>
          <w:ilvl w:val="0"/>
          <w:numId w:val="22"/>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Controllo di eventuali segnalazioni esistenti sulla persona</w:t>
      </w:r>
    </w:p>
    <w:p w:rsidR="003516EE" w:rsidRPr="00272F04" w:rsidRDefault="003516EE" w:rsidP="00B778E5">
      <w:pPr>
        <w:pStyle w:val="ListParagraph"/>
        <w:widowControl w:val="0"/>
        <w:numPr>
          <w:ilvl w:val="0"/>
          <w:numId w:val="22"/>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Controllo per verificare l’eventuale superamento dei limiti massimi del soggiorno che si desidera intraprendere e dunque della residenza permessa sul territorio.</w:t>
      </w:r>
    </w:p>
    <w:p w:rsidR="003516EE" w:rsidRPr="00272F04" w:rsidRDefault="003516EE" w:rsidP="00B778E5">
      <w:pPr>
        <w:pStyle w:val="ListParagraph"/>
        <w:widowControl w:val="0"/>
        <w:numPr>
          <w:ilvl w:val="0"/>
          <w:numId w:val="22"/>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Controllo dei mezzi di transporto e di roba</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E’ obbligatorio seguire quanto richiesto dai funzionari addetti al controllo della frontiera.</w:t>
      </w: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1/k: </w:t>
      </w:r>
      <w:r w:rsidRPr="00272F04">
        <w:rPr>
          <w:rFonts w:ascii="Times New Roman" w:hAnsi="Times New Roman"/>
          <w:bCs/>
          <w:sz w:val="24"/>
          <w:szCs w:val="40"/>
          <w:lang w:val="sq-AL" w:eastAsia="de-DE"/>
        </w:rPr>
        <w:t>Përmbajtja e dokumentit në versionin e gjuhëve kroate / malazeze / serbe / boshnjake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line="240" w:lineRule="auto"/>
        <w:jc w:val="center"/>
        <w:rPr>
          <w:rFonts w:ascii="Times New Roman" w:hAnsi="Times New Roman"/>
          <w:b/>
          <w:sz w:val="24"/>
          <w:szCs w:val="24"/>
          <w:lang w:val="sq-AL" w:eastAsia="de-DE"/>
        </w:rPr>
      </w:pPr>
      <w:r w:rsidRPr="00272F04">
        <w:rPr>
          <w:rFonts w:ascii="Times New Roman" w:hAnsi="Times New Roman"/>
          <w:b/>
          <w:sz w:val="24"/>
          <w:szCs w:val="24"/>
          <w:lang w:val="sq-AL" w:eastAsia="de-DE"/>
        </w:rPr>
        <w:t>Informacioni List u vezi kontrole u drugoj kontrolnoj liniji</w:t>
      </w:r>
    </w:p>
    <w:p w:rsidR="003516EE" w:rsidRPr="00B778E5" w:rsidRDefault="003516EE" w:rsidP="00B778E5">
      <w:pPr>
        <w:pStyle w:val="Paragrafi"/>
        <w:rPr>
          <w:sz w:val="12"/>
          <w:szCs w:val="24"/>
        </w:rPr>
      </w:pP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U okviru grani</w:t>
      </w:r>
      <w:r w:rsidRPr="00272F04">
        <w:rPr>
          <w:rFonts w:ascii="Times New Roman" w:hAnsi="Times New Roman"/>
          <w:bCs/>
          <w:sz w:val="24"/>
          <w:szCs w:val="24"/>
          <w:lang w:val="sq-AL" w:eastAsia="de-DE"/>
        </w:rPr>
        <w:t>č</w:t>
      </w:r>
      <w:r w:rsidRPr="00272F04">
        <w:rPr>
          <w:rFonts w:ascii="Times New Roman" w:hAnsi="Times New Roman"/>
          <w:sz w:val="24"/>
          <w:szCs w:val="24"/>
          <w:lang w:val="sq-AL" w:eastAsia="de-DE"/>
        </w:rPr>
        <w:t>ne prelanzne kontrole osoba bit</w:t>
      </w:r>
      <w:r w:rsidRPr="00272F04">
        <w:rPr>
          <w:rFonts w:ascii="Times New Roman" w:hAnsi="Times New Roman"/>
          <w:bCs/>
          <w:sz w:val="24"/>
          <w:szCs w:val="24"/>
          <w:lang w:val="sq-AL" w:eastAsia="de-DE"/>
        </w:rPr>
        <w:t>č</w:t>
      </w:r>
      <w:r w:rsidRPr="00272F04">
        <w:rPr>
          <w:rFonts w:ascii="Times New Roman" w:hAnsi="Times New Roman"/>
          <w:sz w:val="24"/>
          <w:szCs w:val="24"/>
          <w:lang w:val="sq-AL" w:eastAsia="de-DE"/>
        </w:rPr>
        <w:t>ete ........................ (datum) na grani</w:t>
      </w:r>
      <w:r w:rsidRPr="00272F04">
        <w:rPr>
          <w:rFonts w:ascii="Times New Roman" w:hAnsi="Times New Roman"/>
          <w:bCs/>
          <w:sz w:val="24"/>
          <w:szCs w:val="24"/>
          <w:lang w:val="sq-AL" w:eastAsia="de-DE"/>
        </w:rPr>
        <w:t>č</w:t>
      </w:r>
      <w:r w:rsidRPr="00272F04">
        <w:rPr>
          <w:rFonts w:ascii="Times New Roman" w:hAnsi="Times New Roman"/>
          <w:sz w:val="24"/>
          <w:szCs w:val="24"/>
          <w:lang w:val="sq-AL" w:eastAsia="de-DE"/>
        </w:rPr>
        <w:t>no prelaznom mjestu ................................................. od grani</w:t>
      </w:r>
      <w:r w:rsidRPr="00272F04">
        <w:rPr>
          <w:rFonts w:ascii="Times New Roman" w:hAnsi="Times New Roman"/>
          <w:bCs/>
          <w:sz w:val="24"/>
          <w:szCs w:val="24"/>
          <w:lang w:val="sq-AL" w:eastAsia="de-DE"/>
        </w:rPr>
        <w:t>č</w:t>
      </w:r>
      <w:r w:rsidRPr="00272F04">
        <w:rPr>
          <w:rFonts w:ascii="Times New Roman" w:hAnsi="Times New Roman"/>
          <w:sz w:val="24"/>
          <w:szCs w:val="24"/>
          <w:lang w:val="sq-AL" w:eastAsia="de-DE"/>
        </w:rPr>
        <w:t>nog/ nih kontrolnigh službenika sa službenim iskaznim brojem ................................................. podvrgnuti detaljnoj kontroli.</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Molimo Vas ra</w:t>
      </w:r>
      <w:r w:rsidRPr="00272F04">
        <w:rPr>
          <w:rFonts w:ascii="Times New Roman" w:hAnsi="Times New Roman"/>
          <w:bCs/>
          <w:sz w:val="24"/>
          <w:szCs w:val="24"/>
          <w:lang w:val="sq-AL" w:eastAsia="de-DE"/>
        </w:rPr>
        <w:t>č</w:t>
      </w:r>
      <w:r w:rsidRPr="00272F04">
        <w:rPr>
          <w:rFonts w:ascii="Times New Roman" w:hAnsi="Times New Roman"/>
          <w:sz w:val="24"/>
          <w:szCs w:val="24"/>
          <w:lang w:val="sq-AL" w:eastAsia="de-DE"/>
        </w:rPr>
        <w:t xml:space="preserve">unajte sa time da </w:t>
      </w:r>
      <w:r w:rsidRPr="00272F04">
        <w:rPr>
          <w:rFonts w:ascii="Times New Roman" w:hAnsi="Times New Roman"/>
          <w:bCs/>
          <w:sz w:val="24"/>
          <w:szCs w:val="24"/>
          <w:lang w:val="sq-AL" w:eastAsia="de-DE"/>
        </w:rPr>
        <w:t>č</w:t>
      </w:r>
      <w:r w:rsidRPr="00272F04">
        <w:rPr>
          <w:rFonts w:ascii="Times New Roman" w:hAnsi="Times New Roman"/>
          <w:sz w:val="24"/>
          <w:szCs w:val="24"/>
          <w:lang w:val="sq-AL" w:eastAsia="de-DE"/>
        </w:rPr>
        <w:t>e ta kontol trajati izvjesno vrijeme.</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Ta kontrola može prije svega sadržavati sljede</w:t>
      </w:r>
      <w:r w:rsidRPr="00272F04">
        <w:rPr>
          <w:rFonts w:ascii="Times New Roman" w:hAnsi="Times New Roman"/>
          <w:bCs/>
          <w:sz w:val="24"/>
          <w:szCs w:val="24"/>
          <w:lang w:val="sq-AL" w:eastAsia="de-DE"/>
        </w:rPr>
        <w:t>č</w:t>
      </w:r>
      <w:r w:rsidRPr="00272F04">
        <w:rPr>
          <w:rFonts w:ascii="Times New Roman" w:hAnsi="Times New Roman"/>
          <w:sz w:val="24"/>
          <w:szCs w:val="24"/>
          <w:lang w:val="sq-AL" w:eastAsia="de-DE"/>
        </w:rPr>
        <w:t>e to</w:t>
      </w:r>
      <w:r w:rsidRPr="00272F04">
        <w:rPr>
          <w:rFonts w:ascii="Times New Roman" w:hAnsi="Times New Roman"/>
          <w:bCs/>
          <w:sz w:val="24"/>
          <w:szCs w:val="24"/>
          <w:lang w:val="sq-AL" w:eastAsia="de-DE"/>
        </w:rPr>
        <w:t>č</w:t>
      </w:r>
      <w:r w:rsidRPr="00272F04">
        <w:rPr>
          <w:rFonts w:ascii="Times New Roman" w:hAnsi="Times New Roman"/>
          <w:sz w:val="24"/>
          <w:szCs w:val="24"/>
          <w:lang w:val="sq-AL" w:eastAsia="de-DE"/>
        </w:rPr>
        <w:t>ke:</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putnih dokumenata, autentičnost i dali su još važeči</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ispravnosti i dali je viza odnosno dozvola boravka jos važeča</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Vašeg plana putovanja kao i razlog i dužina planiranog putovanja</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Provjeravanje sredstava kojima raspolažete za Vaše životne potrebe, dužina i svrha Vašeg putovanja</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u listi traženih osoba</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 xml:space="preserve">Provjeravanje dali ste prekoračili dozvoljenu maksimalnu dužinu boravka na području </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8"/>
          <w:szCs w:val="24"/>
          <w:lang w:val="sq-AL" w:eastAsia="de-DE"/>
        </w:rPr>
      </w:pPr>
      <w:r w:rsidRPr="00272F04">
        <w:rPr>
          <w:rStyle w:val="shorttext"/>
          <w:rFonts w:ascii="Times New Roman" w:hAnsi="Times New Roman"/>
          <w:sz w:val="24"/>
          <w:lang w:val="sq-AL"/>
        </w:rPr>
        <w:t>Kontrola vaše prijevozno sredstvo i stvari</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U svakom slučaju se morate pridržavati uputa graničnokotrolnih službenika.</w:t>
      </w:r>
    </w:p>
    <w:p w:rsidR="00B778E5" w:rsidRDefault="00B778E5"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1/l: </w:t>
      </w:r>
      <w:r w:rsidRPr="00272F04">
        <w:rPr>
          <w:rFonts w:ascii="Times New Roman" w:hAnsi="Times New Roman"/>
          <w:bCs/>
          <w:sz w:val="24"/>
          <w:szCs w:val="40"/>
          <w:lang w:val="sq-AL" w:eastAsia="de-DE"/>
        </w:rPr>
        <w:t>Përmbajtja e dokumentit në gjuhën letoneze</w:t>
      </w:r>
    </w:p>
    <w:p w:rsidR="003516EE" w:rsidRPr="00272F04" w:rsidRDefault="003516EE"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40"/>
          <w:lang w:val="sq-AL" w:eastAsia="de-DE"/>
        </w:rPr>
      </w:pPr>
      <w:r w:rsidRPr="00272F04">
        <w:rPr>
          <w:rFonts w:ascii="Times New Roman" w:hAnsi="Times New Roman"/>
          <w:b/>
          <w:bCs/>
          <w:sz w:val="24"/>
          <w:szCs w:val="40"/>
          <w:lang w:val="sq-AL" w:eastAsia="de-DE"/>
        </w:rPr>
        <w:t>Informatīvs ziņojums par pārbaudi otrajā kontroles līnijā</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sz w:val="24"/>
          <w:szCs w:val="24"/>
          <w:lang w:val="sq-AL" w:eastAsia="de-DE"/>
        </w:rPr>
        <w:t>Personu robežpārbaudes pasākumu ietvaros, , …………….… (datums) robežšķēršošanas vietā………………….. (vietas nosaukums), Jūs tiksiet pakļauts pilnai pārbaudei, kuru veiks robežkontroles ierēdne/is, ar dienesta apliecības numuru………………………</w:t>
      </w:r>
      <w:r w:rsidRPr="00272F04">
        <w:rPr>
          <w:rFonts w:ascii="Times New Roman" w:hAnsi="Times New Roman"/>
          <w:bCs/>
          <w:sz w:val="24"/>
          <w:szCs w:val="24"/>
          <w:lang w:val="sq-AL" w:eastAsia="de-DE"/>
        </w:rPr>
        <w:t>.</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Lūdzu sagatavoties tam, ka šī pārbaude aizņems zināmu laiku.</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Dotā pārbaude īpaši ietver sekojošus punktus:</w:t>
      </w:r>
    </w:p>
    <w:p w:rsidR="003516EE" w:rsidRPr="00272F04" w:rsidRDefault="003516EE" w:rsidP="00B778E5">
      <w:pPr>
        <w:pStyle w:val="ListParagraph"/>
        <w:widowControl w:val="0"/>
        <w:numPr>
          <w:ilvl w:val="0"/>
          <w:numId w:val="2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Ceļošanas dokumentu derīguma termiņa kontrole un pārbaude, vai tiem nav viltojuma pazīmju;</w:t>
      </w:r>
    </w:p>
    <w:p w:rsidR="003516EE" w:rsidRPr="00272F04" w:rsidRDefault="003516EE" w:rsidP="00B778E5">
      <w:pPr>
        <w:pStyle w:val="ListParagraph"/>
        <w:widowControl w:val="0"/>
        <w:numPr>
          <w:ilvl w:val="0"/>
          <w:numId w:val="2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Vīzas, uzturēšanās atļaujas jeb cita dokumenta, kas dod tiesības uzturēties valstī, derīguma termiņa kontrole un pārbaude, vai tam nav viltojuma pazīmiju;</w:t>
      </w:r>
    </w:p>
    <w:p w:rsidR="003516EE" w:rsidRPr="00272F04" w:rsidRDefault="003516EE" w:rsidP="00B778E5">
      <w:pPr>
        <w:pStyle w:val="ListParagraph"/>
        <w:widowControl w:val="0"/>
        <w:numPr>
          <w:ilvl w:val="0"/>
          <w:numId w:val="2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Plānotā ceļojuma maršruta, kā arī tā mērķa un ilguma pārbaude;</w:t>
      </w:r>
    </w:p>
    <w:p w:rsidR="003516EE" w:rsidRPr="00272F04" w:rsidRDefault="003516EE" w:rsidP="00B778E5">
      <w:pPr>
        <w:pStyle w:val="ListParagraph"/>
        <w:widowControl w:val="0"/>
        <w:numPr>
          <w:ilvl w:val="0"/>
          <w:numId w:val="2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Pārliecināšanās par to, vai iecerētās uzturēšanās laikam un mērķim personas rīcībā ir pietiekami iztikas līdzekļi;</w:t>
      </w:r>
    </w:p>
    <w:p w:rsidR="003516EE" w:rsidRPr="00272F04" w:rsidRDefault="003516EE" w:rsidP="00B778E5">
      <w:pPr>
        <w:pStyle w:val="ListParagraph"/>
        <w:widowControl w:val="0"/>
        <w:numPr>
          <w:ilvl w:val="0"/>
          <w:numId w:val="2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Kontrole policijas izsludināto meklēšanu ietvaros;</w:t>
      </w:r>
    </w:p>
    <w:p w:rsidR="003516EE" w:rsidRPr="00272F04" w:rsidRDefault="003516EE" w:rsidP="00B778E5">
      <w:pPr>
        <w:pStyle w:val="ListParagraph"/>
        <w:widowControl w:val="0"/>
        <w:numPr>
          <w:ilvl w:val="0"/>
          <w:numId w:val="2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Pārliecināšanās par to, vai attiecīgās personas nav pārsniegušas maksimālo atļauto uzturēšanās ilgumu teritorijā;</w:t>
      </w:r>
    </w:p>
    <w:p w:rsidR="003516EE" w:rsidRPr="00272F04" w:rsidRDefault="003516EE" w:rsidP="00B778E5">
      <w:pPr>
        <w:pStyle w:val="ListParagraph"/>
        <w:widowControl w:val="0"/>
        <w:numPr>
          <w:ilvl w:val="0"/>
          <w:numId w:val="23"/>
        </w:numPr>
        <w:autoSpaceDE w:val="0"/>
        <w:autoSpaceDN w:val="0"/>
        <w:adjustRightInd w:val="0"/>
        <w:spacing w:line="240" w:lineRule="auto"/>
        <w:jc w:val="both"/>
        <w:rPr>
          <w:rFonts w:ascii="Times New Roman" w:hAnsi="Times New Roman"/>
          <w:bCs/>
          <w:sz w:val="28"/>
          <w:szCs w:val="24"/>
          <w:lang w:val="sq-AL" w:eastAsia="de-DE"/>
        </w:rPr>
      </w:pPr>
      <w:r w:rsidRPr="00272F04">
        <w:rPr>
          <w:rStyle w:val="hps"/>
          <w:rFonts w:ascii="Times New Roman" w:eastAsia="MS Mincho" w:hAnsi="Times New Roman"/>
          <w:lang w:val="sq-AL"/>
        </w:rPr>
        <w:t>Kontrole</w:t>
      </w:r>
      <w:r w:rsidRPr="00272F04">
        <w:rPr>
          <w:rStyle w:val="shorttext"/>
          <w:rFonts w:ascii="Times New Roman" w:hAnsi="Times New Roman"/>
          <w:sz w:val="24"/>
          <w:lang w:val="sq-AL"/>
        </w:rPr>
        <w:t xml:space="preserve"> par </w:t>
      </w:r>
      <w:r w:rsidRPr="00272F04">
        <w:rPr>
          <w:rStyle w:val="hps"/>
          <w:rFonts w:ascii="Times New Roman" w:eastAsia="MS Mincho" w:hAnsi="Times New Roman"/>
          <w:lang w:val="sq-AL"/>
        </w:rPr>
        <w:t>transportlīdzeklī</w:t>
      </w:r>
      <w:r w:rsidRPr="00272F04">
        <w:rPr>
          <w:rStyle w:val="shorttext"/>
          <w:rFonts w:ascii="Times New Roman" w:hAnsi="Times New Roman"/>
          <w:sz w:val="24"/>
          <w:lang w:val="sq-AL"/>
        </w:rPr>
        <w:t xml:space="preserve"> </w:t>
      </w:r>
      <w:r w:rsidRPr="00272F04">
        <w:rPr>
          <w:rStyle w:val="hps"/>
          <w:rFonts w:ascii="Times New Roman" w:eastAsia="MS Mincho" w:hAnsi="Times New Roman"/>
          <w:lang w:val="sq-AL"/>
        </w:rPr>
        <w:t>un</w:t>
      </w:r>
      <w:r w:rsidRPr="00272F04">
        <w:rPr>
          <w:rStyle w:val="shorttext"/>
          <w:rFonts w:ascii="Times New Roman" w:hAnsi="Times New Roman"/>
          <w:sz w:val="24"/>
          <w:lang w:val="sq-AL"/>
        </w:rPr>
        <w:t xml:space="preserve"> </w:t>
      </w:r>
      <w:r w:rsidRPr="00272F04">
        <w:rPr>
          <w:rStyle w:val="hps"/>
          <w:rFonts w:ascii="Times New Roman" w:eastAsia="MS Mincho" w:hAnsi="Times New Roman"/>
          <w:lang w:val="sq-AL"/>
        </w:rPr>
        <w:t>par</w:t>
      </w:r>
      <w:r w:rsidRPr="00272F04">
        <w:rPr>
          <w:rStyle w:val="shorttext"/>
          <w:rFonts w:ascii="Times New Roman" w:hAnsi="Times New Roman"/>
          <w:sz w:val="24"/>
          <w:lang w:val="sq-AL"/>
        </w:rPr>
        <w:t xml:space="preserve"> </w:t>
      </w:r>
      <w:r w:rsidRPr="00272F04">
        <w:rPr>
          <w:rStyle w:val="hps"/>
          <w:rFonts w:ascii="Times New Roman" w:eastAsia="MS Mincho" w:hAnsi="Times New Roman"/>
          <w:lang w:val="sq-AL"/>
        </w:rPr>
        <w:t>sīkumi;</w:t>
      </w:r>
    </w:p>
    <w:p w:rsidR="003516EE" w:rsidRPr="00272F04" w:rsidRDefault="003516EE" w:rsidP="00B778E5">
      <w:pPr>
        <w:widowControl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Robežkontoles ierēdņa norādījumu izpilde ir obligāta.</w:t>
      </w: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1/m: </w:t>
      </w:r>
      <w:r w:rsidRPr="00272F04">
        <w:rPr>
          <w:rFonts w:ascii="Times New Roman" w:hAnsi="Times New Roman"/>
          <w:bCs/>
          <w:sz w:val="24"/>
          <w:szCs w:val="40"/>
          <w:lang w:val="sq-AL" w:eastAsia="de-DE"/>
        </w:rPr>
        <w:t>Përmbajtja e dokumentit në gjuhën lituaneze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24"/>
          <w:lang w:val="sq-AL" w:eastAsia="de-DE"/>
        </w:rPr>
      </w:pPr>
      <w:r w:rsidRPr="00272F04">
        <w:rPr>
          <w:rFonts w:ascii="Times New Roman" w:hAnsi="Times New Roman"/>
          <w:b/>
          <w:bCs/>
          <w:sz w:val="24"/>
          <w:szCs w:val="24"/>
          <w:lang w:val="sq-AL" w:eastAsia="de-DE"/>
        </w:rPr>
        <w:t>Informacinis lapas dėl antros linijos patikrinimo</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24"/>
          <w:lang w:val="sq-AL" w:eastAsia="de-DE"/>
        </w:rPr>
      </w:pPr>
    </w:p>
    <w:p w:rsidR="003516EE" w:rsidRPr="00B778E5" w:rsidRDefault="003516EE" w:rsidP="00B778E5">
      <w:pPr>
        <w:widowControl w:val="0"/>
        <w:autoSpaceDE w:val="0"/>
        <w:autoSpaceDN w:val="0"/>
        <w:adjustRightInd w:val="0"/>
        <w:spacing w:after="0" w:line="240" w:lineRule="auto"/>
        <w:rPr>
          <w:rFonts w:ascii="Times New Roman" w:hAnsi="Times New Roman"/>
          <w:b/>
          <w:bCs/>
          <w:sz w:val="14"/>
          <w:szCs w:val="24"/>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b/>
          <w:bCs/>
          <w:sz w:val="24"/>
          <w:szCs w:val="24"/>
          <w:lang w:val="sq-AL" w:eastAsia="de-DE"/>
        </w:rPr>
      </w:pPr>
      <w:r w:rsidRPr="00272F04">
        <w:rPr>
          <w:rFonts w:ascii="Times New Roman" w:hAnsi="Times New Roman"/>
          <w:sz w:val="24"/>
          <w:szCs w:val="24"/>
          <w:lang w:val="sq-AL" w:eastAsia="de-DE"/>
        </w:rPr>
        <w:t>Vykdant asmenų sienos perėjimo kontrolę, (data) ……………… sienos perėjimo punkte………………………. (vieta) Jus kruopščiai patikrins pasienio kontrolės pareigūnas/pareigūnė, pareigūno pažymėjimo numeris …………...</w:t>
      </w:r>
      <w:r w:rsidRPr="00272F04">
        <w:rPr>
          <w:rFonts w:ascii="Times New Roman" w:hAnsi="Times New Roman"/>
          <w:b/>
          <w:bCs/>
          <w:sz w:val="24"/>
          <w:szCs w:val="24"/>
          <w:lang w:val="sq-AL" w:eastAsia="de-DE"/>
        </w:rPr>
        <w:t>.</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Prašome nusiteikti, kad šis patikrinimas kurį laiką užtruks.</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Šis patikrinimas gali ypač apimti šiuos punktus:</w:t>
      </w:r>
    </w:p>
    <w:p w:rsidR="003516EE" w:rsidRPr="00272F04" w:rsidRDefault="003516EE" w:rsidP="00B778E5">
      <w:pPr>
        <w:pStyle w:val="ListParagraph"/>
        <w:widowControl w:val="0"/>
        <w:numPr>
          <w:ilvl w:val="0"/>
          <w:numId w:val="24"/>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Kelionės dokumentų patikrinimas dėl jų tikrumo ir galiojimo laiko</w:t>
      </w:r>
    </w:p>
    <w:p w:rsidR="003516EE" w:rsidRPr="00272F04" w:rsidRDefault="003516EE" w:rsidP="00B778E5">
      <w:pPr>
        <w:pStyle w:val="ListParagraph"/>
        <w:widowControl w:val="0"/>
        <w:numPr>
          <w:ilvl w:val="0"/>
          <w:numId w:val="24"/>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Vizos arba leidimo gyventi patikrinimas dėl jų tikrumo ir galiojimo laiko</w:t>
      </w:r>
    </w:p>
    <w:p w:rsidR="003516EE" w:rsidRPr="00272F04" w:rsidRDefault="003516EE" w:rsidP="00B778E5">
      <w:pPr>
        <w:pStyle w:val="ListParagraph"/>
        <w:widowControl w:val="0"/>
        <w:numPr>
          <w:ilvl w:val="0"/>
          <w:numId w:val="24"/>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Kelionės maršruto bei numatytos kelionės tikslo ir trukmės kontrolė</w:t>
      </w:r>
    </w:p>
    <w:p w:rsidR="003516EE" w:rsidRPr="00272F04" w:rsidRDefault="003516EE" w:rsidP="00B778E5">
      <w:pPr>
        <w:pStyle w:val="ListParagraph"/>
        <w:widowControl w:val="0"/>
        <w:numPr>
          <w:ilvl w:val="0"/>
          <w:numId w:val="24"/>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Numatytam kelionės laikotarpiui ir numatytam kelionės tikslui skirtų pinigų turėjimo patikrinimas</w:t>
      </w:r>
    </w:p>
    <w:p w:rsidR="003516EE" w:rsidRPr="00272F04" w:rsidRDefault="003516EE" w:rsidP="00B778E5">
      <w:pPr>
        <w:pStyle w:val="ListParagraph"/>
        <w:widowControl w:val="0"/>
        <w:numPr>
          <w:ilvl w:val="0"/>
          <w:numId w:val="24"/>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Patikrinimas dėl asmens paieškos paskelbimo</w:t>
      </w:r>
    </w:p>
    <w:p w:rsidR="003516EE" w:rsidRPr="00272F04" w:rsidRDefault="003516EE" w:rsidP="00B778E5">
      <w:pPr>
        <w:pStyle w:val="ListParagraph"/>
        <w:widowControl w:val="0"/>
        <w:numPr>
          <w:ilvl w:val="0"/>
          <w:numId w:val="24"/>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Kontrolė dėl ilgiausiai leistino buvimo laikotarpio peržengimo teritorijoje;</w:t>
      </w:r>
    </w:p>
    <w:p w:rsidR="003516EE" w:rsidRPr="00272F04" w:rsidRDefault="003516EE" w:rsidP="00B778E5">
      <w:pPr>
        <w:pStyle w:val="ListParagraph"/>
        <w:widowControl w:val="0"/>
        <w:numPr>
          <w:ilvl w:val="0"/>
          <w:numId w:val="24"/>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Kontrolė</w:t>
      </w:r>
      <w:r w:rsidRPr="00272F04">
        <w:rPr>
          <w:rFonts w:ascii="Times New Roman" w:hAnsi="Times New Roman"/>
          <w:sz w:val="24"/>
          <w:szCs w:val="24"/>
          <w:lang w:val="sq-AL"/>
        </w:rPr>
        <w:t xml:space="preserve"> jūsų moyen de transportavimo ir daiktams</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Taip pat privaloma vykdyti pasienio kontrolės pareigūnų nurodymus.</w:t>
      </w:r>
    </w:p>
    <w:p w:rsidR="003516EE" w:rsidRPr="00272F04" w:rsidRDefault="003516EE" w:rsidP="00B778E5">
      <w:pPr>
        <w:pStyle w:val="Paragrafi"/>
        <w:rPr>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24"/>
          <w:lang w:val="sq-AL" w:eastAsia="de-DE"/>
        </w:rPr>
      </w:pPr>
      <w:r w:rsidRPr="00272F04">
        <w:rPr>
          <w:rFonts w:ascii="Times New Roman" w:hAnsi="Times New Roman"/>
          <w:b/>
          <w:bCs/>
          <w:sz w:val="24"/>
          <w:szCs w:val="24"/>
          <w:lang w:val="sq-AL" w:eastAsia="de-DE"/>
        </w:rPr>
        <w:t xml:space="preserve">Shtojca </w:t>
      </w:r>
      <w:r w:rsidR="00CF5298" w:rsidRPr="00272F04">
        <w:rPr>
          <w:rFonts w:ascii="Times New Roman" w:hAnsi="Times New Roman"/>
          <w:b/>
          <w:bCs/>
          <w:sz w:val="24"/>
          <w:szCs w:val="24"/>
          <w:lang w:val="sq-AL" w:eastAsia="de-DE"/>
        </w:rPr>
        <w:t xml:space="preserve">nr. </w:t>
      </w:r>
      <w:r w:rsidRPr="00272F04">
        <w:rPr>
          <w:rFonts w:ascii="Times New Roman" w:hAnsi="Times New Roman"/>
          <w:b/>
          <w:bCs/>
          <w:sz w:val="24"/>
          <w:szCs w:val="24"/>
          <w:lang w:val="sq-AL" w:eastAsia="de-DE"/>
        </w:rPr>
        <w:t xml:space="preserve">1/n: </w:t>
      </w:r>
      <w:r w:rsidRPr="00272F04">
        <w:rPr>
          <w:rFonts w:ascii="Times New Roman" w:hAnsi="Times New Roman"/>
          <w:bCs/>
          <w:sz w:val="24"/>
          <w:szCs w:val="24"/>
          <w:lang w:val="sq-AL" w:eastAsia="de-DE"/>
        </w:rPr>
        <w:t>Përmbajtja e dokumentit në gjuhën maqedonase</w:t>
      </w:r>
    </w:p>
    <w:p w:rsidR="003516EE" w:rsidRPr="00272F04" w:rsidRDefault="003516EE" w:rsidP="00B778E5">
      <w:pPr>
        <w:widowControl w:val="0"/>
        <w:autoSpaceDE w:val="0"/>
        <w:autoSpaceDN w:val="0"/>
        <w:adjustRightInd w:val="0"/>
        <w:spacing w:after="0" w:line="240" w:lineRule="auto"/>
        <w:rPr>
          <w:rFonts w:ascii="Times New Roman" w:hAnsi="Times New Roman"/>
          <w:sz w:val="24"/>
          <w:szCs w:val="24"/>
          <w:lang w:val="sq-AL"/>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8"/>
          <w:szCs w:val="24"/>
          <w:lang w:val="sq-AL"/>
        </w:rPr>
      </w:pPr>
      <w:r w:rsidRPr="00272F04">
        <w:rPr>
          <w:rFonts w:ascii="Times New Roman" w:hAnsi="Times New Roman"/>
          <w:b/>
          <w:sz w:val="24"/>
          <w:lang w:val="sq-AL"/>
        </w:rPr>
        <w:t>Информативна брошура относнo иэвършването на контрола на втора гиния</w:t>
      </w:r>
    </w:p>
    <w:p w:rsidR="003516EE" w:rsidRPr="00B778E5" w:rsidRDefault="003516EE" w:rsidP="00B778E5">
      <w:pPr>
        <w:widowControl w:val="0"/>
        <w:autoSpaceDE w:val="0"/>
        <w:autoSpaceDN w:val="0"/>
        <w:adjustRightInd w:val="0"/>
        <w:spacing w:after="0" w:line="240" w:lineRule="auto"/>
        <w:rPr>
          <w:rFonts w:ascii="Times New Roman" w:hAnsi="Times New Roman"/>
          <w:sz w:val="10"/>
          <w:szCs w:val="24"/>
          <w:lang w:val="sq-AL"/>
        </w:rPr>
      </w:pPr>
    </w:p>
    <w:p w:rsidR="003516EE" w:rsidRPr="00272F04" w:rsidRDefault="003516EE" w:rsidP="00B778E5">
      <w:pPr>
        <w:widowControl w:val="0"/>
        <w:spacing w:before="240" w:after="0" w:line="240" w:lineRule="auto"/>
        <w:rPr>
          <w:rFonts w:ascii="Times New Roman" w:eastAsia="Times New Roman" w:hAnsi="Times New Roman"/>
          <w:sz w:val="24"/>
          <w:szCs w:val="24"/>
          <w:lang w:val="sq-AL"/>
        </w:rPr>
      </w:pPr>
      <w:r w:rsidRPr="00272F04">
        <w:rPr>
          <w:rFonts w:ascii="Times New Roman" w:eastAsia="Times New Roman" w:hAnsi="Times New Roman"/>
          <w:sz w:val="24"/>
          <w:szCs w:val="24"/>
          <w:lang w:val="sq-AL"/>
        </w:rPr>
        <w:t>Во рамките на граничната контрола па лица на _____________ (data), на граничен - премин __________________________ (PKK), Вие ќе въдете подложен (-А) на сеопфатна проверка од страна на проверуваат граничен службеник со служевна карта број (nr) ______________________________.</w:t>
      </w:r>
    </w:p>
    <w:p w:rsidR="003516EE" w:rsidRPr="00272F04" w:rsidRDefault="003516EE" w:rsidP="00B778E5">
      <w:pPr>
        <w:widowControl w:val="0"/>
        <w:spacing w:before="240" w:after="0" w:line="240" w:lineRule="auto"/>
        <w:rPr>
          <w:rFonts w:ascii="Times New Roman" w:eastAsia="Times New Roman" w:hAnsi="Times New Roman"/>
          <w:sz w:val="24"/>
          <w:szCs w:val="24"/>
          <w:lang w:val="sq-AL"/>
        </w:rPr>
      </w:pPr>
      <w:r w:rsidRPr="00272F04">
        <w:rPr>
          <w:rFonts w:ascii="Times New Roman" w:eastAsia="Times New Roman" w:hAnsi="Times New Roman"/>
          <w:sz w:val="24"/>
          <w:szCs w:val="24"/>
          <w:lang w:val="sq-AL"/>
        </w:rPr>
        <w:t>Молиме на пројавите раэбиране за тоа дека предметната проверка ќе потрае иэвестно време.</w:t>
      </w:r>
    </w:p>
    <w:p w:rsidR="003516EE" w:rsidRPr="00272F04" w:rsidRDefault="003516EE" w:rsidP="00B778E5">
      <w:pPr>
        <w:widowControl w:val="0"/>
        <w:spacing w:before="240" w:after="0" w:line="240" w:lineRule="auto"/>
        <w:rPr>
          <w:rFonts w:ascii="Times New Roman" w:eastAsia="Times New Roman" w:hAnsi="Times New Roman"/>
          <w:sz w:val="24"/>
          <w:szCs w:val="24"/>
          <w:lang w:val="sq-AL"/>
        </w:rPr>
      </w:pPr>
      <w:r w:rsidRPr="00272F04">
        <w:rPr>
          <w:rFonts w:ascii="Times New Roman" w:eastAsia="Times New Roman" w:hAnsi="Times New Roman"/>
          <w:sz w:val="24"/>
          <w:szCs w:val="24"/>
          <w:lang w:val="sq-AL"/>
        </w:rPr>
        <w:t>Оваа проверка особено може да включка следните моменти:</w:t>
      </w:r>
    </w:p>
    <w:p w:rsidR="003516EE" w:rsidRPr="00272F04" w:rsidRDefault="003516EE" w:rsidP="00B778E5">
      <w:pPr>
        <w:pStyle w:val="ListParagraph"/>
        <w:widowControl w:val="0"/>
        <w:numPr>
          <w:ilvl w:val="0"/>
          <w:numId w:val="36"/>
        </w:numPr>
        <w:spacing w:before="240" w:after="0" w:line="240" w:lineRule="auto"/>
        <w:jc w:val="both"/>
        <w:rPr>
          <w:rFonts w:ascii="Times New Roman" w:hAnsi="Times New Roman"/>
          <w:sz w:val="24"/>
          <w:szCs w:val="24"/>
          <w:lang w:val="sq-AL"/>
        </w:rPr>
      </w:pPr>
      <w:r w:rsidRPr="00272F04">
        <w:rPr>
          <w:rFonts w:ascii="Times New Roman" w:hAnsi="Times New Roman"/>
          <w:sz w:val="24"/>
          <w:szCs w:val="24"/>
          <w:lang w:val="sq-AL"/>
        </w:rPr>
        <w:t>Проверка на документите за патување по отнощение автентичноста и валидноста им;</w:t>
      </w:r>
    </w:p>
    <w:p w:rsidR="003516EE" w:rsidRPr="00272F04" w:rsidRDefault="003516EE" w:rsidP="00B778E5">
      <w:pPr>
        <w:pStyle w:val="ListParagraph"/>
        <w:widowControl w:val="0"/>
        <w:numPr>
          <w:ilvl w:val="0"/>
          <w:numId w:val="36"/>
        </w:numPr>
        <w:spacing w:before="240" w:after="0" w:line="240" w:lineRule="auto"/>
        <w:jc w:val="both"/>
        <w:rPr>
          <w:rFonts w:ascii="Times New Roman" w:hAnsi="Times New Roman"/>
          <w:sz w:val="24"/>
          <w:szCs w:val="24"/>
          <w:lang w:val="sq-AL"/>
        </w:rPr>
      </w:pPr>
      <w:r w:rsidRPr="00272F04">
        <w:rPr>
          <w:rFonts w:ascii="Times New Roman" w:hAnsi="Times New Roman"/>
          <w:sz w:val="24"/>
          <w:szCs w:val="24"/>
          <w:lang w:val="sq-AL"/>
        </w:rPr>
        <w:t>Автентичност и валидноста на соодветната виэа или раэрешително эа престој;</w:t>
      </w:r>
    </w:p>
    <w:p w:rsidR="003516EE" w:rsidRPr="00272F04" w:rsidRDefault="003516EE" w:rsidP="00B778E5">
      <w:pPr>
        <w:pStyle w:val="ListParagraph"/>
        <w:widowControl w:val="0"/>
        <w:numPr>
          <w:ilvl w:val="0"/>
          <w:numId w:val="36"/>
        </w:numPr>
        <w:spacing w:before="240" w:after="0" w:line="240" w:lineRule="auto"/>
        <w:jc w:val="both"/>
        <w:rPr>
          <w:rFonts w:ascii="Times New Roman" w:hAnsi="Times New Roman"/>
          <w:sz w:val="24"/>
          <w:szCs w:val="24"/>
          <w:lang w:val="sq-AL"/>
        </w:rPr>
      </w:pPr>
      <w:r w:rsidRPr="00272F04">
        <w:rPr>
          <w:rFonts w:ascii="Times New Roman" w:hAnsi="Times New Roman"/>
          <w:sz w:val="24"/>
          <w:szCs w:val="24"/>
          <w:lang w:val="sq-AL"/>
        </w:rPr>
        <w:t>Проверка на маршрутата како и целта и времетраењето на иланирания престој;</w:t>
      </w:r>
    </w:p>
    <w:p w:rsidR="003516EE" w:rsidRPr="00272F04" w:rsidRDefault="003516EE" w:rsidP="00B778E5">
      <w:pPr>
        <w:pStyle w:val="ListParagraph"/>
        <w:widowControl w:val="0"/>
        <w:numPr>
          <w:ilvl w:val="0"/>
          <w:numId w:val="36"/>
        </w:numPr>
        <w:spacing w:before="240" w:after="0" w:line="240" w:lineRule="auto"/>
        <w:jc w:val="both"/>
        <w:rPr>
          <w:rFonts w:ascii="Times New Roman" w:hAnsi="Times New Roman"/>
          <w:sz w:val="24"/>
          <w:szCs w:val="24"/>
          <w:lang w:val="sq-AL"/>
        </w:rPr>
      </w:pPr>
      <w:r w:rsidRPr="00272F04">
        <w:rPr>
          <w:rFonts w:ascii="Times New Roman" w:hAnsi="Times New Roman"/>
          <w:sz w:val="24"/>
          <w:szCs w:val="24"/>
          <w:lang w:val="sq-AL"/>
        </w:rPr>
        <w:t>Проверка на достапните средства эа иэдръжка эа рокот и целта на планираниот престој;</w:t>
      </w:r>
    </w:p>
    <w:p w:rsidR="003516EE" w:rsidRPr="00272F04" w:rsidRDefault="003516EE" w:rsidP="00B778E5">
      <w:pPr>
        <w:pStyle w:val="ListParagraph"/>
        <w:widowControl w:val="0"/>
        <w:numPr>
          <w:ilvl w:val="0"/>
          <w:numId w:val="36"/>
        </w:numPr>
        <w:spacing w:before="240" w:after="0" w:line="240" w:lineRule="auto"/>
        <w:jc w:val="both"/>
        <w:rPr>
          <w:rFonts w:ascii="Times New Roman" w:hAnsi="Times New Roman"/>
          <w:sz w:val="24"/>
          <w:szCs w:val="24"/>
          <w:lang w:val="sq-AL"/>
        </w:rPr>
      </w:pPr>
      <w:r w:rsidRPr="00272F04">
        <w:rPr>
          <w:rFonts w:ascii="Times New Roman" w:hAnsi="Times New Roman"/>
          <w:sz w:val="24"/>
          <w:szCs w:val="24"/>
          <w:lang w:val="sq-AL"/>
        </w:rPr>
        <w:t>Проверка вклучува референца за евентуално поднесени сигнали эа иэдирване во низи со податоци;</w:t>
      </w:r>
    </w:p>
    <w:p w:rsidR="003516EE" w:rsidRPr="00272F04" w:rsidRDefault="003516EE" w:rsidP="00B778E5">
      <w:pPr>
        <w:pStyle w:val="ListParagraph"/>
        <w:widowControl w:val="0"/>
        <w:numPr>
          <w:ilvl w:val="0"/>
          <w:numId w:val="36"/>
        </w:numPr>
        <w:spacing w:before="240" w:after="0" w:line="240" w:lineRule="auto"/>
        <w:jc w:val="both"/>
        <w:rPr>
          <w:rFonts w:ascii="Times New Roman" w:hAnsi="Times New Roman"/>
          <w:sz w:val="24"/>
          <w:szCs w:val="24"/>
          <w:lang w:val="sq-AL"/>
        </w:rPr>
      </w:pPr>
      <w:r w:rsidRPr="00272F04">
        <w:rPr>
          <w:rFonts w:ascii="Times New Roman" w:hAnsi="Times New Roman"/>
          <w:sz w:val="24"/>
          <w:szCs w:val="24"/>
          <w:lang w:val="sq-AL"/>
        </w:rPr>
        <w:t>Проверка за тоа дали максималното времетраење на раэрешен престој на територијата не е вила Неверојатната;</w:t>
      </w:r>
    </w:p>
    <w:p w:rsidR="003516EE" w:rsidRPr="00272F04" w:rsidRDefault="003516EE" w:rsidP="00B778E5">
      <w:pPr>
        <w:pStyle w:val="ListParagraph"/>
        <w:widowControl w:val="0"/>
        <w:numPr>
          <w:ilvl w:val="0"/>
          <w:numId w:val="36"/>
        </w:numPr>
        <w:spacing w:before="240" w:after="0" w:line="240" w:lineRule="auto"/>
        <w:jc w:val="both"/>
        <w:rPr>
          <w:rFonts w:ascii="Times New Roman" w:hAnsi="Times New Roman"/>
          <w:sz w:val="24"/>
          <w:szCs w:val="24"/>
          <w:lang w:val="sq-AL"/>
        </w:rPr>
      </w:pPr>
      <w:r w:rsidRPr="00272F04">
        <w:rPr>
          <w:rFonts w:ascii="Times New Roman" w:hAnsi="Times New Roman"/>
          <w:sz w:val="24"/>
          <w:szCs w:val="24"/>
          <w:lang w:val="sq-AL"/>
        </w:rPr>
        <w:t>Проверка на вашите транспортни средства и предмети;</w:t>
      </w:r>
    </w:p>
    <w:p w:rsidR="003516EE" w:rsidRPr="00272F04" w:rsidRDefault="003516EE" w:rsidP="00B778E5">
      <w:pPr>
        <w:widowControl w:val="0"/>
        <w:spacing w:before="240" w:after="0" w:line="240" w:lineRule="auto"/>
        <w:rPr>
          <w:rFonts w:ascii="Times New Roman" w:eastAsia="Times New Roman" w:hAnsi="Times New Roman"/>
          <w:sz w:val="24"/>
          <w:szCs w:val="24"/>
          <w:lang w:val="sq-AL"/>
        </w:rPr>
      </w:pPr>
      <w:r w:rsidRPr="00272F04">
        <w:rPr>
          <w:rFonts w:ascii="Times New Roman" w:eastAsia="Times New Roman" w:hAnsi="Times New Roman"/>
          <w:sz w:val="24"/>
          <w:szCs w:val="24"/>
          <w:lang w:val="sq-AL"/>
        </w:rPr>
        <w:t>Укаэанията на проверуваат гранични службеници треба да се съблюдавает во секој случај.</w:t>
      </w:r>
    </w:p>
    <w:p w:rsidR="002E32E7" w:rsidRDefault="002E32E7"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2E32E7" w:rsidRDefault="002E32E7"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
          <w:bCs/>
          <w:sz w:val="24"/>
          <w:szCs w:val="24"/>
          <w:lang w:val="sq-AL" w:eastAsia="de-DE"/>
        </w:rPr>
      </w:pPr>
      <w:r w:rsidRPr="00272F04">
        <w:rPr>
          <w:rFonts w:ascii="Times New Roman" w:hAnsi="Times New Roman"/>
          <w:b/>
          <w:bCs/>
          <w:sz w:val="24"/>
          <w:szCs w:val="24"/>
          <w:lang w:val="sq-AL" w:eastAsia="de-DE"/>
        </w:rPr>
        <w:t xml:space="preserve">Shtojca </w:t>
      </w:r>
      <w:r w:rsidR="00CF5298" w:rsidRPr="00272F04">
        <w:rPr>
          <w:rFonts w:ascii="Times New Roman" w:hAnsi="Times New Roman"/>
          <w:b/>
          <w:bCs/>
          <w:sz w:val="24"/>
          <w:szCs w:val="24"/>
          <w:lang w:val="sq-AL" w:eastAsia="de-DE"/>
        </w:rPr>
        <w:t xml:space="preserve">nr. </w:t>
      </w:r>
      <w:r w:rsidRPr="00272F04">
        <w:rPr>
          <w:rFonts w:ascii="Times New Roman" w:hAnsi="Times New Roman"/>
          <w:b/>
          <w:bCs/>
          <w:sz w:val="24"/>
          <w:szCs w:val="24"/>
          <w:lang w:val="sq-AL" w:eastAsia="de-DE"/>
        </w:rPr>
        <w:t xml:space="preserve">1/nj: </w:t>
      </w:r>
      <w:r w:rsidRPr="00272F04">
        <w:rPr>
          <w:rFonts w:ascii="Times New Roman" w:hAnsi="Times New Roman"/>
          <w:bCs/>
          <w:sz w:val="24"/>
          <w:szCs w:val="24"/>
          <w:lang w:val="sq-AL" w:eastAsia="de-DE"/>
        </w:rPr>
        <w:t>Përmbajtja e dokumentit në gjuhën poloneze</w:t>
      </w:r>
    </w:p>
    <w:p w:rsidR="003516EE" w:rsidRPr="00272F04" w:rsidRDefault="003516EE"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40"/>
          <w:lang w:val="sq-AL" w:eastAsia="de-DE"/>
        </w:rPr>
      </w:pPr>
      <w:r w:rsidRPr="00272F04">
        <w:rPr>
          <w:rFonts w:ascii="Times New Roman" w:hAnsi="Times New Roman"/>
          <w:b/>
          <w:bCs/>
          <w:sz w:val="24"/>
          <w:szCs w:val="40"/>
          <w:lang w:val="sq-AL" w:eastAsia="de-DE"/>
        </w:rPr>
        <w:t>Broszura informacyjna dotyczącakontroli ë drugiej linii</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sz w:val="24"/>
          <w:szCs w:val="24"/>
          <w:lang w:val="sq-AL" w:eastAsia="de-DE"/>
        </w:rPr>
        <w:t>Ë ramach odpraëy granicznej osób zostaje Pan/ Pani ë dniu ……………(data) na przejściu granicznym………………(miejscoëość) poddany szczegółoëej kontroli przez funkcjonariusza służby granicznej o numerze legitymacji ………………................</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Proszę mieć na uëadze, że kontrola ta zajmie trochę czasu.</w:t>
      </w:r>
    </w:p>
    <w:p w:rsidR="003516EE" w:rsidRPr="00272F04" w:rsidRDefault="003516EE" w:rsidP="00B778E5">
      <w:pPr>
        <w:pStyle w:val="ListParagraph"/>
        <w:widowControl w:val="0"/>
        <w:numPr>
          <w:ilvl w:val="0"/>
          <w:numId w:val="27"/>
        </w:numPr>
        <w:autoSpaceDE w:val="0"/>
        <w:autoSpaceDN w:val="0"/>
        <w:adjustRightInd w:val="0"/>
        <w:spacing w:line="240" w:lineRule="auto"/>
        <w:jc w:val="both"/>
        <w:rPr>
          <w:rFonts w:ascii="Times New Roman" w:hAnsi="Times New Roman"/>
          <w:sz w:val="24"/>
          <w:szCs w:val="24"/>
          <w:lang w:val="sq-AL" w:eastAsia="de-DE"/>
        </w:rPr>
      </w:pPr>
      <w:r w:rsidRPr="00272F04">
        <w:rPr>
          <w:rFonts w:ascii="Times New Roman" w:hAnsi="Times New Roman"/>
          <w:sz w:val="24"/>
          <w:szCs w:val="24"/>
          <w:lang w:val="sq-AL" w:eastAsia="de-DE"/>
        </w:rPr>
        <w:t>Kontrola może obejmoëać ë szczególności następujące punkty:</w:t>
      </w:r>
    </w:p>
    <w:p w:rsidR="003516EE" w:rsidRPr="00272F04" w:rsidRDefault="003516EE" w:rsidP="00B778E5">
      <w:pPr>
        <w:pStyle w:val="ListParagraph"/>
        <w:widowControl w:val="0"/>
        <w:numPr>
          <w:ilvl w:val="0"/>
          <w:numId w:val="26"/>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dokumentóë podróży pod kątem ich praëdziëości i ëażności</w:t>
      </w:r>
    </w:p>
    <w:p w:rsidR="003516EE" w:rsidRPr="00272F04" w:rsidRDefault="003516EE" w:rsidP="00B778E5">
      <w:pPr>
        <w:pStyle w:val="ListParagraph"/>
        <w:widowControl w:val="0"/>
        <w:numPr>
          <w:ilvl w:val="0"/>
          <w:numId w:val="26"/>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i ëażność ëizy lub dokumentu pobytoëego</w:t>
      </w:r>
    </w:p>
    <w:p w:rsidR="003516EE" w:rsidRPr="00272F04" w:rsidRDefault="003516EE" w:rsidP="00B778E5">
      <w:pPr>
        <w:pStyle w:val="ListParagraph"/>
        <w:widowControl w:val="0"/>
        <w:numPr>
          <w:ilvl w:val="0"/>
          <w:numId w:val="26"/>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ëeryfikacja posiadanych środkóë utrzymania na planoëany okres i do celóë podróży</w:t>
      </w:r>
    </w:p>
    <w:p w:rsidR="003516EE" w:rsidRPr="00272F04" w:rsidRDefault="003516EE" w:rsidP="00B778E5">
      <w:pPr>
        <w:pStyle w:val="ListParagraph"/>
        <w:widowControl w:val="0"/>
        <w:numPr>
          <w:ilvl w:val="0"/>
          <w:numId w:val="26"/>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pod kątem ëpisu do baz ściganych/ poszukiëanych</w:t>
      </w:r>
    </w:p>
    <w:p w:rsidR="003516EE" w:rsidRPr="00272F04" w:rsidRDefault="003516EE" w:rsidP="00B778E5">
      <w:pPr>
        <w:pStyle w:val="ListParagraph"/>
        <w:widowControl w:val="0"/>
        <w:numPr>
          <w:ilvl w:val="0"/>
          <w:numId w:val="26"/>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pod kątem przekroczenia maksymalnego czasu dozëolonego pobytu na terytorium</w:t>
      </w:r>
    </w:p>
    <w:p w:rsidR="003516EE" w:rsidRPr="00272F04" w:rsidRDefault="003516EE" w:rsidP="00B778E5">
      <w:pPr>
        <w:pStyle w:val="ListParagraph"/>
        <w:widowControl w:val="0"/>
        <w:numPr>
          <w:ilvl w:val="0"/>
          <w:numId w:val="26"/>
        </w:numPr>
        <w:autoSpaceDE w:val="0"/>
        <w:autoSpaceDN w:val="0"/>
        <w:adjustRightInd w:val="0"/>
        <w:spacing w:line="240" w:lineRule="auto"/>
        <w:jc w:val="both"/>
        <w:rPr>
          <w:rFonts w:ascii="Times New Roman" w:hAnsi="Times New Roman"/>
          <w:bCs/>
          <w:sz w:val="24"/>
          <w:szCs w:val="24"/>
          <w:lang w:val="sq-AL" w:eastAsia="de-DE"/>
        </w:rPr>
      </w:pPr>
      <w:r w:rsidRPr="00272F04">
        <w:rPr>
          <w:rStyle w:val="shorttext"/>
          <w:rFonts w:ascii="Times New Roman" w:hAnsi="Times New Roman"/>
          <w:sz w:val="24"/>
          <w:szCs w:val="24"/>
          <w:lang w:val="sq-AL"/>
        </w:rPr>
        <w:t>Kontrolę nad sëoimi środkami transportu i rzeczy</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Ë każdym przypadku należy stosoëać się do poleceń funkcjonariusza służby granicznej.</w:t>
      </w:r>
    </w:p>
    <w:p w:rsidR="00B778E5" w:rsidRDefault="00B778E5"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1/o: </w:t>
      </w:r>
      <w:r w:rsidRPr="00272F04">
        <w:rPr>
          <w:rFonts w:ascii="Times New Roman" w:hAnsi="Times New Roman"/>
          <w:bCs/>
          <w:sz w:val="24"/>
          <w:szCs w:val="40"/>
          <w:lang w:val="sq-AL" w:eastAsia="de-DE"/>
        </w:rPr>
        <w:t>Përmbajtja e dokumentit në gjuhën portugeze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line="240" w:lineRule="auto"/>
        <w:jc w:val="center"/>
        <w:rPr>
          <w:rFonts w:ascii="Times New Roman" w:hAnsi="Times New Roman"/>
          <w:b/>
          <w:sz w:val="24"/>
          <w:szCs w:val="24"/>
          <w:lang w:val="sq-AL" w:eastAsia="de-DE"/>
        </w:rPr>
      </w:pPr>
      <w:r w:rsidRPr="00272F04">
        <w:rPr>
          <w:rFonts w:ascii="Times New Roman" w:hAnsi="Times New Roman"/>
          <w:b/>
          <w:sz w:val="24"/>
          <w:szCs w:val="24"/>
          <w:lang w:val="sq-AL" w:eastAsia="de-DE"/>
        </w:rPr>
        <w:t>Folha de informação relativa a fiscalização na segunda fase do controle</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No quadro de controle para a transposição da frontiera de pessoas, em (data)……….. no posto de transito de frontiera (lugar)………. exercido pelo(a) funcionário(a) encarregado(a) do controle de fronteira, com número de identificação de serviço………</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Por favor, considere que dito controle demorerá um pouco e poderá abranger especificamente os seguintes pontos:</w:t>
      </w:r>
    </w:p>
    <w:p w:rsidR="003516EE" w:rsidRPr="00272F04" w:rsidRDefault="003516EE" w:rsidP="00B778E5">
      <w:pPr>
        <w:pStyle w:val="ListParagraph"/>
        <w:widowControl w:val="0"/>
        <w:numPr>
          <w:ilvl w:val="0"/>
          <w:numId w:val="2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Verificação de autenticitade e validade do documento de viagem.</w:t>
      </w:r>
    </w:p>
    <w:p w:rsidR="003516EE" w:rsidRPr="00272F04" w:rsidRDefault="003516EE" w:rsidP="00B778E5">
      <w:pPr>
        <w:pStyle w:val="ListParagraph"/>
        <w:widowControl w:val="0"/>
        <w:numPr>
          <w:ilvl w:val="0"/>
          <w:numId w:val="2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Verificação de autenticitade e validade do visto, em particolar do titulo relativo á pemanência no País.</w:t>
      </w:r>
    </w:p>
    <w:p w:rsidR="003516EE" w:rsidRPr="00272F04" w:rsidRDefault="003516EE" w:rsidP="00B778E5">
      <w:pPr>
        <w:pStyle w:val="ListParagraph"/>
        <w:widowControl w:val="0"/>
        <w:numPr>
          <w:ilvl w:val="0"/>
          <w:numId w:val="2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Controle do itinerário de viagem, assim como o objetivo e a durada prevista de viagem em questão</w:t>
      </w:r>
    </w:p>
    <w:p w:rsidR="003516EE" w:rsidRPr="00272F04" w:rsidRDefault="003516EE" w:rsidP="00B778E5">
      <w:pPr>
        <w:pStyle w:val="ListParagraph"/>
        <w:widowControl w:val="0"/>
        <w:numPr>
          <w:ilvl w:val="0"/>
          <w:numId w:val="2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Verificação dos meios financeiros a disposação para a própria manutenção durante o periodo previsto e para o programado objetivo.</w:t>
      </w:r>
    </w:p>
    <w:p w:rsidR="003516EE" w:rsidRPr="00272F04" w:rsidRDefault="003516EE" w:rsidP="00B778E5">
      <w:pPr>
        <w:pStyle w:val="ListParagraph"/>
        <w:widowControl w:val="0"/>
        <w:numPr>
          <w:ilvl w:val="0"/>
          <w:numId w:val="2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Controle de eventual mandado de captura.</w:t>
      </w:r>
    </w:p>
    <w:p w:rsidR="003516EE" w:rsidRPr="00272F04" w:rsidRDefault="003516EE" w:rsidP="00B778E5">
      <w:pPr>
        <w:pStyle w:val="ListParagraph"/>
        <w:widowControl w:val="0"/>
        <w:numPr>
          <w:ilvl w:val="0"/>
          <w:numId w:val="28"/>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Controle para verificar o eventual superamento do periodo máximo de permanência no território.</w:t>
      </w:r>
    </w:p>
    <w:p w:rsidR="003516EE" w:rsidRPr="00272F04" w:rsidRDefault="003516EE" w:rsidP="00B778E5">
      <w:pPr>
        <w:pStyle w:val="ListParagraph"/>
        <w:widowControl w:val="0"/>
        <w:numPr>
          <w:ilvl w:val="0"/>
          <w:numId w:val="28"/>
        </w:numPr>
        <w:autoSpaceDE w:val="0"/>
        <w:autoSpaceDN w:val="0"/>
        <w:adjustRightInd w:val="0"/>
        <w:spacing w:line="240" w:lineRule="auto"/>
        <w:jc w:val="both"/>
        <w:rPr>
          <w:rStyle w:val="shorttext"/>
          <w:rFonts w:ascii="Times New Roman" w:hAnsi="Times New Roman"/>
          <w:bCs/>
          <w:sz w:val="24"/>
          <w:szCs w:val="24"/>
          <w:lang w:val="sq-AL" w:eastAsia="de-DE"/>
        </w:rPr>
      </w:pPr>
      <w:r w:rsidRPr="00272F04">
        <w:rPr>
          <w:rStyle w:val="shorttext"/>
          <w:rFonts w:ascii="Times New Roman" w:hAnsi="Times New Roman"/>
          <w:sz w:val="24"/>
          <w:szCs w:val="24"/>
          <w:lang w:val="sq-AL"/>
        </w:rPr>
        <w:t>controle de seus meios de transporte e pertences.</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E’ obrigatório seguir quanto solicitado dos funcionários encarregados do controle de fronteira.</w:t>
      </w:r>
    </w:p>
    <w:p w:rsidR="00B778E5" w:rsidRDefault="00B778E5"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1/p: </w:t>
      </w:r>
      <w:r w:rsidRPr="00272F04">
        <w:rPr>
          <w:rFonts w:ascii="Times New Roman" w:hAnsi="Times New Roman"/>
          <w:bCs/>
          <w:sz w:val="24"/>
          <w:szCs w:val="40"/>
          <w:lang w:val="sq-AL" w:eastAsia="de-DE"/>
        </w:rPr>
        <w:t>Përmbajtja e dokumentit në gjuhën rumene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24"/>
          <w:lang w:val="sq-AL" w:eastAsia="de-DE"/>
        </w:rPr>
      </w:pPr>
      <w:r w:rsidRPr="00272F04">
        <w:rPr>
          <w:rFonts w:ascii="Times New Roman" w:hAnsi="Times New Roman"/>
          <w:b/>
          <w:bCs/>
          <w:sz w:val="24"/>
          <w:szCs w:val="24"/>
          <w:lang w:val="sq-AL" w:eastAsia="de-DE"/>
        </w:rPr>
        <w:t>Informaţii privind efectuarea unui control în a doua linie de control</w:t>
      </w:r>
    </w:p>
    <w:p w:rsidR="003516EE" w:rsidRPr="00272F04" w:rsidRDefault="003516EE" w:rsidP="00B778E5">
      <w:pPr>
        <w:widowControl w:val="0"/>
        <w:autoSpaceDE w:val="0"/>
        <w:autoSpaceDN w:val="0"/>
        <w:adjustRightInd w:val="0"/>
        <w:spacing w:after="0" w:line="240" w:lineRule="auto"/>
        <w:rPr>
          <w:rFonts w:ascii="Times New Roman" w:hAnsi="Times New Roman"/>
          <w:sz w:val="24"/>
          <w:szCs w:val="24"/>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b/>
          <w:bCs/>
          <w:sz w:val="24"/>
          <w:szCs w:val="24"/>
          <w:lang w:val="sq-AL" w:eastAsia="de-DE"/>
        </w:rPr>
      </w:pPr>
      <w:r w:rsidRPr="00272F04">
        <w:rPr>
          <w:rFonts w:ascii="Times New Roman" w:hAnsi="Times New Roman"/>
          <w:sz w:val="24"/>
          <w:szCs w:val="24"/>
          <w:lang w:val="sq-AL" w:eastAsia="de-DE"/>
        </w:rPr>
        <w:t xml:space="preserve">În cadrul controlului persoanelor la trecerea frontierei, sunteţi supus unui control amănunţit, la data de ............................... (data), la punctul de trecere a frontierei ................................................. (locul), de către ofiţerul de control al frontierei, posesor al legitimaţiei de serviciu </w:t>
      </w:r>
      <w:r w:rsidR="00CF5298" w:rsidRPr="00272F04">
        <w:rPr>
          <w:rFonts w:ascii="Times New Roman" w:hAnsi="Times New Roman"/>
          <w:sz w:val="24"/>
          <w:szCs w:val="24"/>
          <w:lang w:val="sq-AL" w:eastAsia="de-DE"/>
        </w:rPr>
        <w:t xml:space="preserve">nr. </w:t>
      </w:r>
      <w:r w:rsidRPr="00272F04">
        <w:rPr>
          <w:rFonts w:ascii="Times New Roman" w:hAnsi="Times New Roman"/>
          <w:sz w:val="24"/>
          <w:szCs w:val="24"/>
          <w:lang w:val="sq-AL" w:eastAsia="de-DE"/>
        </w:rPr>
        <w:t xml:space="preserve">...................... </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Vă rugăm să ţineţi cont că acest control va dura ceva timp.</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Controlul poate cuprinde în mod special următoarele puncte:</w:t>
      </w:r>
    </w:p>
    <w:p w:rsidR="003516EE" w:rsidRPr="00272F04" w:rsidRDefault="003516EE" w:rsidP="00B778E5">
      <w:pPr>
        <w:pStyle w:val="ListParagraph"/>
        <w:widowControl w:val="0"/>
        <w:numPr>
          <w:ilvl w:val="0"/>
          <w:numId w:val="27"/>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documentele de călătorie vor fi controlate, pentru a se depista dacă sunt falsificate sau expirate.</w:t>
      </w:r>
    </w:p>
    <w:p w:rsidR="003516EE" w:rsidRPr="00272F04" w:rsidRDefault="003516EE" w:rsidP="00B778E5">
      <w:pPr>
        <w:pStyle w:val="ListParagraph"/>
        <w:widowControl w:val="0"/>
        <w:numPr>
          <w:ilvl w:val="0"/>
          <w:numId w:val="27"/>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viza sau titlul de şedere vor fi controlate, pentru a se depista dacă sunt falsificate sau expirate.</w:t>
      </w:r>
    </w:p>
    <w:p w:rsidR="003516EE" w:rsidRPr="00272F04" w:rsidRDefault="003516EE" w:rsidP="00B778E5">
      <w:pPr>
        <w:pStyle w:val="ListParagraph"/>
        <w:widowControl w:val="0"/>
        <w:numPr>
          <w:ilvl w:val="0"/>
          <w:numId w:val="27"/>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se vor verifica traseul, scopul şi durata călătoriei intenţionate.</w:t>
      </w:r>
    </w:p>
    <w:p w:rsidR="003516EE" w:rsidRPr="00272F04" w:rsidRDefault="003516EE" w:rsidP="00B778E5">
      <w:pPr>
        <w:pStyle w:val="ListParagraph"/>
        <w:widowControl w:val="0"/>
        <w:numPr>
          <w:ilvl w:val="0"/>
          <w:numId w:val="27"/>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se va verifica dacă persoana controlată deţine mijloacele de subzistenţă necesare scopului şi duratei călătoriei intenţionate de aceasta.</w:t>
      </w:r>
    </w:p>
    <w:p w:rsidR="003516EE" w:rsidRPr="00272F04" w:rsidRDefault="003516EE" w:rsidP="00B778E5">
      <w:pPr>
        <w:pStyle w:val="ListParagraph"/>
        <w:widowControl w:val="0"/>
        <w:numPr>
          <w:ilvl w:val="0"/>
          <w:numId w:val="27"/>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se va verifica dacă persoana este dată în căutare.</w:t>
      </w:r>
    </w:p>
    <w:p w:rsidR="003516EE" w:rsidRPr="00272F04" w:rsidRDefault="003516EE" w:rsidP="00B778E5">
      <w:pPr>
        <w:pStyle w:val="ListParagraph"/>
        <w:widowControl w:val="0"/>
        <w:numPr>
          <w:ilvl w:val="0"/>
          <w:numId w:val="27"/>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se va verifica dacă persoana a depăşit perioada maximă de şedere pe teritoriul.</w:t>
      </w:r>
    </w:p>
    <w:p w:rsidR="003516EE" w:rsidRPr="00272F04" w:rsidRDefault="003516EE" w:rsidP="00B778E5">
      <w:pPr>
        <w:pStyle w:val="ListParagraph"/>
        <w:widowControl w:val="0"/>
        <w:numPr>
          <w:ilvl w:val="0"/>
          <w:numId w:val="27"/>
        </w:numPr>
        <w:autoSpaceDE w:val="0"/>
        <w:autoSpaceDN w:val="0"/>
        <w:adjustRightInd w:val="0"/>
        <w:spacing w:line="240" w:lineRule="auto"/>
        <w:jc w:val="both"/>
        <w:rPr>
          <w:rStyle w:val="shorttext"/>
          <w:rFonts w:ascii="Times New Roman" w:hAnsi="Times New Roman"/>
          <w:bCs/>
          <w:sz w:val="28"/>
          <w:szCs w:val="24"/>
          <w:lang w:val="sq-AL" w:eastAsia="de-DE"/>
        </w:rPr>
      </w:pPr>
      <w:r w:rsidRPr="00272F04">
        <w:rPr>
          <w:rStyle w:val="shorttext"/>
          <w:rFonts w:ascii="Times New Roman" w:hAnsi="Times New Roman"/>
          <w:sz w:val="24"/>
          <w:lang w:val="sq-AL"/>
        </w:rPr>
        <w:t>verifica pe mijloacele de transport și a bunurilor.</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Sunteţi obligat să daţi curs instrucţiunilor ofiţerului de control al frontierei.</w:t>
      </w:r>
    </w:p>
    <w:p w:rsidR="003516EE" w:rsidRPr="00272F04" w:rsidRDefault="003516EE" w:rsidP="00B778E5">
      <w:pPr>
        <w:pStyle w:val="Paragrafi"/>
        <w:rPr>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1/q: </w:t>
      </w:r>
      <w:r w:rsidRPr="00272F04">
        <w:rPr>
          <w:rFonts w:ascii="Times New Roman" w:hAnsi="Times New Roman"/>
          <w:bCs/>
          <w:sz w:val="24"/>
          <w:szCs w:val="40"/>
          <w:lang w:val="sq-AL" w:eastAsia="de-DE"/>
        </w:rPr>
        <w:t>Përmbajtja e dokumentit në gjuhën ruse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4"/>
          <w:szCs w:val="24"/>
          <w:lang w:val="sq-AL" w:eastAsia="de-DE"/>
        </w:rPr>
      </w:pPr>
      <w:r w:rsidRPr="00272F04">
        <w:rPr>
          <w:rFonts w:ascii="Times New Roman" w:hAnsi="Times New Roman"/>
          <w:b/>
          <w:sz w:val="24"/>
          <w:szCs w:val="24"/>
          <w:lang w:val="sq-AL" w:eastAsia="de-DE"/>
        </w:rPr>
        <w:t>Информационный листок о проверке на второй линии контроля</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4"/>
          <w:szCs w:val="24"/>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В рамках проверки лиц на пограничных контрольно-пропускных пунктах.</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Вы будете подвержены обстоятельной проверке на ......... (дата) на ограничном контрольно-пропускном пункте ……………………..……… (наименование) сотрудником/ сотрудниками службы пограничного контроля с номером служебного удостоверения ……….……..</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Учтите, пожалуйста, что данная проверка займет определенное время.</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В центре внимания данной проверки могут стоять, в частности, следующие пункты:</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Проверка заграничных паспортов на предмет их подлинности и действительности</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Проверка визы или статуса пребывания на предмет их подлинности и действительности</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Проверка маршрута поездки, а также цели и продолжительности предполагаемой поездки</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Проверка наличия средств финансирования жизни на предполагаемый срок и в предполагаемых целях поездки</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Проверка на предмет наличия объявления в розыск</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Проверка на предмет превышения максимально допустимого срока пребывания на территории государств-членов</w:t>
      </w:r>
    </w:p>
    <w:p w:rsidR="003516EE" w:rsidRPr="00272F04" w:rsidRDefault="003516EE" w:rsidP="00B778E5">
      <w:pPr>
        <w:pStyle w:val="ListParagraph"/>
        <w:widowControl w:val="0"/>
        <w:numPr>
          <w:ilvl w:val="0"/>
          <w:numId w:val="29"/>
        </w:numPr>
        <w:autoSpaceDE w:val="0"/>
        <w:autoSpaceDN w:val="0"/>
        <w:adjustRightInd w:val="0"/>
        <w:spacing w:line="240" w:lineRule="auto"/>
        <w:jc w:val="both"/>
        <w:rPr>
          <w:rFonts w:ascii="Times New Roman" w:hAnsi="Times New Roman"/>
          <w:bCs/>
          <w:sz w:val="28"/>
          <w:szCs w:val="24"/>
          <w:lang w:val="sq-AL" w:eastAsia="de-DE"/>
        </w:rPr>
      </w:pPr>
      <w:r w:rsidRPr="00272F04">
        <w:rPr>
          <w:rFonts w:ascii="Times New Roman" w:hAnsi="Times New Roman"/>
          <w:bCs/>
          <w:sz w:val="24"/>
          <w:szCs w:val="24"/>
          <w:lang w:val="sq-AL" w:eastAsia="de-DE"/>
        </w:rPr>
        <w:t>Проверка</w:t>
      </w:r>
      <w:r w:rsidRPr="00272F04">
        <w:rPr>
          <w:rFonts w:ascii="Times New Roman" w:hAnsi="Times New Roman"/>
          <w:sz w:val="24"/>
          <w:lang w:val="sq-AL"/>
        </w:rPr>
        <w:t xml:space="preserve"> на ваших транспортных средств и личных вещей</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В любом случае Вы обязаны следовать указаниям сотрудников службы пограничного контроля.</w:t>
      </w:r>
    </w:p>
    <w:p w:rsidR="00B778E5" w:rsidRDefault="00B778E5"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1/r: </w:t>
      </w:r>
      <w:r w:rsidRPr="00272F04">
        <w:rPr>
          <w:rFonts w:ascii="Times New Roman" w:hAnsi="Times New Roman"/>
          <w:bCs/>
          <w:sz w:val="24"/>
          <w:szCs w:val="40"/>
          <w:lang w:val="sq-AL" w:eastAsia="de-DE"/>
        </w:rPr>
        <w:t>Përmbajtja e dokumentit në gjuhën sllovake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40"/>
          <w:lang w:val="sq-AL" w:eastAsia="de-DE"/>
        </w:rPr>
      </w:pPr>
      <w:r w:rsidRPr="00272F04">
        <w:rPr>
          <w:rFonts w:ascii="Times New Roman" w:hAnsi="Times New Roman"/>
          <w:b/>
          <w:bCs/>
          <w:sz w:val="24"/>
          <w:szCs w:val="40"/>
          <w:lang w:val="sq-AL" w:eastAsia="de-DE"/>
        </w:rPr>
        <w:t>Informačný leták ohľadne kontroly pri druholíniovej kontrole</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sz w:val="24"/>
          <w:szCs w:val="24"/>
          <w:lang w:val="sq-AL" w:eastAsia="de-DE"/>
        </w:rPr>
        <w:t>Sa v rámci kontroly osôb pri prekračovaní štátnej hranice podrobíte dôkladnej kontrole dňa...............................................(dátum) na hraničnom priechode...................</w:t>
      </w:r>
      <w:r w:rsidR="00B778E5">
        <w:rPr>
          <w:rFonts w:ascii="Times New Roman" w:hAnsi="Times New Roman"/>
          <w:sz w:val="24"/>
          <w:szCs w:val="24"/>
          <w:lang w:val="sq-AL" w:eastAsia="de-DE"/>
        </w:rPr>
        <w:t>....................</w:t>
      </w:r>
      <w:r w:rsidRPr="00272F04">
        <w:rPr>
          <w:rFonts w:ascii="Times New Roman" w:hAnsi="Times New Roman"/>
          <w:sz w:val="24"/>
          <w:szCs w:val="24"/>
          <w:lang w:val="sq-AL" w:eastAsia="de-DE"/>
        </w:rPr>
        <w:t>(územie), ktorú vykoná/vykonajú pracovník/pracovníci hraničnej kontroly so služobným číslom .....................................</w:t>
      </w:r>
      <w:r w:rsidRPr="00272F04">
        <w:rPr>
          <w:rFonts w:ascii="Times New Roman" w:hAnsi="Times New Roman"/>
          <w:bCs/>
          <w:sz w:val="24"/>
          <w:szCs w:val="24"/>
          <w:lang w:val="sq-AL" w:eastAsia="de-DE"/>
        </w:rPr>
        <w:t>.</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Rátajte s tým, že táto kontrola bude nejaký čas trvať.</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Táto kontrola môže predovšetkým zahŕňať nasledovné body:</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pravosti a platnosti cestovných dokladov</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pravosti a platnosti víza, resp. povolenia na pobyt</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overenie trasy cesty, ako aj účelu a dĺžky plánovanej cesty</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preskúmanie dostatočného množstva prostriedkov na živobytie na dĺžku a účel plánového pobytu</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v pátracom systéme, či nebolo vydané upozornenie</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 xml:space="preserve">kontrola prekročenia maximálne povolenej dĺžky pobytu na výsostnom území </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 xml:space="preserve">kontrola </w:t>
      </w:r>
      <w:r w:rsidRPr="00272F04">
        <w:rPr>
          <w:rFonts w:ascii="Times New Roman" w:hAnsi="Times New Roman"/>
          <w:sz w:val="24"/>
          <w:szCs w:val="24"/>
          <w:lang w:val="sq-AL"/>
        </w:rPr>
        <w:t>na svojich dopravných prostriedkov a majetku</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V každom prípade je potrebné sa riadiť pokynmi pracovníkov hraničnej kontroly.</w:t>
      </w:r>
    </w:p>
    <w:p w:rsidR="003516EE" w:rsidRPr="00272F04" w:rsidRDefault="003516EE" w:rsidP="00B778E5">
      <w:pPr>
        <w:pStyle w:val="Paragrafi"/>
        <w:rPr>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1/rr: </w:t>
      </w:r>
      <w:r w:rsidRPr="00272F04">
        <w:rPr>
          <w:rFonts w:ascii="Times New Roman" w:hAnsi="Times New Roman"/>
          <w:bCs/>
          <w:sz w:val="24"/>
          <w:szCs w:val="40"/>
          <w:lang w:val="sq-AL" w:eastAsia="de-DE"/>
        </w:rPr>
        <w:t>Përmbajtja e dokumentit në gjuhën sllovene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24"/>
          <w:lang w:val="sq-AL" w:eastAsia="de-DE"/>
        </w:rPr>
      </w:pPr>
      <w:r w:rsidRPr="00272F04">
        <w:rPr>
          <w:rFonts w:ascii="Times New Roman" w:hAnsi="Times New Roman"/>
          <w:b/>
          <w:bCs/>
          <w:sz w:val="24"/>
          <w:szCs w:val="24"/>
          <w:lang w:val="sq-AL" w:eastAsia="de-DE"/>
        </w:rPr>
        <w:t>Informator glede kontrole v drugi kontrolni črti</w:t>
      </w:r>
    </w:p>
    <w:p w:rsidR="003516EE" w:rsidRPr="00272F04" w:rsidRDefault="003516EE" w:rsidP="00B778E5">
      <w:pPr>
        <w:widowControl w:val="0"/>
        <w:autoSpaceDE w:val="0"/>
        <w:autoSpaceDN w:val="0"/>
        <w:adjustRightInd w:val="0"/>
        <w:spacing w:after="0" w:line="240" w:lineRule="auto"/>
        <w:rPr>
          <w:rFonts w:ascii="Times New Roman" w:hAnsi="Times New Roman"/>
          <w:b/>
          <w:bCs/>
          <w:sz w:val="24"/>
          <w:szCs w:val="24"/>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sz w:val="24"/>
          <w:szCs w:val="24"/>
          <w:lang w:val="sq-AL" w:eastAsia="de-DE"/>
        </w:rPr>
        <w:t>V okviru kontrol oseb na mejnih prehodih Vas bo dne ….......…… (d</w:t>
      </w:r>
      <w:r w:rsidR="00B778E5">
        <w:rPr>
          <w:rFonts w:ascii="Times New Roman" w:hAnsi="Times New Roman"/>
          <w:sz w:val="24"/>
          <w:szCs w:val="24"/>
          <w:lang w:val="sq-AL" w:eastAsia="de-DE"/>
        </w:rPr>
        <w:t>atum) na mejnem prehodu ……….</w:t>
      </w:r>
      <w:r w:rsidRPr="00272F04">
        <w:rPr>
          <w:rFonts w:ascii="Times New Roman" w:hAnsi="Times New Roman"/>
          <w:sz w:val="24"/>
          <w:szCs w:val="24"/>
          <w:lang w:val="sq-AL" w:eastAsia="de-DE"/>
        </w:rPr>
        <w:t xml:space="preserve"> (kraj) temeljito kontroliral uradnik mejne kontrole s št</w:t>
      </w:r>
      <w:r w:rsidR="00B778E5">
        <w:rPr>
          <w:rFonts w:ascii="Times New Roman" w:hAnsi="Times New Roman"/>
          <w:sz w:val="24"/>
          <w:szCs w:val="24"/>
          <w:lang w:val="sq-AL" w:eastAsia="de-DE"/>
        </w:rPr>
        <w:t>evilko službene izkaznice …………</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Prosimo, da se pripravite na to, da bo kontrola trajala nekaj časa.</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Kontrola lahko obsega posebej naslednje točke:</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potnih dokumentov glede na pristnost in veljavnost</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pristnosti in veljavnosti vizuma oz. dovoljenja za bivanje</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potovalne poti ter namena in trajanja nameravanega potovanja</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preverjanje sredstev, ki so na razpolago za preživljanje za nameravano trajanje in za nameravan namen potovanja</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glede tiralice</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kontrola glede prekoračitve dovoljenega maksimalnega trajanja bivanja na ozemlju</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Style w:val="shorttext"/>
          <w:rFonts w:ascii="Times New Roman" w:hAnsi="Times New Roman"/>
          <w:bCs/>
          <w:sz w:val="24"/>
          <w:szCs w:val="24"/>
          <w:lang w:val="sq-AL" w:eastAsia="de-DE"/>
        </w:rPr>
      </w:pPr>
      <w:r w:rsidRPr="00272F04">
        <w:rPr>
          <w:rStyle w:val="shorttext"/>
          <w:rFonts w:ascii="Times New Roman" w:hAnsi="Times New Roman"/>
          <w:sz w:val="24"/>
          <w:szCs w:val="24"/>
          <w:lang w:val="sq-AL"/>
        </w:rPr>
        <w:t>kontrola na vaših prevoznih sredstev in stvari</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V vsakem primeru je treba ravnati po navodilih uradnika mejne kontrole.</w:t>
      </w:r>
    </w:p>
    <w:p w:rsidR="002E32E7" w:rsidRDefault="002E32E7"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1/s: </w:t>
      </w:r>
      <w:r w:rsidRPr="00272F04">
        <w:rPr>
          <w:rFonts w:ascii="Times New Roman" w:hAnsi="Times New Roman"/>
          <w:bCs/>
          <w:sz w:val="24"/>
          <w:szCs w:val="40"/>
          <w:lang w:val="sq-AL" w:eastAsia="de-DE"/>
        </w:rPr>
        <w:t>Përmbajtja e dokumentit në gjuhën spanjolle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4"/>
          <w:szCs w:val="24"/>
          <w:lang w:val="sq-AL" w:eastAsia="de-DE"/>
        </w:rPr>
      </w:pPr>
      <w:r w:rsidRPr="00272F04">
        <w:rPr>
          <w:rFonts w:ascii="Times New Roman" w:hAnsi="Times New Roman"/>
          <w:b/>
          <w:sz w:val="24"/>
          <w:szCs w:val="24"/>
          <w:lang w:val="sq-AL" w:eastAsia="de-DE"/>
        </w:rPr>
        <w:t>Hoja de información relativa a la fiscalisación en la segunda fase del controle</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4"/>
          <w:szCs w:val="24"/>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En el ámbito del controle para la trasposición de frontera, en (fecha)............... en el puesto de transito de frontera (lugar) …….……….. exercido por el funcionário/a encargado/a del controle de frontera, con tarjeta de servício número ……….…….</w:t>
      </w:r>
      <w:r w:rsidR="00CF5298" w:rsidRPr="00272F04">
        <w:rPr>
          <w:rFonts w:ascii="Times New Roman" w:hAnsi="Times New Roman"/>
          <w:sz w:val="24"/>
          <w:szCs w:val="24"/>
          <w:lang w:val="sq-AL" w:eastAsia="de-DE"/>
        </w:rPr>
        <w:t xml:space="preserve"> </w:t>
      </w:r>
      <w:r w:rsidRPr="00272F04">
        <w:rPr>
          <w:rFonts w:ascii="Times New Roman" w:hAnsi="Times New Roman"/>
          <w:sz w:val="24"/>
          <w:szCs w:val="24"/>
          <w:lang w:val="sq-AL" w:eastAsia="de-DE"/>
        </w:rPr>
        <w:t>usted será submetido al sìguiente controle:</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Por favor, considere que el susodicho controle tardará un poco y poderá abarcar especificamente los siguientes asuntos:</w:t>
      </w:r>
    </w:p>
    <w:p w:rsidR="003516EE" w:rsidRPr="00272F04" w:rsidRDefault="003516EE" w:rsidP="00B778E5">
      <w:pPr>
        <w:pStyle w:val="ListParagraph"/>
        <w:widowControl w:val="0"/>
        <w:numPr>
          <w:ilvl w:val="0"/>
          <w:numId w:val="31"/>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Verificación de la autenticidad y validez del documento de viaje.</w:t>
      </w:r>
    </w:p>
    <w:p w:rsidR="003516EE" w:rsidRPr="00272F04" w:rsidRDefault="003516EE" w:rsidP="00B778E5">
      <w:pPr>
        <w:pStyle w:val="ListParagraph"/>
        <w:widowControl w:val="0"/>
        <w:numPr>
          <w:ilvl w:val="0"/>
          <w:numId w:val="31"/>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Verificación de la autenticidad y validez del visado, en particualar del titulo relativo a la permanencia en el Pais.</w:t>
      </w:r>
    </w:p>
    <w:p w:rsidR="003516EE" w:rsidRPr="00272F04" w:rsidRDefault="003516EE" w:rsidP="00B778E5">
      <w:pPr>
        <w:pStyle w:val="ListParagraph"/>
        <w:widowControl w:val="0"/>
        <w:numPr>
          <w:ilvl w:val="0"/>
          <w:numId w:val="31"/>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Controle del itinerário del viaje, como también del objetivo y la duración prevista del mismo viaje.</w:t>
      </w:r>
    </w:p>
    <w:p w:rsidR="003516EE" w:rsidRPr="00272F04" w:rsidRDefault="003516EE" w:rsidP="00B778E5">
      <w:pPr>
        <w:pStyle w:val="ListParagraph"/>
        <w:widowControl w:val="0"/>
        <w:numPr>
          <w:ilvl w:val="0"/>
          <w:numId w:val="31"/>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Verificación de los médios financieros a dísposición para la manutención durante el período previsto y para el programado objetivo.</w:t>
      </w:r>
    </w:p>
    <w:p w:rsidR="003516EE" w:rsidRPr="00272F04" w:rsidRDefault="003516EE" w:rsidP="00B778E5">
      <w:pPr>
        <w:pStyle w:val="ListParagraph"/>
        <w:widowControl w:val="0"/>
        <w:numPr>
          <w:ilvl w:val="0"/>
          <w:numId w:val="31"/>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Controle en la lista de personas señaladas (para busca e/o captura)</w:t>
      </w:r>
    </w:p>
    <w:p w:rsidR="003516EE" w:rsidRPr="00272F04" w:rsidRDefault="003516EE" w:rsidP="00B778E5">
      <w:pPr>
        <w:pStyle w:val="ListParagraph"/>
        <w:widowControl w:val="0"/>
        <w:numPr>
          <w:ilvl w:val="0"/>
          <w:numId w:val="31"/>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Controle de la eventualidad de haber excedido del periodo máximo de permanencia en el teritório.</w:t>
      </w:r>
    </w:p>
    <w:p w:rsidR="003516EE" w:rsidRPr="00272F04" w:rsidRDefault="003516EE" w:rsidP="00B778E5">
      <w:pPr>
        <w:pStyle w:val="ListParagraph"/>
        <w:widowControl w:val="0"/>
        <w:numPr>
          <w:ilvl w:val="0"/>
          <w:numId w:val="31"/>
        </w:numPr>
        <w:autoSpaceDE w:val="0"/>
        <w:autoSpaceDN w:val="0"/>
        <w:adjustRightInd w:val="0"/>
        <w:spacing w:line="240" w:lineRule="auto"/>
        <w:jc w:val="both"/>
        <w:rPr>
          <w:rFonts w:ascii="Times New Roman" w:hAnsi="Times New Roman"/>
          <w:bCs/>
          <w:sz w:val="28"/>
          <w:szCs w:val="24"/>
          <w:lang w:val="sq-AL" w:eastAsia="de-DE"/>
        </w:rPr>
      </w:pPr>
      <w:r w:rsidRPr="00272F04">
        <w:rPr>
          <w:rFonts w:ascii="Times New Roman" w:hAnsi="Times New Roman"/>
          <w:sz w:val="24"/>
          <w:lang w:val="sq-AL"/>
        </w:rPr>
        <w:t>Controle de sus medios de transporte y sus pertenencias.</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Las directivas de las Autoridades del Puesto fronterizo deveran ser obedicidas.</w:t>
      </w:r>
    </w:p>
    <w:p w:rsidR="00B778E5" w:rsidRDefault="00B778E5"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1/sh: </w:t>
      </w:r>
      <w:r w:rsidRPr="00272F04">
        <w:rPr>
          <w:rFonts w:ascii="Times New Roman" w:hAnsi="Times New Roman"/>
          <w:bCs/>
          <w:sz w:val="24"/>
          <w:szCs w:val="40"/>
          <w:lang w:val="sq-AL" w:eastAsia="de-DE"/>
        </w:rPr>
        <w:t>Përmbajtja e dokumentit në gjuhën suedeze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40"/>
          <w:lang w:val="sq-AL" w:eastAsia="de-DE"/>
        </w:rPr>
      </w:pPr>
      <w:r w:rsidRPr="00272F04">
        <w:rPr>
          <w:rFonts w:ascii="Times New Roman" w:hAnsi="Times New Roman"/>
          <w:b/>
          <w:bCs/>
          <w:sz w:val="24"/>
          <w:szCs w:val="40"/>
          <w:lang w:val="sq-AL" w:eastAsia="de-DE"/>
        </w:rPr>
        <w:t>Informationsblad beträffande en kontroll i det andra kontrolledet</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sz w:val="24"/>
          <w:szCs w:val="24"/>
          <w:lang w:val="sq-AL" w:eastAsia="de-DE"/>
        </w:rPr>
        <w:t>Inom ramen av gränsövergångskontroller av personer måste du genomgå den ……………………………….(datum) en ingående kontroll vid gränsövergångsstället ……………………………….(ort) genom gränskontrolltjänstemannen med legitimationsnummret ………………...</w:t>
      </w:r>
      <w:r w:rsidRPr="00272F04">
        <w:rPr>
          <w:rFonts w:ascii="Times New Roman" w:hAnsi="Times New Roman"/>
          <w:bCs/>
          <w:sz w:val="24"/>
          <w:szCs w:val="24"/>
          <w:lang w:val="sq-AL" w:eastAsia="de-DE"/>
        </w:rPr>
        <w:t>.</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Vänligen var beredd på att denna kontroll kan vara tidskrävande.</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Denna kontroll kan huvudsakligen beröra följande punkter:</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kontroll av resedokumentens äkthet och giltighet</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kontroll av äkthet och giltighet av visum, respektive uppehållstillståndsärendet</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kontroll av reserutten, syfte och vistelsens längd av den planerade resan</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finansiella medel för levnadskostnader för planerad tid och syfte för resan</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kontroll om det finns en efterlysning</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kontroll av överstigande av det maximala uppehållstillståndet</w:t>
      </w:r>
    </w:p>
    <w:p w:rsidR="003516EE" w:rsidRPr="00272F04" w:rsidRDefault="003516EE" w:rsidP="00B778E5">
      <w:pPr>
        <w:pStyle w:val="ListParagraph"/>
        <w:widowControl w:val="0"/>
        <w:numPr>
          <w:ilvl w:val="0"/>
          <w:numId w:val="30"/>
        </w:numPr>
        <w:autoSpaceDE w:val="0"/>
        <w:autoSpaceDN w:val="0"/>
        <w:adjustRightInd w:val="0"/>
        <w:spacing w:line="240" w:lineRule="auto"/>
        <w:jc w:val="both"/>
        <w:rPr>
          <w:rFonts w:ascii="Times New Roman" w:hAnsi="Times New Roman"/>
          <w:bCs/>
          <w:sz w:val="28"/>
          <w:szCs w:val="24"/>
          <w:lang w:val="sq-AL" w:eastAsia="de-DE"/>
        </w:rPr>
      </w:pPr>
      <w:r w:rsidRPr="00272F04">
        <w:rPr>
          <w:rStyle w:val="shorttext"/>
          <w:rFonts w:ascii="Times New Roman" w:hAnsi="Times New Roman"/>
          <w:sz w:val="24"/>
          <w:lang w:val="sq-AL"/>
        </w:rPr>
        <w:t>kontroll av dina transportmedel och tillhörigheter</w:t>
      </w:r>
    </w:p>
    <w:p w:rsidR="003516EE" w:rsidRPr="00272F04" w:rsidRDefault="003516EE" w:rsidP="00B778E5">
      <w:pPr>
        <w:widowControl w:val="0"/>
        <w:autoSpaceDE w:val="0"/>
        <w:autoSpaceDN w:val="0"/>
        <w:adjustRightInd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Anvisningarna av gränskontrolltjänstemännen måste följas till fullo.</w:t>
      </w:r>
    </w:p>
    <w:p w:rsidR="003516EE" w:rsidRPr="00272F04" w:rsidRDefault="003516EE" w:rsidP="00B778E5">
      <w:pPr>
        <w:pStyle w:val="Paragrafi"/>
        <w:rPr>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123236" w:rsidRDefault="00123236" w:rsidP="00B778E5">
      <w:pPr>
        <w:widowControl w:val="0"/>
        <w:autoSpaceDE w:val="0"/>
        <w:autoSpaceDN w:val="0"/>
        <w:adjustRightInd w:val="0"/>
        <w:spacing w:after="0" w:line="240" w:lineRule="auto"/>
        <w:rPr>
          <w:rFonts w:ascii="Times New Roman" w:hAnsi="Times New Roman"/>
          <w:b/>
          <w:bCs/>
          <w:sz w:val="24"/>
          <w:szCs w:val="40"/>
          <w:lang w:val="sq-AL" w:eastAsia="de-DE"/>
        </w:rPr>
      </w:pPr>
    </w:p>
    <w:p w:rsidR="003516EE" w:rsidRPr="00272F04" w:rsidRDefault="003516EE" w:rsidP="00B778E5">
      <w:pPr>
        <w:widowControl w:val="0"/>
        <w:autoSpaceDE w:val="0"/>
        <w:autoSpaceDN w:val="0"/>
        <w:adjustRightInd w:val="0"/>
        <w:spacing w:after="0" w:line="240" w:lineRule="auto"/>
        <w:rPr>
          <w:rFonts w:ascii="Times New Roman" w:hAnsi="Times New Roman"/>
          <w:bCs/>
          <w:sz w:val="24"/>
          <w:szCs w:val="40"/>
          <w:lang w:val="sq-AL" w:eastAsia="de-DE"/>
        </w:rPr>
      </w:pPr>
      <w:r w:rsidRPr="00272F04">
        <w:rPr>
          <w:rFonts w:ascii="Times New Roman" w:hAnsi="Times New Roman"/>
          <w:b/>
          <w:bCs/>
          <w:sz w:val="24"/>
          <w:szCs w:val="40"/>
          <w:lang w:val="sq-AL" w:eastAsia="de-DE"/>
        </w:rPr>
        <w:t xml:space="preserve">Shtojca </w:t>
      </w:r>
      <w:r w:rsidR="00CF5298" w:rsidRPr="00272F04">
        <w:rPr>
          <w:rFonts w:ascii="Times New Roman" w:hAnsi="Times New Roman"/>
          <w:b/>
          <w:bCs/>
          <w:sz w:val="24"/>
          <w:szCs w:val="40"/>
          <w:lang w:val="sq-AL" w:eastAsia="de-DE"/>
        </w:rPr>
        <w:t xml:space="preserve">nr. </w:t>
      </w:r>
      <w:r w:rsidRPr="00272F04">
        <w:rPr>
          <w:rFonts w:ascii="Times New Roman" w:hAnsi="Times New Roman"/>
          <w:b/>
          <w:bCs/>
          <w:sz w:val="24"/>
          <w:szCs w:val="40"/>
          <w:lang w:val="sq-AL" w:eastAsia="de-DE"/>
        </w:rPr>
        <w:t xml:space="preserve">1/t: </w:t>
      </w:r>
      <w:r w:rsidRPr="00272F04">
        <w:rPr>
          <w:rFonts w:ascii="Times New Roman" w:hAnsi="Times New Roman"/>
          <w:bCs/>
          <w:sz w:val="24"/>
          <w:szCs w:val="40"/>
          <w:lang w:val="sq-AL" w:eastAsia="de-DE"/>
        </w:rPr>
        <w:t>Përmbajtja e dokumentit në gjuhën turke</w:t>
      </w:r>
    </w:p>
    <w:p w:rsidR="003516EE" w:rsidRPr="00272F04" w:rsidRDefault="003516EE" w:rsidP="00B778E5">
      <w:pPr>
        <w:pStyle w:val="Paragrafi"/>
        <w:rPr>
          <w:lang w:val="sq-AL" w:eastAsia="de-DE"/>
        </w:rPr>
      </w:pP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4"/>
          <w:szCs w:val="24"/>
          <w:lang w:val="sq-AL" w:eastAsia="de-DE"/>
        </w:rPr>
      </w:pPr>
      <w:r w:rsidRPr="00272F04">
        <w:rPr>
          <w:rFonts w:ascii="Times New Roman" w:hAnsi="Times New Roman"/>
          <w:b/>
          <w:sz w:val="24"/>
          <w:szCs w:val="24"/>
          <w:lang w:val="sq-AL" w:eastAsia="de-DE"/>
        </w:rPr>
        <w:t>Íkinci kontrol hattındaki kontrol ile ilgili bilgi formüleri</w:t>
      </w:r>
    </w:p>
    <w:p w:rsidR="003516EE" w:rsidRPr="00272F04" w:rsidRDefault="003516EE" w:rsidP="00B778E5">
      <w:pPr>
        <w:widowControl w:val="0"/>
        <w:autoSpaceDE w:val="0"/>
        <w:autoSpaceDN w:val="0"/>
        <w:adjustRightInd w:val="0"/>
        <w:spacing w:after="0" w:line="240" w:lineRule="auto"/>
        <w:jc w:val="center"/>
        <w:rPr>
          <w:rFonts w:ascii="Times New Roman" w:hAnsi="Times New Roman"/>
          <w:b/>
          <w:sz w:val="24"/>
          <w:szCs w:val="24"/>
          <w:lang w:val="sq-AL" w:eastAsia="de-DE"/>
        </w:rPr>
      </w:pP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Kisilerin sınır geçis kapılarında kontrolleri çerçevesinde, …….……….. (data) tarihinde ……………………..……… (PKK) sınır geçis kapısında görev kimlik numarası ……….……........ olan sınır kontrol memuru tarafından genis kapsamlı bir kontrole tabi tutulacaksınız.</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Lütfen bu kontrolün belirli bir süre devam edeceğini göz önünde bulundurunuz.</w:t>
      </w:r>
    </w:p>
    <w:p w:rsidR="003516EE" w:rsidRPr="00272F04" w:rsidRDefault="003516EE" w:rsidP="00B778E5">
      <w:pPr>
        <w:widowControl w:val="0"/>
        <w:autoSpaceDE w:val="0"/>
        <w:autoSpaceDN w:val="0"/>
        <w:adjustRightInd w:val="0"/>
        <w:spacing w:line="240" w:lineRule="auto"/>
        <w:rPr>
          <w:rFonts w:ascii="Times New Roman" w:hAnsi="Times New Roman"/>
          <w:sz w:val="24"/>
          <w:szCs w:val="24"/>
          <w:lang w:val="sq-AL" w:eastAsia="de-DE"/>
        </w:rPr>
      </w:pPr>
      <w:r w:rsidRPr="00272F04">
        <w:rPr>
          <w:rFonts w:ascii="Times New Roman" w:hAnsi="Times New Roman"/>
          <w:sz w:val="24"/>
          <w:szCs w:val="24"/>
          <w:lang w:val="sq-AL" w:eastAsia="de-DE"/>
        </w:rPr>
        <w:t>Bu kontrol özellikle asağıdaki hususları içerebilir:</w:t>
      </w:r>
    </w:p>
    <w:p w:rsidR="003516EE" w:rsidRPr="00272F04" w:rsidRDefault="003516EE" w:rsidP="00B778E5">
      <w:pPr>
        <w:pStyle w:val="ListParagraph"/>
        <w:widowControl w:val="0"/>
        <w:numPr>
          <w:ilvl w:val="0"/>
          <w:numId w:val="3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Seyahat belgelerinin gerçek olup olmadıklarının ve geçerlilik sürelerinin kontrolü</w:t>
      </w:r>
    </w:p>
    <w:p w:rsidR="003516EE" w:rsidRPr="00272F04" w:rsidRDefault="003516EE" w:rsidP="00B778E5">
      <w:pPr>
        <w:pStyle w:val="ListParagraph"/>
        <w:widowControl w:val="0"/>
        <w:numPr>
          <w:ilvl w:val="0"/>
          <w:numId w:val="3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Vizenin ya da oturma izninin gerçek olup olmadığının ve geçerlilik süresinin kontrolü</w:t>
      </w:r>
    </w:p>
    <w:p w:rsidR="003516EE" w:rsidRPr="00272F04" w:rsidRDefault="003516EE" w:rsidP="00B778E5">
      <w:pPr>
        <w:pStyle w:val="ListParagraph"/>
        <w:widowControl w:val="0"/>
        <w:numPr>
          <w:ilvl w:val="0"/>
          <w:numId w:val="3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Seyahat güzergahının ve öngörülen yolculuğun amacının ve süresinin kontrolü</w:t>
      </w:r>
    </w:p>
    <w:p w:rsidR="003516EE" w:rsidRPr="00272F04" w:rsidRDefault="003516EE" w:rsidP="00B778E5">
      <w:pPr>
        <w:pStyle w:val="ListParagraph"/>
        <w:widowControl w:val="0"/>
        <w:numPr>
          <w:ilvl w:val="0"/>
          <w:numId w:val="3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Yolcunun üzerindeki para ve diğer mali kaynakların yolculuğun amacı ve öngörülen süresi göz önünde bulundurulduğunda geçimini sağlamaya yeterli olup olmadığını kontrolü</w:t>
      </w:r>
    </w:p>
    <w:p w:rsidR="003516EE" w:rsidRPr="00272F04" w:rsidRDefault="003516EE" w:rsidP="00B778E5">
      <w:pPr>
        <w:pStyle w:val="ListParagraph"/>
        <w:widowControl w:val="0"/>
        <w:numPr>
          <w:ilvl w:val="0"/>
          <w:numId w:val="3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Yolcunun aranıp aranmadığının kontrolü</w:t>
      </w:r>
    </w:p>
    <w:p w:rsidR="003516EE" w:rsidRPr="00272F04" w:rsidRDefault="003516EE" w:rsidP="00B778E5">
      <w:pPr>
        <w:pStyle w:val="ListParagraph"/>
        <w:widowControl w:val="0"/>
        <w:numPr>
          <w:ilvl w:val="0"/>
          <w:numId w:val="3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Ízin verilen azami ikamet süresinin asılıp asılmadığının kontrolü</w:t>
      </w:r>
    </w:p>
    <w:p w:rsidR="003516EE" w:rsidRPr="00272F04" w:rsidRDefault="003516EE" w:rsidP="00B778E5">
      <w:pPr>
        <w:pStyle w:val="ListParagraph"/>
        <w:widowControl w:val="0"/>
        <w:numPr>
          <w:ilvl w:val="0"/>
          <w:numId w:val="33"/>
        </w:numPr>
        <w:autoSpaceDE w:val="0"/>
        <w:autoSpaceDN w:val="0"/>
        <w:adjustRightInd w:val="0"/>
        <w:spacing w:line="240" w:lineRule="auto"/>
        <w:jc w:val="both"/>
        <w:rPr>
          <w:rFonts w:ascii="Times New Roman" w:hAnsi="Times New Roman"/>
          <w:bCs/>
          <w:sz w:val="24"/>
          <w:szCs w:val="24"/>
          <w:lang w:val="sq-AL" w:eastAsia="de-DE"/>
        </w:rPr>
      </w:pPr>
      <w:r w:rsidRPr="00272F04">
        <w:rPr>
          <w:rFonts w:ascii="Times New Roman" w:hAnsi="Times New Roman"/>
          <w:bCs/>
          <w:sz w:val="24"/>
          <w:szCs w:val="24"/>
          <w:lang w:val="sq-AL" w:eastAsia="de-DE"/>
        </w:rPr>
        <w:t>Ulaşım araçların ve eşyaların</w:t>
      </w:r>
      <w:r w:rsidR="00CF5298" w:rsidRPr="00272F04">
        <w:rPr>
          <w:rFonts w:ascii="Times New Roman" w:hAnsi="Times New Roman"/>
          <w:bCs/>
          <w:sz w:val="24"/>
          <w:szCs w:val="24"/>
          <w:lang w:val="sq-AL" w:eastAsia="de-DE"/>
        </w:rPr>
        <w:t xml:space="preserve"> </w:t>
      </w:r>
      <w:r w:rsidRPr="00272F04">
        <w:rPr>
          <w:rFonts w:ascii="Times New Roman" w:hAnsi="Times New Roman"/>
          <w:bCs/>
          <w:sz w:val="24"/>
          <w:szCs w:val="24"/>
          <w:lang w:val="sq-AL" w:eastAsia="de-DE"/>
        </w:rPr>
        <w:t>kontrolü</w:t>
      </w:r>
    </w:p>
    <w:p w:rsidR="003516EE" w:rsidRPr="00272F04" w:rsidRDefault="003516EE" w:rsidP="00B778E5">
      <w:pPr>
        <w:widowControl w:val="0"/>
        <w:spacing w:line="240" w:lineRule="auto"/>
        <w:rPr>
          <w:rFonts w:ascii="Times New Roman" w:hAnsi="Times New Roman"/>
          <w:bCs/>
          <w:sz w:val="24"/>
          <w:szCs w:val="24"/>
          <w:lang w:val="sq-AL" w:eastAsia="de-DE"/>
        </w:rPr>
      </w:pPr>
      <w:r w:rsidRPr="00272F04">
        <w:rPr>
          <w:rFonts w:ascii="Times New Roman" w:hAnsi="Times New Roman"/>
          <w:bCs/>
          <w:sz w:val="24"/>
          <w:szCs w:val="24"/>
          <w:lang w:val="sq-AL" w:eastAsia="de-DE"/>
        </w:rPr>
        <w:t>Her durumda sınır kontrol memurunun talimatlarına uyulması gerekmektedir</w:t>
      </w:r>
    </w:p>
    <w:p w:rsidR="003516EE" w:rsidRPr="00272F04" w:rsidRDefault="003516EE" w:rsidP="00B778E5">
      <w:pPr>
        <w:widowControl w:val="0"/>
        <w:rPr>
          <w:rFonts w:ascii="Times New Roman" w:hAnsi="Times New Roman"/>
          <w:b/>
          <w:bCs/>
          <w:sz w:val="28"/>
          <w:szCs w:val="28"/>
          <w:lang w:val="sq-AL" w:eastAsia="de-DE"/>
        </w:rPr>
      </w:pPr>
    </w:p>
    <w:p w:rsidR="003516EE" w:rsidRPr="00272F04" w:rsidRDefault="003516EE" w:rsidP="00B778E5">
      <w:pPr>
        <w:pStyle w:val="Paragrafi"/>
        <w:rPr>
          <w:lang w:val="sq-AL" w:eastAsia="de-DE"/>
        </w:rPr>
      </w:pPr>
    </w:p>
    <w:p w:rsidR="003516EE" w:rsidRPr="00272F04" w:rsidRDefault="003516EE" w:rsidP="00B778E5">
      <w:pPr>
        <w:pStyle w:val="Paragrafi"/>
        <w:rPr>
          <w:lang w:val="sq-AL" w:eastAsia="de-DE"/>
        </w:rPr>
      </w:pPr>
    </w:p>
    <w:p w:rsidR="003516EE" w:rsidRPr="00272F04" w:rsidRDefault="003516EE" w:rsidP="00B778E5">
      <w:pPr>
        <w:pStyle w:val="Paragrafi"/>
        <w:rPr>
          <w:lang w:val="sq-AL" w:eastAsia="de-DE"/>
        </w:rPr>
      </w:pPr>
    </w:p>
    <w:p w:rsidR="003516EE" w:rsidRPr="00272F04" w:rsidRDefault="003516EE" w:rsidP="00B778E5">
      <w:pPr>
        <w:pStyle w:val="Paragrafi"/>
        <w:rPr>
          <w:lang w:val="sq-AL" w:eastAsia="de-DE"/>
        </w:rPr>
      </w:pPr>
    </w:p>
    <w:p w:rsidR="003516EE" w:rsidRPr="00272F04" w:rsidRDefault="003516EE" w:rsidP="00B778E5">
      <w:pPr>
        <w:pStyle w:val="Paragrafi"/>
        <w:rPr>
          <w:lang w:val="sq-AL" w:eastAsia="de-DE"/>
        </w:rPr>
      </w:pPr>
    </w:p>
    <w:p w:rsidR="003516EE" w:rsidRPr="00272F04" w:rsidRDefault="003516EE" w:rsidP="00B778E5">
      <w:pPr>
        <w:pStyle w:val="Paragrafi"/>
        <w:rPr>
          <w:lang w:val="sq-AL" w:eastAsia="de-DE"/>
        </w:rPr>
      </w:pPr>
    </w:p>
    <w:p w:rsidR="003516EE" w:rsidRPr="00272F04" w:rsidRDefault="003516EE" w:rsidP="00B778E5">
      <w:pPr>
        <w:pStyle w:val="Paragrafi"/>
        <w:rPr>
          <w:lang w:val="sq-AL" w:eastAsia="de-DE"/>
        </w:rPr>
      </w:pPr>
    </w:p>
    <w:p w:rsidR="003516EE" w:rsidRPr="00272F04" w:rsidRDefault="003516EE" w:rsidP="00B778E5">
      <w:pPr>
        <w:pStyle w:val="Paragrafi"/>
        <w:rPr>
          <w:rFonts w:ascii="Times New Roman" w:hAnsi="Times New Roman"/>
          <w:lang w:val="sq-AL"/>
        </w:rPr>
      </w:pPr>
    </w:p>
    <w:p w:rsidR="00FC2E88" w:rsidRDefault="00FC2E88" w:rsidP="00B778E5">
      <w:pPr>
        <w:pStyle w:val="Paragrafi"/>
        <w:rPr>
          <w:lang w:val="sq-AL"/>
        </w:rPr>
      </w:pPr>
    </w:p>
    <w:p w:rsidR="00FC2E88" w:rsidRDefault="00FC2E88" w:rsidP="00B778E5">
      <w:pPr>
        <w:pStyle w:val="Paragrafi"/>
        <w:rPr>
          <w:lang w:val="sq-AL"/>
        </w:rPr>
      </w:pPr>
    </w:p>
    <w:p w:rsidR="0025007D" w:rsidRDefault="0025007D" w:rsidP="00B778E5">
      <w:pPr>
        <w:widowControl w:val="0"/>
        <w:rPr>
          <w:rFonts w:ascii="Garamond" w:hAnsi="Garamond"/>
          <w:b/>
          <w:sz w:val="24"/>
          <w:lang w:val="sq-AL"/>
        </w:rPr>
      </w:pPr>
    </w:p>
    <w:p w:rsidR="0025007D" w:rsidRDefault="0025007D" w:rsidP="00B778E5">
      <w:pPr>
        <w:widowControl w:val="0"/>
        <w:rPr>
          <w:rFonts w:ascii="Garamond" w:hAnsi="Garamond"/>
          <w:b/>
          <w:sz w:val="24"/>
          <w:lang w:val="sq-AL"/>
        </w:rPr>
      </w:pPr>
    </w:p>
    <w:p w:rsidR="0025007D" w:rsidRDefault="0025007D" w:rsidP="00B778E5">
      <w:pPr>
        <w:widowControl w:val="0"/>
        <w:rPr>
          <w:rFonts w:ascii="Garamond" w:hAnsi="Garamond"/>
          <w:b/>
          <w:sz w:val="24"/>
          <w:lang w:val="sq-AL"/>
        </w:rPr>
      </w:pPr>
    </w:p>
    <w:p w:rsidR="00123236" w:rsidRDefault="00123236" w:rsidP="00B778E5">
      <w:pPr>
        <w:widowControl w:val="0"/>
        <w:rPr>
          <w:rFonts w:ascii="Garamond" w:hAnsi="Garamond"/>
          <w:b/>
          <w:sz w:val="24"/>
          <w:lang w:val="sq-AL"/>
        </w:rPr>
      </w:pPr>
    </w:p>
    <w:p w:rsidR="00123236" w:rsidRDefault="00123236" w:rsidP="00B778E5">
      <w:pPr>
        <w:widowControl w:val="0"/>
        <w:rPr>
          <w:rFonts w:ascii="Garamond" w:hAnsi="Garamond"/>
          <w:b/>
          <w:sz w:val="24"/>
          <w:lang w:val="sq-AL"/>
        </w:rPr>
      </w:pPr>
    </w:p>
    <w:p w:rsidR="00123236" w:rsidRDefault="00123236" w:rsidP="00B778E5">
      <w:pPr>
        <w:widowControl w:val="0"/>
        <w:rPr>
          <w:rFonts w:ascii="Garamond" w:hAnsi="Garamond"/>
          <w:b/>
          <w:sz w:val="24"/>
          <w:lang w:val="sq-AL"/>
        </w:rPr>
      </w:pPr>
    </w:p>
    <w:p w:rsidR="00123236" w:rsidRDefault="00123236" w:rsidP="00B778E5">
      <w:pPr>
        <w:widowControl w:val="0"/>
        <w:rPr>
          <w:rFonts w:ascii="Garamond" w:hAnsi="Garamond"/>
          <w:b/>
          <w:sz w:val="24"/>
          <w:lang w:val="sq-AL"/>
        </w:rPr>
      </w:pPr>
    </w:p>
    <w:p w:rsidR="00123236" w:rsidRDefault="00123236" w:rsidP="00B778E5">
      <w:pPr>
        <w:widowControl w:val="0"/>
        <w:rPr>
          <w:rFonts w:ascii="Garamond" w:hAnsi="Garamond"/>
          <w:b/>
          <w:sz w:val="24"/>
          <w:lang w:val="sq-AL"/>
        </w:rPr>
      </w:pPr>
    </w:p>
    <w:p w:rsidR="00123236" w:rsidRDefault="00123236" w:rsidP="00B778E5">
      <w:pPr>
        <w:widowControl w:val="0"/>
        <w:rPr>
          <w:rFonts w:ascii="Garamond" w:hAnsi="Garamond"/>
          <w:b/>
          <w:sz w:val="24"/>
          <w:lang w:val="sq-AL"/>
        </w:rPr>
      </w:pPr>
    </w:p>
    <w:p w:rsidR="003516EE" w:rsidRPr="00272F04" w:rsidRDefault="003516EE" w:rsidP="00B778E5">
      <w:pPr>
        <w:widowControl w:val="0"/>
        <w:rPr>
          <w:rFonts w:ascii="Garamond" w:hAnsi="Garamond"/>
          <w:sz w:val="24"/>
          <w:lang w:val="sq-AL"/>
        </w:rPr>
      </w:pPr>
      <w:r w:rsidRPr="00272F04">
        <w:rPr>
          <w:rFonts w:ascii="Garamond" w:hAnsi="Garamond"/>
          <w:b/>
          <w:sz w:val="24"/>
          <w:lang w:val="sq-AL"/>
        </w:rPr>
        <w:t xml:space="preserve">Shtojca </w:t>
      </w:r>
      <w:r w:rsidR="00CF5298" w:rsidRPr="00272F04">
        <w:rPr>
          <w:rFonts w:ascii="Garamond" w:hAnsi="Garamond"/>
          <w:b/>
          <w:sz w:val="24"/>
          <w:lang w:val="sq-AL"/>
        </w:rPr>
        <w:t xml:space="preserve">nr. </w:t>
      </w:r>
      <w:r w:rsidRPr="00272F04">
        <w:rPr>
          <w:rFonts w:ascii="Garamond" w:hAnsi="Garamond"/>
          <w:b/>
          <w:sz w:val="24"/>
          <w:lang w:val="sq-AL"/>
        </w:rPr>
        <w:t xml:space="preserve">2: </w:t>
      </w:r>
      <w:r w:rsidRPr="00272F04">
        <w:rPr>
          <w:rFonts w:ascii="Garamond" w:hAnsi="Garamond"/>
          <w:sz w:val="24"/>
          <w:lang w:val="sq-AL"/>
        </w:rPr>
        <w:t>Shembulli i dokumentit të lëshuar në 2 gjuhë.</w:t>
      </w:r>
    </w:p>
    <w:p w:rsidR="003516EE" w:rsidRPr="00272F04" w:rsidRDefault="003516EE" w:rsidP="00B778E5">
      <w:pPr>
        <w:widowControl w:val="0"/>
        <w:rPr>
          <w:rFonts w:ascii="Garamond" w:hAnsi="Garamond"/>
          <w:sz w:val="24"/>
          <w:lang w:val="sq-AL"/>
        </w:rPr>
      </w:pPr>
      <w:r w:rsidRPr="00272F04">
        <w:rPr>
          <w:rFonts w:ascii="Garamond" w:hAnsi="Garamond"/>
          <w:sz w:val="24"/>
          <w:lang w:val="sq-AL"/>
        </w:rPr>
        <w:t>Faqe 1</w:t>
      </w:r>
    </w:p>
    <w:p w:rsidR="003516EE" w:rsidRPr="00272F04" w:rsidRDefault="003516EE" w:rsidP="00B778E5">
      <w:pPr>
        <w:widowControl w:val="0"/>
        <w:rPr>
          <w:rFonts w:ascii="Times New Roman" w:hAnsi="Times New Roman"/>
          <w:sz w:val="24"/>
          <w:lang w:val="sq-AL"/>
        </w:rPr>
      </w:pPr>
      <w:r w:rsidRPr="00272F04">
        <w:rPr>
          <w:rFonts w:ascii="Times New Roman" w:hAnsi="Times New Roman"/>
          <w:noProof/>
          <w:sz w:val="24"/>
        </w:rPr>
        <w:drawing>
          <wp:anchor distT="0" distB="0" distL="114300" distR="114300" simplePos="0" relativeHeight="251660288" behindDoc="0" locked="0" layoutInCell="1" allowOverlap="1">
            <wp:simplePos x="0" y="0"/>
            <wp:positionH relativeFrom="column">
              <wp:posOffset>-856994</wp:posOffset>
            </wp:positionH>
            <wp:positionV relativeFrom="paragraph">
              <wp:posOffset>34513</wp:posOffset>
            </wp:positionV>
            <wp:extent cx="7480440" cy="1448790"/>
            <wp:effectExtent l="19050" t="0" r="6210" b="0"/>
            <wp:wrapNone/>
            <wp:docPr id="5" name="Picture 4" descr="2-ministria-brendshm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ministria-brendshme-01"/>
                    <pic:cNvPicPr>
                      <a:picLocks noChangeAspect="1" noChangeArrowheads="1"/>
                    </pic:cNvPicPr>
                  </pic:nvPicPr>
                  <pic:blipFill>
                    <a:blip r:embed="rId14" cstate="print"/>
                    <a:srcRect/>
                    <a:stretch>
                      <a:fillRect/>
                    </a:stretch>
                  </pic:blipFill>
                  <pic:spPr bwMode="auto">
                    <a:xfrm>
                      <a:off x="0" y="0"/>
                      <a:ext cx="7480440" cy="1448790"/>
                    </a:xfrm>
                    <a:prstGeom prst="rect">
                      <a:avLst/>
                    </a:prstGeom>
                    <a:noFill/>
                    <a:ln w="9525">
                      <a:noFill/>
                      <a:miter lim="800000"/>
                      <a:headEnd/>
                      <a:tailEnd/>
                    </a:ln>
                  </pic:spPr>
                </pic:pic>
              </a:graphicData>
            </a:graphic>
          </wp:anchor>
        </w:drawing>
      </w:r>
    </w:p>
    <w:p w:rsidR="003516EE" w:rsidRPr="00272F04" w:rsidRDefault="003516EE" w:rsidP="00B778E5">
      <w:pPr>
        <w:widowControl w:val="0"/>
        <w:rPr>
          <w:rFonts w:ascii="Times New Roman" w:hAnsi="Times New Roman"/>
          <w:sz w:val="24"/>
          <w:lang w:val="sq-AL"/>
        </w:rPr>
      </w:pPr>
    </w:p>
    <w:p w:rsidR="003516EE" w:rsidRPr="00272F04" w:rsidRDefault="003516EE" w:rsidP="00B778E5">
      <w:pPr>
        <w:widowControl w:val="0"/>
        <w:rPr>
          <w:rFonts w:ascii="Times New Roman" w:hAnsi="Times New Roman"/>
          <w:sz w:val="24"/>
          <w:lang w:val="sq-AL"/>
        </w:rPr>
      </w:pPr>
    </w:p>
    <w:p w:rsidR="003516EE" w:rsidRPr="00272F04" w:rsidRDefault="003516EE" w:rsidP="00B778E5">
      <w:pPr>
        <w:widowControl w:val="0"/>
        <w:rPr>
          <w:rFonts w:ascii="Times New Roman" w:hAnsi="Times New Roman"/>
          <w:sz w:val="24"/>
          <w:lang w:val="sq-AL"/>
        </w:rPr>
      </w:pPr>
    </w:p>
    <w:p w:rsidR="003516EE" w:rsidRPr="00272F04" w:rsidRDefault="003516EE" w:rsidP="00B778E5">
      <w:pPr>
        <w:widowControl w:val="0"/>
        <w:spacing w:after="0" w:line="240" w:lineRule="auto"/>
        <w:jc w:val="center"/>
        <w:rPr>
          <w:rFonts w:ascii="Book Antiqua" w:hAnsi="Book Antiqua"/>
          <w:b/>
          <w:sz w:val="24"/>
          <w:lang w:val="sq-AL"/>
        </w:rPr>
      </w:pPr>
      <w:r w:rsidRPr="00272F04">
        <w:rPr>
          <w:rFonts w:ascii="Book Antiqua" w:hAnsi="Book Antiqua"/>
          <w:b/>
          <w:sz w:val="24"/>
          <w:lang w:val="sq-AL"/>
        </w:rPr>
        <w:t>Drejtoria e Policisë së Shtetit</w:t>
      </w:r>
    </w:p>
    <w:p w:rsidR="003516EE" w:rsidRPr="00272F04" w:rsidRDefault="003516EE" w:rsidP="00B778E5">
      <w:pPr>
        <w:widowControl w:val="0"/>
        <w:spacing w:after="0" w:line="240" w:lineRule="auto"/>
        <w:jc w:val="center"/>
        <w:rPr>
          <w:rFonts w:ascii="Book Antiqua" w:hAnsi="Book Antiqua"/>
          <w:lang w:val="sq-AL"/>
        </w:rPr>
      </w:pPr>
      <w:r w:rsidRPr="00272F04">
        <w:rPr>
          <w:rFonts w:ascii="Book Antiqua" w:hAnsi="Book Antiqua"/>
          <w:lang w:val="sq-AL"/>
        </w:rPr>
        <w:t>Drejtoria e Përgjithshme për Kufirin dhe Migracionin</w:t>
      </w:r>
    </w:p>
    <w:p w:rsidR="003516EE" w:rsidRPr="00272F04" w:rsidRDefault="003516EE" w:rsidP="00B778E5">
      <w:pPr>
        <w:widowControl w:val="0"/>
        <w:spacing w:after="0" w:line="240" w:lineRule="auto"/>
        <w:jc w:val="center"/>
        <w:rPr>
          <w:rFonts w:ascii="Book Antiqua" w:hAnsi="Book Antiqua"/>
          <w:lang w:val="sq-AL"/>
        </w:rPr>
      </w:pPr>
      <w:r w:rsidRPr="00272F04">
        <w:rPr>
          <w:rFonts w:ascii="Book Antiqua" w:hAnsi="Book Antiqua"/>
          <w:lang w:val="sq-AL"/>
        </w:rPr>
        <w:t>Drejtoria Vendore për</w:t>
      </w:r>
      <w:r w:rsidR="00CF5298" w:rsidRPr="00272F04">
        <w:rPr>
          <w:rFonts w:ascii="Book Antiqua" w:hAnsi="Book Antiqua"/>
          <w:lang w:val="sq-AL"/>
        </w:rPr>
        <w:t xml:space="preserve"> </w:t>
      </w:r>
      <w:r w:rsidRPr="00272F04">
        <w:rPr>
          <w:rFonts w:ascii="Book Antiqua" w:hAnsi="Book Antiqua"/>
          <w:lang w:val="sq-AL"/>
        </w:rPr>
        <w:t>Kufirin</w:t>
      </w:r>
      <w:r w:rsidR="00CF5298" w:rsidRPr="00272F04">
        <w:rPr>
          <w:rFonts w:ascii="Book Antiqua" w:hAnsi="Book Antiqua"/>
          <w:lang w:val="sq-AL"/>
        </w:rPr>
        <w:t xml:space="preserve"> </w:t>
      </w:r>
      <w:r w:rsidRPr="00272F04">
        <w:rPr>
          <w:rFonts w:ascii="Book Antiqua" w:hAnsi="Book Antiqua"/>
          <w:lang w:val="sq-AL"/>
        </w:rPr>
        <w:t>dhe Migracionin___________</w:t>
      </w:r>
    </w:p>
    <w:p w:rsidR="003516EE" w:rsidRPr="00272F04" w:rsidRDefault="003516EE" w:rsidP="00B778E5">
      <w:pPr>
        <w:widowControl w:val="0"/>
        <w:spacing w:line="240" w:lineRule="auto"/>
        <w:jc w:val="center"/>
        <w:rPr>
          <w:rFonts w:ascii="Book Antiqua" w:hAnsi="Book Antiqua"/>
          <w:lang w:val="sq-AL"/>
        </w:rPr>
      </w:pPr>
      <w:r w:rsidRPr="00272F04">
        <w:rPr>
          <w:rFonts w:ascii="Book Antiqua" w:hAnsi="Book Antiqua"/>
          <w:lang w:val="sq-AL"/>
        </w:rPr>
        <w:t>Pika e Kalimit Kufitar__________________</w:t>
      </w:r>
    </w:p>
    <w:p w:rsidR="003516EE" w:rsidRPr="00272F04" w:rsidRDefault="00CF5298" w:rsidP="00B778E5">
      <w:pPr>
        <w:widowControl w:val="0"/>
        <w:spacing w:line="240" w:lineRule="auto"/>
        <w:jc w:val="center"/>
        <w:rPr>
          <w:rFonts w:ascii="Garamond" w:hAnsi="Garamond"/>
          <w:lang w:val="sq-AL"/>
        </w:rPr>
      </w:pPr>
      <w:r w:rsidRPr="00272F04">
        <w:rPr>
          <w:rFonts w:ascii="Garamond" w:hAnsi="Garamond"/>
          <w:lang w:val="sq-AL"/>
        </w:rPr>
        <w:t xml:space="preserve">Nr. </w:t>
      </w:r>
      <w:r w:rsidR="003516EE" w:rsidRPr="00272F04">
        <w:rPr>
          <w:rFonts w:ascii="Garamond" w:hAnsi="Garamond"/>
          <w:lang w:val="sq-AL"/>
        </w:rPr>
        <w:t>_______Prot.</w:t>
      </w:r>
      <w:r w:rsidRPr="00272F04">
        <w:rPr>
          <w:rFonts w:ascii="Garamond" w:hAnsi="Garamond"/>
          <w:lang w:val="sq-AL"/>
        </w:rPr>
        <w:t xml:space="preserve">   </w:t>
      </w:r>
      <w:r w:rsidR="003516EE" w:rsidRPr="00272F04">
        <w:rPr>
          <w:rFonts w:ascii="Garamond" w:hAnsi="Garamond"/>
          <w:lang w:val="sq-AL"/>
        </w:rPr>
        <w:t>______ , më __.__.20__</w:t>
      </w:r>
    </w:p>
    <w:p w:rsidR="003516EE" w:rsidRPr="00272F04" w:rsidRDefault="003516EE" w:rsidP="00B778E5">
      <w:pPr>
        <w:widowControl w:val="0"/>
        <w:spacing w:line="240" w:lineRule="auto"/>
        <w:rPr>
          <w:rFonts w:ascii="Garamond" w:hAnsi="Garamond"/>
          <w:lang w:val="sq-AL"/>
        </w:rPr>
      </w:pPr>
      <w:r w:rsidRPr="00272F04">
        <w:rPr>
          <w:rFonts w:ascii="Garamond" w:hAnsi="Garamond"/>
          <w:b/>
          <w:lang w:val="sq-AL"/>
        </w:rPr>
        <w:t xml:space="preserve">Drejtuar: </w:t>
      </w:r>
      <w:r w:rsidRPr="00272F04">
        <w:rPr>
          <w:rFonts w:ascii="Garamond" w:hAnsi="Garamond"/>
          <w:b/>
          <w:lang w:val="sq-AL"/>
        </w:rPr>
        <w:tab/>
      </w:r>
      <w:r w:rsidRPr="00272F04">
        <w:rPr>
          <w:rFonts w:ascii="Garamond" w:hAnsi="Garamond"/>
          <w:lang w:val="sq-AL"/>
        </w:rPr>
        <w:t>Z. / Zj.__________________</w:t>
      </w:r>
    </w:p>
    <w:p w:rsidR="003516EE" w:rsidRPr="00272F04" w:rsidRDefault="003516EE" w:rsidP="00B778E5">
      <w:pPr>
        <w:widowControl w:val="0"/>
        <w:spacing w:line="240" w:lineRule="auto"/>
        <w:jc w:val="center"/>
        <w:rPr>
          <w:rFonts w:ascii="Garamond" w:hAnsi="Garamond"/>
          <w:b/>
          <w:lang w:val="sq-AL"/>
        </w:rPr>
      </w:pPr>
      <w:r w:rsidRPr="00272F04">
        <w:rPr>
          <w:rFonts w:ascii="Garamond" w:hAnsi="Garamond"/>
          <w:b/>
          <w:lang w:val="sq-AL"/>
        </w:rPr>
        <w:t>Formular informacioni për verifikim të detajuar në vijën e dytë</w:t>
      </w:r>
    </w:p>
    <w:p w:rsidR="003516EE" w:rsidRPr="00272F04" w:rsidRDefault="003516EE" w:rsidP="00B778E5">
      <w:pPr>
        <w:widowControl w:val="0"/>
        <w:spacing w:line="240" w:lineRule="auto"/>
        <w:rPr>
          <w:rFonts w:ascii="Garamond" w:hAnsi="Garamond"/>
          <w:lang w:val="sq-AL"/>
        </w:rPr>
      </w:pPr>
      <w:r w:rsidRPr="00272F04">
        <w:rPr>
          <w:rFonts w:ascii="Garamond" w:hAnsi="Garamond"/>
          <w:lang w:val="sq-AL"/>
        </w:rPr>
        <w:t>Në kuadër të verifikimit kufitar të personave që kalojnë kufirin, ju do t’i nënshtroheni tani, më datë __________, në PKK _________________, një verifikimi të hollësishëm nga roja kufitare me numër identifikimi ___________.</w:t>
      </w:r>
    </w:p>
    <w:p w:rsidR="003516EE" w:rsidRPr="00272F04" w:rsidRDefault="003516EE" w:rsidP="00B778E5">
      <w:pPr>
        <w:widowControl w:val="0"/>
        <w:spacing w:line="240" w:lineRule="auto"/>
        <w:rPr>
          <w:rFonts w:ascii="Garamond" w:hAnsi="Garamond"/>
          <w:lang w:val="sq-AL"/>
        </w:rPr>
      </w:pPr>
      <w:r w:rsidRPr="00272F04">
        <w:rPr>
          <w:rFonts w:ascii="Garamond" w:hAnsi="Garamond"/>
          <w:lang w:val="sq-AL"/>
        </w:rPr>
        <w:t>Ky verifikim mund të marrë kohë. Ju lutemi, jini të përgatitur për këtë fakt.</w:t>
      </w:r>
    </w:p>
    <w:p w:rsidR="003516EE" w:rsidRPr="00272F04" w:rsidRDefault="003516EE" w:rsidP="00B778E5">
      <w:pPr>
        <w:widowControl w:val="0"/>
        <w:spacing w:line="240" w:lineRule="auto"/>
        <w:rPr>
          <w:rFonts w:ascii="Garamond" w:hAnsi="Garamond"/>
          <w:lang w:val="sq-AL"/>
        </w:rPr>
      </w:pPr>
      <w:r w:rsidRPr="00272F04">
        <w:rPr>
          <w:rFonts w:ascii="Garamond" w:hAnsi="Garamond"/>
          <w:lang w:val="sq-AL"/>
        </w:rPr>
        <w:t>Ky verifikim mund të përfshijë veçanërisht pikat e mëposhtme:</w:t>
      </w:r>
    </w:p>
    <w:p w:rsidR="003516EE" w:rsidRPr="00272F04" w:rsidRDefault="003516EE" w:rsidP="00B778E5">
      <w:pPr>
        <w:pStyle w:val="ListParagraph"/>
        <w:widowControl w:val="0"/>
        <w:numPr>
          <w:ilvl w:val="0"/>
          <w:numId w:val="17"/>
        </w:numPr>
        <w:spacing w:line="240" w:lineRule="auto"/>
        <w:jc w:val="both"/>
        <w:rPr>
          <w:rFonts w:ascii="Garamond" w:hAnsi="Garamond"/>
          <w:lang w:val="sq-AL"/>
        </w:rPr>
      </w:pPr>
      <w:r w:rsidRPr="00272F04">
        <w:rPr>
          <w:rFonts w:ascii="Garamond" w:hAnsi="Garamond"/>
          <w:lang w:val="sq-AL"/>
        </w:rPr>
        <w:t>Verifikimin e dokumenteve tuaja të udhëtimit për të vlerësuar origjinalitetin dhe vlefshmërinë e tyre;</w:t>
      </w:r>
    </w:p>
    <w:p w:rsidR="003516EE" w:rsidRPr="00272F04" w:rsidRDefault="003516EE" w:rsidP="00B778E5">
      <w:pPr>
        <w:pStyle w:val="ListParagraph"/>
        <w:widowControl w:val="0"/>
        <w:numPr>
          <w:ilvl w:val="0"/>
          <w:numId w:val="17"/>
        </w:numPr>
        <w:spacing w:line="240" w:lineRule="auto"/>
        <w:jc w:val="both"/>
        <w:rPr>
          <w:rFonts w:ascii="Garamond" w:hAnsi="Garamond"/>
          <w:lang w:val="sq-AL"/>
        </w:rPr>
      </w:pPr>
      <w:r w:rsidRPr="00272F04">
        <w:rPr>
          <w:rFonts w:ascii="Garamond" w:hAnsi="Garamond"/>
          <w:lang w:val="sq-AL"/>
        </w:rPr>
        <w:t>Verifikimin e vizës suaj ose dokumentit që mundëson q</w:t>
      </w:r>
      <w:r w:rsidR="00272F04">
        <w:rPr>
          <w:rFonts w:ascii="Garamond" w:hAnsi="Garamond"/>
          <w:lang w:val="sq-AL"/>
        </w:rPr>
        <w:t>ë</w:t>
      </w:r>
      <w:r w:rsidRPr="00272F04">
        <w:rPr>
          <w:rFonts w:ascii="Garamond" w:hAnsi="Garamond"/>
          <w:lang w:val="sq-AL"/>
        </w:rPr>
        <w:t>ndrimin tuaj, për të vlerësuar origjinalitetin dhe vlefshmërinë e tyre;</w:t>
      </w:r>
    </w:p>
    <w:p w:rsidR="003516EE" w:rsidRPr="00272F04" w:rsidRDefault="003516EE" w:rsidP="00B778E5">
      <w:pPr>
        <w:pStyle w:val="ListParagraph"/>
        <w:widowControl w:val="0"/>
        <w:numPr>
          <w:ilvl w:val="0"/>
          <w:numId w:val="17"/>
        </w:numPr>
        <w:spacing w:line="240" w:lineRule="auto"/>
        <w:jc w:val="both"/>
        <w:rPr>
          <w:rFonts w:ascii="Garamond" w:hAnsi="Garamond"/>
          <w:lang w:val="sq-AL"/>
        </w:rPr>
      </w:pPr>
      <w:r w:rsidRPr="00272F04">
        <w:rPr>
          <w:rFonts w:ascii="Garamond" w:hAnsi="Garamond"/>
          <w:lang w:val="sq-AL"/>
        </w:rPr>
        <w:t>Verifikimin e itinerarit, si dhe të qëllimit dhe të kohës së q</w:t>
      </w:r>
      <w:r w:rsidR="00272F04">
        <w:rPr>
          <w:rFonts w:ascii="Garamond" w:hAnsi="Garamond"/>
          <w:lang w:val="sq-AL"/>
        </w:rPr>
        <w:t>ë</w:t>
      </w:r>
      <w:r w:rsidRPr="00272F04">
        <w:rPr>
          <w:rFonts w:ascii="Garamond" w:hAnsi="Garamond"/>
          <w:lang w:val="sq-AL"/>
        </w:rPr>
        <w:t>ndrimit për udhëtimin e synuar nga ana juaj;</w:t>
      </w:r>
    </w:p>
    <w:p w:rsidR="003516EE" w:rsidRPr="00272F04" w:rsidRDefault="003516EE" w:rsidP="00B778E5">
      <w:pPr>
        <w:pStyle w:val="ListParagraph"/>
        <w:widowControl w:val="0"/>
        <w:numPr>
          <w:ilvl w:val="0"/>
          <w:numId w:val="17"/>
        </w:numPr>
        <w:spacing w:line="240" w:lineRule="auto"/>
        <w:jc w:val="both"/>
        <w:rPr>
          <w:rFonts w:ascii="Garamond" w:hAnsi="Garamond"/>
          <w:lang w:val="sq-AL"/>
        </w:rPr>
      </w:pPr>
      <w:r w:rsidRPr="00272F04">
        <w:rPr>
          <w:rFonts w:ascii="Garamond" w:hAnsi="Garamond"/>
          <w:lang w:val="sq-AL"/>
        </w:rPr>
        <w:t>Verifikimin e mjeteve të jetesës që zotëroni për të mbuluar shpenzimet që rrjedhin nga kohëzgjatja dhe qëllimi i udhëtimit të synuar nga ju;</w:t>
      </w:r>
    </w:p>
    <w:p w:rsidR="003516EE" w:rsidRPr="00272F04" w:rsidRDefault="003516EE" w:rsidP="00B778E5">
      <w:pPr>
        <w:pStyle w:val="ListParagraph"/>
        <w:widowControl w:val="0"/>
        <w:numPr>
          <w:ilvl w:val="0"/>
          <w:numId w:val="17"/>
        </w:numPr>
        <w:spacing w:line="240" w:lineRule="auto"/>
        <w:jc w:val="both"/>
        <w:rPr>
          <w:rFonts w:ascii="Garamond" w:hAnsi="Garamond"/>
          <w:lang w:val="sq-AL"/>
        </w:rPr>
      </w:pPr>
      <w:r w:rsidRPr="00272F04">
        <w:rPr>
          <w:rFonts w:ascii="Garamond" w:hAnsi="Garamond"/>
          <w:lang w:val="sq-AL"/>
        </w:rPr>
        <w:t>Verifikimin nëse ekziston ndonjë shënim ose njoftim;</w:t>
      </w:r>
    </w:p>
    <w:p w:rsidR="003516EE" w:rsidRPr="00272F04" w:rsidRDefault="003516EE" w:rsidP="00B778E5">
      <w:pPr>
        <w:pStyle w:val="ListParagraph"/>
        <w:widowControl w:val="0"/>
        <w:numPr>
          <w:ilvl w:val="0"/>
          <w:numId w:val="17"/>
        </w:numPr>
        <w:spacing w:line="240" w:lineRule="auto"/>
        <w:jc w:val="both"/>
        <w:rPr>
          <w:rFonts w:ascii="Garamond" w:hAnsi="Garamond"/>
          <w:lang w:val="sq-AL"/>
        </w:rPr>
      </w:pPr>
      <w:r w:rsidRPr="00272F04">
        <w:rPr>
          <w:rFonts w:ascii="Garamond" w:hAnsi="Garamond"/>
          <w:lang w:val="sq-AL"/>
        </w:rPr>
        <w:t>Verifikimin për t’u siguruar se nuk keni kapërcyer kohën maksimale të afatit të lejuar të q</w:t>
      </w:r>
      <w:r w:rsidR="00272F04">
        <w:rPr>
          <w:rFonts w:ascii="Garamond" w:hAnsi="Garamond"/>
          <w:lang w:val="sq-AL"/>
        </w:rPr>
        <w:t>ë</w:t>
      </w:r>
      <w:r w:rsidRPr="00272F04">
        <w:rPr>
          <w:rFonts w:ascii="Garamond" w:hAnsi="Garamond"/>
          <w:lang w:val="sq-AL"/>
        </w:rPr>
        <w:t>ndrimit në territor;</w:t>
      </w:r>
    </w:p>
    <w:p w:rsidR="003516EE" w:rsidRPr="00272F04" w:rsidRDefault="003516EE" w:rsidP="00B778E5">
      <w:pPr>
        <w:pStyle w:val="ListParagraph"/>
        <w:widowControl w:val="0"/>
        <w:numPr>
          <w:ilvl w:val="0"/>
          <w:numId w:val="17"/>
        </w:numPr>
        <w:spacing w:line="240" w:lineRule="auto"/>
        <w:jc w:val="both"/>
        <w:rPr>
          <w:rFonts w:ascii="Garamond" w:hAnsi="Garamond"/>
          <w:lang w:val="sq-AL"/>
        </w:rPr>
      </w:pPr>
      <w:r w:rsidRPr="00272F04">
        <w:rPr>
          <w:rFonts w:ascii="Garamond" w:hAnsi="Garamond"/>
          <w:lang w:val="sq-AL"/>
        </w:rPr>
        <w:t>Verifikimin e sendeve dhe mjetit tuaj të transportit;</w:t>
      </w:r>
    </w:p>
    <w:p w:rsidR="003516EE" w:rsidRPr="00272F04" w:rsidRDefault="003516EE" w:rsidP="00B778E5">
      <w:pPr>
        <w:widowControl w:val="0"/>
        <w:spacing w:line="240" w:lineRule="auto"/>
        <w:rPr>
          <w:rFonts w:ascii="Garamond" w:hAnsi="Garamond"/>
          <w:lang w:val="sq-AL"/>
        </w:rPr>
      </w:pPr>
      <w:r w:rsidRPr="00272F04">
        <w:rPr>
          <w:rFonts w:ascii="Garamond" w:hAnsi="Garamond"/>
          <w:lang w:val="sq-AL"/>
        </w:rPr>
        <w:t>Çdo udhëzim i dhënë nga rojet kufitare duhet të zbatohet në secilin hap.</w:t>
      </w:r>
    </w:p>
    <w:p w:rsidR="003516EE" w:rsidRPr="00272F04" w:rsidRDefault="003516EE" w:rsidP="00B778E5">
      <w:pPr>
        <w:pStyle w:val="ListParagraph"/>
        <w:widowControl w:val="0"/>
        <w:spacing w:line="240" w:lineRule="auto"/>
        <w:jc w:val="center"/>
        <w:rPr>
          <w:rFonts w:ascii="Garamond" w:hAnsi="Garamond"/>
          <w:b/>
          <w:lang w:val="sq-AL"/>
        </w:rPr>
      </w:pPr>
      <w:r w:rsidRPr="00272F04">
        <w:rPr>
          <w:rFonts w:ascii="Garamond" w:hAnsi="Garamond"/>
          <w:b/>
          <w:lang w:val="sq-AL"/>
        </w:rPr>
        <w:t>Përgjegjës Turni</w:t>
      </w:r>
    </w:p>
    <w:p w:rsidR="003516EE" w:rsidRPr="00272F04" w:rsidRDefault="003516EE" w:rsidP="00B778E5">
      <w:pPr>
        <w:pStyle w:val="ListParagraph"/>
        <w:widowControl w:val="0"/>
        <w:spacing w:line="240" w:lineRule="auto"/>
        <w:jc w:val="center"/>
        <w:rPr>
          <w:rFonts w:ascii="Garamond" w:hAnsi="Garamond"/>
          <w:lang w:val="sq-AL"/>
        </w:rPr>
      </w:pPr>
      <w:r w:rsidRPr="00272F04">
        <w:rPr>
          <w:rFonts w:ascii="Garamond" w:hAnsi="Garamond"/>
          <w:lang w:val="sq-AL"/>
        </w:rPr>
        <w:t>N/Komisar ___(Emër)___(Mbiemër)___</w:t>
      </w:r>
    </w:p>
    <w:p w:rsidR="003516EE" w:rsidRPr="00272F04" w:rsidRDefault="003516EE" w:rsidP="00B778E5">
      <w:pPr>
        <w:pStyle w:val="ListParagraph"/>
        <w:widowControl w:val="0"/>
        <w:spacing w:line="240" w:lineRule="auto"/>
        <w:jc w:val="center"/>
        <w:rPr>
          <w:rFonts w:ascii="Garamond" w:hAnsi="Garamond"/>
          <w:lang w:val="sq-AL"/>
        </w:rPr>
      </w:pPr>
      <w:r w:rsidRPr="00272F04">
        <w:rPr>
          <w:rFonts w:ascii="Garamond" w:hAnsi="Garamond"/>
          <w:lang w:val="sq-AL"/>
        </w:rPr>
        <w:t>(Firmë)</w:t>
      </w:r>
    </w:p>
    <w:p w:rsidR="003516EE" w:rsidRPr="00272F04" w:rsidRDefault="003516EE" w:rsidP="00B778E5">
      <w:pPr>
        <w:pStyle w:val="ListParagraph"/>
        <w:widowControl w:val="0"/>
        <w:pBdr>
          <w:bottom w:val="single" w:sz="12" w:space="0" w:color="auto"/>
        </w:pBdr>
        <w:spacing w:line="240" w:lineRule="auto"/>
        <w:jc w:val="center"/>
        <w:rPr>
          <w:rFonts w:ascii="Garamond" w:hAnsi="Garamond"/>
          <w:lang w:val="sq-AL"/>
        </w:rPr>
      </w:pPr>
      <w:r w:rsidRPr="00272F04">
        <w:rPr>
          <w:rFonts w:ascii="Garamond" w:hAnsi="Garamond"/>
          <w:lang w:val="sq-AL"/>
        </w:rPr>
        <w:t>(Vulë)</w:t>
      </w:r>
    </w:p>
    <w:p w:rsidR="003516EE" w:rsidRPr="00272F04" w:rsidRDefault="003516EE" w:rsidP="00B778E5">
      <w:pPr>
        <w:pStyle w:val="ListParagraph"/>
        <w:widowControl w:val="0"/>
        <w:pBdr>
          <w:bottom w:val="single" w:sz="12" w:space="0" w:color="auto"/>
        </w:pBdr>
        <w:spacing w:line="240" w:lineRule="auto"/>
        <w:jc w:val="center"/>
        <w:rPr>
          <w:rFonts w:ascii="Garamond" w:hAnsi="Garamond"/>
          <w:lang w:val="sq-AL"/>
        </w:rPr>
      </w:pPr>
    </w:p>
    <w:p w:rsidR="003516EE" w:rsidRPr="00272F04" w:rsidRDefault="003516EE" w:rsidP="00B778E5">
      <w:pPr>
        <w:widowControl w:val="0"/>
        <w:jc w:val="center"/>
        <w:rPr>
          <w:rFonts w:ascii="Garamond" w:hAnsi="Garamond"/>
          <w:lang w:val="sq-AL"/>
        </w:rPr>
      </w:pPr>
      <w:r w:rsidRPr="00272F04">
        <w:rPr>
          <w:rFonts w:ascii="Garamond" w:hAnsi="Garamond"/>
          <w:lang w:val="sq-AL"/>
        </w:rPr>
        <w:t>Adresa:__________________________</w:t>
      </w:r>
    </w:p>
    <w:p w:rsidR="001510D1" w:rsidRPr="00272F04" w:rsidRDefault="001510D1" w:rsidP="00B778E5">
      <w:pPr>
        <w:widowControl w:val="0"/>
        <w:rPr>
          <w:rFonts w:ascii="Times New Roman" w:hAnsi="Times New Roman"/>
          <w:sz w:val="24"/>
          <w:lang w:val="sq-AL"/>
        </w:rPr>
      </w:pPr>
    </w:p>
    <w:p w:rsidR="001510D1" w:rsidRPr="00272F04" w:rsidRDefault="001510D1" w:rsidP="00B778E5">
      <w:pPr>
        <w:widowControl w:val="0"/>
        <w:rPr>
          <w:rFonts w:ascii="Times New Roman" w:hAnsi="Times New Roman"/>
          <w:sz w:val="24"/>
          <w:lang w:val="sq-AL"/>
        </w:rPr>
      </w:pPr>
    </w:p>
    <w:p w:rsidR="003516EE" w:rsidRPr="00272F04" w:rsidRDefault="003516EE" w:rsidP="00B778E5">
      <w:pPr>
        <w:widowControl w:val="0"/>
        <w:rPr>
          <w:rFonts w:ascii="Times New Roman" w:hAnsi="Times New Roman"/>
          <w:sz w:val="24"/>
          <w:lang w:val="sq-AL"/>
        </w:rPr>
      </w:pPr>
      <w:r w:rsidRPr="00272F04">
        <w:rPr>
          <w:rFonts w:ascii="Times New Roman" w:hAnsi="Times New Roman"/>
          <w:noProof/>
          <w:sz w:val="24"/>
        </w:rPr>
        <w:drawing>
          <wp:anchor distT="0" distB="0" distL="114300" distR="114300" simplePos="0" relativeHeight="251661312" behindDoc="0" locked="0" layoutInCell="1" allowOverlap="1">
            <wp:simplePos x="0" y="0"/>
            <wp:positionH relativeFrom="column">
              <wp:posOffset>-856994</wp:posOffset>
            </wp:positionH>
            <wp:positionV relativeFrom="paragraph">
              <wp:posOffset>299852</wp:posOffset>
            </wp:positionV>
            <wp:extent cx="7479805" cy="1448789"/>
            <wp:effectExtent l="19050" t="0" r="6845" b="0"/>
            <wp:wrapNone/>
            <wp:docPr id="7" name="Picture 4" descr="2-ministria-brendshm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ministria-brendshme-01"/>
                    <pic:cNvPicPr>
                      <a:picLocks noChangeAspect="1" noChangeArrowheads="1"/>
                    </pic:cNvPicPr>
                  </pic:nvPicPr>
                  <pic:blipFill>
                    <a:blip r:embed="rId14" cstate="print"/>
                    <a:srcRect/>
                    <a:stretch>
                      <a:fillRect/>
                    </a:stretch>
                  </pic:blipFill>
                  <pic:spPr bwMode="auto">
                    <a:xfrm>
                      <a:off x="0" y="0"/>
                      <a:ext cx="7479805" cy="1448789"/>
                    </a:xfrm>
                    <a:prstGeom prst="rect">
                      <a:avLst/>
                    </a:prstGeom>
                    <a:noFill/>
                    <a:ln w="9525">
                      <a:noFill/>
                      <a:miter lim="800000"/>
                      <a:headEnd/>
                      <a:tailEnd/>
                    </a:ln>
                  </pic:spPr>
                </pic:pic>
              </a:graphicData>
            </a:graphic>
          </wp:anchor>
        </w:drawing>
      </w:r>
      <w:r w:rsidRPr="00272F04">
        <w:rPr>
          <w:rFonts w:ascii="Times New Roman" w:hAnsi="Times New Roman"/>
          <w:sz w:val="24"/>
          <w:lang w:val="sq-AL"/>
        </w:rPr>
        <w:t>Faqe 2</w:t>
      </w:r>
    </w:p>
    <w:p w:rsidR="003516EE" w:rsidRPr="00272F04" w:rsidRDefault="003516EE" w:rsidP="00B778E5">
      <w:pPr>
        <w:widowControl w:val="0"/>
        <w:rPr>
          <w:rFonts w:ascii="Times New Roman" w:hAnsi="Times New Roman"/>
          <w:sz w:val="24"/>
          <w:lang w:val="sq-AL"/>
        </w:rPr>
      </w:pPr>
    </w:p>
    <w:p w:rsidR="003516EE" w:rsidRPr="00272F04" w:rsidRDefault="003516EE" w:rsidP="00B778E5">
      <w:pPr>
        <w:widowControl w:val="0"/>
        <w:spacing w:after="0" w:line="240" w:lineRule="auto"/>
        <w:jc w:val="center"/>
        <w:rPr>
          <w:rFonts w:ascii="Book Antiqua" w:hAnsi="Book Antiqua"/>
          <w:b/>
          <w:sz w:val="24"/>
          <w:lang w:val="sq-AL"/>
        </w:rPr>
      </w:pPr>
    </w:p>
    <w:p w:rsidR="003516EE" w:rsidRPr="00272F04" w:rsidRDefault="003516EE" w:rsidP="00B778E5">
      <w:pPr>
        <w:widowControl w:val="0"/>
        <w:spacing w:after="0" w:line="240" w:lineRule="auto"/>
        <w:jc w:val="center"/>
        <w:rPr>
          <w:rFonts w:ascii="Book Antiqua" w:hAnsi="Book Antiqua"/>
          <w:b/>
          <w:sz w:val="24"/>
          <w:lang w:val="sq-AL"/>
        </w:rPr>
      </w:pPr>
    </w:p>
    <w:p w:rsidR="003516EE" w:rsidRPr="00272F04" w:rsidRDefault="003516EE" w:rsidP="00B778E5">
      <w:pPr>
        <w:widowControl w:val="0"/>
        <w:spacing w:after="0" w:line="240" w:lineRule="auto"/>
        <w:jc w:val="center"/>
        <w:rPr>
          <w:rFonts w:ascii="Book Antiqua" w:hAnsi="Book Antiqua"/>
          <w:b/>
          <w:sz w:val="24"/>
          <w:lang w:val="sq-AL"/>
        </w:rPr>
      </w:pPr>
    </w:p>
    <w:p w:rsidR="003516EE" w:rsidRPr="00272F04" w:rsidRDefault="003516EE" w:rsidP="00B778E5">
      <w:pPr>
        <w:widowControl w:val="0"/>
        <w:spacing w:after="0" w:line="240" w:lineRule="auto"/>
        <w:jc w:val="center"/>
        <w:rPr>
          <w:rFonts w:ascii="Book Antiqua" w:hAnsi="Book Antiqua"/>
          <w:b/>
          <w:sz w:val="24"/>
          <w:lang w:val="sq-AL"/>
        </w:rPr>
      </w:pPr>
    </w:p>
    <w:p w:rsidR="003516EE" w:rsidRPr="00272F04" w:rsidRDefault="003516EE" w:rsidP="00B778E5">
      <w:pPr>
        <w:widowControl w:val="0"/>
        <w:spacing w:after="0" w:line="240" w:lineRule="auto"/>
        <w:jc w:val="center"/>
        <w:rPr>
          <w:rFonts w:ascii="Book Antiqua" w:hAnsi="Book Antiqua"/>
          <w:b/>
          <w:sz w:val="24"/>
          <w:lang w:val="sq-AL"/>
        </w:rPr>
      </w:pPr>
    </w:p>
    <w:p w:rsidR="003516EE" w:rsidRPr="00272F04" w:rsidRDefault="003516EE" w:rsidP="00B778E5">
      <w:pPr>
        <w:widowControl w:val="0"/>
        <w:spacing w:after="0" w:line="240" w:lineRule="auto"/>
        <w:jc w:val="center"/>
        <w:rPr>
          <w:rFonts w:ascii="Book Antiqua" w:hAnsi="Book Antiqua"/>
          <w:b/>
          <w:sz w:val="24"/>
          <w:lang w:val="sq-AL"/>
        </w:rPr>
      </w:pPr>
    </w:p>
    <w:p w:rsidR="003516EE" w:rsidRPr="00272F04" w:rsidRDefault="003516EE" w:rsidP="00B778E5">
      <w:pPr>
        <w:widowControl w:val="0"/>
        <w:spacing w:after="0" w:line="240" w:lineRule="auto"/>
        <w:jc w:val="center"/>
        <w:rPr>
          <w:rFonts w:ascii="Garamond" w:hAnsi="Garamond"/>
          <w:b/>
          <w:lang w:val="sq-AL"/>
        </w:rPr>
      </w:pPr>
      <w:r w:rsidRPr="00272F04">
        <w:rPr>
          <w:rFonts w:ascii="Garamond" w:hAnsi="Garamond"/>
          <w:b/>
          <w:lang w:val="sq-AL"/>
        </w:rPr>
        <w:t>Drejtoria e Policisë së Shtetit</w:t>
      </w:r>
    </w:p>
    <w:p w:rsidR="003516EE" w:rsidRPr="00272F04" w:rsidRDefault="003516EE" w:rsidP="00B778E5">
      <w:pPr>
        <w:widowControl w:val="0"/>
        <w:spacing w:after="0" w:line="240" w:lineRule="auto"/>
        <w:jc w:val="center"/>
        <w:rPr>
          <w:rFonts w:ascii="Garamond" w:hAnsi="Garamond"/>
          <w:lang w:val="sq-AL"/>
        </w:rPr>
      </w:pPr>
      <w:r w:rsidRPr="00272F04">
        <w:rPr>
          <w:rFonts w:ascii="Garamond" w:hAnsi="Garamond"/>
          <w:lang w:val="sq-AL"/>
        </w:rPr>
        <w:t>Drejtoria e Përgjithshme për Kufirin dhe Migracionin</w:t>
      </w:r>
    </w:p>
    <w:p w:rsidR="003516EE" w:rsidRPr="00272F04" w:rsidRDefault="003516EE" w:rsidP="00B778E5">
      <w:pPr>
        <w:widowControl w:val="0"/>
        <w:spacing w:after="0" w:line="240" w:lineRule="auto"/>
        <w:jc w:val="center"/>
        <w:rPr>
          <w:rFonts w:ascii="Garamond" w:hAnsi="Garamond"/>
          <w:lang w:val="sq-AL"/>
        </w:rPr>
      </w:pPr>
      <w:r w:rsidRPr="00272F04">
        <w:rPr>
          <w:rFonts w:ascii="Garamond" w:hAnsi="Garamond"/>
          <w:lang w:val="sq-AL"/>
        </w:rPr>
        <w:t>Drejtoria Vendore për</w:t>
      </w:r>
      <w:r w:rsidR="00CF5298" w:rsidRPr="00272F04">
        <w:rPr>
          <w:rFonts w:ascii="Garamond" w:hAnsi="Garamond"/>
          <w:lang w:val="sq-AL"/>
        </w:rPr>
        <w:t xml:space="preserve"> </w:t>
      </w:r>
      <w:r w:rsidRPr="00272F04">
        <w:rPr>
          <w:rFonts w:ascii="Garamond" w:hAnsi="Garamond"/>
          <w:lang w:val="sq-AL"/>
        </w:rPr>
        <w:t>Kufirin</w:t>
      </w:r>
      <w:r w:rsidR="00CF5298" w:rsidRPr="00272F04">
        <w:rPr>
          <w:rFonts w:ascii="Garamond" w:hAnsi="Garamond"/>
          <w:lang w:val="sq-AL"/>
        </w:rPr>
        <w:t xml:space="preserve"> </w:t>
      </w:r>
      <w:r w:rsidRPr="00272F04">
        <w:rPr>
          <w:rFonts w:ascii="Garamond" w:hAnsi="Garamond"/>
          <w:lang w:val="sq-AL"/>
        </w:rPr>
        <w:t>dhe Migracionin___________</w:t>
      </w:r>
    </w:p>
    <w:p w:rsidR="003516EE" w:rsidRPr="00272F04" w:rsidRDefault="003516EE" w:rsidP="00B778E5">
      <w:pPr>
        <w:widowControl w:val="0"/>
        <w:spacing w:line="240" w:lineRule="auto"/>
        <w:jc w:val="center"/>
        <w:rPr>
          <w:rFonts w:ascii="Garamond" w:hAnsi="Garamond"/>
          <w:lang w:val="sq-AL"/>
        </w:rPr>
      </w:pPr>
      <w:r w:rsidRPr="00272F04">
        <w:rPr>
          <w:rFonts w:ascii="Garamond" w:hAnsi="Garamond"/>
          <w:lang w:val="sq-AL"/>
        </w:rPr>
        <w:t>Pika e Kalimit Kufitar__________________</w:t>
      </w:r>
    </w:p>
    <w:p w:rsidR="003516EE" w:rsidRPr="00272F04" w:rsidRDefault="00CF5298" w:rsidP="00B778E5">
      <w:pPr>
        <w:widowControl w:val="0"/>
        <w:spacing w:line="240" w:lineRule="auto"/>
        <w:jc w:val="center"/>
        <w:rPr>
          <w:rFonts w:ascii="Garamond" w:hAnsi="Garamond"/>
          <w:lang w:val="sq-AL"/>
        </w:rPr>
      </w:pPr>
      <w:r w:rsidRPr="00272F04">
        <w:rPr>
          <w:rFonts w:ascii="Garamond" w:hAnsi="Garamond"/>
          <w:lang w:val="sq-AL"/>
        </w:rPr>
        <w:t xml:space="preserve">Nr. </w:t>
      </w:r>
      <w:r w:rsidR="003516EE" w:rsidRPr="00272F04">
        <w:rPr>
          <w:rFonts w:ascii="Garamond" w:hAnsi="Garamond"/>
          <w:lang w:val="sq-AL"/>
        </w:rPr>
        <w:t>_______Prot.</w:t>
      </w:r>
      <w:r w:rsidRPr="00272F04">
        <w:rPr>
          <w:rFonts w:ascii="Garamond" w:hAnsi="Garamond"/>
          <w:lang w:val="sq-AL"/>
        </w:rPr>
        <w:t xml:space="preserve">   </w:t>
      </w:r>
      <w:r w:rsidR="003516EE" w:rsidRPr="00272F04">
        <w:rPr>
          <w:rFonts w:ascii="Garamond" w:hAnsi="Garamond"/>
          <w:lang w:val="sq-AL"/>
        </w:rPr>
        <w:t xml:space="preserve"> ______ , më __.__.20__</w:t>
      </w:r>
    </w:p>
    <w:p w:rsidR="003516EE" w:rsidRPr="00272F04" w:rsidRDefault="003516EE" w:rsidP="00B778E5">
      <w:pPr>
        <w:widowControl w:val="0"/>
        <w:spacing w:line="240" w:lineRule="auto"/>
        <w:rPr>
          <w:rFonts w:ascii="Garamond" w:hAnsi="Garamond"/>
          <w:lang w:val="sq-AL"/>
        </w:rPr>
      </w:pPr>
      <w:r w:rsidRPr="00272F04">
        <w:rPr>
          <w:rFonts w:ascii="Garamond" w:hAnsi="Garamond"/>
          <w:b/>
          <w:lang w:val="sq-AL"/>
        </w:rPr>
        <w:t xml:space="preserve">Drejtuar: </w:t>
      </w:r>
      <w:r w:rsidRPr="00272F04">
        <w:rPr>
          <w:rFonts w:ascii="Garamond" w:hAnsi="Garamond"/>
          <w:b/>
          <w:lang w:val="sq-AL"/>
        </w:rPr>
        <w:tab/>
      </w:r>
      <w:r w:rsidR="001A467E">
        <w:rPr>
          <w:rFonts w:ascii="Garamond" w:hAnsi="Garamond"/>
          <w:lang w:val="sq-AL"/>
        </w:rPr>
        <w:t>Z.</w:t>
      </w:r>
      <w:r w:rsidRPr="00272F04">
        <w:rPr>
          <w:rFonts w:ascii="Garamond" w:hAnsi="Garamond"/>
          <w:lang w:val="sq-AL"/>
        </w:rPr>
        <w:t>/Zj.__________________</w:t>
      </w:r>
    </w:p>
    <w:p w:rsidR="003516EE" w:rsidRPr="00272F04" w:rsidRDefault="003516EE" w:rsidP="00B778E5">
      <w:pPr>
        <w:widowControl w:val="0"/>
        <w:autoSpaceDE w:val="0"/>
        <w:autoSpaceDN w:val="0"/>
        <w:adjustRightInd w:val="0"/>
        <w:spacing w:after="0" w:line="240" w:lineRule="auto"/>
        <w:jc w:val="center"/>
        <w:rPr>
          <w:rFonts w:ascii="Garamond" w:hAnsi="Garamond"/>
          <w:bCs/>
          <w:lang w:val="sq-AL"/>
        </w:rPr>
      </w:pPr>
    </w:p>
    <w:p w:rsidR="003516EE" w:rsidRPr="001A467E" w:rsidRDefault="003516EE" w:rsidP="00B778E5">
      <w:pPr>
        <w:widowControl w:val="0"/>
        <w:autoSpaceDE w:val="0"/>
        <w:autoSpaceDN w:val="0"/>
        <w:adjustRightInd w:val="0"/>
        <w:spacing w:after="0" w:line="240" w:lineRule="auto"/>
        <w:jc w:val="center"/>
        <w:rPr>
          <w:rFonts w:ascii="Garamond" w:hAnsi="Garamond"/>
          <w:b/>
          <w:bCs/>
        </w:rPr>
      </w:pPr>
      <w:r w:rsidRPr="001A467E">
        <w:rPr>
          <w:rFonts w:ascii="Garamond" w:hAnsi="Garamond"/>
          <w:b/>
          <w:bCs/>
        </w:rPr>
        <w:t>Information sheet on thorough second line check</w:t>
      </w:r>
    </w:p>
    <w:p w:rsidR="003516EE" w:rsidRPr="001A467E" w:rsidRDefault="003516EE" w:rsidP="00B778E5">
      <w:pPr>
        <w:widowControl w:val="0"/>
        <w:autoSpaceDE w:val="0"/>
        <w:autoSpaceDN w:val="0"/>
        <w:adjustRightInd w:val="0"/>
        <w:spacing w:after="0" w:line="240" w:lineRule="auto"/>
        <w:jc w:val="center"/>
        <w:rPr>
          <w:rFonts w:ascii="Garamond" w:hAnsi="Garamond"/>
          <w:bCs/>
        </w:rPr>
      </w:pPr>
    </w:p>
    <w:p w:rsidR="003516EE" w:rsidRPr="001A467E" w:rsidRDefault="003516EE" w:rsidP="00B778E5">
      <w:pPr>
        <w:widowControl w:val="0"/>
        <w:autoSpaceDE w:val="0"/>
        <w:autoSpaceDN w:val="0"/>
        <w:adjustRightInd w:val="0"/>
        <w:spacing w:after="0" w:line="240" w:lineRule="auto"/>
        <w:jc w:val="center"/>
        <w:rPr>
          <w:rFonts w:ascii="Garamond" w:hAnsi="Garamond"/>
          <w:bCs/>
        </w:rPr>
      </w:pPr>
    </w:p>
    <w:p w:rsidR="003516EE" w:rsidRPr="001A467E" w:rsidRDefault="003516EE" w:rsidP="00B778E5">
      <w:pPr>
        <w:widowControl w:val="0"/>
        <w:autoSpaceDE w:val="0"/>
        <w:autoSpaceDN w:val="0"/>
        <w:adjustRightInd w:val="0"/>
        <w:spacing w:line="240" w:lineRule="auto"/>
        <w:rPr>
          <w:rFonts w:ascii="Garamond" w:hAnsi="Garamond"/>
          <w:bCs/>
        </w:rPr>
      </w:pPr>
      <w:r w:rsidRPr="001A467E">
        <w:rPr>
          <w:rFonts w:ascii="Garamond" w:hAnsi="Garamond"/>
          <w:bCs/>
        </w:rPr>
        <w:t>You shall no</w:t>
      </w:r>
      <w:r w:rsidR="001A467E">
        <w:rPr>
          <w:rFonts w:ascii="Garamond" w:hAnsi="Garamond"/>
          <w:bCs/>
        </w:rPr>
        <w:t>w</w:t>
      </w:r>
      <w:r w:rsidRPr="001A467E">
        <w:rPr>
          <w:rFonts w:ascii="Garamond" w:hAnsi="Garamond"/>
          <w:bCs/>
        </w:rPr>
        <w:t xml:space="preserve"> undergo a thorough check as part of a border check on persons conducted at the border crossing point_____________,</w:t>
      </w:r>
      <w:r w:rsidR="001A467E">
        <w:rPr>
          <w:rFonts w:ascii="Garamond" w:hAnsi="Garamond"/>
          <w:bCs/>
        </w:rPr>
        <w:t xml:space="preserve"> </w:t>
      </w:r>
      <w:r w:rsidRPr="001A467E">
        <w:rPr>
          <w:rFonts w:ascii="Garamond" w:hAnsi="Garamond"/>
          <w:bCs/>
        </w:rPr>
        <w:t xml:space="preserve">on ___________, by the border guard </w:t>
      </w:r>
      <w:r w:rsidR="001A467E">
        <w:rPr>
          <w:rFonts w:ascii="Garamond" w:hAnsi="Garamond"/>
          <w:bCs/>
        </w:rPr>
        <w:t>w</w:t>
      </w:r>
      <w:r w:rsidRPr="001A467E">
        <w:rPr>
          <w:rFonts w:ascii="Garamond" w:hAnsi="Garamond"/>
          <w:bCs/>
        </w:rPr>
        <w:t>ith the service identification number______________.</w:t>
      </w:r>
    </w:p>
    <w:p w:rsidR="003516EE" w:rsidRPr="001A467E" w:rsidRDefault="003516EE" w:rsidP="00B778E5">
      <w:pPr>
        <w:widowControl w:val="0"/>
        <w:autoSpaceDE w:val="0"/>
        <w:autoSpaceDN w:val="0"/>
        <w:adjustRightInd w:val="0"/>
        <w:spacing w:line="240" w:lineRule="auto"/>
        <w:rPr>
          <w:rFonts w:ascii="Garamond" w:hAnsi="Garamond"/>
          <w:bCs/>
        </w:rPr>
      </w:pPr>
      <w:r w:rsidRPr="001A467E">
        <w:rPr>
          <w:rFonts w:ascii="Garamond" w:hAnsi="Garamond"/>
          <w:bCs/>
        </w:rPr>
        <w:t>This check could take quite some time. Please prepare yourself for this fact.</w:t>
      </w:r>
    </w:p>
    <w:p w:rsidR="003516EE" w:rsidRPr="001A467E" w:rsidRDefault="003516EE" w:rsidP="00B778E5">
      <w:pPr>
        <w:widowControl w:val="0"/>
        <w:autoSpaceDE w:val="0"/>
        <w:autoSpaceDN w:val="0"/>
        <w:adjustRightInd w:val="0"/>
        <w:spacing w:line="240" w:lineRule="auto"/>
        <w:rPr>
          <w:rFonts w:ascii="Garamond" w:hAnsi="Garamond"/>
          <w:bCs/>
        </w:rPr>
      </w:pPr>
      <w:r w:rsidRPr="001A467E">
        <w:rPr>
          <w:rFonts w:ascii="Garamond" w:hAnsi="Garamond"/>
          <w:bCs/>
        </w:rPr>
        <w:t>T</w:t>
      </w:r>
      <w:r w:rsidR="00434ED2" w:rsidRPr="001A467E">
        <w:rPr>
          <w:rFonts w:ascii="Garamond" w:hAnsi="Garamond"/>
          <w:bCs/>
        </w:rPr>
        <w:t>his check may include the follow</w:t>
      </w:r>
      <w:r w:rsidRPr="001A467E">
        <w:rPr>
          <w:rFonts w:ascii="Garamond" w:hAnsi="Garamond"/>
          <w:bCs/>
        </w:rPr>
        <w:t>ing point in particular:</w:t>
      </w:r>
    </w:p>
    <w:p w:rsidR="003516EE" w:rsidRPr="001A467E" w:rsidRDefault="003516EE" w:rsidP="00B778E5">
      <w:pPr>
        <w:pStyle w:val="ListParagraph"/>
        <w:widowControl w:val="0"/>
        <w:numPr>
          <w:ilvl w:val="0"/>
          <w:numId w:val="17"/>
        </w:numPr>
        <w:autoSpaceDE w:val="0"/>
        <w:autoSpaceDN w:val="0"/>
        <w:adjustRightInd w:val="0"/>
        <w:spacing w:line="240" w:lineRule="auto"/>
        <w:jc w:val="both"/>
        <w:rPr>
          <w:rFonts w:ascii="Garamond" w:hAnsi="Garamond"/>
          <w:bCs/>
        </w:rPr>
      </w:pPr>
      <w:r w:rsidRPr="001A467E">
        <w:rPr>
          <w:rFonts w:ascii="Garamond" w:hAnsi="Garamond"/>
          <w:bCs/>
        </w:rPr>
        <w:t xml:space="preserve">Check on your travel documents to determine </w:t>
      </w:r>
      <w:r w:rsidR="001A467E">
        <w:rPr>
          <w:rFonts w:ascii="Garamond" w:hAnsi="Garamond"/>
          <w:bCs/>
        </w:rPr>
        <w:t>w</w:t>
      </w:r>
      <w:r w:rsidRPr="001A467E">
        <w:rPr>
          <w:rFonts w:ascii="Garamond" w:hAnsi="Garamond"/>
          <w:bCs/>
        </w:rPr>
        <w:t>hether they are genuine and valid;</w:t>
      </w:r>
    </w:p>
    <w:p w:rsidR="003516EE" w:rsidRPr="001A467E" w:rsidRDefault="003516EE" w:rsidP="00B778E5">
      <w:pPr>
        <w:pStyle w:val="ListParagraph"/>
        <w:widowControl w:val="0"/>
        <w:numPr>
          <w:ilvl w:val="0"/>
          <w:numId w:val="17"/>
        </w:numPr>
        <w:autoSpaceDE w:val="0"/>
        <w:autoSpaceDN w:val="0"/>
        <w:adjustRightInd w:val="0"/>
        <w:spacing w:line="240" w:lineRule="auto"/>
        <w:jc w:val="both"/>
        <w:rPr>
          <w:rFonts w:ascii="Garamond" w:hAnsi="Garamond"/>
          <w:bCs/>
        </w:rPr>
      </w:pPr>
      <w:r w:rsidRPr="001A467E">
        <w:rPr>
          <w:rFonts w:ascii="Garamond" w:hAnsi="Garamond"/>
          <w:bCs/>
        </w:rPr>
        <w:t xml:space="preserve">Check on your visa or the document authorising your stay to determine </w:t>
      </w:r>
      <w:r w:rsidR="001A467E">
        <w:rPr>
          <w:rFonts w:ascii="Garamond" w:hAnsi="Garamond"/>
          <w:bCs/>
        </w:rPr>
        <w:t>w</w:t>
      </w:r>
      <w:r w:rsidRPr="001A467E">
        <w:rPr>
          <w:rFonts w:ascii="Garamond" w:hAnsi="Garamond"/>
          <w:bCs/>
        </w:rPr>
        <w:t>hether it is genuine and valid;</w:t>
      </w:r>
    </w:p>
    <w:p w:rsidR="003516EE" w:rsidRPr="001A467E" w:rsidRDefault="003516EE" w:rsidP="00B778E5">
      <w:pPr>
        <w:pStyle w:val="ListParagraph"/>
        <w:widowControl w:val="0"/>
        <w:numPr>
          <w:ilvl w:val="0"/>
          <w:numId w:val="17"/>
        </w:numPr>
        <w:autoSpaceDE w:val="0"/>
        <w:autoSpaceDN w:val="0"/>
        <w:adjustRightInd w:val="0"/>
        <w:spacing w:line="240" w:lineRule="auto"/>
        <w:jc w:val="both"/>
        <w:rPr>
          <w:rFonts w:ascii="Garamond" w:hAnsi="Garamond"/>
          <w:bCs/>
        </w:rPr>
      </w:pPr>
      <w:r w:rsidRPr="001A467E">
        <w:rPr>
          <w:rFonts w:ascii="Garamond" w:hAnsi="Garamond"/>
          <w:bCs/>
        </w:rPr>
        <w:t>Check on your travel route and on the purpose and duration of your intended trip;</w:t>
      </w:r>
    </w:p>
    <w:p w:rsidR="003516EE" w:rsidRPr="001A467E" w:rsidRDefault="003516EE" w:rsidP="00B778E5">
      <w:pPr>
        <w:pStyle w:val="ListParagraph"/>
        <w:widowControl w:val="0"/>
        <w:numPr>
          <w:ilvl w:val="0"/>
          <w:numId w:val="17"/>
        </w:numPr>
        <w:autoSpaceDE w:val="0"/>
        <w:autoSpaceDN w:val="0"/>
        <w:adjustRightInd w:val="0"/>
        <w:spacing w:line="240" w:lineRule="auto"/>
        <w:jc w:val="both"/>
        <w:rPr>
          <w:rFonts w:ascii="Garamond" w:hAnsi="Garamond"/>
          <w:bCs/>
        </w:rPr>
      </w:pPr>
      <w:r w:rsidRPr="001A467E">
        <w:rPr>
          <w:rFonts w:ascii="Garamond" w:hAnsi="Garamond"/>
          <w:bCs/>
        </w:rPr>
        <w:t>Check on the means of subsistence you have available to you to cover living expenses for the intended duration and purpose of your trip;</w:t>
      </w:r>
    </w:p>
    <w:p w:rsidR="003516EE" w:rsidRPr="001A467E" w:rsidRDefault="003516EE" w:rsidP="00B778E5">
      <w:pPr>
        <w:pStyle w:val="ListParagraph"/>
        <w:widowControl w:val="0"/>
        <w:numPr>
          <w:ilvl w:val="0"/>
          <w:numId w:val="17"/>
        </w:numPr>
        <w:autoSpaceDE w:val="0"/>
        <w:autoSpaceDN w:val="0"/>
        <w:adjustRightInd w:val="0"/>
        <w:spacing w:line="240" w:lineRule="auto"/>
        <w:jc w:val="both"/>
        <w:rPr>
          <w:rFonts w:ascii="Garamond" w:hAnsi="Garamond"/>
          <w:bCs/>
        </w:rPr>
      </w:pPr>
      <w:r w:rsidRPr="001A467E">
        <w:rPr>
          <w:rFonts w:ascii="Garamond" w:hAnsi="Garamond"/>
          <w:bCs/>
        </w:rPr>
        <w:t xml:space="preserve">Check </w:t>
      </w:r>
      <w:r w:rsidR="001A467E">
        <w:rPr>
          <w:rFonts w:ascii="Garamond" w:hAnsi="Garamond"/>
          <w:bCs/>
        </w:rPr>
        <w:t>w</w:t>
      </w:r>
      <w:r w:rsidRPr="001A467E">
        <w:rPr>
          <w:rFonts w:ascii="Garamond" w:hAnsi="Garamond"/>
          <w:bCs/>
        </w:rPr>
        <w:t>hether an alert is issued;</w:t>
      </w:r>
    </w:p>
    <w:p w:rsidR="003516EE" w:rsidRPr="001A467E" w:rsidRDefault="003516EE" w:rsidP="00B778E5">
      <w:pPr>
        <w:pStyle w:val="ListParagraph"/>
        <w:widowControl w:val="0"/>
        <w:numPr>
          <w:ilvl w:val="0"/>
          <w:numId w:val="17"/>
        </w:numPr>
        <w:autoSpaceDE w:val="0"/>
        <w:autoSpaceDN w:val="0"/>
        <w:adjustRightInd w:val="0"/>
        <w:spacing w:line="240" w:lineRule="auto"/>
        <w:jc w:val="both"/>
        <w:rPr>
          <w:rFonts w:ascii="Garamond" w:hAnsi="Garamond"/>
          <w:bCs/>
        </w:rPr>
      </w:pPr>
      <w:r w:rsidRPr="001A467E">
        <w:rPr>
          <w:rFonts w:ascii="Garamond" w:hAnsi="Garamond"/>
          <w:bCs/>
        </w:rPr>
        <w:t>Check to be sure that you did not exceed the maximum duration of authorized stay in the territory;</w:t>
      </w:r>
    </w:p>
    <w:p w:rsidR="003516EE" w:rsidRPr="001A467E" w:rsidRDefault="003516EE" w:rsidP="00B778E5">
      <w:pPr>
        <w:pStyle w:val="ListParagraph"/>
        <w:widowControl w:val="0"/>
        <w:numPr>
          <w:ilvl w:val="0"/>
          <w:numId w:val="17"/>
        </w:numPr>
        <w:autoSpaceDE w:val="0"/>
        <w:autoSpaceDN w:val="0"/>
        <w:adjustRightInd w:val="0"/>
        <w:spacing w:line="240" w:lineRule="auto"/>
        <w:jc w:val="both"/>
        <w:rPr>
          <w:rFonts w:ascii="Garamond" w:hAnsi="Garamond"/>
          <w:bCs/>
        </w:rPr>
      </w:pPr>
      <w:r w:rsidRPr="001A467E">
        <w:rPr>
          <w:rFonts w:ascii="Garamond" w:hAnsi="Garamond"/>
          <w:bCs/>
        </w:rPr>
        <w:t>Check on your means of transport and belongings;</w:t>
      </w:r>
    </w:p>
    <w:p w:rsidR="003516EE" w:rsidRPr="001A467E" w:rsidRDefault="003516EE" w:rsidP="00B778E5">
      <w:pPr>
        <w:widowControl w:val="0"/>
        <w:autoSpaceDE w:val="0"/>
        <w:autoSpaceDN w:val="0"/>
        <w:adjustRightInd w:val="0"/>
        <w:spacing w:line="240" w:lineRule="auto"/>
        <w:rPr>
          <w:rFonts w:ascii="Garamond" w:hAnsi="Garamond"/>
          <w:bCs/>
        </w:rPr>
      </w:pPr>
      <w:r w:rsidRPr="001A467E">
        <w:rPr>
          <w:rFonts w:ascii="Garamond" w:hAnsi="Garamond"/>
          <w:bCs/>
        </w:rPr>
        <w:t>Any instruction issued by the border guards must be obeyed in each instance.</w:t>
      </w:r>
    </w:p>
    <w:p w:rsidR="003516EE" w:rsidRPr="001A467E" w:rsidRDefault="003516EE" w:rsidP="00B778E5">
      <w:pPr>
        <w:widowControl w:val="0"/>
        <w:spacing w:after="0" w:line="240" w:lineRule="auto"/>
        <w:rPr>
          <w:rFonts w:ascii="Garamond" w:hAnsi="Garamond"/>
        </w:rPr>
      </w:pPr>
    </w:p>
    <w:p w:rsidR="003516EE" w:rsidRPr="00272F04" w:rsidRDefault="003516EE" w:rsidP="00B778E5">
      <w:pPr>
        <w:pStyle w:val="ListParagraph"/>
        <w:widowControl w:val="0"/>
        <w:spacing w:after="0" w:line="240" w:lineRule="auto"/>
        <w:jc w:val="center"/>
        <w:rPr>
          <w:rFonts w:ascii="Garamond" w:hAnsi="Garamond"/>
          <w:b/>
          <w:lang w:val="sq-AL"/>
        </w:rPr>
      </w:pPr>
      <w:r w:rsidRPr="00272F04">
        <w:rPr>
          <w:rFonts w:ascii="Garamond" w:hAnsi="Garamond"/>
          <w:b/>
          <w:lang w:val="sq-AL"/>
        </w:rPr>
        <w:t>Përgjegjës Turni</w:t>
      </w:r>
    </w:p>
    <w:p w:rsidR="003516EE" w:rsidRPr="00272F04" w:rsidRDefault="003516EE" w:rsidP="00B778E5">
      <w:pPr>
        <w:widowControl w:val="0"/>
        <w:spacing w:after="0" w:line="240" w:lineRule="auto"/>
        <w:jc w:val="center"/>
        <w:rPr>
          <w:rFonts w:ascii="Garamond" w:hAnsi="Garamond"/>
          <w:lang w:val="sq-AL"/>
        </w:rPr>
      </w:pPr>
      <w:r w:rsidRPr="00272F04">
        <w:rPr>
          <w:rFonts w:ascii="Garamond" w:hAnsi="Garamond"/>
          <w:lang w:val="sq-AL"/>
        </w:rPr>
        <w:t>N/Komisar _(Emër)___(Mbiemër)__</w:t>
      </w:r>
    </w:p>
    <w:p w:rsidR="003516EE" w:rsidRPr="00272F04" w:rsidRDefault="003516EE" w:rsidP="00B778E5">
      <w:pPr>
        <w:widowControl w:val="0"/>
        <w:spacing w:after="0" w:line="240" w:lineRule="auto"/>
        <w:jc w:val="center"/>
        <w:rPr>
          <w:rFonts w:ascii="Garamond" w:hAnsi="Garamond"/>
          <w:lang w:val="sq-AL"/>
        </w:rPr>
      </w:pPr>
      <w:r w:rsidRPr="00272F04">
        <w:rPr>
          <w:rFonts w:ascii="Garamond" w:hAnsi="Garamond"/>
          <w:lang w:val="sq-AL"/>
        </w:rPr>
        <w:t>(Firma)</w:t>
      </w:r>
    </w:p>
    <w:p w:rsidR="003516EE" w:rsidRPr="00272F04" w:rsidRDefault="003516EE" w:rsidP="00B778E5">
      <w:pPr>
        <w:widowControl w:val="0"/>
        <w:spacing w:after="0" w:line="240" w:lineRule="auto"/>
        <w:jc w:val="center"/>
        <w:rPr>
          <w:rFonts w:ascii="Garamond" w:hAnsi="Garamond"/>
          <w:lang w:val="sq-AL"/>
        </w:rPr>
      </w:pPr>
      <w:r w:rsidRPr="00272F04">
        <w:rPr>
          <w:rFonts w:ascii="Garamond" w:hAnsi="Garamond"/>
          <w:lang w:val="sq-AL"/>
        </w:rPr>
        <w:t>(Vula)</w:t>
      </w:r>
    </w:p>
    <w:p w:rsidR="003516EE" w:rsidRPr="00272F04" w:rsidRDefault="003516EE" w:rsidP="00B778E5">
      <w:pPr>
        <w:widowControl w:val="0"/>
        <w:spacing w:after="0" w:line="240" w:lineRule="auto"/>
        <w:jc w:val="center"/>
        <w:rPr>
          <w:rFonts w:ascii="Garamond" w:hAnsi="Garamond"/>
          <w:lang w:val="sq-AL"/>
        </w:rPr>
      </w:pPr>
    </w:p>
    <w:p w:rsidR="003516EE" w:rsidRPr="00272F04" w:rsidRDefault="003516EE" w:rsidP="00B778E5">
      <w:pPr>
        <w:widowControl w:val="0"/>
        <w:pBdr>
          <w:bottom w:val="single" w:sz="12" w:space="1" w:color="auto"/>
        </w:pBdr>
        <w:spacing w:after="0" w:line="240" w:lineRule="auto"/>
        <w:jc w:val="center"/>
        <w:rPr>
          <w:rFonts w:ascii="Garamond" w:hAnsi="Garamond"/>
          <w:lang w:val="sq-AL"/>
        </w:rPr>
      </w:pPr>
    </w:p>
    <w:p w:rsidR="003516EE" w:rsidRPr="00272F04" w:rsidRDefault="003516EE" w:rsidP="00B778E5">
      <w:pPr>
        <w:widowControl w:val="0"/>
        <w:jc w:val="center"/>
        <w:rPr>
          <w:rFonts w:ascii="Garamond" w:hAnsi="Garamond"/>
          <w:lang w:val="sq-AL"/>
        </w:rPr>
      </w:pPr>
      <w:r w:rsidRPr="00272F04">
        <w:rPr>
          <w:rFonts w:ascii="Garamond" w:hAnsi="Garamond"/>
          <w:lang w:val="sq-AL"/>
        </w:rPr>
        <w:t>Adresa:__________________________</w:t>
      </w: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215811" w:rsidRDefault="00215811" w:rsidP="00B778E5">
      <w:pPr>
        <w:pStyle w:val="Paragrafi"/>
        <w:jc w:val="center"/>
        <w:rPr>
          <w:b/>
          <w:spacing w:val="-4"/>
          <w:lang w:val="sq-AL"/>
        </w:rPr>
      </w:pPr>
    </w:p>
    <w:p w:rsidR="00123236" w:rsidRDefault="00123236" w:rsidP="00B778E5">
      <w:pPr>
        <w:pStyle w:val="Paragrafi"/>
        <w:jc w:val="center"/>
        <w:rPr>
          <w:b/>
          <w:spacing w:val="-4"/>
          <w:lang w:val="sq-AL"/>
        </w:rPr>
      </w:pPr>
    </w:p>
    <w:p w:rsidR="00123236" w:rsidRDefault="00123236" w:rsidP="00B778E5">
      <w:pPr>
        <w:pStyle w:val="Paragrafi"/>
        <w:jc w:val="center"/>
        <w:rPr>
          <w:b/>
          <w:spacing w:val="-4"/>
          <w:lang w:val="sq-AL"/>
        </w:rPr>
        <w:sectPr w:rsidR="00123236" w:rsidSect="00237808">
          <w:type w:val="continuous"/>
          <w:pgSz w:w="11907" w:h="16840" w:code="9"/>
          <w:pgMar w:top="720" w:right="1134" w:bottom="720" w:left="1134" w:header="851" w:footer="851" w:gutter="0"/>
          <w:cols w:space="454"/>
          <w:docGrid w:linePitch="360"/>
        </w:sectPr>
      </w:pPr>
    </w:p>
    <w:p w:rsidR="00F533FF" w:rsidRPr="002E32E7" w:rsidRDefault="00F533FF" w:rsidP="00B778E5">
      <w:pPr>
        <w:pStyle w:val="Paragrafi"/>
        <w:jc w:val="center"/>
        <w:rPr>
          <w:b/>
          <w:spacing w:val="-4"/>
          <w:lang w:val="sq-AL"/>
        </w:rPr>
      </w:pPr>
      <w:r w:rsidRPr="002E32E7">
        <w:rPr>
          <w:b/>
          <w:spacing w:val="-4"/>
          <w:lang w:val="sq-AL"/>
        </w:rPr>
        <w:t>UDHËZIM</w:t>
      </w:r>
    </w:p>
    <w:p w:rsidR="00F533FF" w:rsidRPr="002E32E7" w:rsidRDefault="00F533FF" w:rsidP="00B778E5">
      <w:pPr>
        <w:pStyle w:val="Paragrafi"/>
        <w:jc w:val="center"/>
        <w:rPr>
          <w:b/>
          <w:spacing w:val="-4"/>
          <w:lang w:val="sq-AL"/>
        </w:rPr>
      </w:pPr>
      <w:r w:rsidRPr="002E32E7">
        <w:rPr>
          <w:b/>
          <w:spacing w:val="-4"/>
          <w:lang w:val="sq-AL"/>
        </w:rPr>
        <w:t>Nr. 5166, datë 20.10.2016</w:t>
      </w:r>
    </w:p>
    <w:p w:rsidR="00F533FF" w:rsidRPr="00123236" w:rsidRDefault="00F533FF" w:rsidP="00B778E5">
      <w:pPr>
        <w:pStyle w:val="Paragrafi"/>
        <w:jc w:val="center"/>
        <w:rPr>
          <w:b/>
          <w:spacing w:val="-4"/>
          <w:sz w:val="14"/>
          <w:lang w:val="sq-AL"/>
        </w:rPr>
      </w:pPr>
    </w:p>
    <w:p w:rsidR="00F533FF" w:rsidRPr="002E32E7" w:rsidRDefault="00F533FF" w:rsidP="00B778E5">
      <w:pPr>
        <w:pStyle w:val="Paragrafi"/>
        <w:jc w:val="center"/>
        <w:rPr>
          <w:b/>
          <w:spacing w:val="-4"/>
          <w:lang w:val="sq-AL"/>
        </w:rPr>
      </w:pPr>
      <w:r w:rsidRPr="002E32E7">
        <w:rPr>
          <w:b/>
          <w:spacing w:val="-4"/>
          <w:lang w:val="sq-AL"/>
        </w:rPr>
        <w:t>PËR PËRCAKTIMIN E KRITEREVE DHE PROCEDURAVE TË TJERA SHTESË NË SQARIM TË KRITEREVE TË PARASHIKUARA NË NENIN 133, SI DHE PËRCAKTIMIN E KUSHTEVE DHE PROCEDURËS SË MARRJES SË LICENCËS OSE RIPËRTËRITJEN E SAJ, NË BAZË TË NENIT 134, TË LIGJIT NR. 35/2016, DATË 31.3.2016, “PËR TË DREJTAT E AUTORIT DHE TË DREJTAT E TJERA TË LIDHURA ME TO”</w:t>
      </w:r>
    </w:p>
    <w:p w:rsidR="00F533FF" w:rsidRPr="00123236" w:rsidRDefault="00F533FF" w:rsidP="00B778E5">
      <w:pPr>
        <w:pStyle w:val="Paragrafi"/>
        <w:rPr>
          <w:spacing w:val="-4"/>
          <w:sz w:val="14"/>
          <w:lang w:val="sq-AL"/>
        </w:rPr>
      </w:pPr>
    </w:p>
    <w:p w:rsidR="00F533FF" w:rsidRPr="002E32E7" w:rsidRDefault="00F533FF" w:rsidP="00B778E5">
      <w:pPr>
        <w:pStyle w:val="Paragrafi"/>
        <w:rPr>
          <w:spacing w:val="-4"/>
          <w:lang w:val="sq-AL"/>
        </w:rPr>
      </w:pPr>
      <w:r w:rsidRPr="002E32E7">
        <w:rPr>
          <w:spacing w:val="-4"/>
          <w:lang w:val="sq-AL"/>
        </w:rPr>
        <w:t>Në mbështetje të nenit 102, pika 4, e Kushtetutës dhe nenit 158, të ligjit nr. 35/2016, datë 31.3.2016, “Për të drejtat e autorit dhe të drejtat e tjera të lidhura me to”,</w:t>
      </w:r>
    </w:p>
    <w:p w:rsidR="00F533FF" w:rsidRPr="00123236" w:rsidRDefault="00F533FF" w:rsidP="00B778E5">
      <w:pPr>
        <w:pStyle w:val="Paragrafi"/>
        <w:rPr>
          <w:spacing w:val="-4"/>
          <w:sz w:val="14"/>
          <w:lang w:val="sq-AL"/>
        </w:rPr>
      </w:pPr>
    </w:p>
    <w:p w:rsidR="00F533FF" w:rsidRPr="002E32E7" w:rsidRDefault="00F533FF" w:rsidP="00B778E5">
      <w:pPr>
        <w:pStyle w:val="Paragrafi"/>
        <w:jc w:val="center"/>
        <w:rPr>
          <w:spacing w:val="-4"/>
          <w:lang w:val="sq-AL"/>
        </w:rPr>
      </w:pPr>
      <w:r w:rsidRPr="002E32E7">
        <w:rPr>
          <w:spacing w:val="-4"/>
          <w:lang w:val="sq-AL"/>
        </w:rPr>
        <w:t>UDHËZOJ:</w:t>
      </w:r>
    </w:p>
    <w:p w:rsidR="00F533FF" w:rsidRPr="00123236" w:rsidRDefault="00F533FF" w:rsidP="00B778E5">
      <w:pPr>
        <w:pStyle w:val="Paragrafi"/>
        <w:jc w:val="center"/>
        <w:rPr>
          <w:spacing w:val="-4"/>
          <w:sz w:val="14"/>
          <w:lang w:val="sq-AL"/>
        </w:rPr>
      </w:pPr>
    </w:p>
    <w:p w:rsidR="00F533FF" w:rsidRPr="002E32E7" w:rsidRDefault="00F533FF" w:rsidP="00B778E5">
      <w:pPr>
        <w:pStyle w:val="Paragrafi"/>
        <w:jc w:val="center"/>
        <w:rPr>
          <w:spacing w:val="-4"/>
          <w:lang w:val="sq-AL"/>
        </w:rPr>
      </w:pPr>
      <w:r w:rsidRPr="002E32E7">
        <w:rPr>
          <w:spacing w:val="-4"/>
          <w:lang w:val="sq-AL"/>
        </w:rPr>
        <w:t>KREU I</w:t>
      </w:r>
    </w:p>
    <w:p w:rsidR="00F533FF" w:rsidRPr="002E32E7" w:rsidRDefault="00F533FF" w:rsidP="00B778E5">
      <w:pPr>
        <w:pStyle w:val="Paragrafi"/>
        <w:jc w:val="center"/>
        <w:rPr>
          <w:spacing w:val="-4"/>
          <w:lang w:val="sq-AL"/>
        </w:rPr>
      </w:pPr>
      <w:r w:rsidRPr="002E32E7">
        <w:rPr>
          <w:spacing w:val="-4"/>
          <w:lang w:val="sq-AL"/>
        </w:rPr>
        <w:t>DISPOZITA TË PËRGJITHSHME</w:t>
      </w:r>
    </w:p>
    <w:p w:rsidR="00F533FF" w:rsidRPr="00123236" w:rsidRDefault="00F533FF" w:rsidP="00B778E5">
      <w:pPr>
        <w:pStyle w:val="Paragrafi"/>
        <w:rPr>
          <w:spacing w:val="-4"/>
          <w:sz w:val="14"/>
          <w:lang w:val="sq-AL"/>
        </w:rPr>
      </w:pPr>
    </w:p>
    <w:p w:rsidR="00F533FF" w:rsidRPr="002E32E7" w:rsidRDefault="00F533FF" w:rsidP="00B778E5">
      <w:pPr>
        <w:pStyle w:val="Paragrafi"/>
        <w:rPr>
          <w:spacing w:val="-4"/>
          <w:lang w:val="sq-AL"/>
        </w:rPr>
      </w:pPr>
      <w:r w:rsidRPr="002E32E7">
        <w:rPr>
          <w:spacing w:val="-4"/>
          <w:lang w:val="sq-AL"/>
        </w:rPr>
        <w:t>A. Qëllimi i udhëzimit</w:t>
      </w:r>
    </w:p>
    <w:p w:rsidR="00F533FF" w:rsidRPr="002E32E7" w:rsidRDefault="00F533FF" w:rsidP="00B778E5">
      <w:pPr>
        <w:pStyle w:val="Paragrafi"/>
        <w:rPr>
          <w:spacing w:val="-4"/>
          <w:lang w:val="sq-AL"/>
        </w:rPr>
      </w:pPr>
      <w:r w:rsidRPr="002E32E7">
        <w:rPr>
          <w:spacing w:val="-4"/>
          <w:lang w:val="sq-AL"/>
        </w:rPr>
        <w:t>1. Nëpërmjet këtij udhëzimi përcaktohen kriteret profesionale, të cilat duhet të përmbushen nga Agjencitë e Administrimit Kolektiv (këtej e tutje “AAK-të”) dhe procedurën e mbajtur nga Drejtoria e të Drejtës së Autorit (këtej e tutje “DDA”), për marrjen e licencës apo ripërtëritjes së saj nga ministria përgjegjëse për të drejtën e autorit, në ushtrimin e administrimit kolektiv të të drejtave të autorit dhe të drejtave të tjera të lidhura me to.</w:t>
      </w:r>
    </w:p>
    <w:p w:rsidR="00F533FF" w:rsidRPr="002E32E7" w:rsidRDefault="00F533FF" w:rsidP="00B778E5">
      <w:pPr>
        <w:pStyle w:val="Paragrafi"/>
        <w:rPr>
          <w:spacing w:val="-4"/>
          <w:lang w:val="sq-AL"/>
        </w:rPr>
      </w:pPr>
      <w:r w:rsidRPr="002E32E7">
        <w:rPr>
          <w:spacing w:val="-4"/>
          <w:lang w:val="sq-AL"/>
        </w:rPr>
        <w:t>2. Kriteret dhe procedura shtesë e këtij udhëzimi janë në sqarim dhe në bazë të neneve 133 dhe 134, të ligjit nr. 35/2016, datë 31.3.2016, “Për të drejtat e autorit dhe të drejtat e tjera të lidhura me to”.</w:t>
      </w:r>
    </w:p>
    <w:p w:rsidR="00F533FF" w:rsidRPr="002E32E7" w:rsidRDefault="00F533FF" w:rsidP="00B778E5">
      <w:pPr>
        <w:pStyle w:val="Paragrafi"/>
        <w:rPr>
          <w:spacing w:val="-4"/>
          <w:lang w:val="sq-AL"/>
        </w:rPr>
      </w:pPr>
      <w:r w:rsidRPr="002E32E7">
        <w:rPr>
          <w:spacing w:val="-4"/>
          <w:lang w:val="sq-AL"/>
        </w:rPr>
        <w:t>B. Kriteret profesionale</w:t>
      </w:r>
    </w:p>
    <w:p w:rsidR="00F533FF" w:rsidRPr="002E32E7" w:rsidRDefault="00F533FF" w:rsidP="00B778E5">
      <w:pPr>
        <w:pStyle w:val="Paragrafi"/>
        <w:rPr>
          <w:spacing w:val="-4"/>
          <w:lang w:val="sq-AL"/>
        </w:rPr>
      </w:pPr>
      <w:r w:rsidRPr="002E32E7">
        <w:rPr>
          <w:spacing w:val="-4"/>
          <w:lang w:val="sq-AL"/>
        </w:rPr>
        <w:t>Për të kryer administrimin kolektiv të të drejtave të autorit dhe të drejtave të tjera të lidhura me to, AAK-ja, duhet të ketë:</w:t>
      </w:r>
    </w:p>
    <w:p w:rsidR="00F533FF" w:rsidRPr="002E32E7" w:rsidRDefault="00F533FF" w:rsidP="00B778E5">
      <w:pPr>
        <w:pStyle w:val="Paragrafi"/>
        <w:rPr>
          <w:spacing w:val="-4"/>
          <w:lang w:val="sq-AL"/>
        </w:rPr>
      </w:pPr>
      <w:r w:rsidRPr="002E32E7">
        <w:rPr>
          <w:spacing w:val="-4"/>
          <w:lang w:val="sq-AL"/>
        </w:rPr>
        <w:t>1. Selinë e saj të ushtrimit të veprimtarisë në Republikën e Shqipërisë;</w:t>
      </w:r>
    </w:p>
    <w:p w:rsidR="00F533FF" w:rsidRPr="002E32E7" w:rsidRDefault="00F533FF" w:rsidP="00B778E5">
      <w:pPr>
        <w:pStyle w:val="Paragrafi"/>
        <w:rPr>
          <w:spacing w:val="-4"/>
          <w:lang w:val="sq-AL"/>
        </w:rPr>
      </w:pPr>
      <w:r w:rsidRPr="002E32E7">
        <w:rPr>
          <w:spacing w:val="-4"/>
          <w:lang w:val="sq-AL"/>
        </w:rPr>
        <w:t>2. Kushte të përshtatshme me pajisje të teknologjisë së informacionit për të kryer normalisht funksionet e saj;</w:t>
      </w:r>
    </w:p>
    <w:p w:rsidR="00F533FF" w:rsidRPr="002E32E7" w:rsidRDefault="00F533FF" w:rsidP="00B778E5">
      <w:pPr>
        <w:pStyle w:val="Paragrafi"/>
        <w:rPr>
          <w:spacing w:val="-4"/>
          <w:lang w:val="sq-AL"/>
        </w:rPr>
      </w:pPr>
      <w:r w:rsidRPr="002E32E7">
        <w:rPr>
          <w:spacing w:val="-4"/>
          <w:lang w:val="sq-AL"/>
        </w:rPr>
        <w:t>3. Ekspertizë dhe shërbim teknik dhe logjistik të përshtatshëm për njohjen e të drejtave të autorit dhe të drejtave të tjera të lidhura me to, në nivel kombëtar dhe ndërkombëtar, gëzimin e mekanizmave të mjaftueshëm për mbledhjen dhe shpërndarjen e shpërblimeve kundrejt anëtarëve titullarë të të drejtave, ekspertizën profesionale me të paktën një punonjës jurist dhe me njohuri të gjuhëve të huaja;</w:t>
      </w:r>
    </w:p>
    <w:p w:rsidR="00F533FF" w:rsidRPr="002E32E7" w:rsidRDefault="00F533FF" w:rsidP="00B778E5">
      <w:pPr>
        <w:pStyle w:val="Paragrafi"/>
        <w:rPr>
          <w:spacing w:val="-4"/>
          <w:lang w:val="sq-AL"/>
        </w:rPr>
      </w:pPr>
      <w:r w:rsidRPr="002E32E7">
        <w:rPr>
          <w:spacing w:val="-4"/>
          <w:lang w:val="sq-AL"/>
        </w:rPr>
        <w:t>4. Një ekspertizë profesionale me një punonjës me njohuri në fushën financiare dhe të kontabi</w:t>
      </w:r>
      <w:r w:rsidR="00FF268B">
        <w:rPr>
          <w:spacing w:val="-4"/>
          <w:lang w:val="sq-AL"/>
        </w:rPr>
        <w:t>litetit;</w:t>
      </w:r>
    </w:p>
    <w:p w:rsidR="00F533FF" w:rsidRPr="002E32E7" w:rsidRDefault="00F533FF" w:rsidP="00B778E5">
      <w:pPr>
        <w:pStyle w:val="Paragrafi"/>
        <w:rPr>
          <w:spacing w:val="-4"/>
          <w:lang w:val="sq-AL"/>
        </w:rPr>
      </w:pPr>
      <w:r w:rsidRPr="002E32E7">
        <w:rPr>
          <w:spacing w:val="-4"/>
          <w:lang w:val="sq-AL"/>
        </w:rPr>
        <w:t>5. Punonjësit e Agjencive të Administrimit Kolektiv me njohuritë e parashikuara në pikat 3 dhe 4, më sipër, të këtij kreu; punonjësit që kryejnë detyrat e inspektimit në bazë dhe për zbatim të ligjit 35/2016, “Për të drejtat e autorit dhe të drejtat e tjera të lidhura me to” dhe ligjit “Për inspektimin në Republikën e Shqipërisë” janë të detyruar të kenë kryer studimet në nivel Bachelor ose Master për pronësinë intelektuale brenda 3 viteve nga hyrja në fuqi e ligjit nr. 35/2016, “Për të drejtat e autorit dhe të drejtat e tjera të lidhura me to”. Mospërmbushja e kësaj pike, pas kalimit të afatit 3-vjeçar nga hyrja në fuqi e ligjit, përbën kusht për pezullimin e licencës deri në përmbush</w:t>
      </w:r>
      <w:r w:rsidR="002F5245">
        <w:rPr>
          <w:spacing w:val="-4"/>
          <w:lang w:val="sq-AL"/>
        </w:rPr>
        <w:t>jen e këtij kriteri profesional;</w:t>
      </w:r>
    </w:p>
    <w:p w:rsidR="00F533FF" w:rsidRPr="002E32E7" w:rsidRDefault="00F533FF" w:rsidP="00B778E5">
      <w:pPr>
        <w:pStyle w:val="Paragrafi"/>
        <w:rPr>
          <w:spacing w:val="-4"/>
          <w:lang w:val="sq-AL"/>
        </w:rPr>
      </w:pPr>
      <w:r w:rsidRPr="002E32E7">
        <w:rPr>
          <w:spacing w:val="-4"/>
          <w:lang w:val="sq-AL"/>
        </w:rPr>
        <w:t>6. Kualifikimet profesionale dhe njohja e gjuhëve të huaja, të përmendura në pikat më sipër, duhet të vërtetohen me dëshmitë përkatëse.</w:t>
      </w:r>
    </w:p>
    <w:p w:rsidR="00F533FF" w:rsidRPr="002E32E7" w:rsidRDefault="00F533FF" w:rsidP="00B778E5">
      <w:pPr>
        <w:pStyle w:val="Paragrafi"/>
        <w:rPr>
          <w:spacing w:val="-4"/>
          <w:lang w:val="sq-AL"/>
        </w:rPr>
      </w:pPr>
      <w:r w:rsidRPr="002E32E7">
        <w:rPr>
          <w:spacing w:val="-4"/>
          <w:lang w:val="sq-AL"/>
        </w:rPr>
        <w:t>C. Kontraktimi për kryerje të funksioneve dhe shërbimeve specifike</w:t>
      </w:r>
    </w:p>
    <w:p w:rsidR="00F533FF" w:rsidRPr="002E32E7" w:rsidRDefault="00F533FF" w:rsidP="00B778E5">
      <w:pPr>
        <w:pStyle w:val="Paragrafi"/>
        <w:rPr>
          <w:spacing w:val="-4"/>
          <w:lang w:val="sq-AL"/>
        </w:rPr>
      </w:pPr>
      <w:r w:rsidRPr="002E32E7">
        <w:rPr>
          <w:spacing w:val="-4"/>
          <w:lang w:val="sq-AL"/>
        </w:rPr>
        <w:t>1. AAK-ja mund të pajtojë për kryerjen e ndonjë funksioni ose asistencë administrative, teknike specifike ose që ndihmon funksionimin normal të saj, një person tjetër fizik ose juridik. Në çdo rast, subjektet në fjalë duhet të përmbushin kriteret e parashikuara në ligj për kryerjen e punëve të tilla dhe në çdo rast punonjësi duhet të plotësojë kriteret e përcaktuara në këtë udhëzim.</w:t>
      </w:r>
      <w:r w:rsidRPr="002E32E7">
        <w:rPr>
          <w:spacing w:val="-4"/>
          <w:lang w:val="sq-AL"/>
        </w:rPr>
        <w:tab/>
      </w:r>
    </w:p>
    <w:p w:rsidR="00F533FF" w:rsidRPr="002E32E7" w:rsidRDefault="00F533FF" w:rsidP="00B778E5">
      <w:pPr>
        <w:pStyle w:val="Paragrafi"/>
        <w:rPr>
          <w:spacing w:val="-4"/>
          <w:lang w:val="sq-AL"/>
        </w:rPr>
      </w:pPr>
      <w:r w:rsidRPr="002E32E7">
        <w:rPr>
          <w:spacing w:val="-4"/>
          <w:lang w:val="sq-AL"/>
        </w:rPr>
        <w:t>2. AAK-ja, në përputhje me nenin 136, pikat 2 dhe 3, të ligjit “Për të drejtat e autorit dhe të drejtat e tjera të lidhura me to” do të konsiderohet se i plotëson kriteret në lidhje me shërbimet e saj teknike dhe logjistike edhe nëse funksionet ose asistenca administrative, teknike specifike, brenda fushës së aktiviteteve të saj, që kanë të bëjnë me administrimin e të drejtave përkatëse, do të kryhen nga shërbimet teknike dhe logjistike të një AAK-je tjetër, e cila është pajisur nga ministria përgjegjëse për të drejtën e autorit, për administrimin e një kategorie të caktuar të të drejtave të autorit dhe të drejtave të tjera të lidhura me to. Të gjitha të drejtat dhe detyrimet mes dy Agjencive të Administrimit Kolektiv do të rr</w:t>
      </w:r>
      <w:r w:rsidR="002F5245">
        <w:rPr>
          <w:spacing w:val="-4"/>
          <w:lang w:val="sq-AL"/>
        </w:rPr>
        <w:t>egullohen nëpërmjet një kontrate</w:t>
      </w:r>
      <w:r w:rsidRPr="002E32E7">
        <w:rPr>
          <w:spacing w:val="-4"/>
          <w:lang w:val="sq-AL"/>
        </w:rPr>
        <w:t>/marrëveshje të miratuar nga organet vendimmarrëse të tyre në mënyrë respektive, duke marrë parasysh shkurtimin e kostove dhe administrimin me efikasitet dhe rentabilitet të këtyre agjencive. Në çdo rast, në bazë të këtij ligji, çdo agjenci ka detyrimin të kryejë me mjetet dhe shërbimet teknike e logjistike të veta shpërndarjen e të ardhurave të mbajtësit e të drejtave të autorit dhe të drejtave të lidhu</w:t>
      </w:r>
      <w:r w:rsidR="00B061C8">
        <w:rPr>
          <w:spacing w:val="-4"/>
          <w:lang w:val="sq-AL"/>
        </w:rPr>
        <w:t>ra me to, për çdo vit kalendarik</w:t>
      </w:r>
      <w:r w:rsidR="000A2E8D">
        <w:rPr>
          <w:spacing w:val="-4"/>
          <w:lang w:val="sq-AL"/>
        </w:rPr>
        <w:t xml:space="preserve"> përkatës</w:t>
      </w:r>
      <w:r w:rsidRPr="002E32E7">
        <w:rPr>
          <w:spacing w:val="-4"/>
          <w:lang w:val="sq-AL"/>
        </w:rPr>
        <w:t xml:space="preserve">. </w:t>
      </w:r>
    </w:p>
    <w:p w:rsidR="00F533FF" w:rsidRPr="002E32E7" w:rsidRDefault="00F533FF" w:rsidP="00B778E5">
      <w:pPr>
        <w:pStyle w:val="Paragrafi"/>
        <w:jc w:val="center"/>
        <w:rPr>
          <w:spacing w:val="-4"/>
          <w:lang w:val="sq-AL"/>
        </w:rPr>
      </w:pPr>
      <w:r w:rsidRPr="002E32E7">
        <w:rPr>
          <w:spacing w:val="-4"/>
          <w:lang w:val="sq-AL"/>
        </w:rPr>
        <w:t>KREU II</w:t>
      </w:r>
    </w:p>
    <w:p w:rsidR="00F533FF" w:rsidRPr="002E32E7" w:rsidRDefault="00F533FF" w:rsidP="00B778E5">
      <w:pPr>
        <w:pStyle w:val="Paragrafi"/>
        <w:jc w:val="center"/>
        <w:rPr>
          <w:spacing w:val="-4"/>
          <w:lang w:val="sq-AL"/>
        </w:rPr>
      </w:pPr>
      <w:r w:rsidRPr="002E32E7">
        <w:rPr>
          <w:spacing w:val="-4"/>
          <w:lang w:val="sq-AL"/>
        </w:rPr>
        <w:t>KËRKESA PËR LICENCIM OSE RIPËRTËRITJEN E SAJ</w:t>
      </w:r>
    </w:p>
    <w:p w:rsidR="00F533FF" w:rsidRPr="00123236" w:rsidRDefault="00F533FF" w:rsidP="00B778E5">
      <w:pPr>
        <w:pStyle w:val="Paragrafi"/>
        <w:rPr>
          <w:spacing w:val="-4"/>
          <w:sz w:val="14"/>
          <w:lang w:val="sq-AL"/>
        </w:rPr>
      </w:pPr>
    </w:p>
    <w:p w:rsidR="00F533FF" w:rsidRPr="002E32E7" w:rsidRDefault="00F533FF" w:rsidP="00B778E5">
      <w:pPr>
        <w:pStyle w:val="Paragrafi"/>
        <w:rPr>
          <w:spacing w:val="-4"/>
          <w:lang w:val="sq-AL"/>
        </w:rPr>
      </w:pPr>
      <w:r w:rsidRPr="002E32E7">
        <w:rPr>
          <w:spacing w:val="-4"/>
          <w:lang w:val="sq-AL"/>
        </w:rPr>
        <w:t>A. Përmbajtja e kërkesës</w:t>
      </w:r>
    </w:p>
    <w:p w:rsidR="00F533FF" w:rsidRPr="002E32E7" w:rsidRDefault="00F533FF" w:rsidP="00B778E5">
      <w:pPr>
        <w:pStyle w:val="Paragrafi"/>
        <w:rPr>
          <w:spacing w:val="-4"/>
          <w:lang w:val="sq-AL"/>
        </w:rPr>
      </w:pPr>
      <w:r w:rsidRPr="002E32E7">
        <w:rPr>
          <w:spacing w:val="-4"/>
          <w:lang w:val="sq-AL"/>
        </w:rPr>
        <w:t>1. Kërkesa për licencim ose ripërtëritje të licencës për Agjencinë e Administrimit Kolektiv, për kryerjen e veprimtarisë së përmendur në kreun I, germa “A” të këtij udhëzimi, duhet të përmbajë:</w:t>
      </w:r>
    </w:p>
    <w:p w:rsidR="00F533FF" w:rsidRPr="002E32E7" w:rsidRDefault="00F533FF" w:rsidP="00B778E5">
      <w:pPr>
        <w:pStyle w:val="Paragrafi"/>
        <w:rPr>
          <w:spacing w:val="-4"/>
          <w:lang w:val="sq-AL"/>
        </w:rPr>
      </w:pPr>
      <w:r w:rsidRPr="002E32E7">
        <w:rPr>
          <w:spacing w:val="-4"/>
          <w:lang w:val="sq-AL"/>
        </w:rPr>
        <w:t>a) emrin dhe vendin ku AAK-ja do të ketë selinë e saj;</w:t>
      </w:r>
    </w:p>
    <w:p w:rsidR="00F533FF" w:rsidRPr="002E32E7" w:rsidRDefault="00F533FF" w:rsidP="00B778E5">
      <w:pPr>
        <w:pStyle w:val="Paragrafi"/>
        <w:rPr>
          <w:spacing w:val="-4"/>
          <w:lang w:val="sq-AL"/>
        </w:rPr>
      </w:pPr>
      <w:r w:rsidRPr="002E32E7">
        <w:rPr>
          <w:spacing w:val="-4"/>
          <w:lang w:val="sq-AL"/>
        </w:rPr>
        <w:t>b) një ekstrakt lëshuar nga gjykata për regjistrimin e saj si OJF, organet drejtuese ekzekutive dhe kolegjiale;</w:t>
      </w:r>
    </w:p>
    <w:p w:rsidR="00F533FF" w:rsidRPr="002E32E7" w:rsidRDefault="00F533FF" w:rsidP="00B778E5">
      <w:pPr>
        <w:pStyle w:val="Paragrafi"/>
        <w:rPr>
          <w:spacing w:val="-4"/>
          <w:lang w:val="sq-AL"/>
        </w:rPr>
      </w:pPr>
      <w:r w:rsidRPr="002E32E7">
        <w:rPr>
          <w:spacing w:val="-4"/>
          <w:lang w:val="sq-AL"/>
        </w:rPr>
        <w:t>c) përshkrimin e kategorisë përkatëse të të drejtave të autorit ose të të drejtave të tjera të lidhura me to, që synon të administrojë në emër të mbajtësve të të drejtave, mbajtësit e të drejtave të autorit/lidhura me to;</w:t>
      </w:r>
    </w:p>
    <w:p w:rsidR="00F533FF" w:rsidRPr="002E32E7" w:rsidRDefault="00F533FF" w:rsidP="00B778E5">
      <w:pPr>
        <w:pStyle w:val="Paragrafi"/>
        <w:rPr>
          <w:spacing w:val="-4"/>
          <w:lang w:val="sq-AL"/>
        </w:rPr>
      </w:pPr>
      <w:r w:rsidRPr="002E32E7">
        <w:rPr>
          <w:spacing w:val="-4"/>
          <w:lang w:val="sq-AL"/>
        </w:rPr>
        <w:t>ç) statutin e agjencisë sipas parashikimeve të ligjit mbi OJF-të dhe rigorozisht të përfshijë në mënyrë specifike parashikimet e ligjit nr. 35/2016, datë 31.3.2016, “Për të drejtat e autorit dhe të drejtat e tjera të lidhura me to”;</w:t>
      </w:r>
    </w:p>
    <w:p w:rsidR="00F533FF" w:rsidRPr="002E32E7" w:rsidRDefault="00F533FF" w:rsidP="00B778E5">
      <w:pPr>
        <w:pStyle w:val="Paragrafi"/>
        <w:rPr>
          <w:spacing w:val="-4"/>
          <w:lang w:val="sq-AL"/>
        </w:rPr>
      </w:pPr>
      <w:r w:rsidRPr="002E32E7">
        <w:rPr>
          <w:spacing w:val="-4"/>
          <w:lang w:val="sq-AL"/>
        </w:rPr>
        <w:t>d) të gjithë dokumentacionin dhe dëshmitë, parashikuar në kreun I të këtij udhëzimi, për punonjësit që do të jenë pjesë administrative e AAK-së, që vërteton kualifikimet e tyre profesionale, përvojën profesionale dhe njohuritë e gjuhëve të huaja.</w:t>
      </w:r>
    </w:p>
    <w:p w:rsidR="00F533FF" w:rsidRPr="002E32E7" w:rsidRDefault="00F533FF" w:rsidP="00B778E5">
      <w:pPr>
        <w:pStyle w:val="Paragrafi"/>
        <w:rPr>
          <w:spacing w:val="-4"/>
          <w:lang w:val="sq-AL"/>
        </w:rPr>
      </w:pPr>
      <w:r w:rsidRPr="002E32E7">
        <w:rPr>
          <w:spacing w:val="-4"/>
          <w:lang w:val="sq-AL"/>
        </w:rPr>
        <w:t>2. Kërkesa e përmendur në pikën 1 të këtij kreu, duhet të shoqërohet me:</w:t>
      </w:r>
    </w:p>
    <w:p w:rsidR="00F533FF" w:rsidRPr="002E32E7" w:rsidRDefault="00F533FF" w:rsidP="00B778E5">
      <w:pPr>
        <w:pStyle w:val="Paragrafi"/>
        <w:rPr>
          <w:spacing w:val="-4"/>
          <w:lang w:val="sq-AL"/>
        </w:rPr>
      </w:pPr>
      <w:r w:rsidRPr="002E32E7">
        <w:rPr>
          <w:spacing w:val="-4"/>
          <w:lang w:val="sq-AL"/>
        </w:rPr>
        <w:t>a) një listë të anëtarëve në bazë të të drejtave të autorizuara prej tyre;</w:t>
      </w:r>
    </w:p>
    <w:p w:rsidR="00F533FF" w:rsidRPr="002E32E7" w:rsidRDefault="00F533FF" w:rsidP="00B778E5">
      <w:pPr>
        <w:pStyle w:val="Paragrafi"/>
        <w:rPr>
          <w:spacing w:val="-4"/>
          <w:lang w:val="sq-AL"/>
        </w:rPr>
      </w:pPr>
      <w:r w:rsidRPr="002E32E7">
        <w:rPr>
          <w:spacing w:val="-4"/>
          <w:lang w:val="sq-AL"/>
        </w:rPr>
        <w:t>b) kontrata për përfaqësim reciprok të nënshkruara me agjencitë e huaja.</w:t>
      </w:r>
    </w:p>
    <w:p w:rsidR="00F533FF" w:rsidRPr="002E32E7" w:rsidRDefault="00F533FF" w:rsidP="00B778E5">
      <w:pPr>
        <w:pStyle w:val="Paragrafi"/>
        <w:rPr>
          <w:spacing w:val="-4"/>
          <w:lang w:val="sq-AL"/>
        </w:rPr>
      </w:pPr>
      <w:r w:rsidRPr="002E32E7">
        <w:rPr>
          <w:spacing w:val="-4"/>
          <w:lang w:val="sq-AL"/>
        </w:rPr>
        <w:t>3. Në rastin e përmendur në pikën 1, germa “C”, kreu I, i këtij udhëzimi, kërkesa duhet të shoqërohet me kontratën me personin fizik ose juridik, si dhe dokumentacionin që provon se personi i plotëson kriteret e përcaktuara ligjore dhe parashikimet e këtij udhëzimi.</w:t>
      </w:r>
    </w:p>
    <w:p w:rsidR="00F533FF" w:rsidRPr="002E32E7" w:rsidRDefault="00F533FF" w:rsidP="00B778E5">
      <w:pPr>
        <w:pStyle w:val="Paragrafi"/>
        <w:rPr>
          <w:spacing w:val="-4"/>
          <w:lang w:val="sq-AL"/>
        </w:rPr>
      </w:pPr>
      <w:r w:rsidRPr="002E32E7">
        <w:rPr>
          <w:spacing w:val="-4"/>
          <w:lang w:val="sq-AL"/>
        </w:rPr>
        <w:t>4. Në rastin e përmendur në pikën 2, germa “C”, kreu I, i këtij udhëzimi, kërkesa duhet të shoqërohet me kontratën/marrëveshjen me agjencinë tjetër të administrimit kolektiv, e cila është pajisur tashmë nga ministria përgjegjëse për të drejtën e autorit, për administrimin e një kategorie të caktuar të të drejtave të autorit dhe të drejtave të tjera të lidhura me to.</w:t>
      </w:r>
    </w:p>
    <w:p w:rsidR="00F533FF" w:rsidRPr="002E32E7" w:rsidRDefault="00F533FF" w:rsidP="00B778E5">
      <w:pPr>
        <w:pStyle w:val="Paragrafi"/>
        <w:rPr>
          <w:spacing w:val="-4"/>
          <w:lang w:val="sq-AL"/>
        </w:rPr>
      </w:pPr>
      <w:r w:rsidRPr="002E32E7">
        <w:rPr>
          <w:spacing w:val="-4"/>
          <w:lang w:val="sq-AL"/>
        </w:rPr>
        <w:t>5. Të dhënat shoqëruese të përmendura në pikën 2, germa “A”, kreu II, të këtij udhëzimi, mund të paraqiten në formë elektronike.</w:t>
      </w:r>
    </w:p>
    <w:p w:rsidR="00F533FF" w:rsidRPr="002E32E7" w:rsidRDefault="00F533FF" w:rsidP="00B778E5">
      <w:pPr>
        <w:pStyle w:val="Paragrafi"/>
        <w:rPr>
          <w:spacing w:val="-4"/>
          <w:lang w:val="sq-AL"/>
        </w:rPr>
      </w:pPr>
      <w:r w:rsidRPr="002E32E7">
        <w:rPr>
          <w:spacing w:val="-4"/>
          <w:lang w:val="sq-AL"/>
        </w:rPr>
        <w:t>6. Përveç</w:t>
      </w:r>
      <w:r w:rsidR="00195870">
        <w:rPr>
          <w:spacing w:val="-4"/>
          <w:lang w:val="sq-AL"/>
        </w:rPr>
        <w:t xml:space="preserve"> </w:t>
      </w:r>
      <w:r w:rsidRPr="002E32E7">
        <w:rPr>
          <w:spacing w:val="-4"/>
          <w:lang w:val="sq-AL"/>
        </w:rPr>
        <w:t xml:space="preserve">sa parashikohet në këtë udhëzim për kërkesën për licencim ose ripërtëritje të saj, AAK-ja plotëson edhe formularin e aplikimit për licencim ose ripërtëritje të saj të administrimit kolektiv për të drejtat e autorit dhe të drejtat e tjera të lidhura me to. Formulari miratohet nga drejtori i Drejtorisë së të Drejtës së Autorit pranë ministrisë përgjegjëse për të drejtën e autorit, në zbatim të kritereve të ligjit për të drejtën e autorit dhe këtij udhëzimi, si dhe do të shërbejë për vlerësimin e përmbushjes së kritereve të AAK-së. </w:t>
      </w:r>
    </w:p>
    <w:p w:rsidR="00F533FF" w:rsidRPr="002E32E7" w:rsidRDefault="00F533FF" w:rsidP="00B778E5">
      <w:pPr>
        <w:pStyle w:val="Paragrafi"/>
        <w:rPr>
          <w:spacing w:val="-4"/>
          <w:lang w:val="sq-AL"/>
        </w:rPr>
      </w:pPr>
      <w:r w:rsidRPr="002E32E7">
        <w:rPr>
          <w:spacing w:val="-4"/>
          <w:lang w:val="sq-AL"/>
        </w:rPr>
        <w:t>7. Pas datës së plotësimit të dosjes së paraqitur për licencë ose ripërtëritje të saj nga një AAK, në zbatim të nenin 134/2, të ligjit për të drejtën e autorit, Drejtoria e së Drejtës së Autorit njofton nëpërmjet një thirrjeje publike, në faqen zyrtare të ministrisë përgjegjëse për të drejtën e autorit edhe subjekte të tjera të mundshme, të cilat mund të kenë interes për pajisje me licencë për kategorinë përkatëse të të drejtave të autorit dhe të drejtave të tjera të lidhura me to. Ky afat për depozitimin e kërkesave të reja dhe plotësimin e plotë të dosjes së aplikimit për licencim është 20 ditë kalendarike.</w:t>
      </w:r>
    </w:p>
    <w:p w:rsidR="00F533FF" w:rsidRPr="002E32E7" w:rsidRDefault="00F533FF" w:rsidP="00B778E5">
      <w:pPr>
        <w:pStyle w:val="Paragrafi"/>
        <w:rPr>
          <w:spacing w:val="-4"/>
          <w:lang w:val="sq-AL"/>
        </w:rPr>
      </w:pPr>
      <w:r w:rsidRPr="002E32E7">
        <w:rPr>
          <w:spacing w:val="-4"/>
          <w:lang w:val="sq-AL"/>
        </w:rPr>
        <w:t>8. Drejtoria e së Drejtës së Autorit mban të dhënat dhe dosjen e aplikimeve të agjencive të administrimit kolektiv të të drejtave.</w:t>
      </w:r>
    </w:p>
    <w:p w:rsidR="00F533FF" w:rsidRPr="002E32E7" w:rsidRDefault="00F533FF" w:rsidP="00B778E5">
      <w:pPr>
        <w:pStyle w:val="Paragrafi"/>
        <w:rPr>
          <w:spacing w:val="-4"/>
          <w:lang w:val="sq-AL"/>
        </w:rPr>
      </w:pPr>
      <w:r w:rsidRPr="002E32E7">
        <w:rPr>
          <w:spacing w:val="-4"/>
          <w:lang w:val="sq-AL"/>
        </w:rPr>
        <w:t>B. Dhënia e licencës ose ripërtëritjes së saj</w:t>
      </w:r>
    </w:p>
    <w:p w:rsidR="00F533FF" w:rsidRPr="002E32E7" w:rsidRDefault="00F533FF" w:rsidP="00B778E5">
      <w:pPr>
        <w:pStyle w:val="Paragrafi"/>
        <w:rPr>
          <w:spacing w:val="-4"/>
          <w:lang w:val="sq-AL"/>
        </w:rPr>
      </w:pPr>
      <w:r w:rsidRPr="002E32E7">
        <w:rPr>
          <w:spacing w:val="-4"/>
          <w:lang w:val="sq-AL"/>
        </w:rPr>
        <w:t xml:space="preserve">1. Ministria përgjegjëse për të drejtën e autorit do të pajisë me licencë ose ripërtëritje të saj, në zbatim të neneve 133 dhe 157, pika 2, germa </w:t>
      </w:r>
      <w:r w:rsidR="008618B9" w:rsidRPr="002E32E7">
        <w:rPr>
          <w:spacing w:val="-4"/>
          <w:lang w:val="sq-AL"/>
        </w:rPr>
        <w:t>“</w:t>
      </w:r>
      <w:r w:rsidRPr="002E32E7">
        <w:rPr>
          <w:spacing w:val="-4"/>
          <w:lang w:val="sq-AL"/>
        </w:rPr>
        <w:t>ë</w:t>
      </w:r>
      <w:r w:rsidR="008618B9" w:rsidRPr="002E32E7">
        <w:rPr>
          <w:spacing w:val="-4"/>
          <w:lang w:val="sq-AL"/>
        </w:rPr>
        <w:t>”</w:t>
      </w:r>
      <w:r w:rsidRPr="002E32E7">
        <w:rPr>
          <w:spacing w:val="-4"/>
          <w:lang w:val="sq-AL"/>
        </w:rPr>
        <w:t>, të ligjit për të drejtat e autorit, vetëm ato AAK që krijohen në përputhje me ligjin për OJF-të, dhe që plotësojnë rigorozisht kriteret e ligjit “Për të drejtat e autorit dhe të drejtat e tjera të lidhura me to” dhe përmbushin kriteret e përcaktuara në këtë udhëzim.</w:t>
      </w:r>
    </w:p>
    <w:p w:rsidR="00F533FF" w:rsidRPr="002E32E7" w:rsidRDefault="00F533FF" w:rsidP="00B778E5">
      <w:pPr>
        <w:pStyle w:val="Paragrafi"/>
        <w:rPr>
          <w:spacing w:val="-4"/>
          <w:lang w:val="sq-AL"/>
        </w:rPr>
      </w:pPr>
      <w:r w:rsidRPr="002E32E7">
        <w:rPr>
          <w:spacing w:val="-4"/>
          <w:lang w:val="sq-AL"/>
        </w:rPr>
        <w:t>2. Në rastet e shqyrtimit të kërkesës për ripërtëritje të licencës nga ana e AAK-së, Drejtoria e së Drejtës së Autorit pranë ministrisë përgjegjëse për të drejtën e autorit, do të vlerësojë:</w:t>
      </w:r>
    </w:p>
    <w:p w:rsidR="00F533FF" w:rsidRPr="002E32E7" w:rsidRDefault="00F533FF" w:rsidP="00B778E5">
      <w:pPr>
        <w:pStyle w:val="Paragrafi"/>
        <w:rPr>
          <w:spacing w:val="-4"/>
          <w:lang w:val="sq-AL"/>
        </w:rPr>
      </w:pPr>
      <w:r w:rsidRPr="002E32E7">
        <w:rPr>
          <w:spacing w:val="-4"/>
          <w:lang w:val="sq-AL"/>
        </w:rPr>
        <w:t>a) historikun e administrimit të bërë nga agjencia në fjalë për kategorinë përkatëse për të cilën është pajisur me licencë;</w:t>
      </w:r>
    </w:p>
    <w:p w:rsidR="00F533FF" w:rsidRPr="002E32E7" w:rsidRDefault="00F533FF" w:rsidP="00B778E5">
      <w:pPr>
        <w:pStyle w:val="Paragrafi"/>
        <w:rPr>
          <w:spacing w:val="-4"/>
          <w:lang w:val="sq-AL"/>
        </w:rPr>
      </w:pPr>
      <w:r w:rsidRPr="002E32E7">
        <w:rPr>
          <w:spacing w:val="-4"/>
          <w:lang w:val="sq-AL"/>
        </w:rPr>
        <w:t xml:space="preserve">b) performancën e saj në lidhje me mbledhjen dhe shpërndarjen e shpërblimeve për anëtarët e tyre; </w:t>
      </w:r>
    </w:p>
    <w:p w:rsidR="00F533FF" w:rsidRPr="002E32E7" w:rsidRDefault="00F533FF" w:rsidP="00B778E5">
      <w:pPr>
        <w:pStyle w:val="Paragrafi"/>
        <w:rPr>
          <w:spacing w:val="-4"/>
          <w:lang w:val="sq-AL"/>
        </w:rPr>
      </w:pPr>
      <w:r w:rsidRPr="002E32E7">
        <w:rPr>
          <w:spacing w:val="-4"/>
          <w:lang w:val="sq-AL"/>
        </w:rPr>
        <w:t>c) performancën e saj në lidhje me shpenzimet e kryera në ushtrim të objektit të licencës;</w:t>
      </w:r>
    </w:p>
    <w:p w:rsidR="00F533FF" w:rsidRPr="002E32E7" w:rsidRDefault="00F533FF" w:rsidP="00B778E5">
      <w:pPr>
        <w:pStyle w:val="Paragrafi"/>
        <w:rPr>
          <w:spacing w:val="-4"/>
          <w:lang w:val="sq-AL"/>
        </w:rPr>
      </w:pPr>
      <w:r w:rsidRPr="002E32E7">
        <w:rPr>
          <w:spacing w:val="-4"/>
          <w:lang w:val="sq-AL"/>
        </w:rPr>
        <w:t>ç) mënyrën e funksionimit të brendshëm dhe respektimit të akteve rregulluese individuale dhe kolegjiale në raport me anëtarësinë;</w:t>
      </w:r>
    </w:p>
    <w:p w:rsidR="00F533FF" w:rsidRPr="002E32E7" w:rsidRDefault="00F533FF" w:rsidP="00B778E5">
      <w:pPr>
        <w:pStyle w:val="Paragrafi"/>
        <w:rPr>
          <w:spacing w:val="-4"/>
          <w:lang w:val="sq-AL"/>
        </w:rPr>
      </w:pPr>
      <w:r w:rsidRPr="002E32E7">
        <w:rPr>
          <w:spacing w:val="-4"/>
          <w:lang w:val="sq-AL"/>
        </w:rPr>
        <w:t>d) raportimin dhe përmbushjen e detyrave nga ministria përgjegjëse për të drejtën e autorit;</w:t>
      </w:r>
    </w:p>
    <w:p w:rsidR="00F533FF" w:rsidRPr="002E32E7" w:rsidRDefault="00F533FF" w:rsidP="00B778E5">
      <w:pPr>
        <w:pStyle w:val="Paragrafi"/>
        <w:rPr>
          <w:spacing w:val="-4"/>
          <w:lang w:val="sq-AL"/>
        </w:rPr>
      </w:pPr>
      <w:r w:rsidRPr="002E32E7">
        <w:rPr>
          <w:spacing w:val="-4"/>
          <w:lang w:val="sq-AL"/>
        </w:rPr>
        <w:t>dh) respektimin e marrëdhënieve të reciprocitetit më agjencitë e huaja me të cilat është lidhur marrëveshje/kontratë përfaqësimi;</w:t>
      </w:r>
    </w:p>
    <w:p w:rsidR="00F533FF" w:rsidRPr="002E32E7" w:rsidRDefault="00F533FF" w:rsidP="00B778E5">
      <w:pPr>
        <w:pStyle w:val="Paragrafi"/>
        <w:rPr>
          <w:spacing w:val="-4"/>
          <w:lang w:val="sq-AL"/>
        </w:rPr>
      </w:pPr>
      <w:r w:rsidRPr="002E32E7">
        <w:rPr>
          <w:spacing w:val="-4"/>
          <w:lang w:val="sq-AL"/>
        </w:rPr>
        <w:t>e) transparencën e bilanceve, informacionit dhe raportimit me organet e tjera shtetërore;</w:t>
      </w:r>
    </w:p>
    <w:p w:rsidR="00F533FF" w:rsidRPr="002E32E7" w:rsidRDefault="00F533FF" w:rsidP="00B778E5">
      <w:pPr>
        <w:pStyle w:val="Paragrafi"/>
        <w:rPr>
          <w:spacing w:val="-4"/>
          <w:lang w:val="sq-AL"/>
        </w:rPr>
      </w:pPr>
      <w:r w:rsidRPr="002E32E7">
        <w:rPr>
          <w:spacing w:val="-4"/>
          <w:lang w:val="sq-AL"/>
        </w:rPr>
        <w:t>f) përmbushjen/zbatimin e parashikimeve të ligjit për të drejtën e autorit për ushtrimin e administrimit kolektiv dhe legjislacionit në fuqi.</w:t>
      </w:r>
    </w:p>
    <w:p w:rsidR="00F533FF" w:rsidRPr="002E32E7" w:rsidRDefault="00F533FF" w:rsidP="00B778E5">
      <w:pPr>
        <w:pStyle w:val="Paragrafi"/>
        <w:rPr>
          <w:spacing w:val="-4"/>
          <w:lang w:val="sq-AL"/>
        </w:rPr>
      </w:pPr>
      <w:r w:rsidRPr="002E32E7">
        <w:rPr>
          <w:spacing w:val="-4"/>
          <w:lang w:val="sq-AL"/>
        </w:rPr>
        <w:t>3. Pas botimit në Fletoren Zyrtare të urdhrit të ministrit për licencimin ose ripërtëritjen e saj të një AAK-je, agjencia është e detyruar të kryejë pagesën në përputhje me nenin 157/4, të ligjit për të drejtat e autorit dhe me VKM-në përkatëse të tarifave të shërbimeve që kryhen nga DDA-ja dhe ministria përgjegjëse për të drejtën e autorit.</w:t>
      </w:r>
    </w:p>
    <w:p w:rsidR="00F533FF" w:rsidRPr="002E32E7" w:rsidRDefault="00F533FF" w:rsidP="00B778E5">
      <w:pPr>
        <w:pStyle w:val="Paragrafi"/>
        <w:rPr>
          <w:spacing w:val="-4"/>
          <w:lang w:val="sq-AL"/>
        </w:rPr>
      </w:pPr>
      <w:r w:rsidRPr="002E32E7">
        <w:rPr>
          <w:spacing w:val="-4"/>
          <w:lang w:val="sq-AL"/>
        </w:rPr>
        <w:t>4. Në rast moslicencimi ose ripërtëritje të saj, kërkuesi ka të drejtën e ankimit, sipas dispozitave të Kodit të Procedurave Administrative të Republikës së Shqipërisë.</w:t>
      </w:r>
    </w:p>
    <w:p w:rsidR="00F533FF" w:rsidRPr="002E32E7" w:rsidRDefault="00F533FF" w:rsidP="00B778E5">
      <w:pPr>
        <w:pStyle w:val="Paragrafi"/>
        <w:rPr>
          <w:spacing w:val="-4"/>
          <w:lang w:val="sq-AL"/>
        </w:rPr>
      </w:pPr>
      <w:r w:rsidRPr="002E32E7">
        <w:rPr>
          <w:spacing w:val="-4"/>
          <w:lang w:val="sq-AL"/>
        </w:rPr>
        <w:t>C. Hyrja në fuqi</w:t>
      </w:r>
    </w:p>
    <w:p w:rsidR="00F533FF" w:rsidRPr="002E32E7" w:rsidRDefault="00F533FF" w:rsidP="00B778E5">
      <w:pPr>
        <w:pStyle w:val="Paragrafi"/>
        <w:rPr>
          <w:spacing w:val="-4"/>
          <w:lang w:val="sq-AL"/>
        </w:rPr>
      </w:pPr>
      <w:r w:rsidRPr="002E32E7">
        <w:rPr>
          <w:spacing w:val="-4"/>
          <w:lang w:val="sq-AL"/>
        </w:rPr>
        <w:t>Ky udhëzim hyn në fuqi pas botimit në Fletoren Zyrtare.</w:t>
      </w:r>
    </w:p>
    <w:p w:rsidR="00F533FF" w:rsidRPr="002E32E7" w:rsidRDefault="00F533FF" w:rsidP="00123236">
      <w:pPr>
        <w:pStyle w:val="Paragrafi"/>
        <w:jc w:val="right"/>
        <w:rPr>
          <w:spacing w:val="-4"/>
          <w:lang w:val="sq-AL"/>
        </w:rPr>
      </w:pPr>
      <w:r w:rsidRPr="002E32E7">
        <w:rPr>
          <w:spacing w:val="-4"/>
          <w:lang w:val="sq-AL"/>
        </w:rPr>
        <w:tab/>
        <w:t>MINISTRI I KULTURËS</w:t>
      </w:r>
    </w:p>
    <w:p w:rsidR="00F533FF" w:rsidRPr="002E32E7" w:rsidRDefault="00F533FF" w:rsidP="00B778E5">
      <w:pPr>
        <w:pStyle w:val="Paragrafi"/>
        <w:jc w:val="right"/>
        <w:rPr>
          <w:b/>
          <w:spacing w:val="-4"/>
          <w:lang w:val="sq-AL"/>
        </w:rPr>
      </w:pPr>
      <w:r w:rsidRPr="002E32E7">
        <w:rPr>
          <w:b/>
          <w:spacing w:val="-4"/>
          <w:lang w:val="sq-AL"/>
        </w:rPr>
        <w:t>Mirela Kumbaro Furxhi</w:t>
      </w:r>
    </w:p>
    <w:p w:rsidR="007350ED" w:rsidRPr="002E32E7" w:rsidRDefault="007350ED" w:rsidP="00B778E5">
      <w:pPr>
        <w:widowControl w:val="0"/>
        <w:spacing w:after="0" w:line="240" w:lineRule="auto"/>
        <w:rPr>
          <w:rFonts w:ascii="Garamond" w:eastAsia="Times New Roman" w:hAnsi="Garamond"/>
          <w:spacing w:val="-4"/>
          <w:sz w:val="24"/>
          <w:szCs w:val="24"/>
          <w:lang w:val="sq-AL" w:eastAsia="en-GB"/>
        </w:rPr>
      </w:pPr>
    </w:p>
    <w:p w:rsidR="009B0DA3" w:rsidRDefault="009B0DA3" w:rsidP="00B778E5">
      <w:pPr>
        <w:pStyle w:val="Paragrafi"/>
        <w:jc w:val="center"/>
        <w:rPr>
          <w:b/>
          <w:spacing w:val="-4"/>
          <w:lang w:val="sq-AL"/>
        </w:rPr>
      </w:pPr>
    </w:p>
    <w:p w:rsidR="009B0DA3" w:rsidRDefault="009B0DA3" w:rsidP="00B778E5">
      <w:pPr>
        <w:pStyle w:val="Paragrafi"/>
        <w:jc w:val="center"/>
        <w:rPr>
          <w:b/>
          <w:spacing w:val="-4"/>
          <w:lang w:val="sq-AL"/>
        </w:rPr>
      </w:pPr>
    </w:p>
    <w:p w:rsidR="009B0DA3" w:rsidRDefault="009B0DA3" w:rsidP="00B778E5">
      <w:pPr>
        <w:pStyle w:val="Paragrafi"/>
        <w:jc w:val="center"/>
        <w:rPr>
          <w:b/>
          <w:spacing w:val="-4"/>
          <w:lang w:val="sq-AL"/>
        </w:rPr>
      </w:pPr>
    </w:p>
    <w:p w:rsidR="009B0DA3" w:rsidRDefault="009B0DA3" w:rsidP="00B778E5">
      <w:pPr>
        <w:pStyle w:val="Paragrafi"/>
        <w:jc w:val="center"/>
        <w:rPr>
          <w:b/>
          <w:spacing w:val="-4"/>
          <w:lang w:val="sq-AL"/>
        </w:rPr>
      </w:pPr>
    </w:p>
    <w:p w:rsidR="00123236" w:rsidRDefault="00123236" w:rsidP="00B778E5">
      <w:pPr>
        <w:pStyle w:val="Paragrafi"/>
        <w:jc w:val="center"/>
        <w:rPr>
          <w:b/>
          <w:spacing w:val="-4"/>
          <w:lang w:val="sq-AL"/>
        </w:rPr>
      </w:pPr>
    </w:p>
    <w:p w:rsidR="00123236" w:rsidRDefault="00123236" w:rsidP="00B778E5">
      <w:pPr>
        <w:pStyle w:val="Paragrafi"/>
        <w:jc w:val="center"/>
        <w:rPr>
          <w:b/>
          <w:spacing w:val="-4"/>
          <w:lang w:val="sq-AL"/>
        </w:rPr>
      </w:pPr>
    </w:p>
    <w:p w:rsidR="00123236" w:rsidRDefault="00123236" w:rsidP="00B778E5">
      <w:pPr>
        <w:pStyle w:val="Paragrafi"/>
        <w:jc w:val="center"/>
        <w:rPr>
          <w:b/>
          <w:spacing w:val="-4"/>
          <w:lang w:val="sq-AL"/>
        </w:rPr>
      </w:pPr>
    </w:p>
    <w:p w:rsidR="00123236" w:rsidRDefault="00123236" w:rsidP="00B778E5">
      <w:pPr>
        <w:pStyle w:val="Paragrafi"/>
        <w:jc w:val="center"/>
        <w:rPr>
          <w:b/>
          <w:spacing w:val="-4"/>
          <w:lang w:val="sq-AL"/>
        </w:rPr>
      </w:pPr>
    </w:p>
    <w:p w:rsidR="00C801A8" w:rsidRPr="002E32E7" w:rsidRDefault="00C801A8" w:rsidP="00B778E5">
      <w:pPr>
        <w:pStyle w:val="Paragrafi"/>
        <w:jc w:val="center"/>
        <w:rPr>
          <w:b/>
          <w:spacing w:val="-4"/>
          <w:lang w:val="sq-AL"/>
        </w:rPr>
      </w:pPr>
      <w:r w:rsidRPr="002E32E7">
        <w:rPr>
          <w:b/>
          <w:spacing w:val="-4"/>
          <w:lang w:val="sq-AL"/>
        </w:rPr>
        <w:t>URDHËR</w:t>
      </w:r>
    </w:p>
    <w:p w:rsidR="00C801A8" w:rsidRPr="002E32E7" w:rsidRDefault="00CF5298" w:rsidP="00B778E5">
      <w:pPr>
        <w:pStyle w:val="Paragrafi"/>
        <w:jc w:val="center"/>
        <w:rPr>
          <w:b/>
          <w:spacing w:val="-4"/>
          <w:lang w:val="sq-AL"/>
        </w:rPr>
      </w:pPr>
      <w:r w:rsidRPr="002E32E7">
        <w:rPr>
          <w:b/>
          <w:spacing w:val="-4"/>
          <w:lang w:val="sq-AL"/>
        </w:rPr>
        <w:t xml:space="preserve">Nr. </w:t>
      </w:r>
      <w:r w:rsidR="00225C01" w:rsidRPr="002E32E7">
        <w:rPr>
          <w:b/>
          <w:spacing w:val="-4"/>
          <w:lang w:val="sq-AL"/>
        </w:rPr>
        <w:t>6915, datë 17.10.</w:t>
      </w:r>
      <w:r w:rsidR="00C801A8" w:rsidRPr="002E32E7">
        <w:rPr>
          <w:b/>
          <w:spacing w:val="-4"/>
          <w:lang w:val="sq-AL"/>
        </w:rPr>
        <w:t>2016</w:t>
      </w:r>
    </w:p>
    <w:p w:rsidR="00C801A8" w:rsidRPr="00123236" w:rsidRDefault="00C801A8" w:rsidP="00B778E5">
      <w:pPr>
        <w:pStyle w:val="Paragrafi"/>
        <w:jc w:val="center"/>
        <w:rPr>
          <w:b/>
          <w:color w:val="000000"/>
          <w:spacing w:val="-4"/>
          <w:sz w:val="14"/>
          <w:lang w:val="sq-AL"/>
        </w:rPr>
      </w:pPr>
    </w:p>
    <w:p w:rsidR="00C801A8" w:rsidRPr="002E32E7" w:rsidRDefault="00C801A8" w:rsidP="00B778E5">
      <w:pPr>
        <w:pStyle w:val="Paragrafi"/>
        <w:jc w:val="center"/>
        <w:rPr>
          <w:b/>
          <w:color w:val="000000"/>
          <w:spacing w:val="-4"/>
          <w:lang w:val="sq-AL"/>
        </w:rPr>
      </w:pPr>
      <w:r w:rsidRPr="002E32E7">
        <w:rPr>
          <w:b/>
          <w:color w:val="000000"/>
          <w:spacing w:val="-4"/>
          <w:lang w:val="sq-AL"/>
        </w:rPr>
        <w:t>PËR FORMËN, PËRMBAJTJEN DHE RREGULLAT E PAJISJES E ADMINISTRIMIT TË VULAVE TË PËRMBARUESVE GJYQËSORË PRIVATË</w:t>
      </w:r>
    </w:p>
    <w:p w:rsidR="00C801A8" w:rsidRPr="00123236" w:rsidRDefault="00C801A8" w:rsidP="00B778E5">
      <w:pPr>
        <w:pStyle w:val="Paragrafi"/>
        <w:rPr>
          <w:color w:val="000000"/>
          <w:spacing w:val="-4"/>
          <w:sz w:val="14"/>
          <w:lang w:val="sq-AL"/>
        </w:rPr>
      </w:pPr>
    </w:p>
    <w:p w:rsidR="00C801A8" w:rsidRPr="002E32E7" w:rsidRDefault="00C801A8" w:rsidP="00B778E5">
      <w:pPr>
        <w:pStyle w:val="Paragrafi"/>
        <w:rPr>
          <w:color w:val="000000"/>
          <w:spacing w:val="-4"/>
          <w:lang w:val="sq-AL"/>
        </w:rPr>
      </w:pPr>
      <w:r w:rsidRPr="002E32E7">
        <w:rPr>
          <w:color w:val="000000"/>
          <w:spacing w:val="-4"/>
          <w:lang w:val="sq-AL"/>
        </w:rPr>
        <w:t xml:space="preserve">Në mbështetje të nenit 102, pika 4, të Kushtetutës, të nenit 7, pika 2, të ligjit </w:t>
      </w:r>
      <w:r w:rsidR="00CF5298" w:rsidRPr="002E32E7">
        <w:rPr>
          <w:color w:val="000000"/>
          <w:spacing w:val="-4"/>
          <w:lang w:val="sq-AL"/>
        </w:rPr>
        <w:t xml:space="preserve">nr. </w:t>
      </w:r>
      <w:r w:rsidRPr="002E32E7">
        <w:rPr>
          <w:color w:val="000000"/>
          <w:spacing w:val="-4"/>
          <w:lang w:val="sq-AL"/>
        </w:rPr>
        <w:t xml:space="preserve">8678, datë 14.5.2001, </w:t>
      </w:r>
      <w:r w:rsidR="001A467E" w:rsidRPr="002E32E7">
        <w:rPr>
          <w:color w:val="000000"/>
          <w:spacing w:val="-4"/>
          <w:lang w:val="sq-AL"/>
        </w:rPr>
        <w:t>“</w:t>
      </w:r>
      <w:r w:rsidRPr="002E32E7">
        <w:rPr>
          <w:color w:val="000000"/>
          <w:spacing w:val="-4"/>
          <w:lang w:val="sq-AL"/>
        </w:rPr>
        <w:t>Për organizimin dhe funksionimin e Ministrisë së Drejtësisë</w:t>
      </w:r>
      <w:r w:rsidR="001A467E" w:rsidRPr="002E32E7">
        <w:rPr>
          <w:color w:val="000000"/>
          <w:spacing w:val="-4"/>
          <w:lang w:val="sq-AL"/>
        </w:rPr>
        <w:t>”</w:t>
      </w:r>
      <w:r w:rsidRPr="002E32E7">
        <w:rPr>
          <w:color w:val="000000"/>
          <w:spacing w:val="-4"/>
          <w:lang w:val="sq-AL"/>
        </w:rPr>
        <w:t xml:space="preserve">, i ndryshuar, të neneve 15 dhe 39, të ligjit </w:t>
      </w:r>
      <w:r w:rsidR="00CF5298" w:rsidRPr="002E32E7">
        <w:rPr>
          <w:color w:val="000000"/>
          <w:spacing w:val="-4"/>
          <w:lang w:val="sq-AL"/>
        </w:rPr>
        <w:t xml:space="preserve">nr. </w:t>
      </w:r>
      <w:r w:rsidRPr="002E32E7">
        <w:rPr>
          <w:color w:val="000000"/>
          <w:spacing w:val="-4"/>
          <w:lang w:val="sq-AL"/>
        </w:rPr>
        <w:t xml:space="preserve">10031, datë 11.12.2008, </w:t>
      </w:r>
      <w:r w:rsidR="001A467E" w:rsidRPr="002E32E7">
        <w:rPr>
          <w:color w:val="000000"/>
          <w:spacing w:val="-4"/>
          <w:lang w:val="sq-AL"/>
        </w:rPr>
        <w:t>“</w:t>
      </w:r>
      <w:r w:rsidRPr="002E32E7">
        <w:rPr>
          <w:color w:val="000000"/>
          <w:spacing w:val="-4"/>
          <w:lang w:val="sq-AL"/>
        </w:rPr>
        <w:t>Për shërbimin përmbarimor gjyqësor privat</w:t>
      </w:r>
      <w:r w:rsidR="001A467E" w:rsidRPr="002E32E7">
        <w:rPr>
          <w:color w:val="000000"/>
          <w:spacing w:val="-4"/>
          <w:lang w:val="sq-AL"/>
        </w:rPr>
        <w:t>”</w:t>
      </w:r>
      <w:r w:rsidRPr="002E32E7">
        <w:rPr>
          <w:color w:val="000000"/>
          <w:spacing w:val="-4"/>
          <w:lang w:val="sq-AL"/>
        </w:rPr>
        <w:t xml:space="preserve">, i ndryshuar, të ligjit </w:t>
      </w:r>
      <w:r w:rsidR="00CF5298" w:rsidRPr="002E32E7">
        <w:rPr>
          <w:color w:val="000000"/>
          <w:spacing w:val="-4"/>
          <w:lang w:val="sq-AL"/>
        </w:rPr>
        <w:t xml:space="preserve">nr. </w:t>
      </w:r>
      <w:r w:rsidRPr="002E32E7">
        <w:rPr>
          <w:color w:val="000000"/>
          <w:spacing w:val="-4"/>
          <w:lang w:val="sq-AL"/>
        </w:rPr>
        <w:t xml:space="preserve">10081, datë 23.2.2009, </w:t>
      </w:r>
      <w:r w:rsidR="001A467E" w:rsidRPr="002E32E7">
        <w:rPr>
          <w:color w:val="000000"/>
          <w:spacing w:val="-4"/>
          <w:lang w:val="sq-AL"/>
        </w:rPr>
        <w:t>“</w:t>
      </w:r>
      <w:r w:rsidRPr="002E32E7">
        <w:rPr>
          <w:color w:val="000000"/>
          <w:spacing w:val="-4"/>
          <w:lang w:val="sq-AL"/>
        </w:rPr>
        <w:t>Për licencat, autorizimet dhe lejet në Republikën e Shqipërisë</w:t>
      </w:r>
      <w:r w:rsidR="001A467E" w:rsidRPr="002E32E7">
        <w:rPr>
          <w:color w:val="000000"/>
          <w:spacing w:val="-4"/>
          <w:lang w:val="sq-AL"/>
        </w:rPr>
        <w:t>”</w:t>
      </w:r>
      <w:r w:rsidRPr="002E32E7">
        <w:rPr>
          <w:color w:val="000000"/>
          <w:spacing w:val="-4"/>
          <w:lang w:val="sq-AL"/>
        </w:rPr>
        <w:t xml:space="preserve">, i ndryshuar, si dhe të vendimit </w:t>
      </w:r>
      <w:r w:rsidR="00CF5298" w:rsidRPr="002E32E7">
        <w:rPr>
          <w:color w:val="000000"/>
          <w:spacing w:val="-4"/>
          <w:lang w:val="sq-AL"/>
        </w:rPr>
        <w:t xml:space="preserve">nr. </w:t>
      </w:r>
      <w:r w:rsidRPr="002E32E7">
        <w:rPr>
          <w:color w:val="000000"/>
          <w:spacing w:val="-4"/>
          <w:lang w:val="sq-AL"/>
        </w:rPr>
        <w:t>390, datë 6.8.1993, të Këshillit të Ministrave</w:t>
      </w:r>
      <w:r w:rsidR="001A467E" w:rsidRPr="002E32E7">
        <w:rPr>
          <w:color w:val="000000"/>
          <w:spacing w:val="-4"/>
          <w:lang w:val="sq-AL"/>
        </w:rPr>
        <w:t>,</w:t>
      </w:r>
      <w:r w:rsidRPr="002E32E7">
        <w:rPr>
          <w:color w:val="000000"/>
          <w:spacing w:val="-4"/>
          <w:lang w:val="sq-AL"/>
        </w:rPr>
        <w:t xml:space="preserve"> </w:t>
      </w:r>
      <w:r w:rsidR="001A467E" w:rsidRPr="002E32E7">
        <w:rPr>
          <w:color w:val="000000"/>
          <w:spacing w:val="-4"/>
          <w:lang w:val="sq-AL"/>
        </w:rPr>
        <w:t>“</w:t>
      </w:r>
      <w:r w:rsidRPr="002E32E7">
        <w:rPr>
          <w:color w:val="000000"/>
          <w:spacing w:val="-4"/>
          <w:lang w:val="sq-AL"/>
        </w:rPr>
        <w:t>Për rregullat e prodhimit, administrimit, kontrollit dhe ruajtjen e vulave zyrtare</w:t>
      </w:r>
      <w:r w:rsidR="001A467E" w:rsidRPr="002E32E7">
        <w:rPr>
          <w:color w:val="000000"/>
          <w:spacing w:val="-4"/>
          <w:lang w:val="sq-AL"/>
        </w:rPr>
        <w:t>”</w:t>
      </w:r>
      <w:r w:rsidRPr="002E32E7">
        <w:rPr>
          <w:color w:val="000000"/>
          <w:spacing w:val="-4"/>
          <w:lang w:val="sq-AL"/>
        </w:rPr>
        <w:t>,</w:t>
      </w:r>
    </w:p>
    <w:p w:rsidR="00C801A8" w:rsidRPr="00123236" w:rsidRDefault="00C801A8" w:rsidP="00B778E5">
      <w:pPr>
        <w:pStyle w:val="Paragrafi"/>
        <w:rPr>
          <w:color w:val="000000"/>
          <w:spacing w:val="-4"/>
          <w:sz w:val="14"/>
          <w:lang w:val="sq-AL"/>
        </w:rPr>
      </w:pPr>
    </w:p>
    <w:p w:rsidR="00C801A8" w:rsidRPr="002E32E7" w:rsidRDefault="00C801A8" w:rsidP="00B778E5">
      <w:pPr>
        <w:pStyle w:val="Paragrafi"/>
        <w:jc w:val="center"/>
        <w:rPr>
          <w:color w:val="000000"/>
          <w:spacing w:val="-4"/>
          <w:lang w:val="sq-AL"/>
        </w:rPr>
      </w:pPr>
      <w:r w:rsidRPr="002E32E7">
        <w:rPr>
          <w:color w:val="000000"/>
          <w:spacing w:val="-4"/>
          <w:lang w:val="sq-AL"/>
        </w:rPr>
        <w:t>URDHËROJ:</w:t>
      </w:r>
    </w:p>
    <w:p w:rsidR="00C801A8" w:rsidRPr="00123236" w:rsidRDefault="00C801A8" w:rsidP="00B778E5">
      <w:pPr>
        <w:pStyle w:val="Paragrafi"/>
        <w:rPr>
          <w:color w:val="000000"/>
          <w:spacing w:val="-4"/>
          <w:sz w:val="14"/>
          <w:lang w:val="sq-AL"/>
        </w:rPr>
      </w:pPr>
    </w:p>
    <w:p w:rsidR="00C801A8" w:rsidRPr="002E32E7" w:rsidRDefault="00C801A8" w:rsidP="00B778E5">
      <w:pPr>
        <w:pStyle w:val="Paragrafi"/>
        <w:rPr>
          <w:color w:val="000000"/>
          <w:spacing w:val="-4"/>
          <w:lang w:val="sq-AL"/>
        </w:rPr>
      </w:pPr>
      <w:r w:rsidRPr="002E32E7">
        <w:rPr>
          <w:color w:val="000000"/>
          <w:spacing w:val="-4"/>
          <w:lang w:val="sq-AL"/>
        </w:rPr>
        <w:t xml:space="preserve">1. Përmbaruesi gjyqësor privat paraqet kërkesë pranë Ministrisë së Drejtësisë, për pajisjen me vulën e njomë, pas certifikimit nga </w:t>
      </w:r>
      <w:r w:rsidR="00034920" w:rsidRPr="002E32E7">
        <w:rPr>
          <w:color w:val="000000"/>
          <w:spacing w:val="-4"/>
          <w:lang w:val="sq-AL"/>
        </w:rPr>
        <w:t>m</w:t>
      </w:r>
      <w:r w:rsidRPr="002E32E7">
        <w:rPr>
          <w:color w:val="000000"/>
          <w:spacing w:val="-4"/>
          <w:lang w:val="sq-AL"/>
        </w:rPr>
        <w:t>inistri i Drejtësisë dhe marrjes së aktit administrativ përkatës nga Qendra Kombëtare e Biznesit për ushtrimin e veprimtarisë.</w:t>
      </w:r>
    </w:p>
    <w:p w:rsidR="00C801A8" w:rsidRPr="002E32E7" w:rsidRDefault="00225C01" w:rsidP="00B778E5">
      <w:pPr>
        <w:pStyle w:val="Paragrafi"/>
        <w:rPr>
          <w:color w:val="000000"/>
          <w:spacing w:val="-4"/>
          <w:lang w:val="sq-AL"/>
        </w:rPr>
      </w:pPr>
      <w:r w:rsidRPr="002E32E7">
        <w:rPr>
          <w:color w:val="000000"/>
          <w:spacing w:val="-4"/>
          <w:lang w:val="sq-AL"/>
        </w:rPr>
        <w:t xml:space="preserve">2. </w:t>
      </w:r>
      <w:r w:rsidR="00C801A8" w:rsidRPr="002E32E7">
        <w:rPr>
          <w:color w:val="000000"/>
          <w:spacing w:val="-4"/>
          <w:lang w:val="sq-AL"/>
        </w:rPr>
        <w:t>Pajisja e përmbaruesve gjyqësorë privatë me vula bëhet nga Ministria e Drejtësisë brenda 30 ditëve nga dita e paraqitjes së kërkesës.</w:t>
      </w:r>
    </w:p>
    <w:p w:rsidR="00C801A8" w:rsidRPr="002E32E7" w:rsidRDefault="00225C01" w:rsidP="00B778E5">
      <w:pPr>
        <w:pStyle w:val="Paragrafi"/>
        <w:rPr>
          <w:color w:val="000000"/>
          <w:spacing w:val="-4"/>
          <w:lang w:val="sq-AL"/>
        </w:rPr>
      </w:pPr>
      <w:r w:rsidRPr="002E32E7">
        <w:rPr>
          <w:color w:val="000000"/>
          <w:spacing w:val="-4"/>
          <w:lang w:val="sq-AL"/>
        </w:rPr>
        <w:t xml:space="preserve">3. </w:t>
      </w:r>
      <w:r w:rsidR="00C801A8" w:rsidRPr="002E32E7">
        <w:rPr>
          <w:color w:val="000000"/>
          <w:spacing w:val="-4"/>
          <w:lang w:val="sq-AL"/>
        </w:rPr>
        <w:t xml:space="preserve">Certifikimi si përmbarues gjyqësor privat lëshohet vetëm për individë, sipas përcaktimeve të legjislacionit në fuqi, vula që lëshohet për ta është personale dhe përdoret vetëm nga përmbaruesi gjyqësor privat, si dhe vendoset në çdo dokument që ai krijon gjatë veprimtarisë së tij profesionale. </w:t>
      </w:r>
    </w:p>
    <w:p w:rsidR="00C801A8" w:rsidRPr="002E32E7" w:rsidRDefault="00225C01" w:rsidP="00B778E5">
      <w:pPr>
        <w:pStyle w:val="Paragrafi"/>
        <w:rPr>
          <w:color w:val="000000"/>
          <w:spacing w:val="-4"/>
          <w:lang w:val="sq-AL"/>
        </w:rPr>
      </w:pPr>
      <w:r w:rsidRPr="002E32E7">
        <w:rPr>
          <w:color w:val="000000"/>
          <w:spacing w:val="-4"/>
          <w:lang w:val="sq-AL"/>
        </w:rPr>
        <w:t xml:space="preserve">4. </w:t>
      </w:r>
      <w:r w:rsidR="00C801A8" w:rsidRPr="002E32E7">
        <w:rPr>
          <w:color w:val="000000"/>
          <w:spacing w:val="-4"/>
          <w:lang w:val="sq-AL"/>
        </w:rPr>
        <w:t xml:space="preserve">Pavarësisht se shërbimi përmbarimor mund të ofrohet nëpërmjet një subjekti tregtar, vula është personale dhe përdoret vetëm nga përmbaruesi i pajisur me certifikatën e aftësisë profesionale të përmbaruesit gjyqësor privat. </w:t>
      </w:r>
    </w:p>
    <w:p w:rsidR="00C801A8" w:rsidRPr="002E32E7" w:rsidRDefault="00225C01" w:rsidP="00B778E5">
      <w:pPr>
        <w:pStyle w:val="Paragrafi"/>
        <w:rPr>
          <w:color w:val="000000"/>
          <w:spacing w:val="-4"/>
          <w:lang w:val="sq-AL"/>
        </w:rPr>
      </w:pPr>
      <w:r w:rsidRPr="002E32E7">
        <w:rPr>
          <w:color w:val="000000"/>
          <w:spacing w:val="-4"/>
          <w:lang w:val="sq-AL"/>
        </w:rPr>
        <w:t xml:space="preserve">5. </w:t>
      </w:r>
      <w:r w:rsidR="00C801A8" w:rsidRPr="002E32E7">
        <w:rPr>
          <w:color w:val="000000"/>
          <w:spacing w:val="-4"/>
          <w:lang w:val="sq-AL"/>
        </w:rPr>
        <w:t>Veprimet përmbarimore kryhen vetëm nga individë të pajisur me certifikatën e aftësisë profesionale të përmbaruesit gjyqësor privat dhe nën përgjegjësinë vetjake të tyre.</w:t>
      </w:r>
    </w:p>
    <w:p w:rsidR="00C801A8" w:rsidRPr="002E32E7" w:rsidRDefault="00225C01" w:rsidP="00B778E5">
      <w:pPr>
        <w:pStyle w:val="Paragrafi"/>
        <w:rPr>
          <w:color w:val="000000"/>
          <w:spacing w:val="-4"/>
          <w:lang w:val="sq-AL"/>
        </w:rPr>
      </w:pPr>
      <w:r w:rsidRPr="002E32E7">
        <w:rPr>
          <w:color w:val="000000"/>
          <w:spacing w:val="-4"/>
          <w:lang w:val="sq-AL"/>
        </w:rPr>
        <w:t xml:space="preserve">6. </w:t>
      </w:r>
      <w:r w:rsidR="00C801A8" w:rsidRPr="002E32E7">
        <w:rPr>
          <w:color w:val="000000"/>
          <w:spacing w:val="-4"/>
          <w:lang w:val="sq-AL"/>
        </w:rPr>
        <w:t>E drejta për të përdorur vulën nuk mund t</w:t>
      </w:r>
      <w:r w:rsidR="001A467E" w:rsidRPr="002E32E7">
        <w:rPr>
          <w:color w:val="000000"/>
          <w:spacing w:val="-4"/>
          <w:lang w:val="sq-AL"/>
        </w:rPr>
        <w:t>’</w:t>
      </w:r>
      <w:r w:rsidR="00C801A8" w:rsidRPr="002E32E7">
        <w:rPr>
          <w:color w:val="000000"/>
          <w:spacing w:val="-4"/>
          <w:lang w:val="sq-AL"/>
        </w:rPr>
        <w:t>u jepet në asnjë rrethanë të tretëve. Në rast se gjatë kontrolleve, konstatohet se vula e përmbaruesve gjyqësorë privat</w:t>
      </w:r>
      <w:r w:rsidR="00951290" w:rsidRPr="002E32E7">
        <w:rPr>
          <w:color w:val="000000"/>
          <w:spacing w:val="-4"/>
          <w:lang w:val="sq-AL"/>
        </w:rPr>
        <w:t>ë përdoret nga persona të tretë</w:t>
      </w:r>
      <w:r w:rsidR="00C801A8" w:rsidRPr="002E32E7">
        <w:rPr>
          <w:color w:val="000000"/>
          <w:spacing w:val="-4"/>
          <w:lang w:val="sq-AL"/>
        </w:rPr>
        <w:t xml:space="preserve"> ose nga subjekti tregtar ku përmbaruesi ushtron funksionin, ky fakt përbën shkelje të rëndë në veprimet e tyre procedurale për ekzekutimin e detyrueshëm të titujve ekzekutivë, bazuar në nenin 52</w:t>
      </w:r>
      <w:r w:rsidR="00034920" w:rsidRPr="002E32E7">
        <w:rPr>
          <w:color w:val="000000"/>
          <w:spacing w:val="-4"/>
          <w:lang w:val="sq-AL"/>
        </w:rPr>
        <w:t>,</w:t>
      </w:r>
      <w:r w:rsidR="00C801A8" w:rsidRPr="002E32E7">
        <w:rPr>
          <w:color w:val="000000"/>
          <w:spacing w:val="-4"/>
          <w:lang w:val="sq-AL"/>
        </w:rPr>
        <w:t xml:space="preserve"> të ligjit </w:t>
      </w:r>
      <w:r w:rsidR="00CF5298" w:rsidRPr="002E32E7">
        <w:rPr>
          <w:color w:val="000000"/>
          <w:spacing w:val="-4"/>
          <w:lang w:val="sq-AL"/>
        </w:rPr>
        <w:t xml:space="preserve">nr. </w:t>
      </w:r>
      <w:r w:rsidR="001A467E" w:rsidRPr="002E32E7">
        <w:rPr>
          <w:color w:val="000000"/>
          <w:spacing w:val="-4"/>
          <w:lang w:val="sq-AL"/>
        </w:rPr>
        <w:t>10</w:t>
      </w:r>
      <w:r w:rsidR="00C801A8" w:rsidRPr="002E32E7">
        <w:rPr>
          <w:color w:val="000000"/>
          <w:spacing w:val="-4"/>
          <w:lang w:val="sq-AL"/>
        </w:rPr>
        <w:t xml:space="preserve">031, datë 11.12.2008, </w:t>
      </w:r>
      <w:r w:rsidR="001A467E" w:rsidRPr="002E32E7">
        <w:rPr>
          <w:color w:val="000000"/>
          <w:spacing w:val="-4"/>
          <w:lang w:val="sq-AL"/>
        </w:rPr>
        <w:t>“</w:t>
      </w:r>
      <w:r w:rsidR="00C801A8" w:rsidRPr="002E32E7">
        <w:rPr>
          <w:color w:val="000000"/>
          <w:spacing w:val="-4"/>
          <w:lang w:val="sq-AL"/>
        </w:rPr>
        <w:t>Për shërbimin përmbarimor gjyqësor privat</w:t>
      </w:r>
      <w:r w:rsidR="001A467E" w:rsidRPr="002E32E7">
        <w:rPr>
          <w:color w:val="000000"/>
          <w:spacing w:val="-4"/>
          <w:lang w:val="sq-AL"/>
        </w:rPr>
        <w:t>”</w:t>
      </w:r>
      <w:r w:rsidR="00C801A8" w:rsidRPr="002E32E7">
        <w:rPr>
          <w:color w:val="000000"/>
          <w:spacing w:val="-4"/>
          <w:lang w:val="sq-AL"/>
        </w:rPr>
        <w:t>, i ndryshuar.</w:t>
      </w:r>
    </w:p>
    <w:p w:rsidR="00C801A8" w:rsidRPr="002E32E7" w:rsidRDefault="00225C01" w:rsidP="00B778E5">
      <w:pPr>
        <w:pStyle w:val="Paragrafi"/>
        <w:rPr>
          <w:color w:val="000000"/>
          <w:spacing w:val="-4"/>
          <w:lang w:val="sq-AL"/>
        </w:rPr>
      </w:pPr>
      <w:r w:rsidRPr="002E32E7">
        <w:rPr>
          <w:color w:val="000000"/>
          <w:spacing w:val="-4"/>
          <w:lang w:val="sq-AL"/>
        </w:rPr>
        <w:t xml:space="preserve">7. </w:t>
      </w:r>
      <w:r w:rsidR="00C801A8" w:rsidRPr="002E32E7">
        <w:rPr>
          <w:color w:val="000000"/>
          <w:spacing w:val="-4"/>
          <w:lang w:val="sq-AL"/>
        </w:rPr>
        <w:t>Vula e njomë ka formë rrethore</w:t>
      </w:r>
      <w:r w:rsidR="00007288" w:rsidRPr="002E32E7">
        <w:rPr>
          <w:color w:val="000000"/>
          <w:spacing w:val="-4"/>
          <w:lang w:val="sq-AL"/>
        </w:rPr>
        <w:t>,</w:t>
      </w:r>
      <w:r w:rsidR="00C801A8" w:rsidRPr="002E32E7">
        <w:rPr>
          <w:color w:val="000000"/>
          <w:spacing w:val="-4"/>
          <w:lang w:val="sq-AL"/>
        </w:rPr>
        <w:t xml:space="preserve"> me diametër 35 mm. Brenda saj shkruhen në formë harkore me shkronja kapitale fjalët </w:t>
      </w:r>
      <w:r w:rsidR="001A467E" w:rsidRPr="002E32E7">
        <w:rPr>
          <w:color w:val="000000"/>
          <w:spacing w:val="-4"/>
          <w:lang w:val="sq-AL"/>
        </w:rPr>
        <w:t>“</w:t>
      </w:r>
      <w:r w:rsidR="00C801A8" w:rsidRPr="002E32E7">
        <w:rPr>
          <w:color w:val="000000"/>
          <w:spacing w:val="-4"/>
          <w:lang w:val="sq-AL"/>
        </w:rPr>
        <w:t>REPUBLIKA E SHQIPËRISË</w:t>
      </w:r>
      <w:r w:rsidR="001A467E" w:rsidRPr="002E32E7">
        <w:rPr>
          <w:color w:val="000000"/>
          <w:spacing w:val="-4"/>
          <w:lang w:val="sq-AL"/>
        </w:rPr>
        <w:t>”</w:t>
      </w:r>
      <w:r w:rsidR="00C801A8" w:rsidRPr="002E32E7">
        <w:rPr>
          <w:color w:val="000000"/>
          <w:spacing w:val="-4"/>
          <w:lang w:val="sq-AL"/>
        </w:rPr>
        <w:t xml:space="preserve"> dhe poshtë tyre me shkronja kapitale më të vogla shkruhet në një rresht të dytë emri, shkronja e parë e emrit të babait dhe mbiemri i përmbaruesit gjyqësor privat. Në mes konturohet shqiponja </w:t>
      </w:r>
      <w:r w:rsidR="001A467E" w:rsidRPr="002E32E7">
        <w:rPr>
          <w:color w:val="000000"/>
          <w:spacing w:val="-4"/>
          <w:lang w:val="sq-AL"/>
        </w:rPr>
        <w:t>dykrenore</w:t>
      </w:r>
      <w:r w:rsidR="00C801A8" w:rsidRPr="002E32E7">
        <w:rPr>
          <w:color w:val="000000"/>
          <w:spacing w:val="-4"/>
          <w:lang w:val="sq-AL"/>
        </w:rPr>
        <w:t xml:space="preserve"> dhe poshtë saj</w:t>
      </w:r>
      <w:r w:rsidR="00105972" w:rsidRPr="002E32E7">
        <w:rPr>
          <w:color w:val="000000"/>
          <w:spacing w:val="-4"/>
          <w:lang w:val="sq-AL"/>
        </w:rPr>
        <w:t>,</w:t>
      </w:r>
      <w:r w:rsidR="00C801A8" w:rsidRPr="002E32E7">
        <w:rPr>
          <w:color w:val="000000"/>
          <w:spacing w:val="-4"/>
          <w:lang w:val="sq-AL"/>
        </w:rPr>
        <w:t xml:space="preserve"> në formë harkore në të kundërt të emrit dhe mbiemrit të përmbaruesit janë shkruar me shkronja kapitale, por në të njëjtën madhësi me ato të emrit, fjalët </w:t>
      </w:r>
      <w:r w:rsidR="001A467E" w:rsidRPr="002E32E7">
        <w:rPr>
          <w:color w:val="000000"/>
          <w:spacing w:val="-4"/>
          <w:lang w:val="sq-AL"/>
        </w:rPr>
        <w:t>“</w:t>
      </w:r>
      <w:r w:rsidR="00C801A8" w:rsidRPr="002E32E7">
        <w:rPr>
          <w:color w:val="000000"/>
          <w:spacing w:val="-4"/>
          <w:lang w:val="sq-AL"/>
        </w:rPr>
        <w:t>PËRMBARUES GJYQËSOR PRIVAT</w:t>
      </w:r>
      <w:r w:rsidR="001A467E" w:rsidRPr="002E32E7">
        <w:rPr>
          <w:color w:val="000000"/>
          <w:spacing w:val="-4"/>
          <w:lang w:val="sq-AL"/>
        </w:rPr>
        <w:t>”</w:t>
      </w:r>
      <w:r w:rsidR="00C801A8" w:rsidRPr="002E32E7">
        <w:rPr>
          <w:color w:val="000000"/>
          <w:spacing w:val="-4"/>
          <w:lang w:val="sq-AL"/>
        </w:rPr>
        <w:t>.</w:t>
      </w:r>
    </w:p>
    <w:p w:rsidR="00C801A8" w:rsidRPr="002E32E7" w:rsidRDefault="00225C01" w:rsidP="00B778E5">
      <w:pPr>
        <w:pStyle w:val="Paragrafi"/>
        <w:rPr>
          <w:color w:val="000000"/>
          <w:spacing w:val="-4"/>
          <w:lang w:val="sq-AL"/>
        </w:rPr>
      </w:pPr>
      <w:r w:rsidRPr="002E32E7">
        <w:rPr>
          <w:color w:val="000000"/>
          <w:spacing w:val="-4"/>
          <w:lang w:val="sq-AL"/>
        </w:rPr>
        <w:t xml:space="preserve">8. </w:t>
      </w:r>
      <w:r w:rsidR="00C801A8" w:rsidRPr="002E32E7">
        <w:rPr>
          <w:color w:val="000000"/>
          <w:spacing w:val="-4"/>
          <w:lang w:val="sq-AL"/>
        </w:rPr>
        <w:t xml:space="preserve">Ministria e Drejtësisë i paraqet kërkesën për përgatitjen e vulave subjekteve shtetërore të specializuara dhe kur kjo nuk është e mundur subjekteve private shqiptare ose të huaja, të cilat ushtrojnë veprimtarinë e përgatitjes së vulave me leje të nxjerrë nga organet kompetente. Emrat e tyre miratohen paraprakisht nga </w:t>
      </w:r>
      <w:r w:rsidR="00034920" w:rsidRPr="002E32E7">
        <w:rPr>
          <w:color w:val="000000"/>
          <w:spacing w:val="-4"/>
          <w:lang w:val="sq-AL"/>
        </w:rPr>
        <w:t>m</w:t>
      </w:r>
      <w:r w:rsidR="00C801A8" w:rsidRPr="002E32E7">
        <w:rPr>
          <w:color w:val="000000"/>
          <w:spacing w:val="-4"/>
          <w:lang w:val="sq-AL"/>
        </w:rPr>
        <w:t>inistri i Drejtësisë. Përmbaruesi gjyqësor privat paguan paraprakisht tarifën te subjekti që përgatit vulën.</w:t>
      </w:r>
    </w:p>
    <w:p w:rsidR="00C801A8" w:rsidRPr="002E32E7" w:rsidRDefault="00225C01" w:rsidP="00B778E5">
      <w:pPr>
        <w:pStyle w:val="Paragrafi"/>
        <w:rPr>
          <w:color w:val="000000"/>
          <w:spacing w:val="-4"/>
          <w:lang w:val="sq-AL"/>
        </w:rPr>
      </w:pPr>
      <w:r w:rsidRPr="002E32E7">
        <w:rPr>
          <w:color w:val="000000"/>
          <w:spacing w:val="-4"/>
          <w:lang w:val="sq-AL"/>
        </w:rPr>
        <w:t xml:space="preserve">9. </w:t>
      </w:r>
      <w:r w:rsidR="00C801A8" w:rsidRPr="002E32E7">
        <w:rPr>
          <w:color w:val="000000"/>
          <w:spacing w:val="-4"/>
          <w:lang w:val="sq-AL"/>
        </w:rPr>
        <w:t xml:space="preserve">Vulat dorëzohen në Ministrinë e Drejtësisë nga subjekti përgatitës i tyre. Vulat merren në dorëzim me procesverbal, të nënshkruara nga përfaqësuesi/t e përmendur më sipër dhe depozitohen për ruajtje pranë Ministrisë së Drejtësisë. Struktura e Ministrisë së Drejtësisë njofton përmbaruesin që të paraqitet për marrjen në dorëzim të vulës. Për pajisjen me vulë mbahet një procesverbal, i cili nënshkruhet nga personi i autorizuar nga </w:t>
      </w:r>
      <w:r w:rsidR="00034920" w:rsidRPr="002E32E7">
        <w:rPr>
          <w:color w:val="000000"/>
          <w:spacing w:val="-4"/>
          <w:lang w:val="sq-AL"/>
        </w:rPr>
        <w:t>m</w:t>
      </w:r>
      <w:r w:rsidR="00C801A8" w:rsidRPr="002E32E7">
        <w:rPr>
          <w:color w:val="000000"/>
          <w:spacing w:val="-4"/>
          <w:lang w:val="sq-AL"/>
        </w:rPr>
        <w:t>inistri i Drejtësisë dhe nga përmbaruesi gjyqësor privat. Në procesverbal shënohet koha, vendi, emrat e pjesëmarrësve, si dhe fakti i marrjes së vulës në dorëzim nga përmbaruesi privat. Procesverbali hartohet në dy kopje dhe nënshkruhet nga personat e lartpërmendur, ku secili mban një kopje të tij.</w:t>
      </w:r>
    </w:p>
    <w:p w:rsidR="00C801A8" w:rsidRPr="002E32E7" w:rsidRDefault="00225C01" w:rsidP="00B778E5">
      <w:pPr>
        <w:pStyle w:val="Paragrafi"/>
        <w:rPr>
          <w:color w:val="000000"/>
          <w:spacing w:val="-4"/>
          <w:lang w:val="sq-AL"/>
        </w:rPr>
      </w:pPr>
      <w:r w:rsidRPr="002E32E7">
        <w:rPr>
          <w:color w:val="000000"/>
          <w:spacing w:val="-4"/>
          <w:lang w:val="sq-AL"/>
        </w:rPr>
        <w:t xml:space="preserve">10. </w:t>
      </w:r>
      <w:r w:rsidR="00C801A8" w:rsidRPr="002E32E7">
        <w:rPr>
          <w:color w:val="000000"/>
          <w:spacing w:val="-4"/>
          <w:lang w:val="sq-AL"/>
        </w:rPr>
        <w:t xml:space="preserve">Institucioneve qendrore më të rëndësishme, si dhe subjekteve të tjera që vlerësohen nga </w:t>
      </w:r>
      <w:r w:rsidR="004F60C4" w:rsidRPr="002E32E7">
        <w:rPr>
          <w:color w:val="000000"/>
          <w:spacing w:val="-4"/>
          <w:lang w:val="sq-AL"/>
        </w:rPr>
        <w:t xml:space="preserve">ministri </w:t>
      </w:r>
      <w:r w:rsidR="00C801A8" w:rsidRPr="002E32E7">
        <w:rPr>
          <w:color w:val="000000"/>
          <w:spacing w:val="-4"/>
          <w:lang w:val="sq-AL"/>
        </w:rPr>
        <w:t>i Drejtësisë se kanë lidhje të ngushtë me veprimtarinë e përmbaruesve gjyqësorë privatë u dërgohet zyrtarisht, për çdo përmbarues gjyqësor privat, një fletë e bardhë e nënshkruar dhe e vulosur me vulën e tij.</w:t>
      </w:r>
    </w:p>
    <w:p w:rsidR="00C801A8" w:rsidRPr="002E32E7" w:rsidRDefault="00225C01" w:rsidP="00B778E5">
      <w:pPr>
        <w:pStyle w:val="Paragrafi"/>
        <w:rPr>
          <w:color w:val="000000"/>
          <w:spacing w:val="-4"/>
          <w:lang w:val="sq-AL"/>
        </w:rPr>
      </w:pPr>
      <w:r w:rsidRPr="002E32E7">
        <w:rPr>
          <w:color w:val="000000"/>
          <w:spacing w:val="-4"/>
          <w:lang w:val="sq-AL"/>
        </w:rPr>
        <w:t xml:space="preserve">11. </w:t>
      </w:r>
      <w:r w:rsidR="00C801A8" w:rsidRPr="002E32E7">
        <w:rPr>
          <w:color w:val="000000"/>
          <w:spacing w:val="-4"/>
          <w:lang w:val="sq-AL"/>
        </w:rPr>
        <w:t>Në çdo rast, modeli i vulave, emri dhe firma e çdo përmbaruesi gjyqësor privat i dërgohet për depozitim e model Zyrës Qendrore të Regjistrimit të Pasurive të Paluajtshme, Drejtorisë Rajonale të Shërbimeve të Transportit Rrugor, Bankës së Shqipërisë, si dhe bankave të nivelit të dytë, Qendrës Kombëtare të Biznesit, Drejtorisë së Përgjithshme të Tatimeve, prokurorive, gjykatave, si dhe çdo institucioni tjetër publik/privat, me kërkesë të tij.</w:t>
      </w:r>
    </w:p>
    <w:p w:rsidR="00C801A8" w:rsidRPr="002E32E7" w:rsidRDefault="00225C01" w:rsidP="00B778E5">
      <w:pPr>
        <w:pStyle w:val="Paragrafi"/>
        <w:rPr>
          <w:color w:val="000000"/>
          <w:spacing w:val="-4"/>
          <w:lang w:val="sq-AL"/>
        </w:rPr>
      </w:pPr>
      <w:r w:rsidRPr="002E32E7">
        <w:rPr>
          <w:color w:val="000000"/>
          <w:spacing w:val="-4"/>
          <w:lang w:val="sq-AL"/>
        </w:rPr>
        <w:t xml:space="preserve">12. </w:t>
      </w:r>
      <w:r w:rsidR="00C801A8" w:rsidRPr="002E32E7">
        <w:rPr>
          <w:color w:val="000000"/>
          <w:spacing w:val="-4"/>
          <w:lang w:val="sq-AL"/>
        </w:rPr>
        <w:t xml:space="preserve">Vulat e përmbaruesve gjyqësorë privatë, që nuk e ushtrojnë më detyrën, në përputhje me nenin 21, të ligjit </w:t>
      </w:r>
      <w:r w:rsidR="00CF5298" w:rsidRPr="002E32E7">
        <w:rPr>
          <w:color w:val="000000"/>
          <w:spacing w:val="-4"/>
          <w:lang w:val="sq-AL"/>
        </w:rPr>
        <w:t xml:space="preserve">nr. </w:t>
      </w:r>
      <w:r w:rsidR="00C801A8" w:rsidRPr="002E32E7">
        <w:rPr>
          <w:color w:val="000000"/>
          <w:spacing w:val="-4"/>
          <w:lang w:val="sq-AL"/>
        </w:rPr>
        <w:t xml:space="preserve">10031, datë 11.12.2008, </w:t>
      </w:r>
      <w:r w:rsidR="001A467E" w:rsidRPr="002E32E7">
        <w:rPr>
          <w:color w:val="000000"/>
          <w:spacing w:val="-4"/>
          <w:lang w:val="sq-AL"/>
        </w:rPr>
        <w:t>“</w:t>
      </w:r>
      <w:r w:rsidR="00C801A8" w:rsidRPr="002E32E7">
        <w:rPr>
          <w:color w:val="000000"/>
          <w:spacing w:val="-4"/>
          <w:lang w:val="sq-AL"/>
        </w:rPr>
        <w:t>Për shërbimin përmbarimor gjyqësor privat</w:t>
      </w:r>
      <w:r w:rsidR="001A467E" w:rsidRPr="002E32E7">
        <w:rPr>
          <w:color w:val="000000"/>
          <w:spacing w:val="-4"/>
          <w:lang w:val="sq-AL"/>
        </w:rPr>
        <w:t>”</w:t>
      </w:r>
      <w:r w:rsidR="00C801A8" w:rsidRPr="002E32E7">
        <w:rPr>
          <w:color w:val="000000"/>
          <w:spacing w:val="-4"/>
          <w:lang w:val="sq-AL"/>
        </w:rPr>
        <w:t>, i ndryshuar, tërhiqen nga Ministria e Drejtësisë.</w:t>
      </w:r>
    </w:p>
    <w:p w:rsidR="00C801A8" w:rsidRPr="002E32E7" w:rsidRDefault="00225C01" w:rsidP="00B778E5">
      <w:pPr>
        <w:pStyle w:val="Paragrafi"/>
        <w:rPr>
          <w:color w:val="000000"/>
          <w:spacing w:val="-4"/>
          <w:lang w:val="sq-AL"/>
        </w:rPr>
      </w:pPr>
      <w:r w:rsidRPr="002E32E7">
        <w:rPr>
          <w:color w:val="000000"/>
          <w:spacing w:val="-4"/>
          <w:lang w:val="sq-AL"/>
        </w:rPr>
        <w:t xml:space="preserve">13. </w:t>
      </w:r>
      <w:r w:rsidR="00C801A8" w:rsidRPr="002E32E7">
        <w:rPr>
          <w:color w:val="000000"/>
          <w:spacing w:val="-4"/>
          <w:lang w:val="sq-AL"/>
        </w:rPr>
        <w:t xml:space="preserve">Përmbaruesi, i cili kërkon të pezullojë veprimtarinë e tij dhe që është pajisur me vulë, duhet të dorëzojë për asgjësim në Ministrinë e Drejtësisë vulën e tij. Procesverbali dokumenton dorëzimin dhe asgjësimin, hartohet në dy kopje dhe nënshkruhet nga përfaqësuesit e strukturës së ngarkuar nga </w:t>
      </w:r>
      <w:r w:rsidR="004F60C4" w:rsidRPr="002E32E7">
        <w:rPr>
          <w:color w:val="000000"/>
          <w:spacing w:val="-4"/>
          <w:lang w:val="sq-AL"/>
        </w:rPr>
        <w:t xml:space="preserve">ministri </w:t>
      </w:r>
      <w:r w:rsidR="00C801A8" w:rsidRPr="002E32E7">
        <w:rPr>
          <w:color w:val="000000"/>
          <w:spacing w:val="-4"/>
          <w:lang w:val="sq-AL"/>
        </w:rPr>
        <w:t>i Drejtësisë dhe nga përmbaruesi gjyqësor privat, ku secili mban një kopje të tij.</w:t>
      </w:r>
    </w:p>
    <w:p w:rsidR="00C801A8" w:rsidRPr="002E32E7" w:rsidRDefault="00225C01" w:rsidP="00B778E5">
      <w:pPr>
        <w:pStyle w:val="Paragrafi"/>
        <w:rPr>
          <w:color w:val="000000"/>
          <w:spacing w:val="-4"/>
          <w:lang w:val="sq-AL"/>
        </w:rPr>
      </w:pPr>
      <w:r w:rsidRPr="002E32E7">
        <w:rPr>
          <w:color w:val="000000"/>
          <w:spacing w:val="-4"/>
          <w:lang w:val="sq-AL"/>
        </w:rPr>
        <w:t xml:space="preserve">14. </w:t>
      </w:r>
      <w:r w:rsidR="00C801A8" w:rsidRPr="002E32E7">
        <w:rPr>
          <w:color w:val="000000"/>
          <w:spacing w:val="-4"/>
          <w:lang w:val="sq-AL"/>
        </w:rPr>
        <w:t>Përmbaruesi, i cili kërkon të rifillojë veprimtarinë përmbarimore, duhet të paraqesë kërkesë, për pajisjen me vulë të re, pranë Ministrisë së Drejtësisë. Në këtë rast, zbatohen rregullat e parashikuara në këtë urdhër për marrjen në dorëzim të vulës.</w:t>
      </w:r>
    </w:p>
    <w:p w:rsidR="00C801A8" w:rsidRPr="002E32E7" w:rsidRDefault="00225C01" w:rsidP="00B778E5">
      <w:pPr>
        <w:pStyle w:val="Paragrafi"/>
        <w:rPr>
          <w:color w:val="000000"/>
          <w:spacing w:val="-4"/>
          <w:lang w:val="sq-AL"/>
        </w:rPr>
      </w:pPr>
      <w:r w:rsidRPr="002E32E7">
        <w:rPr>
          <w:color w:val="000000"/>
          <w:spacing w:val="-4"/>
          <w:lang w:val="sq-AL"/>
        </w:rPr>
        <w:t xml:space="preserve">15. </w:t>
      </w:r>
      <w:r w:rsidR="00C801A8" w:rsidRPr="002E32E7">
        <w:rPr>
          <w:color w:val="000000"/>
          <w:spacing w:val="-4"/>
          <w:lang w:val="sq-AL"/>
        </w:rPr>
        <w:t>Në rastet e tjera, për asgjësimin e vulës, zbatohen rregullat e parashikuara në pikën 13, të këtij urdhri.</w:t>
      </w:r>
    </w:p>
    <w:p w:rsidR="00C801A8" w:rsidRPr="002E32E7" w:rsidRDefault="00225C01" w:rsidP="00B778E5">
      <w:pPr>
        <w:pStyle w:val="Paragrafi"/>
        <w:rPr>
          <w:color w:val="000000"/>
          <w:spacing w:val="-4"/>
          <w:lang w:val="sq-AL"/>
        </w:rPr>
      </w:pPr>
      <w:r w:rsidRPr="002E32E7">
        <w:rPr>
          <w:color w:val="000000"/>
          <w:spacing w:val="-4"/>
          <w:lang w:val="sq-AL"/>
        </w:rPr>
        <w:t xml:space="preserve">16. </w:t>
      </w:r>
      <w:r w:rsidR="00C801A8" w:rsidRPr="002E32E7">
        <w:rPr>
          <w:color w:val="000000"/>
          <w:spacing w:val="-4"/>
          <w:lang w:val="sq-AL"/>
        </w:rPr>
        <w:t>Në rastet e përmbaruesve gjyqësorë privatë</w:t>
      </w:r>
      <w:r w:rsidR="004F60C4" w:rsidRPr="002E32E7">
        <w:rPr>
          <w:color w:val="000000"/>
          <w:spacing w:val="-4"/>
          <w:lang w:val="sq-AL"/>
        </w:rPr>
        <w:t>,</w:t>
      </w:r>
      <w:r w:rsidR="00C801A8" w:rsidRPr="002E32E7">
        <w:rPr>
          <w:color w:val="000000"/>
          <w:spacing w:val="-4"/>
          <w:lang w:val="sq-AL"/>
        </w:rPr>
        <w:t xml:space="preserve"> të cilët janë organizuar si subjekte tregtare/shoqëri përmbaruese dhe disponojnë vula vetëm në emër të shoqërisë përmbarimore, të marrin masat e nevojshme për dorëzimin e vulave të lëshuara në emrin e shoqërive/subjekte përmbaruese dhe të pajisen me vulat personale të lëshuara nga Ministria e Drejtësisë brenda 30 ditëve nga hyrja në fuqi e këtij </w:t>
      </w:r>
      <w:r w:rsidR="00185497" w:rsidRPr="002E32E7">
        <w:rPr>
          <w:color w:val="000000"/>
          <w:spacing w:val="-4"/>
          <w:lang w:val="sq-AL"/>
        </w:rPr>
        <w:t>u</w:t>
      </w:r>
      <w:r w:rsidR="00C801A8" w:rsidRPr="002E32E7">
        <w:rPr>
          <w:color w:val="000000"/>
          <w:spacing w:val="-4"/>
          <w:lang w:val="sq-AL"/>
        </w:rPr>
        <w:t>rdhri. Me mbarimin e këtij afati, vulat e vjetra deklarohen të pavlefshme. Për asgjësimin e këtyre vulave zbatohen rregullat e parashikuara në pikën 13, të këtij urdhri.</w:t>
      </w:r>
    </w:p>
    <w:p w:rsidR="00C801A8" w:rsidRPr="002E32E7" w:rsidRDefault="00225C01" w:rsidP="00B778E5">
      <w:pPr>
        <w:pStyle w:val="Paragrafi"/>
        <w:rPr>
          <w:color w:val="000000"/>
          <w:spacing w:val="-4"/>
          <w:lang w:val="sq-AL"/>
        </w:rPr>
      </w:pPr>
      <w:r w:rsidRPr="002E32E7">
        <w:rPr>
          <w:color w:val="000000"/>
          <w:spacing w:val="-4"/>
          <w:lang w:val="sq-AL"/>
        </w:rPr>
        <w:t xml:space="preserve">17. </w:t>
      </w:r>
      <w:r w:rsidR="00C801A8" w:rsidRPr="002E32E7">
        <w:rPr>
          <w:color w:val="000000"/>
          <w:spacing w:val="-4"/>
          <w:lang w:val="sq-AL"/>
        </w:rPr>
        <w:t xml:space="preserve">Për vulat e deklaruara të pavlefshme dhe të asgjësuara, Ministria e Drejtësisë vë në dijeni institucionet e përcaktuara në pikën 11, të këtij </w:t>
      </w:r>
      <w:r w:rsidR="003F7564" w:rsidRPr="002E32E7">
        <w:rPr>
          <w:color w:val="000000"/>
          <w:spacing w:val="-4"/>
          <w:lang w:val="sq-AL"/>
        </w:rPr>
        <w:t>u</w:t>
      </w:r>
      <w:r w:rsidR="00C801A8" w:rsidRPr="002E32E7">
        <w:rPr>
          <w:color w:val="000000"/>
          <w:spacing w:val="-4"/>
          <w:lang w:val="sq-AL"/>
        </w:rPr>
        <w:t>rdhri, se personi nuk e ushtron më veprimtarinë, se ato vula nuk janë më në përdorim dhe se dokumentacioni i paraqitur me vula sipas modelit të treguar, pas datës kur janë asgjësuar vulat, duhet konsideruar i pavërtetë.</w:t>
      </w:r>
    </w:p>
    <w:p w:rsidR="00C801A8" w:rsidRPr="002E32E7" w:rsidRDefault="00225C01" w:rsidP="00B778E5">
      <w:pPr>
        <w:pStyle w:val="Paragrafi"/>
        <w:rPr>
          <w:color w:val="000000"/>
          <w:spacing w:val="-4"/>
          <w:lang w:val="sq-AL"/>
        </w:rPr>
      </w:pPr>
      <w:r w:rsidRPr="002E32E7">
        <w:rPr>
          <w:color w:val="000000"/>
          <w:spacing w:val="-4"/>
          <w:lang w:val="sq-AL"/>
        </w:rPr>
        <w:t xml:space="preserve">18. </w:t>
      </w:r>
      <w:r w:rsidR="00C801A8" w:rsidRPr="002E32E7">
        <w:rPr>
          <w:color w:val="000000"/>
          <w:spacing w:val="-4"/>
          <w:lang w:val="sq-AL"/>
        </w:rPr>
        <w:t>Kur përmbaruesi, i cili është çregjistruar nga regjistri në Ministrinë e Drejtësisë, nuk dorëzon vulën, Ministria e Drejtësisë vë në dijeni institucionet, të cilave u është dërguar modeli i vulës së përmbaruesit dhe firma e tij, se personi nuk e ushtron më veprimtarinë, se ato vula nuk janë më në përdorim dhe dokumentacioni i paraqitur me vula sipas modelit të treguar, pas datës kur janë asgjësuar vulat, duhet konsideruar i pavërtetë.</w:t>
      </w:r>
    </w:p>
    <w:p w:rsidR="00C801A8" w:rsidRPr="002E32E7" w:rsidRDefault="00225C01" w:rsidP="00B778E5">
      <w:pPr>
        <w:pStyle w:val="Paragrafi"/>
        <w:rPr>
          <w:color w:val="000000"/>
          <w:spacing w:val="-4"/>
          <w:lang w:val="sq-AL"/>
        </w:rPr>
      </w:pPr>
      <w:r w:rsidRPr="002E32E7">
        <w:rPr>
          <w:color w:val="000000"/>
          <w:spacing w:val="-4"/>
          <w:lang w:val="sq-AL"/>
        </w:rPr>
        <w:t xml:space="preserve">19. </w:t>
      </w:r>
      <w:r w:rsidR="00C801A8" w:rsidRPr="002E32E7">
        <w:rPr>
          <w:color w:val="000000"/>
          <w:spacing w:val="-4"/>
          <w:lang w:val="sq-AL"/>
        </w:rPr>
        <w:t>Përdorimi i vulave të deklaruara të pavlefshme e bën dokumentacionin përkatës të pavlefshëm dhe përbën shkak për procedim sipas legjislacionit në fuqi.</w:t>
      </w:r>
    </w:p>
    <w:p w:rsidR="00C801A8" w:rsidRPr="002E32E7" w:rsidRDefault="00225C01" w:rsidP="00B778E5">
      <w:pPr>
        <w:pStyle w:val="Paragrafi"/>
        <w:rPr>
          <w:color w:val="000000"/>
          <w:spacing w:val="-4"/>
          <w:lang w:val="sq-AL"/>
        </w:rPr>
      </w:pPr>
      <w:r w:rsidRPr="002E32E7">
        <w:rPr>
          <w:color w:val="000000"/>
          <w:spacing w:val="-4"/>
          <w:lang w:val="sq-AL"/>
        </w:rPr>
        <w:t xml:space="preserve">20. </w:t>
      </w:r>
      <w:r w:rsidR="00C801A8" w:rsidRPr="002E32E7">
        <w:rPr>
          <w:color w:val="000000"/>
          <w:spacing w:val="-4"/>
          <w:lang w:val="sq-AL"/>
        </w:rPr>
        <w:t xml:space="preserve">Urdhri </w:t>
      </w:r>
      <w:r w:rsidR="00CF5298" w:rsidRPr="002E32E7">
        <w:rPr>
          <w:color w:val="000000"/>
          <w:spacing w:val="-4"/>
          <w:lang w:val="sq-AL"/>
        </w:rPr>
        <w:t xml:space="preserve">nr. </w:t>
      </w:r>
      <w:r w:rsidR="00034920" w:rsidRPr="002E32E7">
        <w:rPr>
          <w:color w:val="000000"/>
          <w:spacing w:val="-4"/>
          <w:lang w:val="sq-AL"/>
        </w:rPr>
        <w:t>4846/18, datë 20.</w:t>
      </w:r>
      <w:r w:rsidR="00C801A8" w:rsidRPr="002E32E7">
        <w:rPr>
          <w:color w:val="000000"/>
          <w:spacing w:val="-4"/>
          <w:lang w:val="sq-AL"/>
        </w:rPr>
        <w:t>9.2010, i ministrit të Drejtësisë</w:t>
      </w:r>
      <w:r w:rsidR="00034920" w:rsidRPr="002E32E7">
        <w:rPr>
          <w:color w:val="000000"/>
          <w:spacing w:val="-4"/>
          <w:lang w:val="sq-AL"/>
        </w:rPr>
        <w:t>,</w:t>
      </w:r>
      <w:r w:rsidR="00C801A8" w:rsidRPr="002E32E7">
        <w:rPr>
          <w:bCs/>
          <w:iCs/>
          <w:color w:val="000000"/>
          <w:spacing w:val="-4"/>
          <w:lang w:val="sq-AL"/>
        </w:rPr>
        <w:t xml:space="preserve"> </w:t>
      </w:r>
      <w:r w:rsidR="001A467E" w:rsidRPr="002E32E7">
        <w:rPr>
          <w:bCs/>
          <w:iCs/>
          <w:color w:val="000000"/>
          <w:spacing w:val="-4"/>
          <w:lang w:val="sq-AL"/>
        </w:rPr>
        <w:t>“</w:t>
      </w:r>
      <w:r w:rsidR="00C801A8" w:rsidRPr="002E32E7">
        <w:rPr>
          <w:bCs/>
          <w:iCs/>
          <w:color w:val="000000"/>
          <w:spacing w:val="-4"/>
          <w:lang w:val="sq-AL"/>
        </w:rPr>
        <w:t>Për formën, përmbajtjen dhe rregullat e pajisjes e administrimit të vulave të përmbaruesve gjyqësor privatë</w:t>
      </w:r>
      <w:r w:rsidR="001A467E" w:rsidRPr="002E32E7">
        <w:rPr>
          <w:bCs/>
          <w:iCs/>
          <w:color w:val="000000"/>
          <w:spacing w:val="-4"/>
          <w:lang w:val="sq-AL"/>
        </w:rPr>
        <w:t>”</w:t>
      </w:r>
      <w:r w:rsidR="00C801A8" w:rsidRPr="002E32E7">
        <w:rPr>
          <w:bCs/>
          <w:iCs/>
          <w:color w:val="000000"/>
          <w:spacing w:val="-4"/>
          <w:lang w:val="sq-AL"/>
        </w:rPr>
        <w:t>, shfuqizohet.</w:t>
      </w:r>
    </w:p>
    <w:p w:rsidR="00C801A8" w:rsidRPr="002E32E7" w:rsidRDefault="00225C01" w:rsidP="00B778E5">
      <w:pPr>
        <w:pStyle w:val="Paragrafi"/>
        <w:rPr>
          <w:color w:val="000000"/>
          <w:spacing w:val="-4"/>
          <w:lang w:val="sq-AL"/>
        </w:rPr>
      </w:pPr>
      <w:r w:rsidRPr="002E32E7">
        <w:rPr>
          <w:color w:val="000000"/>
          <w:spacing w:val="-4"/>
          <w:lang w:val="sq-AL"/>
        </w:rPr>
        <w:t xml:space="preserve">21. </w:t>
      </w:r>
      <w:r w:rsidR="00C801A8" w:rsidRPr="002E32E7">
        <w:rPr>
          <w:color w:val="000000"/>
          <w:spacing w:val="-4"/>
          <w:lang w:val="sq-AL"/>
        </w:rPr>
        <w:t xml:space="preserve">Dhoma Kombëtare e Përmbaruesve Gjyqësorë Privatë të </w:t>
      </w:r>
      <w:r w:rsidR="00FC521A" w:rsidRPr="002E32E7">
        <w:rPr>
          <w:color w:val="000000"/>
          <w:spacing w:val="-4"/>
          <w:lang w:val="sq-AL"/>
        </w:rPr>
        <w:t>orientojë përmbaruesit gjyqësorë</w:t>
      </w:r>
      <w:r w:rsidR="00C801A8" w:rsidRPr="002E32E7">
        <w:rPr>
          <w:color w:val="000000"/>
          <w:spacing w:val="-4"/>
          <w:lang w:val="sq-AL"/>
        </w:rPr>
        <w:t xml:space="preserve"> privatë dhe subjektet tregtare/shoqëritë përmbaruese të marrin masat e nevojshme për zbatimin e këtij </w:t>
      </w:r>
      <w:r w:rsidR="001A467E" w:rsidRPr="002E32E7">
        <w:rPr>
          <w:color w:val="000000"/>
          <w:spacing w:val="-4"/>
          <w:lang w:val="sq-AL"/>
        </w:rPr>
        <w:t>u</w:t>
      </w:r>
      <w:r w:rsidR="00C801A8" w:rsidRPr="002E32E7">
        <w:rPr>
          <w:color w:val="000000"/>
          <w:spacing w:val="-4"/>
          <w:lang w:val="sq-AL"/>
        </w:rPr>
        <w:t xml:space="preserve">rdhri. </w:t>
      </w:r>
    </w:p>
    <w:p w:rsidR="00C801A8" w:rsidRPr="002E32E7" w:rsidRDefault="00225C01" w:rsidP="00B778E5">
      <w:pPr>
        <w:pStyle w:val="Paragrafi"/>
        <w:rPr>
          <w:color w:val="000000"/>
          <w:spacing w:val="-4"/>
          <w:lang w:val="sq-AL"/>
        </w:rPr>
      </w:pPr>
      <w:r w:rsidRPr="002E32E7">
        <w:rPr>
          <w:color w:val="000000"/>
          <w:spacing w:val="-4"/>
          <w:lang w:val="sq-AL"/>
        </w:rPr>
        <w:t xml:space="preserve">22. </w:t>
      </w:r>
      <w:r w:rsidR="00C801A8" w:rsidRPr="002E32E7">
        <w:rPr>
          <w:color w:val="000000"/>
          <w:spacing w:val="-4"/>
          <w:lang w:val="sq-AL"/>
        </w:rPr>
        <w:t>Për zbatimin e këtij urdhri ngarkohet Ministria e Drejtësisë, Dhoma Kombëtare e Përmbaruesve Gjyqësorë Privatë dhe përmbaruesit gjyqësorë privatë.</w:t>
      </w:r>
    </w:p>
    <w:p w:rsidR="00C801A8" w:rsidRPr="002E32E7" w:rsidRDefault="00C801A8" w:rsidP="00B778E5">
      <w:pPr>
        <w:pStyle w:val="Paragrafi"/>
        <w:rPr>
          <w:color w:val="000000"/>
          <w:spacing w:val="-4"/>
          <w:lang w:val="sq-AL"/>
        </w:rPr>
      </w:pPr>
      <w:r w:rsidRPr="002E32E7">
        <w:rPr>
          <w:color w:val="000000"/>
          <w:spacing w:val="-4"/>
          <w:lang w:val="sq-AL"/>
        </w:rPr>
        <w:t>Ky urdhër hyn në fuqi menjëherë dhe botohet në Fletoren Zyrtare.</w:t>
      </w:r>
    </w:p>
    <w:p w:rsidR="00C801A8" w:rsidRPr="002E32E7" w:rsidRDefault="00C801A8" w:rsidP="00B778E5">
      <w:pPr>
        <w:pStyle w:val="Paragrafi"/>
        <w:jc w:val="right"/>
        <w:rPr>
          <w:color w:val="000000"/>
          <w:spacing w:val="-4"/>
          <w:lang w:val="sq-AL"/>
        </w:rPr>
      </w:pPr>
      <w:r w:rsidRPr="002E32E7">
        <w:rPr>
          <w:color w:val="000000"/>
          <w:spacing w:val="-4"/>
          <w:lang w:val="sq-AL"/>
        </w:rPr>
        <w:t>MINISTRI I DREJTËSISË</w:t>
      </w:r>
    </w:p>
    <w:p w:rsidR="00C801A8" w:rsidRPr="002E32E7" w:rsidRDefault="004F438D" w:rsidP="00B778E5">
      <w:pPr>
        <w:pStyle w:val="Paragrafi"/>
        <w:jc w:val="right"/>
        <w:rPr>
          <w:b/>
          <w:color w:val="000000"/>
          <w:spacing w:val="-4"/>
          <w:lang w:val="sq-AL"/>
        </w:rPr>
      </w:pPr>
      <w:r w:rsidRPr="002E32E7">
        <w:rPr>
          <w:b/>
          <w:color w:val="000000"/>
          <w:spacing w:val="-4"/>
          <w:lang w:val="sq-AL"/>
        </w:rPr>
        <w:t>Ylli Manjani</w:t>
      </w:r>
    </w:p>
    <w:p w:rsidR="007350ED" w:rsidRPr="002E32E7" w:rsidRDefault="00C801A8" w:rsidP="00B778E5">
      <w:pPr>
        <w:widowControl w:val="0"/>
        <w:spacing w:after="0" w:line="240" w:lineRule="auto"/>
        <w:jc w:val="center"/>
        <w:rPr>
          <w:rFonts w:ascii="Garamond" w:eastAsia="Times New Roman" w:hAnsi="Garamond"/>
          <w:b/>
          <w:spacing w:val="-4"/>
          <w:sz w:val="24"/>
          <w:szCs w:val="24"/>
          <w:lang w:val="sq-AL" w:eastAsia="en-GB"/>
        </w:rPr>
      </w:pPr>
      <w:r w:rsidRPr="002E32E7">
        <w:rPr>
          <w:rFonts w:ascii="Garamond" w:eastAsia="Times New Roman" w:hAnsi="Garamond"/>
          <w:b/>
          <w:spacing w:val="-4"/>
          <w:sz w:val="24"/>
          <w:szCs w:val="24"/>
          <w:lang w:val="sq-AL" w:eastAsia="en-GB"/>
        </w:rPr>
        <w:t>KËRKESË</w:t>
      </w:r>
    </w:p>
    <w:p w:rsidR="00E91B68" w:rsidRPr="002E32E7" w:rsidRDefault="00CF5298" w:rsidP="00B778E5">
      <w:pPr>
        <w:widowControl w:val="0"/>
        <w:spacing w:after="0" w:line="240" w:lineRule="auto"/>
        <w:jc w:val="center"/>
        <w:rPr>
          <w:rFonts w:ascii="Garamond" w:eastAsia="Times New Roman" w:hAnsi="Garamond"/>
          <w:b/>
          <w:spacing w:val="-4"/>
          <w:sz w:val="24"/>
          <w:szCs w:val="24"/>
          <w:lang w:val="sq-AL" w:eastAsia="en-GB"/>
        </w:rPr>
      </w:pPr>
      <w:r w:rsidRPr="002E32E7">
        <w:rPr>
          <w:rFonts w:ascii="Garamond" w:eastAsia="Times New Roman" w:hAnsi="Garamond"/>
          <w:b/>
          <w:spacing w:val="-4"/>
          <w:sz w:val="24"/>
          <w:szCs w:val="24"/>
          <w:lang w:val="sq-AL" w:eastAsia="en-GB"/>
        </w:rPr>
        <w:t xml:space="preserve">Nr. </w:t>
      </w:r>
      <w:r w:rsidR="00C801A8" w:rsidRPr="002E32E7">
        <w:rPr>
          <w:rFonts w:ascii="Garamond" w:eastAsia="Times New Roman" w:hAnsi="Garamond"/>
          <w:b/>
          <w:spacing w:val="-4"/>
          <w:sz w:val="24"/>
          <w:szCs w:val="24"/>
          <w:lang w:val="sq-AL" w:eastAsia="en-GB"/>
        </w:rPr>
        <w:t>2503/1</w:t>
      </w:r>
      <w:r w:rsidR="001D3CFF" w:rsidRPr="002E32E7">
        <w:rPr>
          <w:rFonts w:ascii="Garamond" w:eastAsia="Times New Roman" w:hAnsi="Garamond"/>
          <w:b/>
          <w:spacing w:val="-4"/>
          <w:sz w:val="24"/>
          <w:szCs w:val="24"/>
          <w:lang w:val="sq-AL" w:eastAsia="en-GB"/>
        </w:rPr>
        <w:t>0</w:t>
      </w:r>
      <w:r w:rsidR="00C801A8" w:rsidRPr="002E32E7">
        <w:rPr>
          <w:rFonts w:ascii="Garamond" w:eastAsia="Times New Roman" w:hAnsi="Garamond"/>
          <w:b/>
          <w:spacing w:val="-4"/>
          <w:sz w:val="24"/>
          <w:szCs w:val="24"/>
          <w:lang w:val="sq-AL" w:eastAsia="en-GB"/>
        </w:rPr>
        <w:t>, datë 21.10.2016</w:t>
      </w:r>
    </w:p>
    <w:p w:rsidR="005414B2" w:rsidRPr="00123236" w:rsidRDefault="005414B2" w:rsidP="00B778E5">
      <w:pPr>
        <w:widowControl w:val="0"/>
        <w:spacing w:after="0" w:line="240" w:lineRule="auto"/>
        <w:jc w:val="center"/>
        <w:rPr>
          <w:rFonts w:ascii="Garamond" w:eastAsia="Times New Roman" w:hAnsi="Garamond"/>
          <w:b/>
          <w:spacing w:val="-4"/>
          <w:sz w:val="14"/>
          <w:szCs w:val="24"/>
          <w:lang w:val="sq-AL" w:eastAsia="en-GB"/>
        </w:rPr>
      </w:pPr>
    </w:p>
    <w:p w:rsidR="005414B2" w:rsidRPr="002E32E7" w:rsidRDefault="00C801A8" w:rsidP="00B778E5">
      <w:pPr>
        <w:widowControl w:val="0"/>
        <w:spacing w:after="0" w:line="240" w:lineRule="auto"/>
        <w:jc w:val="center"/>
        <w:rPr>
          <w:rFonts w:ascii="Garamond" w:eastAsia="Times New Roman" w:hAnsi="Garamond"/>
          <w:b/>
          <w:spacing w:val="-4"/>
          <w:sz w:val="24"/>
          <w:szCs w:val="24"/>
          <w:lang w:val="sq-AL" w:eastAsia="en-GB"/>
        </w:rPr>
      </w:pPr>
      <w:r w:rsidRPr="002E32E7">
        <w:rPr>
          <w:rFonts w:ascii="Garamond" w:eastAsia="Times New Roman" w:hAnsi="Garamond"/>
          <w:b/>
          <w:spacing w:val="-4"/>
          <w:sz w:val="24"/>
          <w:szCs w:val="24"/>
          <w:lang w:val="sq-AL" w:eastAsia="en-GB"/>
        </w:rPr>
        <w:t>PËR SHPRONËSIM PUBLIK</w:t>
      </w:r>
    </w:p>
    <w:p w:rsidR="005414B2" w:rsidRPr="00123236" w:rsidRDefault="005414B2" w:rsidP="00B778E5">
      <w:pPr>
        <w:widowControl w:val="0"/>
        <w:spacing w:after="0" w:line="240" w:lineRule="auto"/>
        <w:rPr>
          <w:rFonts w:ascii="Garamond" w:eastAsia="Times New Roman" w:hAnsi="Garamond"/>
          <w:spacing w:val="-4"/>
          <w:sz w:val="14"/>
          <w:szCs w:val="24"/>
          <w:lang w:val="sq-AL" w:eastAsia="en-GB"/>
        </w:rPr>
      </w:pPr>
    </w:p>
    <w:p w:rsidR="005414B2" w:rsidRPr="002E32E7" w:rsidRDefault="005414B2" w:rsidP="00B778E5">
      <w:pPr>
        <w:widowControl w:val="0"/>
        <w:spacing w:after="0" w:line="240" w:lineRule="auto"/>
        <w:rPr>
          <w:rFonts w:ascii="Garamond" w:eastAsia="Times New Roman" w:hAnsi="Garamond"/>
          <w:spacing w:val="-4"/>
          <w:sz w:val="24"/>
          <w:szCs w:val="24"/>
          <w:lang w:val="sq-AL" w:eastAsia="en-GB"/>
        </w:rPr>
      </w:pPr>
      <w:r w:rsidRPr="002E32E7">
        <w:rPr>
          <w:rFonts w:ascii="Garamond" w:eastAsia="Times New Roman" w:hAnsi="Garamond"/>
          <w:spacing w:val="-4"/>
          <w:sz w:val="24"/>
          <w:szCs w:val="24"/>
          <w:lang w:val="sq-AL" w:eastAsia="en-GB"/>
        </w:rPr>
        <w:t>Ministria e Pun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ve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Brendshme shpall k</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rkes</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n p</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r shpron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sim, p</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r interes publik</w:t>
      </w:r>
      <w:r w:rsidR="00657A58" w:rsidRPr="002E32E7">
        <w:rPr>
          <w:rFonts w:ascii="Garamond" w:eastAsia="Times New Roman" w:hAnsi="Garamond"/>
          <w:spacing w:val="-4"/>
          <w:sz w:val="24"/>
          <w:szCs w:val="24"/>
          <w:lang w:val="sq-AL" w:eastAsia="en-GB"/>
        </w:rPr>
        <w:t>,</w:t>
      </w:r>
      <w:r w:rsidRPr="002E32E7">
        <w:rPr>
          <w:rFonts w:ascii="Garamond" w:eastAsia="Times New Roman" w:hAnsi="Garamond"/>
          <w:spacing w:val="-4"/>
          <w:sz w:val="24"/>
          <w:szCs w:val="24"/>
          <w:lang w:val="sq-AL" w:eastAsia="en-GB"/>
        </w:rPr>
        <w:t xml:space="preserv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pasurive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paluajtshme, pron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private, q</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preken nga realizimi i projektit </w:t>
      </w:r>
      <w:r w:rsidR="001A467E" w:rsidRPr="002E32E7">
        <w:rPr>
          <w:rFonts w:ascii="Garamond" w:eastAsia="Times New Roman" w:hAnsi="Garamond"/>
          <w:spacing w:val="-4"/>
          <w:sz w:val="24"/>
          <w:szCs w:val="24"/>
          <w:lang w:val="sq-AL" w:eastAsia="en-GB"/>
        </w:rPr>
        <w:t>“</w:t>
      </w:r>
      <w:r w:rsidR="00CA0AE4" w:rsidRPr="002E32E7">
        <w:rPr>
          <w:rFonts w:ascii="Garamond" w:eastAsia="Times New Roman" w:hAnsi="Garamond"/>
          <w:spacing w:val="-4"/>
          <w:sz w:val="24"/>
          <w:szCs w:val="24"/>
          <w:lang w:val="sq-AL" w:eastAsia="en-GB"/>
        </w:rPr>
        <w:t xml:space="preserve">Rikonstruksion </w:t>
      </w:r>
      <w:r w:rsidRPr="002E32E7">
        <w:rPr>
          <w:rFonts w:ascii="Garamond" w:eastAsia="Times New Roman" w:hAnsi="Garamond"/>
          <w:spacing w:val="-4"/>
          <w:sz w:val="24"/>
          <w:szCs w:val="24"/>
          <w:lang w:val="sq-AL" w:eastAsia="en-GB"/>
        </w:rPr>
        <w:t>i sh</w:t>
      </w:r>
      <w:r w:rsidR="00907950" w:rsidRPr="002E32E7">
        <w:rPr>
          <w:rFonts w:ascii="Garamond" w:eastAsia="Times New Roman" w:hAnsi="Garamond"/>
          <w:spacing w:val="-4"/>
          <w:sz w:val="24"/>
          <w:szCs w:val="24"/>
          <w:lang w:val="sq-AL" w:eastAsia="en-GB"/>
        </w:rPr>
        <w:t>ë</w:t>
      </w:r>
      <w:r w:rsidR="00C801A8" w:rsidRPr="002E32E7">
        <w:rPr>
          <w:rFonts w:ascii="Garamond" w:eastAsia="Times New Roman" w:hAnsi="Garamond"/>
          <w:spacing w:val="-4"/>
          <w:sz w:val="24"/>
          <w:szCs w:val="24"/>
          <w:lang w:val="sq-AL" w:eastAsia="en-GB"/>
        </w:rPr>
        <w:t>tit</w:t>
      </w:r>
      <w:r w:rsidRPr="002E32E7">
        <w:rPr>
          <w:rFonts w:ascii="Garamond" w:eastAsia="Times New Roman" w:hAnsi="Garamond"/>
          <w:spacing w:val="-4"/>
          <w:sz w:val="24"/>
          <w:szCs w:val="24"/>
          <w:lang w:val="sq-AL" w:eastAsia="en-GB"/>
        </w:rPr>
        <w:t xml:space="preserve">ores </w:t>
      </w:r>
      <w:r w:rsidR="001A467E" w:rsidRPr="002E32E7">
        <w:rPr>
          <w:rFonts w:ascii="Garamond" w:eastAsia="Times New Roman" w:hAnsi="Garamond"/>
          <w:spacing w:val="-4"/>
          <w:sz w:val="24"/>
          <w:szCs w:val="24"/>
          <w:lang w:val="sq-AL" w:eastAsia="en-GB"/>
        </w:rPr>
        <w:t>“</w:t>
      </w:r>
      <w:r w:rsidRPr="002E32E7">
        <w:rPr>
          <w:rFonts w:ascii="Garamond" w:eastAsia="Times New Roman" w:hAnsi="Garamond"/>
          <w:spacing w:val="-4"/>
          <w:sz w:val="24"/>
          <w:szCs w:val="24"/>
          <w:lang w:val="sq-AL" w:eastAsia="en-GB"/>
        </w:rPr>
        <w:t>Ali Pasha</w:t>
      </w:r>
      <w:r w:rsidR="001A467E" w:rsidRPr="002E32E7">
        <w:rPr>
          <w:rFonts w:ascii="Garamond" w:eastAsia="Times New Roman" w:hAnsi="Garamond"/>
          <w:spacing w:val="-4"/>
          <w:sz w:val="24"/>
          <w:szCs w:val="24"/>
          <w:lang w:val="sq-AL" w:eastAsia="en-GB"/>
        </w:rPr>
        <w:t>”</w:t>
      </w:r>
      <w:r w:rsidRPr="002E32E7">
        <w:rPr>
          <w:rFonts w:ascii="Garamond" w:eastAsia="Times New Roman" w:hAnsi="Garamond"/>
          <w:spacing w:val="-4"/>
          <w:sz w:val="24"/>
          <w:szCs w:val="24"/>
          <w:lang w:val="sq-AL" w:eastAsia="en-GB"/>
        </w:rPr>
        <w:t>, restaurim i fasadave, ndriçim, sistemim trotuaresh</w:t>
      </w:r>
      <w:r w:rsidR="001A467E" w:rsidRPr="002E32E7">
        <w:rPr>
          <w:rFonts w:ascii="Garamond" w:eastAsia="Times New Roman" w:hAnsi="Garamond"/>
          <w:spacing w:val="-4"/>
          <w:sz w:val="24"/>
          <w:szCs w:val="24"/>
          <w:lang w:val="sq-AL" w:eastAsia="en-GB"/>
        </w:rPr>
        <w:t>”</w:t>
      </w:r>
      <w:r w:rsidR="00CA0AE4" w:rsidRPr="002E32E7">
        <w:rPr>
          <w:rFonts w:ascii="Garamond" w:eastAsia="Times New Roman" w:hAnsi="Garamond"/>
          <w:spacing w:val="-4"/>
          <w:sz w:val="24"/>
          <w:szCs w:val="24"/>
          <w:lang w:val="sq-AL" w:eastAsia="en-GB"/>
        </w:rPr>
        <w:t>,</w:t>
      </w:r>
      <w:r w:rsidRPr="002E32E7">
        <w:rPr>
          <w:rFonts w:ascii="Garamond" w:eastAsia="Times New Roman" w:hAnsi="Garamond"/>
          <w:spacing w:val="-4"/>
          <w:sz w:val="24"/>
          <w:szCs w:val="24"/>
          <w:lang w:val="sq-AL" w:eastAsia="en-GB"/>
        </w:rPr>
        <w:t xml:space="preserve"> 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Bashkin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e Tepelen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w:t>
      </w:r>
    </w:p>
    <w:p w:rsidR="005414B2" w:rsidRPr="002E32E7" w:rsidRDefault="005414B2" w:rsidP="00B778E5">
      <w:pPr>
        <w:widowControl w:val="0"/>
        <w:spacing w:after="0" w:line="240" w:lineRule="auto"/>
        <w:rPr>
          <w:rFonts w:ascii="Garamond" w:eastAsia="Times New Roman" w:hAnsi="Garamond"/>
          <w:spacing w:val="-4"/>
          <w:sz w:val="24"/>
          <w:szCs w:val="24"/>
          <w:lang w:val="sq-AL" w:eastAsia="en-GB"/>
        </w:rPr>
      </w:pPr>
      <w:r w:rsidRPr="002E32E7">
        <w:rPr>
          <w:rFonts w:ascii="Garamond" w:eastAsia="Times New Roman" w:hAnsi="Garamond"/>
          <w:spacing w:val="-4"/>
          <w:sz w:val="24"/>
          <w:szCs w:val="24"/>
          <w:lang w:val="sq-AL" w:eastAsia="en-GB"/>
        </w:rPr>
        <w:t>Subjekti k</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rkues </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sht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w:t>
      </w:r>
      <w:r w:rsidR="00657A58" w:rsidRPr="002E32E7">
        <w:rPr>
          <w:rFonts w:ascii="Garamond" w:eastAsia="Times New Roman" w:hAnsi="Garamond"/>
          <w:spacing w:val="-4"/>
          <w:sz w:val="24"/>
          <w:szCs w:val="24"/>
          <w:lang w:val="sq-AL" w:eastAsia="en-GB"/>
        </w:rPr>
        <w:t>B</w:t>
      </w:r>
      <w:r w:rsidRPr="002E32E7">
        <w:rPr>
          <w:rFonts w:ascii="Garamond" w:eastAsia="Times New Roman" w:hAnsi="Garamond"/>
          <w:spacing w:val="-4"/>
          <w:sz w:val="24"/>
          <w:szCs w:val="24"/>
          <w:lang w:val="sq-AL" w:eastAsia="en-GB"/>
        </w:rPr>
        <w:t>ashkia e Tepelen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 Me an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k</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tij publikimi</w:t>
      </w:r>
      <w:r w:rsidR="00B468F3" w:rsidRPr="002E32E7">
        <w:rPr>
          <w:rFonts w:ascii="Garamond" w:eastAsia="Times New Roman" w:hAnsi="Garamond"/>
          <w:spacing w:val="-4"/>
          <w:sz w:val="24"/>
          <w:szCs w:val="24"/>
          <w:lang w:val="sq-AL" w:eastAsia="en-GB"/>
        </w:rPr>
        <w:t>,</w:t>
      </w:r>
      <w:r w:rsidRPr="002E32E7">
        <w:rPr>
          <w:rFonts w:ascii="Garamond" w:eastAsia="Times New Roman" w:hAnsi="Garamond"/>
          <w:spacing w:val="-4"/>
          <w:sz w:val="24"/>
          <w:szCs w:val="24"/>
          <w:lang w:val="sq-AL" w:eastAsia="en-GB"/>
        </w:rPr>
        <w:t xml:space="preserve"> k</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rkojm</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v</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m</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dijeni personat</w:t>
      </w:r>
      <w:r w:rsidR="00B468F3" w:rsidRPr="002E32E7">
        <w:rPr>
          <w:rFonts w:ascii="Garamond" w:eastAsia="Times New Roman" w:hAnsi="Garamond"/>
          <w:spacing w:val="-4"/>
          <w:sz w:val="24"/>
          <w:szCs w:val="24"/>
          <w:lang w:val="sq-AL" w:eastAsia="en-GB"/>
        </w:rPr>
        <w:t>,</w:t>
      </w:r>
      <w:r w:rsidRPr="002E32E7">
        <w:rPr>
          <w:rFonts w:ascii="Garamond" w:eastAsia="Times New Roman" w:hAnsi="Garamond"/>
          <w:spacing w:val="-4"/>
          <w:sz w:val="24"/>
          <w:szCs w:val="24"/>
          <w:lang w:val="sq-AL" w:eastAsia="en-GB"/>
        </w:rPr>
        <w:t xml:space="preserv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cil</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t preken nga ky shpron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sim, q</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konsiston 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mas</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n e vler</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simit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llogaritur 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baz</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vendimit </w:t>
      </w:r>
      <w:r w:rsidR="00CF5298" w:rsidRPr="002E32E7">
        <w:rPr>
          <w:rFonts w:ascii="Garamond" w:eastAsia="Times New Roman" w:hAnsi="Garamond"/>
          <w:spacing w:val="-4"/>
          <w:sz w:val="24"/>
          <w:szCs w:val="24"/>
          <w:lang w:val="sq-AL" w:eastAsia="en-GB"/>
        </w:rPr>
        <w:t xml:space="preserve">nr. </w:t>
      </w:r>
      <w:r w:rsidRPr="002E32E7">
        <w:rPr>
          <w:rFonts w:ascii="Garamond" w:eastAsia="Times New Roman" w:hAnsi="Garamond"/>
          <w:spacing w:val="-4"/>
          <w:sz w:val="24"/>
          <w:szCs w:val="24"/>
          <w:lang w:val="sq-AL" w:eastAsia="en-GB"/>
        </w:rPr>
        <w:t>138, dat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23.3.32000</w:t>
      </w:r>
      <w:r w:rsidR="00B468F3" w:rsidRPr="002E32E7">
        <w:rPr>
          <w:rFonts w:ascii="Garamond" w:eastAsia="Times New Roman" w:hAnsi="Garamond"/>
          <w:spacing w:val="-4"/>
          <w:sz w:val="24"/>
          <w:szCs w:val="24"/>
          <w:lang w:val="sq-AL" w:eastAsia="en-GB"/>
        </w:rPr>
        <w:t>,</w:t>
      </w:r>
      <w:r w:rsidRPr="002E32E7">
        <w:rPr>
          <w:rFonts w:ascii="Garamond" w:eastAsia="Times New Roman" w:hAnsi="Garamond"/>
          <w:spacing w:val="-4"/>
          <w:sz w:val="24"/>
          <w:szCs w:val="24"/>
          <w:lang w:val="sq-AL" w:eastAsia="en-GB"/>
        </w:rPr>
        <w:t xml:space="preserv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K</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shillit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Ministrave, </w:t>
      </w:r>
      <w:r w:rsidR="001A467E" w:rsidRPr="002E32E7">
        <w:rPr>
          <w:rFonts w:ascii="Garamond" w:eastAsia="Times New Roman" w:hAnsi="Garamond"/>
          <w:spacing w:val="-4"/>
          <w:sz w:val="24"/>
          <w:szCs w:val="24"/>
          <w:lang w:val="sq-AL" w:eastAsia="en-GB"/>
        </w:rPr>
        <w:t>“</w:t>
      </w:r>
      <w:r w:rsidRPr="002E32E7">
        <w:rPr>
          <w:rFonts w:ascii="Garamond" w:eastAsia="Times New Roman" w:hAnsi="Garamond"/>
          <w:spacing w:val="-4"/>
          <w:sz w:val="24"/>
          <w:szCs w:val="24"/>
          <w:lang w:val="sq-AL" w:eastAsia="en-GB"/>
        </w:rPr>
        <w:t>P</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r kriteret teknike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vler</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simit dhe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p</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rllogaritjes s</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mas</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 s</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shp</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rblimit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pasurive q</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shpron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sohen,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pasurive q</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zhvler</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sohen dhe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drejtave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personave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tret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p</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r interes publik</w:t>
      </w:r>
      <w:r w:rsidR="001A467E" w:rsidRPr="002E32E7">
        <w:rPr>
          <w:rFonts w:ascii="Garamond" w:eastAsia="Times New Roman" w:hAnsi="Garamond"/>
          <w:spacing w:val="-4"/>
          <w:sz w:val="24"/>
          <w:szCs w:val="24"/>
          <w:lang w:val="sq-AL" w:eastAsia="en-GB"/>
        </w:rPr>
        <w:t>”</w:t>
      </w:r>
      <w:r w:rsidRPr="002E32E7">
        <w:rPr>
          <w:rFonts w:ascii="Garamond" w:eastAsia="Times New Roman" w:hAnsi="Garamond"/>
          <w:spacing w:val="-4"/>
          <w:sz w:val="24"/>
          <w:szCs w:val="24"/>
          <w:lang w:val="sq-AL" w:eastAsia="en-GB"/>
        </w:rPr>
        <w:t>,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ndryshuar, p</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r pronar</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t sipas list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 em</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rore bashk</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lidhur.</w:t>
      </w:r>
    </w:p>
    <w:p w:rsidR="005414B2" w:rsidRPr="002E32E7" w:rsidRDefault="005414B2" w:rsidP="00B778E5">
      <w:pPr>
        <w:widowControl w:val="0"/>
        <w:spacing w:after="0" w:line="240" w:lineRule="auto"/>
        <w:rPr>
          <w:rFonts w:ascii="Garamond" w:eastAsia="Times New Roman" w:hAnsi="Garamond"/>
          <w:spacing w:val="-4"/>
          <w:sz w:val="24"/>
          <w:szCs w:val="24"/>
          <w:lang w:val="sq-AL" w:eastAsia="en-GB"/>
        </w:rPr>
      </w:pPr>
      <w:r w:rsidRPr="002E32E7">
        <w:rPr>
          <w:rFonts w:ascii="Garamond" w:eastAsia="Times New Roman" w:hAnsi="Garamond"/>
          <w:spacing w:val="-4"/>
          <w:sz w:val="24"/>
          <w:szCs w:val="24"/>
          <w:lang w:val="sq-AL" w:eastAsia="en-GB"/>
        </w:rPr>
        <w:t>Pronar</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t do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likuidohen p</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r efekt </w:t>
      </w:r>
      <w:r w:rsidR="00CA0AE4" w:rsidRPr="002E32E7">
        <w:rPr>
          <w:rFonts w:ascii="Garamond" w:eastAsia="Times New Roman" w:hAnsi="Garamond"/>
          <w:spacing w:val="-4"/>
          <w:sz w:val="24"/>
          <w:szCs w:val="24"/>
          <w:lang w:val="sq-AL" w:eastAsia="en-GB"/>
        </w:rPr>
        <w:t>shpronësimi</w:t>
      </w:r>
      <w:r w:rsidR="00C801A8" w:rsidRPr="002E32E7">
        <w:rPr>
          <w:rFonts w:ascii="Garamond" w:eastAsia="Times New Roman" w:hAnsi="Garamond"/>
          <w:spacing w:val="-4"/>
          <w:sz w:val="24"/>
          <w:szCs w:val="24"/>
          <w:lang w:val="sq-AL" w:eastAsia="en-GB"/>
        </w:rPr>
        <w:t xml:space="preserve"> me paraqitjen e dokumentev</w:t>
      </w:r>
      <w:r w:rsidRPr="002E32E7">
        <w:rPr>
          <w:rFonts w:ascii="Garamond" w:eastAsia="Times New Roman" w:hAnsi="Garamond"/>
          <w:spacing w:val="-4"/>
          <w:sz w:val="24"/>
          <w:szCs w:val="24"/>
          <w:lang w:val="sq-AL" w:eastAsia="en-GB"/>
        </w:rPr>
        <w:t>e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rregullta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pron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sis</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pas daljes s</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vendimit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K</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shillit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Ministrave, q</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do 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miratoj</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k</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rkes</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n p</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r shpron</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sim. Vlera totale e </w:t>
      </w:r>
      <w:r w:rsidR="00CA0AE4" w:rsidRPr="002E32E7">
        <w:rPr>
          <w:rFonts w:ascii="Garamond" w:eastAsia="Times New Roman" w:hAnsi="Garamond"/>
          <w:spacing w:val="-4"/>
          <w:sz w:val="24"/>
          <w:szCs w:val="24"/>
          <w:lang w:val="sq-AL" w:eastAsia="en-GB"/>
        </w:rPr>
        <w:t>shfronësimit</w:t>
      </w:r>
      <w:r w:rsidRPr="002E32E7">
        <w:rPr>
          <w:rFonts w:ascii="Garamond" w:eastAsia="Times New Roman" w:hAnsi="Garamond"/>
          <w:spacing w:val="-4"/>
          <w:sz w:val="24"/>
          <w:szCs w:val="24"/>
          <w:lang w:val="sq-AL" w:eastAsia="en-GB"/>
        </w:rPr>
        <w:t xml:space="preserve"> </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sht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2 013 023 (dy milion</w:t>
      </w:r>
      <w:r w:rsidR="00B468F3"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e tremb</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dhjet</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mij</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 xml:space="preserve"> e dyzet e tre) lek</w:t>
      </w:r>
      <w:r w:rsidR="00907950" w:rsidRPr="002E32E7">
        <w:rPr>
          <w:rFonts w:ascii="Garamond" w:eastAsia="Times New Roman" w:hAnsi="Garamond"/>
          <w:spacing w:val="-4"/>
          <w:sz w:val="24"/>
          <w:szCs w:val="24"/>
          <w:lang w:val="sq-AL" w:eastAsia="en-GB"/>
        </w:rPr>
        <w:t>ë</w:t>
      </w:r>
      <w:r w:rsidRPr="002E32E7">
        <w:rPr>
          <w:rFonts w:ascii="Garamond" w:eastAsia="Times New Roman" w:hAnsi="Garamond"/>
          <w:spacing w:val="-4"/>
          <w:sz w:val="24"/>
          <w:szCs w:val="24"/>
          <w:lang w:val="sq-AL" w:eastAsia="en-GB"/>
        </w:rPr>
        <w:t>.</w:t>
      </w:r>
    </w:p>
    <w:p w:rsidR="00123236" w:rsidRDefault="00C801A8" w:rsidP="00B778E5">
      <w:pPr>
        <w:widowControl w:val="0"/>
        <w:spacing w:after="0" w:line="240" w:lineRule="auto"/>
        <w:jc w:val="right"/>
        <w:rPr>
          <w:rFonts w:ascii="Garamond" w:eastAsia="Times New Roman" w:hAnsi="Garamond"/>
          <w:spacing w:val="-4"/>
          <w:sz w:val="24"/>
          <w:szCs w:val="24"/>
          <w:lang w:val="sq-AL" w:eastAsia="en-GB"/>
        </w:rPr>
      </w:pPr>
      <w:r w:rsidRPr="002E32E7">
        <w:rPr>
          <w:rFonts w:ascii="Garamond" w:eastAsia="Times New Roman" w:hAnsi="Garamond"/>
          <w:spacing w:val="-4"/>
          <w:sz w:val="24"/>
          <w:szCs w:val="24"/>
          <w:lang w:val="sq-AL" w:eastAsia="en-GB"/>
        </w:rPr>
        <w:t xml:space="preserve">ZËVENDËSMINISTRI I PUNËVE </w:t>
      </w:r>
    </w:p>
    <w:p w:rsidR="005414B2" w:rsidRPr="002E32E7" w:rsidRDefault="00C801A8" w:rsidP="00B778E5">
      <w:pPr>
        <w:widowControl w:val="0"/>
        <w:spacing w:after="0" w:line="240" w:lineRule="auto"/>
        <w:jc w:val="right"/>
        <w:rPr>
          <w:rFonts w:ascii="Garamond" w:eastAsia="Times New Roman" w:hAnsi="Garamond"/>
          <w:spacing w:val="-4"/>
          <w:sz w:val="24"/>
          <w:szCs w:val="24"/>
          <w:lang w:val="sq-AL" w:eastAsia="en-GB"/>
        </w:rPr>
      </w:pPr>
      <w:r w:rsidRPr="002E32E7">
        <w:rPr>
          <w:rFonts w:ascii="Garamond" w:eastAsia="Times New Roman" w:hAnsi="Garamond"/>
          <w:spacing w:val="-4"/>
          <w:sz w:val="24"/>
          <w:szCs w:val="24"/>
          <w:lang w:val="sq-AL" w:eastAsia="en-GB"/>
        </w:rPr>
        <w:t>TË BRENDSHME</w:t>
      </w:r>
    </w:p>
    <w:p w:rsidR="005414B2" w:rsidRDefault="00C801A8" w:rsidP="00B778E5">
      <w:pPr>
        <w:widowControl w:val="0"/>
        <w:spacing w:after="0" w:line="240" w:lineRule="auto"/>
        <w:jc w:val="right"/>
        <w:rPr>
          <w:rFonts w:ascii="Garamond" w:eastAsia="Times New Roman" w:hAnsi="Garamond"/>
          <w:b/>
          <w:spacing w:val="-4"/>
          <w:sz w:val="24"/>
          <w:szCs w:val="24"/>
          <w:lang w:val="sq-AL" w:eastAsia="en-GB"/>
        </w:rPr>
      </w:pPr>
      <w:r w:rsidRPr="002E32E7">
        <w:rPr>
          <w:rFonts w:ascii="Garamond" w:eastAsia="Times New Roman" w:hAnsi="Garamond"/>
          <w:b/>
          <w:spacing w:val="-4"/>
          <w:sz w:val="24"/>
          <w:szCs w:val="24"/>
          <w:lang w:val="sq-AL" w:eastAsia="en-GB"/>
        </w:rPr>
        <w:t>Elona Gjebrea</w:t>
      </w:r>
    </w:p>
    <w:p w:rsidR="00123236" w:rsidRDefault="00123236" w:rsidP="00237808">
      <w:pPr>
        <w:widowControl w:val="0"/>
        <w:spacing w:after="0" w:line="240" w:lineRule="auto"/>
        <w:rPr>
          <w:noProof/>
          <w:szCs w:val="24"/>
        </w:rPr>
        <w:sectPr w:rsidR="00123236" w:rsidSect="00123236">
          <w:type w:val="continuous"/>
          <w:pgSz w:w="11907" w:h="16840" w:code="9"/>
          <w:pgMar w:top="720" w:right="1134" w:bottom="720" w:left="1134" w:header="851" w:footer="851" w:gutter="0"/>
          <w:cols w:num="2" w:space="454"/>
          <w:docGrid w:linePitch="360"/>
        </w:sectPr>
      </w:pPr>
    </w:p>
    <w:p w:rsidR="00237808" w:rsidRDefault="00237808" w:rsidP="00237808">
      <w:pPr>
        <w:widowControl w:val="0"/>
        <w:spacing w:after="0" w:line="240" w:lineRule="auto"/>
        <w:rPr>
          <w:noProof/>
          <w:szCs w:val="24"/>
        </w:rPr>
      </w:pPr>
    </w:p>
    <w:p w:rsidR="002E32E7" w:rsidRPr="00237808" w:rsidRDefault="00233A4C" w:rsidP="00237808">
      <w:pPr>
        <w:widowControl w:val="0"/>
        <w:spacing w:after="0" w:line="240" w:lineRule="auto"/>
        <w:rPr>
          <w:rFonts w:ascii="Garamond" w:eastAsia="Times New Roman" w:hAnsi="Garamond"/>
          <w:spacing w:val="-4"/>
          <w:sz w:val="24"/>
          <w:szCs w:val="24"/>
          <w:lang w:val="sq-AL" w:eastAsia="en-GB"/>
        </w:rPr>
      </w:pPr>
      <w:r w:rsidRPr="00272F04">
        <w:rPr>
          <w:noProof/>
          <w:szCs w:val="24"/>
        </w:rPr>
        <w:drawing>
          <wp:inline distT="0" distB="0" distL="0" distR="0">
            <wp:extent cx="6121400" cy="156980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b="7062"/>
                    <a:stretch>
                      <a:fillRect/>
                    </a:stretch>
                  </pic:blipFill>
                  <pic:spPr bwMode="auto">
                    <a:xfrm>
                      <a:off x="0" y="0"/>
                      <a:ext cx="6121400" cy="1569807"/>
                    </a:xfrm>
                    <a:prstGeom prst="rect">
                      <a:avLst/>
                    </a:prstGeom>
                    <a:noFill/>
                    <a:ln w="9525">
                      <a:noFill/>
                      <a:miter lim="800000"/>
                      <a:headEnd/>
                      <a:tailEnd/>
                    </a:ln>
                  </pic:spPr>
                </pic:pic>
              </a:graphicData>
            </a:graphic>
          </wp:inline>
        </w:drawing>
      </w:r>
    </w:p>
    <w:p w:rsidR="00237808" w:rsidRDefault="00237808" w:rsidP="00B778E5">
      <w:pPr>
        <w:widowControl w:val="0"/>
        <w:spacing w:after="0" w:line="240" w:lineRule="auto"/>
        <w:jc w:val="center"/>
        <w:rPr>
          <w:rFonts w:ascii="Garamond" w:eastAsia="Times New Roman" w:hAnsi="Garamond"/>
          <w:b/>
          <w:spacing w:val="-4"/>
          <w:sz w:val="24"/>
          <w:szCs w:val="24"/>
          <w:lang w:val="sq-AL" w:eastAsia="en-GB"/>
        </w:rPr>
      </w:pPr>
    </w:p>
    <w:p w:rsidR="00123236" w:rsidRDefault="00123236" w:rsidP="00B778E5">
      <w:pPr>
        <w:widowControl w:val="0"/>
        <w:spacing w:after="0" w:line="240" w:lineRule="auto"/>
        <w:jc w:val="center"/>
        <w:rPr>
          <w:rFonts w:ascii="Garamond" w:eastAsia="Times New Roman" w:hAnsi="Garamond"/>
          <w:b/>
          <w:spacing w:val="-4"/>
          <w:sz w:val="24"/>
          <w:szCs w:val="24"/>
          <w:lang w:val="sq-AL" w:eastAsia="en-GB"/>
        </w:rPr>
      </w:pPr>
    </w:p>
    <w:p w:rsidR="00123236" w:rsidRDefault="00123236" w:rsidP="00B778E5">
      <w:pPr>
        <w:widowControl w:val="0"/>
        <w:spacing w:after="0" w:line="240" w:lineRule="auto"/>
        <w:jc w:val="center"/>
        <w:rPr>
          <w:rFonts w:ascii="Garamond" w:eastAsia="Times New Roman" w:hAnsi="Garamond"/>
          <w:b/>
          <w:spacing w:val="-4"/>
          <w:sz w:val="24"/>
          <w:szCs w:val="24"/>
          <w:lang w:val="sq-AL" w:eastAsia="en-GB"/>
        </w:rPr>
      </w:pPr>
    </w:p>
    <w:p w:rsidR="00123236" w:rsidRDefault="00123236" w:rsidP="00B778E5">
      <w:pPr>
        <w:widowControl w:val="0"/>
        <w:spacing w:after="0" w:line="240" w:lineRule="auto"/>
        <w:jc w:val="center"/>
        <w:rPr>
          <w:rFonts w:ascii="Garamond" w:eastAsia="Times New Roman" w:hAnsi="Garamond"/>
          <w:b/>
          <w:spacing w:val="-4"/>
          <w:sz w:val="24"/>
          <w:szCs w:val="24"/>
          <w:lang w:val="sq-AL" w:eastAsia="en-GB"/>
        </w:rPr>
      </w:pPr>
    </w:p>
    <w:p w:rsidR="00123236" w:rsidRDefault="00123236" w:rsidP="00B778E5">
      <w:pPr>
        <w:widowControl w:val="0"/>
        <w:spacing w:after="0" w:line="240" w:lineRule="auto"/>
        <w:jc w:val="center"/>
        <w:rPr>
          <w:rFonts w:ascii="Garamond" w:eastAsia="Times New Roman" w:hAnsi="Garamond"/>
          <w:b/>
          <w:spacing w:val="-4"/>
          <w:sz w:val="24"/>
          <w:szCs w:val="24"/>
          <w:lang w:val="sq-AL" w:eastAsia="en-GB"/>
        </w:rPr>
      </w:pPr>
    </w:p>
    <w:p w:rsidR="00123236" w:rsidRDefault="00123236" w:rsidP="00B778E5">
      <w:pPr>
        <w:widowControl w:val="0"/>
        <w:spacing w:after="0" w:line="240" w:lineRule="auto"/>
        <w:jc w:val="center"/>
        <w:rPr>
          <w:rFonts w:ascii="Garamond" w:eastAsia="Times New Roman" w:hAnsi="Garamond"/>
          <w:b/>
          <w:spacing w:val="-4"/>
          <w:sz w:val="24"/>
          <w:szCs w:val="24"/>
          <w:lang w:val="sq-AL" w:eastAsia="en-GB"/>
        </w:rPr>
      </w:pPr>
    </w:p>
    <w:p w:rsidR="00123236" w:rsidRDefault="00123236" w:rsidP="00B778E5">
      <w:pPr>
        <w:widowControl w:val="0"/>
        <w:spacing w:after="0" w:line="240" w:lineRule="auto"/>
        <w:jc w:val="center"/>
        <w:rPr>
          <w:rFonts w:ascii="Garamond" w:eastAsia="Times New Roman" w:hAnsi="Garamond"/>
          <w:b/>
          <w:spacing w:val="-4"/>
          <w:sz w:val="24"/>
          <w:szCs w:val="24"/>
          <w:lang w:val="sq-AL" w:eastAsia="en-GB"/>
        </w:rPr>
        <w:sectPr w:rsidR="00123236" w:rsidSect="00237808">
          <w:type w:val="continuous"/>
          <w:pgSz w:w="11907" w:h="16840" w:code="9"/>
          <w:pgMar w:top="720" w:right="1134" w:bottom="720" w:left="1134" w:header="851" w:footer="851" w:gutter="0"/>
          <w:cols w:space="454"/>
          <w:docGrid w:linePitch="360"/>
        </w:sectPr>
      </w:pPr>
    </w:p>
    <w:p w:rsidR="00907950" w:rsidRPr="00272F04" w:rsidRDefault="00C801A8" w:rsidP="00B778E5">
      <w:pPr>
        <w:widowControl w:val="0"/>
        <w:spacing w:after="0" w:line="240" w:lineRule="auto"/>
        <w:jc w:val="center"/>
        <w:rPr>
          <w:rFonts w:ascii="Garamond" w:eastAsia="Times New Roman" w:hAnsi="Garamond"/>
          <w:b/>
          <w:spacing w:val="-4"/>
          <w:sz w:val="24"/>
          <w:szCs w:val="24"/>
          <w:lang w:val="sq-AL" w:eastAsia="en-GB"/>
        </w:rPr>
      </w:pPr>
      <w:r w:rsidRPr="00272F04">
        <w:rPr>
          <w:rFonts w:ascii="Garamond" w:eastAsia="Times New Roman" w:hAnsi="Garamond"/>
          <w:b/>
          <w:spacing w:val="-4"/>
          <w:sz w:val="24"/>
          <w:szCs w:val="24"/>
          <w:lang w:val="sq-AL" w:eastAsia="en-GB"/>
        </w:rPr>
        <w:t>KËRKESË</w:t>
      </w:r>
    </w:p>
    <w:p w:rsidR="00907950" w:rsidRPr="00272F04" w:rsidRDefault="00CF5298" w:rsidP="00B778E5">
      <w:pPr>
        <w:widowControl w:val="0"/>
        <w:spacing w:after="0" w:line="240" w:lineRule="auto"/>
        <w:jc w:val="center"/>
        <w:rPr>
          <w:rFonts w:ascii="Garamond" w:eastAsia="Times New Roman" w:hAnsi="Garamond"/>
          <w:b/>
          <w:spacing w:val="-4"/>
          <w:sz w:val="24"/>
          <w:szCs w:val="24"/>
          <w:lang w:val="sq-AL" w:eastAsia="en-GB"/>
        </w:rPr>
      </w:pPr>
      <w:r w:rsidRPr="00272F04">
        <w:rPr>
          <w:rFonts w:ascii="Garamond" w:eastAsia="Times New Roman" w:hAnsi="Garamond"/>
          <w:b/>
          <w:spacing w:val="-4"/>
          <w:sz w:val="24"/>
          <w:szCs w:val="24"/>
          <w:lang w:val="sq-AL" w:eastAsia="en-GB"/>
        </w:rPr>
        <w:t xml:space="preserve">Nr. </w:t>
      </w:r>
      <w:r w:rsidR="00F11A45">
        <w:rPr>
          <w:rFonts w:ascii="Garamond" w:eastAsia="Times New Roman" w:hAnsi="Garamond"/>
          <w:b/>
          <w:spacing w:val="-4"/>
          <w:sz w:val="24"/>
          <w:szCs w:val="24"/>
          <w:lang w:val="sq-AL" w:eastAsia="en-GB"/>
        </w:rPr>
        <w:t>4391/7</w:t>
      </w:r>
      <w:r w:rsidR="00C801A8" w:rsidRPr="00272F04">
        <w:rPr>
          <w:rFonts w:ascii="Garamond" w:eastAsia="Times New Roman" w:hAnsi="Garamond"/>
          <w:b/>
          <w:spacing w:val="-4"/>
          <w:sz w:val="24"/>
          <w:szCs w:val="24"/>
          <w:lang w:val="sq-AL" w:eastAsia="en-GB"/>
        </w:rPr>
        <w:t>, datë 21.10.2016</w:t>
      </w:r>
    </w:p>
    <w:p w:rsidR="00907950" w:rsidRPr="00123236" w:rsidRDefault="00907950" w:rsidP="00B778E5">
      <w:pPr>
        <w:widowControl w:val="0"/>
        <w:spacing w:after="0" w:line="240" w:lineRule="auto"/>
        <w:jc w:val="center"/>
        <w:rPr>
          <w:rFonts w:ascii="Garamond" w:eastAsia="Times New Roman" w:hAnsi="Garamond"/>
          <w:b/>
          <w:spacing w:val="-4"/>
          <w:sz w:val="14"/>
          <w:szCs w:val="24"/>
          <w:lang w:val="sq-AL" w:eastAsia="en-GB"/>
        </w:rPr>
      </w:pPr>
    </w:p>
    <w:p w:rsidR="00907950" w:rsidRPr="00272F04" w:rsidRDefault="00C801A8" w:rsidP="00B778E5">
      <w:pPr>
        <w:widowControl w:val="0"/>
        <w:spacing w:after="0" w:line="240" w:lineRule="auto"/>
        <w:jc w:val="center"/>
        <w:rPr>
          <w:rFonts w:ascii="Garamond" w:eastAsia="Times New Roman" w:hAnsi="Garamond"/>
          <w:b/>
          <w:spacing w:val="-4"/>
          <w:sz w:val="24"/>
          <w:szCs w:val="24"/>
          <w:lang w:val="sq-AL" w:eastAsia="en-GB"/>
        </w:rPr>
      </w:pPr>
      <w:r w:rsidRPr="00272F04">
        <w:rPr>
          <w:rFonts w:ascii="Garamond" w:eastAsia="Times New Roman" w:hAnsi="Garamond"/>
          <w:b/>
          <w:spacing w:val="-4"/>
          <w:sz w:val="24"/>
          <w:szCs w:val="24"/>
          <w:lang w:val="sq-AL" w:eastAsia="en-GB"/>
        </w:rPr>
        <w:t>PËR SHPRONËSIM PUBLIK</w:t>
      </w:r>
    </w:p>
    <w:p w:rsidR="007350ED" w:rsidRPr="00123236" w:rsidRDefault="007350ED" w:rsidP="00B778E5">
      <w:pPr>
        <w:widowControl w:val="0"/>
        <w:spacing w:after="0" w:line="240" w:lineRule="auto"/>
        <w:rPr>
          <w:rFonts w:ascii="Garamond" w:eastAsia="Times New Roman" w:hAnsi="Garamond"/>
          <w:spacing w:val="-4"/>
          <w:sz w:val="14"/>
          <w:szCs w:val="24"/>
          <w:lang w:val="sq-AL" w:eastAsia="en-GB"/>
        </w:rPr>
      </w:pPr>
    </w:p>
    <w:p w:rsidR="007350ED" w:rsidRPr="00272F04" w:rsidRDefault="00907950" w:rsidP="00B778E5">
      <w:pPr>
        <w:widowControl w:val="0"/>
        <w:spacing w:after="0" w:line="240" w:lineRule="auto"/>
        <w:rPr>
          <w:rFonts w:ascii="Garamond" w:eastAsia="Times New Roman" w:hAnsi="Garamond"/>
          <w:spacing w:val="-4"/>
          <w:sz w:val="24"/>
          <w:szCs w:val="24"/>
          <w:lang w:val="sq-AL" w:eastAsia="en-GB"/>
        </w:rPr>
      </w:pPr>
      <w:r w:rsidRPr="00272F04">
        <w:rPr>
          <w:rFonts w:ascii="Garamond" w:eastAsia="Times New Roman" w:hAnsi="Garamond"/>
          <w:spacing w:val="-4"/>
          <w:sz w:val="24"/>
          <w:szCs w:val="24"/>
          <w:lang w:val="sq-AL" w:eastAsia="en-GB"/>
        </w:rPr>
        <w:t>Ministria e Pun</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ve 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Brendshme shpall k</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rkes</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n p</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r shpron</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sim, p</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r interes publik</w:t>
      </w:r>
      <w:r w:rsidR="00CB52FD">
        <w:rPr>
          <w:rFonts w:ascii="Garamond" w:eastAsia="Times New Roman" w:hAnsi="Garamond"/>
          <w:spacing w:val="-4"/>
          <w:sz w:val="24"/>
          <w:szCs w:val="24"/>
          <w:lang w:val="sq-AL" w:eastAsia="en-GB"/>
        </w:rPr>
        <w:t>,</w:t>
      </w:r>
      <w:r w:rsidRPr="00272F04">
        <w:rPr>
          <w:rFonts w:ascii="Garamond" w:eastAsia="Times New Roman" w:hAnsi="Garamond"/>
          <w:spacing w:val="-4"/>
          <w:sz w:val="24"/>
          <w:szCs w:val="24"/>
          <w:lang w:val="sq-AL" w:eastAsia="en-GB"/>
        </w:rPr>
        <w:t xml:space="preserve"> 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pasurive 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paluajtshme, pron</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private, q</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preken nga realizimi i projektit </w:t>
      </w:r>
      <w:r w:rsidR="001A467E">
        <w:rPr>
          <w:rFonts w:ascii="Garamond" w:eastAsia="Times New Roman" w:hAnsi="Garamond"/>
          <w:spacing w:val="-4"/>
          <w:sz w:val="24"/>
          <w:szCs w:val="24"/>
          <w:lang w:val="sq-AL" w:eastAsia="en-GB"/>
        </w:rPr>
        <w:t>“</w:t>
      </w:r>
      <w:r w:rsidRPr="00272F04">
        <w:rPr>
          <w:rFonts w:ascii="Garamond" w:eastAsia="Times New Roman" w:hAnsi="Garamond"/>
          <w:spacing w:val="-4"/>
          <w:sz w:val="24"/>
          <w:szCs w:val="24"/>
          <w:lang w:val="sq-AL" w:eastAsia="en-GB"/>
        </w:rPr>
        <w:t>Nd</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rtim, sistemim dhe asfaltim i rrug</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ve dhe trotuareve</w:t>
      </w:r>
      <w:r w:rsidR="001A467E">
        <w:rPr>
          <w:rFonts w:ascii="Garamond" w:eastAsia="Times New Roman" w:hAnsi="Garamond"/>
          <w:spacing w:val="-4"/>
          <w:sz w:val="24"/>
          <w:szCs w:val="24"/>
          <w:lang w:val="sq-AL" w:eastAsia="en-GB"/>
        </w:rPr>
        <w:t>”</w:t>
      </w:r>
      <w:r w:rsidR="00CB52FD">
        <w:rPr>
          <w:rFonts w:ascii="Garamond" w:eastAsia="Times New Roman" w:hAnsi="Garamond"/>
          <w:spacing w:val="-4"/>
          <w:sz w:val="24"/>
          <w:szCs w:val="24"/>
          <w:lang w:val="sq-AL" w:eastAsia="en-GB"/>
        </w:rPr>
        <w:t>,</w:t>
      </w:r>
      <w:r w:rsidRPr="00272F04">
        <w:rPr>
          <w:rFonts w:ascii="Garamond" w:eastAsia="Times New Roman" w:hAnsi="Garamond"/>
          <w:spacing w:val="-4"/>
          <w:sz w:val="24"/>
          <w:szCs w:val="24"/>
          <w:lang w:val="sq-AL" w:eastAsia="en-GB"/>
        </w:rPr>
        <w:t xml:space="preserve"> n</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Bashkin</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e Hasit.</w:t>
      </w:r>
    </w:p>
    <w:p w:rsidR="00907950" w:rsidRPr="00272F04" w:rsidRDefault="00907950" w:rsidP="00B778E5">
      <w:pPr>
        <w:widowControl w:val="0"/>
        <w:spacing w:after="0" w:line="240" w:lineRule="auto"/>
        <w:rPr>
          <w:rFonts w:ascii="Garamond" w:eastAsia="Times New Roman" w:hAnsi="Garamond"/>
          <w:spacing w:val="-4"/>
          <w:sz w:val="24"/>
          <w:szCs w:val="24"/>
          <w:lang w:val="sq-AL" w:eastAsia="en-GB"/>
        </w:rPr>
      </w:pPr>
      <w:r w:rsidRPr="00272F04">
        <w:rPr>
          <w:rFonts w:ascii="Garamond" w:eastAsia="Times New Roman" w:hAnsi="Garamond"/>
          <w:spacing w:val="-4"/>
          <w:sz w:val="24"/>
          <w:szCs w:val="24"/>
          <w:lang w:val="sq-AL" w:eastAsia="en-GB"/>
        </w:rPr>
        <w:t>Subjekti k</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rkues </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sht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Bashkia e Hasit. Me an</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k</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tij</w:t>
      </w:r>
      <w:r w:rsidR="00CB52FD">
        <w:rPr>
          <w:rFonts w:ascii="Garamond" w:eastAsia="Times New Roman" w:hAnsi="Garamond"/>
          <w:spacing w:val="-4"/>
          <w:sz w:val="24"/>
          <w:szCs w:val="24"/>
          <w:lang w:val="sq-AL" w:eastAsia="en-GB"/>
        </w:rPr>
        <w:t xml:space="preserve"> </w:t>
      </w:r>
      <w:r w:rsidRPr="00272F04">
        <w:rPr>
          <w:rFonts w:ascii="Garamond" w:eastAsia="Times New Roman" w:hAnsi="Garamond"/>
          <w:spacing w:val="-4"/>
          <w:sz w:val="24"/>
          <w:szCs w:val="24"/>
          <w:lang w:val="sq-AL" w:eastAsia="en-GB"/>
        </w:rPr>
        <w:t>publikimi</w:t>
      </w:r>
      <w:r w:rsidR="001A409C">
        <w:rPr>
          <w:rFonts w:ascii="Garamond" w:eastAsia="Times New Roman" w:hAnsi="Garamond"/>
          <w:spacing w:val="-4"/>
          <w:sz w:val="24"/>
          <w:szCs w:val="24"/>
          <w:lang w:val="sq-AL" w:eastAsia="en-GB"/>
        </w:rPr>
        <w:t>,</w:t>
      </w:r>
      <w:r w:rsidRPr="00272F04">
        <w:rPr>
          <w:rFonts w:ascii="Garamond" w:eastAsia="Times New Roman" w:hAnsi="Garamond"/>
          <w:spacing w:val="-4"/>
          <w:sz w:val="24"/>
          <w:szCs w:val="24"/>
          <w:lang w:val="sq-AL" w:eastAsia="en-GB"/>
        </w:rPr>
        <w:t xml:space="preserve"> k</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rkojm</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v</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m</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n</w:t>
      </w:r>
      <w:r w:rsidR="00C801A8" w:rsidRPr="00272F04">
        <w:rPr>
          <w:rFonts w:ascii="Garamond" w:eastAsia="Times New Roman" w:hAnsi="Garamond"/>
          <w:spacing w:val="-4"/>
          <w:sz w:val="24"/>
          <w:szCs w:val="24"/>
          <w:lang w:val="sq-AL" w:eastAsia="en-GB"/>
        </w:rPr>
        <w:t>ë</w:t>
      </w:r>
      <w:r w:rsidR="00CB52FD">
        <w:rPr>
          <w:rFonts w:ascii="Garamond" w:eastAsia="Times New Roman" w:hAnsi="Garamond"/>
          <w:spacing w:val="-4"/>
          <w:sz w:val="24"/>
          <w:szCs w:val="24"/>
          <w:lang w:val="sq-AL" w:eastAsia="en-GB"/>
        </w:rPr>
        <w:t xml:space="preserve"> </w:t>
      </w:r>
      <w:r w:rsidRPr="00272F04">
        <w:rPr>
          <w:rFonts w:ascii="Garamond" w:eastAsia="Times New Roman" w:hAnsi="Garamond"/>
          <w:spacing w:val="-4"/>
          <w:sz w:val="24"/>
          <w:szCs w:val="24"/>
          <w:lang w:val="sq-AL" w:eastAsia="en-GB"/>
        </w:rPr>
        <w:t>dijeni personat</w:t>
      </w:r>
      <w:r w:rsidR="00CB52FD">
        <w:rPr>
          <w:rFonts w:ascii="Garamond" w:eastAsia="Times New Roman" w:hAnsi="Garamond"/>
          <w:spacing w:val="-4"/>
          <w:sz w:val="24"/>
          <w:szCs w:val="24"/>
          <w:lang w:val="sq-AL" w:eastAsia="en-GB"/>
        </w:rPr>
        <w:t>,</w:t>
      </w:r>
      <w:r w:rsidRPr="00272F04">
        <w:rPr>
          <w:rFonts w:ascii="Garamond" w:eastAsia="Times New Roman" w:hAnsi="Garamond"/>
          <w:spacing w:val="-4"/>
          <w:sz w:val="24"/>
          <w:szCs w:val="24"/>
          <w:lang w:val="sq-AL" w:eastAsia="en-GB"/>
        </w:rPr>
        <w:t xml:space="preserve"> t</w:t>
      </w:r>
      <w:r w:rsidR="00C801A8" w:rsidRPr="00272F04">
        <w:rPr>
          <w:rFonts w:ascii="Garamond" w:eastAsia="Times New Roman" w:hAnsi="Garamond"/>
          <w:spacing w:val="-4"/>
          <w:sz w:val="24"/>
          <w:szCs w:val="24"/>
          <w:lang w:val="sq-AL" w:eastAsia="en-GB"/>
        </w:rPr>
        <w:t>ë</w:t>
      </w:r>
      <w:r w:rsidR="00CB52FD">
        <w:rPr>
          <w:rFonts w:ascii="Garamond" w:eastAsia="Times New Roman" w:hAnsi="Garamond"/>
          <w:spacing w:val="-4"/>
          <w:sz w:val="24"/>
          <w:szCs w:val="24"/>
          <w:lang w:val="sq-AL" w:eastAsia="en-GB"/>
        </w:rPr>
        <w:t xml:space="preserve"> </w:t>
      </w:r>
      <w:r w:rsidRPr="00272F04">
        <w:rPr>
          <w:rFonts w:ascii="Garamond" w:eastAsia="Times New Roman" w:hAnsi="Garamond"/>
          <w:spacing w:val="-4"/>
          <w:sz w:val="24"/>
          <w:szCs w:val="24"/>
          <w:lang w:val="sq-AL" w:eastAsia="en-GB"/>
        </w:rPr>
        <w:t>cil</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t preken nga ky shpron</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sim, q</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konsiston n</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mas</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n e vler</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simit 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llogaritur n</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baz</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vendimit </w:t>
      </w:r>
      <w:r w:rsidR="00CF5298" w:rsidRPr="00272F04">
        <w:rPr>
          <w:rFonts w:ascii="Garamond" w:eastAsia="Times New Roman" w:hAnsi="Garamond"/>
          <w:spacing w:val="-4"/>
          <w:sz w:val="24"/>
          <w:szCs w:val="24"/>
          <w:lang w:val="sq-AL" w:eastAsia="en-GB"/>
        </w:rPr>
        <w:t xml:space="preserve">nr. </w:t>
      </w:r>
      <w:r w:rsidRPr="00272F04">
        <w:rPr>
          <w:rFonts w:ascii="Garamond" w:eastAsia="Times New Roman" w:hAnsi="Garamond"/>
          <w:spacing w:val="-4"/>
          <w:sz w:val="24"/>
          <w:szCs w:val="24"/>
          <w:lang w:val="sq-AL" w:eastAsia="en-GB"/>
        </w:rPr>
        <w:t>138, dat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23.3.2000, 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K</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shillit 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Ministrave</w:t>
      </w:r>
      <w:r w:rsidR="001A409C">
        <w:rPr>
          <w:rFonts w:ascii="Garamond" w:eastAsia="Times New Roman" w:hAnsi="Garamond"/>
          <w:spacing w:val="-4"/>
          <w:sz w:val="24"/>
          <w:szCs w:val="24"/>
          <w:lang w:val="sq-AL" w:eastAsia="en-GB"/>
        </w:rPr>
        <w:t>,</w:t>
      </w:r>
      <w:r w:rsidRPr="00272F04">
        <w:rPr>
          <w:rFonts w:ascii="Garamond" w:eastAsia="Times New Roman" w:hAnsi="Garamond"/>
          <w:spacing w:val="-4"/>
          <w:sz w:val="24"/>
          <w:szCs w:val="24"/>
          <w:lang w:val="sq-AL" w:eastAsia="en-GB"/>
        </w:rPr>
        <w:t xml:space="preserve"> </w:t>
      </w:r>
      <w:r w:rsidR="001A467E">
        <w:rPr>
          <w:rFonts w:ascii="Garamond" w:eastAsia="Times New Roman" w:hAnsi="Garamond"/>
          <w:spacing w:val="-4"/>
          <w:sz w:val="24"/>
          <w:szCs w:val="24"/>
          <w:lang w:val="sq-AL" w:eastAsia="en-GB"/>
        </w:rPr>
        <w:t>“</w:t>
      </w:r>
      <w:r w:rsidRPr="00272F04">
        <w:rPr>
          <w:rFonts w:ascii="Garamond" w:eastAsia="Times New Roman" w:hAnsi="Garamond"/>
          <w:spacing w:val="-4"/>
          <w:sz w:val="24"/>
          <w:szCs w:val="24"/>
          <w:lang w:val="sq-AL" w:eastAsia="en-GB"/>
        </w:rPr>
        <w:t>P</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r kriteret teknike 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vler</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s</w:t>
      </w:r>
      <w:r w:rsidR="00C801A8" w:rsidRPr="00272F04">
        <w:rPr>
          <w:rFonts w:ascii="Garamond" w:eastAsia="Times New Roman" w:hAnsi="Garamond"/>
          <w:spacing w:val="-4"/>
          <w:sz w:val="24"/>
          <w:szCs w:val="24"/>
          <w:lang w:val="sq-AL" w:eastAsia="en-GB"/>
        </w:rPr>
        <w:t>imit dhe të përllogaritjes së m</w:t>
      </w:r>
      <w:r w:rsidRPr="00272F04">
        <w:rPr>
          <w:rFonts w:ascii="Garamond" w:eastAsia="Times New Roman" w:hAnsi="Garamond"/>
          <w:spacing w:val="-4"/>
          <w:sz w:val="24"/>
          <w:szCs w:val="24"/>
          <w:lang w:val="sq-AL" w:eastAsia="en-GB"/>
        </w:rPr>
        <w:t>as</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s s</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shp</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rblimit t</w:t>
      </w:r>
      <w:r w:rsidR="00C801A8" w:rsidRPr="00272F04">
        <w:rPr>
          <w:rFonts w:ascii="Garamond" w:eastAsia="Times New Roman" w:hAnsi="Garamond"/>
          <w:spacing w:val="-4"/>
          <w:sz w:val="24"/>
          <w:szCs w:val="24"/>
          <w:lang w:val="sq-AL" w:eastAsia="en-GB"/>
        </w:rPr>
        <w:t>ë</w:t>
      </w:r>
      <w:r w:rsidRPr="00272F04">
        <w:rPr>
          <w:rFonts w:ascii="Garamond" w:eastAsia="Times New Roman" w:hAnsi="Garamond"/>
          <w:spacing w:val="-4"/>
          <w:sz w:val="24"/>
          <w:szCs w:val="24"/>
          <w:lang w:val="sq-AL" w:eastAsia="en-GB"/>
        </w:rPr>
        <w:t xml:space="preserve"> pasurive </w:t>
      </w:r>
      <w:r w:rsidR="00C801A8" w:rsidRPr="00272F04">
        <w:rPr>
          <w:rFonts w:ascii="Garamond" w:eastAsia="Times New Roman" w:hAnsi="Garamond"/>
          <w:spacing w:val="-4"/>
          <w:sz w:val="24"/>
          <w:szCs w:val="24"/>
          <w:lang w:val="sq-AL" w:eastAsia="en-GB"/>
        </w:rPr>
        <w:t xml:space="preserve">që </w:t>
      </w:r>
      <w:r w:rsidR="0025007D">
        <w:rPr>
          <w:rFonts w:ascii="Garamond" w:eastAsia="Times New Roman" w:hAnsi="Garamond"/>
          <w:spacing w:val="-4"/>
          <w:sz w:val="24"/>
          <w:szCs w:val="24"/>
          <w:lang w:val="sq-AL" w:eastAsia="en-GB"/>
        </w:rPr>
        <w:t xml:space="preserve">shpronësohen, të pasurive që </w:t>
      </w:r>
      <w:r w:rsidR="00C801A8" w:rsidRPr="00272F04">
        <w:rPr>
          <w:rFonts w:ascii="Garamond" w:eastAsia="Times New Roman" w:hAnsi="Garamond"/>
          <w:spacing w:val="-4"/>
          <w:sz w:val="24"/>
          <w:szCs w:val="24"/>
          <w:lang w:val="sq-AL" w:eastAsia="en-GB"/>
        </w:rPr>
        <w:t>zhvlerësohen dhe të të drejtave të personave të tretë, për interes publik</w:t>
      </w:r>
      <w:r w:rsidR="001A467E">
        <w:rPr>
          <w:rFonts w:ascii="Garamond" w:eastAsia="Times New Roman" w:hAnsi="Garamond"/>
          <w:spacing w:val="-4"/>
          <w:sz w:val="24"/>
          <w:szCs w:val="24"/>
          <w:lang w:val="sq-AL" w:eastAsia="en-GB"/>
        </w:rPr>
        <w:t>”</w:t>
      </w:r>
      <w:r w:rsidR="00C801A8" w:rsidRPr="00272F04">
        <w:rPr>
          <w:rFonts w:ascii="Garamond" w:eastAsia="Times New Roman" w:hAnsi="Garamond"/>
          <w:spacing w:val="-4"/>
          <w:sz w:val="24"/>
          <w:szCs w:val="24"/>
          <w:lang w:val="sq-AL" w:eastAsia="en-GB"/>
        </w:rPr>
        <w:t>, të ndryshuar, për pronarët sipas listës emërore bashkëlidhur.</w:t>
      </w:r>
    </w:p>
    <w:p w:rsidR="00C801A8" w:rsidRPr="00272F04" w:rsidRDefault="00C801A8" w:rsidP="00B778E5">
      <w:pPr>
        <w:widowControl w:val="0"/>
        <w:spacing w:after="0" w:line="240" w:lineRule="auto"/>
        <w:rPr>
          <w:rFonts w:ascii="Garamond" w:eastAsia="Times New Roman" w:hAnsi="Garamond"/>
          <w:spacing w:val="-4"/>
          <w:sz w:val="24"/>
          <w:szCs w:val="24"/>
          <w:lang w:val="sq-AL" w:eastAsia="en-GB"/>
        </w:rPr>
      </w:pPr>
      <w:r w:rsidRPr="00272F04">
        <w:rPr>
          <w:rFonts w:ascii="Garamond" w:eastAsia="Times New Roman" w:hAnsi="Garamond"/>
          <w:spacing w:val="-4"/>
          <w:sz w:val="24"/>
          <w:szCs w:val="24"/>
          <w:lang w:val="sq-AL" w:eastAsia="en-GB"/>
        </w:rPr>
        <w:t>Pronarët do të likuidohen për efekt shpronësimi me paraqitjen e dokumenteve të rregullta të pronësisë, pas daljes së vendimit të Këshilli</w:t>
      </w:r>
      <w:r w:rsidR="008A524F" w:rsidRPr="00272F04">
        <w:rPr>
          <w:rFonts w:ascii="Garamond" w:eastAsia="Times New Roman" w:hAnsi="Garamond"/>
          <w:spacing w:val="-4"/>
          <w:sz w:val="24"/>
          <w:szCs w:val="24"/>
          <w:lang w:val="sq-AL" w:eastAsia="en-GB"/>
        </w:rPr>
        <w:t>t të Ministrave, që do të mirato</w:t>
      </w:r>
      <w:r w:rsidRPr="00272F04">
        <w:rPr>
          <w:rFonts w:ascii="Garamond" w:eastAsia="Times New Roman" w:hAnsi="Garamond"/>
          <w:spacing w:val="-4"/>
          <w:sz w:val="24"/>
          <w:szCs w:val="24"/>
          <w:lang w:val="sq-AL" w:eastAsia="en-GB"/>
        </w:rPr>
        <w:t xml:space="preserve">jë kërkesën për shpronësim. Vlera totale e </w:t>
      </w:r>
      <w:r w:rsidR="001A409C" w:rsidRPr="00272F04">
        <w:rPr>
          <w:rFonts w:ascii="Garamond" w:eastAsia="Times New Roman" w:hAnsi="Garamond"/>
          <w:spacing w:val="-4"/>
          <w:sz w:val="24"/>
          <w:szCs w:val="24"/>
          <w:lang w:val="sq-AL" w:eastAsia="en-GB"/>
        </w:rPr>
        <w:t>shpronësimit</w:t>
      </w:r>
      <w:r w:rsidR="008A524F" w:rsidRPr="00272F04">
        <w:rPr>
          <w:rFonts w:ascii="Garamond" w:eastAsia="Times New Roman" w:hAnsi="Garamond"/>
          <w:spacing w:val="-4"/>
          <w:sz w:val="24"/>
          <w:szCs w:val="24"/>
          <w:lang w:val="sq-AL" w:eastAsia="en-GB"/>
        </w:rPr>
        <w:t xml:space="preserve"> është 1 074 183 (</w:t>
      </w:r>
      <w:r w:rsidRPr="00272F04">
        <w:rPr>
          <w:rFonts w:ascii="Garamond" w:eastAsia="Times New Roman" w:hAnsi="Garamond"/>
          <w:spacing w:val="-4"/>
          <w:sz w:val="24"/>
          <w:szCs w:val="24"/>
          <w:lang w:val="sq-AL" w:eastAsia="en-GB"/>
        </w:rPr>
        <w:t>një milion e shtatëdhjetë e katër mijë e njëqind e tetëdhjetë e tre) lekë.</w:t>
      </w:r>
    </w:p>
    <w:p w:rsidR="00C801A8" w:rsidRPr="00123236" w:rsidRDefault="00C801A8" w:rsidP="00B778E5">
      <w:pPr>
        <w:widowControl w:val="0"/>
        <w:spacing w:after="0" w:line="240" w:lineRule="auto"/>
        <w:rPr>
          <w:rFonts w:ascii="Garamond" w:eastAsia="Times New Roman" w:hAnsi="Garamond"/>
          <w:spacing w:val="-4"/>
          <w:sz w:val="14"/>
          <w:szCs w:val="24"/>
          <w:lang w:val="sq-AL" w:eastAsia="en-GB"/>
        </w:rPr>
      </w:pPr>
    </w:p>
    <w:p w:rsidR="00C801A8" w:rsidRPr="00272F04" w:rsidRDefault="00C801A8" w:rsidP="00B778E5">
      <w:pPr>
        <w:widowControl w:val="0"/>
        <w:spacing w:after="0" w:line="240" w:lineRule="auto"/>
        <w:jc w:val="right"/>
        <w:rPr>
          <w:rFonts w:ascii="Garamond" w:eastAsia="Times New Roman" w:hAnsi="Garamond"/>
          <w:spacing w:val="-4"/>
          <w:sz w:val="24"/>
          <w:szCs w:val="24"/>
          <w:lang w:val="sq-AL" w:eastAsia="en-GB"/>
        </w:rPr>
      </w:pPr>
      <w:r w:rsidRPr="00272F04">
        <w:rPr>
          <w:rFonts w:ascii="Garamond" w:eastAsia="Times New Roman" w:hAnsi="Garamond"/>
          <w:spacing w:val="-4"/>
          <w:sz w:val="24"/>
          <w:szCs w:val="24"/>
          <w:lang w:val="sq-AL" w:eastAsia="en-GB"/>
        </w:rPr>
        <w:t>ZËVENDËSMINISTRI I PUNËVE TË BRENDSHME</w:t>
      </w:r>
    </w:p>
    <w:p w:rsidR="00237808" w:rsidRDefault="00C801A8" w:rsidP="00237808">
      <w:pPr>
        <w:widowControl w:val="0"/>
        <w:spacing w:after="0" w:line="240" w:lineRule="auto"/>
        <w:jc w:val="right"/>
        <w:rPr>
          <w:rFonts w:ascii="Garamond" w:eastAsia="Times New Roman" w:hAnsi="Garamond"/>
          <w:spacing w:val="-4"/>
          <w:sz w:val="24"/>
          <w:szCs w:val="24"/>
          <w:lang w:val="sq-AL" w:eastAsia="en-GB"/>
        </w:rPr>
        <w:sectPr w:rsidR="00237808" w:rsidSect="00123236">
          <w:type w:val="continuous"/>
          <w:pgSz w:w="11907" w:h="16840" w:code="9"/>
          <w:pgMar w:top="720" w:right="1134" w:bottom="720" w:left="1134" w:header="851" w:footer="851" w:gutter="0"/>
          <w:cols w:num="2" w:space="454"/>
          <w:docGrid w:linePitch="360"/>
        </w:sectPr>
      </w:pPr>
      <w:r w:rsidRPr="00272F04">
        <w:rPr>
          <w:rFonts w:ascii="Garamond" w:eastAsia="Times New Roman" w:hAnsi="Garamond"/>
          <w:b/>
          <w:spacing w:val="-4"/>
          <w:sz w:val="24"/>
          <w:szCs w:val="24"/>
          <w:lang w:val="sq-AL" w:eastAsia="en-GB"/>
        </w:rPr>
        <w:t>Elona Gjebrea</w:t>
      </w:r>
    </w:p>
    <w:p w:rsidR="007350ED" w:rsidRPr="00272F04" w:rsidRDefault="00225C01" w:rsidP="00B778E5">
      <w:pPr>
        <w:widowControl w:val="0"/>
        <w:spacing w:after="0" w:line="240" w:lineRule="auto"/>
        <w:rPr>
          <w:rFonts w:ascii="Garamond" w:eastAsia="Times New Roman" w:hAnsi="Garamond"/>
          <w:spacing w:val="-4"/>
          <w:sz w:val="24"/>
          <w:szCs w:val="24"/>
          <w:lang w:val="sq-AL" w:eastAsia="en-GB"/>
        </w:rPr>
      </w:pPr>
      <w:r w:rsidRPr="00272F04">
        <w:rPr>
          <w:noProof/>
          <w:szCs w:val="24"/>
        </w:rPr>
        <w:drawing>
          <wp:inline distT="0" distB="0" distL="0" distR="0">
            <wp:extent cx="6120765" cy="1755069"/>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6120765" cy="1755069"/>
                    </a:xfrm>
                    <a:prstGeom prst="rect">
                      <a:avLst/>
                    </a:prstGeom>
                    <a:noFill/>
                    <a:ln w="9525">
                      <a:noFill/>
                      <a:miter lim="800000"/>
                      <a:headEnd/>
                      <a:tailEnd/>
                    </a:ln>
                  </pic:spPr>
                </pic:pic>
              </a:graphicData>
            </a:graphic>
          </wp:inline>
        </w:drawing>
      </w: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237808" w:rsidRDefault="00237808" w:rsidP="00B778E5">
      <w:pPr>
        <w:widowControl w:val="0"/>
        <w:spacing w:after="0" w:line="240" w:lineRule="auto"/>
        <w:rPr>
          <w:rFonts w:ascii="Garamond" w:eastAsia="Times New Roman" w:hAnsi="Garamond"/>
          <w:spacing w:val="-4"/>
          <w:sz w:val="24"/>
          <w:szCs w:val="24"/>
          <w:lang w:val="sq-AL" w:eastAsia="en-GB"/>
        </w:rPr>
        <w:sectPr w:rsidR="00237808" w:rsidSect="00237808">
          <w:type w:val="continuous"/>
          <w:pgSz w:w="11907" w:h="16840" w:code="9"/>
          <w:pgMar w:top="720" w:right="1134" w:bottom="720" w:left="1134" w:header="851" w:footer="851" w:gutter="0"/>
          <w:cols w:space="454"/>
          <w:docGrid w:linePitch="360"/>
        </w:sect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7350ED" w:rsidRPr="00272F04" w:rsidRDefault="007350E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AC543B" w:rsidRPr="00272F04" w:rsidRDefault="00AC543B" w:rsidP="00B778E5">
      <w:pPr>
        <w:widowControl w:val="0"/>
        <w:spacing w:after="0" w:line="240" w:lineRule="auto"/>
        <w:rPr>
          <w:rFonts w:ascii="Garamond" w:eastAsia="Times New Roman" w:hAnsi="Garamond"/>
          <w:spacing w:val="-4"/>
          <w:sz w:val="24"/>
          <w:szCs w:val="24"/>
          <w:lang w:val="sq-AL" w:eastAsia="en-GB"/>
        </w:rPr>
        <w:sectPr w:rsidR="00AC543B" w:rsidRPr="00272F04" w:rsidSect="008A378D">
          <w:type w:val="continuous"/>
          <w:pgSz w:w="11907" w:h="16840" w:code="9"/>
          <w:pgMar w:top="720" w:right="1134" w:bottom="720" w:left="1134" w:header="851" w:footer="851" w:gutter="0"/>
          <w:cols w:space="454"/>
          <w:docGrid w:linePitch="360"/>
        </w:sect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8A378D" w:rsidRPr="00272F04" w:rsidRDefault="008A378D" w:rsidP="00B778E5">
      <w:pPr>
        <w:widowControl w:val="0"/>
        <w:spacing w:after="0" w:line="240" w:lineRule="auto"/>
        <w:rPr>
          <w:rFonts w:ascii="Garamond" w:eastAsia="Times New Roman" w:hAnsi="Garamond"/>
          <w:spacing w:val="-4"/>
          <w:sz w:val="24"/>
          <w:szCs w:val="24"/>
          <w:lang w:val="sq-AL" w:eastAsia="en-GB"/>
        </w:rPr>
      </w:pPr>
    </w:p>
    <w:p w:rsidR="0079291B" w:rsidRPr="00272F04" w:rsidRDefault="0079291B" w:rsidP="00B778E5">
      <w:pPr>
        <w:pStyle w:val="Paragrafi"/>
        <w:rPr>
          <w:lang w:val="sq-AL"/>
        </w:rPr>
      </w:pPr>
    </w:p>
    <w:sectPr w:rsidR="0079291B" w:rsidRPr="00272F04" w:rsidSect="00AC543B">
      <w:headerReference w:type="even" r:id="rId17"/>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FC7" w:rsidRDefault="00BE1FC7" w:rsidP="00375B7D">
      <w:pPr>
        <w:spacing w:after="0" w:line="240" w:lineRule="auto"/>
      </w:pPr>
      <w:r>
        <w:separator/>
      </w:r>
    </w:p>
  </w:endnote>
  <w:endnote w:type="continuationSeparator" w:id="0">
    <w:p w:rsidR="00BE1FC7" w:rsidRDefault="00BE1FC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E1FC7" w:rsidRPr="00B4283E" w:rsidRDefault="00BE1FC7" w:rsidP="00BB433C">
        <w:pPr>
          <w:pStyle w:val="Footer"/>
          <w:ind w:firstLine="0"/>
          <w:rPr>
            <w:rFonts w:ascii="Garamond" w:hAnsi="Garamond"/>
            <w:sz w:val="24"/>
            <w:szCs w:val="24"/>
          </w:rPr>
        </w:pPr>
        <w:r w:rsidRPr="00B4283E">
          <w:rPr>
            <w:rFonts w:ascii="Garamond" w:hAnsi="Garamond"/>
            <w:sz w:val="24"/>
            <w:szCs w:val="24"/>
          </w:rPr>
          <w:t>Faqe|</w:t>
        </w:r>
        <w:r w:rsidR="004E4DF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E4DF9" w:rsidRPr="00B4283E">
          <w:rPr>
            <w:rFonts w:ascii="Garamond" w:hAnsi="Garamond"/>
            <w:sz w:val="24"/>
            <w:szCs w:val="24"/>
          </w:rPr>
          <w:fldChar w:fldCharType="separate"/>
        </w:r>
        <w:r w:rsidR="00195870">
          <w:rPr>
            <w:rFonts w:ascii="Garamond" w:hAnsi="Garamond"/>
            <w:noProof/>
            <w:sz w:val="24"/>
            <w:szCs w:val="24"/>
          </w:rPr>
          <w:t>21924</w:t>
        </w:r>
        <w:r w:rsidR="004E4DF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BE1FC7" w:rsidRPr="005B4361" w:rsidRDefault="004E4DF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BE1FC7" w:rsidRPr="00B4283E">
              <w:rPr>
                <w:rFonts w:ascii="Garamond" w:hAnsi="Garamond"/>
                <w:sz w:val="24"/>
                <w:szCs w:val="24"/>
              </w:rPr>
              <w:t>Faqe|</w:t>
            </w:r>
            <w:r w:rsidRPr="00B4283E">
              <w:rPr>
                <w:rFonts w:ascii="Garamond" w:hAnsi="Garamond"/>
                <w:sz w:val="24"/>
                <w:szCs w:val="24"/>
              </w:rPr>
              <w:fldChar w:fldCharType="begin"/>
            </w:r>
            <w:r w:rsidR="00BE1FC7"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95870">
              <w:rPr>
                <w:rFonts w:ascii="Garamond" w:hAnsi="Garamond"/>
                <w:noProof/>
                <w:sz w:val="24"/>
                <w:szCs w:val="24"/>
              </w:rPr>
              <w:t>21923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BE1FC7" w:rsidRPr="00833610" w:rsidRDefault="00BE1FC7">
        <w:pPr>
          <w:pStyle w:val="Footer"/>
          <w:rPr>
            <w:rFonts w:ascii="Garamond" w:hAnsi="Garamond"/>
            <w:sz w:val="24"/>
            <w:szCs w:val="24"/>
          </w:rPr>
        </w:pPr>
        <w:r w:rsidRPr="00833610">
          <w:rPr>
            <w:rFonts w:ascii="Garamond" w:hAnsi="Garamond"/>
            <w:sz w:val="24"/>
            <w:szCs w:val="24"/>
          </w:rPr>
          <w:t>Faqe|</w:t>
        </w:r>
        <w:r w:rsidR="004E4DF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E4DF9" w:rsidRPr="00833610">
          <w:rPr>
            <w:rFonts w:ascii="Garamond" w:hAnsi="Garamond"/>
            <w:sz w:val="24"/>
            <w:szCs w:val="24"/>
          </w:rPr>
          <w:fldChar w:fldCharType="separate"/>
        </w:r>
        <w:r>
          <w:rPr>
            <w:rFonts w:ascii="Garamond" w:hAnsi="Garamond"/>
            <w:noProof/>
            <w:sz w:val="24"/>
            <w:szCs w:val="24"/>
          </w:rPr>
          <w:t>1</w:t>
        </w:r>
        <w:r w:rsidR="004E4DF9" w:rsidRPr="00833610">
          <w:rPr>
            <w:rFonts w:ascii="Garamond" w:hAnsi="Garamond"/>
            <w:noProof/>
            <w:sz w:val="24"/>
            <w:szCs w:val="24"/>
          </w:rPr>
          <w:fldChar w:fldCharType="end"/>
        </w:r>
      </w:p>
    </w:sdtContent>
  </w:sdt>
  <w:p w:rsidR="00BE1FC7" w:rsidRDefault="00BE1F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FC7" w:rsidRDefault="00BE1FC7" w:rsidP="00375B7D">
      <w:pPr>
        <w:spacing w:after="0" w:line="240" w:lineRule="auto"/>
      </w:pPr>
      <w:r>
        <w:separator/>
      </w:r>
    </w:p>
  </w:footnote>
  <w:footnote w:type="continuationSeparator" w:id="0">
    <w:p w:rsidR="00BE1FC7" w:rsidRDefault="00BE1FC7" w:rsidP="00375B7D">
      <w:pPr>
        <w:spacing w:after="0" w:line="240" w:lineRule="auto"/>
      </w:pPr>
      <w:r>
        <w:continuationSeparator/>
      </w:r>
    </w:p>
  </w:footnote>
  <w:footnote w:id="1">
    <w:p w:rsidR="00BE1FC7" w:rsidRPr="00796337" w:rsidRDefault="00BE1FC7" w:rsidP="00401182">
      <w:pPr>
        <w:pStyle w:val="FootnoteText"/>
        <w:ind w:firstLine="0"/>
        <w:rPr>
          <w:rFonts w:ascii="Garamond" w:hAnsi="Garamond"/>
          <w:color w:val="FF0000"/>
        </w:rPr>
      </w:pPr>
      <w:r w:rsidRPr="00796337">
        <w:rPr>
          <w:rStyle w:val="FootnoteReference"/>
          <w:rFonts w:ascii="Garamond" w:hAnsi="Garamond"/>
        </w:rPr>
        <w:footnoteRef/>
      </w:r>
      <w:r w:rsidRPr="00796337">
        <w:rPr>
          <w:rFonts w:ascii="Garamond" w:hAnsi="Garamond"/>
        </w:rPr>
        <w:t xml:space="preserve">Ky </w:t>
      </w:r>
      <w:r>
        <w:rPr>
          <w:rFonts w:ascii="Garamond" w:hAnsi="Garamond"/>
        </w:rPr>
        <w:t>u</w:t>
      </w:r>
      <w:r w:rsidRPr="00796337">
        <w:rPr>
          <w:rFonts w:ascii="Garamond" w:hAnsi="Garamond"/>
        </w:rPr>
        <w:t xml:space="preserve">dhëzim është përafruar pjesërisht me </w:t>
      </w:r>
      <w:r>
        <w:rPr>
          <w:rFonts w:ascii="Garamond" w:hAnsi="Garamond"/>
        </w:rPr>
        <w:t>r</w:t>
      </w:r>
      <w:r w:rsidRPr="00796337">
        <w:rPr>
          <w:rFonts w:ascii="Garamond" w:hAnsi="Garamond"/>
        </w:rPr>
        <w:t xml:space="preserve">regulloren (BE) 2016/399, të Parlamentit Evropian dhe të Këshillit, të datës 9 mars 2016, “Për një Kod të Bashkimit mbi rregullat e regjimit të lëvizjes së personave në kufij (Kodi i Kufijve Schengen)”, numri CELEX 32016R0399, Fletorja Zyrtare e Bashkimit Evropian, seria L, nr. </w:t>
      </w:r>
      <w:r>
        <w:rPr>
          <w:rFonts w:ascii="Garamond" w:hAnsi="Garamond"/>
        </w:rPr>
        <w:t>77, datë 23.</w:t>
      </w:r>
      <w:r w:rsidRPr="00796337">
        <w:rPr>
          <w:rFonts w:ascii="Garamond" w:hAnsi="Garamond"/>
        </w:rPr>
        <w:t>3.2016, faqe 1</w:t>
      </w:r>
      <w:r>
        <w:rPr>
          <w:rFonts w:ascii="Garamond" w:hAnsi="Garamond"/>
        </w:rPr>
        <w:t>–</w:t>
      </w:r>
      <w:r w:rsidRPr="00796337">
        <w:rPr>
          <w:rFonts w:ascii="Garamond" w:hAnsi="Garamond"/>
        </w:rPr>
        <w:t>52.</w:t>
      </w:r>
    </w:p>
    <w:p w:rsidR="00BE1FC7" w:rsidRDefault="00BE1FC7" w:rsidP="00401182">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E1FC7" w:rsidRPr="00EB260B" w:rsidTr="00680B77">
      <w:trPr>
        <w:trHeight w:val="936"/>
        <w:jc w:val="center"/>
      </w:trPr>
      <w:tc>
        <w:tcPr>
          <w:tcW w:w="2811" w:type="dxa"/>
          <w:shd w:val="pct5" w:color="auto" w:fill="F2F2F2"/>
          <w:vAlign w:val="center"/>
        </w:tcPr>
        <w:p w:rsidR="00BE1FC7" w:rsidRPr="00EB260B" w:rsidRDefault="00BE1FC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E1FC7" w:rsidRPr="00EB260B" w:rsidRDefault="00BE1FC7"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E1FC7" w:rsidRPr="00EB260B" w:rsidRDefault="00BE1FC7"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202</w:t>
          </w:r>
        </w:p>
      </w:tc>
    </w:tr>
  </w:tbl>
  <w:p w:rsidR="00BE1FC7" w:rsidRPr="00385E2C" w:rsidRDefault="00BE1FC7"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E1FC7" w:rsidRPr="00EB260B" w:rsidTr="00F63542">
      <w:trPr>
        <w:trHeight w:val="936"/>
        <w:jc w:val="center"/>
      </w:trPr>
      <w:tc>
        <w:tcPr>
          <w:tcW w:w="2811" w:type="dxa"/>
          <w:shd w:val="pct5" w:color="auto" w:fill="F2F2F2"/>
          <w:vAlign w:val="center"/>
        </w:tcPr>
        <w:p w:rsidR="00BE1FC7" w:rsidRPr="00EB260B" w:rsidRDefault="00BE1FC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E1FC7" w:rsidRPr="00EB260B" w:rsidRDefault="00BE1FC7"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E1FC7" w:rsidRPr="00EB260B" w:rsidRDefault="00BE1FC7" w:rsidP="008B7F0C">
          <w:pPr>
            <w:pStyle w:val="NoSpacing"/>
            <w:spacing w:before="100" w:after="100"/>
            <w:jc w:val="center"/>
            <w:rPr>
              <w:rFonts w:ascii="Garamond" w:hAnsi="Garamond"/>
              <w:b/>
              <w:sz w:val="28"/>
              <w:szCs w:val="28"/>
            </w:rPr>
          </w:pPr>
          <w:r>
            <w:rPr>
              <w:rFonts w:ascii="Garamond" w:hAnsi="Garamond"/>
              <w:b/>
              <w:sz w:val="28"/>
              <w:szCs w:val="28"/>
            </w:rPr>
            <w:t>Viti 2016 – Numri 202</w:t>
          </w:r>
        </w:p>
      </w:tc>
    </w:tr>
  </w:tbl>
  <w:p w:rsidR="00BE1FC7" w:rsidRDefault="00BE1FC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FC7" w:rsidRDefault="00BE1FC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BE1FC7" w:rsidRPr="00EB260B" w:rsidTr="00023FE7">
      <w:trPr>
        <w:trHeight w:val="1023"/>
        <w:jc w:val="center"/>
      </w:trPr>
      <w:tc>
        <w:tcPr>
          <w:tcW w:w="1375" w:type="pct"/>
          <w:shd w:val="pct5" w:color="auto" w:fill="F2F2F2"/>
          <w:vAlign w:val="center"/>
        </w:tcPr>
        <w:p w:rsidR="00BE1FC7" w:rsidRPr="00EB260B" w:rsidRDefault="00BE1FC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E1FC7" w:rsidRPr="00EB260B" w:rsidRDefault="00BE1FC7"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E1FC7" w:rsidRPr="00EB260B" w:rsidRDefault="00BE1FC7"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E1FC7" w:rsidRDefault="00BE1F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CDD3A90"/>
    <w:multiLevelType w:val="hybridMultilevel"/>
    <w:tmpl w:val="9C5C1AE4"/>
    <w:lvl w:ilvl="0" w:tplc="A81CB2E4">
      <w:start w:val="1"/>
      <w:numFmt w:val="bullet"/>
      <w:lvlText w:val="-"/>
      <w:lvlJc w:val="left"/>
      <w:pPr>
        <w:ind w:left="720" w:hanging="360"/>
      </w:pPr>
      <w:rPr>
        <w:rFonts w:ascii="Book Antiqua" w:eastAsiaTheme="minorEastAsia" w:hAnsi="Book Antiqua" w:cstheme="minorBidi" w:hint="default"/>
      </w:rPr>
    </w:lvl>
    <w:lvl w:ilvl="1" w:tplc="084CC2D8">
      <w:numFmt w:val="bullet"/>
      <w:lvlText w:val="–"/>
      <w:lvlJc w:val="left"/>
      <w:pPr>
        <w:ind w:left="1440" w:hanging="360"/>
      </w:pPr>
      <w:rPr>
        <w:rFonts w:ascii="Times New Roman" w:eastAsiaTheme="minorEastAsia" w:hAnsi="Times New Roman" w:cs="Times New Roman"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16C1728"/>
    <w:multiLevelType w:val="hybridMultilevel"/>
    <w:tmpl w:val="F9BC51B4"/>
    <w:lvl w:ilvl="0" w:tplc="A81CB2E4">
      <w:start w:val="1"/>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1AE7208"/>
    <w:multiLevelType w:val="hybridMultilevel"/>
    <w:tmpl w:val="C6A40156"/>
    <w:lvl w:ilvl="0" w:tplc="269EF7FE">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C00EAC"/>
    <w:multiLevelType w:val="hybridMultilevel"/>
    <w:tmpl w:val="1616C6AE"/>
    <w:lvl w:ilvl="0" w:tplc="A81CB2E4">
      <w:start w:val="1"/>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61A711F"/>
    <w:multiLevelType w:val="hybridMultilevel"/>
    <w:tmpl w:val="13D8CB3A"/>
    <w:lvl w:ilvl="0" w:tplc="A81CB2E4">
      <w:start w:val="1"/>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EB3371"/>
    <w:multiLevelType w:val="hybridMultilevel"/>
    <w:tmpl w:val="67186D22"/>
    <w:lvl w:ilvl="0" w:tplc="269EF7FE">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465A3D"/>
    <w:multiLevelType w:val="hybridMultilevel"/>
    <w:tmpl w:val="570E476C"/>
    <w:lvl w:ilvl="0" w:tplc="BE1CF1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A00007"/>
    <w:multiLevelType w:val="hybridMultilevel"/>
    <w:tmpl w:val="7A582600"/>
    <w:lvl w:ilvl="0" w:tplc="269EF7FE">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D85549"/>
    <w:multiLevelType w:val="hybridMultilevel"/>
    <w:tmpl w:val="7750A6C0"/>
    <w:lvl w:ilvl="0" w:tplc="A81CB2E4">
      <w:start w:val="1"/>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223D67"/>
    <w:multiLevelType w:val="hybridMultilevel"/>
    <w:tmpl w:val="B6CC43EA"/>
    <w:lvl w:ilvl="0" w:tplc="A81CB2E4">
      <w:start w:val="1"/>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8B688E"/>
    <w:multiLevelType w:val="hybridMultilevel"/>
    <w:tmpl w:val="DC2AC880"/>
    <w:lvl w:ilvl="0" w:tplc="269EF7FE">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05C294D"/>
    <w:multiLevelType w:val="hybridMultilevel"/>
    <w:tmpl w:val="600C28D8"/>
    <w:lvl w:ilvl="0" w:tplc="A81CB2E4">
      <w:start w:val="1"/>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D417EB"/>
    <w:multiLevelType w:val="hybridMultilevel"/>
    <w:tmpl w:val="B4D8758E"/>
    <w:lvl w:ilvl="0" w:tplc="A81CB2E4">
      <w:start w:val="1"/>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2372BA2"/>
    <w:multiLevelType w:val="hybridMultilevel"/>
    <w:tmpl w:val="57B65162"/>
    <w:lvl w:ilvl="0" w:tplc="A81CB2E4">
      <w:start w:val="1"/>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39107D"/>
    <w:multiLevelType w:val="hybridMultilevel"/>
    <w:tmpl w:val="A1F0078A"/>
    <w:lvl w:ilvl="0" w:tplc="A81CB2E4">
      <w:start w:val="1"/>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9">
    <w:nsid w:val="6624365C"/>
    <w:multiLevelType w:val="hybridMultilevel"/>
    <w:tmpl w:val="47B8D3FE"/>
    <w:lvl w:ilvl="0" w:tplc="A81CB2E4">
      <w:start w:val="1"/>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1D0649"/>
    <w:multiLevelType w:val="hybridMultilevel"/>
    <w:tmpl w:val="BBB24040"/>
    <w:lvl w:ilvl="0" w:tplc="A81CB2E4">
      <w:start w:val="1"/>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C464C4"/>
    <w:multiLevelType w:val="hybridMultilevel"/>
    <w:tmpl w:val="EDE02C54"/>
    <w:lvl w:ilvl="0" w:tplc="A81CB2E4">
      <w:start w:val="1"/>
      <w:numFmt w:val="bullet"/>
      <w:lvlText w:val="-"/>
      <w:lvlJc w:val="left"/>
      <w:pPr>
        <w:ind w:left="360" w:hanging="360"/>
      </w:pPr>
      <w:rPr>
        <w:rFonts w:ascii="Book Antiqua" w:eastAsiaTheme="minorEastAsia" w:hAnsi="Book Antiqua"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09019FE"/>
    <w:multiLevelType w:val="hybridMultilevel"/>
    <w:tmpl w:val="B39874F4"/>
    <w:lvl w:ilvl="0" w:tplc="A81CB2E4">
      <w:start w:val="1"/>
      <w:numFmt w:val="bullet"/>
      <w:lvlText w:val="-"/>
      <w:lvlJc w:val="left"/>
      <w:pPr>
        <w:ind w:left="720" w:hanging="360"/>
      </w:pPr>
      <w:rPr>
        <w:rFonts w:ascii="Book Antiqua" w:eastAsiaTheme="minorEastAsia"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7CD35A8"/>
    <w:multiLevelType w:val="hybridMultilevel"/>
    <w:tmpl w:val="74B4BD00"/>
    <w:lvl w:ilvl="0" w:tplc="269EF7FE">
      <w:numFmt w:val="bullet"/>
      <w:lvlText w:val="–"/>
      <w:lvlJc w:val="left"/>
      <w:pPr>
        <w:ind w:left="720" w:hanging="360"/>
      </w:pPr>
      <w:rPr>
        <w:rFonts w:ascii="Times New Roman" w:eastAsiaTheme="minorEastAsia"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8"/>
  </w:num>
  <w:num w:numId="2">
    <w:abstractNumId w:val="2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5"/>
  </w:num>
  <w:num w:numId="16">
    <w:abstractNumId w:val="32"/>
  </w:num>
  <w:num w:numId="17">
    <w:abstractNumId w:val="20"/>
  </w:num>
  <w:num w:numId="18">
    <w:abstractNumId w:val="33"/>
  </w:num>
  <w:num w:numId="19">
    <w:abstractNumId w:val="14"/>
  </w:num>
  <w:num w:numId="20">
    <w:abstractNumId w:val="26"/>
  </w:num>
  <w:num w:numId="21">
    <w:abstractNumId w:val="27"/>
  </w:num>
  <w:num w:numId="22">
    <w:abstractNumId w:val="31"/>
  </w:num>
  <w:num w:numId="23">
    <w:abstractNumId w:val="21"/>
  </w:num>
  <w:num w:numId="24">
    <w:abstractNumId w:val="25"/>
  </w:num>
  <w:num w:numId="25">
    <w:abstractNumId w:val="16"/>
  </w:num>
  <w:num w:numId="26">
    <w:abstractNumId w:val="29"/>
  </w:num>
  <w:num w:numId="27">
    <w:abstractNumId w:val="10"/>
  </w:num>
  <w:num w:numId="28">
    <w:abstractNumId w:val="24"/>
  </w:num>
  <w:num w:numId="29">
    <w:abstractNumId w:val="30"/>
  </w:num>
  <w:num w:numId="30">
    <w:abstractNumId w:val="17"/>
  </w:num>
  <w:num w:numId="31">
    <w:abstractNumId w:val="34"/>
  </w:num>
  <w:num w:numId="32">
    <w:abstractNumId w:val="22"/>
  </w:num>
  <w:num w:numId="33">
    <w:abstractNumId w:val="19"/>
  </w:num>
  <w:num w:numId="34">
    <w:abstractNumId w:val="13"/>
  </w:num>
  <w:num w:numId="35">
    <w:abstractNumId w:val="12"/>
  </w:num>
  <w:num w:numId="36">
    <w:abstractNumId w:val="1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characterSpacingControl w:val="doNotCompress"/>
  <w:hdrShapeDefaults>
    <o:shapedefaults v:ext="edit" spidmax="124929"/>
  </w:hdrShapeDefaults>
  <w:footnotePr>
    <w:footnote w:id="-1"/>
    <w:footnote w:id="0"/>
  </w:footnotePr>
  <w:endnotePr>
    <w:endnote w:id="-1"/>
    <w:endnote w:id="0"/>
  </w:endnotePr>
  <w:compat/>
  <w:rsids>
    <w:rsidRoot w:val="00375B7D"/>
    <w:rsid w:val="00000314"/>
    <w:rsid w:val="0000223B"/>
    <w:rsid w:val="00004A61"/>
    <w:rsid w:val="0000573E"/>
    <w:rsid w:val="00006B92"/>
    <w:rsid w:val="00007288"/>
    <w:rsid w:val="000130CD"/>
    <w:rsid w:val="00013648"/>
    <w:rsid w:val="00021AB5"/>
    <w:rsid w:val="00023FE7"/>
    <w:rsid w:val="00025CCC"/>
    <w:rsid w:val="00030EC3"/>
    <w:rsid w:val="00034920"/>
    <w:rsid w:val="00043608"/>
    <w:rsid w:val="000457CE"/>
    <w:rsid w:val="00051A20"/>
    <w:rsid w:val="00053B9D"/>
    <w:rsid w:val="00054A72"/>
    <w:rsid w:val="00065619"/>
    <w:rsid w:val="00067D4E"/>
    <w:rsid w:val="000737C8"/>
    <w:rsid w:val="00074591"/>
    <w:rsid w:val="00093294"/>
    <w:rsid w:val="000A2E8D"/>
    <w:rsid w:val="000A4C36"/>
    <w:rsid w:val="000A7ADF"/>
    <w:rsid w:val="000C2D42"/>
    <w:rsid w:val="000C4D55"/>
    <w:rsid w:val="000C6185"/>
    <w:rsid w:val="000D3708"/>
    <w:rsid w:val="000E7D84"/>
    <w:rsid w:val="000F4290"/>
    <w:rsid w:val="000F6706"/>
    <w:rsid w:val="000F6911"/>
    <w:rsid w:val="001021DE"/>
    <w:rsid w:val="001034E9"/>
    <w:rsid w:val="00103A33"/>
    <w:rsid w:val="00105972"/>
    <w:rsid w:val="00110462"/>
    <w:rsid w:val="00113356"/>
    <w:rsid w:val="00113674"/>
    <w:rsid w:val="001139B0"/>
    <w:rsid w:val="00120456"/>
    <w:rsid w:val="00121430"/>
    <w:rsid w:val="00123236"/>
    <w:rsid w:val="00123361"/>
    <w:rsid w:val="0012498E"/>
    <w:rsid w:val="00130939"/>
    <w:rsid w:val="00137B1D"/>
    <w:rsid w:val="00140F8C"/>
    <w:rsid w:val="0014288A"/>
    <w:rsid w:val="00145F8B"/>
    <w:rsid w:val="001510D1"/>
    <w:rsid w:val="001517DA"/>
    <w:rsid w:val="00152690"/>
    <w:rsid w:val="00153FC2"/>
    <w:rsid w:val="0015421A"/>
    <w:rsid w:val="0016643B"/>
    <w:rsid w:val="00171F7D"/>
    <w:rsid w:val="00180875"/>
    <w:rsid w:val="00184D09"/>
    <w:rsid w:val="00185497"/>
    <w:rsid w:val="00192D66"/>
    <w:rsid w:val="00195870"/>
    <w:rsid w:val="00196DA5"/>
    <w:rsid w:val="001A28E0"/>
    <w:rsid w:val="001A409C"/>
    <w:rsid w:val="001A467E"/>
    <w:rsid w:val="001B2FEB"/>
    <w:rsid w:val="001B7359"/>
    <w:rsid w:val="001C2960"/>
    <w:rsid w:val="001D3CFF"/>
    <w:rsid w:val="001D672E"/>
    <w:rsid w:val="001D76C5"/>
    <w:rsid w:val="001D77FD"/>
    <w:rsid w:val="001E7A37"/>
    <w:rsid w:val="001E7F5A"/>
    <w:rsid w:val="001F119D"/>
    <w:rsid w:val="001F63DF"/>
    <w:rsid w:val="0020454E"/>
    <w:rsid w:val="002100BD"/>
    <w:rsid w:val="002113E8"/>
    <w:rsid w:val="00211F8E"/>
    <w:rsid w:val="00215811"/>
    <w:rsid w:val="002202AF"/>
    <w:rsid w:val="00221879"/>
    <w:rsid w:val="00225C01"/>
    <w:rsid w:val="0023399C"/>
    <w:rsid w:val="00233A4C"/>
    <w:rsid w:val="00237808"/>
    <w:rsid w:val="00241082"/>
    <w:rsid w:val="002419B1"/>
    <w:rsid w:val="00245357"/>
    <w:rsid w:val="0025007D"/>
    <w:rsid w:val="00254F95"/>
    <w:rsid w:val="00272B85"/>
    <w:rsid w:val="00272F04"/>
    <w:rsid w:val="0027672B"/>
    <w:rsid w:val="00276956"/>
    <w:rsid w:val="00277011"/>
    <w:rsid w:val="00280C99"/>
    <w:rsid w:val="00282273"/>
    <w:rsid w:val="002825CF"/>
    <w:rsid w:val="002855C3"/>
    <w:rsid w:val="002A45D6"/>
    <w:rsid w:val="002A7464"/>
    <w:rsid w:val="002B15AB"/>
    <w:rsid w:val="002B73EA"/>
    <w:rsid w:val="002C0487"/>
    <w:rsid w:val="002C0CCC"/>
    <w:rsid w:val="002C28ED"/>
    <w:rsid w:val="002C35D8"/>
    <w:rsid w:val="002C3AB5"/>
    <w:rsid w:val="002C639D"/>
    <w:rsid w:val="002D17BF"/>
    <w:rsid w:val="002E302F"/>
    <w:rsid w:val="002E32E7"/>
    <w:rsid w:val="002E642D"/>
    <w:rsid w:val="002F0996"/>
    <w:rsid w:val="002F4D00"/>
    <w:rsid w:val="002F5245"/>
    <w:rsid w:val="00305F68"/>
    <w:rsid w:val="00307BC3"/>
    <w:rsid w:val="003114C3"/>
    <w:rsid w:val="00312968"/>
    <w:rsid w:val="00314856"/>
    <w:rsid w:val="00315737"/>
    <w:rsid w:val="00320DB6"/>
    <w:rsid w:val="003218D4"/>
    <w:rsid w:val="00321A87"/>
    <w:rsid w:val="00330117"/>
    <w:rsid w:val="00331AA0"/>
    <w:rsid w:val="00333FAB"/>
    <w:rsid w:val="003357BE"/>
    <w:rsid w:val="00344752"/>
    <w:rsid w:val="00346DD1"/>
    <w:rsid w:val="0035110B"/>
    <w:rsid w:val="003516EE"/>
    <w:rsid w:val="003522FC"/>
    <w:rsid w:val="00353169"/>
    <w:rsid w:val="00357007"/>
    <w:rsid w:val="0036088C"/>
    <w:rsid w:val="00365328"/>
    <w:rsid w:val="00375B7D"/>
    <w:rsid w:val="00382FF3"/>
    <w:rsid w:val="003846F0"/>
    <w:rsid w:val="00384B3D"/>
    <w:rsid w:val="00385E2C"/>
    <w:rsid w:val="0038629F"/>
    <w:rsid w:val="00390196"/>
    <w:rsid w:val="00394502"/>
    <w:rsid w:val="00397E6C"/>
    <w:rsid w:val="003A1699"/>
    <w:rsid w:val="003A474C"/>
    <w:rsid w:val="003B0AE2"/>
    <w:rsid w:val="003B1DC0"/>
    <w:rsid w:val="003B5276"/>
    <w:rsid w:val="003B60F9"/>
    <w:rsid w:val="003B6566"/>
    <w:rsid w:val="003C2D25"/>
    <w:rsid w:val="003D38A7"/>
    <w:rsid w:val="003D47C3"/>
    <w:rsid w:val="003E2ABD"/>
    <w:rsid w:val="003E6E5A"/>
    <w:rsid w:val="003F216A"/>
    <w:rsid w:val="003F7564"/>
    <w:rsid w:val="00400D96"/>
    <w:rsid w:val="00401182"/>
    <w:rsid w:val="0041125E"/>
    <w:rsid w:val="00430B9E"/>
    <w:rsid w:val="00434ED2"/>
    <w:rsid w:val="00436278"/>
    <w:rsid w:val="00436500"/>
    <w:rsid w:val="00436DE1"/>
    <w:rsid w:val="00444588"/>
    <w:rsid w:val="00445454"/>
    <w:rsid w:val="00452B73"/>
    <w:rsid w:val="00460181"/>
    <w:rsid w:val="00461C06"/>
    <w:rsid w:val="00462CA3"/>
    <w:rsid w:val="004641B9"/>
    <w:rsid w:val="00465CF9"/>
    <w:rsid w:val="0048306C"/>
    <w:rsid w:val="004917DE"/>
    <w:rsid w:val="004A110A"/>
    <w:rsid w:val="004A34C9"/>
    <w:rsid w:val="004A5318"/>
    <w:rsid w:val="004A67F5"/>
    <w:rsid w:val="004A68F5"/>
    <w:rsid w:val="004A7263"/>
    <w:rsid w:val="004B5C5C"/>
    <w:rsid w:val="004C0E49"/>
    <w:rsid w:val="004C22FC"/>
    <w:rsid w:val="004C6C4C"/>
    <w:rsid w:val="004C7862"/>
    <w:rsid w:val="004D488E"/>
    <w:rsid w:val="004D6564"/>
    <w:rsid w:val="004E4DF9"/>
    <w:rsid w:val="004F438D"/>
    <w:rsid w:val="004F4611"/>
    <w:rsid w:val="004F60C4"/>
    <w:rsid w:val="004F7DCB"/>
    <w:rsid w:val="00512844"/>
    <w:rsid w:val="00517C79"/>
    <w:rsid w:val="00537E72"/>
    <w:rsid w:val="005414B2"/>
    <w:rsid w:val="005419D0"/>
    <w:rsid w:val="005459DC"/>
    <w:rsid w:val="005474CB"/>
    <w:rsid w:val="00555C55"/>
    <w:rsid w:val="00563E81"/>
    <w:rsid w:val="005649F6"/>
    <w:rsid w:val="00580EB9"/>
    <w:rsid w:val="00581D1E"/>
    <w:rsid w:val="005853BD"/>
    <w:rsid w:val="005854A2"/>
    <w:rsid w:val="005A47F1"/>
    <w:rsid w:val="005A773B"/>
    <w:rsid w:val="005B4361"/>
    <w:rsid w:val="005B54A2"/>
    <w:rsid w:val="005B68D6"/>
    <w:rsid w:val="005C5B2C"/>
    <w:rsid w:val="005C650F"/>
    <w:rsid w:val="005D03A3"/>
    <w:rsid w:val="005D2220"/>
    <w:rsid w:val="005D4AFD"/>
    <w:rsid w:val="005D7593"/>
    <w:rsid w:val="005D7BD5"/>
    <w:rsid w:val="005F33BB"/>
    <w:rsid w:val="005F4763"/>
    <w:rsid w:val="00603E4D"/>
    <w:rsid w:val="00604549"/>
    <w:rsid w:val="00611EB3"/>
    <w:rsid w:val="00613739"/>
    <w:rsid w:val="006176F0"/>
    <w:rsid w:val="006253A8"/>
    <w:rsid w:val="006263E9"/>
    <w:rsid w:val="0064120C"/>
    <w:rsid w:val="006414E3"/>
    <w:rsid w:val="00643085"/>
    <w:rsid w:val="006527C2"/>
    <w:rsid w:val="00652FA5"/>
    <w:rsid w:val="0065336F"/>
    <w:rsid w:val="00656460"/>
    <w:rsid w:val="00657A58"/>
    <w:rsid w:val="00663F5D"/>
    <w:rsid w:val="006648AB"/>
    <w:rsid w:val="006666E6"/>
    <w:rsid w:val="0067307F"/>
    <w:rsid w:val="0067786B"/>
    <w:rsid w:val="00677D0F"/>
    <w:rsid w:val="00680329"/>
    <w:rsid w:val="006806F9"/>
    <w:rsid w:val="00680B77"/>
    <w:rsid w:val="00683207"/>
    <w:rsid w:val="00687C73"/>
    <w:rsid w:val="006919CC"/>
    <w:rsid w:val="00696B29"/>
    <w:rsid w:val="00696B83"/>
    <w:rsid w:val="00696F8F"/>
    <w:rsid w:val="006B086C"/>
    <w:rsid w:val="006B1A3A"/>
    <w:rsid w:val="006B46CF"/>
    <w:rsid w:val="006D16A9"/>
    <w:rsid w:val="006D197E"/>
    <w:rsid w:val="006D1E61"/>
    <w:rsid w:val="006D4072"/>
    <w:rsid w:val="006D4DAE"/>
    <w:rsid w:val="006D5C06"/>
    <w:rsid w:val="006D664B"/>
    <w:rsid w:val="006E29A7"/>
    <w:rsid w:val="006E47AB"/>
    <w:rsid w:val="006F15E4"/>
    <w:rsid w:val="006F257A"/>
    <w:rsid w:val="006F3D7E"/>
    <w:rsid w:val="006F757D"/>
    <w:rsid w:val="00700CE8"/>
    <w:rsid w:val="007100FB"/>
    <w:rsid w:val="0071101E"/>
    <w:rsid w:val="007118B8"/>
    <w:rsid w:val="0073018E"/>
    <w:rsid w:val="00731C2E"/>
    <w:rsid w:val="007350ED"/>
    <w:rsid w:val="00736947"/>
    <w:rsid w:val="007543F1"/>
    <w:rsid w:val="00756512"/>
    <w:rsid w:val="007578AF"/>
    <w:rsid w:val="00773203"/>
    <w:rsid w:val="00780380"/>
    <w:rsid w:val="00782C67"/>
    <w:rsid w:val="00792369"/>
    <w:rsid w:val="0079291B"/>
    <w:rsid w:val="0079535B"/>
    <w:rsid w:val="00796337"/>
    <w:rsid w:val="007A38C6"/>
    <w:rsid w:val="007A6E25"/>
    <w:rsid w:val="007B0ED9"/>
    <w:rsid w:val="007B54D9"/>
    <w:rsid w:val="007B5F8B"/>
    <w:rsid w:val="007C219A"/>
    <w:rsid w:val="007C4E9F"/>
    <w:rsid w:val="007D1718"/>
    <w:rsid w:val="007E19C4"/>
    <w:rsid w:val="007E2DD0"/>
    <w:rsid w:val="007E34DE"/>
    <w:rsid w:val="007E4D3E"/>
    <w:rsid w:val="007E65F4"/>
    <w:rsid w:val="007E7F25"/>
    <w:rsid w:val="007F1013"/>
    <w:rsid w:val="00805CEE"/>
    <w:rsid w:val="0081065F"/>
    <w:rsid w:val="00810855"/>
    <w:rsid w:val="008171A3"/>
    <w:rsid w:val="0082047D"/>
    <w:rsid w:val="0082713C"/>
    <w:rsid w:val="00827159"/>
    <w:rsid w:val="00832F64"/>
    <w:rsid w:val="00833610"/>
    <w:rsid w:val="00836D32"/>
    <w:rsid w:val="00844A0D"/>
    <w:rsid w:val="00852FB0"/>
    <w:rsid w:val="008618B9"/>
    <w:rsid w:val="00863F88"/>
    <w:rsid w:val="00867C64"/>
    <w:rsid w:val="0087387F"/>
    <w:rsid w:val="00876A54"/>
    <w:rsid w:val="00877480"/>
    <w:rsid w:val="00883D03"/>
    <w:rsid w:val="0089332E"/>
    <w:rsid w:val="00894E80"/>
    <w:rsid w:val="00897FEA"/>
    <w:rsid w:val="008A378D"/>
    <w:rsid w:val="008A524F"/>
    <w:rsid w:val="008B150B"/>
    <w:rsid w:val="008B7126"/>
    <w:rsid w:val="008B76D7"/>
    <w:rsid w:val="008B7F0C"/>
    <w:rsid w:val="008C01FC"/>
    <w:rsid w:val="008C2C86"/>
    <w:rsid w:val="008D0202"/>
    <w:rsid w:val="008D420A"/>
    <w:rsid w:val="008D585D"/>
    <w:rsid w:val="008E1E8A"/>
    <w:rsid w:val="008E2022"/>
    <w:rsid w:val="008F0CC6"/>
    <w:rsid w:val="00900F6C"/>
    <w:rsid w:val="00907950"/>
    <w:rsid w:val="00935223"/>
    <w:rsid w:val="0093596B"/>
    <w:rsid w:val="00941FD2"/>
    <w:rsid w:val="009439D2"/>
    <w:rsid w:val="00947137"/>
    <w:rsid w:val="00950D6E"/>
    <w:rsid w:val="00951290"/>
    <w:rsid w:val="009549E5"/>
    <w:rsid w:val="00963CE3"/>
    <w:rsid w:val="009649BA"/>
    <w:rsid w:val="00964CDB"/>
    <w:rsid w:val="00964D1F"/>
    <w:rsid w:val="00973558"/>
    <w:rsid w:val="009817B4"/>
    <w:rsid w:val="00981FBA"/>
    <w:rsid w:val="009A1FF6"/>
    <w:rsid w:val="009A3772"/>
    <w:rsid w:val="009A7833"/>
    <w:rsid w:val="009B0DA3"/>
    <w:rsid w:val="009B1641"/>
    <w:rsid w:val="009C7FCB"/>
    <w:rsid w:val="009D0BA8"/>
    <w:rsid w:val="009D679D"/>
    <w:rsid w:val="009F3E64"/>
    <w:rsid w:val="00A03228"/>
    <w:rsid w:val="00A0322E"/>
    <w:rsid w:val="00A0334F"/>
    <w:rsid w:val="00A17AD9"/>
    <w:rsid w:val="00A21E25"/>
    <w:rsid w:val="00A315A9"/>
    <w:rsid w:val="00A3757B"/>
    <w:rsid w:val="00A37BE9"/>
    <w:rsid w:val="00A42F8F"/>
    <w:rsid w:val="00A44850"/>
    <w:rsid w:val="00A47815"/>
    <w:rsid w:val="00A47D32"/>
    <w:rsid w:val="00A56CBF"/>
    <w:rsid w:val="00A6275B"/>
    <w:rsid w:val="00A71F75"/>
    <w:rsid w:val="00A76D2E"/>
    <w:rsid w:val="00A83536"/>
    <w:rsid w:val="00A9433A"/>
    <w:rsid w:val="00A94B63"/>
    <w:rsid w:val="00AA3ED7"/>
    <w:rsid w:val="00AB33AF"/>
    <w:rsid w:val="00AB6D93"/>
    <w:rsid w:val="00AB7193"/>
    <w:rsid w:val="00AB7D6A"/>
    <w:rsid w:val="00AC013E"/>
    <w:rsid w:val="00AC381F"/>
    <w:rsid w:val="00AC543B"/>
    <w:rsid w:val="00AC7AA3"/>
    <w:rsid w:val="00AE328B"/>
    <w:rsid w:val="00B01042"/>
    <w:rsid w:val="00B060FC"/>
    <w:rsid w:val="00B061C8"/>
    <w:rsid w:val="00B0670C"/>
    <w:rsid w:val="00B11ECC"/>
    <w:rsid w:val="00B121F6"/>
    <w:rsid w:val="00B16361"/>
    <w:rsid w:val="00B16A73"/>
    <w:rsid w:val="00B17B8F"/>
    <w:rsid w:val="00B405BE"/>
    <w:rsid w:val="00B4283E"/>
    <w:rsid w:val="00B468F3"/>
    <w:rsid w:val="00B53F3B"/>
    <w:rsid w:val="00B63004"/>
    <w:rsid w:val="00B630DC"/>
    <w:rsid w:val="00B65C76"/>
    <w:rsid w:val="00B722BA"/>
    <w:rsid w:val="00B75EE3"/>
    <w:rsid w:val="00B75FF0"/>
    <w:rsid w:val="00B778E5"/>
    <w:rsid w:val="00B813C6"/>
    <w:rsid w:val="00B82216"/>
    <w:rsid w:val="00B862E3"/>
    <w:rsid w:val="00B95929"/>
    <w:rsid w:val="00BA11ED"/>
    <w:rsid w:val="00BA2E73"/>
    <w:rsid w:val="00BA4296"/>
    <w:rsid w:val="00BB3083"/>
    <w:rsid w:val="00BB433C"/>
    <w:rsid w:val="00BB6201"/>
    <w:rsid w:val="00BC16DD"/>
    <w:rsid w:val="00BC3B92"/>
    <w:rsid w:val="00BC77AE"/>
    <w:rsid w:val="00BD0F95"/>
    <w:rsid w:val="00BD12B4"/>
    <w:rsid w:val="00BD79A4"/>
    <w:rsid w:val="00BE0030"/>
    <w:rsid w:val="00BE1FC7"/>
    <w:rsid w:val="00BE2350"/>
    <w:rsid w:val="00BE2E09"/>
    <w:rsid w:val="00BE6EBC"/>
    <w:rsid w:val="00BF4044"/>
    <w:rsid w:val="00BF5618"/>
    <w:rsid w:val="00BF6EE9"/>
    <w:rsid w:val="00C039E4"/>
    <w:rsid w:val="00C21BD6"/>
    <w:rsid w:val="00C21C66"/>
    <w:rsid w:val="00C263B5"/>
    <w:rsid w:val="00C3262B"/>
    <w:rsid w:val="00C44942"/>
    <w:rsid w:val="00C46200"/>
    <w:rsid w:val="00C5013E"/>
    <w:rsid w:val="00C50953"/>
    <w:rsid w:val="00C52C4C"/>
    <w:rsid w:val="00C7062D"/>
    <w:rsid w:val="00C71B8F"/>
    <w:rsid w:val="00C801A8"/>
    <w:rsid w:val="00C82643"/>
    <w:rsid w:val="00C84D15"/>
    <w:rsid w:val="00C858CE"/>
    <w:rsid w:val="00C858D2"/>
    <w:rsid w:val="00C958BD"/>
    <w:rsid w:val="00CA04A5"/>
    <w:rsid w:val="00CA0AE4"/>
    <w:rsid w:val="00CA6A40"/>
    <w:rsid w:val="00CB52F6"/>
    <w:rsid w:val="00CB52FD"/>
    <w:rsid w:val="00CB5977"/>
    <w:rsid w:val="00CB616D"/>
    <w:rsid w:val="00CC02BF"/>
    <w:rsid w:val="00CC2643"/>
    <w:rsid w:val="00CD0040"/>
    <w:rsid w:val="00CD0A7B"/>
    <w:rsid w:val="00CD13E3"/>
    <w:rsid w:val="00CE0A1F"/>
    <w:rsid w:val="00CE1308"/>
    <w:rsid w:val="00CE2B58"/>
    <w:rsid w:val="00CE6942"/>
    <w:rsid w:val="00CF5298"/>
    <w:rsid w:val="00D041F1"/>
    <w:rsid w:val="00D07FA3"/>
    <w:rsid w:val="00D14DF8"/>
    <w:rsid w:val="00D2466D"/>
    <w:rsid w:val="00D31B8C"/>
    <w:rsid w:val="00D35341"/>
    <w:rsid w:val="00D50582"/>
    <w:rsid w:val="00D5071E"/>
    <w:rsid w:val="00D56BC5"/>
    <w:rsid w:val="00D61530"/>
    <w:rsid w:val="00D6161A"/>
    <w:rsid w:val="00D80B22"/>
    <w:rsid w:val="00D87006"/>
    <w:rsid w:val="00D92743"/>
    <w:rsid w:val="00D92912"/>
    <w:rsid w:val="00D92F8E"/>
    <w:rsid w:val="00D97E98"/>
    <w:rsid w:val="00DB350E"/>
    <w:rsid w:val="00DB44C5"/>
    <w:rsid w:val="00DB4E8B"/>
    <w:rsid w:val="00DB64BD"/>
    <w:rsid w:val="00DB6E0A"/>
    <w:rsid w:val="00DC5F22"/>
    <w:rsid w:val="00DC652E"/>
    <w:rsid w:val="00DD04FC"/>
    <w:rsid w:val="00DD14F0"/>
    <w:rsid w:val="00DD2937"/>
    <w:rsid w:val="00DD463B"/>
    <w:rsid w:val="00DE2452"/>
    <w:rsid w:val="00DE31BA"/>
    <w:rsid w:val="00DE35EA"/>
    <w:rsid w:val="00DE7381"/>
    <w:rsid w:val="00DF3A12"/>
    <w:rsid w:val="00E06461"/>
    <w:rsid w:val="00E10B86"/>
    <w:rsid w:val="00E12CB1"/>
    <w:rsid w:val="00E23E12"/>
    <w:rsid w:val="00E240F8"/>
    <w:rsid w:val="00E25452"/>
    <w:rsid w:val="00E435E7"/>
    <w:rsid w:val="00E57182"/>
    <w:rsid w:val="00E664E0"/>
    <w:rsid w:val="00E76C1C"/>
    <w:rsid w:val="00E847EE"/>
    <w:rsid w:val="00E9102E"/>
    <w:rsid w:val="00E9173C"/>
    <w:rsid w:val="00E91B68"/>
    <w:rsid w:val="00E94EC7"/>
    <w:rsid w:val="00E95363"/>
    <w:rsid w:val="00EB0794"/>
    <w:rsid w:val="00ED1065"/>
    <w:rsid w:val="00ED3CAA"/>
    <w:rsid w:val="00ED5F90"/>
    <w:rsid w:val="00EE38EA"/>
    <w:rsid w:val="00EF6A1A"/>
    <w:rsid w:val="00F02E57"/>
    <w:rsid w:val="00F11A45"/>
    <w:rsid w:val="00F213D6"/>
    <w:rsid w:val="00F410D4"/>
    <w:rsid w:val="00F533AE"/>
    <w:rsid w:val="00F533FF"/>
    <w:rsid w:val="00F57C50"/>
    <w:rsid w:val="00F63542"/>
    <w:rsid w:val="00F70C38"/>
    <w:rsid w:val="00F71115"/>
    <w:rsid w:val="00F74F2F"/>
    <w:rsid w:val="00F76037"/>
    <w:rsid w:val="00F76A0D"/>
    <w:rsid w:val="00F83258"/>
    <w:rsid w:val="00F84499"/>
    <w:rsid w:val="00F92555"/>
    <w:rsid w:val="00FA05E8"/>
    <w:rsid w:val="00FA4CC2"/>
    <w:rsid w:val="00FA529D"/>
    <w:rsid w:val="00FB19DB"/>
    <w:rsid w:val="00FC2E88"/>
    <w:rsid w:val="00FC521A"/>
    <w:rsid w:val="00FC5CA2"/>
    <w:rsid w:val="00FD5072"/>
    <w:rsid w:val="00FE06F5"/>
    <w:rsid w:val="00FE3925"/>
    <w:rsid w:val="00FF26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character" w:customStyle="1" w:styleId="shorttext">
    <w:name w:val="short_text"/>
    <w:basedOn w:val="DefaultParagraphFont"/>
    <w:rsid w:val="003516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pn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FA0B3-388C-4A9B-9D71-20448F1DE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39</Pages>
  <Words>8965</Words>
  <Characters>51107</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59953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14</cp:revision>
  <cp:lastPrinted>2016-11-01T13:10:00Z</cp:lastPrinted>
  <dcterms:created xsi:type="dcterms:W3CDTF">2016-11-01T09:17:00Z</dcterms:created>
  <dcterms:modified xsi:type="dcterms:W3CDTF">2016-11-01T13:36:00Z</dcterms:modified>
</cp:coreProperties>
</file>