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D6E22" w:rsidRPr="00711686" w:rsidRDefault="006D6E22" w:rsidP="007467D9">
      <w:pPr>
        <w:pStyle w:val="Akti"/>
        <w:keepNext w:val="0"/>
        <w:rPr>
          <w:spacing w:val="-4"/>
          <w:lang w:val="sq-AL"/>
        </w:rPr>
      </w:pPr>
      <w:r w:rsidRPr="00711686">
        <w:rPr>
          <w:spacing w:val="-4"/>
          <w:lang w:val="sq-AL"/>
        </w:rPr>
        <w:t>DEKRET</w:t>
      </w:r>
    </w:p>
    <w:p w:rsidR="006D6E22" w:rsidRPr="00711686" w:rsidRDefault="006D6E22" w:rsidP="007467D9">
      <w:pPr>
        <w:pStyle w:val="NumriData"/>
        <w:keepNext w:val="0"/>
        <w:rPr>
          <w:spacing w:val="-4"/>
          <w:lang w:val="sq-AL"/>
        </w:rPr>
      </w:pPr>
      <w:r w:rsidRPr="00711686">
        <w:rPr>
          <w:spacing w:val="-4"/>
          <w:lang w:val="sq-AL"/>
        </w:rPr>
        <w:t>Nr.</w:t>
      </w:r>
      <w:r w:rsidR="0054436A" w:rsidRPr="00711686">
        <w:rPr>
          <w:spacing w:val="-4"/>
          <w:lang w:val="sq-AL"/>
        </w:rPr>
        <w:t xml:space="preserve"> </w:t>
      </w:r>
      <w:r w:rsidRPr="00711686">
        <w:rPr>
          <w:spacing w:val="-4"/>
          <w:lang w:val="sq-AL"/>
        </w:rPr>
        <w:t>9862, datë 18.11.2016</w:t>
      </w:r>
    </w:p>
    <w:p w:rsidR="001625AE" w:rsidRPr="00711686" w:rsidRDefault="001625AE" w:rsidP="007467D9">
      <w:pPr>
        <w:pStyle w:val="Hapesira7"/>
        <w:rPr>
          <w:spacing w:val="-4"/>
          <w:lang w:val="sq-AL"/>
        </w:rPr>
      </w:pPr>
    </w:p>
    <w:p w:rsidR="006D6E22" w:rsidRPr="00711686" w:rsidRDefault="006D6E22" w:rsidP="007467D9">
      <w:pPr>
        <w:pStyle w:val="Titulli"/>
        <w:keepNext w:val="0"/>
        <w:rPr>
          <w:spacing w:val="-4"/>
          <w:lang w:val="sq-AL"/>
        </w:rPr>
      </w:pPr>
      <w:r w:rsidRPr="00711686">
        <w:rPr>
          <w:spacing w:val="-4"/>
          <w:lang w:val="sq-AL"/>
        </w:rPr>
        <w:t>PËR DHËNIE TË SHTETËSISË SHQIPTARE</w:t>
      </w:r>
    </w:p>
    <w:p w:rsidR="006D6E22" w:rsidRPr="00711686" w:rsidRDefault="006D6E22" w:rsidP="007467D9">
      <w:pPr>
        <w:pStyle w:val="Hapesira7"/>
        <w:rPr>
          <w:spacing w:val="-4"/>
          <w:lang w:val="sq-AL"/>
        </w:rPr>
      </w:pPr>
    </w:p>
    <w:p w:rsidR="006D6E22" w:rsidRPr="00711686" w:rsidRDefault="006D6E22" w:rsidP="007467D9">
      <w:pPr>
        <w:pStyle w:val="Paragrafi"/>
        <w:rPr>
          <w:spacing w:val="-4"/>
          <w:lang w:val="sq-AL"/>
        </w:rPr>
      </w:pPr>
      <w:r w:rsidRPr="00711686">
        <w:rPr>
          <w:spacing w:val="-4"/>
          <w:lang w:val="sq-AL"/>
        </w:rPr>
        <w:t>Në mbështetje të nenit 92, pika “c”, dhe nenit 93</w:t>
      </w:r>
      <w:r w:rsidR="0054436A" w:rsidRPr="00711686">
        <w:rPr>
          <w:spacing w:val="-4"/>
          <w:lang w:val="sq-AL"/>
        </w:rPr>
        <w:t>,</w:t>
      </w:r>
      <w:r w:rsidRPr="00711686">
        <w:rPr>
          <w:spacing w:val="-4"/>
          <w:lang w:val="sq-AL"/>
        </w:rPr>
        <w:t xml:space="preserve"> të Kushtetutës, si dhe nenit 9 e nenit 20</w:t>
      </w:r>
      <w:r w:rsidR="0054436A" w:rsidRPr="00711686">
        <w:rPr>
          <w:spacing w:val="-4"/>
          <w:lang w:val="sq-AL"/>
        </w:rPr>
        <w:t>,</w:t>
      </w:r>
      <w:r w:rsidRPr="00711686">
        <w:rPr>
          <w:spacing w:val="-4"/>
          <w:lang w:val="sq-AL"/>
        </w:rPr>
        <w:t xml:space="preserve"> të ligjit nr. 8389, datë</w:t>
      </w:r>
      <w:r w:rsidR="0054436A" w:rsidRPr="00711686">
        <w:rPr>
          <w:spacing w:val="-4"/>
          <w:lang w:val="sq-AL"/>
        </w:rPr>
        <w:t xml:space="preserve"> 5.</w:t>
      </w:r>
      <w:r w:rsidRPr="00711686">
        <w:rPr>
          <w:spacing w:val="-4"/>
          <w:lang w:val="sq-AL"/>
        </w:rPr>
        <w:t xml:space="preserve">8.1998, “Për shtetësinë shqiptare”, të ndryshuar, bazuar edhe në propozimet e </w:t>
      </w:r>
      <w:r w:rsidR="0054436A" w:rsidRPr="00711686">
        <w:rPr>
          <w:spacing w:val="-4"/>
          <w:lang w:val="sq-AL"/>
        </w:rPr>
        <w:t>m</w:t>
      </w:r>
      <w:r w:rsidRPr="00711686">
        <w:rPr>
          <w:spacing w:val="-4"/>
          <w:lang w:val="sq-AL"/>
        </w:rPr>
        <w:t>inistrit të Punëve të Brendshme,</w:t>
      </w:r>
    </w:p>
    <w:p w:rsidR="006D6E22" w:rsidRPr="00711686" w:rsidRDefault="006D6E22" w:rsidP="007467D9">
      <w:pPr>
        <w:pStyle w:val="Hapesira7"/>
        <w:rPr>
          <w:spacing w:val="-4"/>
          <w:lang w:val="sq-AL"/>
        </w:rPr>
      </w:pPr>
    </w:p>
    <w:p w:rsidR="006D6E22" w:rsidRPr="00711686" w:rsidRDefault="006D6E22" w:rsidP="007467D9">
      <w:pPr>
        <w:pStyle w:val="Titull-Titull"/>
        <w:rPr>
          <w:spacing w:val="-4"/>
          <w:lang w:val="sq-AL"/>
        </w:rPr>
      </w:pPr>
      <w:r w:rsidRPr="00711686">
        <w:rPr>
          <w:spacing w:val="-4"/>
          <w:lang w:val="sq-AL"/>
        </w:rPr>
        <w:t>DEKRETOJ</w:t>
      </w:r>
    </w:p>
    <w:p w:rsidR="006D6E22" w:rsidRPr="00711686" w:rsidRDefault="006D6E22" w:rsidP="007467D9">
      <w:pPr>
        <w:pStyle w:val="Hapesira7"/>
        <w:rPr>
          <w:spacing w:val="-4"/>
          <w:lang w:val="sq-AL"/>
        </w:rPr>
      </w:pPr>
    </w:p>
    <w:p w:rsidR="006D6E22" w:rsidRPr="00711686" w:rsidRDefault="006D6E22" w:rsidP="007467D9">
      <w:pPr>
        <w:pStyle w:val="NeniNr"/>
        <w:keepNext w:val="0"/>
        <w:rPr>
          <w:spacing w:val="-4"/>
          <w:lang w:val="sq-AL"/>
        </w:rPr>
      </w:pPr>
      <w:r w:rsidRPr="00711686">
        <w:rPr>
          <w:spacing w:val="-4"/>
          <w:lang w:val="sq-AL"/>
        </w:rPr>
        <w:t>Neni 1</w:t>
      </w:r>
    </w:p>
    <w:p w:rsidR="006D6E22" w:rsidRPr="00711686" w:rsidRDefault="006D6E22" w:rsidP="007467D9">
      <w:pPr>
        <w:pStyle w:val="Hapesira7"/>
        <w:rPr>
          <w:spacing w:val="-4"/>
          <w:lang w:val="sq-AL"/>
        </w:rPr>
      </w:pPr>
    </w:p>
    <w:p w:rsidR="006D6E22" w:rsidRPr="00711686" w:rsidRDefault="006D6E22" w:rsidP="007467D9">
      <w:pPr>
        <w:pStyle w:val="Paragrafi"/>
        <w:rPr>
          <w:spacing w:val="-4"/>
          <w:lang w:val="sq-AL"/>
        </w:rPr>
      </w:pPr>
      <w:r w:rsidRPr="00711686">
        <w:rPr>
          <w:spacing w:val="-4"/>
          <w:lang w:val="sq-AL"/>
        </w:rPr>
        <w:t>U jepet shtetësia shqiptare me kërkesë të tyre personave të mëposhtëm:</w:t>
      </w:r>
    </w:p>
    <w:p w:rsidR="006D6E22" w:rsidRPr="00711686" w:rsidRDefault="006D6E22" w:rsidP="007467D9">
      <w:pPr>
        <w:pStyle w:val="Paragrafi"/>
        <w:rPr>
          <w:spacing w:val="-4"/>
          <w:lang w:val="sq-AL"/>
        </w:rPr>
      </w:pPr>
      <w:r w:rsidRPr="00711686">
        <w:rPr>
          <w:spacing w:val="-4"/>
          <w:lang w:val="sq-AL"/>
        </w:rPr>
        <w:t>1. Luan Rexhep Gashi</w:t>
      </w:r>
    </w:p>
    <w:p w:rsidR="006D6E22" w:rsidRPr="00711686" w:rsidRDefault="006D6E22" w:rsidP="007467D9">
      <w:pPr>
        <w:pStyle w:val="Paragrafi"/>
        <w:rPr>
          <w:spacing w:val="-4"/>
          <w:lang w:val="sq-AL"/>
        </w:rPr>
      </w:pPr>
      <w:r w:rsidRPr="00711686">
        <w:rPr>
          <w:spacing w:val="-4"/>
          <w:lang w:val="sq-AL"/>
        </w:rPr>
        <w:t>2. Afrore Haki Bala (Morina)</w:t>
      </w:r>
    </w:p>
    <w:p w:rsidR="006D6E22" w:rsidRPr="00711686" w:rsidRDefault="006D6E22" w:rsidP="007467D9">
      <w:pPr>
        <w:pStyle w:val="Paragrafi"/>
        <w:rPr>
          <w:spacing w:val="-4"/>
          <w:lang w:val="sq-AL"/>
        </w:rPr>
      </w:pPr>
      <w:r w:rsidRPr="00711686">
        <w:rPr>
          <w:spacing w:val="-4"/>
          <w:lang w:val="sq-AL"/>
        </w:rPr>
        <w:t>3. Naid Adem Fejzullahu</w:t>
      </w:r>
    </w:p>
    <w:p w:rsidR="006D6E22" w:rsidRPr="00711686" w:rsidRDefault="006D6E22" w:rsidP="007467D9">
      <w:pPr>
        <w:pStyle w:val="Paragrafi"/>
        <w:rPr>
          <w:spacing w:val="-4"/>
          <w:lang w:val="sq-AL"/>
        </w:rPr>
      </w:pPr>
      <w:r w:rsidRPr="00711686">
        <w:rPr>
          <w:spacing w:val="-4"/>
          <w:lang w:val="sq-AL"/>
        </w:rPr>
        <w:t>4. Sabina Anvar Babayeva</w:t>
      </w:r>
    </w:p>
    <w:p w:rsidR="006D6E22" w:rsidRPr="00711686" w:rsidRDefault="006D6E22" w:rsidP="007467D9">
      <w:pPr>
        <w:pStyle w:val="Paragrafi"/>
        <w:rPr>
          <w:spacing w:val="-4"/>
          <w:lang w:val="sq-AL"/>
        </w:rPr>
      </w:pPr>
      <w:r w:rsidRPr="00711686">
        <w:rPr>
          <w:spacing w:val="-4"/>
          <w:lang w:val="sq-AL"/>
        </w:rPr>
        <w:t>5. Hasan Azem Ahmetaj</w:t>
      </w:r>
    </w:p>
    <w:p w:rsidR="006D6E22" w:rsidRPr="00711686" w:rsidRDefault="006D6E22" w:rsidP="007467D9">
      <w:pPr>
        <w:pStyle w:val="Paragrafi"/>
        <w:rPr>
          <w:spacing w:val="-4"/>
          <w:lang w:val="sq-AL"/>
        </w:rPr>
      </w:pPr>
      <w:r w:rsidRPr="00711686">
        <w:rPr>
          <w:spacing w:val="-4"/>
          <w:lang w:val="sq-AL"/>
        </w:rPr>
        <w:t>6. Zyrafete Mul Ahmetaj (Palushi)</w:t>
      </w:r>
    </w:p>
    <w:p w:rsidR="006D6E22" w:rsidRPr="00711686" w:rsidRDefault="006D6E22" w:rsidP="007467D9">
      <w:pPr>
        <w:pStyle w:val="Paragrafi"/>
        <w:rPr>
          <w:spacing w:val="-4"/>
          <w:lang w:val="sq-AL"/>
        </w:rPr>
      </w:pPr>
      <w:r w:rsidRPr="00711686">
        <w:rPr>
          <w:spacing w:val="-4"/>
          <w:lang w:val="sq-AL"/>
        </w:rPr>
        <w:t>7. Mohamed Mahmoud Saied Mostafa Elazizy</w:t>
      </w:r>
    </w:p>
    <w:p w:rsidR="006D6E22" w:rsidRPr="00711686" w:rsidRDefault="006D6E22" w:rsidP="007467D9">
      <w:pPr>
        <w:pStyle w:val="Paragrafi"/>
        <w:rPr>
          <w:spacing w:val="-4"/>
          <w:lang w:val="sq-AL"/>
        </w:rPr>
      </w:pPr>
      <w:r w:rsidRPr="00711686">
        <w:rPr>
          <w:spacing w:val="-4"/>
          <w:lang w:val="sq-AL"/>
        </w:rPr>
        <w:t>8. Ramazan Hüseyin Öncül</w:t>
      </w:r>
    </w:p>
    <w:p w:rsidR="006D6E22" w:rsidRPr="00711686" w:rsidRDefault="006D6E22" w:rsidP="007467D9">
      <w:pPr>
        <w:pStyle w:val="Paragrafi"/>
        <w:rPr>
          <w:spacing w:val="-4"/>
          <w:lang w:val="sq-AL"/>
        </w:rPr>
      </w:pPr>
      <w:r w:rsidRPr="00711686">
        <w:rPr>
          <w:spacing w:val="-4"/>
          <w:lang w:val="sq-AL"/>
        </w:rPr>
        <w:t>9. Fitore Asllan Lila (Lumi)</w:t>
      </w:r>
    </w:p>
    <w:p w:rsidR="006D6E22" w:rsidRPr="00711686" w:rsidRDefault="006D6E22" w:rsidP="007467D9">
      <w:pPr>
        <w:pStyle w:val="Paragrafi"/>
        <w:rPr>
          <w:spacing w:val="-4"/>
          <w:lang w:val="sq-AL"/>
        </w:rPr>
      </w:pPr>
      <w:r w:rsidRPr="00711686">
        <w:rPr>
          <w:spacing w:val="-4"/>
          <w:lang w:val="sq-AL"/>
        </w:rPr>
        <w:t>10. Yevgeniy Gennadiy Tikhonov</w:t>
      </w:r>
    </w:p>
    <w:p w:rsidR="006D6E22" w:rsidRPr="00711686" w:rsidRDefault="006D6E22" w:rsidP="007467D9">
      <w:pPr>
        <w:pStyle w:val="Paragrafi"/>
        <w:rPr>
          <w:spacing w:val="-4"/>
          <w:lang w:val="sq-AL"/>
        </w:rPr>
      </w:pPr>
      <w:r w:rsidRPr="00711686">
        <w:rPr>
          <w:spacing w:val="-4"/>
          <w:lang w:val="sq-AL"/>
        </w:rPr>
        <w:t>11. Selçuk Ali Arslan</w:t>
      </w:r>
    </w:p>
    <w:p w:rsidR="006D6E22" w:rsidRPr="00711686" w:rsidRDefault="006D6E22" w:rsidP="007467D9">
      <w:pPr>
        <w:pStyle w:val="Paragrafi"/>
        <w:rPr>
          <w:spacing w:val="-4"/>
          <w:lang w:val="sq-AL"/>
        </w:rPr>
      </w:pPr>
      <w:r w:rsidRPr="00711686">
        <w:rPr>
          <w:spacing w:val="-4"/>
          <w:lang w:val="sq-AL"/>
        </w:rPr>
        <w:t>12. Amzi Afiz Zimberi</w:t>
      </w:r>
    </w:p>
    <w:p w:rsidR="006D6E22" w:rsidRPr="00711686" w:rsidRDefault="006D6E22" w:rsidP="007467D9">
      <w:pPr>
        <w:pStyle w:val="Paragrafi"/>
        <w:rPr>
          <w:spacing w:val="-4"/>
          <w:lang w:val="sq-AL"/>
        </w:rPr>
      </w:pPr>
      <w:r w:rsidRPr="00711686">
        <w:rPr>
          <w:spacing w:val="-4"/>
          <w:lang w:val="sq-AL"/>
        </w:rPr>
        <w:t>13. Blerta Blerim Vula Rizvanolli (Rizvanolli)</w:t>
      </w:r>
    </w:p>
    <w:p w:rsidR="006D6E22" w:rsidRPr="00711686" w:rsidRDefault="006D6E22" w:rsidP="007467D9">
      <w:pPr>
        <w:pStyle w:val="Paragrafi"/>
        <w:rPr>
          <w:spacing w:val="-4"/>
          <w:lang w:val="sq-AL"/>
        </w:rPr>
      </w:pPr>
      <w:r w:rsidRPr="00711686">
        <w:rPr>
          <w:spacing w:val="-4"/>
          <w:lang w:val="sq-AL"/>
        </w:rPr>
        <w:t>14. Fabio Giuseppe Daneri</w:t>
      </w:r>
    </w:p>
    <w:p w:rsidR="006D6E22" w:rsidRPr="00711686" w:rsidRDefault="006D6E22" w:rsidP="007467D9">
      <w:pPr>
        <w:pStyle w:val="Paragrafi"/>
        <w:rPr>
          <w:spacing w:val="-4"/>
          <w:lang w:val="sq-AL"/>
        </w:rPr>
      </w:pPr>
      <w:r w:rsidRPr="00711686">
        <w:rPr>
          <w:spacing w:val="-4"/>
          <w:lang w:val="sq-AL"/>
        </w:rPr>
        <w:t>15. Anna Sergej Postoli (Kryuckova/Krjuçkova)</w:t>
      </w:r>
    </w:p>
    <w:p w:rsidR="006D6E22" w:rsidRPr="00711686" w:rsidRDefault="006D6E22" w:rsidP="007467D9">
      <w:pPr>
        <w:pStyle w:val="Paragrafi"/>
        <w:rPr>
          <w:spacing w:val="-4"/>
          <w:lang w:val="sq-AL"/>
        </w:rPr>
      </w:pPr>
      <w:r w:rsidRPr="00711686">
        <w:rPr>
          <w:spacing w:val="-4"/>
          <w:lang w:val="sq-AL"/>
        </w:rPr>
        <w:t>16. Besire Qazim Kastrati</w:t>
      </w:r>
    </w:p>
    <w:p w:rsidR="006D6E22" w:rsidRPr="00711686" w:rsidRDefault="006D6E22" w:rsidP="007467D9">
      <w:pPr>
        <w:pStyle w:val="Paragrafi"/>
        <w:rPr>
          <w:spacing w:val="-4"/>
          <w:lang w:val="sq-AL"/>
        </w:rPr>
      </w:pPr>
      <w:r w:rsidRPr="00711686">
        <w:rPr>
          <w:spacing w:val="-4"/>
          <w:lang w:val="sq-AL"/>
        </w:rPr>
        <w:t>17. Vasilika Vasil Mara (Diamandi)</w:t>
      </w:r>
    </w:p>
    <w:p w:rsidR="006D6E22" w:rsidRPr="00711686" w:rsidRDefault="006D6E22" w:rsidP="007467D9">
      <w:pPr>
        <w:pStyle w:val="Paragrafi"/>
        <w:rPr>
          <w:spacing w:val="-4"/>
          <w:lang w:val="sq-AL"/>
        </w:rPr>
      </w:pPr>
      <w:r w:rsidRPr="00711686">
        <w:rPr>
          <w:spacing w:val="-4"/>
          <w:lang w:val="sq-AL"/>
        </w:rPr>
        <w:t>18. Pëllumb Talat Gjinolli</w:t>
      </w:r>
    </w:p>
    <w:p w:rsidR="006D6E22" w:rsidRPr="00711686" w:rsidRDefault="006D6E22" w:rsidP="007467D9">
      <w:pPr>
        <w:pStyle w:val="Paragrafi"/>
        <w:rPr>
          <w:spacing w:val="-4"/>
          <w:lang w:val="sq-AL"/>
        </w:rPr>
      </w:pPr>
      <w:r w:rsidRPr="00711686">
        <w:rPr>
          <w:spacing w:val="-4"/>
          <w:lang w:val="sq-AL"/>
        </w:rPr>
        <w:t>19. Khaled Mostafa Zaki</w:t>
      </w:r>
    </w:p>
    <w:p w:rsidR="006D6E22" w:rsidRPr="00711686" w:rsidRDefault="006D6E22" w:rsidP="007467D9">
      <w:pPr>
        <w:pStyle w:val="Paragrafi"/>
        <w:rPr>
          <w:spacing w:val="-4"/>
          <w:lang w:val="sq-AL"/>
        </w:rPr>
      </w:pPr>
      <w:r w:rsidRPr="00711686">
        <w:rPr>
          <w:spacing w:val="-4"/>
          <w:lang w:val="sq-AL"/>
        </w:rPr>
        <w:t>20. Edmond Ahmet Rama</w:t>
      </w:r>
    </w:p>
    <w:p w:rsidR="006D6E22" w:rsidRPr="00711686" w:rsidRDefault="006D6E22" w:rsidP="007467D9">
      <w:pPr>
        <w:pStyle w:val="Paragrafi"/>
        <w:rPr>
          <w:spacing w:val="-4"/>
          <w:lang w:val="sq-AL"/>
        </w:rPr>
      </w:pPr>
      <w:r w:rsidRPr="00711686">
        <w:rPr>
          <w:spacing w:val="-4"/>
          <w:lang w:val="sq-AL"/>
        </w:rPr>
        <w:t>21. Nazanin Hassan Jannesar</w:t>
      </w:r>
    </w:p>
    <w:p w:rsidR="006D6E22" w:rsidRPr="00711686" w:rsidRDefault="006D6E22" w:rsidP="007467D9">
      <w:pPr>
        <w:pStyle w:val="Paragrafi"/>
        <w:rPr>
          <w:spacing w:val="-4"/>
          <w:lang w:val="sq-AL"/>
        </w:rPr>
      </w:pPr>
      <w:r w:rsidRPr="00711686">
        <w:rPr>
          <w:spacing w:val="-4"/>
          <w:lang w:val="sq-AL"/>
        </w:rPr>
        <w:t>22. Armond Mehdi Bytyqi</w:t>
      </w:r>
    </w:p>
    <w:p w:rsidR="006D6E22" w:rsidRPr="00711686" w:rsidRDefault="006D6E22" w:rsidP="007467D9">
      <w:pPr>
        <w:pStyle w:val="Paragrafi"/>
        <w:rPr>
          <w:spacing w:val="-4"/>
          <w:lang w:val="sq-AL"/>
        </w:rPr>
      </w:pPr>
      <w:r w:rsidRPr="00711686">
        <w:rPr>
          <w:spacing w:val="-4"/>
          <w:lang w:val="sq-AL"/>
        </w:rPr>
        <w:t>23. Leonidha Thoma Roça</w:t>
      </w:r>
    </w:p>
    <w:p w:rsidR="006D6E22" w:rsidRPr="00711686" w:rsidRDefault="006D6E22" w:rsidP="007467D9">
      <w:pPr>
        <w:pStyle w:val="Paragrafi"/>
        <w:rPr>
          <w:spacing w:val="-4"/>
          <w:lang w:val="sq-AL"/>
        </w:rPr>
      </w:pPr>
      <w:r w:rsidRPr="00711686">
        <w:rPr>
          <w:spacing w:val="-4"/>
          <w:lang w:val="sq-AL"/>
        </w:rPr>
        <w:t>24. Ali Rushit Salihu</w:t>
      </w:r>
    </w:p>
    <w:p w:rsidR="006D6E22" w:rsidRPr="00711686" w:rsidRDefault="006D6E22" w:rsidP="007467D9">
      <w:pPr>
        <w:pStyle w:val="Paragrafi"/>
        <w:rPr>
          <w:spacing w:val="-4"/>
          <w:lang w:val="sq-AL"/>
        </w:rPr>
      </w:pPr>
      <w:r w:rsidRPr="00711686">
        <w:rPr>
          <w:spacing w:val="-4"/>
          <w:lang w:val="sq-AL"/>
        </w:rPr>
        <w:t>25. Qendresa Ali Salihu</w:t>
      </w:r>
    </w:p>
    <w:p w:rsidR="006D6E22" w:rsidRPr="00711686" w:rsidRDefault="006D6E22" w:rsidP="007467D9">
      <w:pPr>
        <w:pStyle w:val="Paragrafi"/>
        <w:rPr>
          <w:spacing w:val="-4"/>
          <w:lang w:val="sq-AL"/>
        </w:rPr>
      </w:pPr>
      <w:r w:rsidRPr="00711686">
        <w:rPr>
          <w:spacing w:val="-4"/>
          <w:lang w:val="sq-AL"/>
        </w:rPr>
        <w:t>26. Ilir Rexhep Smailaj</w:t>
      </w:r>
    </w:p>
    <w:p w:rsidR="006D6E22" w:rsidRPr="00711686" w:rsidRDefault="006D6E22" w:rsidP="007467D9">
      <w:pPr>
        <w:pStyle w:val="Paragrafi"/>
        <w:rPr>
          <w:spacing w:val="-4"/>
          <w:lang w:val="sq-AL"/>
        </w:rPr>
      </w:pPr>
      <w:r w:rsidRPr="00711686">
        <w:rPr>
          <w:spacing w:val="-4"/>
          <w:lang w:val="sq-AL"/>
        </w:rPr>
        <w:t>27. Sabri Ali Maloku</w:t>
      </w:r>
    </w:p>
    <w:p w:rsidR="006D6E22" w:rsidRPr="00711686" w:rsidRDefault="006D6E22" w:rsidP="007467D9">
      <w:pPr>
        <w:pStyle w:val="Paragrafi"/>
        <w:rPr>
          <w:spacing w:val="-4"/>
          <w:lang w:val="sq-AL"/>
        </w:rPr>
      </w:pPr>
      <w:r w:rsidRPr="00711686">
        <w:rPr>
          <w:spacing w:val="-4"/>
          <w:lang w:val="sq-AL"/>
        </w:rPr>
        <w:t>28. Vlora Veli Domi (Avdiju)</w:t>
      </w:r>
    </w:p>
    <w:p w:rsidR="006D6E22" w:rsidRPr="00711686" w:rsidRDefault="006D6E22" w:rsidP="007467D9">
      <w:pPr>
        <w:pStyle w:val="Paragrafi"/>
        <w:rPr>
          <w:spacing w:val="-4"/>
          <w:lang w:val="sq-AL"/>
        </w:rPr>
      </w:pPr>
      <w:r w:rsidRPr="00711686">
        <w:rPr>
          <w:spacing w:val="-4"/>
          <w:lang w:val="sq-AL"/>
        </w:rPr>
        <w:t>29. Florentina Selim Shakaj (Murati)</w:t>
      </w:r>
    </w:p>
    <w:p w:rsidR="0058005B" w:rsidRPr="00711686" w:rsidRDefault="0058005B" w:rsidP="007467D9">
      <w:pPr>
        <w:pStyle w:val="Hapesira7"/>
        <w:rPr>
          <w:spacing w:val="-4"/>
          <w:lang w:val="sq-AL"/>
        </w:rPr>
      </w:pPr>
    </w:p>
    <w:p w:rsidR="00711686" w:rsidRDefault="00711686" w:rsidP="007467D9">
      <w:pPr>
        <w:pStyle w:val="NeniNr"/>
        <w:keepNext w:val="0"/>
        <w:rPr>
          <w:spacing w:val="-4"/>
          <w:lang w:val="sq-AL"/>
        </w:rPr>
      </w:pPr>
    </w:p>
    <w:p w:rsidR="00711686" w:rsidRDefault="00711686" w:rsidP="007467D9">
      <w:pPr>
        <w:pStyle w:val="NeniNr"/>
        <w:keepNext w:val="0"/>
        <w:rPr>
          <w:spacing w:val="-4"/>
          <w:lang w:val="sq-AL"/>
        </w:rPr>
      </w:pPr>
    </w:p>
    <w:p w:rsidR="00711686" w:rsidRDefault="00711686" w:rsidP="007467D9">
      <w:pPr>
        <w:pStyle w:val="NeniNr"/>
        <w:keepNext w:val="0"/>
        <w:rPr>
          <w:spacing w:val="-4"/>
          <w:lang w:val="sq-AL"/>
        </w:rPr>
      </w:pPr>
    </w:p>
    <w:p w:rsidR="00711686" w:rsidRDefault="00711686" w:rsidP="007467D9">
      <w:pPr>
        <w:pStyle w:val="NeniNr"/>
        <w:keepNext w:val="0"/>
        <w:rPr>
          <w:spacing w:val="-4"/>
          <w:lang w:val="sq-AL"/>
        </w:rPr>
      </w:pPr>
    </w:p>
    <w:p w:rsidR="006D6E22" w:rsidRDefault="006D6E22" w:rsidP="007467D9">
      <w:pPr>
        <w:pStyle w:val="NeniNr"/>
        <w:keepNext w:val="0"/>
        <w:rPr>
          <w:spacing w:val="-4"/>
          <w:lang w:val="sq-AL"/>
        </w:rPr>
      </w:pPr>
      <w:r w:rsidRPr="00711686">
        <w:rPr>
          <w:spacing w:val="-4"/>
          <w:lang w:val="sq-AL"/>
        </w:rPr>
        <w:lastRenderedPageBreak/>
        <w:t>Neni 2</w:t>
      </w:r>
    </w:p>
    <w:p w:rsidR="00711686" w:rsidRPr="00711686" w:rsidRDefault="00711686" w:rsidP="007467D9">
      <w:pPr>
        <w:pStyle w:val="Paragrafi"/>
        <w:rPr>
          <w:sz w:val="14"/>
          <w:lang w:val="sq-AL"/>
        </w:rPr>
      </w:pPr>
    </w:p>
    <w:p w:rsidR="006D6E22" w:rsidRPr="00711686" w:rsidRDefault="006D6E22" w:rsidP="007467D9">
      <w:pPr>
        <w:pStyle w:val="Paragrafi"/>
        <w:rPr>
          <w:spacing w:val="-4"/>
          <w:lang w:val="sq-AL"/>
        </w:rPr>
      </w:pPr>
      <w:r w:rsidRPr="00711686">
        <w:rPr>
          <w:spacing w:val="-4"/>
          <w:lang w:val="sq-AL"/>
        </w:rPr>
        <w:t>Ky dekret hyn në fuqi menjëherë.</w:t>
      </w:r>
    </w:p>
    <w:p w:rsidR="006D6E22" w:rsidRPr="00711686" w:rsidRDefault="006D6E22" w:rsidP="007467D9">
      <w:pPr>
        <w:pStyle w:val="Hapesira7"/>
        <w:rPr>
          <w:spacing w:val="-4"/>
          <w:lang w:val="sq-AL"/>
        </w:rPr>
      </w:pPr>
    </w:p>
    <w:p w:rsidR="00711686" w:rsidRDefault="006D6E22" w:rsidP="007467D9">
      <w:pPr>
        <w:pStyle w:val="Autoriteti"/>
        <w:keepNext w:val="0"/>
        <w:rPr>
          <w:spacing w:val="-4"/>
          <w:lang w:val="sq-AL"/>
        </w:rPr>
      </w:pPr>
      <w:r w:rsidRPr="00711686">
        <w:rPr>
          <w:spacing w:val="-4"/>
          <w:lang w:val="sq-AL"/>
        </w:rPr>
        <w:t xml:space="preserve">PRESIDENTI I REPUBLIKËS </w:t>
      </w:r>
    </w:p>
    <w:p w:rsidR="006D6E22" w:rsidRPr="00711686" w:rsidRDefault="006D6E22" w:rsidP="007467D9">
      <w:pPr>
        <w:pStyle w:val="Autoriteti"/>
        <w:keepNext w:val="0"/>
        <w:rPr>
          <w:spacing w:val="-4"/>
          <w:lang w:val="sq-AL"/>
        </w:rPr>
      </w:pPr>
      <w:r w:rsidRPr="00711686">
        <w:rPr>
          <w:spacing w:val="-4"/>
          <w:lang w:val="sq-AL"/>
        </w:rPr>
        <w:t>SË SHQIPËRISË</w:t>
      </w:r>
    </w:p>
    <w:p w:rsidR="006D6E22" w:rsidRPr="00711686" w:rsidRDefault="001625AE" w:rsidP="007467D9">
      <w:pPr>
        <w:pStyle w:val="AutoritetiEmer"/>
        <w:rPr>
          <w:spacing w:val="-4"/>
          <w:lang w:val="sq-AL"/>
        </w:rPr>
      </w:pPr>
      <w:r w:rsidRPr="00711686">
        <w:rPr>
          <w:spacing w:val="-4"/>
          <w:lang w:val="sq-AL"/>
        </w:rPr>
        <w:t>Bujar Nishani</w:t>
      </w:r>
    </w:p>
    <w:p w:rsidR="000269C6" w:rsidRPr="00711686" w:rsidRDefault="000269C6" w:rsidP="007467D9">
      <w:pPr>
        <w:pStyle w:val="Akti"/>
        <w:keepNext w:val="0"/>
        <w:rPr>
          <w:spacing w:val="-4"/>
          <w:lang w:val="sq-AL"/>
        </w:rPr>
      </w:pPr>
      <w:r w:rsidRPr="00711686">
        <w:rPr>
          <w:spacing w:val="-4"/>
          <w:lang w:val="sq-AL"/>
        </w:rPr>
        <w:t>Vendim</w:t>
      </w:r>
    </w:p>
    <w:p w:rsidR="000269C6" w:rsidRPr="00711686" w:rsidRDefault="000269C6" w:rsidP="007467D9">
      <w:pPr>
        <w:pStyle w:val="NumriData"/>
        <w:keepNext w:val="0"/>
        <w:rPr>
          <w:spacing w:val="-4"/>
          <w:lang w:val="sq-AL"/>
        </w:rPr>
      </w:pPr>
      <w:r w:rsidRPr="00711686">
        <w:rPr>
          <w:spacing w:val="-4"/>
          <w:lang w:val="sq-AL"/>
        </w:rPr>
        <w:t>Nr. 823, datë 23.11.2016</w:t>
      </w:r>
    </w:p>
    <w:p w:rsidR="000269C6" w:rsidRPr="00711686" w:rsidRDefault="000269C6" w:rsidP="007467D9">
      <w:pPr>
        <w:pStyle w:val="Hapesira7"/>
        <w:rPr>
          <w:spacing w:val="-4"/>
          <w:lang w:val="sq-AL"/>
        </w:rPr>
      </w:pPr>
    </w:p>
    <w:p w:rsidR="000269C6" w:rsidRPr="00711686" w:rsidRDefault="000269C6" w:rsidP="007467D9">
      <w:pPr>
        <w:pStyle w:val="Titulli"/>
        <w:keepNext w:val="0"/>
        <w:rPr>
          <w:spacing w:val="-4"/>
          <w:lang w:val="sq-AL"/>
        </w:rPr>
      </w:pPr>
      <w:r w:rsidRPr="00711686">
        <w:rPr>
          <w:spacing w:val="-4"/>
          <w:lang w:val="sq-AL"/>
        </w:rPr>
        <w:t>PËR DISA NDRYSHIME NË VENDIMIN NR.</w:t>
      </w:r>
      <w:r w:rsidR="00A25D8A" w:rsidRPr="00711686">
        <w:rPr>
          <w:spacing w:val="-4"/>
          <w:lang w:val="sq-AL"/>
        </w:rPr>
        <w:t xml:space="preserve"> </w:t>
      </w:r>
      <w:r w:rsidRPr="00711686">
        <w:rPr>
          <w:spacing w:val="-4"/>
          <w:lang w:val="sq-AL"/>
        </w:rPr>
        <w:t xml:space="preserve">914, DATË 29.12.2014, TË KËSHILLIT TË MINISTRAVE, “PËR MIRATIMIN E RREGULLAVE TË PROKURIMIT PUBLIK”, TË NDRYSHUAR </w:t>
      </w:r>
    </w:p>
    <w:p w:rsidR="000269C6" w:rsidRPr="00711686" w:rsidRDefault="000269C6" w:rsidP="007467D9">
      <w:pPr>
        <w:pStyle w:val="Hapesira7"/>
        <w:rPr>
          <w:spacing w:val="-4"/>
          <w:lang w:val="sq-AL"/>
        </w:rPr>
      </w:pPr>
    </w:p>
    <w:p w:rsidR="000269C6" w:rsidRPr="00711686" w:rsidRDefault="000269C6" w:rsidP="007467D9">
      <w:pPr>
        <w:pStyle w:val="Paragrafi"/>
        <w:rPr>
          <w:spacing w:val="-4"/>
          <w:lang w:val="sq-AL"/>
        </w:rPr>
      </w:pPr>
      <w:r w:rsidRPr="00711686">
        <w:rPr>
          <w:spacing w:val="-4"/>
          <w:lang w:val="sq-AL"/>
        </w:rPr>
        <w:t>N</w:t>
      </w:r>
      <w:r w:rsidR="00942A76" w:rsidRPr="00711686">
        <w:rPr>
          <w:spacing w:val="-4"/>
          <w:lang w:val="sq-AL"/>
        </w:rPr>
        <w:t>ë</w:t>
      </w:r>
      <w:r w:rsidRPr="00711686">
        <w:rPr>
          <w:spacing w:val="-4"/>
          <w:lang w:val="sq-AL"/>
        </w:rPr>
        <w:t xml:space="preserve"> mb</w:t>
      </w:r>
      <w:r w:rsidR="00942A76" w:rsidRPr="00711686">
        <w:rPr>
          <w:spacing w:val="-4"/>
          <w:lang w:val="sq-AL"/>
        </w:rPr>
        <w:t>ë</w:t>
      </w:r>
      <w:r w:rsidRPr="00711686">
        <w:rPr>
          <w:spacing w:val="-4"/>
          <w:lang w:val="sq-AL"/>
        </w:rPr>
        <w:t>shtetje t</w:t>
      </w:r>
      <w:r w:rsidR="00942A76" w:rsidRPr="00711686">
        <w:rPr>
          <w:spacing w:val="-4"/>
          <w:lang w:val="sq-AL"/>
        </w:rPr>
        <w:t>ë</w:t>
      </w:r>
      <w:r w:rsidRPr="00711686">
        <w:rPr>
          <w:spacing w:val="-4"/>
          <w:lang w:val="sq-AL"/>
        </w:rPr>
        <w:t xml:space="preserve"> nenit 100 t</w:t>
      </w:r>
      <w:r w:rsidR="00942A76" w:rsidRPr="00711686">
        <w:rPr>
          <w:spacing w:val="-4"/>
          <w:lang w:val="sq-AL"/>
        </w:rPr>
        <w:t>ë</w:t>
      </w:r>
      <w:r w:rsidRPr="00711686">
        <w:rPr>
          <w:spacing w:val="-4"/>
          <w:lang w:val="sq-AL"/>
        </w:rPr>
        <w:t xml:space="preserve"> Kushtetut</w:t>
      </w:r>
      <w:r w:rsidR="00942A76" w:rsidRPr="00711686">
        <w:rPr>
          <w:spacing w:val="-4"/>
          <w:lang w:val="sq-AL"/>
        </w:rPr>
        <w:t>ë</w:t>
      </w:r>
      <w:r w:rsidRPr="00711686">
        <w:rPr>
          <w:spacing w:val="-4"/>
          <w:lang w:val="sq-AL"/>
        </w:rPr>
        <w:t>s dhe të nenit 75, të ligjit nr.</w:t>
      </w:r>
      <w:r w:rsidR="00942A76" w:rsidRPr="00711686">
        <w:rPr>
          <w:spacing w:val="-4"/>
          <w:lang w:val="sq-AL"/>
        </w:rPr>
        <w:t xml:space="preserve"> </w:t>
      </w:r>
      <w:r w:rsidRPr="00711686">
        <w:rPr>
          <w:spacing w:val="-4"/>
          <w:lang w:val="sq-AL"/>
        </w:rPr>
        <w:t>9643, dat</w:t>
      </w:r>
      <w:r w:rsidR="00942A76" w:rsidRPr="00711686">
        <w:rPr>
          <w:spacing w:val="-4"/>
          <w:lang w:val="sq-AL"/>
        </w:rPr>
        <w:t>ë</w:t>
      </w:r>
      <w:r w:rsidRPr="00711686">
        <w:rPr>
          <w:spacing w:val="-4"/>
          <w:lang w:val="sq-AL"/>
        </w:rPr>
        <w:t xml:space="preserve"> 20.11.2006, “P</w:t>
      </w:r>
      <w:r w:rsidR="00942A76" w:rsidRPr="00711686">
        <w:rPr>
          <w:spacing w:val="-4"/>
          <w:lang w:val="sq-AL"/>
        </w:rPr>
        <w:t>ë</w:t>
      </w:r>
      <w:r w:rsidRPr="00711686">
        <w:rPr>
          <w:spacing w:val="-4"/>
          <w:lang w:val="sq-AL"/>
        </w:rPr>
        <w:t>r prokurimin publik”, t</w:t>
      </w:r>
      <w:r w:rsidR="00942A76" w:rsidRPr="00711686">
        <w:rPr>
          <w:spacing w:val="-4"/>
          <w:lang w:val="sq-AL"/>
        </w:rPr>
        <w:t>ë</w:t>
      </w:r>
      <w:r w:rsidRPr="00711686">
        <w:rPr>
          <w:spacing w:val="-4"/>
          <w:lang w:val="sq-AL"/>
        </w:rPr>
        <w:t xml:space="preserve"> ndryshuar, me propozimin e Kryeministrit, K</w:t>
      </w:r>
      <w:r w:rsidR="00942A76" w:rsidRPr="00711686">
        <w:rPr>
          <w:spacing w:val="-4"/>
          <w:lang w:val="sq-AL"/>
        </w:rPr>
        <w:t>ë</w:t>
      </w:r>
      <w:r w:rsidRPr="00711686">
        <w:rPr>
          <w:spacing w:val="-4"/>
          <w:lang w:val="sq-AL"/>
        </w:rPr>
        <w:t>shilli i Ministrave</w:t>
      </w:r>
    </w:p>
    <w:p w:rsidR="000269C6" w:rsidRPr="00711686" w:rsidRDefault="000269C6" w:rsidP="007467D9">
      <w:pPr>
        <w:pStyle w:val="Hapesira7"/>
        <w:rPr>
          <w:spacing w:val="-4"/>
          <w:lang w:val="sq-AL"/>
        </w:rPr>
      </w:pPr>
      <w:r w:rsidRPr="00711686">
        <w:rPr>
          <w:spacing w:val="-4"/>
          <w:lang w:val="sq-AL"/>
        </w:rPr>
        <w:t xml:space="preserve"> </w:t>
      </w:r>
    </w:p>
    <w:p w:rsidR="000269C6" w:rsidRPr="00711686" w:rsidRDefault="000269C6" w:rsidP="007467D9">
      <w:pPr>
        <w:pStyle w:val="Titull-Titull"/>
        <w:rPr>
          <w:spacing w:val="-4"/>
          <w:lang w:val="sq-AL"/>
        </w:rPr>
      </w:pPr>
      <w:r w:rsidRPr="00711686">
        <w:rPr>
          <w:spacing w:val="-4"/>
          <w:lang w:val="sq-AL"/>
        </w:rPr>
        <w:t>VENDOSI:</w:t>
      </w:r>
    </w:p>
    <w:p w:rsidR="000269C6" w:rsidRPr="00711686" w:rsidRDefault="000269C6" w:rsidP="007467D9">
      <w:pPr>
        <w:pStyle w:val="Hapesira7"/>
        <w:rPr>
          <w:spacing w:val="-4"/>
          <w:lang w:val="sq-AL"/>
        </w:rPr>
      </w:pPr>
    </w:p>
    <w:p w:rsidR="000269C6" w:rsidRPr="00711686" w:rsidRDefault="000269C6" w:rsidP="007467D9">
      <w:pPr>
        <w:pStyle w:val="Paragrafi"/>
        <w:rPr>
          <w:spacing w:val="-4"/>
          <w:lang w:val="sq-AL"/>
        </w:rPr>
      </w:pPr>
      <w:r w:rsidRPr="00711686">
        <w:rPr>
          <w:spacing w:val="-4"/>
          <w:lang w:val="sq-AL"/>
        </w:rPr>
        <w:t>Në tekstin e rregullave të prokurimit publik, bashkëlidhur vendimit nr.</w:t>
      </w:r>
      <w:r w:rsidR="00942A76" w:rsidRPr="00711686">
        <w:rPr>
          <w:spacing w:val="-4"/>
          <w:lang w:val="sq-AL"/>
        </w:rPr>
        <w:t xml:space="preserve"> </w:t>
      </w:r>
      <w:r w:rsidRPr="00711686">
        <w:rPr>
          <w:spacing w:val="-4"/>
          <w:lang w:val="sq-AL"/>
        </w:rPr>
        <w:t xml:space="preserve">914, datë 29.12.2014, të Këshillit të Ministrave, të ndryshuar, bëhen ndryshimet e mëposhtme: </w:t>
      </w:r>
    </w:p>
    <w:p w:rsidR="000269C6" w:rsidRPr="00711686" w:rsidRDefault="000269C6" w:rsidP="007467D9">
      <w:pPr>
        <w:pStyle w:val="Paragrafi"/>
        <w:rPr>
          <w:spacing w:val="-4"/>
          <w:lang w:val="sq-AL"/>
        </w:rPr>
      </w:pPr>
      <w:r w:rsidRPr="00711686">
        <w:rPr>
          <w:spacing w:val="-4"/>
          <w:lang w:val="sq-AL"/>
        </w:rPr>
        <w:t>1. Në nenin 60, “Urdhri i prokurimit”, fjalët “...të vitit ushtrimor...” zëvendësohen me “...të vitit buxhetor...”.</w:t>
      </w:r>
    </w:p>
    <w:p w:rsidR="000269C6" w:rsidRPr="00711686" w:rsidRDefault="000269C6" w:rsidP="007467D9">
      <w:pPr>
        <w:pStyle w:val="Paragrafi"/>
        <w:rPr>
          <w:spacing w:val="-4"/>
          <w:lang w:val="sq-AL"/>
        </w:rPr>
      </w:pPr>
      <w:r w:rsidRPr="00711686">
        <w:rPr>
          <w:spacing w:val="-4"/>
          <w:lang w:val="sq-AL"/>
        </w:rPr>
        <w:t xml:space="preserve">2. Në neni 76, “Kohëzgjatja e kontratës”, bëhen këto ndryshime: </w:t>
      </w:r>
    </w:p>
    <w:p w:rsidR="000269C6" w:rsidRPr="00711686" w:rsidRDefault="000269C6" w:rsidP="007467D9">
      <w:pPr>
        <w:pStyle w:val="Paragrafi"/>
        <w:rPr>
          <w:spacing w:val="-4"/>
          <w:lang w:val="sq-AL"/>
        </w:rPr>
      </w:pPr>
      <w:r w:rsidRPr="00711686">
        <w:rPr>
          <w:spacing w:val="-4"/>
          <w:lang w:val="sq-AL"/>
        </w:rPr>
        <w:t xml:space="preserve">a) Pika 1 ndryshohet, me këtë përmbajtje: </w:t>
      </w:r>
    </w:p>
    <w:p w:rsidR="000269C6" w:rsidRPr="00711686" w:rsidRDefault="000269C6" w:rsidP="007467D9">
      <w:pPr>
        <w:pStyle w:val="Paragrafi"/>
        <w:rPr>
          <w:spacing w:val="-4"/>
          <w:lang w:val="sq-AL"/>
        </w:rPr>
      </w:pPr>
      <w:r w:rsidRPr="00711686">
        <w:rPr>
          <w:spacing w:val="-4"/>
          <w:lang w:val="sq-AL"/>
        </w:rPr>
        <w:t xml:space="preserve">“1. Autoriteti kontraktor, për fondet buxhetore, prokuron kontratat për një periudhë deri në mbylljen e vitit buxhetor, përveç rasteve kur lidhen kontrata shtesë, në përputhje me shkronjat “b”, të pikave 3 e 5, të nenit 33, të LPP-së. </w:t>
      </w:r>
    </w:p>
    <w:p w:rsidR="000269C6" w:rsidRPr="00711686" w:rsidRDefault="000269C6" w:rsidP="007467D9">
      <w:pPr>
        <w:pStyle w:val="Paragrafi"/>
        <w:rPr>
          <w:spacing w:val="-4"/>
          <w:lang w:val="sq-AL"/>
        </w:rPr>
      </w:pPr>
      <w:r w:rsidRPr="00711686">
        <w:rPr>
          <w:spacing w:val="-4"/>
          <w:lang w:val="sq-AL"/>
        </w:rPr>
        <w:t>Në çdo rast, financimi i kontratave të prokurimit bëhet në përputhje me parashikimet e legjislacionit përkatës për menaxhimin e sistemit buxhetor në Republikën e Shqipërisë.”.</w:t>
      </w:r>
    </w:p>
    <w:p w:rsidR="000269C6" w:rsidRPr="00711686" w:rsidRDefault="000269C6" w:rsidP="007467D9">
      <w:pPr>
        <w:pStyle w:val="Paragrafi"/>
        <w:rPr>
          <w:spacing w:val="-4"/>
          <w:lang w:val="sq-AL"/>
        </w:rPr>
      </w:pPr>
      <w:r w:rsidRPr="00711686">
        <w:rPr>
          <w:spacing w:val="-4"/>
          <w:lang w:val="sq-AL"/>
        </w:rPr>
        <w:t>b) Në nënndarjen e dytë, të pikës 3, fjalët “...brenda vitit ushtrimor...” zëvendësohen me “...brenda vitit buxhetor...”.</w:t>
      </w:r>
    </w:p>
    <w:p w:rsidR="000269C6" w:rsidRPr="00711686" w:rsidRDefault="000269C6" w:rsidP="007467D9">
      <w:pPr>
        <w:pStyle w:val="Paragrafi"/>
        <w:rPr>
          <w:spacing w:val="-4"/>
          <w:lang w:val="sq-AL"/>
        </w:rPr>
      </w:pPr>
      <w:r w:rsidRPr="00711686">
        <w:rPr>
          <w:spacing w:val="-4"/>
          <w:lang w:val="sq-AL"/>
        </w:rPr>
        <w:t>Ky vendim hyn në fuqi pas botimit në Fletoren Zyrtare.</w:t>
      </w:r>
    </w:p>
    <w:p w:rsidR="000269C6" w:rsidRPr="00711686" w:rsidRDefault="000269C6" w:rsidP="007467D9">
      <w:pPr>
        <w:pStyle w:val="Hapesira7"/>
        <w:rPr>
          <w:spacing w:val="-4"/>
          <w:lang w:val="sq-AL"/>
        </w:rPr>
      </w:pPr>
    </w:p>
    <w:p w:rsidR="000269C6" w:rsidRPr="00711686" w:rsidRDefault="000269C6" w:rsidP="007467D9">
      <w:pPr>
        <w:pStyle w:val="Autoriteti"/>
        <w:keepNext w:val="0"/>
        <w:rPr>
          <w:spacing w:val="-4"/>
          <w:lang w:val="sq-AL"/>
        </w:rPr>
      </w:pPr>
      <w:r w:rsidRPr="00711686">
        <w:rPr>
          <w:spacing w:val="-4"/>
          <w:lang w:val="sq-AL"/>
        </w:rPr>
        <w:t>KRYEMINISTRI</w:t>
      </w:r>
    </w:p>
    <w:p w:rsidR="000269C6" w:rsidRPr="00711686" w:rsidRDefault="001625AE" w:rsidP="007467D9">
      <w:pPr>
        <w:pStyle w:val="AutoritetiEmer"/>
        <w:rPr>
          <w:spacing w:val="-4"/>
          <w:lang w:val="sq-AL"/>
        </w:rPr>
      </w:pPr>
      <w:r w:rsidRPr="00711686">
        <w:rPr>
          <w:spacing w:val="-4"/>
          <w:lang w:val="sq-AL"/>
        </w:rPr>
        <w:t>Edi Rama</w:t>
      </w:r>
    </w:p>
    <w:p w:rsidR="006D6E22" w:rsidRPr="00711686" w:rsidRDefault="006D6E22" w:rsidP="007467D9">
      <w:pPr>
        <w:pStyle w:val="Hapesira7"/>
        <w:rPr>
          <w:spacing w:val="-4"/>
          <w:lang w:val="sq-AL" w:eastAsia="en-GB"/>
        </w:rPr>
      </w:pPr>
    </w:p>
    <w:p w:rsidR="00711686" w:rsidRDefault="00711686" w:rsidP="007467D9">
      <w:pPr>
        <w:pStyle w:val="Akti"/>
        <w:keepNext w:val="0"/>
        <w:rPr>
          <w:spacing w:val="-4"/>
          <w:lang w:val="sq-AL"/>
        </w:rPr>
      </w:pPr>
    </w:p>
    <w:p w:rsidR="00711686" w:rsidRDefault="00711686" w:rsidP="007467D9">
      <w:pPr>
        <w:pStyle w:val="Akti"/>
        <w:keepNext w:val="0"/>
        <w:rPr>
          <w:spacing w:val="-4"/>
          <w:lang w:val="sq-AL"/>
        </w:rPr>
      </w:pPr>
    </w:p>
    <w:p w:rsidR="001625AE" w:rsidRPr="00711686" w:rsidRDefault="001625AE" w:rsidP="007467D9">
      <w:pPr>
        <w:pStyle w:val="Akti"/>
        <w:keepNext w:val="0"/>
        <w:rPr>
          <w:spacing w:val="-4"/>
          <w:lang w:val="sq-AL"/>
        </w:rPr>
      </w:pPr>
      <w:r w:rsidRPr="00711686">
        <w:rPr>
          <w:spacing w:val="-4"/>
          <w:lang w:val="sq-AL"/>
        </w:rPr>
        <w:lastRenderedPageBreak/>
        <w:t>Vendim</w:t>
      </w:r>
    </w:p>
    <w:p w:rsidR="000269C6" w:rsidRPr="00711686" w:rsidRDefault="000269C6" w:rsidP="007467D9">
      <w:pPr>
        <w:pStyle w:val="NumriData"/>
        <w:keepNext w:val="0"/>
        <w:rPr>
          <w:spacing w:val="-4"/>
          <w:lang w:val="sq-AL"/>
        </w:rPr>
      </w:pPr>
      <w:r w:rsidRPr="00711686">
        <w:rPr>
          <w:spacing w:val="-4"/>
          <w:lang w:val="sq-AL"/>
        </w:rPr>
        <w:t>Nr. 824, datë 23.11.2016</w:t>
      </w:r>
    </w:p>
    <w:p w:rsidR="000269C6" w:rsidRPr="00711686" w:rsidRDefault="000269C6" w:rsidP="007467D9">
      <w:pPr>
        <w:pStyle w:val="Hapesira7"/>
        <w:rPr>
          <w:spacing w:val="-4"/>
          <w:lang w:val="sq-AL"/>
        </w:rPr>
      </w:pPr>
    </w:p>
    <w:p w:rsidR="000269C6" w:rsidRPr="00711686" w:rsidRDefault="000269C6" w:rsidP="007467D9">
      <w:pPr>
        <w:pStyle w:val="Titulli"/>
        <w:keepNext w:val="0"/>
        <w:rPr>
          <w:spacing w:val="-4"/>
          <w:lang w:val="sq-AL"/>
        </w:rPr>
      </w:pPr>
      <w:r w:rsidRPr="00711686">
        <w:rPr>
          <w:spacing w:val="-4"/>
          <w:lang w:val="sq-AL"/>
        </w:rPr>
        <w:t>PËR PËRCAKTIMIN E FORMATIT E TË SPECIFIKIMEVE TEKNIKE TË VULAVE TË VERIFIKIMIT KUFITAR DHE TË RREGULLAVE TË VENDOSJES SË TYRE NË DOKUMENTET E UDHËTIMIT GJATË HYRJE-DALJEVE NË KUFIRIN SHTETËROR</w:t>
      </w:r>
      <w:r w:rsidRPr="00711686">
        <w:rPr>
          <w:rFonts w:eastAsiaTheme="minorEastAsia"/>
          <w:spacing w:val="-4"/>
          <w:vertAlign w:val="superscript"/>
          <w:lang w:val="sq-AL"/>
        </w:rPr>
        <w:footnoteReference w:id="1"/>
      </w:r>
    </w:p>
    <w:p w:rsidR="000269C6" w:rsidRPr="00711686" w:rsidRDefault="000269C6" w:rsidP="007467D9">
      <w:pPr>
        <w:pStyle w:val="Hapesira7"/>
        <w:rPr>
          <w:spacing w:val="-4"/>
          <w:lang w:val="sq-AL"/>
        </w:rPr>
      </w:pPr>
    </w:p>
    <w:p w:rsidR="000269C6" w:rsidRPr="00711686" w:rsidRDefault="000269C6" w:rsidP="007467D9">
      <w:pPr>
        <w:pStyle w:val="Paragrafi"/>
        <w:rPr>
          <w:rFonts w:eastAsiaTheme="minorEastAsia"/>
          <w:spacing w:val="-4"/>
          <w:lang w:val="sq-AL"/>
        </w:rPr>
      </w:pPr>
      <w:r w:rsidRPr="00711686">
        <w:rPr>
          <w:rFonts w:eastAsiaTheme="minorEastAsia"/>
          <w:spacing w:val="-4"/>
          <w:lang w:val="sq-AL"/>
        </w:rPr>
        <w:t>Në mbështetje të nenit 100 të Kushtetutës dhe të pikës 5, të nenit 16, të ligjit nr.</w:t>
      </w:r>
      <w:r w:rsidR="00942A76" w:rsidRPr="00711686">
        <w:rPr>
          <w:rFonts w:eastAsiaTheme="minorEastAsia"/>
          <w:spacing w:val="-4"/>
          <w:lang w:val="sq-AL"/>
        </w:rPr>
        <w:t xml:space="preserve"> </w:t>
      </w:r>
      <w:r w:rsidRPr="00711686">
        <w:rPr>
          <w:rFonts w:eastAsiaTheme="minorEastAsia"/>
          <w:spacing w:val="-4"/>
          <w:lang w:val="sq-AL"/>
        </w:rPr>
        <w:t>71/2016, “Për kontrollin kufitar”, me propozimin e ministrit të Punëve të Brendshme, Këshilli i Ministrave</w:t>
      </w:r>
    </w:p>
    <w:p w:rsidR="000269C6" w:rsidRPr="00711686" w:rsidRDefault="000269C6" w:rsidP="007467D9">
      <w:pPr>
        <w:pStyle w:val="Hapesira7"/>
        <w:rPr>
          <w:spacing w:val="-4"/>
          <w:lang w:val="sq-AL"/>
        </w:rPr>
      </w:pPr>
    </w:p>
    <w:p w:rsidR="000269C6" w:rsidRPr="00711686" w:rsidRDefault="000269C6" w:rsidP="007467D9">
      <w:pPr>
        <w:pStyle w:val="Titull-Titull"/>
        <w:rPr>
          <w:spacing w:val="-4"/>
          <w:lang w:val="sq-AL"/>
        </w:rPr>
      </w:pPr>
      <w:r w:rsidRPr="00711686">
        <w:rPr>
          <w:spacing w:val="-4"/>
          <w:lang w:val="sq-AL"/>
        </w:rPr>
        <w:t>VENDOSI:</w:t>
      </w:r>
    </w:p>
    <w:p w:rsidR="000269C6" w:rsidRPr="00711686" w:rsidRDefault="000269C6" w:rsidP="007467D9">
      <w:pPr>
        <w:pStyle w:val="Hapesira7"/>
        <w:rPr>
          <w:spacing w:val="-4"/>
          <w:lang w:val="sq-AL"/>
        </w:rPr>
      </w:pPr>
    </w:p>
    <w:p w:rsidR="000269C6" w:rsidRPr="00711686" w:rsidRDefault="000269C6" w:rsidP="007467D9">
      <w:pPr>
        <w:pStyle w:val="Paragrafi"/>
        <w:rPr>
          <w:spacing w:val="-4"/>
          <w:lang w:val="sq-AL"/>
        </w:rPr>
      </w:pPr>
      <w:r w:rsidRPr="00711686">
        <w:rPr>
          <w:spacing w:val="-4"/>
          <w:lang w:val="sq-AL"/>
        </w:rPr>
        <w:t>1. Vulat që përdoren nga rojat kufitare, për efekt të verifikimeve kufitare në hyrje dhe në dalje të kufirit shtetëror të Republikës së Shqipërisë, në vijim të këtij vendimi “vulat e hyrje-daljes”, kategorizohen si mall me natyrë të veçantë dhe prokurohen në përputhje me parashikimet e ligjit nr.9643, datë 20.11.2006, “Për prokurimin publik”, të ndryshuar.</w:t>
      </w:r>
    </w:p>
    <w:p w:rsidR="000269C6" w:rsidRPr="00711686" w:rsidRDefault="000269C6" w:rsidP="007467D9">
      <w:pPr>
        <w:pStyle w:val="Paragrafi"/>
        <w:rPr>
          <w:color w:val="00B050"/>
          <w:spacing w:val="-4"/>
          <w:lang w:val="sq-AL"/>
        </w:rPr>
      </w:pPr>
      <w:r w:rsidRPr="00711686">
        <w:rPr>
          <w:spacing w:val="-4"/>
          <w:lang w:val="sq-AL"/>
        </w:rPr>
        <w:t>2. Trupi dhe gjurma e vulave të hyrje-daljes është prej materiali metalik, i cili i reziston përdorimit të shpeshtë dhe për një kohë të gjatë.</w:t>
      </w:r>
    </w:p>
    <w:p w:rsidR="000269C6" w:rsidRPr="00711686" w:rsidRDefault="000269C6" w:rsidP="007467D9">
      <w:pPr>
        <w:pStyle w:val="Paragrafi"/>
        <w:rPr>
          <w:color w:val="00B050"/>
          <w:spacing w:val="-4"/>
          <w:lang w:val="sq-AL"/>
        </w:rPr>
      </w:pPr>
      <w:r w:rsidRPr="00711686">
        <w:rPr>
          <w:spacing w:val="-4"/>
          <w:lang w:val="sq-AL"/>
        </w:rPr>
        <w:t xml:space="preserve">3. Trupi i vulave të hyrje-daljes përmban mekanizëm të lëvizshëm, që mundëson ndërrimin e datarit dhe të kodit të sigurisë. </w:t>
      </w:r>
    </w:p>
    <w:p w:rsidR="000269C6" w:rsidRPr="00711686" w:rsidRDefault="000269C6" w:rsidP="007467D9">
      <w:pPr>
        <w:pStyle w:val="Paragrafi"/>
        <w:rPr>
          <w:color w:val="00B050"/>
          <w:spacing w:val="-4"/>
          <w:lang w:val="sq-AL"/>
        </w:rPr>
      </w:pPr>
      <w:r w:rsidRPr="00711686">
        <w:rPr>
          <w:spacing w:val="-4"/>
          <w:lang w:val="sq-AL"/>
        </w:rPr>
        <w:t>4. Specifikimet e gjurmës së vulave të hyrje-daljes klasifikohen “konfidenciale”.</w:t>
      </w:r>
    </w:p>
    <w:p w:rsidR="000269C6" w:rsidRPr="00711686" w:rsidRDefault="000269C6" w:rsidP="007467D9">
      <w:pPr>
        <w:pStyle w:val="Paragrafi"/>
        <w:rPr>
          <w:color w:val="00B050"/>
          <w:spacing w:val="-4"/>
          <w:lang w:val="sq-AL"/>
        </w:rPr>
      </w:pPr>
      <w:r w:rsidRPr="00711686">
        <w:rPr>
          <w:spacing w:val="-4"/>
          <w:lang w:val="sq-AL"/>
        </w:rPr>
        <w:t xml:space="preserve">5. Gjurma e vulave të hyrje-daljes përmban kodin e personalizuar, emrin e pikës përkatëse të kalimit kufitar, simbolin përkatës të mjetit të udhëtimit, në varësi të pikës së kalimit kufitar, dhe, në zonën ku vendosen shkronjat e simbolit të shtetit, përmban simbolin “AL”, të rrethuar nga një rreth. </w:t>
      </w:r>
    </w:p>
    <w:p w:rsidR="000269C6" w:rsidRPr="00711686" w:rsidRDefault="00335C22" w:rsidP="007467D9">
      <w:pPr>
        <w:pStyle w:val="Paragrafi"/>
        <w:rPr>
          <w:color w:val="00B050"/>
          <w:spacing w:val="-4"/>
          <w:lang w:val="sq-AL"/>
        </w:rPr>
      </w:pPr>
      <w:r>
        <w:rPr>
          <w:spacing w:val="-4"/>
          <w:lang w:val="sq-AL"/>
        </w:rPr>
        <w:t xml:space="preserve">6. </w:t>
      </w:r>
      <w:r w:rsidR="000269C6" w:rsidRPr="00711686">
        <w:rPr>
          <w:spacing w:val="-4"/>
          <w:lang w:val="sq-AL"/>
        </w:rPr>
        <w:t xml:space="preserve">Mënyra e përcaktimit të kodit të sigurisë së vulave të hyrje-daljes për secilën pikë të kalimit kufitar, mënyra e magazinimit, e ruajtjes, e sigurimit dhe e dorëzimit të vulave, për secilin turn dhe roja kufitare në pikat e kalimit kufitar, si dhe formati i </w:t>
      </w:r>
      <w:r w:rsidR="000269C6" w:rsidRPr="00711686">
        <w:rPr>
          <w:spacing w:val="-4"/>
          <w:lang w:val="sq-AL"/>
        </w:rPr>
        <w:lastRenderedPageBreak/>
        <w:t>informacionit në lidhje me vulat e hyrje-daljes të dëmtuara, të humbura apo të vjedhura, rregullohen në Procedurat Standarde të Punës së Policisë Kufitare dhe Migracionit.</w:t>
      </w:r>
    </w:p>
    <w:p w:rsidR="000269C6" w:rsidRPr="00711686" w:rsidRDefault="000269C6" w:rsidP="007467D9">
      <w:pPr>
        <w:pStyle w:val="Paragrafi"/>
        <w:rPr>
          <w:color w:val="00B050"/>
          <w:spacing w:val="-4"/>
          <w:lang w:val="sq-AL"/>
        </w:rPr>
      </w:pPr>
      <w:r w:rsidRPr="00711686">
        <w:rPr>
          <w:spacing w:val="-4"/>
          <w:lang w:val="sq-AL"/>
        </w:rPr>
        <w:t>7. Kodi i sigurisë së vulave të hyrje-daljes ndërrohet në intervale të rregullta, jo më të gjata se një muaj.</w:t>
      </w:r>
    </w:p>
    <w:p w:rsidR="000269C6" w:rsidRPr="00711686" w:rsidRDefault="000269C6" w:rsidP="007467D9">
      <w:pPr>
        <w:pStyle w:val="Paragrafi"/>
        <w:rPr>
          <w:color w:val="00B050"/>
          <w:spacing w:val="-4"/>
          <w:lang w:val="sq-AL"/>
        </w:rPr>
      </w:pPr>
      <w:r w:rsidRPr="00711686">
        <w:rPr>
          <w:spacing w:val="-4"/>
          <w:lang w:val="sq-AL"/>
        </w:rPr>
        <w:t>8. Me urdhër të Drejtorit të Policisë së Shtetit përcaktohet një Pikë Kombëtare Kontakti, përgjegjëse për shkëmbimin e informacionit për kodet e sigurisë së vulave të hyrje-daljes. Pika Kombëtare e Kontaktit ka akses të menjëhershëm në informacionin për këto vula dhe, veçanërisht, për:</w:t>
      </w:r>
    </w:p>
    <w:p w:rsidR="000269C6" w:rsidRPr="00711686" w:rsidRDefault="000269C6" w:rsidP="007467D9">
      <w:pPr>
        <w:pStyle w:val="Paragrafi"/>
        <w:rPr>
          <w:spacing w:val="-4"/>
          <w:lang w:val="sq-AL"/>
        </w:rPr>
      </w:pPr>
      <w:r w:rsidRPr="00711686">
        <w:rPr>
          <w:spacing w:val="-4"/>
          <w:lang w:val="sq-AL"/>
        </w:rPr>
        <w:t>a) pikën e kalimit kufitar, në të cilën është dorëzuar një vulë e caktuar, dhe gjendjen fizike të saj;</w:t>
      </w:r>
    </w:p>
    <w:p w:rsidR="000269C6" w:rsidRPr="00711686" w:rsidRDefault="000269C6" w:rsidP="007467D9">
      <w:pPr>
        <w:pStyle w:val="Paragrafi"/>
        <w:rPr>
          <w:spacing w:val="-4"/>
          <w:lang w:val="sq-AL"/>
        </w:rPr>
      </w:pPr>
      <w:r w:rsidRPr="00711686">
        <w:rPr>
          <w:spacing w:val="-4"/>
          <w:lang w:val="sq-AL"/>
        </w:rPr>
        <w:t>b) identitetin e rojës kufitare, të cilit i është dhënë në dorëzim një vulë e caktuar, në një kohë të caktuar;</w:t>
      </w:r>
    </w:p>
    <w:p w:rsidR="000269C6" w:rsidRPr="00711686" w:rsidRDefault="000269C6" w:rsidP="007467D9">
      <w:pPr>
        <w:pStyle w:val="Paragrafi"/>
        <w:rPr>
          <w:spacing w:val="-4"/>
          <w:lang w:val="sq-AL"/>
        </w:rPr>
      </w:pPr>
      <w:r w:rsidRPr="00711686">
        <w:rPr>
          <w:spacing w:val="-4"/>
          <w:lang w:val="sq-AL"/>
        </w:rPr>
        <w:t>c) kodin e sigurisë së një vule të caktuar, në një kohë të caktuar.</w:t>
      </w:r>
    </w:p>
    <w:p w:rsidR="000269C6" w:rsidRPr="00711686" w:rsidRDefault="000269C6" w:rsidP="007467D9">
      <w:pPr>
        <w:pStyle w:val="Paragrafi"/>
        <w:rPr>
          <w:spacing w:val="-4"/>
          <w:lang w:val="sq-AL"/>
        </w:rPr>
      </w:pPr>
      <w:r w:rsidRPr="00711686">
        <w:rPr>
          <w:spacing w:val="-4"/>
          <w:lang w:val="sq-AL"/>
        </w:rPr>
        <w:t>9. Kërkimi i informacionit për vulat e hyrje-daljes, në përputhje me parashikimet e pikës 8, të këtij vendimi, kryhet nëpërmjet Pikës Kombëtare të Kontaktit.</w:t>
      </w:r>
    </w:p>
    <w:p w:rsidR="000269C6" w:rsidRPr="00711686" w:rsidRDefault="000269C6" w:rsidP="007467D9">
      <w:pPr>
        <w:pStyle w:val="Paragrafi"/>
        <w:rPr>
          <w:spacing w:val="-4"/>
          <w:lang w:val="sq-AL"/>
        </w:rPr>
      </w:pPr>
      <w:r w:rsidRPr="00711686">
        <w:rPr>
          <w:spacing w:val="-4"/>
          <w:lang w:val="sq-AL"/>
        </w:rPr>
        <w:t>10. Vulosja e pasaportës që nuk përmban vizë kryhet duke vendosur vulën e hyrjes në anën e majtë të faqes së parë të lirshme të pasaportës, duke filluar nga lart. Vula e daljes vendoset, parimisht, në të njëjtën faqe, përbri vulës së hyrjes.</w:t>
      </w:r>
    </w:p>
    <w:p w:rsidR="000269C6" w:rsidRPr="00711686" w:rsidRDefault="000269C6" w:rsidP="007467D9">
      <w:pPr>
        <w:pStyle w:val="Paragrafi"/>
        <w:rPr>
          <w:spacing w:val="-4"/>
          <w:lang w:val="sq-AL"/>
        </w:rPr>
      </w:pPr>
      <w:r w:rsidRPr="00711686">
        <w:rPr>
          <w:spacing w:val="-4"/>
          <w:lang w:val="sq-AL"/>
        </w:rPr>
        <w:t>11. Vulosja e pasaportës që ka një vizë, me të cilën personit i jepet e drejta e hyrjes, kryhet sipas parashikimit të pikës 10, të këtij vendimi, por vulosja fillon në faqen përballë faqes ku është vendosur viza. Nëse kjo faqe është e zënë, vulosja kryhet në faqen e lirë vijuese.</w:t>
      </w:r>
    </w:p>
    <w:p w:rsidR="000269C6" w:rsidRPr="00711686" w:rsidRDefault="000269C6" w:rsidP="007467D9">
      <w:pPr>
        <w:pStyle w:val="Paragrafi"/>
        <w:rPr>
          <w:spacing w:val="-4"/>
          <w:lang w:val="sq-AL"/>
        </w:rPr>
      </w:pPr>
      <w:r w:rsidRPr="00711686">
        <w:rPr>
          <w:spacing w:val="-4"/>
          <w:lang w:val="sq-AL"/>
        </w:rPr>
        <w:t>12. Vulat e hyrje-daljes në pasaportë nuk vendosen në faqet në të cilat pasqyrohen ose kërkohen shënime të tjera dhe në zonën e lexueshme nga aparaturat.</w:t>
      </w:r>
    </w:p>
    <w:p w:rsidR="000269C6" w:rsidRPr="00711686" w:rsidRDefault="000269C6" w:rsidP="007467D9">
      <w:pPr>
        <w:pStyle w:val="Paragrafi"/>
        <w:rPr>
          <w:spacing w:val="-4"/>
          <w:lang w:val="sq-AL"/>
        </w:rPr>
      </w:pPr>
      <w:r w:rsidRPr="00711686">
        <w:rPr>
          <w:spacing w:val="-4"/>
          <w:lang w:val="sq-AL"/>
        </w:rPr>
        <w:t>13. Në dokumentet e tjera, që janë përcaktuar për t’u vulosur sipas ligjit nr.71/2016, “Për kontrollin kufitar”, dhe akteve nënligjore në zbatim të tij, vulat e hyrje-daljes vendosen në hapësirën e posaçme për vulosje ose në një pjesë të dukshme të dokumentit, kur nuk ka një hapësirë të tillë të posaçme.</w:t>
      </w:r>
    </w:p>
    <w:p w:rsidR="000269C6" w:rsidRPr="00711686" w:rsidRDefault="000269C6" w:rsidP="007467D9">
      <w:pPr>
        <w:pStyle w:val="Paragrafi"/>
        <w:rPr>
          <w:spacing w:val="-4"/>
          <w:lang w:val="sq-AL"/>
        </w:rPr>
      </w:pPr>
      <w:r w:rsidRPr="00711686">
        <w:rPr>
          <w:spacing w:val="-4"/>
          <w:lang w:val="sq-AL"/>
        </w:rPr>
        <w:t xml:space="preserve">14. Në rastet e refuzimit të hyrjes, në faqen e parë të lirshme të pasaportës vendoset një vulë </w:t>
      </w:r>
      <w:r w:rsidRPr="00711686">
        <w:rPr>
          <w:spacing w:val="-4"/>
          <w:lang w:val="sq-AL"/>
        </w:rPr>
        <w:lastRenderedPageBreak/>
        <w:t>hyrjeje, e cila anulohet me një kryq, që shkruhet me bojë që nuk del, siç tregohet në shtojcën 1/a, bashkëlidhur dhe pjesë përbërëse e tij këtij vendimi, dhe përbri saj, në anën e dorës së djathtë, po me këtë lloj boje, shënohet shkronja ose shkronjat korresponduese për refuzimin e hyrjes, sipas formularit të refuzimit të hyrjes.</w:t>
      </w:r>
    </w:p>
    <w:p w:rsidR="000269C6" w:rsidRPr="00711686" w:rsidRDefault="000269C6" w:rsidP="007467D9">
      <w:pPr>
        <w:pStyle w:val="Paragrafi"/>
        <w:rPr>
          <w:spacing w:val="-4"/>
          <w:lang w:val="sq-AL"/>
        </w:rPr>
      </w:pPr>
      <w:r w:rsidRPr="00711686">
        <w:rPr>
          <w:spacing w:val="-4"/>
          <w:lang w:val="sq-AL"/>
        </w:rPr>
        <w:t xml:space="preserve">15. Kur vula e hyrjes ose e daljes vendoset gabimisht në një dokument apo paraqet të dhëna jo të sakta, ajo revokohet me dy viza paralele, me bojë që nuk del, të vendosura në këndin e sipërm të vulës, në anën e dorës së majtë, siç tregohet në shtojcën 1/b, bashkëlidhur dhe pjesë përbërëse e këtij vendimi. </w:t>
      </w:r>
    </w:p>
    <w:p w:rsidR="00711686" w:rsidRDefault="000269C6" w:rsidP="007467D9">
      <w:pPr>
        <w:pStyle w:val="Paragrafi"/>
        <w:rPr>
          <w:spacing w:val="-4"/>
          <w:lang w:val="sq-AL"/>
        </w:rPr>
      </w:pPr>
      <w:r w:rsidRPr="00711686">
        <w:rPr>
          <w:spacing w:val="-4"/>
          <w:lang w:val="sq-AL"/>
        </w:rPr>
        <w:t xml:space="preserve">16. Personat që kanë hyrë ose kanë dalë në mënyrë të ligjshme, por të cilëve u mungon vula në dokumentin e udhëtimit apo shënimet zyrtare përkatëse në sistemet elektronike, pajisen me formularin që vërteton hyrjen ose daljen e ligjshme, sipas shtojcës 2, bashkëlidhur dhe pjesë përbërëse e këtij vendimi, nga struktura e Policisë Kufitare dhe Migracionit, që evidenton e para rastin. Kjo strukturë kryen verifikimin e ligjshmërisë së hyrjes ose daljes së personit me anë të dokumenteve ndihmëse, si: bileta udhëtimi, lista udhëtarësh, shënime të tjera zyrtare, arkiva të ndryshme, etj., dhe bën, gjithashtu, shënimin për datën, vendin dhe drejtimin e kalimit të kufirit në dokumentin e udhëtimit të personit. </w:t>
      </w:r>
    </w:p>
    <w:p w:rsidR="00BA5EAA" w:rsidRDefault="00BA5EAA" w:rsidP="007467D9">
      <w:pPr>
        <w:pStyle w:val="Paragrafi"/>
        <w:rPr>
          <w:spacing w:val="-4"/>
          <w:lang w:val="sq-AL"/>
        </w:rPr>
      </w:pPr>
    </w:p>
    <w:p w:rsidR="00BA5EAA" w:rsidRDefault="00BA5EAA" w:rsidP="007467D9">
      <w:pPr>
        <w:pStyle w:val="Paragrafi"/>
        <w:rPr>
          <w:spacing w:val="-4"/>
          <w:lang w:val="sq-AL"/>
        </w:rPr>
      </w:pPr>
    </w:p>
    <w:p w:rsidR="00BA5EAA" w:rsidRDefault="00BA5EAA" w:rsidP="007467D9">
      <w:pPr>
        <w:pStyle w:val="Paragrafi"/>
        <w:rPr>
          <w:spacing w:val="-4"/>
          <w:lang w:val="sq-AL"/>
        </w:rPr>
      </w:pPr>
    </w:p>
    <w:p w:rsidR="000269C6" w:rsidRPr="00711686" w:rsidRDefault="000269C6" w:rsidP="007467D9">
      <w:pPr>
        <w:pStyle w:val="Paragrafi"/>
        <w:rPr>
          <w:spacing w:val="-4"/>
          <w:lang w:val="sq-AL"/>
        </w:rPr>
      </w:pPr>
      <w:r w:rsidRPr="00711686">
        <w:rPr>
          <w:spacing w:val="-4"/>
          <w:lang w:val="sq-AL"/>
        </w:rPr>
        <w:t xml:space="preserve"> 17. Drejtoria e Përgjithshme për Kufirin dhe Migracionin, në bazë të nevojave të secilës pikë kalimi kufitar, harton listën e plotë të kërkesës për vula hyrjeje dhe daljeje, duke përfshirë kodet e personalizuara dhe simbolet përkatëse të mjetit të transportit për secilën vulë</w:t>
      </w:r>
      <w:r w:rsidRPr="00711686">
        <w:rPr>
          <w:rFonts w:eastAsia="Calibri"/>
          <w:bCs/>
          <w:spacing w:val="-4"/>
          <w:lang w:val="sq-AL"/>
        </w:rPr>
        <w:t>.</w:t>
      </w:r>
    </w:p>
    <w:p w:rsidR="000269C6" w:rsidRPr="00711686" w:rsidRDefault="000269C6" w:rsidP="007467D9">
      <w:pPr>
        <w:pStyle w:val="Paragrafi"/>
        <w:rPr>
          <w:spacing w:val="-4"/>
          <w:lang w:val="sq-AL"/>
        </w:rPr>
      </w:pPr>
      <w:r w:rsidRPr="00711686">
        <w:rPr>
          <w:spacing w:val="-4"/>
          <w:lang w:val="sq-AL"/>
        </w:rPr>
        <w:t>18. Vulat e nxjerra jashtë përdorimit ruhen dhe administrohen sipas rregullave të përcaktuara në ligjin nr.</w:t>
      </w:r>
      <w:r w:rsidR="00942A76" w:rsidRPr="00711686">
        <w:rPr>
          <w:spacing w:val="-4"/>
          <w:lang w:val="sq-AL"/>
        </w:rPr>
        <w:t xml:space="preserve"> </w:t>
      </w:r>
      <w:r w:rsidRPr="00711686">
        <w:rPr>
          <w:spacing w:val="-4"/>
          <w:lang w:val="sq-AL"/>
        </w:rPr>
        <w:t>9154, datë 6.11.2003, “Për arkivat”.</w:t>
      </w:r>
    </w:p>
    <w:p w:rsidR="000269C6" w:rsidRPr="00711686" w:rsidRDefault="000269C6" w:rsidP="007467D9">
      <w:pPr>
        <w:pStyle w:val="Paragrafi"/>
        <w:rPr>
          <w:spacing w:val="-4"/>
          <w:lang w:val="sq-AL"/>
        </w:rPr>
      </w:pPr>
      <w:r w:rsidRPr="00711686">
        <w:rPr>
          <w:spacing w:val="-4"/>
          <w:lang w:val="sq-AL"/>
        </w:rPr>
        <w:t>19. Ngarkohet Ministria e Punëve të Brendshme për zbatimin e këtij vendimi.</w:t>
      </w:r>
    </w:p>
    <w:p w:rsidR="000269C6" w:rsidRPr="00711686" w:rsidRDefault="000269C6" w:rsidP="007467D9">
      <w:pPr>
        <w:pStyle w:val="Paragrafi"/>
        <w:rPr>
          <w:spacing w:val="-4"/>
          <w:lang w:val="sq-AL"/>
        </w:rPr>
      </w:pPr>
      <w:r w:rsidRPr="00711686">
        <w:rPr>
          <w:spacing w:val="-4"/>
          <w:lang w:val="sq-AL"/>
        </w:rPr>
        <w:t>Ky vendim hyn në fuqi pas botimit në Fletoren Zyrtare.</w:t>
      </w:r>
    </w:p>
    <w:p w:rsidR="00EB6008" w:rsidRPr="00711686" w:rsidRDefault="00EB6008" w:rsidP="007467D9">
      <w:pPr>
        <w:pStyle w:val="Autoriteti"/>
        <w:keepNext w:val="0"/>
        <w:rPr>
          <w:spacing w:val="-4"/>
          <w:lang w:val="sq-AL"/>
        </w:rPr>
      </w:pPr>
      <w:r w:rsidRPr="00711686">
        <w:rPr>
          <w:spacing w:val="-4"/>
          <w:lang w:val="sq-AL"/>
        </w:rPr>
        <w:t>KRYEMINISTRI</w:t>
      </w:r>
    </w:p>
    <w:p w:rsidR="00EB6008" w:rsidRDefault="00EB6008" w:rsidP="007467D9">
      <w:pPr>
        <w:pStyle w:val="AutoritetiEmer"/>
        <w:rPr>
          <w:spacing w:val="-4"/>
          <w:lang w:val="sq-AL"/>
        </w:rPr>
      </w:pPr>
      <w:r w:rsidRPr="00711686">
        <w:rPr>
          <w:spacing w:val="-4"/>
          <w:lang w:val="sq-AL"/>
        </w:rPr>
        <w:t>Edi Rama</w:t>
      </w:r>
    </w:p>
    <w:p w:rsidR="00A328DF" w:rsidRPr="006112D6" w:rsidRDefault="00A328DF" w:rsidP="00453178">
      <w:pPr>
        <w:spacing w:after="0" w:line="240" w:lineRule="auto"/>
        <w:rPr>
          <w:rFonts w:ascii="Garamond" w:hAnsi="Garamond"/>
          <w:sz w:val="14"/>
          <w:lang w:val="sq-AL"/>
        </w:rPr>
      </w:pPr>
    </w:p>
    <w:p w:rsidR="006112D6" w:rsidRDefault="006112D6" w:rsidP="006112D6">
      <w:pPr>
        <w:spacing w:after="0" w:line="240" w:lineRule="auto"/>
        <w:ind w:firstLine="288"/>
        <w:jc w:val="center"/>
        <w:rPr>
          <w:rFonts w:ascii="Garamond" w:hAnsi="Garamond"/>
          <w:sz w:val="24"/>
          <w:szCs w:val="24"/>
          <w:lang w:val="sq-AL"/>
        </w:rPr>
      </w:pPr>
      <w:r w:rsidRPr="006112D6">
        <w:rPr>
          <w:rFonts w:ascii="Garamond" w:hAnsi="Garamond"/>
          <w:sz w:val="24"/>
          <w:szCs w:val="24"/>
          <w:lang w:val="sq-AL"/>
        </w:rPr>
        <w:t xml:space="preserve">SHTOJCA 1/A </w:t>
      </w:r>
    </w:p>
    <w:p w:rsidR="00A328DF" w:rsidRPr="006112D6" w:rsidRDefault="006112D6" w:rsidP="006112D6">
      <w:pPr>
        <w:spacing w:after="0" w:line="240" w:lineRule="auto"/>
        <w:ind w:firstLine="288"/>
        <w:jc w:val="center"/>
        <w:rPr>
          <w:rFonts w:ascii="Garamond" w:hAnsi="Garamond"/>
          <w:sz w:val="24"/>
          <w:szCs w:val="24"/>
          <w:lang w:val="sq-AL"/>
        </w:rPr>
      </w:pPr>
      <w:r w:rsidRPr="006112D6">
        <w:rPr>
          <w:rFonts w:ascii="Garamond" w:hAnsi="Garamond"/>
          <w:sz w:val="24"/>
          <w:szCs w:val="24"/>
          <w:lang w:val="sq-AL"/>
        </w:rPr>
        <w:t>ANULIMI I VULËS SË HYRJES</w:t>
      </w:r>
    </w:p>
    <w:p w:rsidR="000269C6" w:rsidRPr="00942A76" w:rsidRDefault="000269C6" w:rsidP="007467D9">
      <w:pPr>
        <w:widowControl w:val="0"/>
        <w:spacing w:after="0" w:line="240" w:lineRule="auto"/>
        <w:rPr>
          <w:rFonts w:ascii="Garamond" w:eastAsia="Times New Roman" w:hAnsi="Garamond"/>
          <w:spacing w:val="-4"/>
          <w:sz w:val="24"/>
          <w:szCs w:val="24"/>
          <w:lang w:val="sq-AL" w:eastAsia="en-GB"/>
        </w:rPr>
      </w:pPr>
      <w:r w:rsidRPr="00942A76">
        <w:rPr>
          <w:rFonts w:ascii="Garamond" w:eastAsia="Times New Roman" w:hAnsi="Garamond"/>
          <w:noProof/>
          <w:spacing w:val="-4"/>
          <w:sz w:val="24"/>
          <w:szCs w:val="24"/>
        </w:rPr>
        <w:drawing>
          <wp:inline distT="0" distB="0" distL="0" distR="0">
            <wp:extent cx="2889250" cy="2133600"/>
            <wp:effectExtent l="19050" t="0" r="6350" b="0"/>
            <wp:docPr id="21" name="Picture 20" descr="FORMATI I VULAVE - KUFI_Page_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MATI I VULAVE - KUFI_Page_4.jpg"/>
                    <pic:cNvPicPr/>
                  </pic:nvPicPr>
                  <pic:blipFill>
                    <a:blip r:embed="rId8" cstate="print"/>
                    <a:srcRect l="11169" t="10647" r="37528" b="60176"/>
                    <a:stretch>
                      <a:fillRect/>
                    </a:stretch>
                  </pic:blipFill>
                  <pic:spPr>
                    <a:xfrm>
                      <a:off x="0" y="0"/>
                      <a:ext cx="2888971" cy="2133394"/>
                    </a:xfrm>
                    <a:prstGeom prst="rect">
                      <a:avLst/>
                    </a:prstGeom>
                  </pic:spPr>
                </pic:pic>
              </a:graphicData>
            </a:graphic>
          </wp:inline>
        </w:drawing>
      </w:r>
    </w:p>
    <w:p w:rsidR="00711686" w:rsidRDefault="00711686" w:rsidP="007467D9">
      <w:pPr>
        <w:widowControl w:val="0"/>
        <w:spacing w:after="0" w:line="240" w:lineRule="auto"/>
        <w:jc w:val="center"/>
        <w:rPr>
          <w:rFonts w:ascii="Garamond" w:eastAsia="Times New Roman" w:hAnsi="Garamond"/>
          <w:spacing w:val="-4"/>
          <w:sz w:val="24"/>
          <w:szCs w:val="24"/>
          <w:lang w:val="sq-AL" w:eastAsia="en-GB"/>
        </w:rPr>
        <w:sectPr w:rsidR="00711686" w:rsidSect="003E1727">
          <w:headerReference w:type="even" r:id="rId9"/>
          <w:headerReference w:type="default" r:id="rId10"/>
          <w:footerReference w:type="even" r:id="rId11"/>
          <w:footerReference w:type="default" r:id="rId12"/>
          <w:headerReference w:type="first" r:id="rId13"/>
          <w:footerReference w:type="first" r:id="rId14"/>
          <w:type w:val="continuous"/>
          <w:pgSz w:w="11907" w:h="16840" w:code="9"/>
          <w:pgMar w:top="720" w:right="1134" w:bottom="720" w:left="1134" w:header="851" w:footer="851" w:gutter="0"/>
          <w:pgNumType w:start="24233"/>
          <w:cols w:num="2" w:space="454"/>
          <w:docGrid w:linePitch="360"/>
        </w:sectPr>
      </w:pPr>
    </w:p>
    <w:p w:rsidR="006D6E22" w:rsidRPr="00942A76" w:rsidRDefault="000269C6" w:rsidP="007467D9">
      <w:pPr>
        <w:widowControl w:val="0"/>
        <w:spacing w:after="0" w:line="240" w:lineRule="auto"/>
        <w:jc w:val="center"/>
        <w:rPr>
          <w:rFonts w:ascii="Garamond" w:eastAsia="Times New Roman" w:hAnsi="Garamond"/>
          <w:spacing w:val="-4"/>
          <w:sz w:val="24"/>
          <w:szCs w:val="24"/>
          <w:lang w:val="sq-AL" w:eastAsia="en-GB"/>
        </w:rPr>
      </w:pPr>
      <w:r w:rsidRPr="00942A76">
        <w:rPr>
          <w:rFonts w:ascii="Garamond" w:eastAsia="Times New Roman" w:hAnsi="Garamond"/>
          <w:noProof/>
          <w:spacing w:val="-4"/>
          <w:sz w:val="24"/>
          <w:szCs w:val="24"/>
        </w:rPr>
        <w:drawing>
          <wp:inline distT="0" distB="0" distL="0" distR="0">
            <wp:extent cx="5451756" cy="8311486"/>
            <wp:effectExtent l="19050" t="0" r="0" b="0"/>
            <wp:docPr id="22" name="Picture 21" descr="FORMATI I VULAVE - KUFI_Page_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MATI I VULAVE - KUFI_Page_5.jpg"/>
                    <pic:cNvPicPr/>
                  </pic:nvPicPr>
                  <pic:blipFill>
                    <a:blip r:embed="rId15" cstate="print"/>
                    <a:srcRect l="11838" t="8117" r="7331" b="946"/>
                    <a:stretch>
                      <a:fillRect/>
                    </a:stretch>
                  </pic:blipFill>
                  <pic:spPr>
                    <a:xfrm>
                      <a:off x="0" y="0"/>
                      <a:ext cx="5461222" cy="8325917"/>
                    </a:xfrm>
                    <a:prstGeom prst="rect">
                      <a:avLst/>
                    </a:prstGeom>
                  </pic:spPr>
                </pic:pic>
              </a:graphicData>
            </a:graphic>
          </wp:inline>
        </w:drawing>
      </w:r>
    </w:p>
    <w:p w:rsidR="006D6E22" w:rsidRPr="00942A76" w:rsidRDefault="006D6E22" w:rsidP="007467D9">
      <w:pPr>
        <w:widowControl w:val="0"/>
        <w:spacing w:after="0" w:line="240" w:lineRule="auto"/>
        <w:rPr>
          <w:rFonts w:ascii="Garamond" w:eastAsia="Times New Roman" w:hAnsi="Garamond"/>
          <w:spacing w:val="-4"/>
          <w:sz w:val="24"/>
          <w:szCs w:val="24"/>
          <w:lang w:val="sq-AL" w:eastAsia="en-GB"/>
        </w:rPr>
      </w:pPr>
    </w:p>
    <w:p w:rsidR="00711686" w:rsidRDefault="00711686" w:rsidP="007467D9">
      <w:pPr>
        <w:pStyle w:val="Akti"/>
        <w:keepNext w:val="0"/>
        <w:rPr>
          <w:lang w:val="sq-AL"/>
        </w:rPr>
        <w:sectPr w:rsidR="00711686" w:rsidSect="008A378D">
          <w:type w:val="continuous"/>
          <w:pgSz w:w="11907" w:h="16840" w:code="9"/>
          <w:pgMar w:top="720" w:right="1134" w:bottom="720" w:left="1134" w:header="851" w:footer="851" w:gutter="0"/>
          <w:cols w:space="454"/>
          <w:docGrid w:linePitch="360"/>
        </w:sectPr>
      </w:pPr>
    </w:p>
    <w:p w:rsidR="001625AE" w:rsidRPr="00711686" w:rsidRDefault="001625AE" w:rsidP="007467D9">
      <w:pPr>
        <w:pStyle w:val="Akti"/>
        <w:keepNext w:val="0"/>
        <w:rPr>
          <w:spacing w:val="-4"/>
          <w:lang w:val="sq-AL"/>
        </w:rPr>
      </w:pPr>
      <w:r w:rsidRPr="00711686">
        <w:rPr>
          <w:spacing w:val="-4"/>
          <w:lang w:val="sq-AL"/>
        </w:rPr>
        <w:t>Vendim</w:t>
      </w:r>
    </w:p>
    <w:p w:rsidR="007F77CF" w:rsidRPr="00711686" w:rsidRDefault="007F77CF" w:rsidP="007467D9">
      <w:pPr>
        <w:pStyle w:val="NumriData"/>
        <w:keepNext w:val="0"/>
        <w:rPr>
          <w:spacing w:val="-4"/>
          <w:lang w:val="sq-AL"/>
        </w:rPr>
      </w:pPr>
      <w:r w:rsidRPr="00711686">
        <w:rPr>
          <w:spacing w:val="-4"/>
          <w:lang w:val="sq-AL"/>
        </w:rPr>
        <w:t>Nr. 825, datë 23.11.2016</w:t>
      </w:r>
    </w:p>
    <w:p w:rsidR="007F77CF" w:rsidRPr="00711686" w:rsidRDefault="007F77CF" w:rsidP="007467D9">
      <w:pPr>
        <w:pStyle w:val="Hapesira7"/>
        <w:rPr>
          <w:spacing w:val="-4"/>
          <w:lang w:val="sq-AL"/>
        </w:rPr>
      </w:pPr>
    </w:p>
    <w:p w:rsidR="007F77CF" w:rsidRPr="00711686" w:rsidRDefault="007F77CF" w:rsidP="007467D9">
      <w:pPr>
        <w:pStyle w:val="Titulli"/>
        <w:keepNext w:val="0"/>
        <w:rPr>
          <w:spacing w:val="-4"/>
          <w:lang w:val="sq-AL"/>
        </w:rPr>
      </w:pPr>
      <w:r w:rsidRPr="00711686">
        <w:rPr>
          <w:spacing w:val="-4"/>
          <w:lang w:val="sq-AL"/>
        </w:rPr>
        <w:t>PËR RISHPËRNDARJEN E FONDEVE, BRENDA PROGRAMEVE, NË BUXHETIN E VITIT 2016, MIRATUAR PËR MINISTRINË E PUNËVE TË BRENDSHME</w:t>
      </w:r>
    </w:p>
    <w:p w:rsidR="007F77CF" w:rsidRPr="00711686" w:rsidRDefault="007F77CF" w:rsidP="007467D9">
      <w:pPr>
        <w:pStyle w:val="Hapesira7"/>
        <w:rPr>
          <w:spacing w:val="-4"/>
          <w:lang w:val="sq-AL"/>
        </w:rPr>
      </w:pPr>
    </w:p>
    <w:p w:rsidR="007F77CF" w:rsidRPr="00711686" w:rsidRDefault="007F77CF" w:rsidP="007467D9">
      <w:pPr>
        <w:pStyle w:val="Paragrafi"/>
        <w:rPr>
          <w:spacing w:val="-4"/>
          <w:lang w:val="sq-AL"/>
        </w:rPr>
      </w:pPr>
      <w:r w:rsidRPr="00711686">
        <w:rPr>
          <w:spacing w:val="-4"/>
          <w:lang w:val="sq-AL"/>
        </w:rPr>
        <w:t>Në  mbështetje të  nenit 100 të Kushtetutës, të shkronjës “a”, të nenit 44, të ligjit nr.</w:t>
      </w:r>
      <w:r w:rsidR="00942A76" w:rsidRPr="00711686">
        <w:rPr>
          <w:spacing w:val="-4"/>
          <w:lang w:val="sq-AL"/>
        </w:rPr>
        <w:t xml:space="preserve"> </w:t>
      </w:r>
      <w:r w:rsidRPr="00711686">
        <w:rPr>
          <w:spacing w:val="-4"/>
          <w:lang w:val="sq-AL"/>
        </w:rPr>
        <w:t>9936, datë 26.6.2008, “Për menaxhimin e sistemit buxhetor në Republikën e Shqipërisë”, të ndryshuar, dhe të nenit 17, të ligjit nr.</w:t>
      </w:r>
      <w:r w:rsidR="00942A76" w:rsidRPr="00711686">
        <w:rPr>
          <w:spacing w:val="-4"/>
          <w:lang w:val="sq-AL"/>
        </w:rPr>
        <w:t xml:space="preserve"> </w:t>
      </w:r>
      <w:r w:rsidRPr="00711686">
        <w:rPr>
          <w:spacing w:val="-4"/>
          <w:lang w:val="sq-AL"/>
        </w:rPr>
        <w:t xml:space="preserve">147/2015, “Për buxhetin e vitit 2016”, të ndryshuar, me propozimin e ministrit të Punëve të Brendshme, Këshilli i Ministrave  </w:t>
      </w:r>
    </w:p>
    <w:p w:rsidR="007F77CF" w:rsidRPr="00711686" w:rsidRDefault="007F77CF" w:rsidP="007467D9">
      <w:pPr>
        <w:pStyle w:val="Hapesira7"/>
        <w:rPr>
          <w:spacing w:val="-4"/>
          <w:lang w:val="sq-AL"/>
        </w:rPr>
      </w:pPr>
      <w:r w:rsidRPr="00711686">
        <w:rPr>
          <w:spacing w:val="-4"/>
          <w:lang w:val="sq-AL"/>
        </w:rPr>
        <w:tab/>
      </w:r>
      <w:r w:rsidRPr="00711686">
        <w:rPr>
          <w:spacing w:val="-4"/>
          <w:lang w:val="sq-AL"/>
        </w:rPr>
        <w:tab/>
      </w:r>
      <w:r w:rsidRPr="00711686">
        <w:rPr>
          <w:spacing w:val="-4"/>
          <w:lang w:val="sq-AL"/>
        </w:rPr>
        <w:tab/>
      </w:r>
      <w:r w:rsidRPr="00711686">
        <w:rPr>
          <w:spacing w:val="-4"/>
          <w:lang w:val="sq-AL"/>
        </w:rPr>
        <w:tab/>
      </w:r>
      <w:r w:rsidRPr="00711686">
        <w:rPr>
          <w:spacing w:val="-4"/>
          <w:lang w:val="sq-AL"/>
        </w:rPr>
        <w:tab/>
      </w:r>
    </w:p>
    <w:p w:rsidR="007F77CF" w:rsidRPr="00711686" w:rsidRDefault="007F77CF" w:rsidP="007467D9">
      <w:pPr>
        <w:pStyle w:val="Titull-Titull"/>
        <w:rPr>
          <w:spacing w:val="-4"/>
          <w:lang w:val="sq-AL"/>
        </w:rPr>
      </w:pPr>
      <w:r w:rsidRPr="00711686">
        <w:rPr>
          <w:spacing w:val="-4"/>
          <w:lang w:val="sq-AL"/>
        </w:rPr>
        <w:t>VENDOSI:</w:t>
      </w:r>
    </w:p>
    <w:p w:rsidR="007F77CF" w:rsidRPr="00711686" w:rsidRDefault="007F77CF" w:rsidP="007467D9">
      <w:pPr>
        <w:pStyle w:val="Hapesira7"/>
        <w:rPr>
          <w:spacing w:val="-4"/>
          <w:lang w:val="sq-AL"/>
        </w:rPr>
      </w:pPr>
    </w:p>
    <w:p w:rsidR="007F77CF" w:rsidRPr="00711686" w:rsidRDefault="007F77CF" w:rsidP="007467D9">
      <w:pPr>
        <w:pStyle w:val="Paragrafi"/>
        <w:rPr>
          <w:spacing w:val="-4"/>
          <w:lang w:val="sq-AL"/>
        </w:rPr>
      </w:pPr>
      <w:r w:rsidRPr="00711686">
        <w:rPr>
          <w:spacing w:val="-4"/>
          <w:lang w:val="sq-AL"/>
        </w:rPr>
        <w:t>1. Në buxhetin e vitit 2016, miratuar për Ministrinë e Punëve të Brendshme, bëhet rishpërndarja e fondeve, brenda programeve buxhetore, si më poshtë vijon:</w:t>
      </w:r>
    </w:p>
    <w:p w:rsidR="007F77CF" w:rsidRPr="00711686" w:rsidRDefault="007F77CF" w:rsidP="007467D9">
      <w:pPr>
        <w:pStyle w:val="Paragrafi"/>
        <w:rPr>
          <w:spacing w:val="-4"/>
          <w:lang w:val="sq-AL"/>
        </w:rPr>
      </w:pPr>
      <w:r w:rsidRPr="00711686">
        <w:rPr>
          <w:spacing w:val="-4"/>
          <w:lang w:val="sq-AL"/>
        </w:rPr>
        <w:t xml:space="preserve">a) Për programin “Policia e Shtetit”, në artikullin 231 “Shpenzime për investime”, shtohet fondi 63 000 000 (gjashtëdhjetë e tre milionë) lekë, për mbulimin e shpenzimeve në investime për projektin “Sistemi i transmetimit të të dhënave DATACOM”; </w:t>
      </w:r>
    </w:p>
    <w:p w:rsidR="007F77CF" w:rsidRPr="00711686" w:rsidRDefault="007F77CF" w:rsidP="007467D9">
      <w:pPr>
        <w:pStyle w:val="Paragrafi"/>
        <w:rPr>
          <w:spacing w:val="-4"/>
          <w:lang w:val="sq-AL"/>
        </w:rPr>
      </w:pPr>
      <w:r w:rsidRPr="00711686">
        <w:rPr>
          <w:spacing w:val="-4"/>
          <w:lang w:val="sq-AL"/>
        </w:rPr>
        <w:t>b) Për programin “Emergjenca Civile”, në artikullin 602 “Mallra e shërbime”, shtohet fondi 14 400 000 (katërmbëdhjetë milionë e katërqind mijë) lekë për mbulimin e shërbimeve të kryera në territorin e Republikës së Shqipërisë për fikjen e zjarreve në pyje gjatë muajit gusht-shtator 2016.</w:t>
      </w:r>
    </w:p>
    <w:p w:rsidR="007F77CF" w:rsidRPr="00711686" w:rsidRDefault="007F77CF" w:rsidP="007467D9">
      <w:pPr>
        <w:pStyle w:val="Paragrafi"/>
        <w:rPr>
          <w:spacing w:val="-4"/>
          <w:lang w:val="sq-AL"/>
        </w:rPr>
      </w:pPr>
      <w:r w:rsidRPr="00711686">
        <w:rPr>
          <w:spacing w:val="-4"/>
          <w:lang w:val="sq-AL"/>
        </w:rPr>
        <w:t>2. Fondi prej 77 400 000 (shtatëdhjetë e shtatë milionë e katërqind mijë) lekësh, i përcaktuar në shkronjat “a” dhe “b”, të këtij vendimi, përballohet nga pakësimi i buxhetit për programin “Gjendja civile”, zëri “Shpenzime për investime”, dhe për programin “Planifikim menaxhimi”, zëri “Shpenzime korrente”.</w:t>
      </w:r>
    </w:p>
    <w:p w:rsidR="007F77CF" w:rsidRPr="00711686" w:rsidRDefault="007F77CF" w:rsidP="007467D9">
      <w:pPr>
        <w:pStyle w:val="Paragrafi"/>
        <w:rPr>
          <w:spacing w:val="-4"/>
          <w:lang w:val="sq-AL"/>
        </w:rPr>
      </w:pPr>
      <w:r w:rsidRPr="00711686">
        <w:rPr>
          <w:spacing w:val="-4"/>
          <w:lang w:val="sq-AL"/>
        </w:rPr>
        <w:t>3. Ngarkohen ministri i Punëve të Brendshme dhe ministri i Financave për zbatimin e këtij vendimi.</w:t>
      </w:r>
    </w:p>
    <w:p w:rsidR="007F77CF" w:rsidRPr="00711686" w:rsidRDefault="007F77CF" w:rsidP="007467D9">
      <w:pPr>
        <w:pStyle w:val="Paragrafi"/>
        <w:rPr>
          <w:spacing w:val="-4"/>
          <w:lang w:val="sq-AL"/>
        </w:rPr>
      </w:pPr>
      <w:r w:rsidRPr="00711686">
        <w:rPr>
          <w:spacing w:val="-4"/>
          <w:lang w:val="sq-AL"/>
        </w:rPr>
        <w:t xml:space="preserve">Ky vendim hyn në fuqi menjëherë dhe botohet në Fletoren Zyrtare. </w:t>
      </w:r>
    </w:p>
    <w:p w:rsidR="007F77CF" w:rsidRPr="00711686" w:rsidRDefault="007F77CF" w:rsidP="007467D9">
      <w:pPr>
        <w:pStyle w:val="Paragrafi"/>
        <w:rPr>
          <w:spacing w:val="-4"/>
          <w:sz w:val="14"/>
          <w:lang w:val="sq-AL"/>
        </w:rPr>
      </w:pPr>
    </w:p>
    <w:p w:rsidR="00EB6008" w:rsidRPr="00711686" w:rsidRDefault="00EB6008" w:rsidP="007467D9">
      <w:pPr>
        <w:pStyle w:val="Autoriteti"/>
        <w:keepNext w:val="0"/>
        <w:rPr>
          <w:spacing w:val="-4"/>
          <w:lang w:val="sq-AL"/>
        </w:rPr>
      </w:pPr>
      <w:r w:rsidRPr="00711686">
        <w:rPr>
          <w:spacing w:val="-4"/>
          <w:lang w:val="sq-AL"/>
        </w:rPr>
        <w:t>KRYEMINISTRI</w:t>
      </w:r>
    </w:p>
    <w:p w:rsidR="00EB6008" w:rsidRPr="00711686" w:rsidRDefault="00EB6008" w:rsidP="007467D9">
      <w:pPr>
        <w:pStyle w:val="AutoritetiEmer"/>
        <w:rPr>
          <w:spacing w:val="-4"/>
          <w:lang w:val="sq-AL"/>
        </w:rPr>
      </w:pPr>
      <w:r w:rsidRPr="00711686">
        <w:rPr>
          <w:spacing w:val="-4"/>
          <w:lang w:val="sq-AL"/>
        </w:rPr>
        <w:t>Edi Rama</w:t>
      </w:r>
    </w:p>
    <w:p w:rsidR="007F77CF" w:rsidRPr="00711686" w:rsidRDefault="007F77CF" w:rsidP="007467D9">
      <w:pPr>
        <w:pStyle w:val="Hapesira7"/>
        <w:rPr>
          <w:spacing w:val="-4"/>
          <w:lang w:val="sq-AL" w:eastAsia="en-GB"/>
        </w:rPr>
      </w:pPr>
    </w:p>
    <w:p w:rsidR="00711686" w:rsidRDefault="00711686" w:rsidP="007467D9">
      <w:pPr>
        <w:pStyle w:val="Akti"/>
        <w:keepNext w:val="0"/>
        <w:rPr>
          <w:spacing w:val="-4"/>
          <w:lang w:val="sq-AL"/>
        </w:rPr>
      </w:pPr>
    </w:p>
    <w:p w:rsidR="001625AE" w:rsidRPr="00711686" w:rsidRDefault="001625AE" w:rsidP="007467D9">
      <w:pPr>
        <w:pStyle w:val="Akti"/>
        <w:keepNext w:val="0"/>
        <w:rPr>
          <w:spacing w:val="-4"/>
          <w:lang w:val="sq-AL"/>
        </w:rPr>
      </w:pPr>
      <w:r w:rsidRPr="00711686">
        <w:rPr>
          <w:spacing w:val="-4"/>
          <w:lang w:val="sq-AL"/>
        </w:rPr>
        <w:t>Vendim</w:t>
      </w:r>
    </w:p>
    <w:p w:rsidR="007F77CF" w:rsidRPr="00711686" w:rsidRDefault="00774D58" w:rsidP="007467D9">
      <w:pPr>
        <w:pStyle w:val="NumriData"/>
        <w:keepNext w:val="0"/>
        <w:rPr>
          <w:spacing w:val="-4"/>
          <w:lang w:val="sq-AL"/>
        </w:rPr>
      </w:pPr>
      <w:r w:rsidRPr="00711686">
        <w:rPr>
          <w:spacing w:val="-4"/>
          <w:lang w:val="sq-AL"/>
        </w:rPr>
        <w:t>Nr. 826</w:t>
      </w:r>
      <w:r w:rsidR="007F77CF" w:rsidRPr="00711686">
        <w:rPr>
          <w:spacing w:val="-4"/>
          <w:lang w:val="sq-AL"/>
        </w:rPr>
        <w:t>, d</w:t>
      </w:r>
      <w:r w:rsidRPr="00711686">
        <w:rPr>
          <w:spacing w:val="-4"/>
          <w:lang w:val="sq-AL"/>
        </w:rPr>
        <w:t>atë 23.11.2016</w:t>
      </w:r>
    </w:p>
    <w:p w:rsidR="007F77CF" w:rsidRPr="00711686" w:rsidRDefault="007F77CF" w:rsidP="007467D9">
      <w:pPr>
        <w:pStyle w:val="Hapesira7"/>
        <w:rPr>
          <w:spacing w:val="-4"/>
          <w:lang w:val="sq-AL"/>
        </w:rPr>
      </w:pPr>
    </w:p>
    <w:p w:rsidR="007F77CF" w:rsidRPr="00711686" w:rsidRDefault="007F77CF" w:rsidP="007467D9">
      <w:pPr>
        <w:pStyle w:val="Paragrafi"/>
        <w:jc w:val="center"/>
        <w:rPr>
          <w:b/>
          <w:spacing w:val="-4"/>
          <w:lang w:val="sq-AL"/>
        </w:rPr>
      </w:pPr>
      <w:r w:rsidRPr="00711686">
        <w:rPr>
          <w:b/>
          <w:spacing w:val="-4"/>
          <w:lang w:val="sq-AL"/>
        </w:rPr>
        <w:t>PËR</w:t>
      </w:r>
      <w:r w:rsidR="00774D58" w:rsidRPr="00711686">
        <w:rPr>
          <w:b/>
          <w:spacing w:val="-4"/>
          <w:lang w:val="sq-AL"/>
        </w:rPr>
        <w:t xml:space="preserve"> </w:t>
      </w:r>
      <w:r w:rsidRPr="00711686">
        <w:rPr>
          <w:b/>
          <w:spacing w:val="-4"/>
          <w:lang w:val="sq-AL"/>
        </w:rPr>
        <w:t>NJË NDRYSHIM NË VENDIMIN NR.</w:t>
      </w:r>
      <w:r w:rsidR="00942A76" w:rsidRPr="00711686">
        <w:rPr>
          <w:b/>
          <w:spacing w:val="-4"/>
          <w:lang w:val="sq-AL"/>
        </w:rPr>
        <w:t xml:space="preserve"> </w:t>
      </w:r>
      <w:r w:rsidRPr="00711686">
        <w:rPr>
          <w:b/>
          <w:spacing w:val="-4"/>
          <w:lang w:val="sq-AL"/>
        </w:rPr>
        <w:t>418, DATË 27.6.2012, TË KËSHILLIT TË MINISTRAVE, “PËR PËRCAKTIMIN E MASËS SË SHPËRBLIMIT TË ANËTARËVE TË KËSHILLAVE, BORDEVE OSE KOMISIONEVE TË NJËSIVE TË QEVERISJES QENDRORE”, TË NDRYSHUAR</w:t>
      </w:r>
    </w:p>
    <w:p w:rsidR="007F77CF" w:rsidRPr="00711686" w:rsidRDefault="007F77CF" w:rsidP="007467D9">
      <w:pPr>
        <w:pStyle w:val="Hapesira7"/>
        <w:rPr>
          <w:spacing w:val="-4"/>
          <w:lang w:val="sq-AL"/>
        </w:rPr>
      </w:pPr>
    </w:p>
    <w:p w:rsidR="007F77CF" w:rsidRPr="00711686" w:rsidRDefault="007F77CF" w:rsidP="007467D9">
      <w:pPr>
        <w:pStyle w:val="Paragrafi"/>
        <w:rPr>
          <w:spacing w:val="-4"/>
          <w:lang w:val="sq-AL"/>
        </w:rPr>
      </w:pPr>
      <w:r w:rsidRPr="00711686">
        <w:rPr>
          <w:spacing w:val="-4"/>
          <w:lang w:val="sq-AL"/>
        </w:rPr>
        <w:t>Në mbështetje të nenit 100 të Kushtetutës dhe të nenit 4, të ligjit nr.</w:t>
      </w:r>
      <w:r w:rsidR="00942A76" w:rsidRPr="00711686">
        <w:rPr>
          <w:spacing w:val="-4"/>
          <w:lang w:val="sq-AL"/>
        </w:rPr>
        <w:t xml:space="preserve"> </w:t>
      </w:r>
      <w:r w:rsidRPr="00711686">
        <w:rPr>
          <w:spacing w:val="-4"/>
          <w:lang w:val="sq-AL"/>
        </w:rPr>
        <w:t>10405, datë 24.3.2011, “Për kompetencat për caktimin e pagave dhe të shpërblimeve”, me propozimin e ministrit të Financave, Këshilli i Ministrave</w:t>
      </w:r>
    </w:p>
    <w:p w:rsidR="007F77CF" w:rsidRPr="00711686" w:rsidRDefault="007F77CF" w:rsidP="007467D9">
      <w:pPr>
        <w:pStyle w:val="Hapesira7"/>
        <w:rPr>
          <w:spacing w:val="-4"/>
          <w:lang w:val="sq-AL"/>
        </w:rPr>
      </w:pPr>
    </w:p>
    <w:p w:rsidR="007F77CF" w:rsidRPr="00711686" w:rsidRDefault="007F77CF" w:rsidP="007467D9">
      <w:pPr>
        <w:pStyle w:val="Titull-Titull"/>
        <w:rPr>
          <w:spacing w:val="-4"/>
          <w:lang w:val="sq-AL"/>
        </w:rPr>
      </w:pPr>
      <w:r w:rsidRPr="00711686">
        <w:rPr>
          <w:spacing w:val="-4"/>
          <w:lang w:val="sq-AL"/>
        </w:rPr>
        <w:t>VENDOSI:</w:t>
      </w:r>
    </w:p>
    <w:p w:rsidR="007F77CF" w:rsidRPr="00711686" w:rsidRDefault="007F77CF" w:rsidP="007467D9">
      <w:pPr>
        <w:pStyle w:val="Hapesira7"/>
        <w:rPr>
          <w:spacing w:val="-4"/>
          <w:lang w:val="sq-AL"/>
        </w:rPr>
      </w:pPr>
    </w:p>
    <w:p w:rsidR="007F77CF" w:rsidRPr="00711686" w:rsidRDefault="00DB3503" w:rsidP="007467D9">
      <w:pPr>
        <w:pStyle w:val="Paragrafi"/>
        <w:rPr>
          <w:spacing w:val="-4"/>
          <w:lang w:val="sq-AL"/>
        </w:rPr>
      </w:pPr>
      <w:r>
        <w:rPr>
          <w:spacing w:val="-4"/>
          <w:lang w:val="sq-AL"/>
        </w:rPr>
        <w:t xml:space="preserve">1. </w:t>
      </w:r>
      <w:r w:rsidR="007F77CF" w:rsidRPr="00711686">
        <w:rPr>
          <w:spacing w:val="-4"/>
          <w:lang w:val="sq-AL"/>
        </w:rPr>
        <w:t>Në lidhjen nr.1, të përmendur në pikën 3, të vendimit nr.</w:t>
      </w:r>
      <w:r w:rsidR="00942A76" w:rsidRPr="00711686">
        <w:rPr>
          <w:spacing w:val="-4"/>
          <w:lang w:val="sq-AL"/>
        </w:rPr>
        <w:t xml:space="preserve"> </w:t>
      </w:r>
      <w:r w:rsidR="007F77CF" w:rsidRPr="00711686">
        <w:rPr>
          <w:spacing w:val="-4"/>
          <w:lang w:val="sq-AL"/>
        </w:rPr>
        <w:t>418, datë 27.6.2012, të Këshillit të Ministrave, të ndryshuar, në ndarjen “Ministria e Transportit dhe Infrastrukturës”, për emërtesat “Komiteti Kombëtar i Digave të Mëdha” dhe “Këshilli Teknik i Përhershëm i Digave”, numri maksimal i pagesave në një vit buxhetor bëhet 12.</w:t>
      </w:r>
    </w:p>
    <w:p w:rsidR="007F77CF" w:rsidRPr="00711686" w:rsidRDefault="00DB3503" w:rsidP="007467D9">
      <w:pPr>
        <w:pStyle w:val="Paragrafi"/>
        <w:rPr>
          <w:spacing w:val="-4"/>
          <w:lang w:val="sq-AL"/>
        </w:rPr>
      </w:pPr>
      <w:r>
        <w:rPr>
          <w:spacing w:val="-4"/>
          <w:lang w:val="sq-AL"/>
        </w:rPr>
        <w:t xml:space="preserve">2. </w:t>
      </w:r>
      <w:r w:rsidR="007F77CF" w:rsidRPr="00711686">
        <w:rPr>
          <w:spacing w:val="-4"/>
          <w:lang w:val="sq-AL"/>
        </w:rPr>
        <w:t xml:space="preserve">Efektet financiare të përballohen nga buxheti i miratuar për Ministrinë e Transportit dhe të Infrastrukturës. </w:t>
      </w:r>
    </w:p>
    <w:p w:rsidR="007F77CF" w:rsidRPr="00711686" w:rsidRDefault="007F77CF" w:rsidP="007467D9">
      <w:pPr>
        <w:pStyle w:val="Paragrafi"/>
        <w:rPr>
          <w:spacing w:val="-4"/>
          <w:lang w:val="sq-AL"/>
        </w:rPr>
      </w:pPr>
      <w:r w:rsidRPr="00711686">
        <w:rPr>
          <w:spacing w:val="-4"/>
          <w:lang w:val="sq-AL"/>
        </w:rPr>
        <w:t xml:space="preserve">Ky vendim hyn në fuqi pas botimit në Fletoren </w:t>
      </w:r>
      <w:r w:rsidR="00774D58" w:rsidRPr="00711686">
        <w:rPr>
          <w:spacing w:val="-4"/>
          <w:lang w:val="sq-AL"/>
        </w:rPr>
        <w:t>Zyrtare</w:t>
      </w:r>
      <w:r w:rsidRPr="00711686">
        <w:rPr>
          <w:spacing w:val="-4"/>
          <w:lang w:val="sq-AL"/>
        </w:rPr>
        <w:t>.</w:t>
      </w:r>
    </w:p>
    <w:p w:rsidR="007F77CF" w:rsidRPr="00711686" w:rsidRDefault="007F77CF" w:rsidP="007467D9">
      <w:pPr>
        <w:pStyle w:val="Hapesira7"/>
        <w:rPr>
          <w:spacing w:val="-4"/>
          <w:lang w:val="sq-AL"/>
        </w:rPr>
      </w:pPr>
    </w:p>
    <w:p w:rsidR="00EB6008" w:rsidRPr="00711686" w:rsidRDefault="00EB6008" w:rsidP="007467D9">
      <w:pPr>
        <w:pStyle w:val="Autoriteti"/>
        <w:keepNext w:val="0"/>
        <w:rPr>
          <w:spacing w:val="-4"/>
          <w:lang w:val="sq-AL"/>
        </w:rPr>
      </w:pPr>
      <w:r w:rsidRPr="00711686">
        <w:rPr>
          <w:spacing w:val="-4"/>
          <w:lang w:val="sq-AL"/>
        </w:rPr>
        <w:t>KRYEMINISTRI</w:t>
      </w:r>
    </w:p>
    <w:p w:rsidR="00EB6008" w:rsidRPr="00711686" w:rsidRDefault="00EB6008" w:rsidP="007467D9">
      <w:pPr>
        <w:pStyle w:val="AutoritetiEmer"/>
        <w:rPr>
          <w:spacing w:val="-4"/>
          <w:lang w:val="sq-AL"/>
        </w:rPr>
      </w:pPr>
      <w:r w:rsidRPr="00711686">
        <w:rPr>
          <w:spacing w:val="-4"/>
          <w:lang w:val="sq-AL"/>
        </w:rPr>
        <w:t>Edi Rama</w:t>
      </w:r>
    </w:p>
    <w:p w:rsidR="006D6E22" w:rsidRPr="00711686" w:rsidRDefault="006D6E22" w:rsidP="007467D9">
      <w:pPr>
        <w:pStyle w:val="Hapesira7"/>
        <w:rPr>
          <w:spacing w:val="-4"/>
          <w:lang w:val="sq-AL" w:eastAsia="en-GB"/>
        </w:rPr>
      </w:pPr>
    </w:p>
    <w:p w:rsidR="001625AE" w:rsidRPr="00711686" w:rsidRDefault="001625AE" w:rsidP="007467D9">
      <w:pPr>
        <w:pStyle w:val="Akti"/>
        <w:keepNext w:val="0"/>
        <w:rPr>
          <w:spacing w:val="-4"/>
          <w:lang w:val="sq-AL"/>
        </w:rPr>
      </w:pPr>
      <w:r w:rsidRPr="00711686">
        <w:rPr>
          <w:spacing w:val="-4"/>
          <w:lang w:val="sq-AL"/>
        </w:rPr>
        <w:t>Vendim</w:t>
      </w:r>
    </w:p>
    <w:p w:rsidR="00F00003" w:rsidRPr="00711686" w:rsidRDefault="00F00003" w:rsidP="007467D9">
      <w:pPr>
        <w:pStyle w:val="NumriData"/>
        <w:keepNext w:val="0"/>
        <w:rPr>
          <w:spacing w:val="-4"/>
          <w:lang w:val="sq-AL"/>
        </w:rPr>
      </w:pPr>
      <w:r w:rsidRPr="00711686">
        <w:rPr>
          <w:spacing w:val="-4"/>
          <w:lang w:val="sq-AL"/>
        </w:rPr>
        <w:t>Nr. 827, datë 23.11.2016</w:t>
      </w:r>
    </w:p>
    <w:p w:rsidR="00F00003" w:rsidRPr="00711686" w:rsidRDefault="00F00003" w:rsidP="007467D9">
      <w:pPr>
        <w:pStyle w:val="Hapesira7"/>
        <w:rPr>
          <w:spacing w:val="-4"/>
          <w:lang w:val="sq-AL"/>
        </w:rPr>
      </w:pPr>
    </w:p>
    <w:p w:rsidR="00F00003" w:rsidRPr="00711686" w:rsidRDefault="00F00003" w:rsidP="007467D9">
      <w:pPr>
        <w:pStyle w:val="Titulli"/>
        <w:keepNext w:val="0"/>
        <w:rPr>
          <w:spacing w:val="-4"/>
          <w:lang w:val="sq-AL"/>
        </w:rPr>
      </w:pPr>
      <w:r w:rsidRPr="00711686">
        <w:rPr>
          <w:spacing w:val="-4"/>
          <w:lang w:val="sq-AL"/>
        </w:rPr>
        <w:t>PËR NJË SHTESË NË VENDIMIN NR.</w:t>
      </w:r>
      <w:r w:rsidR="00942A76" w:rsidRPr="00711686">
        <w:rPr>
          <w:spacing w:val="-4"/>
          <w:lang w:val="sq-AL"/>
        </w:rPr>
        <w:t xml:space="preserve"> </w:t>
      </w:r>
      <w:r w:rsidRPr="00711686">
        <w:rPr>
          <w:spacing w:val="-4"/>
          <w:lang w:val="sq-AL"/>
        </w:rPr>
        <w:t>538, DATË 26.5.2009, TË KËSHILLIT TË MINISTRAVE, “PËR LICENCAT DHE LEJET QË TRAJTOHEN NGA APO NËPËRMJET QENDRËS KOMBËTARE TË LICENCIMIT (QKL) DHE DISA RREGULLIME TË TJERA NËNLIGJORE TË PËRBASHKËTA”</w:t>
      </w:r>
    </w:p>
    <w:p w:rsidR="00F00003" w:rsidRPr="00711686" w:rsidRDefault="00F00003" w:rsidP="007467D9">
      <w:pPr>
        <w:pStyle w:val="Hapesira7"/>
        <w:rPr>
          <w:spacing w:val="-4"/>
          <w:lang w:val="sq-AL"/>
        </w:rPr>
      </w:pPr>
    </w:p>
    <w:p w:rsidR="00F00003" w:rsidRPr="00711686" w:rsidRDefault="00F00003" w:rsidP="007467D9">
      <w:pPr>
        <w:pStyle w:val="Paragrafi"/>
        <w:rPr>
          <w:rFonts w:eastAsia="Times New Roman"/>
          <w:spacing w:val="-4"/>
          <w:lang w:val="sq-AL"/>
        </w:rPr>
      </w:pPr>
      <w:r w:rsidRPr="00711686">
        <w:rPr>
          <w:rFonts w:eastAsia="Times New Roman"/>
          <w:spacing w:val="-4"/>
          <w:lang w:val="sq-AL"/>
        </w:rPr>
        <w:t>Në mbështetje të nenit 100 të Kushtetutës dhe të neneve 15 e 36, të ligjit nr.</w:t>
      </w:r>
      <w:r w:rsidR="00942A76" w:rsidRPr="00711686">
        <w:rPr>
          <w:rFonts w:eastAsia="Times New Roman"/>
          <w:spacing w:val="-4"/>
          <w:lang w:val="sq-AL"/>
        </w:rPr>
        <w:t xml:space="preserve"> </w:t>
      </w:r>
      <w:r w:rsidRPr="00711686">
        <w:rPr>
          <w:rFonts w:eastAsia="Times New Roman"/>
          <w:spacing w:val="-4"/>
          <w:lang w:val="sq-AL"/>
        </w:rPr>
        <w:t>10081, datë 23.2.2009, “Për licencat, autorizimet dhe lejet në Republikën e Shqipërisë”, të ndryshuar, dhe të neneve 48, 51, 75, të ligjit nr.</w:t>
      </w:r>
      <w:r w:rsidR="00942A76" w:rsidRPr="00711686">
        <w:rPr>
          <w:rFonts w:eastAsia="Times New Roman"/>
          <w:spacing w:val="-4"/>
          <w:lang w:val="sq-AL"/>
        </w:rPr>
        <w:t xml:space="preserve"> </w:t>
      </w:r>
      <w:r w:rsidRPr="00711686">
        <w:rPr>
          <w:rFonts w:eastAsia="Times New Roman"/>
          <w:spacing w:val="-4"/>
          <w:lang w:val="sq-AL"/>
        </w:rPr>
        <w:t>93/2015, “Për turizmin”, me propozimin e ministrit të Zhvillimit Ekonomik, Turizmit, Tregtisë dhe Sipërmarrjes, Këshilli i Ministrave</w:t>
      </w:r>
    </w:p>
    <w:p w:rsidR="00F00003" w:rsidRPr="00711686" w:rsidRDefault="00F00003" w:rsidP="007467D9">
      <w:pPr>
        <w:pStyle w:val="Titull-Titull"/>
        <w:rPr>
          <w:spacing w:val="-4"/>
          <w:lang w:val="sq-AL"/>
        </w:rPr>
      </w:pPr>
      <w:r w:rsidRPr="00711686">
        <w:rPr>
          <w:spacing w:val="-4"/>
          <w:lang w:val="sq-AL"/>
        </w:rPr>
        <w:t>VENDOSI:</w:t>
      </w:r>
    </w:p>
    <w:p w:rsidR="00F00003" w:rsidRPr="00081513" w:rsidRDefault="00F00003" w:rsidP="007467D9">
      <w:pPr>
        <w:pStyle w:val="Hapesira7"/>
        <w:rPr>
          <w:spacing w:val="-4"/>
          <w:sz w:val="6"/>
          <w:lang w:val="sq-AL"/>
        </w:rPr>
      </w:pPr>
    </w:p>
    <w:p w:rsidR="00F00003" w:rsidRPr="00711686" w:rsidRDefault="00F00003" w:rsidP="007467D9">
      <w:pPr>
        <w:pStyle w:val="Paragrafi"/>
        <w:rPr>
          <w:rFonts w:eastAsia="Times New Roman"/>
          <w:spacing w:val="-4"/>
          <w:lang w:val="sq-AL"/>
        </w:rPr>
      </w:pPr>
      <w:r w:rsidRPr="00711686">
        <w:rPr>
          <w:rFonts w:eastAsia="Times New Roman"/>
          <w:spacing w:val="-4"/>
          <w:lang w:val="sq-AL"/>
        </w:rPr>
        <w:t>Në vendimin nr.538, datë 26.5.2009, të Këshillit të Ministrave, bëhet shtesa si më poshtë vijon:</w:t>
      </w:r>
    </w:p>
    <w:p w:rsidR="00F00003" w:rsidRPr="00711686" w:rsidRDefault="00F00003" w:rsidP="007467D9">
      <w:pPr>
        <w:pStyle w:val="Paragrafi"/>
        <w:rPr>
          <w:rFonts w:eastAsia="Times New Roman"/>
          <w:spacing w:val="-4"/>
          <w:lang w:val="sq-AL"/>
        </w:rPr>
      </w:pPr>
      <w:r w:rsidRPr="00711686">
        <w:rPr>
          <w:rFonts w:eastAsia="Times New Roman"/>
          <w:spacing w:val="-4"/>
          <w:lang w:val="sq-AL"/>
        </w:rPr>
        <w:t xml:space="preserve">1. Pas fushës XII shtohet fusha XIII, me këtë përmbajtje: </w:t>
      </w:r>
    </w:p>
    <w:p w:rsidR="00F00003" w:rsidRPr="00711686" w:rsidRDefault="00F00003" w:rsidP="007467D9">
      <w:pPr>
        <w:pStyle w:val="Paragrafi"/>
        <w:rPr>
          <w:rFonts w:eastAsia="Times New Roman"/>
          <w:spacing w:val="-4"/>
          <w:lang w:val="sq-AL"/>
        </w:rPr>
      </w:pPr>
      <w:r w:rsidRPr="00711686">
        <w:rPr>
          <w:rFonts w:eastAsia="Times New Roman"/>
          <w:spacing w:val="-4"/>
          <w:lang w:val="sq-AL"/>
        </w:rPr>
        <w:t>“FUSHA XIII</w:t>
      </w:r>
    </w:p>
    <w:p w:rsidR="00F00003" w:rsidRPr="00711686" w:rsidRDefault="00F00003" w:rsidP="007467D9">
      <w:pPr>
        <w:pStyle w:val="Paragrafi"/>
        <w:rPr>
          <w:rFonts w:eastAsia="Times New Roman"/>
          <w:spacing w:val="-4"/>
          <w:lang w:val="sq-AL"/>
        </w:rPr>
      </w:pPr>
      <w:r w:rsidRPr="00711686">
        <w:rPr>
          <w:rFonts w:eastAsia="Times New Roman"/>
          <w:spacing w:val="-4"/>
          <w:lang w:val="sq-AL"/>
        </w:rPr>
        <w:t>TURIZMI</w:t>
      </w:r>
    </w:p>
    <w:p w:rsidR="00F00003" w:rsidRPr="00711686" w:rsidRDefault="00F00003" w:rsidP="007467D9">
      <w:pPr>
        <w:pStyle w:val="Paragrafi"/>
        <w:rPr>
          <w:rFonts w:eastAsia="Times New Roman"/>
          <w:spacing w:val="-4"/>
          <w:lang w:val="sq-AL"/>
        </w:rPr>
      </w:pPr>
      <w:r w:rsidRPr="00711686">
        <w:rPr>
          <w:rFonts w:eastAsia="Times New Roman"/>
          <w:spacing w:val="-4"/>
          <w:lang w:val="sq-AL"/>
        </w:rPr>
        <w:t>KATEGORIA XIII.1</w:t>
      </w:r>
    </w:p>
    <w:p w:rsidR="00F00003" w:rsidRPr="00711686" w:rsidRDefault="00F00003" w:rsidP="007467D9">
      <w:pPr>
        <w:pStyle w:val="Paragrafi"/>
        <w:rPr>
          <w:rFonts w:eastAsia="Times New Roman"/>
          <w:spacing w:val="-4"/>
          <w:lang w:val="sq-AL"/>
        </w:rPr>
      </w:pPr>
      <w:r w:rsidRPr="00711686">
        <w:rPr>
          <w:rFonts w:eastAsia="Times New Roman"/>
          <w:spacing w:val="-4"/>
          <w:lang w:val="sq-AL"/>
        </w:rPr>
        <w:t>AGJENCI UDHËTIMI DHE/OSE OPERATOR TURISTIK</w:t>
      </w:r>
    </w:p>
    <w:p w:rsidR="00F00003" w:rsidRPr="00711686" w:rsidRDefault="00711686" w:rsidP="007467D9">
      <w:pPr>
        <w:pStyle w:val="Paragrafi"/>
        <w:rPr>
          <w:spacing w:val="-4"/>
          <w:lang w:val="sq-AL"/>
        </w:rPr>
      </w:pPr>
      <w:r>
        <w:rPr>
          <w:spacing w:val="-4"/>
          <w:lang w:val="sq-AL"/>
        </w:rPr>
        <w:t>I.</w:t>
      </w:r>
      <w:r w:rsidR="00081513">
        <w:rPr>
          <w:spacing w:val="-4"/>
          <w:lang w:val="sq-AL"/>
        </w:rPr>
        <w:t xml:space="preserve"> </w:t>
      </w:r>
      <w:r w:rsidR="00F00003" w:rsidRPr="00711686">
        <w:rPr>
          <w:spacing w:val="-4"/>
          <w:lang w:val="sq-AL"/>
        </w:rPr>
        <w:t>NDARJA E KATEGORISË DHE RREGULLA TË PËRGJITHSHME</w:t>
      </w:r>
    </w:p>
    <w:p w:rsidR="00F00003" w:rsidRPr="00711686" w:rsidRDefault="00F00003" w:rsidP="007467D9">
      <w:pPr>
        <w:pStyle w:val="Paragrafi"/>
        <w:rPr>
          <w:rFonts w:eastAsia="Times New Roman"/>
          <w:spacing w:val="-4"/>
          <w:lang w:val="sq-AL"/>
        </w:rPr>
      </w:pPr>
      <w:r w:rsidRPr="00711686">
        <w:rPr>
          <w:rFonts w:eastAsia="Times New Roman"/>
          <w:spacing w:val="-4"/>
          <w:lang w:val="sq-AL"/>
        </w:rPr>
        <w:t>1. Veprimtaria “Agjenci udhëtimi dhe/ose Operator turistik” është kategoria XIII.1, e shtojcës së ligjit nr.</w:t>
      </w:r>
      <w:r w:rsidR="00942A76" w:rsidRPr="00711686">
        <w:rPr>
          <w:rFonts w:eastAsia="Times New Roman"/>
          <w:spacing w:val="-4"/>
          <w:lang w:val="sq-AL"/>
        </w:rPr>
        <w:t xml:space="preserve"> </w:t>
      </w:r>
      <w:r w:rsidRPr="00711686">
        <w:rPr>
          <w:rFonts w:eastAsia="Times New Roman"/>
          <w:spacing w:val="-4"/>
          <w:lang w:val="sq-AL"/>
        </w:rPr>
        <w:t>10081, datë 23.2.2009, “Për licencat, autorizimet dhe lejet në Republikën e Shqipërisë”.</w:t>
      </w:r>
    </w:p>
    <w:p w:rsidR="00F00003" w:rsidRPr="00711686" w:rsidRDefault="00F00003" w:rsidP="007467D9">
      <w:pPr>
        <w:pStyle w:val="Paragrafi"/>
        <w:rPr>
          <w:rFonts w:eastAsia="Times New Roman"/>
          <w:spacing w:val="-4"/>
          <w:lang w:val="sq-AL"/>
        </w:rPr>
      </w:pPr>
      <w:r w:rsidRPr="00711686">
        <w:rPr>
          <w:rFonts w:eastAsia="Times New Roman"/>
          <w:spacing w:val="-4"/>
          <w:lang w:val="sq-AL"/>
        </w:rPr>
        <w:t>2. Kategoria e kësaj veprimtarie ndahet në dy nënkategori, si më poshtë vijon:</w:t>
      </w:r>
    </w:p>
    <w:p w:rsidR="00F00003" w:rsidRPr="00711686" w:rsidRDefault="00C05BF4" w:rsidP="007467D9">
      <w:pPr>
        <w:pStyle w:val="Paragrafi"/>
        <w:rPr>
          <w:rFonts w:eastAsia="Times New Roman"/>
          <w:spacing w:val="-4"/>
          <w:lang w:val="sq-AL"/>
        </w:rPr>
      </w:pPr>
      <w:r>
        <w:rPr>
          <w:rFonts w:eastAsia="Times New Roman"/>
          <w:spacing w:val="-4"/>
          <w:lang w:val="sq-AL"/>
        </w:rPr>
        <w:t xml:space="preserve">a) </w:t>
      </w:r>
      <w:r w:rsidR="00F00003" w:rsidRPr="00711686">
        <w:rPr>
          <w:rFonts w:eastAsia="Times New Roman"/>
          <w:spacing w:val="-4"/>
          <w:lang w:val="sq-AL"/>
        </w:rPr>
        <w:t xml:space="preserve">“Agjenci udhëtimi”, me kodin XIII.1.A; </w:t>
      </w:r>
    </w:p>
    <w:p w:rsidR="00F00003" w:rsidRPr="00711686" w:rsidRDefault="00C05BF4" w:rsidP="007467D9">
      <w:pPr>
        <w:pStyle w:val="Paragrafi"/>
        <w:rPr>
          <w:rFonts w:eastAsia="Times New Roman"/>
          <w:spacing w:val="-4"/>
          <w:lang w:val="sq-AL"/>
        </w:rPr>
      </w:pPr>
      <w:r>
        <w:rPr>
          <w:rFonts w:eastAsia="Times New Roman"/>
          <w:spacing w:val="-4"/>
          <w:lang w:val="sq-AL"/>
        </w:rPr>
        <w:t xml:space="preserve">b) </w:t>
      </w:r>
      <w:r w:rsidR="00F00003" w:rsidRPr="00711686">
        <w:rPr>
          <w:rFonts w:eastAsia="Times New Roman"/>
          <w:spacing w:val="-4"/>
          <w:lang w:val="sq-AL"/>
        </w:rPr>
        <w:t>“Operator turistik”, me kodin XIII.1.B.</w:t>
      </w:r>
    </w:p>
    <w:p w:rsidR="00F00003" w:rsidRPr="00711686" w:rsidRDefault="00F00003" w:rsidP="007467D9">
      <w:pPr>
        <w:pStyle w:val="Paragrafi"/>
        <w:rPr>
          <w:rFonts w:eastAsia="Times New Roman"/>
          <w:spacing w:val="-4"/>
          <w:lang w:val="sq-AL"/>
        </w:rPr>
      </w:pPr>
      <w:r w:rsidRPr="00711686">
        <w:rPr>
          <w:rFonts w:eastAsia="Times New Roman"/>
          <w:spacing w:val="-4"/>
          <w:lang w:val="sq-AL"/>
        </w:rPr>
        <w:t>3. Licencat e të dy nënkategorive janë pa afat.</w:t>
      </w:r>
    </w:p>
    <w:p w:rsidR="00F00003" w:rsidRPr="00711686" w:rsidRDefault="00F00003" w:rsidP="007467D9">
      <w:pPr>
        <w:pStyle w:val="Paragrafi"/>
        <w:rPr>
          <w:spacing w:val="-4"/>
          <w:lang w:val="sq-AL"/>
        </w:rPr>
      </w:pPr>
      <w:r w:rsidRPr="00711686">
        <w:rPr>
          <w:spacing w:val="-4"/>
          <w:lang w:val="sq-AL"/>
        </w:rPr>
        <w:t xml:space="preserve">II. LICENCIMI I VEPRIMTARIVE TË NËNKATEGORISË XIII.1.A </w:t>
      </w:r>
    </w:p>
    <w:p w:rsidR="00F00003" w:rsidRPr="00711686" w:rsidRDefault="00F00003" w:rsidP="007467D9">
      <w:pPr>
        <w:pStyle w:val="Paragrafi"/>
        <w:rPr>
          <w:rFonts w:eastAsia="Times New Roman"/>
          <w:spacing w:val="-4"/>
          <w:lang w:val="sq-AL"/>
        </w:rPr>
      </w:pPr>
      <w:r w:rsidRPr="00711686">
        <w:rPr>
          <w:rFonts w:eastAsia="Times New Roman"/>
          <w:spacing w:val="-4"/>
          <w:lang w:val="sq-AL"/>
        </w:rPr>
        <w:t>1. Kriteret e posaçme të licencimit</w:t>
      </w:r>
      <w:r w:rsidR="00F06BA1" w:rsidRPr="00711686">
        <w:rPr>
          <w:rFonts w:eastAsia="Times New Roman"/>
          <w:spacing w:val="-4"/>
          <w:lang w:val="sq-AL"/>
        </w:rPr>
        <w:t>,</w:t>
      </w:r>
      <w:r w:rsidRPr="00711686">
        <w:rPr>
          <w:rFonts w:eastAsia="Times New Roman"/>
          <w:spacing w:val="-4"/>
          <w:lang w:val="sq-AL"/>
        </w:rPr>
        <w:t xml:space="preserve"> si dhe llojet e dokumenteve provuese e shoqëruese përkatëse, për nënkategorinë A, jepen në tabelën 1, më poshtë</w:t>
      </w:r>
      <w:r w:rsidR="00607211" w:rsidRPr="00711686">
        <w:rPr>
          <w:rFonts w:eastAsia="Times New Roman"/>
          <w:spacing w:val="-4"/>
          <w:lang w:val="sq-AL"/>
        </w:rPr>
        <w:t>:</w:t>
      </w:r>
    </w:p>
    <w:p w:rsidR="00081513" w:rsidRPr="00081513" w:rsidRDefault="00081513" w:rsidP="007467D9">
      <w:pPr>
        <w:widowControl w:val="0"/>
        <w:autoSpaceDE w:val="0"/>
        <w:autoSpaceDN w:val="0"/>
        <w:adjustRightInd w:val="0"/>
        <w:spacing w:after="0" w:line="240" w:lineRule="auto"/>
        <w:ind w:firstLine="0"/>
        <w:rPr>
          <w:rFonts w:ascii="Garamond" w:eastAsia="Times New Roman" w:hAnsi="Garamond"/>
          <w:spacing w:val="-4"/>
          <w:sz w:val="14"/>
          <w:szCs w:val="24"/>
          <w:lang w:val="sq-AL"/>
        </w:rPr>
      </w:pPr>
    </w:p>
    <w:p w:rsidR="00F00003" w:rsidRDefault="00F00003" w:rsidP="007467D9">
      <w:pPr>
        <w:widowControl w:val="0"/>
        <w:autoSpaceDE w:val="0"/>
        <w:autoSpaceDN w:val="0"/>
        <w:adjustRightInd w:val="0"/>
        <w:spacing w:after="0" w:line="240" w:lineRule="auto"/>
        <w:ind w:firstLine="0"/>
        <w:rPr>
          <w:rFonts w:ascii="Garamond" w:eastAsia="Times New Roman" w:hAnsi="Garamond"/>
          <w:spacing w:val="-4"/>
          <w:sz w:val="24"/>
          <w:szCs w:val="24"/>
          <w:lang w:val="sq-AL"/>
        </w:rPr>
      </w:pPr>
      <w:r w:rsidRPr="00711686">
        <w:rPr>
          <w:rFonts w:ascii="Garamond" w:eastAsia="Times New Roman" w:hAnsi="Garamond"/>
          <w:spacing w:val="-4"/>
          <w:sz w:val="24"/>
          <w:szCs w:val="24"/>
          <w:lang w:val="sq-AL"/>
        </w:rPr>
        <w:t>Tabela 1</w:t>
      </w:r>
    </w:p>
    <w:p w:rsidR="00081513" w:rsidRPr="00081513" w:rsidRDefault="00081513" w:rsidP="007467D9">
      <w:pPr>
        <w:widowControl w:val="0"/>
        <w:autoSpaceDE w:val="0"/>
        <w:autoSpaceDN w:val="0"/>
        <w:adjustRightInd w:val="0"/>
        <w:spacing w:after="0" w:line="240" w:lineRule="auto"/>
        <w:ind w:firstLine="0"/>
        <w:rPr>
          <w:rFonts w:ascii="Garamond" w:eastAsia="Times New Roman" w:hAnsi="Garamond"/>
          <w:spacing w:val="-4"/>
          <w:sz w:val="14"/>
          <w:szCs w:val="24"/>
          <w:lang w:val="sq-AL"/>
        </w:rPr>
      </w:pPr>
    </w:p>
    <w:tbl>
      <w:tblPr>
        <w:tblStyle w:val="TableGrid"/>
        <w:tblW w:w="5000" w:type="pct"/>
        <w:tblLook w:val="04A0"/>
      </w:tblPr>
      <w:tblGrid>
        <w:gridCol w:w="1598"/>
        <w:gridCol w:w="1550"/>
        <w:gridCol w:w="1660"/>
      </w:tblGrid>
      <w:tr w:rsidR="00F00003" w:rsidRPr="00081513" w:rsidTr="00711686">
        <w:trPr>
          <w:trHeight w:val="1112"/>
        </w:trPr>
        <w:tc>
          <w:tcPr>
            <w:tcW w:w="1662" w:type="pct"/>
            <w:vAlign w:val="center"/>
          </w:tcPr>
          <w:p w:rsidR="00F00003" w:rsidRPr="00081513" w:rsidRDefault="00F00003" w:rsidP="007467D9">
            <w:pPr>
              <w:widowControl w:val="0"/>
              <w:autoSpaceDE w:val="0"/>
              <w:autoSpaceDN w:val="0"/>
              <w:adjustRightInd w:val="0"/>
              <w:ind w:firstLine="0"/>
              <w:jc w:val="center"/>
              <w:rPr>
                <w:rFonts w:ascii="Garamond" w:eastAsia="Times New Roman" w:hAnsi="Garamond"/>
                <w:b/>
                <w:spacing w:val="-4"/>
                <w:sz w:val="16"/>
                <w:szCs w:val="16"/>
                <w:lang w:val="sq-AL"/>
              </w:rPr>
            </w:pPr>
            <w:r w:rsidRPr="00081513">
              <w:rPr>
                <w:rFonts w:ascii="Garamond" w:eastAsia="Times New Roman" w:hAnsi="Garamond"/>
                <w:b/>
                <w:spacing w:val="-4"/>
                <w:sz w:val="16"/>
                <w:szCs w:val="16"/>
                <w:lang w:val="sq-AL"/>
              </w:rPr>
              <w:t>Kriteret e posaçme</w:t>
            </w:r>
          </w:p>
        </w:tc>
        <w:tc>
          <w:tcPr>
            <w:tcW w:w="1612" w:type="pct"/>
            <w:vAlign w:val="center"/>
          </w:tcPr>
          <w:p w:rsidR="00F00003" w:rsidRPr="00081513" w:rsidRDefault="00F00003" w:rsidP="007467D9">
            <w:pPr>
              <w:widowControl w:val="0"/>
              <w:autoSpaceDE w:val="0"/>
              <w:autoSpaceDN w:val="0"/>
              <w:adjustRightInd w:val="0"/>
              <w:ind w:firstLine="0"/>
              <w:jc w:val="center"/>
              <w:rPr>
                <w:rFonts w:ascii="Garamond" w:eastAsia="Times New Roman" w:hAnsi="Garamond"/>
                <w:b/>
                <w:spacing w:val="-4"/>
                <w:sz w:val="16"/>
                <w:szCs w:val="16"/>
                <w:lang w:val="sq-AL"/>
              </w:rPr>
            </w:pPr>
            <w:r w:rsidRPr="00081513">
              <w:rPr>
                <w:rFonts w:ascii="Garamond" w:eastAsia="Times New Roman" w:hAnsi="Garamond"/>
                <w:b/>
                <w:spacing w:val="-4"/>
                <w:sz w:val="16"/>
                <w:szCs w:val="16"/>
                <w:lang w:val="sq-AL"/>
              </w:rPr>
              <w:t>Mbi çfarë faktorësh</w:t>
            </w:r>
          </w:p>
          <w:p w:rsidR="00F00003" w:rsidRPr="00081513" w:rsidRDefault="00F00003" w:rsidP="007467D9">
            <w:pPr>
              <w:widowControl w:val="0"/>
              <w:autoSpaceDE w:val="0"/>
              <w:autoSpaceDN w:val="0"/>
              <w:adjustRightInd w:val="0"/>
              <w:ind w:firstLine="0"/>
              <w:jc w:val="center"/>
              <w:rPr>
                <w:rFonts w:ascii="Garamond" w:eastAsia="Times New Roman" w:hAnsi="Garamond"/>
                <w:b/>
                <w:spacing w:val="-4"/>
                <w:sz w:val="16"/>
                <w:szCs w:val="16"/>
                <w:lang w:val="sq-AL"/>
              </w:rPr>
            </w:pPr>
            <w:r w:rsidRPr="00081513">
              <w:rPr>
                <w:rFonts w:ascii="Garamond" w:eastAsia="Times New Roman" w:hAnsi="Garamond"/>
                <w:b/>
                <w:spacing w:val="-4"/>
                <w:sz w:val="16"/>
                <w:szCs w:val="16"/>
                <w:lang w:val="sq-AL"/>
              </w:rPr>
              <w:t>veprimtarie dhe/ose</w:t>
            </w:r>
          </w:p>
          <w:p w:rsidR="00F00003" w:rsidRPr="00081513" w:rsidRDefault="00F00003" w:rsidP="007467D9">
            <w:pPr>
              <w:widowControl w:val="0"/>
              <w:autoSpaceDE w:val="0"/>
              <w:autoSpaceDN w:val="0"/>
              <w:adjustRightInd w:val="0"/>
              <w:ind w:firstLine="0"/>
              <w:jc w:val="center"/>
              <w:rPr>
                <w:rFonts w:ascii="Garamond" w:eastAsia="Times New Roman" w:hAnsi="Garamond"/>
                <w:b/>
                <w:spacing w:val="-4"/>
                <w:sz w:val="16"/>
                <w:szCs w:val="16"/>
                <w:lang w:val="sq-AL"/>
              </w:rPr>
            </w:pPr>
            <w:r w:rsidRPr="00081513">
              <w:rPr>
                <w:rFonts w:ascii="Garamond" w:eastAsia="Times New Roman" w:hAnsi="Garamond"/>
                <w:b/>
                <w:spacing w:val="-4"/>
                <w:sz w:val="16"/>
                <w:szCs w:val="16"/>
                <w:lang w:val="sq-AL"/>
              </w:rPr>
              <w:t>specifikash e specialitetesh</w:t>
            </w:r>
          </w:p>
          <w:p w:rsidR="00F00003" w:rsidRPr="00081513" w:rsidRDefault="00F00003" w:rsidP="007467D9">
            <w:pPr>
              <w:widowControl w:val="0"/>
              <w:autoSpaceDE w:val="0"/>
              <w:autoSpaceDN w:val="0"/>
              <w:adjustRightInd w:val="0"/>
              <w:ind w:firstLine="0"/>
              <w:jc w:val="center"/>
              <w:rPr>
                <w:rFonts w:ascii="Garamond" w:eastAsia="Times New Roman" w:hAnsi="Garamond"/>
                <w:b/>
                <w:spacing w:val="-4"/>
                <w:sz w:val="16"/>
                <w:szCs w:val="16"/>
                <w:lang w:val="sq-AL"/>
              </w:rPr>
            </w:pPr>
            <w:r w:rsidRPr="00081513">
              <w:rPr>
                <w:rFonts w:ascii="Garamond" w:eastAsia="Times New Roman" w:hAnsi="Garamond"/>
                <w:b/>
                <w:spacing w:val="-4"/>
                <w:sz w:val="16"/>
                <w:szCs w:val="16"/>
                <w:lang w:val="sq-AL"/>
              </w:rPr>
              <w:t>aplikohen kriteret e posaçme</w:t>
            </w:r>
          </w:p>
        </w:tc>
        <w:tc>
          <w:tcPr>
            <w:tcW w:w="1726" w:type="pct"/>
            <w:vAlign w:val="center"/>
          </w:tcPr>
          <w:p w:rsidR="00F00003" w:rsidRPr="00081513" w:rsidRDefault="00F00003" w:rsidP="007467D9">
            <w:pPr>
              <w:widowControl w:val="0"/>
              <w:autoSpaceDE w:val="0"/>
              <w:autoSpaceDN w:val="0"/>
              <w:adjustRightInd w:val="0"/>
              <w:ind w:firstLine="0"/>
              <w:jc w:val="center"/>
              <w:rPr>
                <w:rFonts w:ascii="Garamond" w:eastAsia="Times New Roman" w:hAnsi="Garamond"/>
                <w:b/>
                <w:spacing w:val="-4"/>
                <w:sz w:val="16"/>
                <w:szCs w:val="16"/>
                <w:lang w:val="sq-AL"/>
              </w:rPr>
            </w:pPr>
            <w:r w:rsidRPr="00081513">
              <w:rPr>
                <w:rFonts w:ascii="Garamond" w:eastAsia="Times New Roman" w:hAnsi="Garamond"/>
                <w:b/>
                <w:spacing w:val="-4"/>
                <w:sz w:val="16"/>
                <w:szCs w:val="16"/>
                <w:lang w:val="sq-AL"/>
              </w:rPr>
              <w:t>Llojet e dokumenteve provuese lidhur me kriteret e posaçme</w:t>
            </w:r>
          </w:p>
        </w:tc>
      </w:tr>
      <w:tr w:rsidR="00F00003" w:rsidRPr="00081513" w:rsidTr="00711686">
        <w:trPr>
          <w:trHeight w:val="1043"/>
        </w:trPr>
        <w:tc>
          <w:tcPr>
            <w:tcW w:w="1662" w:type="pct"/>
          </w:tcPr>
          <w:p w:rsidR="00F00003" w:rsidRPr="00081513" w:rsidRDefault="00F00003" w:rsidP="007467D9">
            <w:pPr>
              <w:widowControl w:val="0"/>
              <w:autoSpaceDE w:val="0"/>
              <w:autoSpaceDN w:val="0"/>
              <w:adjustRightInd w:val="0"/>
              <w:ind w:firstLine="0"/>
              <w:jc w:val="left"/>
              <w:rPr>
                <w:rFonts w:ascii="Garamond" w:eastAsia="Times New Roman" w:hAnsi="Garamond"/>
                <w:spacing w:val="-4"/>
                <w:sz w:val="16"/>
                <w:szCs w:val="16"/>
                <w:lang w:val="sq-AL"/>
              </w:rPr>
            </w:pPr>
            <w:r w:rsidRPr="00081513">
              <w:rPr>
                <w:rFonts w:ascii="Garamond" w:eastAsia="Times New Roman" w:hAnsi="Garamond"/>
                <w:spacing w:val="-4"/>
                <w:sz w:val="16"/>
                <w:szCs w:val="16"/>
                <w:lang w:val="sq-AL"/>
              </w:rPr>
              <w:t>Përshtatshmëria e njohurive dhe eksperiencës së personelit.</w:t>
            </w:r>
          </w:p>
        </w:tc>
        <w:tc>
          <w:tcPr>
            <w:tcW w:w="1612" w:type="pct"/>
          </w:tcPr>
          <w:p w:rsidR="00F00003" w:rsidRPr="00081513" w:rsidRDefault="00F00003" w:rsidP="007467D9">
            <w:pPr>
              <w:widowControl w:val="0"/>
              <w:autoSpaceDE w:val="0"/>
              <w:autoSpaceDN w:val="0"/>
              <w:adjustRightInd w:val="0"/>
              <w:ind w:firstLine="0"/>
              <w:jc w:val="left"/>
              <w:rPr>
                <w:rFonts w:ascii="Garamond" w:eastAsia="Times New Roman" w:hAnsi="Garamond"/>
                <w:spacing w:val="-4"/>
                <w:sz w:val="16"/>
                <w:szCs w:val="16"/>
                <w:lang w:val="sq-AL"/>
              </w:rPr>
            </w:pPr>
            <w:r w:rsidRPr="00081513">
              <w:rPr>
                <w:rFonts w:ascii="Garamond" w:eastAsia="Times New Roman" w:hAnsi="Garamond"/>
                <w:spacing w:val="-4"/>
                <w:sz w:val="16"/>
                <w:szCs w:val="16"/>
                <w:lang w:val="sq-AL"/>
              </w:rPr>
              <w:t xml:space="preserve">a) Drejtuesi teknik </w:t>
            </w:r>
          </w:p>
          <w:p w:rsidR="00F00003" w:rsidRPr="00081513" w:rsidRDefault="00F00003" w:rsidP="007467D9">
            <w:pPr>
              <w:pStyle w:val="Default"/>
              <w:widowControl w:val="0"/>
              <w:rPr>
                <w:rFonts w:ascii="Garamond" w:eastAsia="Times New Roman" w:hAnsi="Garamond"/>
                <w:color w:val="auto"/>
                <w:spacing w:val="-4"/>
                <w:sz w:val="16"/>
                <w:szCs w:val="16"/>
                <w:lang w:val="sq-AL"/>
              </w:rPr>
            </w:pPr>
            <w:r w:rsidRPr="00081513">
              <w:rPr>
                <w:rFonts w:ascii="Garamond" w:eastAsia="Times New Roman" w:hAnsi="Garamond"/>
                <w:color w:val="auto"/>
                <w:spacing w:val="-4"/>
                <w:sz w:val="16"/>
                <w:szCs w:val="16"/>
                <w:lang w:val="sq-AL"/>
              </w:rPr>
              <w:t xml:space="preserve">b) Përfaqësuesi ligjor (administratori) </w:t>
            </w:r>
          </w:p>
          <w:p w:rsidR="00F00003" w:rsidRPr="00081513" w:rsidRDefault="00F00003" w:rsidP="007467D9">
            <w:pPr>
              <w:widowControl w:val="0"/>
              <w:autoSpaceDE w:val="0"/>
              <w:autoSpaceDN w:val="0"/>
              <w:adjustRightInd w:val="0"/>
              <w:ind w:firstLine="0"/>
              <w:jc w:val="left"/>
              <w:rPr>
                <w:rFonts w:ascii="Garamond" w:eastAsia="Times New Roman" w:hAnsi="Garamond"/>
                <w:spacing w:val="-4"/>
                <w:sz w:val="16"/>
                <w:szCs w:val="16"/>
                <w:lang w:val="sq-AL"/>
              </w:rPr>
            </w:pPr>
          </w:p>
        </w:tc>
        <w:tc>
          <w:tcPr>
            <w:tcW w:w="1726" w:type="pct"/>
          </w:tcPr>
          <w:p w:rsidR="00F00003" w:rsidRPr="00081513" w:rsidRDefault="00F00003" w:rsidP="007467D9">
            <w:pPr>
              <w:widowControl w:val="0"/>
              <w:autoSpaceDE w:val="0"/>
              <w:autoSpaceDN w:val="0"/>
              <w:adjustRightInd w:val="0"/>
              <w:ind w:firstLine="0"/>
              <w:jc w:val="left"/>
              <w:rPr>
                <w:rFonts w:ascii="Garamond" w:eastAsia="Times New Roman" w:hAnsi="Garamond"/>
                <w:spacing w:val="-4"/>
                <w:sz w:val="16"/>
                <w:szCs w:val="16"/>
                <w:lang w:val="sq-AL"/>
              </w:rPr>
            </w:pPr>
            <w:r w:rsidRPr="00081513">
              <w:rPr>
                <w:rFonts w:ascii="Garamond" w:eastAsia="Times New Roman" w:hAnsi="Garamond"/>
                <w:spacing w:val="-4"/>
                <w:sz w:val="16"/>
                <w:szCs w:val="16"/>
                <w:lang w:val="sq-AL"/>
              </w:rPr>
              <w:t>a) Certifikatë për drejtuesin teknik ose përfaqësuesin ligjor</w:t>
            </w:r>
            <w:r w:rsidR="00942A76" w:rsidRPr="00081513">
              <w:rPr>
                <w:rFonts w:ascii="Garamond" w:eastAsia="Times New Roman" w:hAnsi="Garamond"/>
                <w:spacing w:val="-4"/>
                <w:sz w:val="16"/>
                <w:szCs w:val="16"/>
                <w:lang w:val="sq-AL"/>
              </w:rPr>
              <w:t>;</w:t>
            </w:r>
          </w:p>
          <w:p w:rsidR="00F00003" w:rsidRPr="00081513" w:rsidRDefault="00F00003" w:rsidP="007467D9">
            <w:pPr>
              <w:widowControl w:val="0"/>
              <w:autoSpaceDE w:val="0"/>
              <w:autoSpaceDN w:val="0"/>
              <w:adjustRightInd w:val="0"/>
              <w:ind w:firstLine="0"/>
              <w:jc w:val="left"/>
              <w:rPr>
                <w:rFonts w:ascii="Garamond" w:eastAsia="Times New Roman" w:hAnsi="Garamond"/>
                <w:spacing w:val="-4"/>
                <w:sz w:val="16"/>
                <w:szCs w:val="16"/>
                <w:lang w:val="sq-AL"/>
              </w:rPr>
            </w:pPr>
            <w:r w:rsidRPr="00081513">
              <w:rPr>
                <w:rFonts w:ascii="Garamond" w:eastAsia="Times New Roman" w:hAnsi="Garamond"/>
                <w:spacing w:val="-4"/>
                <w:sz w:val="16"/>
                <w:szCs w:val="16"/>
                <w:lang w:val="sq-AL"/>
              </w:rPr>
              <w:t>b) Akt që provon marrëdhëniet e kërkuara të punës për drejtuesin teknik</w:t>
            </w:r>
            <w:r w:rsidR="00942A76" w:rsidRPr="00081513">
              <w:rPr>
                <w:rFonts w:ascii="Garamond" w:eastAsia="Times New Roman" w:hAnsi="Garamond"/>
                <w:spacing w:val="-4"/>
                <w:sz w:val="16"/>
                <w:szCs w:val="16"/>
                <w:lang w:val="sq-AL"/>
              </w:rPr>
              <w:t>;</w:t>
            </w:r>
          </w:p>
          <w:p w:rsidR="00F00003" w:rsidRPr="00081513" w:rsidRDefault="00F00003" w:rsidP="007467D9">
            <w:pPr>
              <w:widowControl w:val="0"/>
              <w:autoSpaceDE w:val="0"/>
              <w:autoSpaceDN w:val="0"/>
              <w:adjustRightInd w:val="0"/>
              <w:ind w:firstLine="0"/>
              <w:jc w:val="left"/>
              <w:rPr>
                <w:rFonts w:ascii="Garamond" w:eastAsia="Times New Roman" w:hAnsi="Garamond"/>
                <w:spacing w:val="-4"/>
                <w:sz w:val="16"/>
                <w:szCs w:val="16"/>
                <w:lang w:val="sq-AL"/>
              </w:rPr>
            </w:pPr>
            <w:r w:rsidRPr="00081513">
              <w:rPr>
                <w:rFonts w:ascii="Garamond" w:eastAsia="Times New Roman" w:hAnsi="Garamond"/>
                <w:spacing w:val="-4"/>
                <w:sz w:val="16"/>
                <w:szCs w:val="16"/>
                <w:lang w:val="sq-AL"/>
              </w:rPr>
              <w:t>c)  Vërtetim të gjendjes gjyqësore për përfaqësuesin ligjor (administratorin) për 5 vitet e fundit</w:t>
            </w:r>
            <w:r w:rsidR="00942A76" w:rsidRPr="00081513">
              <w:rPr>
                <w:rFonts w:ascii="Garamond" w:eastAsia="Times New Roman" w:hAnsi="Garamond"/>
                <w:spacing w:val="-4"/>
                <w:sz w:val="16"/>
                <w:szCs w:val="16"/>
                <w:lang w:val="sq-AL"/>
              </w:rPr>
              <w:t>.</w:t>
            </w:r>
            <w:r w:rsidRPr="00081513">
              <w:rPr>
                <w:rFonts w:ascii="Garamond" w:eastAsia="Times New Roman" w:hAnsi="Garamond"/>
                <w:spacing w:val="-4"/>
                <w:sz w:val="16"/>
                <w:szCs w:val="16"/>
                <w:lang w:val="sq-AL"/>
              </w:rPr>
              <w:t xml:space="preserve"> </w:t>
            </w:r>
          </w:p>
        </w:tc>
      </w:tr>
      <w:tr w:rsidR="00F00003" w:rsidRPr="00081513" w:rsidTr="00711686">
        <w:trPr>
          <w:trHeight w:val="50"/>
        </w:trPr>
        <w:tc>
          <w:tcPr>
            <w:tcW w:w="1662" w:type="pct"/>
          </w:tcPr>
          <w:p w:rsidR="00F00003" w:rsidRPr="00081513" w:rsidRDefault="00F00003" w:rsidP="007467D9">
            <w:pPr>
              <w:widowControl w:val="0"/>
              <w:autoSpaceDE w:val="0"/>
              <w:autoSpaceDN w:val="0"/>
              <w:adjustRightInd w:val="0"/>
              <w:ind w:firstLine="0"/>
              <w:jc w:val="left"/>
              <w:rPr>
                <w:rFonts w:ascii="Garamond" w:eastAsia="Times New Roman" w:hAnsi="Garamond"/>
                <w:spacing w:val="-4"/>
                <w:sz w:val="16"/>
                <w:szCs w:val="16"/>
                <w:lang w:val="sq-AL"/>
              </w:rPr>
            </w:pPr>
            <w:r w:rsidRPr="00081513">
              <w:rPr>
                <w:rFonts w:ascii="Garamond" w:eastAsia="Times New Roman" w:hAnsi="Garamond"/>
                <w:spacing w:val="-4"/>
                <w:sz w:val="16"/>
                <w:szCs w:val="16"/>
                <w:lang w:val="sq-AL"/>
              </w:rPr>
              <w:t>Përshtatshmëria e pajisjeve, teknologjisë dhe mjediseve me standardet e shërbimit.</w:t>
            </w:r>
          </w:p>
        </w:tc>
        <w:tc>
          <w:tcPr>
            <w:tcW w:w="1612" w:type="pct"/>
          </w:tcPr>
          <w:p w:rsidR="00F00003" w:rsidRPr="00081513" w:rsidRDefault="00F00003" w:rsidP="007467D9">
            <w:pPr>
              <w:widowControl w:val="0"/>
              <w:autoSpaceDE w:val="0"/>
              <w:autoSpaceDN w:val="0"/>
              <w:adjustRightInd w:val="0"/>
              <w:ind w:firstLine="0"/>
              <w:jc w:val="left"/>
              <w:rPr>
                <w:rFonts w:ascii="Garamond" w:eastAsia="Times New Roman" w:hAnsi="Garamond"/>
                <w:spacing w:val="-4"/>
                <w:sz w:val="16"/>
                <w:szCs w:val="16"/>
                <w:lang w:val="sq-AL"/>
              </w:rPr>
            </w:pPr>
            <w:r w:rsidRPr="00081513">
              <w:rPr>
                <w:rFonts w:ascii="Garamond" w:eastAsia="Times New Roman" w:hAnsi="Garamond"/>
                <w:spacing w:val="-4"/>
                <w:sz w:val="16"/>
                <w:szCs w:val="16"/>
                <w:lang w:val="sq-AL"/>
              </w:rPr>
              <w:t>a) Mjediset</w:t>
            </w:r>
          </w:p>
        </w:tc>
        <w:tc>
          <w:tcPr>
            <w:tcW w:w="1726" w:type="pct"/>
          </w:tcPr>
          <w:p w:rsidR="00F00003" w:rsidRPr="00081513" w:rsidRDefault="00F00003" w:rsidP="007467D9">
            <w:pPr>
              <w:widowControl w:val="0"/>
              <w:autoSpaceDE w:val="0"/>
              <w:autoSpaceDN w:val="0"/>
              <w:adjustRightInd w:val="0"/>
              <w:ind w:firstLine="0"/>
              <w:jc w:val="left"/>
              <w:rPr>
                <w:rFonts w:ascii="Garamond" w:eastAsia="Times New Roman" w:hAnsi="Garamond"/>
                <w:spacing w:val="-4"/>
                <w:sz w:val="16"/>
                <w:szCs w:val="16"/>
                <w:lang w:val="sq-AL"/>
              </w:rPr>
            </w:pPr>
            <w:r w:rsidRPr="00081513">
              <w:rPr>
                <w:rFonts w:ascii="Garamond" w:eastAsia="Times New Roman" w:hAnsi="Garamond"/>
                <w:spacing w:val="-4"/>
                <w:sz w:val="16"/>
                <w:szCs w:val="16"/>
                <w:lang w:val="sq-AL"/>
              </w:rPr>
              <w:t>Sipas rastit: dokumente pronësie dhe/ose përdorimi, si dhe/ose dokumente që pasqyrojnë cilësitë e garancitë e këtyre faktorëve</w:t>
            </w:r>
            <w:r w:rsidR="00942A76" w:rsidRPr="00081513">
              <w:rPr>
                <w:rFonts w:ascii="Garamond" w:eastAsia="Times New Roman" w:hAnsi="Garamond"/>
                <w:spacing w:val="-4"/>
                <w:sz w:val="16"/>
                <w:szCs w:val="16"/>
                <w:lang w:val="sq-AL"/>
              </w:rPr>
              <w:t>.</w:t>
            </w:r>
          </w:p>
        </w:tc>
      </w:tr>
    </w:tbl>
    <w:p w:rsidR="00F00003" w:rsidRPr="00711686" w:rsidRDefault="00F00003" w:rsidP="007467D9">
      <w:pPr>
        <w:widowControl w:val="0"/>
        <w:autoSpaceDE w:val="0"/>
        <w:autoSpaceDN w:val="0"/>
        <w:adjustRightInd w:val="0"/>
        <w:spacing w:after="0" w:line="240" w:lineRule="auto"/>
        <w:ind w:firstLine="0"/>
        <w:rPr>
          <w:rFonts w:ascii="Garamond" w:eastAsia="Times New Roman" w:hAnsi="Garamond"/>
          <w:spacing w:val="-4"/>
          <w:sz w:val="14"/>
          <w:szCs w:val="28"/>
          <w:lang w:val="sq-AL"/>
        </w:rPr>
      </w:pPr>
    </w:p>
    <w:p w:rsidR="007467D9" w:rsidRDefault="007467D9" w:rsidP="007467D9">
      <w:pPr>
        <w:pStyle w:val="Paragrafi"/>
        <w:rPr>
          <w:spacing w:val="-4"/>
          <w:lang w:val="sq-AL"/>
        </w:rPr>
      </w:pPr>
    </w:p>
    <w:p w:rsidR="00F00003" w:rsidRPr="00711686" w:rsidRDefault="00263D20" w:rsidP="007467D9">
      <w:pPr>
        <w:pStyle w:val="Paragrafi"/>
        <w:rPr>
          <w:spacing w:val="-4"/>
          <w:lang w:val="sq-AL"/>
        </w:rPr>
      </w:pPr>
      <w:r>
        <w:rPr>
          <w:spacing w:val="-4"/>
          <w:lang w:val="sq-AL"/>
        </w:rPr>
        <w:t>2</w:t>
      </w:r>
      <w:r w:rsidR="00C05BF4">
        <w:rPr>
          <w:spacing w:val="-4"/>
          <w:lang w:val="sq-AL"/>
        </w:rPr>
        <w:t xml:space="preserve">. </w:t>
      </w:r>
      <w:r w:rsidR="00F00003" w:rsidRPr="00711686">
        <w:rPr>
          <w:spacing w:val="-4"/>
          <w:lang w:val="sq-AL"/>
        </w:rPr>
        <w:t xml:space="preserve">Licencimi i veprimtarisë së nënkategorisë A bëhet sipas grupit II. </w:t>
      </w:r>
    </w:p>
    <w:p w:rsidR="00F00003" w:rsidRPr="00711686" w:rsidRDefault="00F00003" w:rsidP="007467D9">
      <w:pPr>
        <w:pStyle w:val="Paragrafi"/>
        <w:rPr>
          <w:spacing w:val="-4"/>
          <w:lang w:val="sq-AL"/>
        </w:rPr>
      </w:pPr>
      <w:r w:rsidRPr="00711686">
        <w:rPr>
          <w:spacing w:val="-4"/>
          <w:lang w:val="sq-AL"/>
        </w:rPr>
        <w:t xml:space="preserve">III.  LICENCIMI I VEPRIMTARIVE TË NËNKATEGORISË XIII.1.B </w:t>
      </w:r>
    </w:p>
    <w:p w:rsidR="00F00003" w:rsidRPr="00711686" w:rsidRDefault="00263D20" w:rsidP="007467D9">
      <w:pPr>
        <w:pStyle w:val="Paragrafi"/>
        <w:rPr>
          <w:spacing w:val="-4"/>
          <w:lang w:val="sq-AL"/>
        </w:rPr>
      </w:pPr>
      <w:r>
        <w:rPr>
          <w:spacing w:val="-4"/>
          <w:lang w:val="sq-AL"/>
        </w:rPr>
        <w:t>1</w:t>
      </w:r>
      <w:r w:rsidR="00C05BF4">
        <w:rPr>
          <w:spacing w:val="-4"/>
          <w:lang w:val="sq-AL"/>
        </w:rPr>
        <w:t xml:space="preserve">. </w:t>
      </w:r>
      <w:r w:rsidR="00F00003" w:rsidRPr="00711686">
        <w:rPr>
          <w:spacing w:val="-4"/>
          <w:lang w:val="sq-AL"/>
        </w:rPr>
        <w:t>Kriteret e posaçme të licencimit</w:t>
      </w:r>
      <w:r w:rsidR="00942A76" w:rsidRPr="00711686">
        <w:rPr>
          <w:spacing w:val="-4"/>
          <w:lang w:val="sq-AL"/>
        </w:rPr>
        <w:t>,</w:t>
      </w:r>
      <w:r w:rsidR="00F00003" w:rsidRPr="00711686">
        <w:rPr>
          <w:spacing w:val="-4"/>
          <w:lang w:val="sq-AL"/>
        </w:rPr>
        <w:t xml:space="preserve"> si dhe llojet e dokumenteve provuese e shoqëruese përkatëse, për nënkategorinë B, jepen në tabelën 2, më poshtë</w:t>
      </w:r>
      <w:r w:rsidR="003806CD" w:rsidRPr="00711686">
        <w:rPr>
          <w:spacing w:val="-4"/>
          <w:lang w:val="sq-AL"/>
        </w:rPr>
        <w:t>:</w:t>
      </w:r>
    </w:p>
    <w:p w:rsidR="00F00003" w:rsidRPr="00711686" w:rsidRDefault="00F00003" w:rsidP="007467D9">
      <w:pPr>
        <w:pStyle w:val="Hapesira7"/>
        <w:rPr>
          <w:spacing w:val="-4"/>
          <w:lang w:val="sq-AL"/>
        </w:rPr>
      </w:pPr>
    </w:p>
    <w:p w:rsidR="00F00003" w:rsidRPr="00711686" w:rsidRDefault="00F00003" w:rsidP="007467D9">
      <w:pPr>
        <w:widowControl w:val="0"/>
        <w:autoSpaceDE w:val="0"/>
        <w:autoSpaceDN w:val="0"/>
        <w:adjustRightInd w:val="0"/>
        <w:spacing w:after="0" w:line="240" w:lineRule="auto"/>
        <w:ind w:firstLine="0"/>
        <w:rPr>
          <w:rFonts w:ascii="Garamond" w:eastAsia="Times New Roman" w:hAnsi="Garamond"/>
          <w:spacing w:val="-4"/>
          <w:sz w:val="24"/>
          <w:szCs w:val="24"/>
          <w:lang w:val="sq-AL"/>
        </w:rPr>
      </w:pPr>
      <w:r w:rsidRPr="00711686">
        <w:rPr>
          <w:rFonts w:ascii="Garamond" w:eastAsia="Times New Roman" w:hAnsi="Garamond"/>
          <w:spacing w:val="-4"/>
          <w:sz w:val="24"/>
          <w:szCs w:val="24"/>
          <w:lang w:val="sq-AL"/>
        </w:rPr>
        <w:t>Tabela 2</w:t>
      </w:r>
    </w:p>
    <w:tbl>
      <w:tblPr>
        <w:tblStyle w:val="TableGrid"/>
        <w:tblW w:w="5000" w:type="pct"/>
        <w:tblLook w:val="04A0"/>
      </w:tblPr>
      <w:tblGrid>
        <w:gridCol w:w="1582"/>
        <w:gridCol w:w="1535"/>
        <w:gridCol w:w="1691"/>
      </w:tblGrid>
      <w:tr w:rsidR="00F00003" w:rsidRPr="00081513" w:rsidTr="00711686">
        <w:trPr>
          <w:trHeight w:val="761"/>
        </w:trPr>
        <w:tc>
          <w:tcPr>
            <w:tcW w:w="1645" w:type="pct"/>
            <w:vAlign w:val="center"/>
          </w:tcPr>
          <w:p w:rsidR="00F00003" w:rsidRPr="00081513" w:rsidRDefault="00F00003" w:rsidP="007467D9">
            <w:pPr>
              <w:widowControl w:val="0"/>
              <w:autoSpaceDE w:val="0"/>
              <w:autoSpaceDN w:val="0"/>
              <w:adjustRightInd w:val="0"/>
              <w:ind w:firstLine="0"/>
              <w:jc w:val="center"/>
              <w:rPr>
                <w:rFonts w:ascii="Garamond" w:eastAsia="Times New Roman" w:hAnsi="Garamond"/>
                <w:b/>
                <w:spacing w:val="-4"/>
                <w:sz w:val="16"/>
                <w:szCs w:val="16"/>
                <w:lang w:val="sq-AL"/>
              </w:rPr>
            </w:pPr>
            <w:r w:rsidRPr="00081513">
              <w:rPr>
                <w:rFonts w:ascii="Garamond" w:eastAsia="Times New Roman" w:hAnsi="Garamond"/>
                <w:b/>
                <w:spacing w:val="-4"/>
                <w:sz w:val="16"/>
                <w:szCs w:val="16"/>
                <w:lang w:val="sq-AL"/>
              </w:rPr>
              <w:t>Kriteret e posaçme</w:t>
            </w:r>
          </w:p>
        </w:tc>
        <w:tc>
          <w:tcPr>
            <w:tcW w:w="1596" w:type="pct"/>
            <w:vAlign w:val="center"/>
          </w:tcPr>
          <w:p w:rsidR="00F00003" w:rsidRPr="00081513" w:rsidRDefault="00F00003" w:rsidP="007467D9">
            <w:pPr>
              <w:widowControl w:val="0"/>
              <w:autoSpaceDE w:val="0"/>
              <w:autoSpaceDN w:val="0"/>
              <w:adjustRightInd w:val="0"/>
              <w:ind w:firstLine="0"/>
              <w:jc w:val="center"/>
              <w:rPr>
                <w:rFonts w:ascii="Garamond" w:eastAsia="Times New Roman" w:hAnsi="Garamond"/>
                <w:b/>
                <w:spacing w:val="-4"/>
                <w:sz w:val="16"/>
                <w:szCs w:val="16"/>
                <w:lang w:val="sq-AL"/>
              </w:rPr>
            </w:pPr>
            <w:r w:rsidRPr="00081513">
              <w:rPr>
                <w:rFonts w:ascii="Garamond" w:eastAsia="Times New Roman" w:hAnsi="Garamond"/>
                <w:b/>
                <w:spacing w:val="-4"/>
                <w:sz w:val="16"/>
                <w:szCs w:val="16"/>
                <w:lang w:val="sq-AL"/>
              </w:rPr>
              <w:t>Mbi çfarë faktorësh</w:t>
            </w:r>
          </w:p>
          <w:p w:rsidR="00F00003" w:rsidRPr="00081513" w:rsidRDefault="00F00003" w:rsidP="007467D9">
            <w:pPr>
              <w:widowControl w:val="0"/>
              <w:autoSpaceDE w:val="0"/>
              <w:autoSpaceDN w:val="0"/>
              <w:adjustRightInd w:val="0"/>
              <w:ind w:firstLine="0"/>
              <w:jc w:val="center"/>
              <w:rPr>
                <w:rFonts w:ascii="Garamond" w:eastAsia="Times New Roman" w:hAnsi="Garamond"/>
                <w:b/>
                <w:spacing w:val="-4"/>
                <w:sz w:val="16"/>
                <w:szCs w:val="16"/>
                <w:lang w:val="sq-AL"/>
              </w:rPr>
            </w:pPr>
            <w:r w:rsidRPr="00081513">
              <w:rPr>
                <w:rFonts w:ascii="Garamond" w:eastAsia="Times New Roman" w:hAnsi="Garamond"/>
                <w:b/>
                <w:spacing w:val="-4"/>
                <w:sz w:val="16"/>
                <w:szCs w:val="16"/>
                <w:lang w:val="sq-AL"/>
              </w:rPr>
              <w:t>veprimtarie dhe/ose</w:t>
            </w:r>
          </w:p>
          <w:p w:rsidR="00F00003" w:rsidRPr="00081513" w:rsidRDefault="00F00003" w:rsidP="007467D9">
            <w:pPr>
              <w:widowControl w:val="0"/>
              <w:autoSpaceDE w:val="0"/>
              <w:autoSpaceDN w:val="0"/>
              <w:adjustRightInd w:val="0"/>
              <w:ind w:firstLine="0"/>
              <w:jc w:val="center"/>
              <w:rPr>
                <w:rFonts w:ascii="Garamond" w:eastAsia="Times New Roman" w:hAnsi="Garamond"/>
                <w:b/>
                <w:spacing w:val="-4"/>
                <w:sz w:val="16"/>
                <w:szCs w:val="16"/>
                <w:lang w:val="sq-AL"/>
              </w:rPr>
            </w:pPr>
            <w:r w:rsidRPr="00081513">
              <w:rPr>
                <w:rFonts w:ascii="Garamond" w:eastAsia="Times New Roman" w:hAnsi="Garamond"/>
                <w:b/>
                <w:spacing w:val="-4"/>
                <w:sz w:val="16"/>
                <w:szCs w:val="16"/>
                <w:lang w:val="sq-AL"/>
              </w:rPr>
              <w:t>specifikash e specialitetesh</w:t>
            </w:r>
          </w:p>
          <w:p w:rsidR="00F00003" w:rsidRPr="00081513" w:rsidRDefault="00F00003" w:rsidP="007467D9">
            <w:pPr>
              <w:widowControl w:val="0"/>
              <w:autoSpaceDE w:val="0"/>
              <w:autoSpaceDN w:val="0"/>
              <w:adjustRightInd w:val="0"/>
              <w:ind w:firstLine="0"/>
              <w:jc w:val="center"/>
              <w:rPr>
                <w:rFonts w:ascii="Garamond" w:eastAsia="Times New Roman" w:hAnsi="Garamond"/>
                <w:b/>
                <w:spacing w:val="-4"/>
                <w:sz w:val="16"/>
                <w:szCs w:val="16"/>
                <w:lang w:val="sq-AL"/>
              </w:rPr>
            </w:pPr>
            <w:r w:rsidRPr="00081513">
              <w:rPr>
                <w:rFonts w:ascii="Garamond" w:eastAsia="Times New Roman" w:hAnsi="Garamond"/>
                <w:b/>
                <w:spacing w:val="-4"/>
                <w:sz w:val="16"/>
                <w:szCs w:val="16"/>
                <w:lang w:val="sq-AL"/>
              </w:rPr>
              <w:t>aplikohen kriteret e posaçme</w:t>
            </w:r>
          </w:p>
        </w:tc>
        <w:tc>
          <w:tcPr>
            <w:tcW w:w="1759" w:type="pct"/>
            <w:vAlign w:val="center"/>
          </w:tcPr>
          <w:p w:rsidR="00F00003" w:rsidRPr="00081513" w:rsidRDefault="00F00003" w:rsidP="007467D9">
            <w:pPr>
              <w:widowControl w:val="0"/>
              <w:autoSpaceDE w:val="0"/>
              <w:autoSpaceDN w:val="0"/>
              <w:adjustRightInd w:val="0"/>
              <w:ind w:firstLine="0"/>
              <w:jc w:val="center"/>
              <w:rPr>
                <w:rFonts w:ascii="Garamond" w:eastAsia="Times New Roman" w:hAnsi="Garamond"/>
                <w:b/>
                <w:spacing w:val="-4"/>
                <w:sz w:val="16"/>
                <w:szCs w:val="16"/>
                <w:lang w:val="sq-AL"/>
              </w:rPr>
            </w:pPr>
            <w:r w:rsidRPr="00081513">
              <w:rPr>
                <w:rFonts w:ascii="Garamond" w:eastAsia="Times New Roman" w:hAnsi="Garamond"/>
                <w:b/>
                <w:spacing w:val="-4"/>
                <w:sz w:val="16"/>
                <w:szCs w:val="16"/>
                <w:lang w:val="sq-AL"/>
              </w:rPr>
              <w:t>Llojet e dokumenteve provuese lidhur me kriteret e posaçme</w:t>
            </w:r>
          </w:p>
        </w:tc>
      </w:tr>
      <w:tr w:rsidR="00F00003" w:rsidRPr="00081513" w:rsidTr="00711686">
        <w:trPr>
          <w:trHeight w:val="959"/>
        </w:trPr>
        <w:tc>
          <w:tcPr>
            <w:tcW w:w="1645" w:type="pct"/>
          </w:tcPr>
          <w:p w:rsidR="00F00003" w:rsidRPr="00081513" w:rsidRDefault="00F00003" w:rsidP="007467D9">
            <w:pPr>
              <w:widowControl w:val="0"/>
              <w:autoSpaceDE w:val="0"/>
              <w:autoSpaceDN w:val="0"/>
              <w:adjustRightInd w:val="0"/>
              <w:ind w:firstLine="0"/>
              <w:rPr>
                <w:rFonts w:ascii="Garamond" w:eastAsia="Times New Roman" w:hAnsi="Garamond"/>
                <w:spacing w:val="-4"/>
                <w:sz w:val="16"/>
                <w:szCs w:val="16"/>
                <w:lang w:val="sq-AL"/>
              </w:rPr>
            </w:pPr>
            <w:r w:rsidRPr="00081513">
              <w:rPr>
                <w:rFonts w:ascii="Garamond" w:eastAsia="Times New Roman" w:hAnsi="Garamond"/>
                <w:spacing w:val="-4"/>
                <w:sz w:val="16"/>
                <w:szCs w:val="16"/>
                <w:lang w:val="sq-AL"/>
              </w:rPr>
              <w:t>Përshtatshmëria e njohurive dhe eksperiencës së personelit.</w:t>
            </w:r>
          </w:p>
        </w:tc>
        <w:tc>
          <w:tcPr>
            <w:tcW w:w="1596" w:type="pct"/>
          </w:tcPr>
          <w:p w:rsidR="00F00003" w:rsidRPr="00081513" w:rsidRDefault="00F00003" w:rsidP="007467D9">
            <w:pPr>
              <w:widowControl w:val="0"/>
              <w:autoSpaceDE w:val="0"/>
              <w:autoSpaceDN w:val="0"/>
              <w:adjustRightInd w:val="0"/>
              <w:ind w:firstLine="0"/>
              <w:rPr>
                <w:rFonts w:ascii="Garamond" w:eastAsia="Times New Roman" w:hAnsi="Garamond"/>
                <w:spacing w:val="-4"/>
                <w:sz w:val="16"/>
                <w:szCs w:val="16"/>
                <w:lang w:val="sq-AL"/>
              </w:rPr>
            </w:pPr>
            <w:r w:rsidRPr="00081513">
              <w:rPr>
                <w:rFonts w:ascii="Garamond" w:eastAsia="Times New Roman" w:hAnsi="Garamond"/>
                <w:spacing w:val="-4"/>
                <w:sz w:val="16"/>
                <w:szCs w:val="16"/>
                <w:lang w:val="sq-AL"/>
              </w:rPr>
              <w:t xml:space="preserve">a) Drejtuesi teknik </w:t>
            </w:r>
          </w:p>
          <w:p w:rsidR="00F00003" w:rsidRPr="00081513" w:rsidRDefault="00F00003" w:rsidP="007467D9">
            <w:pPr>
              <w:pStyle w:val="Default"/>
              <w:widowControl w:val="0"/>
              <w:rPr>
                <w:rFonts w:ascii="Garamond" w:eastAsia="Times New Roman" w:hAnsi="Garamond"/>
                <w:color w:val="auto"/>
                <w:spacing w:val="-4"/>
                <w:sz w:val="16"/>
                <w:szCs w:val="16"/>
                <w:lang w:val="sq-AL"/>
              </w:rPr>
            </w:pPr>
            <w:r w:rsidRPr="00081513">
              <w:rPr>
                <w:rFonts w:ascii="Garamond" w:eastAsia="Times New Roman" w:hAnsi="Garamond"/>
                <w:color w:val="auto"/>
                <w:spacing w:val="-4"/>
                <w:sz w:val="16"/>
                <w:szCs w:val="16"/>
                <w:lang w:val="sq-AL"/>
              </w:rPr>
              <w:t xml:space="preserve">b) Përfaqësuesi ligjor (administratori) </w:t>
            </w:r>
          </w:p>
          <w:p w:rsidR="00F00003" w:rsidRPr="00081513" w:rsidRDefault="00F00003" w:rsidP="007467D9">
            <w:pPr>
              <w:widowControl w:val="0"/>
              <w:autoSpaceDE w:val="0"/>
              <w:autoSpaceDN w:val="0"/>
              <w:adjustRightInd w:val="0"/>
              <w:ind w:firstLine="0"/>
              <w:rPr>
                <w:rFonts w:ascii="Garamond" w:eastAsia="Times New Roman" w:hAnsi="Garamond"/>
                <w:spacing w:val="-4"/>
                <w:sz w:val="16"/>
                <w:szCs w:val="16"/>
                <w:lang w:val="sq-AL"/>
              </w:rPr>
            </w:pPr>
          </w:p>
        </w:tc>
        <w:tc>
          <w:tcPr>
            <w:tcW w:w="1759" w:type="pct"/>
          </w:tcPr>
          <w:p w:rsidR="00F00003" w:rsidRPr="00081513" w:rsidRDefault="00F00003" w:rsidP="007467D9">
            <w:pPr>
              <w:widowControl w:val="0"/>
              <w:autoSpaceDE w:val="0"/>
              <w:autoSpaceDN w:val="0"/>
              <w:adjustRightInd w:val="0"/>
              <w:ind w:firstLine="0"/>
              <w:rPr>
                <w:rFonts w:ascii="Garamond" w:eastAsia="Times New Roman" w:hAnsi="Garamond"/>
                <w:spacing w:val="-4"/>
                <w:sz w:val="16"/>
                <w:szCs w:val="16"/>
                <w:lang w:val="sq-AL"/>
              </w:rPr>
            </w:pPr>
            <w:r w:rsidRPr="00081513">
              <w:rPr>
                <w:rFonts w:ascii="Garamond" w:eastAsia="Times New Roman" w:hAnsi="Garamond"/>
                <w:spacing w:val="-4"/>
                <w:sz w:val="16"/>
                <w:szCs w:val="16"/>
                <w:lang w:val="sq-AL"/>
              </w:rPr>
              <w:t>a) Certifikatë për drejtuesin teknik</w:t>
            </w:r>
            <w:r w:rsidR="00942A76" w:rsidRPr="00081513">
              <w:rPr>
                <w:rFonts w:ascii="Garamond" w:eastAsia="Times New Roman" w:hAnsi="Garamond"/>
                <w:spacing w:val="-4"/>
                <w:sz w:val="16"/>
                <w:szCs w:val="16"/>
                <w:lang w:val="sq-AL"/>
              </w:rPr>
              <w:t>;</w:t>
            </w:r>
          </w:p>
          <w:p w:rsidR="00F00003" w:rsidRPr="00081513" w:rsidRDefault="00F00003" w:rsidP="007467D9">
            <w:pPr>
              <w:widowControl w:val="0"/>
              <w:autoSpaceDE w:val="0"/>
              <w:autoSpaceDN w:val="0"/>
              <w:adjustRightInd w:val="0"/>
              <w:ind w:firstLine="0"/>
              <w:rPr>
                <w:rFonts w:ascii="Garamond" w:eastAsia="Times New Roman" w:hAnsi="Garamond"/>
                <w:spacing w:val="-4"/>
                <w:sz w:val="16"/>
                <w:szCs w:val="16"/>
                <w:lang w:val="sq-AL"/>
              </w:rPr>
            </w:pPr>
            <w:r w:rsidRPr="00081513">
              <w:rPr>
                <w:rFonts w:ascii="Garamond" w:eastAsia="Times New Roman" w:hAnsi="Garamond"/>
                <w:spacing w:val="-4"/>
                <w:sz w:val="16"/>
                <w:szCs w:val="16"/>
                <w:lang w:val="sq-AL"/>
              </w:rPr>
              <w:t>b) Certifikatë për përfaqësuesin ligjor (administratorin)</w:t>
            </w:r>
            <w:r w:rsidR="00942A76" w:rsidRPr="00081513">
              <w:rPr>
                <w:rFonts w:ascii="Garamond" w:eastAsia="Times New Roman" w:hAnsi="Garamond"/>
                <w:spacing w:val="-4"/>
                <w:sz w:val="16"/>
                <w:szCs w:val="16"/>
                <w:lang w:val="sq-AL"/>
              </w:rPr>
              <w:t>;</w:t>
            </w:r>
          </w:p>
          <w:p w:rsidR="00F00003" w:rsidRPr="00081513" w:rsidRDefault="00F00003" w:rsidP="007467D9">
            <w:pPr>
              <w:widowControl w:val="0"/>
              <w:autoSpaceDE w:val="0"/>
              <w:autoSpaceDN w:val="0"/>
              <w:adjustRightInd w:val="0"/>
              <w:ind w:firstLine="0"/>
              <w:rPr>
                <w:rFonts w:ascii="Garamond" w:eastAsia="Times New Roman" w:hAnsi="Garamond"/>
                <w:spacing w:val="-4"/>
                <w:sz w:val="16"/>
                <w:szCs w:val="16"/>
                <w:lang w:val="sq-AL"/>
              </w:rPr>
            </w:pPr>
            <w:r w:rsidRPr="00081513">
              <w:rPr>
                <w:rFonts w:ascii="Garamond" w:eastAsia="Times New Roman" w:hAnsi="Garamond"/>
                <w:spacing w:val="-4"/>
                <w:sz w:val="16"/>
                <w:szCs w:val="16"/>
                <w:lang w:val="sq-AL"/>
              </w:rPr>
              <w:t>c) Akt që provon marrëdhëniet e kërkuara të punës për drejtuesin teknik</w:t>
            </w:r>
            <w:r w:rsidR="00942A76" w:rsidRPr="00081513">
              <w:rPr>
                <w:rFonts w:ascii="Garamond" w:eastAsia="Times New Roman" w:hAnsi="Garamond"/>
                <w:spacing w:val="-4"/>
                <w:sz w:val="16"/>
                <w:szCs w:val="16"/>
                <w:lang w:val="sq-AL"/>
              </w:rPr>
              <w:t>;</w:t>
            </w:r>
          </w:p>
          <w:p w:rsidR="00F00003" w:rsidRPr="00081513" w:rsidRDefault="00F00003" w:rsidP="007467D9">
            <w:pPr>
              <w:widowControl w:val="0"/>
              <w:autoSpaceDE w:val="0"/>
              <w:autoSpaceDN w:val="0"/>
              <w:adjustRightInd w:val="0"/>
              <w:ind w:firstLine="0"/>
              <w:rPr>
                <w:rFonts w:ascii="Garamond" w:eastAsia="Times New Roman" w:hAnsi="Garamond"/>
                <w:spacing w:val="-4"/>
                <w:sz w:val="16"/>
                <w:szCs w:val="16"/>
                <w:lang w:val="sq-AL"/>
              </w:rPr>
            </w:pPr>
            <w:r w:rsidRPr="00081513">
              <w:rPr>
                <w:rFonts w:ascii="Garamond" w:eastAsia="Times New Roman" w:hAnsi="Garamond"/>
                <w:spacing w:val="-4"/>
                <w:sz w:val="16"/>
                <w:szCs w:val="16"/>
                <w:lang w:val="sq-AL"/>
              </w:rPr>
              <w:t>ç)  Vërtetim të gjendjes gjyqësore për përfaqësuesin ligjor (administratorin) për 5 vitet e fundit</w:t>
            </w:r>
            <w:r w:rsidR="00942A76" w:rsidRPr="00081513">
              <w:rPr>
                <w:rFonts w:ascii="Garamond" w:eastAsia="Times New Roman" w:hAnsi="Garamond"/>
                <w:spacing w:val="-4"/>
                <w:sz w:val="16"/>
                <w:szCs w:val="16"/>
                <w:lang w:val="sq-AL"/>
              </w:rPr>
              <w:t>;</w:t>
            </w:r>
            <w:r w:rsidRPr="00081513">
              <w:rPr>
                <w:rFonts w:ascii="Garamond" w:eastAsia="Times New Roman" w:hAnsi="Garamond"/>
                <w:spacing w:val="-4"/>
                <w:sz w:val="16"/>
                <w:szCs w:val="16"/>
                <w:lang w:val="sq-AL"/>
              </w:rPr>
              <w:t xml:space="preserve"> </w:t>
            </w:r>
          </w:p>
          <w:p w:rsidR="00F00003" w:rsidRPr="00081513" w:rsidRDefault="00F00003" w:rsidP="007467D9">
            <w:pPr>
              <w:widowControl w:val="0"/>
              <w:autoSpaceDE w:val="0"/>
              <w:autoSpaceDN w:val="0"/>
              <w:adjustRightInd w:val="0"/>
              <w:ind w:firstLine="0"/>
              <w:outlineLvl w:val="7"/>
              <w:rPr>
                <w:rFonts w:ascii="Garamond" w:eastAsia="Times New Roman" w:hAnsi="Garamond"/>
                <w:spacing w:val="-4"/>
                <w:sz w:val="16"/>
                <w:szCs w:val="16"/>
                <w:lang w:val="sq-AL"/>
              </w:rPr>
            </w:pPr>
            <w:r w:rsidRPr="00081513">
              <w:rPr>
                <w:rFonts w:ascii="Garamond" w:eastAsia="Times New Roman" w:hAnsi="Garamond"/>
                <w:spacing w:val="-4"/>
                <w:sz w:val="16"/>
                <w:szCs w:val="16"/>
                <w:lang w:val="sq-AL"/>
              </w:rPr>
              <w:t>d) Dokument që vërteton eksperiencën e mëparshme në këtë fushë të drejtuesit teknik dhe përfaqësuesit ligjor (administratorit)</w:t>
            </w:r>
            <w:r w:rsidR="00942A76" w:rsidRPr="00081513">
              <w:rPr>
                <w:rFonts w:ascii="Garamond" w:eastAsia="Times New Roman" w:hAnsi="Garamond"/>
                <w:spacing w:val="-4"/>
                <w:sz w:val="16"/>
                <w:szCs w:val="16"/>
                <w:lang w:val="sq-AL"/>
              </w:rPr>
              <w:t>.</w:t>
            </w:r>
          </w:p>
        </w:tc>
      </w:tr>
      <w:tr w:rsidR="00F00003" w:rsidRPr="00081513" w:rsidTr="00711686">
        <w:trPr>
          <w:trHeight w:val="959"/>
        </w:trPr>
        <w:tc>
          <w:tcPr>
            <w:tcW w:w="1645" w:type="pct"/>
          </w:tcPr>
          <w:p w:rsidR="00F00003" w:rsidRPr="00081513" w:rsidRDefault="00F00003" w:rsidP="007467D9">
            <w:pPr>
              <w:widowControl w:val="0"/>
              <w:autoSpaceDE w:val="0"/>
              <w:autoSpaceDN w:val="0"/>
              <w:adjustRightInd w:val="0"/>
              <w:ind w:firstLine="0"/>
              <w:rPr>
                <w:rFonts w:ascii="Garamond" w:eastAsia="Times New Roman" w:hAnsi="Garamond"/>
                <w:spacing w:val="-4"/>
                <w:sz w:val="16"/>
                <w:szCs w:val="16"/>
                <w:lang w:val="sq-AL"/>
              </w:rPr>
            </w:pPr>
            <w:r w:rsidRPr="00081513">
              <w:rPr>
                <w:rFonts w:ascii="Garamond" w:eastAsia="Times New Roman" w:hAnsi="Garamond"/>
                <w:spacing w:val="-4"/>
                <w:sz w:val="16"/>
                <w:szCs w:val="16"/>
                <w:lang w:val="sq-AL"/>
              </w:rPr>
              <w:t>Përshtatshmëria e pajisjeve, teknologjisë dhe mjediseve me standardet e shërbimit.</w:t>
            </w:r>
          </w:p>
        </w:tc>
        <w:tc>
          <w:tcPr>
            <w:tcW w:w="1596" w:type="pct"/>
          </w:tcPr>
          <w:p w:rsidR="00F00003" w:rsidRPr="00081513" w:rsidRDefault="00F00003" w:rsidP="007467D9">
            <w:pPr>
              <w:widowControl w:val="0"/>
              <w:autoSpaceDE w:val="0"/>
              <w:autoSpaceDN w:val="0"/>
              <w:adjustRightInd w:val="0"/>
              <w:ind w:firstLine="0"/>
              <w:rPr>
                <w:rFonts w:ascii="Garamond" w:eastAsia="Times New Roman" w:hAnsi="Garamond"/>
                <w:spacing w:val="-4"/>
                <w:sz w:val="16"/>
                <w:szCs w:val="16"/>
                <w:lang w:val="sq-AL"/>
              </w:rPr>
            </w:pPr>
            <w:r w:rsidRPr="00081513">
              <w:rPr>
                <w:rFonts w:ascii="Garamond" w:eastAsia="Times New Roman" w:hAnsi="Garamond"/>
                <w:spacing w:val="-4"/>
                <w:sz w:val="16"/>
                <w:szCs w:val="16"/>
                <w:lang w:val="sq-AL"/>
              </w:rPr>
              <w:t>a) Mjediset</w:t>
            </w:r>
          </w:p>
          <w:p w:rsidR="00F00003" w:rsidRPr="00081513" w:rsidRDefault="00F00003" w:rsidP="007467D9">
            <w:pPr>
              <w:widowControl w:val="0"/>
              <w:autoSpaceDE w:val="0"/>
              <w:autoSpaceDN w:val="0"/>
              <w:adjustRightInd w:val="0"/>
              <w:ind w:firstLine="0"/>
              <w:rPr>
                <w:rFonts w:ascii="Garamond" w:eastAsia="Times New Roman" w:hAnsi="Garamond"/>
                <w:spacing w:val="-4"/>
                <w:sz w:val="16"/>
                <w:szCs w:val="16"/>
                <w:lang w:val="sq-AL"/>
              </w:rPr>
            </w:pPr>
          </w:p>
        </w:tc>
        <w:tc>
          <w:tcPr>
            <w:tcW w:w="1759" w:type="pct"/>
          </w:tcPr>
          <w:p w:rsidR="00F00003" w:rsidRPr="00081513" w:rsidRDefault="00F00003" w:rsidP="007467D9">
            <w:pPr>
              <w:widowControl w:val="0"/>
              <w:autoSpaceDE w:val="0"/>
              <w:autoSpaceDN w:val="0"/>
              <w:adjustRightInd w:val="0"/>
              <w:ind w:firstLine="0"/>
              <w:rPr>
                <w:rFonts w:ascii="Garamond" w:eastAsia="Times New Roman" w:hAnsi="Garamond"/>
                <w:spacing w:val="-4"/>
                <w:sz w:val="16"/>
                <w:szCs w:val="16"/>
                <w:lang w:val="sq-AL"/>
              </w:rPr>
            </w:pPr>
            <w:r w:rsidRPr="00081513">
              <w:rPr>
                <w:rFonts w:ascii="Garamond" w:eastAsia="Times New Roman" w:hAnsi="Garamond"/>
                <w:spacing w:val="-4"/>
                <w:sz w:val="16"/>
                <w:szCs w:val="16"/>
                <w:lang w:val="sq-AL"/>
              </w:rPr>
              <w:t>Sipas rastit: dokumente pronësie dhe/ose përdorimi, si dhe/ose dokumente që pasqyrojnë cilësitë e garancitë e këtyre faktorëve</w:t>
            </w:r>
            <w:r w:rsidR="00942A76" w:rsidRPr="00081513">
              <w:rPr>
                <w:rFonts w:ascii="Garamond" w:eastAsia="Times New Roman" w:hAnsi="Garamond"/>
                <w:spacing w:val="-4"/>
                <w:sz w:val="16"/>
                <w:szCs w:val="16"/>
                <w:lang w:val="sq-AL"/>
              </w:rPr>
              <w:t>.</w:t>
            </w:r>
          </w:p>
        </w:tc>
      </w:tr>
    </w:tbl>
    <w:p w:rsidR="00F00003" w:rsidRPr="00711686" w:rsidRDefault="00F00003" w:rsidP="007467D9">
      <w:pPr>
        <w:pStyle w:val="Paragrafi"/>
        <w:rPr>
          <w:spacing w:val="-4"/>
          <w:lang w:val="sq-AL"/>
        </w:rPr>
      </w:pPr>
      <w:r w:rsidRPr="00711686">
        <w:rPr>
          <w:spacing w:val="-4"/>
          <w:lang w:val="sq-AL"/>
        </w:rPr>
        <w:t>2. Licencimi i veprimtarisë së nënkategorisë bëhet sipas grupit II.</w:t>
      </w:r>
    </w:p>
    <w:p w:rsidR="00F00003" w:rsidRPr="00711686" w:rsidRDefault="00F00003" w:rsidP="007467D9">
      <w:pPr>
        <w:pStyle w:val="Paragrafi"/>
        <w:rPr>
          <w:spacing w:val="-4"/>
          <w:lang w:val="sq-AL"/>
        </w:rPr>
      </w:pPr>
      <w:r w:rsidRPr="00711686">
        <w:rPr>
          <w:spacing w:val="-4"/>
          <w:lang w:val="sq-AL"/>
        </w:rPr>
        <w:t>IV. DATA E FILLIMIT TË LICENCIMIT SIPAS KËTIJ VENDIMI</w:t>
      </w:r>
    </w:p>
    <w:p w:rsidR="00F00003" w:rsidRPr="00711686" w:rsidRDefault="00F00003" w:rsidP="007467D9">
      <w:pPr>
        <w:pStyle w:val="Paragrafi"/>
        <w:rPr>
          <w:spacing w:val="-4"/>
          <w:lang w:val="sq-AL"/>
        </w:rPr>
      </w:pPr>
      <w:r w:rsidRPr="00711686">
        <w:rPr>
          <w:spacing w:val="-4"/>
          <w:lang w:val="sq-AL"/>
        </w:rPr>
        <w:t>Data e fillimit të licencimit të veprimtarive të kategorisë XIII.1 është data e hyrjes në fuqi e këtij vendimi.”.</w:t>
      </w:r>
    </w:p>
    <w:p w:rsidR="00F00003" w:rsidRPr="00711686" w:rsidRDefault="00F00003" w:rsidP="007467D9">
      <w:pPr>
        <w:pStyle w:val="Paragrafi"/>
        <w:rPr>
          <w:spacing w:val="-4"/>
          <w:lang w:val="sq-AL"/>
        </w:rPr>
      </w:pPr>
      <w:r w:rsidRPr="00711686">
        <w:rPr>
          <w:spacing w:val="-4"/>
          <w:lang w:val="sq-AL"/>
        </w:rPr>
        <w:t>Ky vendim hyn në fuqi pas botimit në Fletoren Zyrtare.</w:t>
      </w:r>
    </w:p>
    <w:p w:rsidR="00EB6008" w:rsidRPr="00711686" w:rsidRDefault="00EB6008" w:rsidP="007467D9">
      <w:pPr>
        <w:pStyle w:val="Autoriteti"/>
        <w:keepNext w:val="0"/>
        <w:rPr>
          <w:spacing w:val="-4"/>
          <w:lang w:val="sq-AL"/>
        </w:rPr>
      </w:pPr>
      <w:r w:rsidRPr="00711686">
        <w:rPr>
          <w:spacing w:val="-4"/>
          <w:lang w:val="sq-AL"/>
        </w:rPr>
        <w:t>KRYEMINISTRI</w:t>
      </w:r>
    </w:p>
    <w:p w:rsidR="00EB6008" w:rsidRPr="00711686" w:rsidRDefault="00EB6008" w:rsidP="007467D9">
      <w:pPr>
        <w:pStyle w:val="AutoritetiEmer"/>
        <w:rPr>
          <w:spacing w:val="-4"/>
          <w:lang w:val="sq-AL"/>
        </w:rPr>
      </w:pPr>
      <w:r w:rsidRPr="00711686">
        <w:rPr>
          <w:spacing w:val="-4"/>
          <w:lang w:val="sq-AL"/>
        </w:rPr>
        <w:t>Edi Rama</w:t>
      </w:r>
    </w:p>
    <w:p w:rsidR="006D6E22" w:rsidRPr="00711686" w:rsidRDefault="006D6E22" w:rsidP="007467D9">
      <w:pPr>
        <w:pStyle w:val="Hapesira7"/>
        <w:rPr>
          <w:spacing w:val="-4"/>
          <w:lang w:val="sq-AL" w:eastAsia="en-GB"/>
        </w:rPr>
      </w:pPr>
    </w:p>
    <w:p w:rsidR="00711686" w:rsidRDefault="00711686" w:rsidP="007467D9">
      <w:pPr>
        <w:pStyle w:val="Akti"/>
        <w:keepNext w:val="0"/>
        <w:rPr>
          <w:spacing w:val="-4"/>
          <w:lang w:val="sq-AL"/>
        </w:rPr>
      </w:pPr>
    </w:p>
    <w:p w:rsidR="007467D9" w:rsidRDefault="007467D9" w:rsidP="007467D9">
      <w:pPr>
        <w:pStyle w:val="Akti"/>
        <w:keepNext w:val="0"/>
        <w:rPr>
          <w:spacing w:val="-4"/>
          <w:lang w:val="sq-AL"/>
        </w:rPr>
      </w:pPr>
    </w:p>
    <w:p w:rsidR="007467D9" w:rsidRDefault="007467D9" w:rsidP="007467D9">
      <w:pPr>
        <w:pStyle w:val="Akti"/>
        <w:keepNext w:val="0"/>
        <w:rPr>
          <w:spacing w:val="-4"/>
          <w:lang w:val="sq-AL"/>
        </w:rPr>
      </w:pPr>
    </w:p>
    <w:p w:rsidR="007467D9" w:rsidRDefault="007467D9" w:rsidP="007467D9">
      <w:pPr>
        <w:pStyle w:val="Akti"/>
        <w:keepNext w:val="0"/>
        <w:rPr>
          <w:spacing w:val="-4"/>
          <w:lang w:val="sq-AL"/>
        </w:rPr>
      </w:pPr>
    </w:p>
    <w:p w:rsidR="007467D9" w:rsidRDefault="007467D9" w:rsidP="007467D9">
      <w:pPr>
        <w:pStyle w:val="Akti"/>
        <w:keepNext w:val="0"/>
        <w:rPr>
          <w:spacing w:val="-4"/>
          <w:lang w:val="sq-AL"/>
        </w:rPr>
      </w:pPr>
    </w:p>
    <w:p w:rsidR="007467D9" w:rsidRDefault="007467D9" w:rsidP="007467D9">
      <w:pPr>
        <w:pStyle w:val="Akti"/>
        <w:keepNext w:val="0"/>
        <w:rPr>
          <w:spacing w:val="-4"/>
          <w:lang w:val="sq-AL"/>
        </w:rPr>
      </w:pPr>
    </w:p>
    <w:p w:rsidR="007467D9" w:rsidRDefault="007467D9" w:rsidP="007467D9">
      <w:pPr>
        <w:pStyle w:val="Akti"/>
        <w:keepNext w:val="0"/>
        <w:rPr>
          <w:spacing w:val="-4"/>
          <w:lang w:val="sq-AL"/>
        </w:rPr>
      </w:pPr>
    </w:p>
    <w:p w:rsidR="007467D9" w:rsidRDefault="007467D9" w:rsidP="007467D9">
      <w:pPr>
        <w:pStyle w:val="Akti"/>
        <w:keepNext w:val="0"/>
        <w:rPr>
          <w:spacing w:val="-4"/>
          <w:lang w:val="sq-AL"/>
        </w:rPr>
      </w:pPr>
    </w:p>
    <w:p w:rsidR="001625AE" w:rsidRPr="00711686" w:rsidRDefault="001625AE" w:rsidP="007467D9">
      <w:pPr>
        <w:pStyle w:val="Akti"/>
        <w:keepNext w:val="0"/>
        <w:rPr>
          <w:spacing w:val="-4"/>
          <w:lang w:val="sq-AL"/>
        </w:rPr>
      </w:pPr>
      <w:r w:rsidRPr="00711686">
        <w:rPr>
          <w:spacing w:val="-4"/>
          <w:lang w:val="sq-AL"/>
        </w:rPr>
        <w:t>Vendim</w:t>
      </w:r>
    </w:p>
    <w:p w:rsidR="009637C1" w:rsidRPr="00711686" w:rsidRDefault="009637C1" w:rsidP="007467D9">
      <w:pPr>
        <w:pStyle w:val="NumriData"/>
        <w:keepNext w:val="0"/>
        <w:rPr>
          <w:spacing w:val="-4"/>
          <w:lang w:val="sq-AL"/>
        </w:rPr>
      </w:pPr>
      <w:r w:rsidRPr="00711686">
        <w:rPr>
          <w:spacing w:val="-4"/>
          <w:lang w:val="sq-AL"/>
        </w:rPr>
        <w:tab/>
      </w:r>
      <w:r w:rsidRPr="00711686">
        <w:rPr>
          <w:spacing w:val="-4"/>
          <w:lang w:val="sq-AL"/>
        </w:rPr>
        <w:tab/>
      </w:r>
      <w:r w:rsidRPr="00711686">
        <w:rPr>
          <w:spacing w:val="-4"/>
          <w:lang w:val="sq-AL"/>
        </w:rPr>
        <w:tab/>
      </w:r>
      <w:r w:rsidRPr="00711686">
        <w:rPr>
          <w:spacing w:val="-4"/>
          <w:lang w:val="sq-AL"/>
        </w:rPr>
        <w:tab/>
      </w:r>
      <w:r w:rsidRPr="00711686">
        <w:rPr>
          <w:spacing w:val="-4"/>
          <w:lang w:val="sq-AL"/>
        </w:rPr>
        <w:tab/>
      </w:r>
      <w:r w:rsidRPr="00711686">
        <w:rPr>
          <w:spacing w:val="-4"/>
          <w:lang w:val="sq-AL"/>
        </w:rPr>
        <w:tab/>
        <w:t>Nr. 828, datë 23.11.2016</w:t>
      </w:r>
    </w:p>
    <w:p w:rsidR="009637C1" w:rsidRPr="00711686" w:rsidRDefault="009637C1" w:rsidP="007467D9">
      <w:pPr>
        <w:pStyle w:val="Hapesira7"/>
        <w:rPr>
          <w:spacing w:val="-4"/>
          <w:lang w:val="sq-AL"/>
        </w:rPr>
      </w:pPr>
    </w:p>
    <w:p w:rsidR="009637C1" w:rsidRPr="00711686" w:rsidRDefault="009637C1" w:rsidP="007467D9">
      <w:pPr>
        <w:pStyle w:val="Titulli"/>
        <w:keepNext w:val="0"/>
        <w:rPr>
          <w:spacing w:val="-4"/>
          <w:lang w:val="sq-AL"/>
        </w:rPr>
      </w:pPr>
      <w:r w:rsidRPr="00711686">
        <w:rPr>
          <w:spacing w:val="-4"/>
          <w:lang w:val="sq-AL"/>
        </w:rPr>
        <w:t>PËR PËRCAKTIMIN E PROCEDURAVE DHE TË AFATEVE PËR KALIMIN E SË DREJTËS SË PRONËSISË, PA PAGESË, MBI TRUALLIN DHE OBJEKTET E NDËRTUARA PËR FAMILJET E SHPËRNGULURA NGA NDËRTIMI I UJËMBLEDHËSIT</w:t>
      </w:r>
      <w:r w:rsidR="00C45797" w:rsidRPr="00711686">
        <w:rPr>
          <w:spacing w:val="-4"/>
          <w:lang w:val="sq-AL"/>
        </w:rPr>
        <w:t xml:space="preserve"> </w:t>
      </w:r>
      <w:r w:rsidRPr="00711686">
        <w:rPr>
          <w:spacing w:val="-4"/>
          <w:lang w:val="sq-AL"/>
        </w:rPr>
        <w:t xml:space="preserve">TË BOVILLËS </w:t>
      </w:r>
    </w:p>
    <w:p w:rsidR="009637C1" w:rsidRPr="00711686" w:rsidRDefault="009637C1" w:rsidP="007467D9">
      <w:pPr>
        <w:pStyle w:val="Hapesira7"/>
        <w:rPr>
          <w:spacing w:val="-4"/>
          <w:lang w:val="sq-AL"/>
        </w:rPr>
      </w:pPr>
    </w:p>
    <w:p w:rsidR="009637C1" w:rsidRPr="00711686" w:rsidRDefault="009637C1" w:rsidP="007467D9">
      <w:pPr>
        <w:pStyle w:val="Paragrafi"/>
        <w:rPr>
          <w:spacing w:val="-4"/>
          <w:lang w:val="sq-AL"/>
        </w:rPr>
      </w:pPr>
      <w:r w:rsidRPr="00711686">
        <w:rPr>
          <w:spacing w:val="-4"/>
          <w:lang w:val="sq-AL"/>
        </w:rPr>
        <w:t>Në mbështetje të nenit 100 të Kushtetutës dhe të pikës 5/1, të nenit 39/1, të ligjit nr.</w:t>
      </w:r>
      <w:r w:rsidR="00FA3DC3" w:rsidRPr="00711686">
        <w:rPr>
          <w:spacing w:val="-4"/>
          <w:lang w:val="sq-AL"/>
        </w:rPr>
        <w:t xml:space="preserve"> </w:t>
      </w:r>
      <w:r w:rsidRPr="00711686">
        <w:rPr>
          <w:spacing w:val="-4"/>
          <w:lang w:val="sq-AL"/>
        </w:rPr>
        <w:t>9232, datë 13.5.2004, “Për programet sociale të strehimit”, të ndryshuar, me propozimin e ministrit të Zhvillimit Urban, Këshilli i Ministrave</w:t>
      </w:r>
    </w:p>
    <w:p w:rsidR="009637C1" w:rsidRPr="00711686" w:rsidRDefault="009637C1" w:rsidP="007467D9">
      <w:pPr>
        <w:pStyle w:val="Titull-Titull"/>
        <w:rPr>
          <w:spacing w:val="-4"/>
          <w:lang w:val="sq-AL"/>
        </w:rPr>
      </w:pPr>
      <w:r w:rsidRPr="00711686">
        <w:rPr>
          <w:spacing w:val="-4"/>
          <w:lang w:val="sq-AL"/>
        </w:rPr>
        <w:t>VENDOSI:</w:t>
      </w:r>
    </w:p>
    <w:p w:rsidR="009637C1" w:rsidRPr="00711686" w:rsidRDefault="009637C1" w:rsidP="007467D9">
      <w:pPr>
        <w:pStyle w:val="Hapesira7"/>
        <w:rPr>
          <w:spacing w:val="-4"/>
          <w:lang w:val="sq-AL"/>
        </w:rPr>
      </w:pPr>
    </w:p>
    <w:p w:rsidR="009637C1" w:rsidRPr="00711686" w:rsidRDefault="009637C1" w:rsidP="007467D9">
      <w:pPr>
        <w:pStyle w:val="Paragrafi"/>
        <w:rPr>
          <w:spacing w:val="-4"/>
          <w:lang w:val="sq-AL"/>
        </w:rPr>
      </w:pPr>
      <w:r w:rsidRPr="00711686">
        <w:rPr>
          <w:spacing w:val="-4"/>
          <w:lang w:val="sq-AL"/>
        </w:rPr>
        <w:t>1. Kalimi i së drejtës së pronësisë mbi truallin dhe ndërtimet e subjekteve të shpërngulura nga ndërtimi i Ujëmbledhësit të Bovillës, kryhet, pa pagesë, sipas listave të hartuara në bazë të vendimit nr.</w:t>
      </w:r>
      <w:r w:rsidR="00FA3DC3" w:rsidRPr="00711686">
        <w:rPr>
          <w:spacing w:val="-4"/>
          <w:lang w:val="sq-AL"/>
        </w:rPr>
        <w:t xml:space="preserve"> </w:t>
      </w:r>
      <w:r w:rsidRPr="00711686">
        <w:rPr>
          <w:spacing w:val="-4"/>
          <w:lang w:val="sq-AL"/>
        </w:rPr>
        <w:t>85, datë 2.3.1994, të Këshillit të Ministrave, “Për vënien në dispozicion të zonave të banimit për familjet që shpërngulen nga Ujëmbledhësi i Bovillës dhe ato që kanë ndërtuar pa leje përreth qytetit të Tiranës”.</w:t>
      </w:r>
    </w:p>
    <w:p w:rsidR="009637C1" w:rsidRPr="00711686" w:rsidRDefault="009637C1" w:rsidP="007467D9">
      <w:pPr>
        <w:pStyle w:val="Paragrafi"/>
        <w:rPr>
          <w:spacing w:val="-4"/>
          <w:lang w:val="sq-AL"/>
        </w:rPr>
      </w:pPr>
      <w:r w:rsidRPr="00711686">
        <w:rPr>
          <w:spacing w:val="-4"/>
          <w:lang w:val="sq-AL"/>
        </w:rPr>
        <w:t>2. Titulli i pronësisë për objektin dhe truallin fitohet nëpërmjet lejes së legalizimit, e cila është e vlefshme për regjistrim në regjistrin e pasurive të paluajtshme.</w:t>
      </w:r>
    </w:p>
    <w:p w:rsidR="009637C1" w:rsidRPr="00711686" w:rsidRDefault="005F0DC3" w:rsidP="007467D9">
      <w:pPr>
        <w:pStyle w:val="Paragrafi"/>
        <w:rPr>
          <w:spacing w:val="-4"/>
          <w:lang w:val="sq-AL"/>
        </w:rPr>
      </w:pPr>
      <w:r w:rsidRPr="00711686">
        <w:rPr>
          <w:spacing w:val="-4"/>
          <w:lang w:val="sq-AL"/>
        </w:rPr>
        <w:t xml:space="preserve">3. </w:t>
      </w:r>
      <w:r w:rsidR="009637C1" w:rsidRPr="00711686">
        <w:rPr>
          <w:spacing w:val="-4"/>
          <w:lang w:val="sq-AL"/>
        </w:rPr>
        <w:t>Procedurat për dhënien e lejes së legalizimit kryhen sipas gjendjes ndërtimore faktike, të evidentuar në terren, përfshirë ndryshimet apo shtesat informale të realizuara në objekt.</w:t>
      </w:r>
    </w:p>
    <w:p w:rsidR="009637C1" w:rsidRPr="00711686" w:rsidRDefault="005F0DC3" w:rsidP="007467D9">
      <w:pPr>
        <w:pStyle w:val="Paragrafi"/>
        <w:rPr>
          <w:spacing w:val="-4"/>
          <w:lang w:val="sq-AL"/>
        </w:rPr>
      </w:pPr>
      <w:r w:rsidRPr="00711686">
        <w:rPr>
          <w:spacing w:val="-4"/>
          <w:lang w:val="sq-AL"/>
        </w:rPr>
        <w:t xml:space="preserve">4. </w:t>
      </w:r>
      <w:r w:rsidR="009637C1" w:rsidRPr="00711686">
        <w:rPr>
          <w:spacing w:val="-4"/>
          <w:lang w:val="sq-AL"/>
        </w:rPr>
        <w:t>Drejtoria përkatëse e ALUIZNI-t i kërkon njësisë së qeverisjes vendore listat e plota të subjekteve të shpërngulura nga ndërtimi i Ujëmbledhësit të Bovillës, brenda 5 (pesë) ditëve nga hyrja në fuqi e këtij vendimi. Njësia e qeverisjes vendore përcjell listat e subjekteve brenda 10 (dhjetë) ditëve nga administrimi i kërkesës.</w:t>
      </w:r>
    </w:p>
    <w:p w:rsidR="009637C1" w:rsidRPr="00711686" w:rsidRDefault="005F0DC3" w:rsidP="007467D9">
      <w:pPr>
        <w:pStyle w:val="Paragrafi"/>
        <w:rPr>
          <w:spacing w:val="-4"/>
          <w:lang w:val="sq-AL"/>
        </w:rPr>
      </w:pPr>
      <w:r w:rsidRPr="00711686">
        <w:rPr>
          <w:spacing w:val="-4"/>
          <w:lang w:val="sq-AL"/>
        </w:rPr>
        <w:t xml:space="preserve">5. </w:t>
      </w:r>
      <w:r w:rsidR="009637C1" w:rsidRPr="00711686">
        <w:rPr>
          <w:spacing w:val="-4"/>
          <w:lang w:val="sq-AL"/>
        </w:rPr>
        <w:t>Brenda 60 (gjashtëdhjetë) ditëve nga hyrja në fuqi e këtij vendimi, Drejtoria përkatëse e ALUIZNI-t kryen evidentimin në terren të objekteve dhe verifikimin nëse ka aplikime për legalizim duke plotësuar dokumentacionin e përcaktuar në pikën 1, të vendimit nr.</w:t>
      </w:r>
      <w:r w:rsidR="00FA3DC3" w:rsidRPr="00711686">
        <w:rPr>
          <w:spacing w:val="-4"/>
          <w:lang w:val="sq-AL"/>
        </w:rPr>
        <w:t xml:space="preserve"> </w:t>
      </w:r>
      <w:r w:rsidR="009637C1" w:rsidRPr="00711686">
        <w:rPr>
          <w:spacing w:val="-4"/>
          <w:lang w:val="sq-AL"/>
        </w:rPr>
        <w:t>589, datë 10.9.2014, të Këshillit të Ministrave, “Për përcaktimin e procedurave të evidentimit faktik, në terren, të ndërtimeve pa leje/shtesave në ndërtime me leje, të organeve dhe dokumentacionit për propozimin dhe miratimin e zonave informale”, të ndryshuar.</w:t>
      </w:r>
    </w:p>
    <w:p w:rsidR="009637C1" w:rsidRPr="00711686" w:rsidRDefault="005F0DC3" w:rsidP="007467D9">
      <w:pPr>
        <w:pStyle w:val="Paragrafi"/>
        <w:rPr>
          <w:spacing w:val="-4"/>
          <w:lang w:val="sq-AL"/>
        </w:rPr>
      </w:pPr>
      <w:r w:rsidRPr="00711686">
        <w:rPr>
          <w:spacing w:val="-4"/>
          <w:lang w:val="sq-AL"/>
        </w:rPr>
        <w:t xml:space="preserve">6. </w:t>
      </w:r>
      <w:r w:rsidR="009637C1" w:rsidRPr="00711686">
        <w:rPr>
          <w:spacing w:val="-4"/>
          <w:lang w:val="sq-AL"/>
        </w:rPr>
        <w:t>Drejtoria e ALUIZNI-t, gjatë procedurës së evidentimit në terren, sipas rastit, administron dhe dokumentacionin si më poshtë vijon:</w:t>
      </w:r>
    </w:p>
    <w:p w:rsidR="009637C1" w:rsidRPr="00711686" w:rsidRDefault="005F0DC3" w:rsidP="007467D9">
      <w:pPr>
        <w:pStyle w:val="Paragrafi"/>
        <w:rPr>
          <w:spacing w:val="-4"/>
          <w:lang w:val="sq-AL"/>
        </w:rPr>
      </w:pPr>
      <w:r w:rsidRPr="00711686">
        <w:rPr>
          <w:spacing w:val="-4"/>
          <w:lang w:val="sq-AL"/>
        </w:rPr>
        <w:t xml:space="preserve">a) </w:t>
      </w:r>
      <w:r w:rsidR="009637C1" w:rsidRPr="00711686">
        <w:rPr>
          <w:spacing w:val="-4"/>
          <w:lang w:val="sq-AL"/>
        </w:rPr>
        <w:t>Kopje të dokumentit të identifikimit;</w:t>
      </w:r>
    </w:p>
    <w:p w:rsidR="009637C1" w:rsidRPr="00711686" w:rsidRDefault="005F0DC3" w:rsidP="007467D9">
      <w:pPr>
        <w:pStyle w:val="Paragrafi"/>
        <w:rPr>
          <w:spacing w:val="-4"/>
          <w:lang w:val="sq-AL"/>
        </w:rPr>
      </w:pPr>
      <w:r w:rsidRPr="00711686">
        <w:rPr>
          <w:spacing w:val="-4"/>
          <w:lang w:val="sq-AL"/>
        </w:rPr>
        <w:t xml:space="preserve">b) </w:t>
      </w:r>
      <w:r w:rsidR="009637C1" w:rsidRPr="00711686">
        <w:rPr>
          <w:spacing w:val="-4"/>
          <w:lang w:val="sq-AL"/>
        </w:rPr>
        <w:t>Certifikatën e përbërjes familjare në datën 2.3.1994;</w:t>
      </w:r>
    </w:p>
    <w:p w:rsidR="009637C1" w:rsidRPr="00711686" w:rsidRDefault="005F0DC3" w:rsidP="007467D9">
      <w:pPr>
        <w:pStyle w:val="Paragrafi"/>
        <w:rPr>
          <w:spacing w:val="-4"/>
          <w:lang w:val="sq-AL"/>
        </w:rPr>
      </w:pPr>
      <w:r w:rsidRPr="00711686">
        <w:rPr>
          <w:spacing w:val="-4"/>
          <w:lang w:val="sq-AL"/>
        </w:rPr>
        <w:t xml:space="preserve">c) </w:t>
      </w:r>
      <w:r w:rsidR="009637C1" w:rsidRPr="00711686">
        <w:rPr>
          <w:spacing w:val="-4"/>
          <w:lang w:val="sq-AL"/>
        </w:rPr>
        <w:t>Deklaratën sipas pikës 2, të vendimit nr.</w:t>
      </w:r>
      <w:r w:rsidR="00E6193C" w:rsidRPr="00711686">
        <w:rPr>
          <w:spacing w:val="-4"/>
          <w:lang w:val="sq-AL"/>
        </w:rPr>
        <w:t xml:space="preserve"> </w:t>
      </w:r>
      <w:r w:rsidR="009637C1" w:rsidRPr="00711686">
        <w:rPr>
          <w:spacing w:val="-4"/>
          <w:lang w:val="sq-AL"/>
        </w:rPr>
        <w:t>589, datë 10.9.2014, të Këshillit të Ministrave, të ndryshuar;</w:t>
      </w:r>
    </w:p>
    <w:p w:rsidR="009637C1" w:rsidRPr="00711686" w:rsidRDefault="009637C1" w:rsidP="007467D9">
      <w:pPr>
        <w:pStyle w:val="Paragrafi"/>
        <w:rPr>
          <w:spacing w:val="-4"/>
          <w:lang w:val="sq-AL"/>
        </w:rPr>
      </w:pPr>
      <w:r w:rsidRPr="00711686">
        <w:rPr>
          <w:spacing w:val="-4"/>
          <w:lang w:val="sq-AL"/>
        </w:rPr>
        <w:t>ç)</w:t>
      </w:r>
      <w:r w:rsidR="005F0DC3" w:rsidRPr="00711686">
        <w:rPr>
          <w:spacing w:val="-4"/>
          <w:lang w:val="sq-AL"/>
        </w:rPr>
        <w:t xml:space="preserve"> </w:t>
      </w:r>
      <w:r w:rsidRPr="00711686">
        <w:rPr>
          <w:spacing w:val="-4"/>
          <w:lang w:val="sq-AL"/>
        </w:rPr>
        <w:tab/>
        <w:t>Dëshminë e trashëgimisë (nëse subjekti nuk jeton më);</w:t>
      </w:r>
    </w:p>
    <w:p w:rsidR="009637C1" w:rsidRPr="00711686" w:rsidRDefault="009637C1" w:rsidP="007467D9">
      <w:pPr>
        <w:pStyle w:val="Paragrafi"/>
        <w:rPr>
          <w:spacing w:val="-4"/>
          <w:lang w:val="sq-AL"/>
        </w:rPr>
      </w:pPr>
      <w:r w:rsidRPr="00711686">
        <w:rPr>
          <w:spacing w:val="-4"/>
          <w:lang w:val="sq-AL"/>
        </w:rPr>
        <w:t>d)</w:t>
      </w:r>
      <w:r w:rsidR="005F0DC3" w:rsidRPr="00711686">
        <w:rPr>
          <w:spacing w:val="-4"/>
          <w:lang w:val="sq-AL"/>
        </w:rPr>
        <w:t xml:space="preserve"> </w:t>
      </w:r>
      <w:r w:rsidRPr="00711686">
        <w:rPr>
          <w:spacing w:val="-4"/>
          <w:lang w:val="sq-AL"/>
        </w:rPr>
        <w:tab/>
        <w:t>Çdo dokument tjetër ligjor për të drejtat civile mbi ndërtimin, nëse subjekti e disponon.</w:t>
      </w:r>
    </w:p>
    <w:p w:rsidR="009637C1" w:rsidRPr="00711686" w:rsidRDefault="005F0DC3" w:rsidP="007467D9">
      <w:pPr>
        <w:pStyle w:val="Paragrafi"/>
        <w:rPr>
          <w:spacing w:val="-4"/>
          <w:lang w:val="sq-AL"/>
        </w:rPr>
      </w:pPr>
      <w:r w:rsidRPr="00711686">
        <w:rPr>
          <w:spacing w:val="-4"/>
          <w:lang w:val="sq-AL"/>
        </w:rPr>
        <w:t xml:space="preserve">7. </w:t>
      </w:r>
      <w:r w:rsidR="009637C1" w:rsidRPr="00711686">
        <w:rPr>
          <w:spacing w:val="-4"/>
          <w:lang w:val="sq-AL"/>
        </w:rPr>
        <w:t>Konfigurimi i sipërfaqes së truallit përcaktohet nga ALUIZNI, duke i pasqyruar në genplanin përkatës. Sipërfaqja e truallit që përfitohet, pa pagesë, është sipas masës së vënë në dispozicion në zbatim të  vendimi nr.</w:t>
      </w:r>
      <w:r w:rsidR="00E6193C" w:rsidRPr="00711686">
        <w:rPr>
          <w:spacing w:val="-4"/>
          <w:lang w:val="sq-AL"/>
        </w:rPr>
        <w:t xml:space="preserve"> </w:t>
      </w:r>
      <w:r w:rsidR="009637C1" w:rsidRPr="00711686">
        <w:rPr>
          <w:spacing w:val="-4"/>
          <w:lang w:val="sq-AL"/>
        </w:rPr>
        <w:t xml:space="preserve">317, datë 19.6.1995, të Këshillit të Ministrave, “Për sistemimin me tokë bujqësore dhe truall ndërtimi të fshatrave Zallmner, Bulcesh dhe Brurëz”, të ndryshuar. </w:t>
      </w:r>
    </w:p>
    <w:p w:rsidR="009637C1" w:rsidRPr="00711686" w:rsidRDefault="009637C1" w:rsidP="007467D9">
      <w:pPr>
        <w:pStyle w:val="Paragrafi"/>
        <w:rPr>
          <w:spacing w:val="-4"/>
          <w:lang w:val="sq-AL"/>
        </w:rPr>
      </w:pPr>
      <w:r w:rsidRPr="00711686">
        <w:rPr>
          <w:spacing w:val="-4"/>
          <w:lang w:val="sq-AL"/>
        </w:rPr>
        <w:t>Mosmarrëveshjet dhe pretendimet mbi masën e sipërfaqes së truallit ose konfigurimin e tij, shqyrtohen nga gjykata kompetente.</w:t>
      </w:r>
    </w:p>
    <w:p w:rsidR="009637C1" w:rsidRPr="00711686" w:rsidRDefault="005F0DC3" w:rsidP="007467D9">
      <w:pPr>
        <w:pStyle w:val="Paragrafi"/>
        <w:rPr>
          <w:spacing w:val="-4"/>
          <w:lang w:val="sq-AL"/>
        </w:rPr>
      </w:pPr>
      <w:r w:rsidRPr="00711686">
        <w:rPr>
          <w:spacing w:val="-4"/>
          <w:lang w:val="sq-AL"/>
        </w:rPr>
        <w:t xml:space="preserve">8. </w:t>
      </w:r>
      <w:r w:rsidR="009637C1" w:rsidRPr="00711686">
        <w:rPr>
          <w:spacing w:val="-4"/>
          <w:lang w:val="sq-AL"/>
        </w:rPr>
        <w:t>Objektet dhe trojet që kalohen në pronësi sipas këtij vendimi, nuk i nënshtrohen kritereve dhe procedurave kualifikuese të përcaktuara në vendimin nr.</w:t>
      </w:r>
      <w:r w:rsidR="00A96C3C" w:rsidRPr="00711686">
        <w:rPr>
          <w:spacing w:val="-4"/>
          <w:lang w:val="sq-AL"/>
        </w:rPr>
        <w:t xml:space="preserve"> </w:t>
      </w:r>
      <w:r w:rsidR="009637C1" w:rsidRPr="00711686">
        <w:rPr>
          <w:spacing w:val="-4"/>
          <w:lang w:val="sq-AL"/>
        </w:rPr>
        <w:t>280, datë 1.4.2015, të Këshillit të Ministrave, “Për përcaktimin e kritereve, procedurave e dokumentacionit të zbatueshëm për të kualifikuar ndërtimet pa leje, shtesat anësore dhe/ose në lartësi, në ndërtime me leje”.</w:t>
      </w:r>
    </w:p>
    <w:p w:rsidR="009637C1" w:rsidRPr="00711686" w:rsidRDefault="005F0DC3" w:rsidP="007467D9">
      <w:pPr>
        <w:pStyle w:val="Paragrafi"/>
        <w:rPr>
          <w:spacing w:val="-4"/>
          <w:lang w:val="sq-AL"/>
        </w:rPr>
      </w:pPr>
      <w:r w:rsidRPr="00711686">
        <w:rPr>
          <w:spacing w:val="-4"/>
          <w:lang w:val="sq-AL"/>
        </w:rPr>
        <w:t xml:space="preserve">9. </w:t>
      </w:r>
      <w:r w:rsidR="009637C1" w:rsidRPr="00711686">
        <w:rPr>
          <w:spacing w:val="-4"/>
          <w:lang w:val="sq-AL"/>
        </w:rPr>
        <w:t>Brenda 30 (tridhjetë) ditëve nga përfundimi i procedurave sipas pikave 5 dhe 6, të këtij vendimi, Drejtoria e ALUIZNI-t miraton lejen e legalizimit, në favor të subjekteve në moshë madhore në kohën e shpërnguljes, sipas certifikatës së përbërjes familjare të datës 2.3.1994, ose të trashëgimtarëve të tyre.</w:t>
      </w:r>
    </w:p>
    <w:p w:rsidR="009637C1" w:rsidRPr="00711686" w:rsidRDefault="005F0DC3" w:rsidP="007467D9">
      <w:pPr>
        <w:pStyle w:val="Paragrafi"/>
        <w:rPr>
          <w:spacing w:val="-4"/>
          <w:lang w:val="sq-AL"/>
        </w:rPr>
      </w:pPr>
      <w:r w:rsidRPr="00711686">
        <w:rPr>
          <w:spacing w:val="-4"/>
          <w:lang w:val="sq-AL"/>
        </w:rPr>
        <w:t xml:space="preserve">10. </w:t>
      </w:r>
      <w:r w:rsidR="009637C1" w:rsidRPr="00711686">
        <w:rPr>
          <w:spacing w:val="-4"/>
          <w:lang w:val="sq-AL"/>
        </w:rPr>
        <w:t>Aplikimi për regjistrimin e pasurisë kryhet sipas vendimit nr.</w:t>
      </w:r>
      <w:r w:rsidR="00A96C3C" w:rsidRPr="00711686">
        <w:rPr>
          <w:spacing w:val="-4"/>
          <w:lang w:val="sq-AL"/>
        </w:rPr>
        <w:t xml:space="preserve"> </w:t>
      </w:r>
      <w:r w:rsidR="009637C1" w:rsidRPr="00711686">
        <w:rPr>
          <w:spacing w:val="-4"/>
          <w:lang w:val="sq-AL"/>
        </w:rPr>
        <w:t xml:space="preserve">1095, datë 28.12.2015, të Këshillit të Ministrave, “Për përcaktimin e rregullave të bashkërendimit të punës, ndërmjet ALUIZNI-t dhe ZQRPP-së, dhe të procedurave apo kufizimeve që zbatohen për efekt të regjistrimit të pasurive të legalizuara”. ZVRPP-ja Tiranë, brenda 10 (dhjetë) ditëve nga paraqitja e kërkesës për regjistrim nga ALUIZNI, kryen regjistrimin përfundimtar të pronësisë mbi truallin dhe ndërtesën për të cilën është lëshuar leja e legalizimit. </w:t>
      </w:r>
    </w:p>
    <w:p w:rsidR="009637C1" w:rsidRPr="00711686" w:rsidRDefault="005F0DC3" w:rsidP="007467D9">
      <w:pPr>
        <w:pStyle w:val="Paragrafi"/>
        <w:rPr>
          <w:spacing w:val="-4"/>
          <w:lang w:val="sq-AL"/>
        </w:rPr>
      </w:pPr>
      <w:r w:rsidRPr="00711686">
        <w:rPr>
          <w:spacing w:val="-4"/>
          <w:lang w:val="sq-AL"/>
        </w:rPr>
        <w:t xml:space="preserve">11. </w:t>
      </w:r>
      <w:r w:rsidR="009637C1" w:rsidRPr="00711686">
        <w:rPr>
          <w:spacing w:val="-4"/>
          <w:lang w:val="sq-AL"/>
        </w:rPr>
        <w:t>Për efekt të pagesës së taksës së ndikimit në infrastrukturë, Drejtoria e ALUIZNI-t zbaton përcaktimet e pikës 5, të vendimit nr.</w:t>
      </w:r>
      <w:r w:rsidR="00A96C3C" w:rsidRPr="00711686">
        <w:rPr>
          <w:spacing w:val="-4"/>
          <w:lang w:val="sq-AL"/>
        </w:rPr>
        <w:t xml:space="preserve"> </w:t>
      </w:r>
      <w:r w:rsidR="009637C1" w:rsidRPr="00711686">
        <w:rPr>
          <w:spacing w:val="-4"/>
          <w:lang w:val="sq-AL"/>
        </w:rPr>
        <w:t>860, datë 10.12.2014, të Këshillit të Ministrave, “Për përcaktimin e mënyrës së mbledhjes dhe administrimit të të ardhurave për ndërtimet pa leje dhe vlerave të zbatueshme për legalizim”, të ndryshuar.</w:t>
      </w:r>
    </w:p>
    <w:p w:rsidR="009637C1" w:rsidRPr="00711686" w:rsidRDefault="005F0DC3" w:rsidP="007467D9">
      <w:pPr>
        <w:pStyle w:val="Paragrafi"/>
        <w:rPr>
          <w:spacing w:val="-4"/>
          <w:lang w:val="sq-AL"/>
        </w:rPr>
      </w:pPr>
      <w:r w:rsidRPr="00711686">
        <w:rPr>
          <w:spacing w:val="-4"/>
          <w:lang w:val="sq-AL"/>
        </w:rPr>
        <w:t xml:space="preserve">12. </w:t>
      </w:r>
      <w:r w:rsidR="009637C1" w:rsidRPr="00711686">
        <w:rPr>
          <w:spacing w:val="-4"/>
          <w:lang w:val="sq-AL"/>
        </w:rPr>
        <w:t xml:space="preserve">Ngarkohen Ministria e Zhvillimit Urban, Ministria e Drejtësisë, Agjencia e Legalizimit, Urbanizimit dhe Integrimit të Zonave/Ndërtimeve Informale, Zyra Qendrore e Regjistrimit të Pasurive të Paluajtshme, Zyra Vendore e Regjistrimit të Pasurive të Paluajtshme Tiranë, Bashkia </w:t>
      </w:r>
      <w:r w:rsidR="00A96C3C" w:rsidRPr="00711686">
        <w:rPr>
          <w:spacing w:val="-4"/>
          <w:lang w:val="sq-AL"/>
        </w:rPr>
        <w:t>Kamzë</w:t>
      </w:r>
      <w:r w:rsidR="009637C1" w:rsidRPr="00711686">
        <w:rPr>
          <w:spacing w:val="-4"/>
          <w:lang w:val="sq-AL"/>
        </w:rPr>
        <w:t xml:space="preserve"> dhe Bashkia Tiranë për zbatimin e këtij vendimi.</w:t>
      </w:r>
    </w:p>
    <w:p w:rsidR="009637C1" w:rsidRPr="00711686" w:rsidRDefault="009637C1" w:rsidP="007467D9">
      <w:pPr>
        <w:pStyle w:val="Paragrafi"/>
        <w:rPr>
          <w:spacing w:val="-4"/>
          <w:lang w:val="sq-AL"/>
        </w:rPr>
      </w:pPr>
      <w:r w:rsidRPr="00711686">
        <w:rPr>
          <w:spacing w:val="-4"/>
          <w:lang w:val="sq-AL"/>
        </w:rPr>
        <w:t>Ky vendim hyn në fuqi pas botimit në Fletoren Zyrtare.</w:t>
      </w:r>
    </w:p>
    <w:p w:rsidR="009637C1" w:rsidRPr="00711686" w:rsidRDefault="009637C1" w:rsidP="007467D9">
      <w:pPr>
        <w:pStyle w:val="Hapesira7"/>
        <w:rPr>
          <w:spacing w:val="-4"/>
          <w:lang w:val="sq-AL"/>
        </w:rPr>
      </w:pPr>
    </w:p>
    <w:p w:rsidR="00EB6008" w:rsidRPr="00711686" w:rsidRDefault="00EB6008" w:rsidP="007467D9">
      <w:pPr>
        <w:pStyle w:val="Autoriteti"/>
        <w:keepNext w:val="0"/>
        <w:rPr>
          <w:spacing w:val="-4"/>
          <w:lang w:val="sq-AL"/>
        </w:rPr>
      </w:pPr>
      <w:r w:rsidRPr="00711686">
        <w:rPr>
          <w:spacing w:val="-4"/>
          <w:lang w:val="sq-AL"/>
        </w:rPr>
        <w:t>KRYEMINISTRI</w:t>
      </w:r>
    </w:p>
    <w:p w:rsidR="00EB6008" w:rsidRPr="00711686" w:rsidRDefault="00EB6008" w:rsidP="007467D9">
      <w:pPr>
        <w:pStyle w:val="AutoritetiEmer"/>
        <w:rPr>
          <w:spacing w:val="-4"/>
          <w:lang w:val="sq-AL"/>
        </w:rPr>
      </w:pPr>
      <w:r w:rsidRPr="00711686">
        <w:rPr>
          <w:spacing w:val="-4"/>
          <w:lang w:val="sq-AL"/>
        </w:rPr>
        <w:t>Edi Rama</w:t>
      </w:r>
    </w:p>
    <w:p w:rsidR="006D6E22" w:rsidRPr="00711686" w:rsidRDefault="006D6E22" w:rsidP="007467D9">
      <w:pPr>
        <w:pStyle w:val="Hapesira7"/>
        <w:rPr>
          <w:spacing w:val="-4"/>
          <w:lang w:val="sq-AL" w:eastAsia="en-GB"/>
        </w:rPr>
      </w:pPr>
    </w:p>
    <w:p w:rsidR="001625AE" w:rsidRPr="00711686" w:rsidRDefault="001625AE" w:rsidP="007467D9">
      <w:pPr>
        <w:pStyle w:val="Akti"/>
        <w:keepNext w:val="0"/>
        <w:rPr>
          <w:spacing w:val="-4"/>
          <w:lang w:val="sq-AL"/>
        </w:rPr>
      </w:pPr>
      <w:r w:rsidRPr="00711686">
        <w:rPr>
          <w:spacing w:val="-4"/>
          <w:lang w:val="sq-AL"/>
        </w:rPr>
        <w:t>Vendim</w:t>
      </w:r>
    </w:p>
    <w:p w:rsidR="0062497A" w:rsidRPr="00711686" w:rsidRDefault="0062497A" w:rsidP="007467D9">
      <w:pPr>
        <w:pStyle w:val="NumriData"/>
        <w:keepNext w:val="0"/>
        <w:rPr>
          <w:spacing w:val="-4"/>
          <w:lang w:val="sq-AL"/>
        </w:rPr>
      </w:pPr>
      <w:r w:rsidRPr="00711686">
        <w:rPr>
          <w:spacing w:val="-4"/>
          <w:lang w:val="sq-AL"/>
        </w:rPr>
        <w:t>Nr.</w:t>
      </w:r>
      <w:r w:rsidR="00A96C3C" w:rsidRPr="00711686">
        <w:rPr>
          <w:spacing w:val="-4"/>
          <w:lang w:val="sq-AL"/>
        </w:rPr>
        <w:t xml:space="preserve"> </w:t>
      </w:r>
      <w:r w:rsidRPr="00711686">
        <w:rPr>
          <w:spacing w:val="-4"/>
          <w:lang w:val="sq-AL"/>
        </w:rPr>
        <w:t>829, datë 23.11.2016</w:t>
      </w:r>
    </w:p>
    <w:p w:rsidR="0062497A" w:rsidRPr="00711686" w:rsidRDefault="0062497A" w:rsidP="007467D9">
      <w:pPr>
        <w:pStyle w:val="Hapesira7"/>
        <w:rPr>
          <w:spacing w:val="-4"/>
          <w:lang w:val="sq-AL"/>
        </w:rPr>
      </w:pPr>
    </w:p>
    <w:p w:rsidR="0062497A" w:rsidRPr="00711686" w:rsidRDefault="0062497A" w:rsidP="007467D9">
      <w:pPr>
        <w:pStyle w:val="Titulli"/>
        <w:keepNext w:val="0"/>
        <w:rPr>
          <w:spacing w:val="-4"/>
          <w:lang w:val="sq-AL"/>
        </w:rPr>
      </w:pPr>
      <w:r w:rsidRPr="00711686">
        <w:rPr>
          <w:spacing w:val="-4"/>
          <w:lang w:val="sq-AL"/>
        </w:rPr>
        <w:t>PËR NJË SHTESË FONDI NË BUXHETIN E VITIT 2016, MIRATUAR PËR MINISTRINË E DREJTËSISË, PËR PAGESËN E KOSTOVE DHE SHPENZIMEVE ADMINISTRATIVE PËR ÇËSHTJEN E ARBITRAZHIT NDËRKOMBËTAR NR.</w:t>
      </w:r>
      <w:r w:rsidR="00A96C3C" w:rsidRPr="00711686">
        <w:rPr>
          <w:spacing w:val="-4"/>
          <w:lang w:val="sq-AL"/>
        </w:rPr>
        <w:t xml:space="preserve"> </w:t>
      </w:r>
      <w:r w:rsidRPr="00711686">
        <w:rPr>
          <w:spacing w:val="-4"/>
          <w:lang w:val="sq-AL"/>
        </w:rPr>
        <w:t>ARB/14/26, “ALBANIABEG AMBIENT SHPK, M. ANGELO NOVELLI DHE COSTRUZIONI S.R.L. KUNDËR REPUBLIKËS SË SHQIPËRISË”</w:t>
      </w:r>
    </w:p>
    <w:p w:rsidR="0062497A" w:rsidRPr="00711686" w:rsidRDefault="0062497A" w:rsidP="007467D9">
      <w:pPr>
        <w:pStyle w:val="Hapesira7"/>
        <w:rPr>
          <w:spacing w:val="-4"/>
          <w:lang w:val="sq-AL"/>
        </w:rPr>
      </w:pPr>
    </w:p>
    <w:p w:rsidR="0062497A" w:rsidRPr="00711686" w:rsidRDefault="0062497A" w:rsidP="007467D9">
      <w:pPr>
        <w:pStyle w:val="Paragrafi"/>
        <w:rPr>
          <w:spacing w:val="-4"/>
          <w:lang w:val="sq-AL"/>
        </w:rPr>
      </w:pPr>
      <w:r w:rsidRPr="00711686">
        <w:rPr>
          <w:spacing w:val="-4"/>
          <w:lang w:val="sq-AL"/>
        </w:rPr>
        <w:t>Në mbështetje të nenit 100 të Kushtetutës, të neneve 5 e 45, të ligjit nr.</w:t>
      </w:r>
      <w:r w:rsidR="00A96C3C" w:rsidRPr="00711686">
        <w:rPr>
          <w:spacing w:val="-4"/>
          <w:lang w:val="sq-AL"/>
        </w:rPr>
        <w:t xml:space="preserve"> </w:t>
      </w:r>
      <w:r w:rsidRPr="00711686">
        <w:rPr>
          <w:spacing w:val="-4"/>
          <w:lang w:val="sq-AL"/>
        </w:rPr>
        <w:t>9936, datë 26.6.2008, “Për menaxhimin e sistemit buxhetor në Republikën e Shqipërisë”, të ndryshuar dhe të nenit 13, të ligjit nr.</w:t>
      </w:r>
      <w:r w:rsidR="00A96C3C" w:rsidRPr="00711686">
        <w:rPr>
          <w:spacing w:val="-4"/>
          <w:lang w:val="sq-AL"/>
        </w:rPr>
        <w:t xml:space="preserve"> </w:t>
      </w:r>
      <w:r w:rsidRPr="00711686">
        <w:rPr>
          <w:spacing w:val="-4"/>
          <w:lang w:val="sq-AL"/>
        </w:rPr>
        <w:t>147/2015, “Për buxhetin e vitit 2016”, me propozimin e ministrit të Drejtësisë, Këshilli i Ministrave</w:t>
      </w:r>
    </w:p>
    <w:p w:rsidR="0062497A" w:rsidRPr="00711686" w:rsidRDefault="0062497A" w:rsidP="007467D9">
      <w:pPr>
        <w:pStyle w:val="Hapesira7"/>
        <w:rPr>
          <w:spacing w:val="-4"/>
          <w:lang w:val="sq-AL"/>
        </w:rPr>
      </w:pPr>
    </w:p>
    <w:p w:rsidR="007467D9" w:rsidRDefault="007467D9" w:rsidP="007467D9">
      <w:pPr>
        <w:pStyle w:val="Titull-Titull"/>
        <w:rPr>
          <w:spacing w:val="-4"/>
          <w:lang w:val="sq-AL"/>
        </w:rPr>
      </w:pPr>
    </w:p>
    <w:p w:rsidR="007467D9" w:rsidRDefault="007467D9" w:rsidP="007467D9">
      <w:pPr>
        <w:pStyle w:val="Titull-Titull"/>
        <w:rPr>
          <w:spacing w:val="-4"/>
          <w:lang w:val="sq-AL"/>
        </w:rPr>
      </w:pPr>
    </w:p>
    <w:p w:rsidR="0062497A" w:rsidRPr="00711686" w:rsidRDefault="0062497A" w:rsidP="007467D9">
      <w:pPr>
        <w:pStyle w:val="Titull-Titull"/>
        <w:rPr>
          <w:spacing w:val="-4"/>
          <w:lang w:val="sq-AL"/>
        </w:rPr>
      </w:pPr>
      <w:r w:rsidRPr="00711686">
        <w:rPr>
          <w:spacing w:val="-4"/>
          <w:lang w:val="sq-AL"/>
        </w:rPr>
        <w:t>VENDOSI:</w:t>
      </w:r>
    </w:p>
    <w:p w:rsidR="0062497A" w:rsidRPr="00711686" w:rsidRDefault="0062497A" w:rsidP="007467D9">
      <w:pPr>
        <w:pStyle w:val="Hapesira7"/>
        <w:rPr>
          <w:spacing w:val="-4"/>
          <w:lang w:val="sq-AL"/>
        </w:rPr>
      </w:pPr>
    </w:p>
    <w:p w:rsidR="0062497A" w:rsidRPr="00711686" w:rsidRDefault="0062497A" w:rsidP="007467D9">
      <w:pPr>
        <w:pStyle w:val="Paragrafi"/>
        <w:rPr>
          <w:spacing w:val="-4"/>
          <w:lang w:val="sq-AL"/>
        </w:rPr>
      </w:pPr>
      <w:r w:rsidRPr="00711686">
        <w:rPr>
          <w:spacing w:val="-4"/>
          <w:lang w:val="sq-AL"/>
        </w:rPr>
        <w:t>1. Ministrisë së Drejtësisë, në buxhetin e miratuar për vitin 2016, t’i shtohet fondi 125 000 (njëqind e njëzet e pesë mijë) dollarë, për të përballuar kostot dhe shpenzimet administrative për çështjen e arbitrazhit ndërkombëtar nr.</w:t>
      </w:r>
      <w:r w:rsidR="00A96C3C" w:rsidRPr="00711686">
        <w:rPr>
          <w:spacing w:val="-4"/>
          <w:lang w:val="sq-AL"/>
        </w:rPr>
        <w:t xml:space="preserve"> </w:t>
      </w:r>
      <w:r w:rsidRPr="00711686">
        <w:rPr>
          <w:spacing w:val="-4"/>
          <w:lang w:val="sq-AL"/>
        </w:rPr>
        <w:t>ARB/14/26, “Albaniabeg Ambient sh.p.k., M. Angelo Novelli dhe Costruzioni S.R.L. kundër Republikës së Shqipërisë”, që zhvillohet në Qendrën Ndërkombëtare për Zgjidhjen e Mosmarrëveshjeve të Investimit (ICSID).</w:t>
      </w:r>
    </w:p>
    <w:p w:rsidR="0062497A" w:rsidRPr="00711686" w:rsidRDefault="0062497A" w:rsidP="007467D9">
      <w:pPr>
        <w:pStyle w:val="Paragrafi"/>
        <w:rPr>
          <w:spacing w:val="-4"/>
          <w:lang w:val="sq-AL"/>
        </w:rPr>
      </w:pPr>
      <w:r w:rsidRPr="00711686">
        <w:rPr>
          <w:spacing w:val="-4"/>
          <w:lang w:val="sq-AL"/>
        </w:rPr>
        <w:t xml:space="preserve">2. Fondi i përcaktuar në pikën 1, të këtij vendimi, t’i transferohet Ministrisë së Drejtësisë për të bërë pagesën, i konvertuar në lekë me kursin e këmbimit të Bankës së Shqipërisë, në datën kur do të kryhet pagesa. </w:t>
      </w:r>
    </w:p>
    <w:p w:rsidR="0062497A" w:rsidRPr="00711686" w:rsidRDefault="0062497A" w:rsidP="007467D9">
      <w:pPr>
        <w:pStyle w:val="Paragrafi"/>
        <w:rPr>
          <w:spacing w:val="-4"/>
          <w:lang w:val="sq-AL"/>
        </w:rPr>
      </w:pPr>
      <w:r w:rsidRPr="00711686">
        <w:rPr>
          <w:spacing w:val="-4"/>
          <w:lang w:val="sq-AL"/>
        </w:rPr>
        <w:t xml:space="preserve">3. Ky efekt financiar të përballohet nga fondi i kontingjencës i buxhetit të shtetit, miratuar për vitin 2016. </w:t>
      </w:r>
    </w:p>
    <w:p w:rsidR="0062497A" w:rsidRPr="00711686" w:rsidRDefault="0062497A" w:rsidP="007467D9">
      <w:pPr>
        <w:pStyle w:val="Paragrafi"/>
        <w:rPr>
          <w:spacing w:val="-4"/>
          <w:lang w:val="sq-AL"/>
        </w:rPr>
      </w:pPr>
      <w:r w:rsidRPr="00711686">
        <w:rPr>
          <w:spacing w:val="-4"/>
          <w:lang w:val="sq-AL"/>
        </w:rPr>
        <w:t>4. Ngarkohen Ministria e Drejtësisë dhe Ministria e Financave për zbatimin e këtij vendimi.</w:t>
      </w:r>
    </w:p>
    <w:p w:rsidR="0062497A" w:rsidRPr="00711686" w:rsidRDefault="0062497A" w:rsidP="007467D9">
      <w:pPr>
        <w:pStyle w:val="Paragrafi"/>
        <w:rPr>
          <w:spacing w:val="-4"/>
          <w:lang w:val="sq-AL"/>
        </w:rPr>
      </w:pPr>
      <w:r w:rsidRPr="00711686">
        <w:rPr>
          <w:spacing w:val="-4"/>
          <w:lang w:val="sq-AL"/>
        </w:rPr>
        <w:t>Ky vendim hyn në fuqi menjëherë dhe botohet në Fletoren Zyrtare.</w:t>
      </w:r>
    </w:p>
    <w:p w:rsidR="0062497A" w:rsidRPr="00711686" w:rsidRDefault="0062497A" w:rsidP="007467D9">
      <w:pPr>
        <w:pStyle w:val="Hapesira7"/>
        <w:rPr>
          <w:spacing w:val="-4"/>
          <w:lang w:val="sq-AL"/>
        </w:rPr>
      </w:pPr>
    </w:p>
    <w:p w:rsidR="00EB6008" w:rsidRPr="00711686" w:rsidRDefault="00EB6008" w:rsidP="007467D9">
      <w:pPr>
        <w:pStyle w:val="Autoriteti"/>
        <w:keepNext w:val="0"/>
        <w:rPr>
          <w:spacing w:val="-4"/>
          <w:lang w:val="sq-AL"/>
        </w:rPr>
      </w:pPr>
      <w:r w:rsidRPr="00711686">
        <w:rPr>
          <w:spacing w:val="-4"/>
          <w:lang w:val="sq-AL"/>
        </w:rPr>
        <w:t>KRYEMINISTRI</w:t>
      </w:r>
    </w:p>
    <w:p w:rsidR="00EB6008" w:rsidRPr="00711686" w:rsidRDefault="00EB6008" w:rsidP="007467D9">
      <w:pPr>
        <w:pStyle w:val="AutoritetiEmer"/>
        <w:rPr>
          <w:spacing w:val="-4"/>
          <w:lang w:val="sq-AL"/>
        </w:rPr>
      </w:pPr>
      <w:r w:rsidRPr="00711686">
        <w:rPr>
          <w:spacing w:val="-4"/>
          <w:lang w:val="sq-AL"/>
        </w:rPr>
        <w:t>Edi Rama</w:t>
      </w:r>
    </w:p>
    <w:p w:rsidR="006D6E22" w:rsidRPr="00711686" w:rsidRDefault="006D6E22" w:rsidP="007467D9">
      <w:pPr>
        <w:pStyle w:val="Hapesira7"/>
        <w:rPr>
          <w:spacing w:val="-4"/>
          <w:lang w:val="sq-AL" w:eastAsia="en-GB"/>
        </w:rPr>
      </w:pPr>
    </w:p>
    <w:p w:rsidR="001625AE" w:rsidRPr="00711686" w:rsidRDefault="001625AE" w:rsidP="007467D9">
      <w:pPr>
        <w:pStyle w:val="Akti"/>
        <w:keepNext w:val="0"/>
        <w:rPr>
          <w:spacing w:val="-4"/>
          <w:lang w:val="sq-AL"/>
        </w:rPr>
      </w:pPr>
      <w:r w:rsidRPr="00711686">
        <w:rPr>
          <w:spacing w:val="-4"/>
          <w:lang w:val="sq-AL"/>
        </w:rPr>
        <w:t>Vendim</w:t>
      </w:r>
    </w:p>
    <w:p w:rsidR="0008367B" w:rsidRPr="00711686" w:rsidRDefault="0008367B" w:rsidP="007467D9">
      <w:pPr>
        <w:pStyle w:val="NumriData"/>
        <w:keepNext w:val="0"/>
        <w:rPr>
          <w:spacing w:val="-4"/>
          <w:lang w:val="sq-AL"/>
        </w:rPr>
      </w:pPr>
      <w:r w:rsidRPr="00711686">
        <w:rPr>
          <w:spacing w:val="-4"/>
          <w:lang w:val="sq-AL"/>
        </w:rPr>
        <w:t>Nr. 830, datë 23.11.2016</w:t>
      </w:r>
    </w:p>
    <w:p w:rsidR="0008367B" w:rsidRPr="00711686" w:rsidRDefault="0008367B" w:rsidP="007467D9">
      <w:pPr>
        <w:pStyle w:val="Hapesira7"/>
        <w:rPr>
          <w:spacing w:val="-4"/>
          <w:lang w:val="sq-AL"/>
        </w:rPr>
      </w:pPr>
    </w:p>
    <w:p w:rsidR="0008367B" w:rsidRPr="00711686" w:rsidRDefault="0008367B" w:rsidP="007467D9">
      <w:pPr>
        <w:pStyle w:val="Titulli"/>
        <w:keepNext w:val="0"/>
        <w:rPr>
          <w:spacing w:val="-4"/>
          <w:lang w:val="sq-AL"/>
        </w:rPr>
      </w:pPr>
      <w:r w:rsidRPr="00711686">
        <w:rPr>
          <w:spacing w:val="-4"/>
          <w:lang w:val="sq-AL"/>
        </w:rPr>
        <w:t>PËR SHFUQIZIMIN E VENDIMIT NR.</w:t>
      </w:r>
      <w:r w:rsidR="00A96C3C" w:rsidRPr="00711686">
        <w:rPr>
          <w:spacing w:val="-4"/>
          <w:lang w:val="sq-AL"/>
        </w:rPr>
        <w:t xml:space="preserve"> </w:t>
      </w:r>
      <w:r w:rsidRPr="00711686">
        <w:rPr>
          <w:spacing w:val="-4"/>
          <w:lang w:val="sq-AL"/>
        </w:rPr>
        <w:t xml:space="preserve">1068, DATË 23.12.2015, TË KËSHILLIT TË MINISTRAVE, “PËR MIRATIMIN E BONUSIT NË PROCEDURËN PËRZGJEDHËSE KONKURRUESE, QË I JEPET SHOQËRISË, PËR NDËRTIMIN E HIDROCENTRALIT “KATUNDI I RI” MBI LUMIN DRINI I ZI”  </w:t>
      </w:r>
    </w:p>
    <w:p w:rsidR="00A96C3C" w:rsidRPr="00711686" w:rsidRDefault="00A96C3C" w:rsidP="007467D9">
      <w:pPr>
        <w:pStyle w:val="Hapesira7"/>
        <w:rPr>
          <w:spacing w:val="-4"/>
          <w:lang w:val="sq-AL"/>
        </w:rPr>
      </w:pPr>
    </w:p>
    <w:p w:rsidR="0008367B" w:rsidRPr="00711686" w:rsidRDefault="0008367B" w:rsidP="007467D9">
      <w:pPr>
        <w:pStyle w:val="Paragrafi"/>
        <w:rPr>
          <w:spacing w:val="-4"/>
          <w:lang w:val="sq-AL"/>
        </w:rPr>
      </w:pPr>
      <w:r w:rsidRPr="00711686">
        <w:rPr>
          <w:spacing w:val="-4"/>
          <w:lang w:val="sq-AL"/>
        </w:rPr>
        <w:t>Në mbështetje të nenit 100 të Kushtetutës, të nenit 113, të ligjit nr.</w:t>
      </w:r>
      <w:r w:rsidR="00A96C3C" w:rsidRPr="00711686">
        <w:rPr>
          <w:spacing w:val="-4"/>
          <w:lang w:val="sq-AL"/>
        </w:rPr>
        <w:t xml:space="preserve"> </w:t>
      </w:r>
      <w:r w:rsidRPr="00711686">
        <w:rPr>
          <w:spacing w:val="-4"/>
          <w:lang w:val="sq-AL"/>
        </w:rPr>
        <w:t>44/2015, “Kodi i Procedurave Administrative të Republikës së Shqipërisë”, dhe të nenit 25, të ligjit nr.</w:t>
      </w:r>
      <w:r w:rsidR="00A96C3C" w:rsidRPr="00711686">
        <w:rPr>
          <w:spacing w:val="-4"/>
          <w:lang w:val="sq-AL"/>
        </w:rPr>
        <w:t xml:space="preserve"> </w:t>
      </w:r>
      <w:r w:rsidRPr="00711686">
        <w:rPr>
          <w:spacing w:val="-4"/>
          <w:lang w:val="sq-AL"/>
        </w:rPr>
        <w:t>125/2013, “Për  koncesionet dhe partneritetin publik privat”, të ndryshuar, me propozimin e ministrit të Energjisë dhe Industrisë, Këshilli i Ministrave</w:t>
      </w:r>
    </w:p>
    <w:p w:rsidR="0008367B" w:rsidRPr="00711686" w:rsidRDefault="0008367B" w:rsidP="007467D9">
      <w:pPr>
        <w:pStyle w:val="Hapesira7"/>
        <w:rPr>
          <w:spacing w:val="-4"/>
          <w:lang w:val="sq-AL"/>
        </w:rPr>
      </w:pPr>
    </w:p>
    <w:p w:rsidR="0008367B" w:rsidRPr="00711686" w:rsidRDefault="0008367B" w:rsidP="007467D9">
      <w:pPr>
        <w:pStyle w:val="Titull-Titull"/>
        <w:rPr>
          <w:spacing w:val="-4"/>
          <w:lang w:val="sq-AL"/>
        </w:rPr>
      </w:pPr>
      <w:r w:rsidRPr="00711686">
        <w:rPr>
          <w:spacing w:val="-4"/>
          <w:lang w:val="sq-AL"/>
        </w:rPr>
        <w:t>VENDOSI:</w:t>
      </w:r>
    </w:p>
    <w:p w:rsidR="0008367B" w:rsidRPr="00711686" w:rsidRDefault="0008367B" w:rsidP="007467D9">
      <w:pPr>
        <w:pStyle w:val="Hapesira7"/>
        <w:rPr>
          <w:spacing w:val="-4"/>
          <w:lang w:val="sq-AL"/>
        </w:rPr>
      </w:pPr>
    </w:p>
    <w:p w:rsidR="0008367B" w:rsidRPr="00711686" w:rsidRDefault="0008367B" w:rsidP="007467D9">
      <w:pPr>
        <w:pStyle w:val="Paragrafi"/>
        <w:rPr>
          <w:spacing w:val="-4"/>
          <w:lang w:val="sq-AL"/>
        </w:rPr>
      </w:pPr>
      <w:r w:rsidRPr="00711686">
        <w:rPr>
          <w:spacing w:val="-4"/>
          <w:lang w:val="sq-AL"/>
        </w:rPr>
        <w:t>1. Shfuqizimin e vendimit nr.</w:t>
      </w:r>
      <w:r w:rsidR="00A96C3C" w:rsidRPr="00711686">
        <w:rPr>
          <w:spacing w:val="-4"/>
          <w:lang w:val="sq-AL"/>
        </w:rPr>
        <w:t xml:space="preserve"> </w:t>
      </w:r>
      <w:r w:rsidRPr="00711686">
        <w:rPr>
          <w:spacing w:val="-4"/>
          <w:lang w:val="sq-AL"/>
        </w:rPr>
        <w:t>1068, datë 23.12.2015, të Këshillit të Ministrave, “Për miratimin e bonusit në procedurën përzgjedhëse konkurruese, që i jepet shoqërisë, për ndërtimin e hidrocentralit “Katundi i Ri” mbi lumin Drini i Zi”.</w:t>
      </w:r>
    </w:p>
    <w:p w:rsidR="0008367B" w:rsidRPr="00711686" w:rsidRDefault="0008367B" w:rsidP="007467D9">
      <w:pPr>
        <w:pStyle w:val="Paragrafi"/>
        <w:rPr>
          <w:spacing w:val="-4"/>
          <w:lang w:val="sq-AL"/>
        </w:rPr>
      </w:pPr>
      <w:r w:rsidRPr="00711686">
        <w:rPr>
          <w:spacing w:val="-4"/>
          <w:lang w:val="sq-AL"/>
        </w:rPr>
        <w:t>2. Ngarkohet Ministria e Energjisë dhe Industrisë për zbatimin e këtij vendimi.</w:t>
      </w:r>
    </w:p>
    <w:p w:rsidR="0008367B" w:rsidRPr="00711686" w:rsidRDefault="0008367B" w:rsidP="007467D9">
      <w:pPr>
        <w:pStyle w:val="Paragrafi"/>
        <w:rPr>
          <w:spacing w:val="-4"/>
          <w:lang w:val="sq-AL"/>
        </w:rPr>
      </w:pPr>
      <w:r w:rsidRPr="00711686">
        <w:rPr>
          <w:spacing w:val="-4"/>
          <w:lang w:val="sq-AL"/>
        </w:rPr>
        <w:t>Ky vendim hyn në fuqi pas botimit në Fletoren Zyrtare.</w:t>
      </w:r>
    </w:p>
    <w:p w:rsidR="0008367B" w:rsidRPr="00711686" w:rsidRDefault="0008367B" w:rsidP="007467D9">
      <w:pPr>
        <w:pStyle w:val="Hapesira7"/>
        <w:rPr>
          <w:spacing w:val="-4"/>
          <w:lang w:val="sq-AL"/>
        </w:rPr>
      </w:pPr>
    </w:p>
    <w:p w:rsidR="00EB6008" w:rsidRPr="00711686" w:rsidRDefault="00EB6008" w:rsidP="007467D9">
      <w:pPr>
        <w:pStyle w:val="Autoriteti"/>
        <w:keepNext w:val="0"/>
        <w:rPr>
          <w:spacing w:val="-4"/>
          <w:lang w:val="sq-AL"/>
        </w:rPr>
      </w:pPr>
      <w:r w:rsidRPr="00711686">
        <w:rPr>
          <w:spacing w:val="-4"/>
          <w:lang w:val="sq-AL"/>
        </w:rPr>
        <w:t>KRYEMINISTRI</w:t>
      </w:r>
    </w:p>
    <w:p w:rsidR="00EB6008" w:rsidRPr="00711686" w:rsidRDefault="00EB6008" w:rsidP="007467D9">
      <w:pPr>
        <w:pStyle w:val="AutoritetiEmer"/>
        <w:rPr>
          <w:spacing w:val="-4"/>
          <w:lang w:val="sq-AL"/>
        </w:rPr>
      </w:pPr>
      <w:r w:rsidRPr="00711686">
        <w:rPr>
          <w:spacing w:val="-4"/>
          <w:lang w:val="sq-AL"/>
        </w:rPr>
        <w:t>Edi Rama</w:t>
      </w:r>
    </w:p>
    <w:p w:rsidR="006D6E22" w:rsidRPr="00711686" w:rsidRDefault="006D6E22" w:rsidP="007467D9">
      <w:pPr>
        <w:pStyle w:val="Hapesira7"/>
        <w:rPr>
          <w:spacing w:val="-4"/>
          <w:lang w:val="sq-AL" w:eastAsia="en-GB"/>
        </w:rPr>
      </w:pPr>
    </w:p>
    <w:p w:rsidR="001625AE" w:rsidRPr="00711686" w:rsidRDefault="001625AE" w:rsidP="007467D9">
      <w:pPr>
        <w:pStyle w:val="Akti"/>
        <w:keepNext w:val="0"/>
        <w:rPr>
          <w:spacing w:val="-4"/>
          <w:lang w:val="sq-AL"/>
        </w:rPr>
      </w:pPr>
      <w:r w:rsidRPr="00711686">
        <w:rPr>
          <w:spacing w:val="-4"/>
          <w:lang w:val="sq-AL"/>
        </w:rPr>
        <w:t>Vendim</w:t>
      </w:r>
    </w:p>
    <w:p w:rsidR="0008367B" w:rsidRPr="00711686" w:rsidRDefault="0008367B" w:rsidP="007467D9">
      <w:pPr>
        <w:pStyle w:val="NumriData"/>
        <w:keepNext w:val="0"/>
        <w:rPr>
          <w:spacing w:val="-4"/>
          <w:lang w:val="sq-AL"/>
        </w:rPr>
      </w:pPr>
      <w:r w:rsidRPr="00711686">
        <w:rPr>
          <w:spacing w:val="-4"/>
          <w:lang w:val="sq-AL"/>
        </w:rPr>
        <w:t>Nr. 831, datë 23.11.2016</w:t>
      </w:r>
    </w:p>
    <w:p w:rsidR="0008367B" w:rsidRPr="00711686" w:rsidRDefault="0008367B" w:rsidP="007467D9">
      <w:pPr>
        <w:pStyle w:val="Hapesira7"/>
        <w:rPr>
          <w:spacing w:val="-4"/>
          <w:lang w:val="sq-AL"/>
        </w:rPr>
      </w:pPr>
    </w:p>
    <w:p w:rsidR="007723E6" w:rsidRDefault="0008367B" w:rsidP="007467D9">
      <w:pPr>
        <w:pStyle w:val="Titulli"/>
        <w:keepNext w:val="0"/>
        <w:rPr>
          <w:spacing w:val="-4"/>
          <w:lang w:val="sq-AL"/>
        </w:rPr>
      </w:pPr>
      <w:r w:rsidRPr="00711686">
        <w:rPr>
          <w:spacing w:val="-4"/>
          <w:lang w:val="sq-AL"/>
        </w:rPr>
        <w:t xml:space="preserve">PËR MBULIMIN E PJESSHËM TË SHPENZIMEVE TË MJEKIMIT </w:t>
      </w:r>
    </w:p>
    <w:p w:rsidR="0008367B" w:rsidRPr="00711686" w:rsidRDefault="0008367B" w:rsidP="007467D9">
      <w:pPr>
        <w:pStyle w:val="Titulli"/>
        <w:keepNext w:val="0"/>
        <w:rPr>
          <w:spacing w:val="-4"/>
          <w:lang w:val="sq-AL"/>
        </w:rPr>
      </w:pPr>
      <w:r w:rsidRPr="00711686">
        <w:rPr>
          <w:spacing w:val="-4"/>
          <w:lang w:val="sq-AL"/>
        </w:rPr>
        <w:t>TË Z. BASHKIM FINO</w:t>
      </w:r>
    </w:p>
    <w:p w:rsidR="0008367B" w:rsidRPr="00711686" w:rsidRDefault="0008367B" w:rsidP="007467D9">
      <w:pPr>
        <w:pStyle w:val="Hapesira7"/>
        <w:rPr>
          <w:spacing w:val="-4"/>
          <w:lang w:val="sq-AL"/>
        </w:rPr>
      </w:pPr>
    </w:p>
    <w:p w:rsidR="0008367B" w:rsidRPr="00711686" w:rsidRDefault="0008367B" w:rsidP="007467D9">
      <w:pPr>
        <w:pStyle w:val="Paragrafi"/>
        <w:rPr>
          <w:spacing w:val="-4"/>
          <w:lang w:val="sq-AL"/>
        </w:rPr>
      </w:pPr>
      <w:r w:rsidRPr="00711686">
        <w:rPr>
          <w:spacing w:val="-4"/>
          <w:lang w:val="sq-AL"/>
        </w:rPr>
        <w:t>Në mbështetje të nenit 100 të Kushtetutës, të nenit 5, të ligjit nr.</w:t>
      </w:r>
      <w:r w:rsidR="00A96C3C" w:rsidRPr="00711686">
        <w:rPr>
          <w:spacing w:val="-4"/>
          <w:lang w:val="sq-AL"/>
        </w:rPr>
        <w:t xml:space="preserve"> </w:t>
      </w:r>
      <w:r w:rsidRPr="00711686">
        <w:rPr>
          <w:spacing w:val="-4"/>
          <w:lang w:val="sq-AL"/>
        </w:rPr>
        <w:t>147/2015, “Për buxhetin e vitit 2016”, dhe në vijim të shkronjës “c”, të pikës 9, të vendimit nr.</w:t>
      </w:r>
      <w:r w:rsidR="00A96C3C" w:rsidRPr="00711686">
        <w:rPr>
          <w:spacing w:val="-4"/>
          <w:lang w:val="sq-AL"/>
        </w:rPr>
        <w:t xml:space="preserve"> </w:t>
      </w:r>
      <w:r w:rsidRPr="00711686">
        <w:rPr>
          <w:spacing w:val="-4"/>
          <w:lang w:val="sq-AL"/>
        </w:rPr>
        <w:t>33, datë 20.1.2016, të Këshillit të Ministrave, “Për financimin e shërbimeve shëndetësore spitalore nga skema e detyrueshme e sigurimeve të kujdesit shëndetësor për vitin 2016”, të ndryshuar, me propozimin e ministrit të Shëndetësisë, Këshilli i Ministrave</w:t>
      </w:r>
    </w:p>
    <w:p w:rsidR="0008367B" w:rsidRPr="00711686" w:rsidRDefault="0008367B" w:rsidP="007467D9">
      <w:pPr>
        <w:pStyle w:val="Hapesira7"/>
        <w:rPr>
          <w:spacing w:val="-4"/>
          <w:lang w:val="sq-AL"/>
        </w:rPr>
      </w:pPr>
    </w:p>
    <w:p w:rsidR="0008367B" w:rsidRPr="00711686" w:rsidRDefault="0008367B" w:rsidP="007467D9">
      <w:pPr>
        <w:pStyle w:val="Titull-Titull"/>
        <w:rPr>
          <w:spacing w:val="-4"/>
          <w:lang w:val="sq-AL"/>
        </w:rPr>
      </w:pPr>
      <w:r w:rsidRPr="00711686">
        <w:rPr>
          <w:spacing w:val="-4"/>
          <w:lang w:val="sq-AL"/>
        </w:rPr>
        <w:t>VENDOSI:</w:t>
      </w:r>
    </w:p>
    <w:p w:rsidR="0008367B" w:rsidRPr="00711686" w:rsidRDefault="0008367B" w:rsidP="007467D9">
      <w:pPr>
        <w:pStyle w:val="Hapesira7"/>
        <w:rPr>
          <w:spacing w:val="-4"/>
          <w:lang w:val="sq-AL"/>
        </w:rPr>
      </w:pPr>
    </w:p>
    <w:p w:rsidR="0008367B" w:rsidRPr="00711686" w:rsidRDefault="0008367B" w:rsidP="007467D9">
      <w:pPr>
        <w:pStyle w:val="Paragrafi"/>
        <w:rPr>
          <w:spacing w:val="-4"/>
          <w:lang w:val="sq-AL"/>
        </w:rPr>
      </w:pPr>
      <w:r w:rsidRPr="00711686">
        <w:rPr>
          <w:spacing w:val="-4"/>
          <w:lang w:val="sq-AL"/>
        </w:rPr>
        <w:t>1. Mbulimin e pjesshëm të shpenzimeve të mjekimit të z. Bashkim Fino, në masën 1 100 000 (një milion e njëqind mijë) lekë.</w:t>
      </w:r>
    </w:p>
    <w:p w:rsidR="0008367B" w:rsidRPr="00711686" w:rsidRDefault="0008367B" w:rsidP="007467D9">
      <w:pPr>
        <w:pStyle w:val="Paragrafi"/>
        <w:rPr>
          <w:spacing w:val="-4"/>
          <w:lang w:val="sq-AL"/>
        </w:rPr>
      </w:pPr>
      <w:r w:rsidRPr="00711686">
        <w:rPr>
          <w:spacing w:val="-4"/>
          <w:lang w:val="sq-AL"/>
        </w:rPr>
        <w:tab/>
        <w:t>2. Ky fond të përballohet nga Fondi i Sigurimit të Detyrueshëm të Kujdesit Shëndetësor.</w:t>
      </w:r>
    </w:p>
    <w:p w:rsidR="0008367B" w:rsidRPr="00711686" w:rsidRDefault="0008367B" w:rsidP="007467D9">
      <w:pPr>
        <w:pStyle w:val="Paragrafi"/>
        <w:rPr>
          <w:spacing w:val="-4"/>
          <w:lang w:val="sq-AL"/>
        </w:rPr>
      </w:pPr>
      <w:r w:rsidRPr="00711686">
        <w:rPr>
          <w:spacing w:val="-4"/>
          <w:lang w:val="sq-AL"/>
        </w:rPr>
        <w:tab/>
        <w:t>3. Pagesa të bëhet me paraqitjen e faturave origjinale të institucionit të kurimit.</w:t>
      </w:r>
    </w:p>
    <w:p w:rsidR="0008367B" w:rsidRPr="00711686" w:rsidRDefault="0008367B" w:rsidP="007467D9">
      <w:pPr>
        <w:pStyle w:val="Paragrafi"/>
        <w:rPr>
          <w:spacing w:val="-4"/>
          <w:lang w:val="sq-AL"/>
        </w:rPr>
      </w:pPr>
      <w:r w:rsidRPr="00711686">
        <w:rPr>
          <w:spacing w:val="-4"/>
          <w:lang w:val="sq-AL"/>
        </w:rPr>
        <w:t>4. Ngarkohen Ministria e Shëndetësisë dhe Fondi i Sigurimit të Detyrueshëm të Kujdesit Shëndetësor për zbatimin e këtij vendimi.</w:t>
      </w:r>
    </w:p>
    <w:p w:rsidR="0008367B" w:rsidRPr="00711686" w:rsidRDefault="0008367B" w:rsidP="007467D9">
      <w:pPr>
        <w:pStyle w:val="Paragrafi"/>
        <w:rPr>
          <w:spacing w:val="-4"/>
          <w:lang w:val="sq-AL"/>
        </w:rPr>
      </w:pPr>
      <w:r w:rsidRPr="00711686">
        <w:rPr>
          <w:spacing w:val="-4"/>
          <w:lang w:val="sq-AL"/>
        </w:rPr>
        <w:t>Ky vendim hyn në fuqi menjëherë.</w:t>
      </w:r>
    </w:p>
    <w:p w:rsidR="0008367B" w:rsidRPr="00711686" w:rsidRDefault="0008367B" w:rsidP="007467D9">
      <w:pPr>
        <w:pStyle w:val="Hapesira7"/>
        <w:rPr>
          <w:spacing w:val="-4"/>
          <w:lang w:val="sq-AL"/>
        </w:rPr>
      </w:pPr>
    </w:p>
    <w:p w:rsidR="00EB6008" w:rsidRPr="00711686" w:rsidRDefault="00EB6008" w:rsidP="007467D9">
      <w:pPr>
        <w:pStyle w:val="Autoriteti"/>
        <w:keepNext w:val="0"/>
        <w:rPr>
          <w:spacing w:val="-4"/>
          <w:lang w:val="sq-AL"/>
        </w:rPr>
      </w:pPr>
      <w:r w:rsidRPr="00711686">
        <w:rPr>
          <w:spacing w:val="-4"/>
          <w:lang w:val="sq-AL"/>
        </w:rPr>
        <w:t>KRYEMINISTRI</w:t>
      </w:r>
    </w:p>
    <w:p w:rsidR="00EB6008" w:rsidRPr="00711686" w:rsidRDefault="00EB6008" w:rsidP="007467D9">
      <w:pPr>
        <w:pStyle w:val="AutoritetiEmer"/>
        <w:rPr>
          <w:spacing w:val="-4"/>
          <w:lang w:val="sq-AL"/>
        </w:rPr>
      </w:pPr>
      <w:r w:rsidRPr="00711686">
        <w:rPr>
          <w:spacing w:val="-4"/>
          <w:lang w:val="sq-AL"/>
        </w:rPr>
        <w:t>Edi Rama</w:t>
      </w:r>
    </w:p>
    <w:p w:rsidR="00A96C3C" w:rsidRPr="00711686" w:rsidRDefault="00A96C3C" w:rsidP="007467D9">
      <w:pPr>
        <w:pStyle w:val="Hapesira7"/>
        <w:rPr>
          <w:spacing w:val="-4"/>
          <w:lang w:val="sq-AL"/>
        </w:rPr>
      </w:pPr>
    </w:p>
    <w:p w:rsidR="001625AE" w:rsidRPr="00711686" w:rsidRDefault="001625AE" w:rsidP="007467D9">
      <w:pPr>
        <w:pStyle w:val="Akti"/>
        <w:keepNext w:val="0"/>
        <w:rPr>
          <w:spacing w:val="-4"/>
          <w:lang w:val="sq-AL"/>
        </w:rPr>
      </w:pPr>
      <w:r w:rsidRPr="00711686">
        <w:rPr>
          <w:spacing w:val="-4"/>
          <w:lang w:val="sq-AL"/>
        </w:rPr>
        <w:t>Vendim</w:t>
      </w:r>
    </w:p>
    <w:p w:rsidR="0008367B" w:rsidRPr="00711686" w:rsidRDefault="0008367B" w:rsidP="007467D9">
      <w:pPr>
        <w:pStyle w:val="NumriData"/>
        <w:keepNext w:val="0"/>
        <w:rPr>
          <w:spacing w:val="-4"/>
          <w:lang w:val="sq-AL"/>
        </w:rPr>
      </w:pPr>
      <w:r w:rsidRPr="00711686">
        <w:rPr>
          <w:spacing w:val="-4"/>
          <w:lang w:val="sq-AL"/>
        </w:rPr>
        <w:t>Nr. 832, datë 23.11.2016</w:t>
      </w:r>
    </w:p>
    <w:p w:rsidR="0008367B" w:rsidRPr="00711686" w:rsidRDefault="0008367B" w:rsidP="007467D9">
      <w:pPr>
        <w:pStyle w:val="Hapesira7"/>
        <w:rPr>
          <w:spacing w:val="-4"/>
          <w:lang w:val="sq-AL"/>
        </w:rPr>
      </w:pPr>
    </w:p>
    <w:p w:rsidR="0008367B" w:rsidRPr="00711686" w:rsidRDefault="0008367B" w:rsidP="007467D9">
      <w:pPr>
        <w:pStyle w:val="Titulli"/>
        <w:keepNext w:val="0"/>
        <w:rPr>
          <w:spacing w:val="-4"/>
          <w:lang w:val="sq-AL"/>
        </w:rPr>
      </w:pPr>
      <w:r w:rsidRPr="00711686">
        <w:rPr>
          <w:spacing w:val="-4"/>
          <w:lang w:val="sq-AL"/>
        </w:rPr>
        <w:t>PËR MBULIMIN E SHPENZIMEVE TË MJEKIMIT TË Z. SHERIF MERDANI</w:t>
      </w:r>
    </w:p>
    <w:p w:rsidR="0008367B" w:rsidRPr="00711686" w:rsidRDefault="0008367B" w:rsidP="007467D9">
      <w:pPr>
        <w:pStyle w:val="Hapesira7"/>
        <w:rPr>
          <w:spacing w:val="-4"/>
          <w:lang w:val="sq-AL"/>
        </w:rPr>
      </w:pPr>
    </w:p>
    <w:p w:rsidR="0008367B" w:rsidRPr="00711686" w:rsidRDefault="0008367B" w:rsidP="007467D9">
      <w:pPr>
        <w:pStyle w:val="Paragrafi"/>
        <w:rPr>
          <w:spacing w:val="-4"/>
          <w:lang w:val="sq-AL"/>
        </w:rPr>
      </w:pPr>
      <w:r w:rsidRPr="00711686">
        <w:rPr>
          <w:spacing w:val="-4"/>
          <w:lang w:val="sq-AL"/>
        </w:rPr>
        <w:t>Në mbështetje të nenit 100 të Kushtetutës, të nenit 5, të ligjit nr.</w:t>
      </w:r>
      <w:r w:rsidR="00A96C3C" w:rsidRPr="00711686">
        <w:rPr>
          <w:spacing w:val="-4"/>
          <w:lang w:val="sq-AL"/>
        </w:rPr>
        <w:t xml:space="preserve"> </w:t>
      </w:r>
      <w:r w:rsidRPr="00711686">
        <w:rPr>
          <w:spacing w:val="-4"/>
          <w:lang w:val="sq-AL"/>
        </w:rPr>
        <w:t>147/2015, “Për buxhetin e vitit 2016”, dhe në vijim të shkronjës “c”, të pikës 9, të vendimit nr.</w:t>
      </w:r>
      <w:r w:rsidR="00A96C3C" w:rsidRPr="00711686">
        <w:rPr>
          <w:spacing w:val="-4"/>
          <w:lang w:val="sq-AL"/>
        </w:rPr>
        <w:t xml:space="preserve"> </w:t>
      </w:r>
      <w:r w:rsidRPr="00711686">
        <w:rPr>
          <w:spacing w:val="-4"/>
          <w:lang w:val="sq-AL"/>
        </w:rPr>
        <w:t>33, datë 20.1.2016, të Këshillit të Ministrave, “Për financimin e shërbimeve shëndetësore spitalore nga skema e detyrueshme e sigurimeve të kujdesit shëndetësor për vitin 2016”, të ndryshuar, me propozimin e ministrit të Shëndetësisë, Këshilli i Ministrave</w:t>
      </w:r>
    </w:p>
    <w:p w:rsidR="0008367B" w:rsidRPr="00711686" w:rsidRDefault="0008367B" w:rsidP="007467D9">
      <w:pPr>
        <w:pStyle w:val="Hapesira7"/>
        <w:rPr>
          <w:spacing w:val="-4"/>
          <w:lang w:val="sq-AL"/>
        </w:rPr>
      </w:pPr>
    </w:p>
    <w:p w:rsidR="0008367B" w:rsidRPr="00711686" w:rsidRDefault="0008367B" w:rsidP="007467D9">
      <w:pPr>
        <w:pStyle w:val="Titull-Titull"/>
        <w:rPr>
          <w:spacing w:val="-4"/>
          <w:lang w:val="sq-AL"/>
        </w:rPr>
      </w:pPr>
      <w:r w:rsidRPr="00711686">
        <w:rPr>
          <w:spacing w:val="-4"/>
          <w:lang w:val="sq-AL"/>
        </w:rPr>
        <w:t>VENDOSI:</w:t>
      </w:r>
    </w:p>
    <w:p w:rsidR="0008367B" w:rsidRPr="00711686" w:rsidRDefault="0008367B" w:rsidP="007467D9">
      <w:pPr>
        <w:pStyle w:val="Hapesira7"/>
        <w:rPr>
          <w:spacing w:val="-4"/>
          <w:lang w:val="sq-AL"/>
        </w:rPr>
      </w:pPr>
    </w:p>
    <w:p w:rsidR="0008367B" w:rsidRPr="00711686" w:rsidRDefault="0008367B" w:rsidP="007467D9">
      <w:pPr>
        <w:pStyle w:val="Paragrafi"/>
        <w:rPr>
          <w:spacing w:val="-4"/>
          <w:lang w:val="sq-AL"/>
        </w:rPr>
      </w:pPr>
      <w:r w:rsidRPr="00711686">
        <w:rPr>
          <w:spacing w:val="-4"/>
          <w:lang w:val="sq-AL"/>
        </w:rPr>
        <w:t>1. Mbulimin e shpenzimeve të mjekimit të z. Sherif Merdani, në masën 2 000 000 (dy milionë) lekë.</w:t>
      </w:r>
    </w:p>
    <w:p w:rsidR="0008367B" w:rsidRPr="00711686" w:rsidRDefault="0008367B" w:rsidP="007467D9">
      <w:pPr>
        <w:pStyle w:val="Paragrafi"/>
        <w:rPr>
          <w:spacing w:val="-4"/>
          <w:lang w:val="sq-AL"/>
        </w:rPr>
      </w:pPr>
      <w:r w:rsidRPr="00711686">
        <w:rPr>
          <w:spacing w:val="-4"/>
          <w:lang w:val="sq-AL"/>
        </w:rPr>
        <w:t>2. Ky fond të përballohet nga Fondi i Sigurimit të Detyrueshëm të Kujdesit Shëndetësor.</w:t>
      </w:r>
    </w:p>
    <w:p w:rsidR="0008367B" w:rsidRPr="00711686" w:rsidRDefault="0008367B" w:rsidP="007467D9">
      <w:pPr>
        <w:pStyle w:val="Paragrafi"/>
        <w:rPr>
          <w:spacing w:val="-4"/>
          <w:lang w:val="sq-AL"/>
        </w:rPr>
      </w:pPr>
      <w:r w:rsidRPr="00711686">
        <w:rPr>
          <w:spacing w:val="-4"/>
          <w:lang w:val="sq-AL"/>
        </w:rPr>
        <w:tab/>
        <w:t>3. Pagesa të bëhet me paraqitjen e faturave origjinale të institucionit të kurimit.</w:t>
      </w:r>
    </w:p>
    <w:p w:rsidR="0008367B" w:rsidRPr="00711686" w:rsidRDefault="0008367B" w:rsidP="007467D9">
      <w:pPr>
        <w:pStyle w:val="Paragrafi"/>
        <w:rPr>
          <w:spacing w:val="-4"/>
          <w:lang w:val="sq-AL"/>
        </w:rPr>
      </w:pPr>
      <w:r w:rsidRPr="00711686">
        <w:rPr>
          <w:spacing w:val="-4"/>
          <w:lang w:val="sq-AL"/>
        </w:rPr>
        <w:t>4. Ngarkohen Ministria e Shëndetësisë dhe Fondi i Sigurimit të Detyrueshëm të Kujdesit Shëndetësor për zbatimin e këtij vendimi.</w:t>
      </w:r>
    </w:p>
    <w:p w:rsidR="0008367B" w:rsidRPr="00711686" w:rsidRDefault="0008367B" w:rsidP="007467D9">
      <w:pPr>
        <w:pStyle w:val="Paragrafi"/>
        <w:rPr>
          <w:spacing w:val="-4"/>
          <w:lang w:val="sq-AL"/>
        </w:rPr>
      </w:pPr>
      <w:r w:rsidRPr="00711686">
        <w:rPr>
          <w:spacing w:val="-4"/>
          <w:lang w:val="sq-AL"/>
        </w:rPr>
        <w:t>Ky vendim hyn në fuqi menjëherë.</w:t>
      </w:r>
    </w:p>
    <w:p w:rsidR="0008367B" w:rsidRPr="00711686" w:rsidRDefault="0008367B" w:rsidP="007467D9">
      <w:pPr>
        <w:pStyle w:val="Hapesira7"/>
        <w:rPr>
          <w:spacing w:val="-4"/>
          <w:lang w:val="sq-AL"/>
        </w:rPr>
      </w:pPr>
    </w:p>
    <w:p w:rsidR="00EB6008" w:rsidRPr="00711686" w:rsidRDefault="00EB6008" w:rsidP="007467D9">
      <w:pPr>
        <w:pStyle w:val="Autoriteti"/>
        <w:keepNext w:val="0"/>
        <w:rPr>
          <w:spacing w:val="-4"/>
          <w:lang w:val="sq-AL"/>
        </w:rPr>
      </w:pPr>
      <w:r w:rsidRPr="00711686">
        <w:rPr>
          <w:spacing w:val="-4"/>
          <w:lang w:val="sq-AL"/>
        </w:rPr>
        <w:t>KRYEMINISTRI</w:t>
      </w:r>
    </w:p>
    <w:p w:rsidR="00EB6008" w:rsidRPr="00711686" w:rsidRDefault="00EB6008" w:rsidP="007467D9">
      <w:pPr>
        <w:pStyle w:val="AutoritetiEmer"/>
        <w:rPr>
          <w:spacing w:val="-4"/>
          <w:lang w:val="sq-AL"/>
        </w:rPr>
      </w:pPr>
      <w:r w:rsidRPr="00711686">
        <w:rPr>
          <w:spacing w:val="-4"/>
          <w:lang w:val="sq-AL"/>
        </w:rPr>
        <w:t>Edi Rama</w:t>
      </w:r>
    </w:p>
    <w:p w:rsidR="006D6E22" w:rsidRPr="00711686" w:rsidRDefault="006D6E22" w:rsidP="007467D9">
      <w:pPr>
        <w:pStyle w:val="Hapesira7"/>
        <w:rPr>
          <w:spacing w:val="-4"/>
          <w:lang w:val="sq-AL" w:eastAsia="en-GB"/>
        </w:rPr>
      </w:pPr>
    </w:p>
    <w:p w:rsidR="001625AE" w:rsidRPr="00711686" w:rsidRDefault="001625AE" w:rsidP="007467D9">
      <w:pPr>
        <w:pStyle w:val="Akti"/>
        <w:keepNext w:val="0"/>
        <w:rPr>
          <w:spacing w:val="-4"/>
          <w:lang w:val="sq-AL"/>
        </w:rPr>
      </w:pPr>
      <w:r w:rsidRPr="00711686">
        <w:rPr>
          <w:spacing w:val="-4"/>
          <w:lang w:val="sq-AL"/>
        </w:rPr>
        <w:t>Vendim</w:t>
      </w:r>
    </w:p>
    <w:p w:rsidR="00AC3C69" w:rsidRPr="00711686" w:rsidRDefault="00AC3C69" w:rsidP="007467D9">
      <w:pPr>
        <w:pStyle w:val="NumriData"/>
        <w:keepNext w:val="0"/>
        <w:rPr>
          <w:spacing w:val="-4"/>
          <w:lang w:val="sq-AL"/>
        </w:rPr>
      </w:pPr>
      <w:r w:rsidRPr="00711686">
        <w:rPr>
          <w:spacing w:val="-4"/>
          <w:lang w:val="sq-AL"/>
        </w:rPr>
        <w:t>Nr. 833, datë 23.11.2016</w:t>
      </w:r>
    </w:p>
    <w:p w:rsidR="00AC3C69" w:rsidRPr="00711686" w:rsidRDefault="00AC3C69" w:rsidP="007467D9">
      <w:pPr>
        <w:pStyle w:val="Hapesira7"/>
        <w:rPr>
          <w:spacing w:val="-4"/>
          <w:lang w:val="sq-AL"/>
        </w:rPr>
      </w:pPr>
    </w:p>
    <w:p w:rsidR="00AC3C69" w:rsidRPr="00711686" w:rsidRDefault="00AC3C69" w:rsidP="007467D9">
      <w:pPr>
        <w:pStyle w:val="Titulli"/>
        <w:keepNext w:val="0"/>
        <w:rPr>
          <w:spacing w:val="-4"/>
          <w:lang w:val="sq-AL"/>
        </w:rPr>
      </w:pPr>
      <w:r w:rsidRPr="00711686">
        <w:rPr>
          <w:spacing w:val="-4"/>
          <w:lang w:val="sq-AL"/>
        </w:rPr>
        <w:t>PËR SHPRONËSIMIN, PËR INTERES PUBLIK, TË PRONARËVE TË PASURIVE TË PALUAJTSHME, PRONË PRIVATE, QË PREKEN NGA ZBATIMI I PROJEKTIT “REHABILITIMI I STACIONIT TË POMPIMIT TRUSH (SHTESA)”</w:t>
      </w:r>
    </w:p>
    <w:p w:rsidR="00AC3C69" w:rsidRPr="00711686" w:rsidRDefault="00AC3C69" w:rsidP="007467D9">
      <w:pPr>
        <w:pStyle w:val="Hapesira7"/>
        <w:rPr>
          <w:spacing w:val="-4"/>
          <w:lang w:val="sq-AL"/>
        </w:rPr>
      </w:pPr>
    </w:p>
    <w:p w:rsidR="00AC3C69" w:rsidRPr="00711686" w:rsidRDefault="00AC3C69" w:rsidP="007467D9">
      <w:pPr>
        <w:pStyle w:val="Paragrafi"/>
        <w:rPr>
          <w:spacing w:val="-4"/>
          <w:lang w:val="sq-AL"/>
        </w:rPr>
      </w:pPr>
      <w:r w:rsidRPr="00711686">
        <w:rPr>
          <w:spacing w:val="-4"/>
          <w:lang w:val="sq-AL"/>
        </w:rPr>
        <w:t xml:space="preserve">Në mbështetje të nenit 100 të Kushtetutës dhe të neneve 5, pika 1, 20 e 21, të ligjit nr.8561, datë 22.12.1999, “Për shpronësimet dhe marrjen në përdorim të përkohshëm të pasurisë, pronë private, për </w:t>
      </w:r>
      <w:r w:rsidRPr="00A328DF">
        <w:rPr>
          <w:b/>
          <w:spacing w:val="-4"/>
          <w:lang w:val="sq-AL"/>
        </w:rPr>
        <w:t>interes</w:t>
      </w:r>
      <w:r w:rsidRPr="00711686">
        <w:rPr>
          <w:spacing w:val="-4"/>
          <w:lang w:val="sq-AL"/>
        </w:rPr>
        <w:t xml:space="preserve"> publik”, me propozimin e ministrit të Transportit dhe Infrastrukturës, Këshilli i Ministrave</w:t>
      </w:r>
    </w:p>
    <w:p w:rsidR="00AC3C69" w:rsidRPr="00711686" w:rsidRDefault="00AC3C69" w:rsidP="007467D9">
      <w:pPr>
        <w:pStyle w:val="Hapesira7"/>
        <w:rPr>
          <w:spacing w:val="-4"/>
          <w:lang w:val="sq-AL"/>
        </w:rPr>
      </w:pPr>
    </w:p>
    <w:p w:rsidR="00AC3C69" w:rsidRPr="00711686" w:rsidRDefault="00AC3C69" w:rsidP="007467D9">
      <w:pPr>
        <w:pStyle w:val="Titull-Titull"/>
        <w:rPr>
          <w:spacing w:val="-4"/>
          <w:lang w:val="sq-AL"/>
        </w:rPr>
      </w:pPr>
      <w:r w:rsidRPr="00711686">
        <w:rPr>
          <w:spacing w:val="-4"/>
          <w:lang w:val="sq-AL"/>
        </w:rPr>
        <w:t>VENDOSI:</w:t>
      </w:r>
    </w:p>
    <w:p w:rsidR="00AC3C69" w:rsidRPr="00711686" w:rsidRDefault="00AC3C69" w:rsidP="007467D9">
      <w:pPr>
        <w:pStyle w:val="Hapesira7"/>
        <w:rPr>
          <w:spacing w:val="-4"/>
          <w:lang w:val="sq-AL"/>
        </w:rPr>
      </w:pPr>
    </w:p>
    <w:p w:rsidR="00AC3C69" w:rsidRPr="00711686" w:rsidRDefault="00AC3C69" w:rsidP="007467D9">
      <w:pPr>
        <w:pStyle w:val="Paragrafi"/>
        <w:rPr>
          <w:spacing w:val="-4"/>
          <w:lang w:val="sq-AL"/>
        </w:rPr>
      </w:pPr>
      <w:r w:rsidRPr="00711686">
        <w:rPr>
          <w:spacing w:val="-4"/>
          <w:lang w:val="sq-AL"/>
        </w:rPr>
        <w:t>1. Shpronësimin, për interes publik, të pronarëve të pasurive të paluajtshme, pronë private, që preken nga zbatimi i projektit “Rehabilitimi i stacionit të pompimit Trush (shtesa)”.</w:t>
      </w:r>
    </w:p>
    <w:p w:rsidR="00AC3C69" w:rsidRPr="00711686" w:rsidRDefault="00AC3C69" w:rsidP="007467D9">
      <w:pPr>
        <w:pStyle w:val="Paragrafi"/>
        <w:rPr>
          <w:spacing w:val="-4"/>
          <w:lang w:val="sq-AL"/>
        </w:rPr>
      </w:pPr>
      <w:r w:rsidRPr="00711686">
        <w:rPr>
          <w:spacing w:val="-4"/>
          <w:lang w:val="sq-AL"/>
        </w:rPr>
        <w:t>2. Shpronësimi bëhet në favor të ndërmarrjes “Ujësjellës fshat” sh.a., Shkodër.</w:t>
      </w:r>
    </w:p>
    <w:p w:rsidR="00AC3C69" w:rsidRPr="00711686" w:rsidRDefault="00AC3C69" w:rsidP="007467D9">
      <w:pPr>
        <w:pStyle w:val="Paragrafi"/>
        <w:rPr>
          <w:spacing w:val="-4"/>
          <w:lang w:val="sq-AL"/>
        </w:rPr>
      </w:pPr>
      <w:r w:rsidRPr="00711686">
        <w:rPr>
          <w:spacing w:val="-4"/>
          <w:lang w:val="sq-AL"/>
        </w:rPr>
        <w:t>3. Pronarët e pasurive të paluajtshme, që shpronësohen, të kompensohen në vlerë të plotë, sipas masës përkatëse që paraqitet në tabelën bashkëlidhur këtij vendimi, për pasuritë “arë”, me sipërfaqe 2 960 (dy mijë e nëntëqind e gjashtëdhjetë) m</w:t>
      </w:r>
      <w:r w:rsidRPr="00711686">
        <w:rPr>
          <w:spacing w:val="-4"/>
          <w:vertAlign w:val="superscript"/>
          <w:lang w:val="sq-AL"/>
        </w:rPr>
        <w:t>2</w:t>
      </w:r>
      <w:r w:rsidRPr="00711686">
        <w:rPr>
          <w:spacing w:val="-4"/>
          <w:lang w:val="sq-AL"/>
        </w:rPr>
        <w:t>, me vlerë të përgjithshme të shpronësimit 799 200 (shtatëqind e nëntëdhjetë e nëntë mijë e dyqind) lekë.</w:t>
      </w:r>
    </w:p>
    <w:p w:rsidR="00AC3C69" w:rsidRPr="00711686" w:rsidRDefault="00AC3C69" w:rsidP="007467D9">
      <w:pPr>
        <w:pStyle w:val="Paragrafi"/>
        <w:rPr>
          <w:spacing w:val="-4"/>
          <w:lang w:val="sq-AL"/>
        </w:rPr>
      </w:pPr>
      <w:r w:rsidRPr="00711686">
        <w:rPr>
          <w:spacing w:val="-4"/>
          <w:lang w:val="sq-AL"/>
        </w:rPr>
        <w:t>4. Vlera e përgjithshme e shpronësimit prej 799 200 (shtatëqind e nëntëdhjetë e nëntë mijë e dyqind) lekësh, të përballohet nga buxheti i ndërmarrjes “Ujësjellës fshat” sh.a., Shkodër.</w:t>
      </w:r>
    </w:p>
    <w:p w:rsidR="00AC3C69" w:rsidRPr="00711686" w:rsidRDefault="00AC3C69" w:rsidP="007467D9">
      <w:pPr>
        <w:pStyle w:val="Paragrafi"/>
        <w:rPr>
          <w:spacing w:val="-4"/>
          <w:lang w:val="sq-AL"/>
        </w:rPr>
      </w:pPr>
      <w:r w:rsidRPr="00711686">
        <w:rPr>
          <w:spacing w:val="-4"/>
          <w:lang w:val="sq-AL"/>
        </w:rPr>
        <w:t>5. Shpenzimet procedurale, në vlerën 80 000 (tetëdhjetë mijë) lekë, të përballohen nga buxheti i ndërmarrjes “Ujësjellës fshat” sh.a., Shkodër.</w:t>
      </w:r>
    </w:p>
    <w:p w:rsidR="00AC3C69" w:rsidRPr="00711686" w:rsidRDefault="00AC3C69" w:rsidP="007467D9">
      <w:pPr>
        <w:pStyle w:val="Paragrafi"/>
        <w:rPr>
          <w:spacing w:val="-4"/>
          <w:lang w:val="sq-AL"/>
        </w:rPr>
      </w:pPr>
      <w:r w:rsidRPr="00711686">
        <w:rPr>
          <w:spacing w:val="-4"/>
          <w:lang w:val="sq-AL"/>
        </w:rPr>
        <w:t>6. Likuidimi i pronarëve të fillojë pas çeljes së fondit të përcaktuar në pikën 4, të këtij vendimi.</w:t>
      </w:r>
    </w:p>
    <w:p w:rsidR="00AC3C69" w:rsidRPr="00711686" w:rsidRDefault="00AC3C69" w:rsidP="007467D9">
      <w:pPr>
        <w:pStyle w:val="Paragrafi"/>
        <w:rPr>
          <w:spacing w:val="-4"/>
          <w:lang w:val="sq-AL"/>
        </w:rPr>
      </w:pPr>
      <w:r w:rsidRPr="00711686">
        <w:rPr>
          <w:spacing w:val="-4"/>
          <w:lang w:val="sq-AL"/>
        </w:rPr>
        <w:t>7. Pronarët e pasurive për të cilat është bërë shënimi “Konfirmuar nga  ZVRPP-ja”, të likuidohen, për efekt shpronësimi, në bazë të dokumentacionit të plotë të pronësisë që do të dorëzojnë pranë ndërmarrjes “Ujësjellës fshat” sh.a., Shkodër.</w:t>
      </w:r>
    </w:p>
    <w:p w:rsidR="00AC3C69" w:rsidRPr="00711686" w:rsidRDefault="00AC3C69" w:rsidP="007467D9">
      <w:pPr>
        <w:pStyle w:val="Paragrafi"/>
        <w:rPr>
          <w:spacing w:val="-4"/>
          <w:lang w:val="sq-AL"/>
        </w:rPr>
      </w:pPr>
      <w:r w:rsidRPr="00711686">
        <w:rPr>
          <w:spacing w:val="-4"/>
          <w:lang w:val="sq-AL"/>
        </w:rPr>
        <w:t>8. Ndërmarrja “Ujësjellës fshat” sh.a., Shkodër, të kryejë likuidimet për efekt shpronësimi në bazë të pikave 4, 5, 6 dhe 7, të këtij vendimi.</w:t>
      </w:r>
    </w:p>
    <w:p w:rsidR="00AC3C69" w:rsidRPr="00711686" w:rsidRDefault="00AC3C69" w:rsidP="007467D9">
      <w:pPr>
        <w:pStyle w:val="Paragrafi"/>
        <w:rPr>
          <w:spacing w:val="-4"/>
          <w:lang w:val="sq-AL"/>
        </w:rPr>
      </w:pPr>
      <w:r w:rsidRPr="00711686">
        <w:rPr>
          <w:spacing w:val="-4"/>
          <w:lang w:val="sq-AL"/>
        </w:rPr>
        <w:t>9. Zyra Qendrore e Regjistrimit të Pasurive të Paluajtshme dhe Zyra Vendore e Regjistrimit të Pasurive të Paluajtshme Shkodër, brenda 30 (tridhjetë) ditëve nga data e miratimit të këtij vendimi, në bashkëpunim me ndërmarrjen “Ujësjellës fshat” sh.a., Shkodër, të fillojnë procedurat për hedhjen e gjurmës së trupit të rrugës në hartat kadastrale, sipas planimetrisë së shpronësimit, që do t’u vihet në dispozicion nga ndërmarrja “Ujësjellës fshat” sh.a., Shkodër, dhe  me fillimin e procesit të likuidimit të fillojë dhe procesi i kalimit të pronësisë për pasuritë e shpronësuara në favor të shtetit.</w:t>
      </w:r>
    </w:p>
    <w:p w:rsidR="00AC3C69" w:rsidRPr="00711686" w:rsidRDefault="00AC3C69" w:rsidP="007467D9">
      <w:pPr>
        <w:pStyle w:val="Paragrafi"/>
        <w:rPr>
          <w:spacing w:val="-4"/>
          <w:lang w:val="sq-AL"/>
        </w:rPr>
      </w:pPr>
      <w:r w:rsidRPr="00711686">
        <w:rPr>
          <w:spacing w:val="-4"/>
          <w:lang w:val="sq-AL"/>
        </w:rPr>
        <w:t>10. Zyra Qendrore e Regjistrimit të Pasurive të Paluajtshme dhe Zyra Vendore e Regjistrimit të Pasurive të Paluajtshme Shkodër të pezullojnë të gjitha transaksionet me pasuritë e shpronësuara deri në momentin kur do të realizohen procesi i hedhjes së gjurmës së trupit të rrugës në hartat kadastrale dhe kalimi i pronësisë për pasuritë e shpronësuara.</w:t>
      </w:r>
    </w:p>
    <w:p w:rsidR="00AC3C69" w:rsidRPr="00711686" w:rsidRDefault="00AC3C69" w:rsidP="007467D9">
      <w:pPr>
        <w:pStyle w:val="Paragrafi"/>
        <w:rPr>
          <w:spacing w:val="-4"/>
          <w:lang w:val="sq-AL"/>
        </w:rPr>
      </w:pPr>
      <w:r w:rsidRPr="00711686">
        <w:rPr>
          <w:spacing w:val="-4"/>
          <w:lang w:val="sq-AL"/>
        </w:rPr>
        <w:t>11. Ngarkohen Ministria e Transportit dhe Infrastrukturës, Ministria e Financave, ndërmarrja “Ujësjellës fshat” sh.a., Shkodër, Zyra Qendrore e Regjistrimit të Pasurive të Paluajtshme dhe Zyra Vendore e Regjistrimit të Pasurive të Paluajtshme Shkodër për zbatimin e këtij  vendimi.</w:t>
      </w:r>
    </w:p>
    <w:p w:rsidR="00AC3C69" w:rsidRPr="00711686" w:rsidRDefault="00AC3C69" w:rsidP="007467D9">
      <w:pPr>
        <w:pStyle w:val="Paragrafi"/>
        <w:rPr>
          <w:spacing w:val="-4"/>
          <w:lang w:val="sq-AL"/>
        </w:rPr>
      </w:pPr>
      <w:r w:rsidRPr="00711686">
        <w:rPr>
          <w:spacing w:val="-4"/>
          <w:lang w:val="sq-AL"/>
        </w:rPr>
        <w:t xml:space="preserve">Ky vendim hyn në fuqi menjëherë dhe botohet në Fletoren Zyrtare.  </w:t>
      </w:r>
    </w:p>
    <w:p w:rsidR="00AC3C69" w:rsidRPr="00711686" w:rsidRDefault="00AC3C69" w:rsidP="007467D9">
      <w:pPr>
        <w:pStyle w:val="Hapesira7"/>
        <w:rPr>
          <w:spacing w:val="-4"/>
          <w:lang w:val="sq-AL"/>
        </w:rPr>
      </w:pPr>
    </w:p>
    <w:p w:rsidR="00EB6008" w:rsidRPr="00711686" w:rsidRDefault="00EB6008" w:rsidP="007467D9">
      <w:pPr>
        <w:pStyle w:val="Autoriteti"/>
        <w:keepNext w:val="0"/>
        <w:rPr>
          <w:spacing w:val="-4"/>
          <w:lang w:val="sq-AL"/>
        </w:rPr>
      </w:pPr>
      <w:r w:rsidRPr="00711686">
        <w:rPr>
          <w:spacing w:val="-4"/>
          <w:lang w:val="sq-AL"/>
        </w:rPr>
        <w:t>KRYEMINISTRI</w:t>
      </w:r>
    </w:p>
    <w:p w:rsidR="00EB6008" w:rsidRPr="00711686" w:rsidRDefault="00EB6008" w:rsidP="007467D9">
      <w:pPr>
        <w:pStyle w:val="AutoritetiEmer"/>
        <w:rPr>
          <w:spacing w:val="-4"/>
          <w:lang w:val="sq-AL"/>
        </w:rPr>
      </w:pPr>
      <w:r w:rsidRPr="00711686">
        <w:rPr>
          <w:spacing w:val="-4"/>
          <w:lang w:val="sq-AL"/>
        </w:rPr>
        <w:t>Edi Rama</w:t>
      </w:r>
    </w:p>
    <w:p w:rsidR="00711686" w:rsidRPr="00711686" w:rsidRDefault="00711686" w:rsidP="007467D9">
      <w:pPr>
        <w:widowControl w:val="0"/>
        <w:spacing w:after="0" w:line="240" w:lineRule="auto"/>
        <w:rPr>
          <w:rFonts w:ascii="Garamond" w:eastAsia="Times New Roman" w:hAnsi="Garamond"/>
          <w:spacing w:val="-4"/>
          <w:sz w:val="24"/>
          <w:szCs w:val="24"/>
          <w:lang w:val="sq-AL" w:eastAsia="en-GB"/>
        </w:rPr>
        <w:sectPr w:rsidR="00711686" w:rsidRPr="00711686" w:rsidSect="00711686">
          <w:type w:val="continuous"/>
          <w:pgSz w:w="11907" w:h="16840" w:code="9"/>
          <w:pgMar w:top="720" w:right="1134" w:bottom="720" w:left="1134" w:header="851" w:footer="851" w:gutter="0"/>
          <w:cols w:num="2" w:space="454"/>
          <w:docGrid w:linePitch="360"/>
        </w:sectPr>
      </w:pPr>
    </w:p>
    <w:p w:rsidR="006D6E22" w:rsidRPr="00711686" w:rsidRDefault="006D6E22" w:rsidP="007467D9">
      <w:pPr>
        <w:pStyle w:val="Hapesira7"/>
        <w:rPr>
          <w:spacing w:val="-4"/>
          <w:lang w:val="sq-AL" w:eastAsia="en-GB"/>
        </w:rPr>
      </w:pPr>
    </w:p>
    <w:p w:rsidR="00315805" w:rsidRPr="00711686" w:rsidRDefault="00315805" w:rsidP="007467D9">
      <w:pPr>
        <w:widowControl w:val="0"/>
        <w:spacing w:after="0" w:line="240" w:lineRule="auto"/>
        <w:rPr>
          <w:rFonts w:ascii="Garamond" w:eastAsia="Times New Roman" w:hAnsi="Garamond" w:cs="Arial"/>
          <w:bCs/>
          <w:spacing w:val="-4"/>
          <w:sz w:val="20"/>
          <w:szCs w:val="20"/>
          <w:lang w:val="sq-AL"/>
        </w:rPr>
      </w:pPr>
      <w:r w:rsidRPr="00711686">
        <w:rPr>
          <w:rFonts w:ascii="Garamond" w:eastAsia="Times New Roman" w:hAnsi="Garamond" w:cs="Arial"/>
          <w:bCs/>
          <w:spacing w:val="-4"/>
          <w:sz w:val="20"/>
          <w:szCs w:val="20"/>
          <w:lang w:val="sq-AL"/>
        </w:rPr>
        <w:t xml:space="preserve">REPUBLIKA E </w:t>
      </w:r>
      <w:r w:rsidR="00A96C3C" w:rsidRPr="00711686">
        <w:rPr>
          <w:rFonts w:ascii="Garamond" w:eastAsia="Times New Roman" w:hAnsi="Garamond" w:cs="Arial"/>
          <w:bCs/>
          <w:spacing w:val="-4"/>
          <w:sz w:val="20"/>
          <w:szCs w:val="20"/>
          <w:lang w:val="sq-AL"/>
        </w:rPr>
        <w:t>SHQIPËRISË</w:t>
      </w:r>
      <w:r w:rsidRPr="00711686">
        <w:rPr>
          <w:rFonts w:ascii="Garamond" w:eastAsia="Times New Roman" w:hAnsi="Garamond" w:cs="Arial"/>
          <w:bCs/>
          <w:spacing w:val="-4"/>
          <w:sz w:val="20"/>
          <w:szCs w:val="20"/>
          <w:lang w:val="sq-AL"/>
        </w:rPr>
        <w:t xml:space="preserve"> </w:t>
      </w:r>
    </w:p>
    <w:p w:rsidR="00315805" w:rsidRPr="00711686" w:rsidRDefault="00315805" w:rsidP="007467D9">
      <w:pPr>
        <w:widowControl w:val="0"/>
        <w:spacing w:after="0" w:line="240" w:lineRule="auto"/>
        <w:rPr>
          <w:rFonts w:ascii="Garamond" w:eastAsia="Times New Roman" w:hAnsi="Garamond" w:cs="Arial"/>
          <w:bCs/>
          <w:spacing w:val="-4"/>
          <w:sz w:val="20"/>
          <w:szCs w:val="20"/>
          <w:lang w:val="sq-AL"/>
        </w:rPr>
      </w:pPr>
      <w:r w:rsidRPr="00711686">
        <w:rPr>
          <w:rFonts w:ascii="Garamond" w:eastAsia="Times New Roman" w:hAnsi="Garamond" w:cs="Arial"/>
          <w:bCs/>
          <w:spacing w:val="-4"/>
          <w:sz w:val="20"/>
          <w:szCs w:val="20"/>
          <w:lang w:val="sq-AL"/>
        </w:rPr>
        <w:t xml:space="preserve">MINISTRIA E TRANSPORTIT DHE </w:t>
      </w:r>
      <w:r w:rsidR="00A96C3C" w:rsidRPr="00711686">
        <w:rPr>
          <w:rFonts w:ascii="Garamond" w:eastAsia="Times New Roman" w:hAnsi="Garamond" w:cs="Arial"/>
          <w:bCs/>
          <w:spacing w:val="-4"/>
          <w:sz w:val="20"/>
          <w:szCs w:val="20"/>
          <w:lang w:val="sq-AL"/>
        </w:rPr>
        <w:t>INFRASTRUKTURËS</w:t>
      </w:r>
      <w:r w:rsidRPr="00711686">
        <w:rPr>
          <w:rFonts w:ascii="Garamond" w:eastAsia="Times New Roman" w:hAnsi="Garamond" w:cs="Arial"/>
          <w:bCs/>
          <w:spacing w:val="-4"/>
          <w:sz w:val="20"/>
          <w:szCs w:val="20"/>
          <w:lang w:val="sq-AL"/>
        </w:rPr>
        <w:t xml:space="preserve"> </w:t>
      </w:r>
    </w:p>
    <w:p w:rsidR="00315805" w:rsidRPr="00711686" w:rsidRDefault="00315805" w:rsidP="007467D9">
      <w:pPr>
        <w:widowControl w:val="0"/>
        <w:spacing w:after="0" w:line="240" w:lineRule="auto"/>
        <w:rPr>
          <w:rFonts w:ascii="Garamond" w:eastAsia="Times New Roman" w:hAnsi="Garamond" w:cs="Arial"/>
          <w:bCs/>
          <w:spacing w:val="-4"/>
          <w:sz w:val="20"/>
          <w:szCs w:val="20"/>
          <w:lang w:val="sq-AL"/>
        </w:rPr>
      </w:pPr>
      <w:r w:rsidRPr="00711686">
        <w:rPr>
          <w:rFonts w:ascii="Garamond" w:eastAsia="Times New Roman" w:hAnsi="Garamond" w:cs="Arial"/>
          <w:bCs/>
          <w:spacing w:val="-4"/>
          <w:sz w:val="20"/>
          <w:szCs w:val="20"/>
          <w:lang w:val="sq-AL"/>
        </w:rPr>
        <w:t xml:space="preserve">AUTORITETI RRUGOR SHQIPTAR </w:t>
      </w:r>
    </w:p>
    <w:p w:rsidR="006D6E22" w:rsidRPr="00711686" w:rsidRDefault="00315805" w:rsidP="007467D9">
      <w:pPr>
        <w:widowControl w:val="0"/>
        <w:spacing w:after="0" w:line="240" w:lineRule="auto"/>
        <w:rPr>
          <w:rFonts w:ascii="Garamond" w:eastAsia="Times New Roman" w:hAnsi="Garamond" w:cs="Arial"/>
          <w:bCs/>
          <w:spacing w:val="-4"/>
          <w:sz w:val="20"/>
          <w:szCs w:val="20"/>
          <w:lang w:val="sq-AL"/>
        </w:rPr>
      </w:pPr>
      <w:r w:rsidRPr="00711686">
        <w:rPr>
          <w:rFonts w:ascii="Garamond" w:eastAsia="Times New Roman" w:hAnsi="Garamond" w:cs="Arial"/>
          <w:bCs/>
          <w:spacing w:val="-4"/>
          <w:sz w:val="20"/>
          <w:szCs w:val="20"/>
          <w:lang w:val="sq-AL"/>
        </w:rPr>
        <w:t>SEKTORI</w:t>
      </w:r>
      <w:r w:rsidR="00A96C3C" w:rsidRPr="00711686">
        <w:rPr>
          <w:rFonts w:ascii="Garamond" w:eastAsia="Times New Roman" w:hAnsi="Garamond" w:cs="Arial"/>
          <w:bCs/>
          <w:spacing w:val="-4"/>
          <w:sz w:val="20"/>
          <w:szCs w:val="20"/>
          <w:lang w:val="sq-AL"/>
        </w:rPr>
        <w:t xml:space="preserve"> I</w:t>
      </w:r>
      <w:r w:rsidRPr="00711686">
        <w:rPr>
          <w:rFonts w:ascii="Garamond" w:eastAsia="Times New Roman" w:hAnsi="Garamond" w:cs="Arial"/>
          <w:bCs/>
          <w:spacing w:val="-4"/>
          <w:sz w:val="20"/>
          <w:szCs w:val="20"/>
          <w:lang w:val="sq-AL"/>
        </w:rPr>
        <w:t xml:space="preserve"> </w:t>
      </w:r>
      <w:r w:rsidR="00A96C3C" w:rsidRPr="00711686">
        <w:rPr>
          <w:rFonts w:ascii="Garamond" w:eastAsia="Times New Roman" w:hAnsi="Garamond" w:cs="Arial"/>
          <w:bCs/>
          <w:spacing w:val="-4"/>
          <w:sz w:val="20"/>
          <w:szCs w:val="20"/>
          <w:lang w:val="sq-AL"/>
        </w:rPr>
        <w:t>SHPRONËSIMEVE</w:t>
      </w:r>
    </w:p>
    <w:p w:rsidR="00315805" w:rsidRPr="00711686" w:rsidRDefault="00315805" w:rsidP="007467D9">
      <w:pPr>
        <w:pStyle w:val="Hapesira7"/>
        <w:rPr>
          <w:spacing w:val="-4"/>
          <w:lang w:val="sq-AL" w:eastAsia="en-GB"/>
        </w:rPr>
      </w:pPr>
    </w:p>
    <w:p w:rsidR="006D6E22" w:rsidRPr="00711686" w:rsidRDefault="00315805" w:rsidP="007467D9">
      <w:pPr>
        <w:widowControl w:val="0"/>
        <w:spacing w:after="0" w:line="240" w:lineRule="auto"/>
        <w:jc w:val="center"/>
        <w:rPr>
          <w:rFonts w:ascii="Garamond" w:eastAsia="Times New Roman" w:hAnsi="Garamond" w:cs="Arial"/>
          <w:bCs/>
          <w:iCs/>
          <w:spacing w:val="-4"/>
          <w:sz w:val="20"/>
          <w:szCs w:val="20"/>
          <w:u w:val="single"/>
          <w:lang w:val="sq-AL"/>
        </w:rPr>
      </w:pPr>
      <w:r w:rsidRPr="00711686">
        <w:rPr>
          <w:rFonts w:ascii="Garamond" w:eastAsia="Times New Roman" w:hAnsi="Garamond" w:cs="Arial"/>
          <w:bCs/>
          <w:iCs/>
          <w:spacing w:val="-4"/>
          <w:sz w:val="20"/>
          <w:szCs w:val="20"/>
          <w:lang w:val="sq-AL"/>
        </w:rPr>
        <w:t>LISTA E PASURIVE Q</w:t>
      </w:r>
      <w:r w:rsidR="00DC0F5E" w:rsidRPr="00711686">
        <w:rPr>
          <w:rFonts w:ascii="Garamond" w:eastAsia="Times New Roman" w:hAnsi="Garamond" w:cs="Arial"/>
          <w:bCs/>
          <w:iCs/>
          <w:spacing w:val="-4"/>
          <w:sz w:val="20"/>
          <w:szCs w:val="20"/>
          <w:lang w:val="sq-AL"/>
        </w:rPr>
        <w:t>Ë</w:t>
      </w:r>
      <w:r w:rsidRPr="00711686">
        <w:rPr>
          <w:rFonts w:ascii="Garamond" w:eastAsia="Times New Roman" w:hAnsi="Garamond" w:cs="Arial"/>
          <w:bCs/>
          <w:iCs/>
          <w:spacing w:val="-4"/>
          <w:sz w:val="20"/>
          <w:szCs w:val="20"/>
          <w:lang w:val="sq-AL"/>
        </w:rPr>
        <w:t xml:space="preserve"> PREKEN NGA PROJEKTI </w:t>
      </w:r>
      <w:r w:rsidR="00A96C3C" w:rsidRPr="00711686">
        <w:rPr>
          <w:rFonts w:ascii="Garamond" w:eastAsia="Times New Roman" w:hAnsi="Garamond" w:cs="Arial"/>
          <w:bCs/>
          <w:iCs/>
          <w:spacing w:val="-4"/>
          <w:sz w:val="20"/>
          <w:szCs w:val="20"/>
          <w:lang w:val="sq-AL"/>
        </w:rPr>
        <w:t>“</w:t>
      </w:r>
      <w:r w:rsidRPr="00711686">
        <w:rPr>
          <w:rFonts w:ascii="Garamond" w:eastAsia="Times New Roman" w:hAnsi="Garamond" w:cs="Arial"/>
          <w:bCs/>
          <w:iCs/>
          <w:spacing w:val="-4"/>
          <w:sz w:val="20"/>
          <w:szCs w:val="20"/>
          <w:lang w:val="sq-AL"/>
        </w:rPr>
        <w:t>REHABILITIMI I STACIONIT T</w:t>
      </w:r>
      <w:r w:rsidR="00DC0F5E" w:rsidRPr="00711686">
        <w:rPr>
          <w:rFonts w:ascii="Garamond" w:eastAsia="Times New Roman" w:hAnsi="Garamond" w:cs="Arial"/>
          <w:bCs/>
          <w:iCs/>
          <w:spacing w:val="-4"/>
          <w:sz w:val="20"/>
          <w:szCs w:val="20"/>
          <w:lang w:val="sq-AL"/>
        </w:rPr>
        <w:t>Ë</w:t>
      </w:r>
      <w:r w:rsidRPr="00711686">
        <w:rPr>
          <w:rFonts w:ascii="Garamond" w:eastAsia="Times New Roman" w:hAnsi="Garamond" w:cs="Arial"/>
          <w:bCs/>
          <w:iCs/>
          <w:spacing w:val="-4"/>
          <w:sz w:val="20"/>
          <w:szCs w:val="20"/>
          <w:lang w:val="sq-AL"/>
        </w:rPr>
        <w:t xml:space="preserve"> POMPIMIT TRUSH-</w:t>
      </w:r>
      <w:r w:rsidR="00A96C3C" w:rsidRPr="00711686">
        <w:rPr>
          <w:rFonts w:ascii="Garamond" w:eastAsia="Times New Roman" w:hAnsi="Garamond" w:cs="Arial"/>
          <w:bCs/>
          <w:iCs/>
          <w:spacing w:val="-4"/>
          <w:sz w:val="20"/>
          <w:szCs w:val="20"/>
          <w:lang w:val="sq-AL"/>
        </w:rPr>
        <w:t>SHKODËR”</w:t>
      </w:r>
      <w:r w:rsidRPr="00711686">
        <w:rPr>
          <w:rFonts w:ascii="Garamond" w:eastAsia="Times New Roman" w:hAnsi="Garamond" w:cs="Arial"/>
          <w:bCs/>
          <w:iCs/>
          <w:spacing w:val="-4"/>
          <w:sz w:val="20"/>
          <w:szCs w:val="20"/>
          <w:lang w:val="sq-AL"/>
        </w:rPr>
        <w:t>(SHTESA</w:t>
      </w:r>
      <w:r w:rsidRPr="00EF31B2">
        <w:rPr>
          <w:rFonts w:ascii="Garamond" w:eastAsia="Times New Roman" w:hAnsi="Garamond" w:cs="Arial"/>
          <w:bCs/>
          <w:iCs/>
          <w:spacing w:val="-4"/>
          <w:sz w:val="20"/>
          <w:szCs w:val="20"/>
          <w:lang w:val="sq-AL"/>
        </w:rPr>
        <w:t>)</w:t>
      </w:r>
    </w:p>
    <w:p w:rsidR="00C1161E" w:rsidRPr="007A40D8" w:rsidRDefault="00C1161E" w:rsidP="007467D9">
      <w:pPr>
        <w:widowControl w:val="0"/>
        <w:spacing w:after="0" w:line="240" w:lineRule="auto"/>
        <w:jc w:val="center"/>
        <w:rPr>
          <w:rFonts w:ascii="Garamond" w:eastAsia="Times New Roman" w:hAnsi="Garamond"/>
          <w:spacing w:val="-4"/>
          <w:sz w:val="10"/>
          <w:szCs w:val="24"/>
          <w:lang w:val="sq-AL" w:eastAsia="en-GB"/>
        </w:rPr>
      </w:pPr>
    </w:p>
    <w:tbl>
      <w:tblPr>
        <w:tblW w:w="9994" w:type="dxa"/>
        <w:jc w:val="center"/>
        <w:tblInd w:w="97" w:type="dxa"/>
        <w:tblLook w:val="04A0"/>
      </w:tblPr>
      <w:tblGrid>
        <w:gridCol w:w="502"/>
        <w:gridCol w:w="2447"/>
        <w:gridCol w:w="1553"/>
        <w:gridCol w:w="948"/>
        <w:gridCol w:w="912"/>
        <w:gridCol w:w="1314"/>
        <w:gridCol w:w="1272"/>
        <w:gridCol w:w="1046"/>
      </w:tblGrid>
      <w:tr w:rsidR="00315805" w:rsidRPr="00711686" w:rsidTr="00711686">
        <w:trPr>
          <w:trHeight w:val="492"/>
          <w:jc w:val="center"/>
        </w:trPr>
        <w:tc>
          <w:tcPr>
            <w:tcW w:w="502"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08367B" w:rsidRPr="00711686" w:rsidRDefault="0008367B" w:rsidP="007467D9">
            <w:pPr>
              <w:widowControl w:val="0"/>
              <w:spacing w:after="0" w:line="240" w:lineRule="auto"/>
              <w:ind w:firstLine="0"/>
              <w:jc w:val="center"/>
              <w:rPr>
                <w:rFonts w:ascii="Garamond" w:eastAsia="Times New Roman" w:hAnsi="Garamond" w:cs="Arial"/>
                <w:b/>
                <w:bCs/>
                <w:spacing w:val="-4"/>
                <w:sz w:val="18"/>
                <w:szCs w:val="18"/>
                <w:lang w:val="sq-AL"/>
              </w:rPr>
            </w:pPr>
            <w:r w:rsidRPr="00711686">
              <w:rPr>
                <w:rFonts w:ascii="Garamond" w:eastAsia="Times New Roman" w:hAnsi="Garamond" w:cs="Arial"/>
                <w:b/>
                <w:bCs/>
                <w:spacing w:val="-4"/>
                <w:sz w:val="18"/>
                <w:szCs w:val="18"/>
                <w:lang w:val="sq-AL"/>
              </w:rPr>
              <w:t xml:space="preserve">Nr. </w:t>
            </w:r>
          </w:p>
        </w:tc>
        <w:tc>
          <w:tcPr>
            <w:tcW w:w="2447" w:type="dxa"/>
            <w:tcBorders>
              <w:top w:val="single" w:sz="8" w:space="0" w:color="auto"/>
              <w:left w:val="nil"/>
              <w:bottom w:val="single" w:sz="8" w:space="0" w:color="auto"/>
              <w:right w:val="single" w:sz="4" w:space="0" w:color="auto"/>
            </w:tcBorders>
            <w:shd w:val="clear" w:color="auto" w:fill="auto"/>
            <w:vAlign w:val="center"/>
            <w:hideMark/>
          </w:tcPr>
          <w:p w:rsidR="0008367B" w:rsidRPr="00711686" w:rsidRDefault="0008367B" w:rsidP="007467D9">
            <w:pPr>
              <w:widowControl w:val="0"/>
              <w:spacing w:after="0" w:line="240" w:lineRule="auto"/>
              <w:ind w:firstLine="0"/>
              <w:jc w:val="center"/>
              <w:rPr>
                <w:rFonts w:ascii="Garamond" w:eastAsia="Times New Roman" w:hAnsi="Garamond" w:cs="Arial"/>
                <w:b/>
                <w:bCs/>
                <w:spacing w:val="-4"/>
                <w:sz w:val="18"/>
                <w:szCs w:val="18"/>
                <w:lang w:val="sq-AL"/>
              </w:rPr>
            </w:pPr>
            <w:r w:rsidRPr="00711686">
              <w:rPr>
                <w:rFonts w:ascii="Garamond" w:eastAsia="Times New Roman" w:hAnsi="Garamond" w:cs="Arial"/>
                <w:b/>
                <w:bCs/>
                <w:spacing w:val="-4"/>
                <w:sz w:val="18"/>
                <w:szCs w:val="18"/>
                <w:lang w:val="sq-AL"/>
              </w:rPr>
              <w:t xml:space="preserve">Emri - </w:t>
            </w:r>
            <w:r w:rsidR="00C3528C" w:rsidRPr="00711686">
              <w:rPr>
                <w:rFonts w:ascii="Garamond" w:eastAsia="Times New Roman" w:hAnsi="Garamond" w:cs="Arial"/>
                <w:b/>
                <w:bCs/>
                <w:spacing w:val="-4"/>
                <w:sz w:val="18"/>
                <w:szCs w:val="18"/>
                <w:lang w:val="sq-AL"/>
              </w:rPr>
              <w:t>Atësia</w:t>
            </w:r>
            <w:r w:rsidRPr="00711686">
              <w:rPr>
                <w:rFonts w:ascii="Garamond" w:eastAsia="Times New Roman" w:hAnsi="Garamond" w:cs="Arial"/>
                <w:b/>
                <w:bCs/>
                <w:spacing w:val="-4"/>
                <w:sz w:val="18"/>
                <w:szCs w:val="18"/>
                <w:lang w:val="sq-AL"/>
              </w:rPr>
              <w:t xml:space="preserve"> - Mbiemri</w:t>
            </w:r>
          </w:p>
        </w:tc>
        <w:tc>
          <w:tcPr>
            <w:tcW w:w="1553" w:type="dxa"/>
            <w:tcBorders>
              <w:top w:val="single" w:sz="8" w:space="0" w:color="auto"/>
              <w:left w:val="nil"/>
              <w:bottom w:val="single" w:sz="8" w:space="0" w:color="auto"/>
              <w:right w:val="single" w:sz="4" w:space="0" w:color="auto"/>
            </w:tcBorders>
            <w:shd w:val="clear" w:color="auto" w:fill="auto"/>
            <w:vAlign w:val="center"/>
            <w:hideMark/>
          </w:tcPr>
          <w:p w:rsidR="0008367B" w:rsidRPr="00711686" w:rsidRDefault="0008367B" w:rsidP="007467D9">
            <w:pPr>
              <w:widowControl w:val="0"/>
              <w:spacing w:after="0" w:line="240" w:lineRule="auto"/>
              <w:ind w:firstLine="0"/>
              <w:jc w:val="center"/>
              <w:rPr>
                <w:rFonts w:ascii="Garamond" w:eastAsia="Times New Roman" w:hAnsi="Garamond" w:cs="Arial"/>
                <w:b/>
                <w:bCs/>
                <w:spacing w:val="-4"/>
                <w:sz w:val="18"/>
                <w:szCs w:val="18"/>
                <w:lang w:val="sq-AL"/>
              </w:rPr>
            </w:pPr>
            <w:r w:rsidRPr="00711686">
              <w:rPr>
                <w:rFonts w:ascii="Garamond" w:eastAsia="Times New Roman" w:hAnsi="Garamond" w:cs="Arial"/>
                <w:b/>
                <w:bCs/>
                <w:spacing w:val="-4"/>
                <w:sz w:val="18"/>
                <w:szCs w:val="18"/>
                <w:lang w:val="sq-AL"/>
              </w:rPr>
              <w:t>Z.</w:t>
            </w:r>
            <w:r w:rsidR="00C3528C" w:rsidRPr="00711686">
              <w:rPr>
                <w:rFonts w:ascii="Garamond" w:eastAsia="Times New Roman" w:hAnsi="Garamond" w:cs="Arial"/>
                <w:b/>
                <w:bCs/>
                <w:spacing w:val="-4"/>
                <w:sz w:val="18"/>
                <w:szCs w:val="18"/>
                <w:lang w:val="sq-AL"/>
              </w:rPr>
              <w:t xml:space="preserve"> </w:t>
            </w:r>
            <w:r w:rsidRPr="00711686">
              <w:rPr>
                <w:rFonts w:ascii="Garamond" w:eastAsia="Times New Roman" w:hAnsi="Garamond" w:cs="Arial"/>
                <w:b/>
                <w:bCs/>
                <w:spacing w:val="-4"/>
                <w:sz w:val="18"/>
                <w:szCs w:val="18"/>
                <w:lang w:val="sq-AL"/>
              </w:rPr>
              <w:t>Kadastrale</w:t>
            </w:r>
          </w:p>
        </w:tc>
        <w:tc>
          <w:tcPr>
            <w:tcW w:w="948" w:type="dxa"/>
            <w:tcBorders>
              <w:top w:val="single" w:sz="8" w:space="0" w:color="auto"/>
              <w:left w:val="nil"/>
              <w:bottom w:val="single" w:sz="8" w:space="0" w:color="auto"/>
              <w:right w:val="single" w:sz="8" w:space="0" w:color="auto"/>
            </w:tcBorders>
            <w:shd w:val="clear" w:color="auto" w:fill="auto"/>
            <w:vAlign w:val="center"/>
            <w:hideMark/>
          </w:tcPr>
          <w:p w:rsidR="0008367B" w:rsidRPr="00711686" w:rsidRDefault="00A262BC" w:rsidP="007467D9">
            <w:pPr>
              <w:widowControl w:val="0"/>
              <w:spacing w:after="0" w:line="240" w:lineRule="auto"/>
              <w:ind w:firstLine="0"/>
              <w:jc w:val="center"/>
              <w:rPr>
                <w:rFonts w:ascii="Garamond" w:eastAsia="Times New Roman" w:hAnsi="Garamond" w:cs="Arial"/>
                <w:b/>
                <w:bCs/>
                <w:spacing w:val="-4"/>
                <w:sz w:val="18"/>
                <w:szCs w:val="18"/>
                <w:lang w:val="sq-AL"/>
              </w:rPr>
            </w:pPr>
            <w:r w:rsidRPr="00711686">
              <w:rPr>
                <w:rFonts w:ascii="Garamond" w:eastAsia="Times New Roman" w:hAnsi="Garamond" w:cs="Arial"/>
                <w:b/>
                <w:bCs/>
                <w:spacing w:val="-4"/>
                <w:sz w:val="18"/>
                <w:szCs w:val="18"/>
                <w:lang w:val="sq-AL"/>
              </w:rPr>
              <w:t>Nr. i p</w:t>
            </w:r>
            <w:r w:rsidR="0008367B" w:rsidRPr="00711686">
              <w:rPr>
                <w:rFonts w:ascii="Garamond" w:eastAsia="Times New Roman" w:hAnsi="Garamond" w:cs="Arial"/>
                <w:b/>
                <w:bCs/>
                <w:spacing w:val="-4"/>
                <w:sz w:val="18"/>
                <w:szCs w:val="18"/>
                <w:lang w:val="sq-AL"/>
              </w:rPr>
              <w:t>asurisë</w:t>
            </w:r>
          </w:p>
        </w:tc>
        <w:tc>
          <w:tcPr>
            <w:tcW w:w="912" w:type="dxa"/>
            <w:tcBorders>
              <w:top w:val="single" w:sz="8" w:space="0" w:color="auto"/>
              <w:left w:val="single" w:sz="4" w:space="0" w:color="auto"/>
              <w:bottom w:val="single" w:sz="8" w:space="0" w:color="auto"/>
              <w:right w:val="nil"/>
            </w:tcBorders>
            <w:shd w:val="clear" w:color="auto" w:fill="auto"/>
            <w:vAlign w:val="center"/>
            <w:hideMark/>
          </w:tcPr>
          <w:p w:rsidR="0008367B" w:rsidRPr="00711686" w:rsidRDefault="00C3528C" w:rsidP="007467D9">
            <w:pPr>
              <w:widowControl w:val="0"/>
              <w:spacing w:after="0" w:line="240" w:lineRule="auto"/>
              <w:ind w:firstLine="0"/>
              <w:jc w:val="center"/>
              <w:rPr>
                <w:rFonts w:ascii="Garamond" w:eastAsia="Times New Roman" w:hAnsi="Garamond" w:cs="Arial"/>
                <w:b/>
                <w:bCs/>
                <w:spacing w:val="-4"/>
                <w:sz w:val="18"/>
                <w:szCs w:val="18"/>
                <w:lang w:val="sq-AL"/>
              </w:rPr>
            </w:pPr>
            <w:r w:rsidRPr="00711686">
              <w:rPr>
                <w:rFonts w:ascii="Garamond" w:eastAsia="Times New Roman" w:hAnsi="Garamond" w:cs="Arial"/>
                <w:b/>
                <w:bCs/>
                <w:spacing w:val="-4"/>
                <w:sz w:val="18"/>
                <w:szCs w:val="18"/>
                <w:lang w:val="sq-AL"/>
              </w:rPr>
              <w:t>L</w:t>
            </w:r>
            <w:r w:rsidR="0008367B" w:rsidRPr="00711686">
              <w:rPr>
                <w:rFonts w:ascii="Garamond" w:eastAsia="Times New Roman" w:hAnsi="Garamond" w:cs="Arial"/>
                <w:b/>
                <w:bCs/>
                <w:spacing w:val="-4"/>
                <w:sz w:val="18"/>
                <w:szCs w:val="18"/>
                <w:lang w:val="sq-AL"/>
              </w:rPr>
              <w:t>loji i pasuris</w:t>
            </w:r>
            <w:r w:rsidR="00315805" w:rsidRPr="00711686">
              <w:rPr>
                <w:rFonts w:ascii="Garamond" w:eastAsia="Times New Roman" w:hAnsi="Garamond" w:cs="Arial"/>
                <w:b/>
                <w:bCs/>
                <w:spacing w:val="-4"/>
                <w:sz w:val="18"/>
                <w:szCs w:val="18"/>
                <w:lang w:val="sq-AL"/>
              </w:rPr>
              <w:t>ë</w:t>
            </w:r>
          </w:p>
        </w:tc>
        <w:tc>
          <w:tcPr>
            <w:tcW w:w="1314" w:type="dxa"/>
            <w:tcBorders>
              <w:top w:val="single" w:sz="8" w:space="0" w:color="auto"/>
              <w:left w:val="single" w:sz="4" w:space="0" w:color="auto"/>
              <w:bottom w:val="single" w:sz="8" w:space="0" w:color="auto"/>
              <w:right w:val="nil"/>
            </w:tcBorders>
            <w:shd w:val="clear" w:color="auto" w:fill="auto"/>
            <w:vAlign w:val="center"/>
            <w:hideMark/>
          </w:tcPr>
          <w:p w:rsidR="0008367B" w:rsidRPr="00711686" w:rsidRDefault="00315805" w:rsidP="007467D9">
            <w:pPr>
              <w:widowControl w:val="0"/>
              <w:spacing w:after="0" w:line="240" w:lineRule="auto"/>
              <w:ind w:firstLine="0"/>
              <w:jc w:val="center"/>
              <w:rPr>
                <w:rFonts w:ascii="Garamond" w:eastAsia="Times New Roman" w:hAnsi="Garamond" w:cs="Arial"/>
                <w:b/>
                <w:bCs/>
                <w:spacing w:val="-4"/>
                <w:sz w:val="18"/>
                <w:szCs w:val="18"/>
                <w:lang w:val="sq-AL"/>
              </w:rPr>
            </w:pPr>
            <w:r w:rsidRPr="00711686">
              <w:rPr>
                <w:rFonts w:ascii="Garamond" w:eastAsia="Times New Roman" w:hAnsi="Garamond" w:cs="Arial"/>
                <w:b/>
                <w:bCs/>
                <w:spacing w:val="-4"/>
                <w:sz w:val="18"/>
                <w:szCs w:val="18"/>
                <w:lang w:val="sq-AL"/>
              </w:rPr>
              <w:t>Sip</w:t>
            </w:r>
            <w:r w:rsidR="00C3528C" w:rsidRPr="00711686">
              <w:rPr>
                <w:rFonts w:ascii="Garamond" w:eastAsia="Times New Roman" w:hAnsi="Garamond" w:cs="Arial"/>
                <w:b/>
                <w:bCs/>
                <w:spacing w:val="-4"/>
                <w:sz w:val="18"/>
                <w:szCs w:val="18"/>
                <w:lang w:val="sq-AL"/>
              </w:rPr>
              <w:t>.</w:t>
            </w:r>
            <w:r w:rsidRPr="00711686">
              <w:rPr>
                <w:rFonts w:ascii="Garamond" w:eastAsia="Times New Roman" w:hAnsi="Garamond" w:cs="Arial"/>
                <w:b/>
                <w:bCs/>
                <w:spacing w:val="-4"/>
                <w:sz w:val="18"/>
                <w:szCs w:val="18"/>
                <w:lang w:val="sq-AL"/>
              </w:rPr>
              <w:t xml:space="preserve"> e shpronë</w:t>
            </w:r>
            <w:r w:rsidR="0008367B" w:rsidRPr="00711686">
              <w:rPr>
                <w:rFonts w:ascii="Garamond" w:eastAsia="Times New Roman" w:hAnsi="Garamond" w:cs="Arial"/>
                <w:b/>
                <w:bCs/>
                <w:spacing w:val="-4"/>
                <w:sz w:val="18"/>
                <w:szCs w:val="18"/>
                <w:lang w:val="sq-AL"/>
              </w:rPr>
              <w:t>simit (m</w:t>
            </w:r>
            <w:r w:rsidR="0008367B" w:rsidRPr="00711686">
              <w:rPr>
                <w:rFonts w:ascii="Garamond" w:eastAsia="Times New Roman" w:hAnsi="Garamond" w:cs="Arial"/>
                <w:b/>
                <w:bCs/>
                <w:spacing w:val="-4"/>
                <w:sz w:val="18"/>
                <w:szCs w:val="18"/>
                <w:vertAlign w:val="superscript"/>
                <w:lang w:val="sq-AL"/>
              </w:rPr>
              <w:t>2</w:t>
            </w:r>
            <w:r w:rsidR="0008367B" w:rsidRPr="00711686">
              <w:rPr>
                <w:rFonts w:ascii="Garamond" w:eastAsia="Times New Roman" w:hAnsi="Garamond" w:cs="Arial"/>
                <w:b/>
                <w:bCs/>
                <w:spacing w:val="-4"/>
                <w:sz w:val="18"/>
                <w:szCs w:val="18"/>
                <w:lang w:val="sq-AL"/>
              </w:rPr>
              <w:t>)</w:t>
            </w:r>
          </w:p>
        </w:tc>
        <w:tc>
          <w:tcPr>
            <w:tcW w:w="1272" w:type="dxa"/>
            <w:tcBorders>
              <w:top w:val="single" w:sz="8" w:space="0" w:color="auto"/>
              <w:left w:val="single" w:sz="4" w:space="0" w:color="auto"/>
              <w:bottom w:val="single" w:sz="8" w:space="0" w:color="auto"/>
              <w:right w:val="single" w:sz="8" w:space="0" w:color="auto"/>
            </w:tcBorders>
            <w:shd w:val="clear" w:color="auto" w:fill="auto"/>
            <w:vAlign w:val="center"/>
            <w:hideMark/>
          </w:tcPr>
          <w:p w:rsidR="0008367B" w:rsidRPr="00711686" w:rsidRDefault="0008367B" w:rsidP="007467D9">
            <w:pPr>
              <w:widowControl w:val="0"/>
              <w:spacing w:after="0" w:line="240" w:lineRule="auto"/>
              <w:ind w:firstLine="0"/>
              <w:jc w:val="center"/>
              <w:rPr>
                <w:rFonts w:ascii="Garamond" w:eastAsia="Times New Roman" w:hAnsi="Garamond" w:cs="Arial"/>
                <w:b/>
                <w:bCs/>
                <w:spacing w:val="-4"/>
                <w:sz w:val="18"/>
                <w:szCs w:val="18"/>
                <w:lang w:val="sq-AL"/>
              </w:rPr>
            </w:pPr>
            <w:r w:rsidRPr="00711686">
              <w:rPr>
                <w:rFonts w:ascii="Garamond" w:eastAsia="Times New Roman" w:hAnsi="Garamond" w:cs="Arial"/>
                <w:b/>
                <w:bCs/>
                <w:spacing w:val="-4"/>
                <w:sz w:val="18"/>
                <w:szCs w:val="18"/>
                <w:lang w:val="sq-AL"/>
              </w:rPr>
              <w:t>Çmimi (lekë/m</w:t>
            </w:r>
            <w:r w:rsidRPr="00711686">
              <w:rPr>
                <w:rFonts w:ascii="Garamond" w:eastAsia="Times New Roman" w:hAnsi="Garamond" w:cs="Arial"/>
                <w:b/>
                <w:bCs/>
                <w:spacing w:val="-4"/>
                <w:sz w:val="18"/>
                <w:szCs w:val="18"/>
                <w:vertAlign w:val="superscript"/>
                <w:lang w:val="sq-AL"/>
              </w:rPr>
              <w:t>2</w:t>
            </w:r>
            <w:r w:rsidRPr="00711686">
              <w:rPr>
                <w:rFonts w:ascii="Garamond" w:eastAsia="Times New Roman" w:hAnsi="Garamond" w:cs="Arial"/>
                <w:b/>
                <w:bCs/>
                <w:spacing w:val="-4"/>
                <w:sz w:val="18"/>
                <w:szCs w:val="18"/>
                <w:lang w:val="sq-AL"/>
              </w:rPr>
              <w:t>)</w:t>
            </w:r>
          </w:p>
        </w:tc>
        <w:tc>
          <w:tcPr>
            <w:tcW w:w="1046" w:type="dxa"/>
            <w:tcBorders>
              <w:top w:val="single" w:sz="8" w:space="0" w:color="auto"/>
              <w:left w:val="nil"/>
              <w:bottom w:val="single" w:sz="8" w:space="0" w:color="auto"/>
              <w:right w:val="single" w:sz="8" w:space="0" w:color="auto"/>
            </w:tcBorders>
            <w:shd w:val="clear" w:color="auto" w:fill="auto"/>
            <w:noWrap/>
            <w:vAlign w:val="center"/>
            <w:hideMark/>
          </w:tcPr>
          <w:p w:rsidR="0008367B" w:rsidRPr="00711686" w:rsidRDefault="00315805" w:rsidP="007467D9">
            <w:pPr>
              <w:widowControl w:val="0"/>
              <w:spacing w:after="0" w:line="240" w:lineRule="auto"/>
              <w:ind w:firstLine="0"/>
              <w:jc w:val="center"/>
              <w:rPr>
                <w:rFonts w:ascii="Garamond" w:eastAsia="Times New Roman" w:hAnsi="Garamond" w:cs="Arial"/>
                <w:b/>
                <w:bCs/>
                <w:spacing w:val="-4"/>
                <w:sz w:val="18"/>
                <w:szCs w:val="18"/>
                <w:lang w:val="sq-AL"/>
              </w:rPr>
            </w:pPr>
            <w:r w:rsidRPr="00711686">
              <w:rPr>
                <w:rFonts w:ascii="Garamond" w:eastAsia="Times New Roman" w:hAnsi="Garamond" w:cs="Arial"/>
                <w:b/>
                <w:bCs/>
                <w:spacing w:val="-4"/>
                <w:sz w:val="18"/>
                <w:szCs w:val="18"/>
                <w:lang w:val="sq-AL"/>
              </w:rPr>
              <w:t xml:space="preserve">Vlera </w:t>
            </w:r>
            <w:r w:rsidR="0008367B" w:rsidRPr="00711686">
              <w:rPr>
                <w:rFonts w:ascii="Garamond" w:eastAsia="Times New Roman" w:hAnsi="Garamond" w:cs="Arial"/>
                <w:b/>
                <w:bCs/>
                <w:spacing w:val="-4"/>
                <w:sz w:val="18"/>
                <w:szCs w:val="18"/>
                <w:lang w:val="sq-AL"/>
              </w:rPr>
              <w:t>(lekë)</w:t>
            </w:r>
          </w:p>
        </w:tc>
      </w:tr>
      <w:tr w:rsidR="00315805" w:rsidRPr="00711686" w:rsidTr="00A262BC">
        <w:trPr>
          <w:trHeight w:val="139"/>
          <w:jc w:val="center"/>
        </w:trPr>
        <w:tc>
          <w:tcPr>
            <w:tcW w:w="502" w:type="dxa"/>
            <w:tcBorders>
              <w:top w:val="nil"/>
              <w:left w:val="single" w:sz="8" w:space="0" w:color="auto"/>
              <w:bottom w:val="single" w:sz="4" w:space="0" w:color="auto"/>
              <w:right w:val="single" w:sz="8" w:space="0" w:color="auto"/>
            </w:tcBorders>
            <w:shd w:val="clear" w:color="auto" w:fill="auto"/>
            <w:noWrap/>
            <w:vAlign w:val="center"/>
            <w:hideMark/>
          </w:tcPr>
          <w:p w:rsidR="0008367B" w:rsidRPr="00711686" w:rsidRDefault="0008367B" w:rsidP="007467D9">
            <w:pPr>
              <w:widowControl w:val="0"/>
              <w:spacing w:after="0" w:line="240" w:lineRule="auto"/>
              <w:ind w:firstLine="0"/>
              <w:jc w:val="right"/>
              <w:rPr>
                <w:rFonts w:ascii="Garamond" w:eastAsia="Times New Roman" w:hAnsi="Garamond" w:cs="Arial"/>
                <w:spacing w:val="-4"/>
                <w:sz w:val="18"/>
                <w:szCs w:val="18"/>
                <w:lang w:val="sq-AL"/>
              </w:rPr>
            </w:pPr>
            <w:r w:rsidRPr="00711686">
              <w:rPr>
                <w:rFonts w:ascii="Garamond" w:eastAsia="Times New Roman" w:hAnsi="Garamond" w:cs="Arial"/>
                <w:spacing w:val="-4"/>
                <w:sz w:val="18"/>
                <w:szCs w:val="18"/>
                <w:lang w:val="sq-AL"/>
              </w:rPr>
              <w:t>1</w:t>
            </w:r>
          </w:p>
        </w:tc>
        <w:tc>
          <w:tcPr>
            <w:tcW w:w="2447" w:type="dxa"/>
            <w:tcBorders>
              <w:top w:val="nil"/>
              <w:left w:val="nil"/>
              <w:bottom w:val="single" w:sz="4" w:space="0" w:color="auto"/>
              <w:right w:val="single" w:sz="4" w:space="0" w:color="auto"/>
            </w:tcBorders>
            <w:shd w:val="clear" w:color="auto" w:fill="auto"/>
            <w:noWrap/>
            <w:hideMark/>
          </w:tcPr>
          <w:p w:rsidR="0008367B" w:rsidRPr="00711686" w:rsidRDefault="0008367B" w:rsidP="007467D9">
            <w:pPr>
              <w:widowControl w:val="0"/>
              <w:spacing w:after="0" w:line="240" w:lineRule="auto"/>
              <w:ind w:firstLine="0"/>
              <w:jc w:val="left"/>
              <w:rPr>
                <w:rFonts w:ascii="Garamond" w:eastAsia="Times New Roman" w:hAnsi="Garamond" w:cs="Arial"/>
                <w:spacing w:val="-4"/>
                <w:sz w:val="18"/>
                <w:szCs w:val="18"/>
                <w:lang w:val="sq-AL"/>
              </w:rPr>
            </w:pPr>
            <w:r w:rsidRPr="00711686">
              <w:rPr>
                <w:rFonts w:ascii="Garamond" w:eastAsia="Times New Roman" w:hAnsi="Garamond" w:cs="Arial"/>
                <w:spacing w:val="-4"/>
                <w:sz w:val="18"/>
                <w:szCs w:val="18"/>
                <w:lang w:val="sq-AL"/>
              </w:rPr>
              <w:t>Nazif Halit Pervizi</w:t>
            </w:r>
          </w:p>
        </w:tc>
        <w:tc>
          <w:tcPr>
            <w:tcW w:w="1553" w:type="dxa"/>
            <w:tcBorders>
              <w:top w:val="nil"/>
              <w:left w:val="nil"/>
              <w:bottom w:val="single" w:sz="4" w:space="0" w:color="auto"/>
              <w:right w:val="single" w:sz="4" w:space="0" w:color="auto"/>
            </w:tcBorders>
            <w:shd w:val="clear" w:color="auto" w:fill="auto"/>
            <w:noWrap/>
            <w:vAlign w:val="center"/>
            <w:hideMark/>
          </w:tcPr>
          <w:p w:rsidR="0008367B" w:rsidRPr="00711686" w:rsidRDefault="0008367B" w:rsidP="007467D9">
            <w:pPr>
              <w:widowControl w:val="0"/>
              <w:spacing w:after="0" w:line="240" w:lineRule="auto"/>
              <w:ind w:firstLine="0"/>
              <w:jc w:val="right"/>
              <w:rPr>
                <w:rFonts w:ascii="Garamond" w:eastAsia="Times New Roman" w:hAnsi="Garamond" w:cs="Arial"/>
                <w:spacing w:val="-4"/>
                <w:sz w:val="18"/>
                <w:szCs w:val="18"/>
                <w:lang w:val="sq-AL"/>
              </w:rPr>
            </w:pPr>
            <w:r w:rsidRPr="00711686">
              <w:rPr>
                <w:rFonts w:ascii="Garamond" w:eastAsia="Times New Roman" w:hAnsi="Garamond" w:cs="Arial"/>
                <w:spacing w:val="-4"/>
                <w:sz w:val="18"/>
                <w:szCs w:val="18"/>
                <w:lang w:val="sq-AL"/>
              </w:rPr>
              <w:t>3205</w:t>
            </w:r>
          </w:p>
        </w:tc>
        <w:tc>
          <w:tcPr>
            <w:tcW w:w="948" w:type="dxa"/>
            <w:tcBorders>
              <w:top w:val="nil"/>
              <w:left w:val="nil"/>
              <w:bottom w:val="single" w:sz="4" w:space="0" w:color="auto"/>
              <w:right w:val="single" w:sz="8" w:space="0" w:color="auto"/>
            </w:tcBorders>
            <w:shd w:val="clear" w:color="auto" w:fill="auto"/>
            <w:noWrap/>
            <w:vAlign w:val="center"/>
            <w:hideMark/>
          </w:tcPr>
          <w:p w:rsidR="0008367B" w:rsidRPr="00711686" w:rsidRDefault="0008367B" w:rsidP="007467D9">
            <w:pPr>
              <w:widowControl w:val="0"/>
              <w:spacing w:after="0" w:line="240" w:lineRule="auto"/>
              <w:ind w:firstLine="0"/>
              <w:jc w:val="right"/>
              <w:rPr>
                <w:rFonts w:ascii="Garamond" w:eastAsia="Times New Roman" w:hAnsi="Garamond" w:cs="Arial"/>
                <w:spacing w:val="-4"/>
                <w:sz w:val="18"/>
                <w:szCs w:val="18"/>
                <w:lang w:val="sq-AL"/>
              </w:rPr>
            </w:pPr>
            <w:r w:rsidRPr="00711686">
              <w:rPr>
                <w:rFonts w:ascii="Garamond" w:eastAsia="Times New Roman" w:hAnsi="Garamond" w:cs="Arial"/>
                <w:spacing w:val="-4"/>
                <w:sz w:val="18"/>
                <w:szCs w:val="18"/>
                <w:lang w:val="sq-AL"/>
              </w:rPr>
              <w:t>1298/3</w:t>
            </w:r>
          </w:p>
        </w:tc>
        <w:tc>
          <w:tcPr>
            <w:tcW w:w="912" w:type="dxa"/>
            <w:tcBorders>
              <w:top w:val="nil"/>
              <w:left w:val="single" w:sz="4" w:space="0" w:color="auto"/>
              <w:bottom w:val="single" w:sz="4" w:space="0" w:color="auto"/>
              <w:right w:val="nil"/>
            </w:tcBorders>
            <w:shd w:val="clear" w:color="auto" w:fill="auto"/>
            <w:noWrap/>
            <w:vAlign w:val="center"/>
            <w:hideMark/>
          </w:tcPr>
          <w:p w:rsidR="0008367B" w:rsidRPr="00711686" w:rsidRDefault="0008367B" w:rsidP="007467D9">
            <w:pPr>
              <w:widowControl w:val="0"/>
              <w:spacing w:after="0" w:line="240" w:lineRule="auto"/>
              <w:ind w:firstLine="0"/>
              <w:jc w:val="center"/>
              <w:rPr>
                <w:rFonts w:ascii="Garamond" w:eastAsia="Times New Roman" w:hAnsi="Garamond" w:cs="Arial"/>
                <w:spacing w:val="-4"/>
                <w:sz w:val="18"/>
                <w:szCs w:val="18"/>
                <w:lang w:val="sq-AL"/>
              </w:rPr>
            </w:pPr>
            <w:r w:rsidRPr="00711686">
              <w:rPr>
                <w:rFonts w:ascii="Garamond" w:eastAsia="Times New Roman" w:hAnsi="Garamond" w:cs="Arial"/>
                <w:spacing w:val="-4"/>
                <w:sz w:val="18"/>
                <w:szCs w:val="18"/>
                <w:lang w:val="sq-AL"/>
              </w:rPr>
              <w:t>ar</w:t>
            </w:r>
            <w:r w:rsidR="00C3528C" w:rsidRPr="00711686">
              <w:rPr>
                <w:rFonts w:ascii="Garamond" w:eastAsia="Times New Roman" w:hAnsi="Garamond" w:cs="Arial"/>
                <w:spacing w:val="-4"/>
                <w:sz w:val="18"/>
                <w:szCs w:val="18"/>
                <w:lang w:val="sq-AL"/>
              </w:rPr>
              <w:t>ë</w:t>
            </w:r>
          </w:p>
        </w:tc>
        <w:tc>
          <w:tcPr>
            <w:tcW w:w="1314" w:type="dxa"/>
            <w:tcBorders>
              <w:top w:val="nil"/>
              <w:left w:val="single" w:sz="4" w:space="0" w:color="auto"/>
              <w:bottom w:val="single" w:sz="4" w:space="0" w:color="auto"/>
              <w:right w:val="nil"/>
            </w:tcBorders>
            <w:shd w:val="clear" w:color="auto" w:fill="auto"/>
            <w:noWrap/>
            <w:vAlign w:val="center"/>
            <w:hideMark/>
          </w:tcPr>
          <w:p w:rsidR="0008367B" w:rsidRPr="00711686" w:rsidRDefault="0008367B" w:rsidP="007467D9">
            <w:pPr>
              <w:widowControl w:val="0"/>
              <w:spacing w:after="0" w:line="240" w:lineRule="auto"/>
              <w:ind w:firstLine="0"/>
              <w:jc w:val="right"/>
              <w:rPr>
                <w:rFonts w:ascii="Garamond" w:eastAsia="Times New Roman" w:hAnsi="Garamond" w:cs="Arial"/>
                <w:spacing w:val="-4"/>
                <w:sz w:val="18"/>
                <w:szCs w:val="18"/>
                <w:lang w:val="sq-AL"/>
              </w:rPr>
            </w:pPr>
            <w:r w:rsidRPr="00711686">
              <w:rPr>
                <w:rFonts w:ascii="Garamond" w:eastAsia="Times New Roman" w:hAnsi="Garamond" w:cs="Arial"/>
                <w:spacing w:val="-4"/>
                <w:sz w:val="18"/>
                <w:szCs w:val="18"/>
                <w:lang w:val="sq-AL"/>
              </w:rPr>
              <w:t>775</w:t>
            </w:r>
          </w:p>
        </w:tc>
        <w:tc>
          <w:tcPr>
            <w:tcW w:w="1272" w:type="dxa"/>
            <w:tcBorders>
              <w:top w:val="nil"/>
              <w:left w:val="single" w:sz="4" w:space="0" w:color="auto"/>
              <w:bottom w:val="single" w:sz="4" w:space="0" w:color="auto"/>
              <w:right w:val="single" w:sz="8" w:space="0" w:color="auto"/>
            </w:tcBorders>
            <w:shd w:val="clear" w:color="auto" w:fill="auto"/>
            <w:noWrap/>
            <w:vAlign w:val="center"/>
            <w:hideMark/>
          </w:tcPr>
          <w:p w:rsidR="0008367B" w:rsidRPr="00711686" w:rsidRDefault="0008367B" w:rsidP="007467D9">
            <w:pPr>
              <w:widowControl w:val="0"/>
              <w:spacing w:after="0" w:line="240" w:lineRule="auto"/>
              <w:ind w:firstLine="0"/>
              <w:jc w:val="right"/>
              <w:rPr>
                <w:rFonts w:ascii="Garamond" w:eastAsia="Times New Roman" w:hAnsi="Garamond" w:cs="Arial"/>
                <w:spacing w:val="-4"/>
                <w:sz w:val="18"/>
                <w:szCs w:val="18"/>
                <w:lang w:val="sq-AL"/>
              </w:rPr>
            </w:pPr>
            <w:r w:rsidRPr="00711686">
              <w:rPr>
                <w:rFonts w:ascii="Garamond" w:eastAsia="Times New Roman" w:hAnsi="Garamond" w:cs="Arial"/>
                <w:spacing w:val="-4"/>
                <w:sz w:val="18"/>
                <w:szCs w:val="18"/>
                <w:lang w:val="sq-AL"/>
              </w:rPr>
              <w:t>270</w:t>
            </w:r>
          </w:p>
        </w:tc>
        <w:tc>
          <w:tcPr>
            <w:tcW w:w="1046" w:type="dxa"/>
            <w:tcBorders>
              <w:top w:val="nil"/>
              <w:left w:val="nil"/>
              <w:bottom w:val="single" w:sz="4" w:space="0" w:color="auto"/>
              <w:right w:val="single" w:sz="8" w:space="0" w:color="auto"/>
            </w:tcBorders>
            <w:shd w:val="clear" w:color="auto" w:fill="auto"/>
            <w:noWrap/>
            <w:vAlign w:val="bottom"/>
            <w:hideMark/>
          </w:tcPr>
          <w:p w:rsidR="0008367B" w:rsidRPr="00711686" w:rsidRDefault="0008367B" w:rsidP="007467D9">
            <w:pPr>
              <w:widowControl w:val="0"/>
              <w:spacing w:after="0" w:line="240" w:lineRule="auto"/>
              <w:ind w:firstLine="0"/>
              <w:jc w:val="right"/>
              <w:rPr>
                <w:rFonts w:ascii="Garamond" w:eastAsia="Times New Roman" w:hAnsi="Garamond" w:cs="Arial"/>
                <w:spacing w:val="-4"/>
                <w:sz w:val="18"/>
                <w:szCs w:val="18"/>
                <w:lang w:val="sq-AL"/>
              </w:rPr>
            </w:pPr>
            <w:r w:rsidRPr="00711686">
              <w:rPr>
                <w:rFonts w:ascii="Garamond" w:eastAsia="Times New Roman" w:hAnsi="Garamond" w:cs="Arial"/>
                <w:spacing w:val="-4"/>
                <w:sz w:val="18"/>
                <w:szCs w:val="18"/>
                <w:lang w:val="sq-AL"/>
              </w:rPr>
              <w:t>209250</w:t>
            </w:r>
          </w:p>
        </w:tc>
      </w:tr>
      <w:tr w:rsidR="00315805" w:rsidRPr="00711686" w:rsidTr="00A262BC">
        <w:trPr>
          <w:trHeight w:val="139"/>
          <w:jc w:val="center"/>
        </w:trPr>
        <w:tc>
          <w:tcPr>
            <w:tcW w:w="502" w:type="dxa"/>
            <w:tcBorders>
              <w:top w:val="nil"/>
              <w:left w:val="single" w:sz="8" w:space="0" w:color="auto"/>
              <w:bottom w:val="single" w:sz="4" w:space="0" w:color="auto"/>
              <w:right w:val="single" w:sz="8" w:space="0" w:color="auto"/>
            </w:tcBorders>
            <w:shd w:val="clear" w:color="auto" w:fill="auto"/>
            <w:noWrap/>
            <w:vAlign w:val="center"/>
            <w:hideMark/>
          </w:tcPr>
          <w:p w:rsidR="0008367B" w:rsidRPr="00711686" w:rsidRDefault="0008367B" w:rsidP="007467D9">
            <w:pPr>
              <w:widowControl w:val="0"/>
              <w:spacing w:after="0" w:line="240" w:lineRule="auto"/>
              <w:ind w:firstLine="0"/>
              <w:jc w:val="right"/>
              <w:rPr>
                <w:rFonts w:ascii="Garamond" w:eastAsia="Times New Roman" w:hAnsi="Garamond" w:cs="Arial"/>
                <w:spacing w:val="-4"/>
                <w:sz w:val="18"/>
                <w:szCs w:val="18"/>
                <w:lang w:val="sq-AL"/>
              </w:rPr>
            </w:pPr>
            <w:r w:rsidRPr="00711686">
              <w:rPr>
                <w:rFonts w:ascii="Garamond" w:eastAsia="Times New Roman" w:hAnsi="Garamond" w:cs="Arial"/>
                <w:spacing w:val="-4"/>
                <w:sz w:val="18"/>
                <w:szCs w:val="18"/>
                <w:lang w:val="sq-AL"/>
              </w:rPr>
              <w:t>2</w:t>
            </w:r>
          </w:p>
        </w:tc>
        <w:tc>
          <w:tcPr>
            <w:tcW w:w="2447" w:type="dxa"/>
            <w:tcBorders>
              <w:top w:val="nil"/>
              <w:left w:val="nil"/>
              <w:bottom w:val="single" w:sz="4" w:space="0" w:color="auto"/>
              <w:right w:val="single" w:sz="4" w:space="0" w:color="auto"/>
            </w:tcBorders>
            <w:shd w:val="clear" w:color="auto" w:fill="auto"/>
            <w:noWrap/>
            <w:hideMark/>
          </w:tcPr>
          <w:p w:rsidR="0008367B" w:rsidRPr="00711686" w:rsidRDefault="0008367B" w:rsidP="007467D9">
            <w:pPr>
              <w:widowControl w:val="0"/>
              <w:spacing w:after="0" w:line="240" w:lineRule="auto"/>
              <w:ind w:firstLine="0"/>
              <w:jc w:val="left"/>
              <w:rPr>
                <w:rFonts w:ascii="Garamond" w:eastAsia="Times New Roman" w:hAnsi="Garamond" w:cs="Arial"/>
                <w:spacing w:val="-4"/>
                <w:sz w:val="18"/>
                <w:szCs w:val="18"/>
                <w:lang w:val="sq-AL"/>
              </w:rPr>
            </w:pPr>
            <w:r w:rsidRPr="00711686">
              <w:rPr>
                <w:rFonts w:ascii="Garamond" w:eastAsia="Times New Roman" w:hAnsi="Garamond" w:cs="Arial"/>
                <w:spacing w:val="-4"/>
                <w:sz w:val="18"/>
                <w:szCs w:val="18"/>
                <w:lang w:val="sq-AL"/>
              </w:rPr>
              <w:t>Zija Halit Pervizi</w:t>
            </w:r>
          </w:p>
        </w:tc>
        <w:tc>
          <w:tcPr>
            <w:tcW w:w="1553" w:type="dxa"/>
            <w:tcBorders>
              <w:top w:val="single" w:sz="8" w:space="0" w:color="auto"/>
              <w:left w:val="nil"/>
              <w:bottom w:val="single" w:sz="4" w:space="0" w:color="auto"/>
              <w:right w:val="single" w:sz="4" w:space="0" w:color="auto"/>
            </w:tcBorders>
            <w:shd w:val="clear" w:color="auto" w:fill="auto"/>
            <w:noWrap/>
            <w:vAlign w:val="center"/>
            <w:hideMark/>
          </w:tcPr>
          <w:p w:rsidR="0008367B" w:rsidRPr="00711686" w:rsidRDefault="0008367B" w:rsidP="007467D9">
            <w:pPr>
              <w:widowControl w:val="0"/>
              <w:spacing w:after="0" w:line="240" w:lineRule="auto"/>
              <w:ind w:firstLine="0"/>
              <w:jc w:val="right"/>
              <w:rPr>
                <w:rFonts w:ascii="Garamond" w:eastAsia="Times New Roman" w:hAnsi="Garamond" w:cs="Arial"/>
                <w:spacing w:val="-4"/>
                <w:sz w:val="18"/>
                <w:szCs w:val="18"/>
                <w:lang w:val="sq-AL"/>
              </w:rPr>
            </w:pPr>
            <w:r w:rsidRPr="00711686">
              <w:rPr>
                <w:rFonts w:ascii="Garamond" w:eastAsia="Times New Roman" w:hAnsi="Garamond" w:cs="Arial"/>
                <w:spacing w:val="-4"/>
                <w:sz w:val="18"/>
                <w:szCs w:val="18"/>
                <w:lang w:val="sq-AL"/>
              </w:rPr>
              <w:t>3205</w:t>
            </w:r>
          </w:p>
        </w:tc>
        <w:tc>
          <w:tcPr>
            <w:tcW w:w="948" w:type="dxa"/>
            <w:tcBorders>
              <w:top w:val="nil"/>
              <w:left w:val="nil"/>
              <w:bottom w:val="single" w:sz="4" w:space="0" w:color="auto"/>
              <w:right w:val="single" w:sz="8" w:space="0" w:color="auto"/>
            </w:tcBorders>
            <w:shd w:val="clear" w:color="auto" w:fill="auto"/>
            <w:noWrap/>
            <w:vAlign w:val="bottom"/>
            <w:hideMark/>
          </w:tcPr>
          <w:p w:rsidR="0008367B" w:rsidRPr="00711686" w:rsidRDefault="0008367B" w:rsidP="007467D9">
            <w:pPr>
              <w:widowControl w:val="0"/>
              <w:spacing w:after="0" w:line="240" w:lineRule="auto"/>
              <w:ind w:firstLine="0"/>
              <w:jc w:val="right"/>
              <w:rPr>
                <w:rFonts w:ascii="Garamond" w:eastAsia="Times New Roman" w:hAnsi="Garamond" w:cs="Arial"/>
                <w:spacing w:val="-4"/>
                <w:sz w:val="18"/>
                <w:szCs w:val="18"/>
                <w:lang w:val="sq-AL"/>
              </w:rPr>
            </w:pPr>
            <w:r w:rsidRPr="00711686">
              <w:rPr>
                <w:rFonts w:ascii="Garamond" w:eastAsia="Times New Roman" w:hAnsi="Garamond" w:cs="Arial"/>
                <w:spacing w:val="-4"/>
                <w:sz w:val="18"/>
                <w:szCs w:val="18"/>
                <w:lang w:val="sq-AL"/>
              </w:rPr>
              <w:t>1298/4</w:t>
            </w:r>
          </w:p>
        </w:tc>
        <w:tc>
          <w:tcPr>
            <w:tcW w:w="912" w:type="dxa"/>
            <w:tcBorders>
              <w:top w:val="nil"/>
              <w:left w:val="single" w:sz="4" w:space="0" w:color="auto"/>
              <w:bottom w:val="single" w:sz="4" w:space="0" w:color="auto"/>
              <w:right w:val="nil"/>
            </w:tcBorders>
            <w:shd w:val="clear" w:color="auto" w:fill="auto"/>
            <w:noWrap/>
            <w:vAlign w:val="bottom"/>
            <w:hideMark/>
          </w:tcPr>
          <w:p w:rsidR="0008367B" w:rsidRPr="00711686" w:rsidRDefault="00C3528C" w:rsidP="007467D9">
            <w:pPr>
              <w:widowControl w:val="0"/>
              <w:spacing w:after="0" w:line="240" w:lineRule="auto"/>
              <w:ind w:firstLine="0"/>
              <w:jc w:val="center"/>
              <w:rPr>
                <w:rFonts w:ascii="Garamond" w:eastAsia="Times New Roman" w:hAnsi="Garamond" w:cs="Arial"/>
                <w:spacing w:val="-4"/>
                <w:sz w:val="18"/>
                <w:szCs w:val="18"/>
                <w:lang w:val="sq-AL"/>
              </w:rPr>
            </w:pPr>
            <w:r w:rsidRPr="00711686">
              <w:rPr>
                <w:rFonts w:ascii="Garamond" w:eastAsia="Times New Roman" w:hAnsi="Garamond" w:cs="Arial"/>
                <w:spacing w:val="-4"/>
                <w:sz w:val="18"/>
                <w:szCs w:val="18"/>
                <w:lang w:val="sq-AL"/>
              </w:rPr>
              <w:t>arë</w:t>
            </w:r>
          </w:p>
        </w:tc>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08367B" w:rsidRPr="00711686" w:rsidRDefault="0008367B" w:rsidP="007467D9">
            <w:pPr>
              <w:widowControl w:val="0"/>
              <w:spacing w:after="0" w:line="240" w:lineRule="auto"/>
              <w:ind w:firstLine="0"/>
              <w:jc w:val="right"/>
              <w:rPr>
                <w:rFonts w:ascii="Garamond" w:eastAsia="Times New Roman" w:hAnsi="Garamond" w:cs="Arial"/>
                <w:spacing w:val="-4"/>
                <w:sz w:val="18"/>
                <w:szCs w:val="18"/>
                <w:lang w:val="sq-AL"/>
              </w:rPr>
            </w:pPr>
            <w:r w:rsidRPr="00711686">
              <w:rPr>
                <w:rFonts w:ascii="Garamond" w:eastAsia="Times New Roman" w:hAnsi="Garamond" w:cs="Arial"/>
                <w:spacing w:val="-4"/>
                <w:sz w:val="18"/>
                <w:szCs w:val="18"/>
                <w:lang w:val="sq-AL"/>
              </w:rPr>
              <w:t>1700</w:t>
            </w:r>
          </w:p>
        </w:tc>
        <w:tc>
          <w:tcPr>
            <w:tcW w:w="1272" w:type="dxa"/>
            <w:tcBorders>
              <w:top w:val="nil"/>
              <w:left w:val="nil"/>
              <w:bottom w:val="single" w:sz="4" w:space="0" w:color="auto"/>
              <w:right w:val="single" w:sz="8" w:space="0" w:color="auto"/>
            </w:tcBorders>
            <w:shd w:val="clear" w:color="auto" w:fill="auto"/>
            <w:noWrap/>
            <w:vAlign w:val="bottom"/>
            <w:hideMark/>
          </w:tcPr>
          <w:p w:rsidR="0008367B" w:rsidRPr="00711686" w:rsidRDefault="0008367B" w:rsidP="007467D9">
            <w:pPr>
              <w:widowControl w:val="0"/>
              <w:spacing w:after="0" w:line="240" w:lineRule="auto"/>
              <w:ind w:firstLine="0"/>
              <w:jc w:val="right"/>
              <w:rPr>
                <w:rFonts w:ascii="Garamond" w:eastAsia="Times New Roman" w:hAnsi="Garamond" w:cs="Arial"/>
                <w:spacing w:val="-4"/>
                <w:sz w:val="18"/>
                <w:szCs w:val="18"/>
                <w:lang w:val="sq-AL"/>
              </w:rPr>
            </w:pPr>
            <w:r w:rsidRPr="00711686">
              <w:rPr>
                <w:rFonts w:ascii="Garamond" w:eastAsia="Times New Roman" w:hAnsi="Garamond" w:cs="Arial"/>
                <w:spacing w:val="-4"/>
                <w:sz w:val="18"/>
                <w:szCs w:val="18"/>
                <w:lang w:val="sq-AL"/>
              </w:rPr>
              <w:t>270</w:t>
            </w:r>
          </w:p>
        </w:tc>
        <w:tc>
          <w:tcPr>
            <w:tcW w:w="1046" w:type="dxa"/>
            <w:tcBorders>
              <w:top w:val="nil"/>
              <w:left w:val="nil"/>
              <w:bottom w:val="single" w:sz="4" w:space="0" w:color="auto"/>
              <w:right w:val="single" w:sz="8" w:space="0" w:color="auto"/>
            </w:tcBorders>
            <w:shd w:val="clear" w:color="auto" w:fill="auto"/>
            <w:noWrap/>
            <w:vAlign w:val="bottom"/>
            <w:hideMark/>
          </w:tcPr>
          <w:p w:rsidR="0008367B" w:rsidRPr="00711686" w:rsidRDefault="0008367B" w:rsidP="007467D9">
            <w:pPr>
              <w:widowControl w:val="0"/>
              <w:spacing w:after="0" w:line="240" w:lineRule="auto"/>
              <w:ind w:firstLine="0"/>
              <w:jc w:val="right"/>
              <w:rPr>
                <w:rFonts w:ascii="Garamond" w:eastAsia="Times New Roman" w:hAnsi="Garamond" w:cs="Arial"/>
                <w:spacing w:val="-4"/>
                <w:sz w:val="18"/>
                <w:szCs w:val="18"/>
                <w:lang w:val="sq-AL"/>
              </w:rPr>
            </w:pPr>
            <w:r w:rsidRPr="00711686">
              <w:rPr>
                <w:rFonts w:ascii="Garamond" w:eastAsia="Times New Roman" w:hAnsi="Garamond" w:cs="Arial"/>
                <w:spacing w:val="-4"/>
                <w:sz w:val="18"/>
                <w:szCs w:val="18"/>
                <w:lang w:val="sq-AL"/>
              </w:rPr>
              <w:t>459000</w:t>
            </w:r>
          </w:p>
        </w:tc>
      </w:tr>
      <w:tr w:rsidR="00315805" w:rsidRPr="00711686" w:rsidTr="00A262BC">
        <w:trPr>
          <w:trHeight w:val="139"/>
          <w:jc w:val="center"/>
        </w:trPr>
        <w:tc>
          <w:tcPr>
            <w:tcW w:w="502" w:type="dxa"/>
            <w:tcBorders>
              <w:top w:val="nil"/>
              <w:left w:val="single" w:sz="8" w:space="0" w:color="auto"/>
              <w:bottom w:val="single" w:sz="8" w:space="0" w:color="auto"/>
              <w:right w:val="single" w:sz="8" w:space="0" w:color="auto"/>
            </w:tcBorders>
            <w:shd w:val="clear" w:color="auto" w:fill="auto"/>
            <w:noWrap/>
            <w:vAlign w:val="center"/>
            <w:hideMark/>
          </w:tcPr>
          <w:p w:rsidR="0008367B" w:rsidRPr="00711686" w:rsidRDefault="0008367B" w:rsidP="007467D9">
            <w:pPr>
              <w:widowControl w:val="0"/>
              <w:spacing w:after="0" w:line="240" w:lineRule="auto"/>
              <w:ind w:firstLine="0"/>
              <w:jc w:val="right"/>
              <w:rPr>
                <w:rFonts w:ascii="Garamond" w:eastAsia="Times New Roman" w:hAnsi="Garamond" w:cs="Arial"/>
                <w:spacing w:val="-4"/>
                <w:sz w:val="18"/>
                <w:szCs w:val="18"/>
                <w:lang w:val="sq-AL"/>
              </w:rPr>
            </w:pPr>
            <w:r w:rsidRPr="00711686">
              <w:rPr>
                <w:rFonts w:ascii="Garamond" w:eastAsia="Times New Roman" w:hAnsi="Garamond" w:cs="Arial"/>
                <w:spacing w:val="-4"/>
                <w:sz w:val="18"/>
                <w:szCs w:val="18"/>
                <w:lang w:val="sq-AL"/>
              </w:rPr>
              <w:t>3</w:t>
            </w:r>
          </w:p>
        </w:tc>
        <w:tc>
          <w:tcPr>
            <w:tcW w:w="2447" w:type="dxa"/>
            <w:tcBorders>
              <w:top w:val="nil"/>
              <w:left w:val="nil"/>
              <w:bottom w:val="single" w:sz="8" w:space="0" w:color="auto"/>
              <w:right w:val="single" w:sz="4" w:space="0" w:color="auto"/>
            </w:tcBorders>
            <w:shd w:val="clear" w:color="auto" w:fill="auto"/>
            <w:noWrap/>
            <w:hideMark/>
          </w:tcPr>
          <w:p w:rsidR="0008367B" w:rsidRPr="00711686" w:rsidRDefault="0008367B" w:rsidP="007467D9">
            <w:pPr>
              <w:widowControl w:val="0"/>
              <w:spacing w:after="0" w:line="240" w:lineRule="auto"/>
              <w:ind w:firstLine="0"/>
              <w:jc w:val="left"/>
              <w:rPr>
                <w:rFonts w:ascii="Garamond" w:eastAsia="Times New Roman" w:hAnsi="Garamond" w:cs="Arial"/>
                <w:spacing w:val="-4"/>
                <w:sz w:val="18"/>
                <w:szCs w:val="18"/>
                <w:lang w:val="sq-AL"/>
              </w:rPr>
            </w:pPr>
            <w:r w:rsidRPr="00711686">
              <w:rPr>
                <w:rFonts w:ascii="Garamond" w:eastAsia="Times New Roman" w:hAnsi="Garamond" w:cs="Arial"/>
                <w:spacing w:val="-4"/>
                <w:sz w:val="18"/>
                <w:szCs w:val="18"/>
                <w:lang w:val="sq-AL"/>
              </w:rPr>
              <w:t>Arif Selim Mustafaj</w:t>
            </w:r>
          </w:p>
        </w:tc>
        <w:tc>
          <w:tcPr>
            <w:tcW w:w="1553" w:type="dxa"/>
            <w:tcBorders>
              <w:top w:val="single" w:sz="8" w:space="0" w:color="auto"/>
              <w:left w:val="nil"/>
              <w:bottom w:val="single" w:sz="8" w:space="0" w:color="auto"/>
              <w:right w:val="single" w:sz="4" w:space="0" w:color="auto"/>
            </w:tcBorders>
            <w:shd w:val="clear" w:color="auto" w:fill="auto"/>
            <w:noWrap/>
            <w:vAlign w:val="center"/>
            <w:hideMark/>
          </w:tcPr>
          <w:p w:rsidR="0008367B" w:rsidRPr="00711686" w:rsidRDefault="0008367B" w:rsidP="007467D9">
            <w:pPr>
              <w:widowControl w:val="0"/>
              <w:spacing w:after="0" w:line="240" w:lineRule="auto"/>
              <w:ind w:firstLine="0"/>
              <w:jc w:val="right"/>
              <w:rPr>
                <w:rFonts w:ascii="Garamond" w:eastAsia="Times New Roman" w:hAnsi="Garamond" w:cs="Arial"/>
                <w:spacing w:val="-4"/>
                <w:sz w:val="18"/>
                <w:szCs w:val="18"/>
                <w:lang w:val="sq-AL"/>
              </w:rPr>
            </w:pPr>
            <w:r w:rsidRPr="00711686">
              <w:rPr>
                <w:rFonts w:ascii="Garamond" w:eastAsia="Times New Roman" w:hAnsi="Garamond" w:cs="Arial"/>
                <w:spacing w:val="-4"/>
                <w:sz w:val="18"/>
                <w:szCs w:val="18"/>
                <w:lang w:val="sq-AL"/>
              </w:rPr>
              <w:t>3205</w:t>
            </w:r>
          </w:p>
        </w:tc>
        <w:tc>
          <w:tcPr>
            <w:tcW w:w="948" w:type="dxa"/>
            <w:tcBorders>
              <w:top w:val="nil"/>
              <w:left w:val="nil"/>
              <w:bottom w:val="single" w:sz="8" w:space="0" w:color="auto"/>
              <w:right w:val="single" w:sz="8" w:space="0" w:color="auto"/>
            </w:tcBorders>
            <w:shd w:val="clear" w:color="auto" w:fill="auto"/>
            <w:noWrap/>
            <w:vAlign w:val="bottom"/>
            <w:hideMark/>
          </w:tcPr>
          <w:p w:rsidR="0008367B" w:rsidRPr="00711686" w:rsidRDefault="0008367B" w:rsidP="007467D9">
            <w:pPr>
              <w:widowControl w:val="0"/>
              <w:spacing w:after="0" w:line="240" w:lineRule="auto"/>
              <w:ind w:firstLine="0"/>
              <w:jc w:val="right"/>
              <w:rPr>
                <w:rFonts w:ascii="Garamond" w:eastAsia="Times New Roman" w:hAnsi="Garamond" w:cs="Arial"/>
                <w:spacing w:val="-4"/>
                <w:sz w:val="18"/>
                <w:szCs w:val="18"/>
                <w:lang w:val="sq-AL"/>
              </w:rPr>
            </w:pPr>
            <w:r w:rsidRPr="00711686">
              <w:rPr>
                <w:rFonts w:ascii="Garamond" w:eastAsia="Times New Roman" w:hAnsi="Garamond" w:cs="Arial"/>
                <w:spacing w:val="-4"/>
                <w:sz w:val="18"/>
                <w:szCs w:val="18"/>
                <w:lang w:val="sq-AL"/>
              </w:rPr>
              <w:t>1298/45</w:t>
            </w:r>
          </w:p>
        </w:tc>
        <w:tc>
          <w:tcPr>
            <w:tcW w:w="912" w:type="dxa"/>
            <w:tcBorders>
              <w:top w:val="nil"/>
              <w:left w:val="single" w:sz="4" w:space="0" w:color="auto"/>
              <w:bottom w:val="single" w:sz="8" w:space="0" w:color="auto"/>
              <w:right w:val="nil"/>
            </w:tcBorders>
            <w:shd w:val="clear" w:color="auto" w:fill="auto"/>
            <w:noWrap/>
            <w:vAlign w:val="bottom"/>
            <w:hideMark/>
          </w:tcPr>
          <w:p w:rsidR="0008367B" w:rsidRPr="00711686" w:rsidRDefault="00C3528C" w:rsidP="007467D9">
            <w:pPr>
              <w:widowControl w:val="0"/>
              <w:spacing w:after="0" w:line="240" w:lineRule="auto"/>
              <w:ind w:firstLine="0"/>
              <w:jc w:val="center"/>
              <w:rPr>
                <w:rFonts w:ascii="Garamond" w:eastAsia="Times New Roman" w:hAnsi="Garamond" w:cs="Arial"/>
                <w:spacing w:val="-4"/>
                <w:sz w:val="18"/>
                <w:szCs w:val="18"/>
                <w:lang w:val="sq-AL"/>
              </w:rPr>
            </w:pPr>
            <w:r w:rsidRPr="00711686">
              <w:rPr>
                <w:rFonts w:ascii="Garamond" w:eastAsia="Times New Roman" w:hAnsi="Garamond" w:cs="Arial"/>
                <w:spacing w:val="-4"/>
                <w:sz w:val="18"/>
                <w:szCs w:val="18"/>
                <w:lang w:val="sq-AL"/>
              </w:rPr>
              <w:t>arë</w:t>
            </w:r>
          </w:p>
        </w:tc>
        <w:tc>
          <w:tcPr>
            <w:tcW w:w="1314" w:type="dxa"/>
            <w:tcBorders>
              <w:top w:val="nil"/>
              <w:left w:val="single" w:sz="4" w:space="0" w:color="auto"/>
              <w:bottom w:val="single" w:sz="8" w:space="0" w:color="auto"/>
              <w:right w:val="single" w:sz="4" w:space="0" w:color="auto"/>
            </w:tcBorders>
            <w:shd w:val="clear" w:color="auto" w:fill="auto"/>
            <w:noWrap/>
            <w:vAlign w:val="bottom"/>
            <w:hideMark/>
          </w:tcPr>
          <w:p w:rsidR="0008367B" w:rsidRPr="00711686" w:rsidRDefault="0008367B" w:rsidP="007467D9">
            <w:pPr>
              <w:widowControl w:val="0"/>
              <w:spacing w:after="0" w:line="240" w:lineRule="auto"/>
              <w:ind w:firstLine="0"/>
              <w:jc w:val="right"/>
              <w:rPr>
                <w:rFonts w:ascii="Garamond" w:eastAsia="Times New Roman" w:hAnsi="Garamond" w:cs="Arial"/>
                <w:spacing w:val="-4"/>
                <w:sz w:val="18"/>
                <w:szCs w:val="18"/>
                <w:lang w:val="sq-AL"/>
              </w:rPr>
            </w:pPr>
            <w:r w:rsidRPr="00711686">
              <w:rPr>
                <w:rFonts w:ascii="Garamond" w:eastAsia="Times New Roman" w:hAnsi="Garamond" w:cs="Arial"/>
                <w:spacing w:val="-4"/>
                <w:sz w:val="18"/>
                <w:szCs w:val="18"/>
                <w:lang w:val="sq-AL"/>
              </w:rPr>
              <w:t>485</w:t>
            </w:r>
          </w:p>
        </w:tc>
        <w:tc>
          <w:tcPr>
            <w:tcW w:w="1272" w:type="dxa"/>
            <w:tcBorders>
              <w:top w:val="nil"/>
              <w:left w:val="nil"/>
              <w:bottom w:val="single" w:sz="8" w:space="0" w:color="auto"/>
              <w:right w:val="single" w:sz="8" w:space="0" w:color="auto"/>
            </w:tcBorders>
            <w:shd w:val="clear" w:color="auto" w:fill="auto"/>
            <w:noWrap/>
            <w:vAlign w:val="bottom"/>
            <w:hideMark/>
          </w:tcPr>
          <w:p w:rsidR="0008367B" w:rsidRPr="00711686" w:rsidRDefault="0008367B" w:rsidP="007467D9">
            <w:pPr>
              <w:widowControl w:val="0"/>
              <w:spacing w:after="0" w:line="240" w:lineRule="auto"/>
              <w:ind w:firstLine="0"/>
              <w:jc w:val="right"/>
              <w:rPr>
                <w:rFonts w:ascii="Garamond" w:eastAsia="Times New Roman" w:hAnsi="Garamond" w:cs="Arial"/>
                <w:spacing w:val="-4"/>
                <w:sz w:val="18"/>
                <w:szCs w:val="18"/>
                <w:lang w:val="sq-AL"/>
              </w:rPr>
            </w:pPr>
            <w:r w:rsidRPr="00711686">
              <w:rPr>
                <w:rFonts w:ascii="Garamond" w:eastAsia="Times New Roman" w:hAnsi="Garamond" w:cs="Arial"/>
                <w:spacing w:val="-4"/>
                <w:sz w:val="18"/>
                <w:szCs w:val="18"/>
                <w:lang w:val="sq-AL"/>
              </w:rPr>
              <w:t>270</w:t>
            </w:r>
          </w:p>
        </w:tc>
        <w:tc>
          <w:tcPr>
            <w:tcW w:w="1046" w:type="dxa"/>
            <w:tcBorders>
              <w:top w:val="nil"/>
              <w:left w:val="nil"/>
              <w:bottom w:val="single" w:sz="8" w:space="0" w:color="auto"/>
              <w:right w:val="single" w:sz="8" w:space="0" w:color="auto"/>
            </w:tcBorders>
            <w:shd w:val="clear" w:color="auto" w:fill="auto"/>
            <w:noWrap/>
            <w:vAlign w:val="bottom"/>
            <w:hideMark/>
          </w:tcPr>
          <w:p w:rsidR="0008367B" w:rsidRPr="00711686" w:rsidRDefault="0008367B" w:rsidP="007467D9">
            <w:pPr>
              <w:widowControl w:val="0"/>
              <w:spacing w:after="0" w:line="240" w:lineRule="auto"/>
              <w:ind w:firstLine="0"/>
              <w:jc w:val="right"/>
              <w:rPr>
                <w:rFonts w:ascii="Garamond" w:eastAsia="Times New Roman" w:hAnsi="Garamond" w:cs="Arial"/>
                <w:spacing w:val="-4"/>
                <w:sz w:val="18"/>
                <w:szCs w:val="18"/>
                <w:lang w:val="sq-AL"/>
              </w:rPr>
            </w:pPr>
            <w:r w:rsidRPr="00711686">
              <w:rPr>
                <w:rFonts w:ascii="Garamond" w:eastAsia="Times New Roman" w:hAnsi="Garamond" w:cs="Arial"/>
                <w:spacing w:val="-4"/>
                <w:sz w:val="18"/>
                <w:szCs w:val="18"/>
                <w:lang w:val="sq-AL"/>
              </w:rPr>
              <w:t>130950</w:t>
            </w:r>
          </w:p>
        </w:tc>
      </w:tr>
      <w:tr w:rsidR="00315805" w:rsidRPr="00711686" w:rsidTr="00A262BC">
        <w:trPr>
          <w:trHeight w:val="139"/>
          <w:jc w:val="center"/>
        </w:trPr>
        <w:tc>
          <w:tcPr>
            <w:tcW w:w="502" w:type="dxa"/>
            <w:tcBorders>
              <w:top w:val="nil"/>
              <w:left w:val="single" w:sz="8" w:space="0" w:color="auto"/>
              <w:bottom w:val="single" w:sz="8" w:space="0" w:color="auto"/>
              <w:right w:val="single" w:sz="8" w:space="0" w:color="auto"/>
            </w:tcBorders>
            <w:shd w:val="clear" w:color="auto" w:fill="auto"/>
            <w:noWrap/>
            <w:vAlign w:val="bottom"/>
            <w:hideMark/>
          </w:tcPr>
          <w:p w:rsidR="0008367B" w:rsidRPr="00711686" w:rsidRDefault="0008367B" w:rsidP="007467D9">
            <w:pPr>
              <w:widowControl w:val="0"/>
              <w:spacing w:after="0" w:line="240" w:lineRule="auto"/>
              <w:ind w:firstLine="0"/>
              <w:jc w:val="center"/>
              <w:rPr>
                <w:rFonts w:ascii="Garamond" w:eastAsia="Times New Roman" w:hAnsi="Garamond" w:cs="Arial"/>
                <w:b/>
                <w:bCs/>
                <w:spacing w:val="-4"/>
                <w:sz w:val="18"/>
                <w:szCs w:val="18"/>
                <w:lang w:val="sq-AL"/>
              </w:rPr>
            </w:pPr>
            <w:r w:rsidRPr="00711686">
              <w:rPr>
                <w:rFonts w:ascii="Garamond" w:eastAsia="Times New Roman" w:hAnsi="Garamond" w:cs="Arial"/>
                <w:b/>
                <w:bCs/>
                <w:spacing w:val="-4"/>
                <w:sz w:val="18"/>
                <w:szCs w:val="18"/>
                <w:lang w:val="sq-AL"/>
              </w:rPr>
              <w:t> </w:t>
            </w:r>
          </w:p>
        </w:tc>
        <w:tc>
          <w:tcPr>
            <w:tcW w:w="2447" w:type="dxa"/>
            <w:tcBorders>
              <w:top w:val="nil"/>
              <w:left w:val="nil"/>
              <w:bottom w:val="single" w:sz="8" w:space="0" w:color="auto"/>
              <w:right w:val="single" w:sz="4" w:space="0" w:color="auto"/>
            </w:tcBorders>
            <w:shd w:val="clear" w:color="auto" w:fill="auto"/>
            <w:noWrap/>
            <w:vAlign w:val="bottom"/>
            <w:hideMark/>
          </w:tcPr>
          <w:p w:rsidR="0008367B" w:rsidRPr="00711686" w:rsidRDefault="0008367B" w:rsidP="007467D9">
            <w:pPr>
              <w:widowControl w:val="0"/>
              <w:spacing w:after="0" w:line="240" w:lineRule="auto"/>
              <w:ind w:firstLine="0"/>
              <w:jc w:val="center"/>
              <w:rPr>
                <w:rFonts w:ascii="Garamond" w:eastAsia="Times New Roman" w:hAnsi="Garamond" w:cs="Arial"/>
                <w:b/>
                <w:bCs/>
                <w:spacing w:val="-4"/>
                <w:sz w:val="18"/>
                <w:szCs w:val="18"/>
                <w:lang w:val="sq-AL"/>
              </w:rPr>
            </w:pPr>
            <w:r w:rsidRPr="00711686">
              <w:rPr>
                <w:rFonts w:ascii="Garamond" w:eastAsia="Times New Roman" w:hAnsi="Garamond" w:cs="Arial"/>
                <w:b/>
                <w:bCs/>
                <w:spacing w:val="-4"/>
                <w:sz w:val="18"/>
                <w:szCs w:val="18"/>
                <w:lang w:val="sq-AL"/>
              </w:rPr>
              <w:t> </w:t>
            </w:r>
          </w:p>
        </w:tc>
        <w:tc>
          <w:tcPr>
            <w:tcW w:w="1553" w:type="dxa"/>
            <w:tcBorders>
              <w:top w:val="nil"/>
              <w:left w:val="nil"/>
              <w:bottom w:val="single" w:sz="8" w:space="0" w:color="auto"/>
              <w:right w:val="single" w:sz="4" w:space="0" w:color="auto"/>
            </w:tcBorders>
            <w:shd w:val="clear" w:color="auto" w:fill="auto"/>
            <w:noWrap/>
            <w:vAlign w:val="bottom"/>
            <w:hideMark/>
          </w:tcPr>
          <w:p w:rsidR="0008367B" w:rsidRPr="00711686" w:rsidRDefault="0008367B" w:rsidP="007467D9">
            <w:pPr>
              <w:widowControl w:val="0"/>
              <w:spacing w:after="0" w:line="240" w:lineRule="auto"/>
              <w:ind w:firstLine="0"/>
              <w:jc w:val="center"/>
              <w:rPr>
                <w:rFonts w:ascii="Garamond" w:eastAsia="Times New Roman" w:hAnsi="Garamond" w:cs="Arial"/>
                <w:b/>
                <w:bCs/>
                <w:spacing w:val="-4"/>
                <w:sz w:val="18"/>
                <w:szCs w:val="18"/>
                <w:lang w:val="sq-AL"/>
              </w:rPr>
            </w:pPr>
            <w:r w:rsidRPr="00711686">
              <w:rPr>
                <w:rFonts w:ascii="Garamond" w:eastAsia="Times New Roman" w:hAnsi="Garamond" w:cs="Arial"/>
                <w:b/>
                <w:bCs/>
                <w:spacing w:val="-4"/>
                <w:sz w:val="18"/>
                <w:szCs w:val="18"/>
                <w:lang w:val="sq-AL"/>
              </w:rPr>
              <w:t xml:space="preserve">SHUMA TOTALE  </w:t>
            </w:r>
          </w:p>
        </w:tc>
        <w:tc>
          <w:tcPr>
            <w:tcW w:w="948" w:type="dxa"/>
            <w:tcBorders>
              <w:top w:val="nil"/>
              <w:left w:val="nil"/>
              <w:bottom w:val="single" w:sz="8" w:space="0" w:color="auto"/>
              <w:right w:val="single" w:sz="8" w:space="0" w:color="auto"/>
            </w:tcBorders>
            <w:shd w:val="clear" w:color="auto" w:fill="auto"/>
            <w:noWrap/>
            <w:vAlign w:val="bottom"/>
            <w:hideMark/>
          </w:tcPr>
          <w:p w:rsidR="0008367B" w:rsidRPr="00711686" w:rsidRDefault="0008367B" w:rsidP="007467D9">
            <w:pPr>
              <w:widowControl w:val="0"/>
              <w:spacing w:after="0" w:line="240" w:lineRule="auto"/>
              <w:ind w:firstLine="0"/>
              <w:jc w:val="center"/>
              <w:rPr>
                <w:rFonts w:ascii="Garamond" w:eastAsia="Times New Roman" w:hAnsi="Garamond" w:cs="Arial"/>
                <w:b/>
                <w:bCs/>
                <w:spacing w:val="-4"/>
                <w:sz w:val="18"/>
                <w:szCs w:val="18"/>
                <w:lang w:val="sq-AL"/>
              </w:rPr>
            </w:pPr>
            <w:r w:rsidRPr="00711686">
              <w:rPr>
                <w:rFonts w:ascii="Garamond" w:eastAsia="Times New Roman" w:hAnsi="Garamond" w:cs="Arial"/>
                <w:b/>
                <w:bCs/>
                <w:spacing w:val="-4"/>
                <w:sz w:val="18"/>
                <w:szCs w:val="18"/>
                <w:lang w:val="sq-AL"/>
              </w:rPr>
              <w:t> </w:t>
            </w:r>
          </w:p>
        </w:tc>
        <w:tc>
          <w:tcPr>
            <w:tcW w:w="912" w:type="dxa"/>
            <w:tcBorders>
              <w:top w:val="nil"/>
              <w:left w:val="single" w:sz="4" w:space="0" w:color="auto"/>
              <w:bottom w:val="single" w:sz="8" w:space="0" w:color="auto"/>
              <w:right w:val="nil"/>
            </w:tcBorders>
            <w:shd w:val="clear" w:color="auto" w:fill="auto"/>
            <w:noWrap/>
            <w:vAlign w:val="bottom"/>
            <w:hideMark/>
          </w:tcPr>
          <w:p w:rsidR="0008367B" w:rsidRPr="00711686" w:rsidRDefault="0008367B" w:rsidP="007467D9">
            <w:pPr>
              <w:widowControl w:val="0"/>
              <w:spacing w:after="0" w:line="240" w:lineRule="auto"/>
              <w:ind w:firstLine="0"/>
              <w:jc w:val="center"/>
              <w:rPr>
                <w:rFonts w:ascii="Garamond" w:eastAsia="Times New Roman" w:hAnsi="Garamond" w:cs="Arial"/>
                <w:b/>
                <w:bCs/>
                <w:spacing w:val="-4"/>
                <w:sz w:val="18"/>
                <w:szCs w:val="18"/>
                <w:lang w:val="sq-AL"/>
              </w:rPr>
            </w:pPr>
            <w:r w:rsidRPr="00711686">
              <w:rPr>
                <w:rFonts w:ascii="Garamond" w:eastAsia="Times New Roman" w:hAnsi="Garamond" w:cs="Arial"/>
                <w:b/>
                <w:bCs/>
                <w:spacing w:val="-4"/>
                <w:sz w:val="18"/>
                <w:szCs w:val="18"/>
                <w:lang w:val="sq-AL"/>
              </w:rPr>
              <w:t> </w:t>
            </w:r>
          </w:p>
        </w:tc>
        <w:tc>
          <w:tcPr>
            <w:tcW w:w="1314" w:type="dxa"/>
            <w:tcBorders>
              <w:top w:val="nil"/>
              <w:left w:val="single" w:sz="4" w:space="0" w:color="auto"/>
              <w:bottom w:val="single" w:sz="8" w:space="0" w:color="auto"/>
              <w:right w:val="single" w:sz="4" w:space="0" w:color="auto"/>
            </w:tcBorders>
            <w:shd w:val="clear" w:color="auto" w:fill="auto"/>
            <w:noWrap/>
            <w:vAlign w:val="bottom"/>
            <w:hideMark/>
          </w:tcPr>
          <w:p w:rsidR="0008367B" w:rsidRPr="00711686" w:rsidRDefault="0008367B" w:rsidP="007467D9">
            <w:pPr>
              <w:widowControl w:val="0"/>
              <w:spacing w:after="0" w:line="240" w:lineRule="auto"/>
              <w:ind w:firstLine="0"/>
              <w:jc w:val="center"/>
              <w:rPr>
                <w:rFonts w:ascii="Garamond" w:eastAsia="Times New Roman" w:hAnsi="Garamond" w:cs="Arial"/>
                <w:b/>
                <w:bCs/>
                <w:spacing w:val="-4"/>
                <w:sz w:val="18"/>
                <w:szCs w:val="18"/>
                <w:lang w:val="sq-AL"/>
              </w:rPr>
            </w:pPr>
            <w:r w:rsidRPr="00711686">
              <w:rPr>
                <w:rFonts w:ascii="Garamond" w:eastAsia="Times New Roman" w:hAnsi="Garamond" w:cs="Arial"/>
                <w:b/>
                <w:bCs/>
                <w:spacing w:val="-4"/>
                <w:sz w:val="18"/>
                <w:szCs w:val="18"/>
                <w:lang w:val="sq-AL"/>
              </w:rPr>
              <w:t> </w:t>
            </w:r>
          </w:p>
        </w:tc>
        <w:tc>
          <w:tcPr>
            <w:tcW w:w="1272" w:type="dxa"/>
            <w:tcBorders>
              <w:top w:val="nil"/>
              <w:left w:val="nil"/>
              <w:bottom w:val="single" w:sz="8" w:space="0" w:color="auto"/>
              <w:right w:val="nil"/>
            </w:tcBorders>
            <w:shd w:val="clear" w:color="auto" w:fill="auto"/>
            <w:noWrap/>
            <w:vAlign w:val="bottom"/>
            <w:hideMark/>
          </w:tcPr>
          <w:p w:rsidR="0008367B" w:rsidRPr="00711686" w:rsidRDefault="0008367B" w:rsidP="007467D9">
            <w:pPr>
              <w:widowControl w:val="0"/>
              <w:spacing w:after="0" w:line="240" w:lineRule="auto"/>
              <w:ind w:firstLine="0"/>
              <w:jc w:val="right"/>
              <w:rPr>
                <w:rFonts w:ascii="Garamond" w:eastAsia="Times New Roman" w:hAnsi="Garamond" w:cs="Arial"/>
                <w:b/>
                <w:bCs/>
                <w:spacing w:val="-4"/>
                <w:sz w:val="18"/>
                <w:szCs w:val="18"/>
                <w:lang w:val="sq-AL"/>
              </w:rPr>
            </w:pPr>
            <w:r w:rsidRPr="00711686">
              <w:rPr>
                <w:rFonts w:ascii="Garamond" w:eastAsia="Times New Roman" w:hAnsi="Garamond" w:cs="Arial"/>
                <w:b/>
                <w:bCs/>
                <w:spacing w:val="-4"/>
                <w:sz w:val="18"/>
                <w:szCs w:val="18"/>
                <w:lang w:val="sq-AL"/>
              </w:rPr>
              <w:t> </w:t>
            </w:r>
          </w:p>
        </w:tc>
        <w:tc>
          <w:tcPr>
            <w:tcW w:w="1046" w:type="dxa"/>
            <w:tcBorders>
              <w:top w:val="nil"/>
              <w:left w:val="single" w:sz="8" w:space="0" w:color="auto"/>
              <w:bottom w:val="single" w:sz="8" w:space="0" w:color="auto"/>
              <w:right w:val="single" w:sz="8" w:space="0" w:color="auto"/>
            </w:tcBorders>
            <w:shd w:val="clear" w:color="auto" w:fill="auto"/>
            <w:noWrap/>
            <w:vAlign w:val="bottom"/>
            <w:hideMark/>
          </w:tcPr>
          <w:p w:rsidR="0008367B" w:rsidRPr="00711686" w:rsidRDefault="0008367B" w:rsidP="007467D9">
            <w:pPr>
              <w:widowControl w:val="0"/>
              <w:spacing w:after="0" w:line="240" w:lineRule="auto"/>
              <w:ind w:firstLine="0"/>
              <w:jc w:val="right"/>
              <w:rPr>
                <w:rFonts w:ascii="Garamond" w:eastAsia="Times New Roman" w:hAnsi="Garamond" w:cs="Arial"/>
                <w:b/>
                <w:bCs/>
                <w:spacing w:val="-4"/>
                <w:sz w:val="18"/>
                <w:szCs w:val="18"/>
                <w:lang w:val="sq-AL"/>
              </w:rPr>
            </w:pPr>
            <w:r w:rsidRPr="00711686">
              <w:rPr>
                <w:rFonts w:ascii="Garamond" w:eastAsia="Times New Roman" w:hAnsi="Garamond" w:cs="Arial"/>
                <w:b/>
                <w:bCs/>
                <w:spacing w:val="-4"/>
                <w:sz w:val="18"/>
                <w:szCs w:val="18"/>
                <w:lang w:val="sq-AL"/>
              </w:rPr>
              <w:t>799200</w:t>
            </w:r>
          </w:p>
        </w:tc>
      </w:tr>
    </w:tbl>
    <w:p w:rsidR="006D6E22" w:rsidRPr="00711686" w:rsidRDefault="006D6E22" w:rsidP="007467D9">
      <w:pPr>
        <w:widowControl w:val="0"/>
        <w:spacing w:after="0" w:line="240" w:lineRule="auto"/>
        <w:rPr>
          <w:rFonts w:ascii="Garamond" w:eastAsia="Times New Roman" w:hAnsi="Garamond"/>
          <w:spacing w:val="-4"/>
          <w:sz w:val="24"/>
          <w:szCs w:val="24"/>
          <w:lang w:val="sq-AL" w:eastAsia="en-GB"/>
        </w:rPr>
      </w:pPr>
    </w:p>
    <w:p w:rsidR="00711686" w:rsidRPr="00711686" w:rsidRDefault="00711686" w:rsidP="007467D9">
      <w:pPr>
        <w:pStyle w:val="Akti"/>
        <w:keepNext w:val="0"/>
        <w:rPr>
          <w:spacing w:val="-4"/>
          <w:lang w:val="sq-AL"/>
        </w:rPr>
        <w:sectPr w:rsidR="00711686" w:rsidRPr="00711686" w:rsidSect="008A378D">
          <w:type w:val="continuous"/>
          <w:pgSz w:w="11907" w:h="16840" w:code="9"/>
          <w:pgMar w:top="720" w:right="1134" w:bottom="720" w:left="1134" w:header="851" w:footer="851" w:gutter="0"/>
          <w:cols w:space="454"/>
          <w:docGrid w:linePitch="360"/>
        </w:sectPr>
      </w:pPr>
    </w:p>
    <w:p w:rsidR="007467D9" w:rsidRDefault="007467D9" w:rsidP="007467D9">
      <w:pPr>
        <w:pStyle w:val="Akti"/>
        <w:keepNext w:val="0"/>
        <w:rPr>
          <w:spacing w:val="-4"/>
          <w:lang w:val="sq-AL"/>
        </w:rPr>
      </w:pPr>
    </w:p>
    <w:p w:rsidR="007467D9" w:rsidRDefault="007467D9" w:rsidP="007467D9">
      <w:pPr>
        <w:pStyle w:val="Akti"/>
        <w:keepNext w:val="0"/>
        <w:rPr>
          <w:spacing w:val="-4"/>
          <w:lang w:val="sq-AL"/>
        </w:rPr>
      </w:pPr>
    </w:p>
    <w:p w:rsidR="007467D9" w:rsidRDefault="007467D9" w:rsidP="007467D9">
      <w:pPr>
        <w:pStyle w:val="Akti"/>
        <w:keepNext w:val="0"/>
        <w:rPr>
          <w:spacing w:val="-4"/>
          <w:lang w:val="sq-AL"/>
        </w:rPr>
      </w:pPr>
    </w:p>
    <w:p w:rsidR="007467D9" w:rsidRDefault="007467D9" w:rsidP="007467D9">
      <w:pPr>
        <w:pStyle w:val="Akti"/>
        <w:keepNext w:val="0"/>
        <w:rPr>
          <w:spacing w:val="-4"/>
          <w:lang w:val="sq-AL"/>
        </w:rPr>
      </w:pPr>
    </w:p>
    <w:p w:rsidR="007467D9" w:rsidRDefault="007467D9" w:rsidP="007467D9">
      <w:pPr>
        <w:pStyle w:val="Akti"/>
        <w:keepNext w:val="0"/>
        <w:rPr>
          <w:spacing w:val="-4"/>
          <w:lang w:val="sq-AL"/>
        </w:rPr>
      </w:pPr>
    </w:p>
    <w:p w:rsidR="007467D9" w:rsidRDefault="007467D9" w:rsidP="007467D9">
      <w:pPr>
        <w:pStyle w:val="Akti"/>
        <w:keepNext w:val="0"/>
        <w:rPr>
          <w:spacing w:val="-4"/>
          <w:lang w:val="sq-AL"/>
        </w:rPr>
      </w:pPr>
    </w:p>
    <w:p w:rsidR="007467D9" w:rsidRDefault="007467D9" w:rsidP="007467D9">
      <w:pPr>
        <w:pStyle w:val="Akti"/>
        <w:keepNext w:val="0"/>
        <w:rPr>
          <w:spacing w:val="-4"/>
          <w:lang w:val="sq-AL"/>
        </w:rPr>
      </w:pPr>
    </w:p>
    <w:p w:rsidR="007467D9" w:rsidRDefault="007467D9" w:rsidP="007467D9">
      <w:pPr>
        <w:pStyle w:val="Akti"/>
        <w:keepNext w:val="0"/>
        <w:rPr>
          <w:spacing w:val="-4"/>
          <w:lang w:val="sq-AL"/>
        </w:rPr>
      </w:pPr>
    </w:p>
    <w:p w:rsidR="007467D9" w:rsidRDefault="007467D9" w:rsidP="007467D9">
      <w:pPr>
        <w:pStyle w:val="Akti"/>
        <w:keepNext w:val="0"/>
        <w:rPr>
          <w:spacing w:val="-4"/>
          <w:lang w:val="sq-AL"/>
        </w:rPr>
      </w:pPr>
    </w:p>
    <w:p w:rsidR="007467D9" w:rsidRDefault="007467D9" w:rsidP="007467D9">
      <w:pPr>
        <w:pStyle w:val="Akti"/>
        <w:keepNext w:val="0"/>
        <w:rPr>
          <w:spacing w:val="-4"/>
          <w:lang w:val="sq-AL"/>
        </w:rPr>
      </w:pPr>
    </w:p>
    <w:p w:rsidR="007467D9" w:rsidRDefault="007467D9" w:rsidP="007467D9">
      <w:pPr>
        <w:pStyle w:val="Akti"/>
        <w:keepNext w:val="0"/>
        <w:rPr>
          <w:spacing w:val="-4"/>
          <w:lang w:val="sq-AL"/>
        </w:rPr>
      </w:pPr>
    </w:p>
    <w:p w:rsidR="007467D9" w:rsidRDefault="007467D9" w:rsidP="007467D9">
      <w:pPr>
        <w:pStyle w:val="Akti"/>
        <w:keepNext w:val="0"/>
        <w:rPr>
          <w:spacing w:val="-4"/>
          <w:lang w:val="sq-AL"/>
        </w:rPr>
      </w:pPr>
    </w:p>
    <w:p w:rsidR="007467D9" w:rsidRDefault="007467D9" w:rsidP="007467D9">
      <w:pPr>
        <w:pStyle w:val="Akti"/>
        <w:keepNext w:val="0"/>
        <w:rPr>
          <w:spacing w:val="-4"/>
          <w:lang w:val="sq-AL"/>
        </w:rPr>
      </w:pPr>
    </w:p>
    <w:p w:rsidR="007467D9" w:rsidRDefault="007467D9" w:rsidP="007467D9">
      <w:pPr>
        <w:pStyle w:val="Akti"/>
        <w:keepNext w:val="0"/>
        <w:rPr>
          <w:spacing w:val="-4"/>
          <w:lang w:val="sq-AL"/>
        </w:rPr>
      </w:pPr>
    </w:p>
    <w:p w:rsidR="007467D9" w:rsidRDefault="007467D9" w:rsidP="007467D9">
      <w:pPr>
        <w:pStyle w:val="Akti"/>
        <w:keepNext w:val="0"/>
        <w:rPr>
          <w:spacing w:val="-4"/>
          <w:lang w:val="sq-AL"/>
        </w:rPr>
      </w:pPr>
    </w:p>
    <w:p w:rsidR="007467D9" w:rsidRDefault="007467D9" w:rsidP="007467D9">
      <w:pPr>
        <w:pStyle w:val="Akti"/>
        <w:keepNext w:val="0"/>
        <w:rPr>
          <w:spacing w:val="-4"/>
          <w:lang w:val="sq-AL"/>
        </w:rPr>
      </w:pPr>
    </w:p>
    <w:p w:rsidR="007467D9" w:rsidRDefault="007467D9" w:rsidP="007467D9">
      <w:pPr>
        <w:pStyle w:val="Akti"/>
        <w:keepNext w:val="0"/>
        <w:rPr>
          <w:spacing w:val="-4"/>
          <w:lang w:val="sq-AL"/>
        </w:rPr>
      </w:pPr>
    </w:p>
    <w:p w:rsidR="007467D9" w:rsidRDefault="007467D9" w:rsidP="007467D9">
      <w:pPr>
        <w:pStyle w:val="Akti"/>
        <w:keepNext w:val="0"/>
        <w:rPr>
          <w:spacing w:val="-4"/>
          <w:lang w:val="sq-AL"/>
        </w:rPr>
      </w:pPr>
    </w:p>
    <w:p w:rsidR="00081149" w:rsidRDefault="00081149" w:rsidP="007467D9">
      <w:pPr>
        <w:pStyle w:val="Akti"/>
        <w:keepNext w:val="0"/>
        <w:rPr>
          <w:spacing w:val="-4"/>
          <w:lang w:val="sq-AL"/>
        </w:rPr>
        <w:sectPr w:rsidR="00081149" w:rsidSect="00711686">
          <w:type w:val="continuous"/>
          <w:pgSz w:w="11907" w:h="16840" w:code="9"/>
          <w:pgMar w:top="720" w:right="1134" w:bottom="720" w:left="1134" w:header="851" w:footer="851" w:gutter="0"/>
          <w:cols w:num="2" w:space="454"/>
          <w:docGrid w:linePitch="360"/>
        </w:sectPr>
      </w:pPr>
    </w:p>
    <w:p w:rsidR="001625AE" w:rsidRPr="00711686" w:rsidRDefault="001625AE" w:rsidP="007467D9">
      <w:pPr>
        <w:pStyle w:val="Akti"/>
        <w:keepNext w:val="0"/>
        <w:rPr>
          <w:spacing w:val="-4"/>
          <w:lang w:val="sq-AL"/>
        </w:rPr>
      </w:pPr>
      <w:r w:rsidRPr="00711686">
        <w:rPr>
          <w:spacing w:val="-4"/>
          <w:lang w:val="sq-AL"/>
        </w:rPr>
        <w:t>Vendim</w:t>
      </w:r>
    </w:p>
    <w:p w:rsidR="00E40431" w:rsidRPr="00711686" w:rsidRDefault="00E40431" w:rsidP="007467D9">
      <w:pPr>
        <w:pStyle w:val="NumriData"/>
        <w:keepNext w:val="0"/>
        <w:rPr>
          <w:spacing w:val="-4"/>
          <w:lang w:val="sq-AL"/>
        </w:rPr>
      </w:pPr>
      <w:r w:rsidRPr="00711686">
        <w:rPr>
          <w:spacing w:val="-4"/>
          <w:lang w:val="sq-AL"/>
        </w:rPr>
        <w:t>Nr. 834, datë 23.11.2016</w:t>
      </w:r>
    </w:p>
    <w:p w:rsidR="00E40431" w:rsidRPr="00711686" w:rsidRDefault="00E40431" w:rsidP="007467D9">
      <w:pPr>
        <w:pStyle w:val="Hapesira7"/>
        <w:rPr>
          <w:spacing w:val="-4"/>
          <w:lang w:val="sq-AL"/>
        </w:rPr>
      </w:pPr>
    </w:p>
    <w:p w:rsidR="00E40431" w:rsidRPr="00711686" w:rsidRDefault="00E40431" w:rsidP="007467D9">
      <w:pPr>
        <w:pStyle w:val="Titulli"/>
        <w:keepNext w:val="0"/>
        <w:rPr>
          <w:spacing w:val="-4"/>
          <w:lang w:val="sq-AL"/>
        </w:rPr>
      </w:pPr>
      <w:r w:rsidRPr="00711686">
        <w:rPr>
          <w:spacing w:val="-4"/>
          <w:lang w:val="sq-AL"/>
        </w:rPr>
        <w:t xml:space="preserve">PËR SHPRONËSIMIN, PËR INTERES PUBLIK, TË PRONARIT TË PASURISË SË PALUAJTSHME, PRONË PRIVATE, QË PREKET NGA REALIZIMI I PROJEKTIT “KOMPLEKSI SPORTIV LUSHNJA” </w:t>
      </w:r>
    </w:p>
    <w:p w:rsidR="00E40431" w:rsidRPr="00711686" w:rsidRDefault="00E40431" w:rsidP="007467D9">
      <w:pPr>
        <w:pStyle w:val="Hapesira7"/>
        <w:rPr>
          <w:spacing w:val="-4"/>
          <w:lang w:val="sq-AL"/>
        </w:rPr>
      </w:pPr>
    </w:p>
    <w:p w:rsidR="00E40431" w:rsidRPr="00711686" w:rsidRDefault="00E40431" w:rsidP="007467D9">
      <w:pPr>
        <w:pStyle w:val="Paragrafi"/>
        <w:rPr>
          <w:spacing w:val="-4"/>
          <w:lang w:val="sq-AL"/>
        </w:rPr>
      </w:pPr>
      <w:r w:rsidRPr="00711686">
        <w:rPr>
          <w:spacing w:val="-4"/>
          <w:lang w:val="sq-AL"/>
        </w:rPr>
        <w:t>Në mbështetje të nenit 100 të Kushtetutës, të neneve 5, pika 1, 20 e 21,  të ligjit nr.</w:t>
      </w:r>
      <w:r w:rsidR="00922B6D" w:rsidRPr="00711686">
        <w:rPr>
          <w:spacing w:val="-4"/>
          <w:lang w:val="sq-AL"/>
        </w:rPr>
        <w:t xml:space="preserve"> </w:t>
      </w:r>
      <w:r w:rsidRPr="00711686">
        <w:rPr>
          <w:spacing w:val="-4"/>
          <w:lang w:val="sq-AL"/>
        </w:rPr>
        <w:t>8561, datë 22.12.1999, “Për shpronësimet dhe marrjen në përdorim të përkohshëm të pasurisë, pronë private, për interes publik”, të ligjit nr.</w:t>
      </w:r>
      <w:r w:rsidR="00922B6D" w:rsidRPr="00711686">
        <w:rPr>
          <w:spacing w:val="-4"/>
          <w:lang w:val="sq-AL"/>
        </w:rPr>
        <w:t xml:space="preserve"> </w:t>
      </w:r>
      <w:r w:rsidRPr="00711686">
        <w:rPr>
          <w:spacing w:val="-4"/>
          <w:lang w:val="sq-AL"/>
        </w:rPr>
        <w:t>9936, datë 26.6.2008, “Për menaxhimin e sistemit buxhetor në Republikën e Shqipërisë”, dhe të ligjit nr.</w:t>
      </w:r>
      <w:r w:rsidR="00922B6D" w:rsidRPr="00711686">
        <w:rPr>
          <w:spacing w:val="-4"/>
          <w:lang w:val="sq-AL"/>
        </w:rPr>
        <w:t xml:space="preserve"> </w:t>
      </w:r>
      <w:r w:rsidRPr="00711686">
        <w:rPr>
          <w:spacing w:val="-4"/>
          <w:lang w:val="sq-AL"/>
        </w:rPr>
        <w:t>160/2014, datë 27.11.2014, “Për buxhetin e vitit 2015”, me propozimin e ministrit të Zhvillimit Urban, Këshilli i Ministrave</w:t>
      </w:r>
    </w:p>
    <w:p w:rsidR="00E40431" w:rsidRPr="00711686" w:rsidRDefault="00E40431" w:rsidP="007467D9">
      <w:pPr>
        <w:pStyle w:val="Hapesira7"/>
        <w:rPr>
          <w:spacing w:val="-4"/>
          <w:lang w:val="sq-AL"/>
        </w:rPr>
      </w:pPr>
    </w:p>
    <w:p w:rsidR="00E40431" w:rsidRPr="00711686" w:rsidRDefault="00E40431" w:rsidP="007467D9">
      <w:pPr>
        <w:pStyle w:val="Titull-Titull"/>
        <w:rPr>
          <w:spacing w:val="-4"/>
          <w:lang w:val="sq-AL"/>
        </w:rPr>
      </w:pPr>
      <w:r w:rsidRPr="00711686">
        <w:rPr>
          <w:spacing w:val="-4"/>
          <w:lang w:val="sq-AL"/>
        </w:rPr>
        <w:t>VENDOSI:</w:t>
      </w:r>
    </w:p>
    <w:p w:rsidR="00E40431" w:rsidRPr="00711686" w:rsidRDefault="00E40431" w:rsidP="007467D9">
      <w:pPr>
        <w:pStyle w:val="Hapesira7"/>
        <w:rPr>
          <w:spacing w:val="-4"/>
          <w:lang w:val="sq-AL"/>
        </w:rPr>
      </w:pPr>
    </w:p>
    <w:p w:rsidR="00E40431" w:rsidRPr="00711686" w:rsidRDefault="00C16333" w:rsidP="007467D9">
      <w:pPr>
        <w:pStyle w:val="Paragrafi"/>
        <w:rPr>
          <w:spacing w:val="-4"/>
          <w:lang w:val="sq-AL"/>
        </w:rPr>
      </w:pPr>
      <w:r w:rsidRPr="00711686">
        <w:rPr>
          <w:spacing w:val="-4"/>
          <w:lang w:val="sq-AL"/>
        </w:rPr>
        <w:t xml:space="preserve">1. </w:t>
      </w:r>
      <w:r w:rsidR="00E40431" w:rsidRPr="00711686">
        <w:rPr>
          <w:spacing w:val="-4"/>
          <w:lang w:val="sq-AL"/>
        </w:rPr>
        <w:t>Shpronësimin, për interes publik, të pronarit të pasurisë së paluajtshme, pronë private, që preket nga realizimi i projektit “Kompleksi Sportiv Lushnja”.</w:t>
      </w:r>
    </w:p>
    <w:p w:rsidR="00E40431" w:rsidRPr="00711686" w:rsidRDefault="00C16333" w:rsidP="007467D9">
      <w:pPr>
        <w:pStyle w:val="Paragrafi"/>
        <w:rPr>
          <w:spacing w:val="-4"/>
          <w:lang w:val="sq-AL"/>
        </w:rPr>
      </w:pPr>
      <w:r w:rsidRPr="00711686">
        <w:rPr>
          <w:spacing w:val="-4"/>
          <w:lang w:val="sq-AL"/>
        </w:rPr>
        <w:t>2.</w:t>
      </w:r>
      <w:r w:rsidR="00E40431" w:rsidRPr="00711686">
        <w:rPr>
          <w:spacing w:val="-4"/>
          <w:lang w:val="sq-AL"/>
        </w:rPr>
        <w:t xml:space="preserve"> Shpronësimi bëhet në favor të Bashkisë Lushnjë.</w:t>
      </w:r>
    </w:p>
    <w:p w:rsidR="00E40431" w:rsidRPr="00711686" w:rsidRDefault="00C16333" w:rsidP="007467D9">
      <w:pPr>
        <w:pStyle w:val="Paragrafi"/>
        <w:rPr>
          <w:spacing w:val="-4"/>
          <w:lang w:val="sq-AL"/>
        </w:rPr>
      </w:pPr>
      <w:r w:rsidRPr="00711686">
        <w:rPr>
          <w:spacing w:val="-4"/>
          <w:lang w:val="sq-AL"/>
        </w:rPr>
        <w:t xml:space="preserve">3. </w:t>
      </w:r>
      <w:r w:rsidR="00E40431" w:rsidRPr="00711686">
        <w:rPr>
          <w:spacing w:val="-4"/>
          <w:lang w:val="sq-AL"/>
        </w:rPr>
        <w:t>Pronari i pasurisë së paluajtshme, që shpronësohet, të kompensohet në vlerë të plotë sipas masës përkatëse, që paraqitet në tabelën bashkëlidhur këtij vendimi, për pasurinë “tokë truall”, me një vlerë të përgjithshme të shpronësimit prej 37 964 960 (tridhjetë e shtatë milionë e nëntëqind e gjashtëdhjetë e katër mijë e nëntëqind e gjashtëdhjetë) lekësh.</w:t>
      </w:r>
    </w:p>
    <w:p w:rsidR="00E40431" w:rsidRPr="00711686" w:rsidRDefault="00C16333" w:rsidP="007467D9">
      <w:pPr>
        <w:pStyle w:val="Paragrafi"/>
        <w:rPr>
          <w:spacing w:val="-4"/>
          <w:lang w:val="sq-AL"/>
        </w:rPr>
      </w:pPr>
      <w:r w:rsidRPr="00711686">
        <w:rPr>
          <w:spacing w:val="-4"/>
          <w:lang w:val="sq-AL"/>
        </w:rPr>
        <w:t xml:space="preserve">4. </w:t>
      </w:r>
      <w:r w:rsidR="00E40431" w:rsidRPr="00711686">
        <w:rPr>
          <w:spacing w:val="-4"/>
          <w:lang w:val="sq-AL"/>
        </w:rPr>
        <w:t>Vlera e përgjithshme e shpronësimit, prej 37 964 960 (tridhjetë e shtatë milionë e nëntëqind e gjashtëdhjetë e katër mijë e nëntëqind e gjashtëdhjetë) lekësh, të përballohet nga llogaria “Fondi i shpronësimeve”, në Bankën e Shqipërisë.</w:t>
      </w:r>
    </w:p>
    <w:p w:rsidR="00E40431" w:rsidRPr="00711686" w:rsidRDefault="00C16333" w:rsidP="007467D9">
      <w:pPr>
        <w:pStyle w:val="Paragrafi"/>
        <w:rPr>
          <w:spacing w:val="-4"/>
          <w:lang w:val="sq-AL"/>
        </w:rPr>
      </w:pPr>
      <w:r w:rsidRPr="00711686">
        <w:rPr>
          <w:spacing w:val="-4"/>
          <w:lang w:val="sq-AL"/>
        </w:rPr>
        <w:t xml:space="preserve">5. </w:t>
      </w:r>
      <w:r w:rsidR="00E40431" w:rsidRPr="00711686">
        <w:rPr>
          <w:spacing w:val="-4"/>
          <w:lang w:val="sq-AL"/>
        </w:rPr>
        <w:t xml:space="preserve">Shpenzimet procedurale, në vlerën 50 000 (pesëdhjetë mijë) lekë, të përballohen nga buxheti i vitit 2016, miratuar për Ministrinë e Zhvillimit Urban. </w:t>
      </w:r>
    </w:p>
    <w:p w:rsidR="00E40431" w:rsidRDefault="00C16333" w:rsidP="007467D9">
      <w:pPr>
        <w:pStyle w:val="Paragrafi"/>
        <w:rPr>
          <w:spacing w:val="-4"/>
          <w:lang w:val="sq-AL"/>
        </w:rPr>
      </w:pPr>
      <w:r w:rsidRPr="00711686">
        <w:rPr>
          <w:spacing w:val="-4"/>
          <w:lang w:val="sq-AL"/>
        </w:rPr>
        <w:t xml:space="preserve">6. </w:t>
      </w:r>
      <w:r w:rsidR="00E40431" w:rsidRPr="00711686">
        <w:rPr>
          <w:spacing w:val="-4"/>
          <w:lang w:val="sq-AL"/>
        </w:rPr>
        <w:t>Shpronësimi të fillojë menjëherë p</w:t>
      </w:r>
      <w:r w:rsidR="00DC0F5E" w:rsidRPr="00711686">
        <w:rPr>
          <w:spacing w:val="-4"/>
          <w:lang w:val="sq-AL"/>
        </w:rPr>
        <w:t xml:space="preserve">as botimit të këtij vendimi në </w:t>
      </w:r>
      <w:r w:rsidR="00E40431" w:rsidRPr="00711686">
        <w:rPr>
          <w:spacing w:val="-4"/>
          <w:lang w:val="sq-AL"/>
        </w:rPr>
        <w:t xml:space="preserve">Fletoren </w:t>
      </w:r>
      <w:r w:rsidR="00DC0F5E" w:rsidRPr="00711686">
        <w:rPr>
          <w:spacing w:val="-4"/>
          <w:lang w:val="sq-AL"/>
        </w:rPr>
        <w:t>Zyrtare</w:t>
      </w:r>
      <w:r w:rsidR="00E40431" w:rsidRPr="00711686">
        <w:rPr>
          <w:spacing w:val="-4"/>
          <w:lang w:val="sq-AL"/>
        </w:rPr>
        <w:t>.</w:t>
      </w:r>
    </w:p>
    <w:p w:rsidR="00E40431" w:rsidRPr="00711686" w:rsidRDefault="00C16333" w:rsidP="007467D9">
      <w:pPr>
        <w:pStyle w:val="Paragrafi"/>
        <w:rPr>
          <w:spacing w:val="-4"/>
          <w:lang w:val="sq-AL"/>
        </w:rPr>
      </w:pPr>
      <w:r w:rsidRPr="00711686">
        <w:rPr>
          <w:spacing w:val="-4"/>
          <w:lang w:val="sq-AL"/>
        </w:rPr>
        <w:t xml:space="preserve">7. </w:t>
      </w:r>
      <w:r w:rsidR="00E40431" w:rsidRPr="00711686">
        <w:rPr>
          <w:spacing w:val="-4"/>
          <w:lang w:val="sq-AL"/>
        </w:rPr>
        <w:t xml:space="preserve">Pronari i përmendur në listën, që i bashkëlidhet këtij vendimi, të kompensohet, për efekt shpronësimi, pasi të ketë paraqitur dokumentacionin e plotë të pronësisë pranë Bashkisë Lushnjë. </w:t>
      </w:r>
    </w:p>
    <w:p w:rsidR="00E40431" w:rsidRPr="00711686" w:rsidRDefault="00C16333" w:rsidP="007467D9">
      <w:pPr>
        <w:pStyle w:val="Paragrafi"/>
        <w:rPr>
          <w:spacing w:val="-4"/>
          <w:lang w:val="sq-AL"/>
        </w:rPr>
      </w:pPr>
      <w:r w:rsidRPr="00711686">
        <w:rPr>
          <w:spacing w:val="-4"/>
          <w:lang w:val="sq-AL"/>
        </w:rPr>
        <w:t xml:space="preserve">8. </w:t>
      </w:r>
      <w:r w:rsidR="00E40431" w:rsidRPr="00711686">
        <w:rPr>
          <w:spacing w:val="-4"/>
          <w:lang w:val="sq-AL"/>
        </w:rPr>
        <w:t>Zyra Vendore e Regjistrimit të Pasurive të Paluajtshme Lushnjë, brenda 30 (tridhjetë) ditëve nga data e miratimit të këtij vendimi, në bashkëpunim me Bashkinë Lushnjë, të fillojë procedurat për hedhjen e gjurmës së projektit mbi hartën treguese të regjistrimit, sipas planimetrisë së shpronësimit të miratuar, dhe të bëjë kalimin e pronësisë për pasurinë e shpronësuar në favor të shtetit.</w:t>
      </w:r>
    </w:p>
    <w:p w:rsidR="00E40431" w:rsidRPr="00711686" w:rsidRDefault="00C16333" w:rsidP="007467D9">
      <w:pPr>
        <w:pStyle w:val="Paragrafi"/>
        <w:rPr>
          <w:spacing w:val="-4"/>
          <w:lang w:val="sq-AL"/>
        </w:rPr>
      </w:pPr>
      <w:r w:rsidRPr="00711686">
        <w:rPr>
          <w:spacing w:val="-4"/>
          <w:lang w:val="sq-AL"/>
        </w:rPr>
        <w:t xml:space="preserve">9. </w:t>
      </w:r>
      <w:r w:rsidR="00E40431" w:rsidRPr="00711686">
        <w:rPr>
          <w:spacing w:val="-4"/>
          <w:lang w:val="sq-AL"/>
        </w:rPr>
        <w:t>Zyra Vendore e Regjistrimit të Pasurive të Paluajtshme Lushnjë të pezullojë të gjitha transaksionet me pasurinë e shpronësuar deri në momentin kur do të realizohen procesi i hedhjes së gjurmës së projektit mbi hartën treguese të regjistrimit dhe kalimi i pronësisë për pasurinë e shpronësuar.</w:t>
      </w:r>
    </w:p>
    <w:p w:rsidR="00E40431" w:rsidRPr="00711686" w:rsidRDefault="00C16333" w:rsidP="007467D9">
      <w:pPr>
        <w:pStyle w:val="Paragrafi"/>
        <w:rPr>
          <w:spacing w:val="-4"/>
          <w:lang w:val="sq-AL"/>
        </w:rPr>
      </w:pPr>
      <w:r w:rsidRPr="00711686">
        <w:rPr>
          <w:spacing w:val="-4"/>
          <w:lang w:val="sq-AL"/>
        </w:rPr>
        <w:t xml:space="preserve">10. </w:t>
      </w:r>
      <w:r w:rsidR="00E40431" w:rsidRPr="00711686">
        <w:rPr>
          <w:spacing w:val="-4"/>
          <w:lang w:val="sq-AL"/>
        </w:rPr>
        <w:t>Ngarkohen Ministria e Financave, Ministria e Zhvillimit Urban, Zyra Vendore e Regjistrimit të Pasurive të Paluajtshme Lushnjë dhe Bashkia Lushnjë për zbatimin e këtij vendimi.</w:t>
      </w:r>
    </w:p>
    <w:p w:rsidR="00E40431" w:rsidRPr="00711686" w:rsidRDefault="00E40431" w:rsidP="007467D9">
      <w:pPr>
        <w:pStyle w:val="Paragrafi"/>
        <w:rPr>
          <w:spacing w:val="-4"/>
          <w:lang w:val="sq-AL"/>
        </w:rPr>
      </w:pPr>
      <w:r w:rsidRPr="00711686">
        <w:rPr>
          <w:spacing w:val="-4"/>
          <w:lang w:val="sq-AL"/>
        </w:rPr>
        <w:t>Ky vendim hyn në fuqi menjëherë dhe botohet në Fletoren Zyrtare.</w:t>
      </w:r>
    </w:p>
    <w:p w:rsidR="00E40431" w:rsidRPr="00711686" w:rsidRDefault="00E40431" w:rsidP="007467D9">
      <w:pPr>
        <w:pStyle w:val="Hapesira7"/>
        <w:rPr>
          <w:spacing w:val="-4"/>
          <w:lang w:val="sq-AL"/>
        </w:rPr>
      </w:pPr>
    </w:p>
    <w:p w:rsidR="00EB6008" w:rsidRPr="00711686" w:rsidRDefault="00EB6008" w:rsidP="007467D9">
      <w:pPr>
        <w:pStyle w:val="Autoriteti"/>
        <w:keepNext w:val="0"/>
        <w:rPr>
          <w:spacing w:val="-4"/>
          <w:lang w:val="sq-AL"/>
        </w:rPr>
      </w:pPr>
      <w:r w:rsidRPr="00711686">
        <w:rPr>
          <w:spacing w:val="-4"/>
          <w:lang w:val="sq-AL"/>
        </w:rPr>
        <w:t>KRYEMINISTRI</w:t>
      </w:r>
    </w:p>
    <w:p w:rsidR="00EB6008" w:rsidRDefault="00EB6008" w:rsidP="007467D9">
      <w:pPr>
        <w:pStyle w:val="AutoritetiEmer"/>
        <w:rPr>
          <w:spacing w:val="-4"/>
          <w:lang w:val="sq-AL"/>
        </w:rPr>
      </w:pPr>
      <w:r w:rsidRPr="00711686">
        <w:rPr>
          <w:spacing w:val="-4"/>
          <w:lang w:val="sq-AL"/>
        </w:rPr>
        <w:t>Edi Rama</w:t>
      </w:r>
    </w:p>
    <w:p w:rsidR="00081149" w:rsidRDefault="00081149" w:rsidP="00081149">
      <w:pPr>
        <w:spacing w:after="0" w:line="240" w:lineRule="auto"/>
        <w:jc w:val="center"/>
        <w:rPr>
          <w:rFonts w:ascii="Garamond" w:eastAsia="Times New Roman" w:hAnsi="Garamond"/>
          <w:color w:val="000000"/>
          <w:sz w:val="18"/>
          <w:szCs w:val="18"/>
        </w:rPr>
        <w:sectPr w:rsidR="00081149" w:rsidSect="003E1727">
          <w:type w:val="continuous"/>
          <w:pgSz w:w="11907" w:h="16840" w:code="9"/>
          <w:pgMar w:top="720" w:right="1134" w:bottom="720" w:left="1134" w:header="851" w:footer="851" w:gutter="0"/>
          <w:pgNumType w:start="24243"/>
          <w:cols w:num="2" w:space="454"/>
          <w:docGrid w:linePitch="360"/>
        </w:sectPr>
      </w:pPr>
    </w:p>
    <w:p w:rsidR="00081149" w:rsidRPr="007A40D8" w:rsidRDefault="00081149" w:rsidP="00081149">
      <w:pPr>
        <w:spacing w:after="0" w:line="240" w:lineRule="auto"/>
        <w:jc w:val="center"/>
        <w:rPr>
          <w:rFonts w:ascii="Garamond" w:eastAsia="Times New Roman" w:hAnsi="Garamond"/>
          <w:color w:val="000000"/>
          <w:sz w:val="18"/>
          <w:szCs w:val="18"/>
          <w:lang w:val="sq-AL"/>
        </w:rPr>
      </w:pPr>
    </w:p>
    <w:p w:rsidR="008307C3" w:rsidRPr="007A40D8" w:rsidRDefault="00081149" w:rsidP="002D1794">
      <w:pPr>
        <w:spacing w:line="240" w:lineRule="auto"/>
        <w:jc w:val="center"/>
        <w:rPr>
          <w:b/>
          <w:lang w:val="sq-AL"/>
        </w:rPr>
      </w:pPr>
      <w:r w:rsidRPr="007A40D8">
        <w:rPr>
          <w:rFonts w:ascii="Garamond" w:eastAsia="Times New Roman" w:hAnsi="Garamond"/>
          <w:b/>
          <w:color w:val="000000"/>
          <w:sz w:val="18"/>
          <w:szCs w:val="18"/>
          <w:lang w:val="sq-AL"/>
        </w:rPr>
        <w:t>KËNDI SPORTIV</w:t>
      </w:r>
      <w:r w:rsidR="002D1794">
        <w:rPr>
          <w:rFonts w:ascii="Garamond" w:eastAsia="Times New Roman" w:hAnsi="Garamond"/>
          <w:b/>
          <w:color w:val="000000"/>
          <w:sz w:val="18"/>
          <w:szCs w:val="18"/>
          <w:lang w:val="sq-AL"/>
        </w:rPr>
        <w:t xml:space="preserve"> </w:t>
      </w:r>
      <w:r w:rsidRPr="007A40D8">
        <w:rPr>
          <w:rFonts w:ascii="Garamond" w:eastAsia="Times New Roman" w:hAnsi="Garamond"/>
          <w:b/>
          <w:color w:val="000000"/>
          <w:sz w:val="18"/>
          <w:szCs w:val="18"/>
          <w:lang w:val="sq-AL"/>
        </w:rPr>
        <w:t xml:space="preserve">NË LAGJEN </w:t>
      </w:r>
      <w:r w:rsidR="002D1794">
        <w:rPr>
          <w:rFonts w:ascii="Garamond" w:eastAsia="Times New Roman" w:hAnsi="Garamond"/>
          <w:b/>
          <w:color w:val="000000"/>
          <w:sz w:val="18"/>
          <w:szCs w:val="18"/>
          <w:lang w:val="sq-AL"/>
        </w:rPr>
        <w:t>“</w:t>
      </w:r>
      <w:r w:rsidRPr="007A40D8">
        <w:rPr>
          <w:rFonts w:ascii="Garamond" w:eastAsia="Times New Roman" w:hAnsi="Garamond"/>
          <w:b/>
          <w:color w:val="000000"/>
          <w:sz w:val="18"/>
          <w:szCs w:val="18"/>
          <w:lang w:val="sq-AL"/>
        </w:rPr>
        <w:t>SKËNDER LIBOHOVA</w:t>
      </w:r>
      <w:r w:rsidR="002D1794">
        <w:rPr>
          <w:rFonts w:ascii="Garamond" w:eastAsia="Times New Roman" w:hAnsi="Garamond"/>
          <w:b/>
          <w:color w:val="000000"/>
          <w:sz w:val="18"/>
          <w:szCs w:val="18"/>
          <w:lang w:val="sq-AL"/>
        </w:rPr>
        <w:t>”</w:t>
      </w:r>
      <w:r w:rsidRPr="007A40D8">
        <w:rPr>
          <w:rFonts w:ascii="Garamond" w:eastAsia="Times New Roman" w:hAnsi="Garamond"/>
          <w:b/>
          <w:color w:val="000000"/>
          <w:sz w:val="18"/>
          <w:szCs w:val="18"/>
          <w:lang w:val="sq-AL"/>
        </w:rPr>
        <w:t>, LUSHNJ</w:t>
      </w:r>
      <w:r w:rsidR="002D1794" w:rsidRPr="007A40D8">
        <w:rPr>
          <w:rFonts w:ascii="Garamond" w:eastAsia="Times New Roman" w:hAnsi="Garamond"/>
          <w:b/>
          <w:color w:val="000000"/>
          <w:sz w:val="18"/>
          <w:szCs w:val="18"/>
          <w:lang w:val="sq-AL"/>
        </w:rPr>
        <w:t>Ë</w:t>
      </w:r>
    </w:p>
    <w:tbl>
      <w:tblPr>
        <w:tblW w:w="5000" w:type="pct"/>
        <w:tblLayout w:type="fixed"/>
        <w:tblLook w:val="04A0"/>
      </w:tblPr>
      <w:tblGrid>
        <w:gridCol w:w="562"/>
        <w:gridCol w:w="629"/>
        <w:gridCol w:w="1078"/>
        <w:gridCol w:w="1348"/>
        <w:gridCol w:w="1701"/>
        <w:gridCol w:w="698"/>
        <w:gridCol w:w="650"/>
        <w:gridCol w:w="826"/>
        <w:gridCol w:w="989"/>
        <w:gridCol w:w="1374"/>
      </w:tblGrid>
      <w:tr w:rsidR="000B66B7" w:rsidRPr="007A40D8" w:rsidTr="000B66B7">
        <w:trPr>
          <w:trHeight w:val="139"/>
        </w:trPr>
        <w:tc>
          <w:tcPr>
            <w:tcW w:w="28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07C3" w:rsidRPr="007A40D8" w:rsidRDefault="008307C3" w:rsidP="007A40D8">
            <w:pPr>
              <w:spacing w:after="0" w:line="240" w:lineRule="auto"/>
              <w:ind w:firstLine="0"/>
              <w:jc w:val="center"/>
              <w:rPr>
                <w:rFonts w:ascii="Garamond" w:eastAsia="Times New Roman" w:hAnsi="Garamond"/>
                <w:b/>
                <w:color w:val="000000"/>
                <w:sz w:val="18"/>
                <w:szCs w:val="18"/>
                <w:lang w:val="sq-AL"/>
              </w:rPr>
            </w:pPr>
            <w:r w:rsidRPr="007A40D8">
              <w:rPr>
                <w:rFonts w:ascii="Garamond" w:eastAsia="Times New Roman" w:hAnsi="Garamond"/>
                <w:b/>
                <w:color w:val="000000"/>
                <w:sz w:val="18"/>
                <w:szCs w:val="18"/>
                <w:lang w:val="sq-AL"/>
              </w:rPr>
              <w:t>Nr</w:t>
            </w:r>
            <w:r w:rsidR="007A40D8">
              <w:rPr>
                <w:rFonts w:ascii="Garamond" w:eastAsia="Times New Roman" w:hAnsi="Garamond"/>
                <w:b/>
                <w:color w:val="000000"/>
                <w:sz w:val="18"/>
                <w:szCs w:val="18"/>
                <w:lang w:val="sq-AL"/>
              </w:rPr>
              <w:t>.</w:t>
            </w:r>
          </w:p>
        </w:tc>
        <w:tc>
          <w:tcPr>
            <w:tcW w:w="319" w:type="pct"/>
            <w:tcBorders>
              <w:top w:val="single" w:sz="4" w:space="0" w:color="auto"/>
              <w:left w:val="nil"/>
              <w:bottom w:val="single" w:sz="4" w:space="0" w:color="auto"/>
              <w:right w:val="single" w:sz="4" w:space="0" w:color="auto"/>
            </w:tcBorders>
            <w:shd w:val="clear" w:color="auto" w:fill="auto"/>
            <w:noWrap/>
            <w:vAlign w:val="center"/>
            <w:hideMark/>
          </w:tcPr>
          <w:p w:rsidR="008307C3" w:rsidRPr="007A40D8" w:rsidRDefault="008307C3" w:rsidP="007A40D8">
            <w:pPr>
              <w:spacing w:after="0" w:line="240" w:lineRule="auto"/>
              <w:ind w:firstLine="0"/>
              <w:jc w:val="center"/>
              <w:rPr>
                <w:rFonts w:ascii="Garamond" w:eastAsia="Times New Roman" w:hAnsi="Garamond"/>
                <w:b/>
                <w:color w:val="000000"/>
                <w:sz w:val="18"/>
                <w:szCs w:val="18"/>
                <w:lang w:val="sq-AL"/>
              </w:rPr>
            </w:pPr>
            <w:r w:rsidRPr="007A40D8">
              <w:rPr>
                <w:rFonts w:ascii="Garamond" w:eastAsia="Times New Roman" w:hAnsi="Garamond"/>
                <w:b/>
                <w:color w:val="000000"/>
                <w:sz w:val="18"/>
                <w:szCs w:val="18"/>
                <w:lang w:val="sq-AL"/>
              </w:rPr>
              <w:t xml:space="preserve">Nr. </w:t>
            </w:r>
            <w:r w:rsidR="007A40D8">
              <w:rPr>
                <w:rFonts w:ascii="Garamond" w:eastAsia="Times New Roman" w:hAnsi="Garamond"/>
                <w:b/>
                <w:color w:val="000000"/>
                <w:sz w:val="18"/>
                <w:szCs w:val="18"/>
                <w:lang w:val="sq-AL"/>
              </w:rPr>
              <w:t>i p</w:t>
            </w:r>
            <w:r w:rsidRPr="007A40D8">
              <w:rPr>
                <w:rFonts w:ascii="Garamond" w:eastAsia="Times New Roman" w:hAnsi="Garamond"/>
                <w:b/>
                <w:color w:val="000000"/>
                <w:sz w:val="18"/>
                <w:szCs w:val="18"/>
                <w:lang w:val="sq-AL"/>
              </w:rPr>
              <w:t>as</w:t>
            </w:r>
            <w:r w:rsidR="007A40D8">
              <w:rPr>
                <w:rFonts w:ascii="Garamond" w:eastAsia="Times New Roman" w:hAnsi="Garamond"/>
                <w:b/>
                <w:color w:val="000000"/>
                <w:sz w:val="18"/>
                <w:szCs w:val="18"/>
                <w:lang w:val="sq-AL"/>
              </w:rPr>
              <w:t>.</w:t>
            </w:r>
          </w:p>
        </w:tc>
        <w:tc>
          <w:tcPr>
            <w:tcW w:w="547" w:type="pct"/>
            <w:tcBorders>
              <w:top w:val="single" w:sz="4" w:space="0" w:color="auto"/>
              <w:left w:val="nil"/>
              <w:bottom w:val="single" w:sz="4" w:space="0" w:color="auto"/>
              <w:right w:val="single" w:sz="4" w:space="0" w:color="auto"/>
            </w:tcBorders>
            <w:shd w:val="clear" w:color="auto" w:fill="auto"/>
            <w:noWrap/>
            <w:vAlign w:val="center"/>
            <w:hideMark/>
          </w:tcPr>
          <w:p w:rsidR="008307C3" w:rsidRPr="007A40D8" w:rsidRDefault="008307C3" w:rsidP="007A40D8">
            <w:pPr>
              <w:spacing w:after="0" w:line="240" w:lineRule="auto"/>
              <w:ind w:firstLine="0"/>
              <w:jc w:val="center"/>
              <w:rPr>
                <w:rFonts w:ascii="Garamond" w:eastAsia="Times New Roman" w:hAnsi="Garamond"/>
                <w:b/>
                <w:color w:val="000000"/>
                <w:sz w:val="18"/>
                <w:szCs w:val="18"/>
                <w:lang w:val="sq-AL"/>
              </w:rPr>
            </w:pPr>
            <w:r w:rsidRPr="007A40D8">
              <w:rPr>
                <w:rFonts w:ascii="Garamond" w:eastAsia="Times New Roman" w:hAnsi="Garamond"/>
                <w:b/>
                <w:color w:val="000000"/>
                <w:sz w:val="18"/>
                <w:szCs w:val="18"/>
                <w:lang w:val="sq-AL"/>
              </w:rPr>
              <w:t xml:space="preserve">Zona </w:t>
            </w:r>
            <w:r w:rsidR="007A40D8">
              <w:rPr>
                <w:rFonts w:ascii="Garamond" w:eastAsia="Times New Roman" w:hAnsi="Garamond"/>
                <w:b/>
                <w:color w:val="000000"/>
                <w:sz w:val="18"/>
                <w:szCs w:val="18"/>
                <w:lang w:val="sq-AL"/>
              </w:rPr>
              <w:t>k</w:t>
            </w:r>
            <w:r w:rsidRPr="007A40D8">
              <w:rPr>
                <w:rFonts w:ascii="Garamond" w:eastAsia="Times New Roman" w:hAnsi="Garamond"/>
                <w:b/>
                <w:color w:val="000000"/>
                <w:sz w:val="18"/>
                <w:szCs w:val="18"/>
                <w:lang w:val="sq-AL"/>
              </w:rPr>
              <w:t>adastrale</w:t>
            </w:r>
          </w:p>
        </w:tc>
        <w:tc>
          <w:tcPr>
            <w:tcW w:w="684" w:type="pct"/>
            <w:tcBorders>
              <w:top w:val="single" w:sz="4" w:space="0" w:color="auto"/>
              <w:left w:val="nil"/>
              <w:bottom w:val="single" w:sz="4" w:space="0" w:color="auto"/>
              <w:right w:val="single" w:sz="4" w:space="0" w:color="auto"/>
            </w:tcBorders>
            <w:shd w:val="clear" w:color="auto" w:fill="auto"/>
            <w:noWrap/>
            <w:vAlign w:val="center"/>
            <w:hideMark/>
          </w:tcPr>
          <w:p w:rsidR="008307C3" w:rsidRPr="007A40D8" w:rsidRDefault="008307C3" w:rsidP="007A40D8">
            <w:pPr>
              <w:spacing w:after="0" w:line="240" w:lineRule="auto"/>
              <w:ind w:firstLine="0"/>
              <w:jc w:val="center"/>
              <w:rPr>
                <w:rFonts w:ascii="Garamond" w:eastAsia="Times New Roman" w:hAnsi="Garamond"/>
                <w:b/>
                <w:color w:val="000000"/>
                <w:sz w:val="18"/>
                <w:szCs w:val="18"/>
                <w:lang w:val="sq-AL"/>
              </w:rPr>
            </w:pPr>
            <w:r w:rsidRPr="007A40D8">
              <w:rPr>
                <w:rFonts w:ascii="Garamond" w:eastAsia="Times New Roman" w:hAnsi="Garamond"/>
                <w:b/>
                <w:color w:val="000000"/>
                <w:sz w:val="18"/>
                <w:szCs w:val="18"/>
                <w:lang w:val="sq-AL"/>
              </w:rPr>
              <w:t>Lagjja</w:t>
            </w:r>
          </w:p>
        </w:tc>
        <w:tc>
          <w:tcPr>
            <w:tcW w:w="863" w:type="pct"/>
            <w:tcBorders>
              <w:top w:val="single" w:sz="4" w:space="0" w:color="auto"/>
              <w:left w:val="nil"/>
              <w:bottom w:val="single" w:sz="4" w:space="0" w:color="auto"/>
              <w:right w:val="single" w:sz="4" w:space="0" w:color="auto"/>
            </w:tcBorders>
            <w:shd w:val="clear" w:color="auto" w:fill="auto"/>
            <w:noWrap/>
            <w:vAlign w:val="center"/>
            <w:hideMark/>
          </w:tcPr>
          <w:p w:rsidR="008307C3" w:rsidRPr="007A40D8" w:rsidRDefault="008307C3" w:rsidP="007A40D8">
            <w:pPr>
              <w:spacing w:after="0" w:line="240" w:lineRule="auto"/>
              <w:ind w:firstLine="0"/>
              <w:jc w:val="center"/>
              <w:rPr>
                <w:rFonts w:ascii="Garamond" w:eastAsia="Times New Roman" w:hAnsi="Garamond"/>
                <w:b/>
                <w:color w:val="000000"/>
                <w:sz w:val="18"/>
                <w:szCs w:val="18"/>
                <w:lang w:val="sq-AL"/>
              </w:rPr>
            </w:pPr>
            <w:r w:rsidRPr="007A40D8">
              <w:rPr>
                <w:rFonts w:ascii="Garamond" w:eastAsia="Times New Roman" w:hAnsi="Garamond"/>
                <w:b/>
                <w:color w:val="000000"/>
                <w:sz w:val="18"/>
                <w:szCs w:val="18"/>
                <w:lang w:val="sq-AL"/>
              </w:rPr>
              <w:t>Emër Mbiemër</w:t>
            </w:r>
          </w:p>
        </w:tc>
        <w:tc>
          <w:tcPr>
            <w:tcW w:w="354" w:type="pct"/>
            <w:tcBorders>
              <w:top w:val="single" w:sz="4" w:space="0" w:color="auto"/>
              <w:left w:val="nil"/>
              <w:bottom w:val="single" w:sz="4" w:space="0" w:color="auto"/>
              <w:right w:val="single" w:sz="4" w:space="0" w:color="auto"/>
            </w:tcBorders>
            <w:shd w:val="clear" w:color="auto" w:fill="auto"/>
            <w:noWrap/>
            <w:vAlign w:val="center"/>
            <w:hideMark/>
          </w:tcPr>
          <w:p w:rsidR="008307C3" w:rsidRPr="007A40D8" w:rsidRDefault="008307C3" w:rsidP="007A40D8">
            <w:pPr>
              <w:spacing w:after="0" w:line="240" w:lineRule="auto"/>
              <w:ind w:firstLine="0"/>
              <w:jc w:val="center"/>
              <w:rPr>
                <w:rFonts w:ascii="Garamond" w:eastAsia="Times New Roman" w:hAnsi="Garamond"/>
                <w:b/>
                <w:color w:val="000000"/>
                <w:sz w:val="18"/>
                <w:szCs w:val="18"/>
                <w:lang w:val="sq-AL"/>
              </w:rPr>
            </w:pPr>
            <w:r w:rsidRPr="007A40D8">
              <w:rPr>
                <w:rFonts w:ascii="Garamond" w:eastAsia="Times New Roman" w:hAnsi="Garamond"/>
                <w:b/>
                <w:color w:val="000000"/>
                <w:sz w:val="18"/>
                <w:szCs w:val="18"/>
                <w:lang w:val="sq-AL"/>
              </w:rPr>
              <w:t>Lloji</w:t>
            </w:r>
          </w:p>
        </w:tc>
        <w:tc>
          <w:tcPr>
            <w:tcW w:w="330" w:type="pct"/>
            <w:tcBorders>
              <w:top w:val="single" w:sz="4" w:space="0" w:color="auto"/>
              <w:left w:val="nil"/>
              <w:bottom w:val="single" w:sz="4" w:space="0" w:color="auto"/>
              <w:right w:val="single" w:sz="4" w:space="0" w:color="auto"/>
            </w:tcBorders>
            <w:shd w:val="clear" w:color="auto" w:fill="auto"/>
            <w:noWrap/>
            <w:vAlign w:val="center"/>
            <w:hideMark/>
          </w:tcPr>
          <w:p w:rsidR="008307C3" w:rsidRPr="007A40D8" w:rsidRDefault="008307C3" w:rsidP="007A40D8">
            <w:pPr>
              <w:spacing w:after="0" w:line="240" w:lineRule="auto"/>
              <w:ind w:firstLine="0"/>
              <w:jc w:val="center"/>
              <w:rPr>
                <w:rFonts w:ascii="Garamond" w:eastAsia="Times New Roman" w:hAnsi="Garamond"/>
                <w:b/>
                <w:color w:val="000000"/>
                <w:sz w:val="18"/>
                <w:szCs w:val="18"/>
                <w:lang w:val="sq-AL"/>
              </w:rPr>
            </w:pPr>
            <w:r w:rsidRPr="007A40D8">
              <w:rPr>
                <w:rFonts w:ascii="Garamond" w:eastAsia="Times New Roman" w:hAnsi="Garamond"/>
                <w:b/>
                <w:color w:val="000000"/>
                <w:sz w:val="18"/>
                <w:szCs w:val="18"/>
                <w:lang w:val="sq-AL"/>
              </w:rPr>
              <w:t>m</w:t>
            </w:r>
            <w:r w:rsidRPr="007A40D8">
              <w:rPr>
                <w:rFonts w:ascii="Garamond" w:eastAsia="Times New Roman" w:hAnsi="Garamond"/>
                <w:b/>
                <w:color w:val="000000"/>
                <w:sz w:val="18"/>
                <w:szCs w:val="18"/>
                <w:vertAlign w:val="superscript"/>
                <w:lang w:val="sq-AL"/>
              </w:rPr>
              <w:t>2</w:t>
            </w:r>
          </w:p>
        </w:tc>
        <w:tc>
          <w:tcPr>
            <w:tcW w:w="419" w:type="pct"/>
            <w:tcBorders>
              <w:top w:val="single" w:sz="4" w:space="0" w:color="auto"/>
              <w:left w:val="nil"/>
              <w:bottom w:val="single" w:sz="4" w:space="0" w:color="auto"/>
              <w:right w:val="single" w:sz="4" w:space="0" w:color="auto"/>
            </w:tcBorders>
            <w:shd w:val="clear" w:color="auto" w:fill="auto"/>
            <w:noWrap/>
            <w:vAlign w:val="center"/>
            <w:hideMark/>
          </w:tcPr>
          <w:p w:rsidR="008307C3" w:rsidRPr="007A40D8" w:rsidRDefault="008307C3" w:rsidP="007A40D8">
            <w:pPr>
              <w:spacing w:after="0" w:line="240" w:lineRule="auto"/>
              <w:ind w:firstLine="0"/>
              <w:jc w:val="center"/>
              <w:rPr>
                <w:rFonts w:ascii="Garamond" w:eastAsia="Times New Roman" w:hAnsi="Garamond"/>
                <w:b/>
                <w:color w:val="000000"/>
                <w:sz w:val="18"/>
                <w:szCs w:val="18"/>
                <w:lang w:val="sq-AL"/>
              </w:rPr>
            </w:pPr>
            <w:r w:rsidRPr="007A40D8">
              <w:rPr>
                <w:rFonts w:ascii="Garamond" w:eastAsia="Times New Roman" w:hAnsi="Garamond"/>
                <w:b/>
                <w:color w:val="000000"/>
                <w:sz w:val="18"/>
                <w:szCs w:val="18"/>
                <w:lang w:val="sq-AL"/>
              </w:rPr>
              <w:t>Çmimi</w:t>
            </w:r>
          </w:p>
        </w:tc>
        <w:tc>
          <w:tcPr>
            <w:tcW w:w="502" w:type="pct"/>
            <w:tcBorders>
              <w:top w:val="single" w:sz="4" w:space="0" w:color="auto"/>
              <w:left w:val="nil"/>
              <w:bottom w:val="single" w:sz="4" w:space="0" w:color="auto"/>
              <w:right w:val="single" w:sz="4" w:space="0" w:color="auto"/>
            </w:tcBorders>
            <w:shd w:val="clear" w:color="auto" w:fill="auto"/>
            <w:noWrap/>
            <w:vAlign w:val="center"/>
            <w:hideMark/>
          </w:tcPr>
          <w:p w:rsidR="008307C3" w:rsidRPr="007A40D8" w:rsidRDefault="008307C3" w:rsidP="007A40D8">
            <w:pPr>
              <w:spacing w:after="0" w:line="240" w:lineRule="auto"/>
              <w:ind w:firstLine="0"/>
              <w:jc w:val="center"/>
              <w:rPr>
                <w:rFonts w:ascii="Garamond" w:eastAsia="Times New Roman" w:hAnsi="Garamond"/>
                <w:b/>
                <w:color w:val="000000"/>
                <w:sz w:val="18"/>
                <w:szCs w:val="18"/>
                <w:lang w:val="sq-AL"/>
              </w:rPr>
            </w:pPr>
            <w:r w:rsidRPr="007A40D8">
              <w:rPr>
                <w:rFonts w:ascii="Garamond" w:eastAsia="Times New Roman" w:hAnsi="Garamond"/>
                <w:b/>
                <w:color w:val="000000"/>
                <w:sz w:val="18"/>
                <w:szCs w:val="18"/>
                <w:lang w:val="sq-AL"/>
              </w:rPr>
              <w:t>Vlera</w:t>
            </w:r>
          </w:p>
        </w:tc>
        <w:tc>
          <w:tcPr>
            <w:tcW w:w="697" w:type="pct"/>
            <w:tcBorders>
              <w:top w:val="single" w:sz="4" w:space="0" w:color="auto"/>
              <w:left w:val="nil"/>
              <w:bottom w:val="single" w:sz="4" w:space="0" w:color="auto"/>
              <w:right w:val="single" w:sz="4" w:space="0" w:color="auto"/>
            </w:tcBorders>
            <w:shd w:val="clear" w:color="auto" w:fill="auto"/>
            <w:noWrap/>
            <w:vAlign w:val="center"/>
            <w:hideMark/>
          </w:tcPr>
          <w:p w:rsidR="008307C3" w:rsidRPr="007A40D8" w:rsidRDefault="008307C3" w:rsidP="007A40D8">
            <w:pPr>
              <w:spacing w:after="0" w:line="240" w:lineRule="auto"/>
              <w:ind w:firstLine="0"/>
              <w:jc w:val="center"/>
              <w:rPr>
                <w:rFonts w:ascii="Garamond" w:eastAsia="Times New Roman" w:hAnsi="Garamond"/>
                <w:b/>
                <w:color w:val="000000"/>
                <w:sz w:val="18"/>
                <w:szCs w:val="18"/>
                <w:lang w:val="sq-AL"/>
              </w:rPr>
            </w:pPr>
            <w:r w:rsidRPr="007A40D8">
              <w:rPr>
                <w:rFonts w:ascii="Garamond" w:eastAsia="Times New Roman" w:hAnsi="Garamond"/>
                <w:b/>
                <w:color w:val="000000"/>
                <w:sz w:val="18"/>
                <w:szCs w:val="18"/>
                <w:lang w:val="sq-AL"/>
              </w:rPr>
              <w:t>Konfirmim nga ZVRPP</w:t>
            </w:r>
            <w:r w:rsidR="007A40D8">
              <w:rPr>
                <w:rFonts w:ascii="Garamond" w:eastAsia="Times New Roman" w:hAnsi="Garamond"/>
                <w:b/>
                <w:color w:val="000000"/>
                <w:sz w:val="18"/>
                <w:szCs w:val="18"/>
                <w:lang w:val="sq-AL"/>
              </w:rPr>
              <w:t>-ja</w:t>
            </w:r>
          </w:p>
        </w:tc>
      </w:tr>
      <w:tr w:rsidR="000B66B7" w:rsidRPr="007A40D8" w:rsidTr="0017338F">
        <w:trPr>
          <w:trHeight w:val="139"/>
        </w:trPr>
        <w:tc>
          <w:tcPr>
            <w:tcW w:w="285" w:type="pct"/>
            <w:tcBorders>
              <w:top w:val="nil"/>
              <w:left w:val="single" w:sz="4" w:space="0" w:color="auto"/>
              <w:bottom w:val="single" w:sz="4" w:space="0" w:color="auto"/>
              <w:right w:val="single" w:sz="4" w:space="0" w:color="auto"/>
            </w:tcBorders>
            <w:shd w:val="clear" w:color="auto" w:fill="auto"/>
            <w:noWrap/>
            <w:vAlign w:val="center"/>
            <w:hideMark/>
          </w:tcPr>
          <w:p w:rsidR="008307C3" w:rsidRPr="007A40D8" w:rsidRDefault="008307C3" w:rsidP="0017338F">
            <w:pPr>
              <w:spacing w:after="0" w:line="240" w:lineRule="auto"/>
              <w:ind w:firstLine="0"/>
              <w:jc w:val="center"/>
              <w:rPr>
                <w:rFonts w:ascii="Garamond" w:eastAsia="Times New Roman" w:hAnsi="Garamond"/>
                <w:color w:val="000000"/>
                <w:sz w:val="18"/>
                <w:szCs w:val="18"/>
                <w:lang w:val="sq-AL"/>
              </w:rPr>
            </w:pPr>
            <w:r w:rsidRPr="007A40D8">
              <w:rPr>
                <w:rFonts w:ascii="Garamond" w:eastAsia="Times New Roman" w:hAnsi="Garamond"/>
                <w:color w:val="000000"/>
                <w:sz w:val="18"/>
                <w:szCs w:val="18"/>
                <w:lang w:val="sq-AL"/>
              </w:rPr>
              <w:t>1</w:t>
            </w:r>
          </w:p>
        </w:tc>
        <w:tc>
          <w:tcPr>
            <w:tcW w:w="319" w:type="pct"/>
            <w:tcBorders>
              <w:top w:val="nil"/>
              <w:left w:val="nil"/>
              <w:bottom w:val="single" w:sz="4" w:space="0" w:color="auto"/>
              <w:right w:val="single" w:sz="4" w:space="0" w:color="auto"/>
            </w:tcBorders>
            <w:shd w:val="clear" w:color="auto" w:fill="auto"/>
            <w:noWrap/>
            <w:vAlign w:val="center"/>
            <w:hideMark/>
          </w:tcPr>
          <w:p w:rsidR="008307C3" w:rsidRPr="007A40D8" w:rsidRDefault="008307C3" w:rsidP="0017338F">
            <w:pPr>
              <w:spacing w:after="0" w:line="240" w:lineRule="auto"/>
              <w:ind w:firstLine="0"/>
              <w:jc w:val="center"/>
              <w:rPr>
                <w:rFonts w:ascii="Garamond" w:eastAsia="Times New Roman" w:hAnsi="Garamond"/>
                <w:color w:val="000000"/>
                <w:sz w:val="18"/>
                <w:szCs w:val="18"/>
                <w:lang w:val="sq-AL"/>
              </w:rPr>
            </w:pPr>
          </w:p>
        </w:tc>
        <w:tc>
          <w:tcPr>
            <w:tcW w:w="547" w:type="pct"/>
            <w:tcBorders>
              <w:top w:val="nil"/>
              <w:left w:val="nil"/>
              <w:bottom w:val="single" w:sz="4" w:space="0" w:color="auto"/>
              <w:right w:val="single" w:sz="4" w:space="0" w:color="auto"/>
            </w:tcBorders>
            <w:shd w:val="clear" w:color="auto" w:fill="auto"/>
            <w:noWrap/>
            <w:vAlign w:val="center"/>
            <w:hideMark/>
          </w:tcPr>
          <w:p w:rsidR="008307C3" w:rsidRPr="007A40D8" w:rsidRDefault="008307C3" w:rsidP="0017338F">
            <w:pPr>
              <w:spacing w:after="0" w:line="240" w:lineRule="auto"/>
              <w:ind w:firstLine="0"/>
              <w:jc w:val="center"/>
              <w:rPr>
                <w:rFonts w:ascii="Garamond" w:eastAsia="Times New Roman" w:hAnsi="Garamond"/>
                <w:color w:val="000000"/>
                <w:sz w:val="18"/>
                <w:szCs w:val="18"/>
                <w:lang w:val="sq-AL"/>
              </w:rPr>
            </w:pPr>
            <w:r w:rsidRPr="007A40D8">
              <w:rPr>
                <w:rFonts w:ascii="Garamond" w:eastAsia="Times New Roman" w:hAnsi="Garamond"/>
                <w:color w:val="000000"/>
                <w:sz w:val="18"/>
                <w:szCs w:val="18"/>
                <w:lang w:val="sq-AL"/>
              </w:rPr>
              <w:t>8572</w:t>
            </w:r>
          </w:p>
        </w:tc>
        <w:tc>
          <w:tcPr>
            <w:tcW w:w="684" w:type="pct"/>
            <w:tcBorders>
              <w:top w:val="nil"/>
              <w:left w:val="nil"/>
              <w:bottom w:val="single" w:sz="4" w:space="0" w:color="auto"/>
              <w:right w:val="single" w:sz="4" w:space="0" w:color="auto"/>
            </w:tcBorders>
            <w:shd w:val="clear" w:color="auto" w:fill="auto"/>
            <w:noWrap/>
            <w:vAlign w:val="center"/>
            <w:hideMark/>
          </w:tcPr>
          <w:p w:rsidR="008307C3" w:rsidRPr="007A40D8" w:rsidRDefault="000B66B7" w:rsidP="0017338F">
            <w:pPr>
              <w:spacing w:after="0" w:line="240" w:lineRule="auto"/>
              <w:ind w:firstLine="0"/>
              <w:jc w:val="center"/>
              <w:rPr>
                <w:rFonts w:ascii="Garamond" w:eastAsia="Times New Roman" w:hAnsi="Garamond"/>
                <w:color w:val="000000"/>
                <w:sz w:val="18"/>
                <w:szCs w:val="18"/>
                <w:lang w:val="sq-AL"/>
              </w:rPr>
            </w:pPr>
            <w:r>
              <w:rPr>
                <w:rFonts w:ascii="Garamond" w:eastAsia="Times New Roman" w:hAnsi="Garamond"/>
                <w:color w:val="000000"/>
                <w:sz w:val="18"/>
                <w:szCs w:val="18"/>
                <w:lang w:val="sq-AL"/>
              </w:rPr>
              <w:t>“</w:t>
            </w:r>
            <w:r w:rsidR="008307C3" w:rsidRPr="007A40D8">
              <w:rPr>
                <w:rFonts w:ascii="Garamond" w:eastAsia="Times New Roman" w:hAnsi="Garamond"/>
                <w:color w:val="000000"/>
                <w:sz w:val="18"/>
                <w:szCs w:val="18"/>
                <w:lang w:val="sq-AL"/>
              </w:rPr>
              <w:t>S. Libohova</w:t>
            </w:r>
            <w:r>
              <w:rPr>
                <w:rFonts w:ascii="Garamond" w:eastAsia="Times New Roman" w:hAnsi="Garamond"/>
                <w:color w:val="000000"/>
                <w:sz w:val="18"/>
                <w:szCs w:val="18"/>
                <w:lang w:val="sq-AL"/>
              </w:rPr>
              <w:t>”</w:t>
            </w:r>
          </w:p>
        </w:tc>
        <w:tc>
          <w:tcPr>
            <w:tcW w:w="863" w:type="pct"/>
            <w:tcBorders>
              <w:top w:val="nil"/>
              <w:left w:val="nil"/>
              <w:bottom w:val="single" w:sz="4" w:space="0" w:color="auto"/>
              <w:right w:val="single" w:sz="4" w:space="0" w:color="auto"/>
            </w:tcBorders>
            <w:shd w:val="clear" w:color="auto" w:fill="auto"/>
            <w:noWrap/>
            <w:vAlign w:val="center"/>
            <w:hideMark/>
          </w:tcPr>
          <w:p w:rsidR="008307C3" w:rsidRPr="007A40D8" w:rsidRDefault="008307C3" w:rsidP="0017338F">
            <w:pPr>
              <w:spacing w:after="0" w:line="240" w:lineRule="auto"/>
              <w:ind w:firstLine="0"/>
              <w:jc w:val="center"/>
              <w:rPr>
                <w:rFonts w:ascii="Garamond" w:eastAsia="Times New Roman" w:hAnsi="Garamond"/>
                <w:color w:val="000000"/>
                <w:sz w:val="18"/>
                <w:szCs w:val="18"/>
                <w:lang w:val="sq-AL"/>
              </w:rPr>
            </w:pPr>
            <w:r w:rsidRPr="007A40D8">
              <w:rPr>
                <w:rFonts w:ascii="Garamond" w:eastAsia="Times New Roman" w:hAnsi="Garamond"/>
                <w:color w:val="000000"/>
                <w:sz w:val="18"/>
                <w:szCs w:val="18"/>
                <w:lang w:val="sq-AL"/>
              </w:rPr>
              <w:t>Shefqet Dervishi + bashkëpronar</w:t>
            </w:r>
          </w:p>
        </w:tc>
        <w:tc>
          <w:tcPr>
            <w:tcW w:w="354" w:type="pct"/>
            <w:tcBorders>
              <w:top w:val="nil"/>
              <w:left w:val="nil"/>
              <w:bottom w:val="single" w:sz="4" w:space="0" w:color="auto"/>
              <w:right w:val="single" w:sz="4" w:space="0" w:color="auto"/>
            </w:tcBorders>
            <w:shd w:val="clear" w:color="auto" w:fill="auto"/>
            <w:noWrap/>
            <w:vAlign w:val="center"/>
            <w:hideMark/>
          </w:tcPr>
          <w:p w:rsidR="008307C3" w:rsidRPr="007A40D8" w:rsidRDefault="008307C3" w:rsidP="0017338F">
            <w:pPr>
              <w:spacing w:after="0" w:line="240" w:lineRule="auto"/>
              <w:ind w:firstLine="0"/>
              <w:jc w:val="center"/>
              <w:rPr>
                <w:rFonts w:ascii="Garamond" w:eastAsia="Times New Roman" w:hAnsi="Garamond"/>
                <w:color w:val="000000"/>
                <w:sz w:val="18"/>
                <w:szCs w:val="18"/>
                <w:lang w:val="sq-AL"/>
              </w:rPr>
            </w:pPr>
            <w:r w:rsidRPr="007A40D8">
              <w:rPr>
                <w:rFonts w:ascii="Garamond" w:eastAsia="Times New Roman" w:hAnsi="Garamond"/>
                <w:color w:val="000000"/>
                <w:sz w:val="18"/>
                <w:szCs w:val="18"/>
                <w:lang w:val="sq-AL"/>
              </w:rPr>
              <w:t>Truall</w:t>
            </w:r>
          </w:p>
        </w:tc>
        <w:tc>
          <w:tcPr>
            <w:tcW w:w="330" w:type="pct"/>
            <w:tcBorders>
              <w:top w:val="nil"/>
              <w:left w:val="nil"/>
              <w:bottom w:val="single" w:sz="4" w:space="0" w:color="auto"/>
              <w:right w:val="single" w:sz="4" w:space="0" w:color="auto"/>
            </w:tcBorders>
            <w:shd w:val="clear" w:color="auto" w:fill="auto"/>
            <w:noWrap/>
            <w:vAlign w:val="center"/>
            <w:hideMark/>
          </w:tcPr>
          <w:p w:rsidR="008307C3" w:rsidRPr="007A40D8" w:rsidRDefault="008307C3" w:rsidP="0017338F">
            <w:pPr>
              <w:spacing w:after="0" w:line="240" w:lineRule="auto"/>
              <w:ind w:firstLine="0"/>
              <w:jc w:val="center"/>
              <w:rPr>
                <w:rFonts w:ascii="Garamond" w:eastAsia="Times New Roman" w:hAnsi="Garamond"/>
                <w:color w:val="000000"/>
                <w:sz w:val="18"/>
                <w:szCs w:val="18"/>
                <w:lang w:val="sq-AL"/>
              </w:rPr>
            </w:pPr>
            <w:r w:rsidRPr="007A40D8">
              <w:rPr>
                <w:rFonts w:ascii="Garamond" w:eastAsia="Times New Roman" w:hAnsi="Garamond"/>
                <w:color w:val="000000"/>
                <w:sz w:val="18"/>
                <w:szCs w:val="18"/>
                <w:lang w:val="sq-AL"/>
              </w:rPr>
              <w:t>4240</w:t>
            </w:r>
          </w:p>
        </w:tc>
        <w:tc>
          <w:tcPr>
            <w:tcW w:w="419" w:type="pct"/>
            <w:tcBorders>
              <w:top w:val="nil"/>
              <w:left w:val="nil"/>
              <w:bottom w:val="single" w:sz="4" w:space="0" w:color="auto"/>
              <w:right w:val="single" w:sz="4" w:space="0" w:color="auto"/>
            </w:tcBorders>
            <w:shd w:val="clear" w:color="auto" w:fill="auto"/>
            <w:noWrap/>
            <w:vAlign w:val="center"/>
            <w:hideMark/>
          </w:tcPr>
          <w:p w:rsidR="008307C3" w:rsidRPr="007A40D8" w:rsidRDefault="008307C3" w:rsidP="0017338F">
            <w:pPr>
              <w:spacing w:after="0" w:line="240" w:lineRule="auto"/>
              <w:ind w:firstLine="0"/>
              <w:jc w:val="center"/>
              <w:rPr>
                <w:rFonts w:ascii="Garamond" w:eastAsia="Times New Roman" w:hAnsi="Garamond"/>
                <w:color w:val="000000"/>
                <w:sz w:val="18"/>
                <w:szCs w:val="18"/>
                <w:lang w:val="sq-AL"/>
              </w:rPr>
            </w:pPr>
            <w:r w:rsidRPr="007A40D8">
              <w:rPr>
                <w:rFonts w:ascii="Garamond" w:eastAsia="Times New Roman" w:hAnsi="Garamond"/>
                <w:color w:val="000000"/>
                <w:sz w:val="18"/>
                <w:szCs w:val="18"/>
                <w:lang w:val="sq-AL"/>
              </w:rPr>
              <w:t>8954</w:t>
            </w:r>
          </w:p>
        </w:tc>
        <w:tc>
          <w:tcPr>
            <w:tcW w:w="502" w:type="pct"/>
            <w:tcBorders>
              <w:top w:val="nil"/>
              <w:left w:val="nil"/>
              <w:bottom w:val="single" w:sz="4" w:space="0" w:color="auto"/>
              <w:right w:val="single" w:sz="4" w:space="0" w:color="auto"/>
            </w:tcBorders>
            <w:shd w:val="clear" w:color="auto" w:fill="auto"/>
            <w:noWrap/>
            <w:vAlign w:val="center"/>
            <w:hideMark/>
          </w:tcPr>
          <w:p w:rsidR="008307C3" w:rsidRPr="007A40D8" w:rsidRDefault="00674B57" w:rsidP="0017338F">
            <w:pPr>
              <w:spacing w:after="0" w:line="240" w:lineRule="auto"/>
              <w:ind w:firstLine="0"/>
              <w:jc w:val="center"/>
              <w:rPr>
                <w:rFonts w:ascii="Garamond" w:eastAsia="Times New Roman" w:hAnsi="Garamond"/>
                <w:color w:val="000000"/>
                <w:sz w:val="18"/>
                <w:szCs w:val="18"/>
                <w:lang w:val="sq-AL"/>
              </w:rPr>
            </w:pPr>
            <w:r>
              <w:rPr>
                <w:rFonts w:ascii="Garamond" w:eastAsia="Times New Roman" w:hAnsi="Garamond"/>
                <w:color w:val="000000"/>
                <w:sz w:val="18"/>
                <w:szCs w:val="18"/>
                <w:lang w:val="sq-AL"/>
              </w:rPr>
              <w:t>37964960</w:t>
            </w:r>
          </w:p>
        </w:tc>
        <w:tc>
          <w:tcPr>
            <w:tcW w:w="697" w:type="pct"/>
            <w:tcBorders>
              <w:top w:val="nil"/>
              <w:left w:val="nil"/>
              <w:bottom w:val="single" w:sz="4" w:space="0" w:color="auto"/>
              <w:right w:val="single" w:sz="4" w:space="0" w:color="auto"/>
            </w:tcBorders>
            <w:shd w:val="clear" w:color="auto" w:fill="auto"/>
            <w:noWrap/>
            <w:vAlign w:val="center"/>
            <w:hideMark/>
          </w:tcPr>
          <w:p w:rsidR="008307C3" w:rsidRPr="007A40D8" w:rsidRDefault="008307C3" w:rsidP="0017338F">
            <w:pPr>
              <w:spacing w:after="0" w:line="240" w:lineRule="auto"/>
              <w:ind w:firstLine="0"/>
              <w:jc w:val="center"/>
              <w:rPr>
                <w:rFonts w:ascii="Garamond" w:eastAsia="Times New Roman" w:hAnsi="Garamond"/>
                <w:color w:val="000000"/>
                <w:sz w:val="18"/>
                <w:szCs w:val="18"/>
                <w:lang w:val="sq-AL"/>
              </w:rPr>
            </w:pPr>
            <w:r w:rsidRPr="007A40D8">
              <w:rPr>
                <w:rFonts w:ascii="Garamond" w:eastAsia="Times New Roman" w:hAnsi="Garamond"/>
                <w:color w:val="000000"/>
                <w:sz w:val="18"/>
                <w:szCs w:val="18"/>
                <w:lang w:val="sq-AL"/>
              </w:rPr>
              <w:t>Shkresë 7161/1,</w:t>
            </w:r>
            <w:r w:rsidR="007A40D8">
              <w:rPr>
                <w:rFonts w:ascii="Garamond" w:eastAsia="Times New Roman" w:hAnsi="Garamond"/>
                <w:color w:val="000000"/>
                <w:sz w:val="18"/>
                <w:szCs w:val="18"/>
                <w:lang w:val="sq-AL"/>
              </w:rPr>
              <w:t xml:space="preserve"> </w:t>
            </w:r>
            <w:r w:rsidRPr="007A40D8">
              <w:rPr>
                <w:rFonts w:ascii="Garamond" w:eastAsia="Times New Roman" w:hAnsi="Garamond"/>
                <w:color w:val="000000"/>
                <w:sz w:val="18"/>
                <w:szCs w:val="18"/>
                <w:lang w:val="sq-AL"/>
              </w:rPr>
              <w:t>d</w:t>
            </w:r>
            <w:r w:rsidR="007A40D8">
              <w:rPr>
                <w:rFonts w:ascii="Garamond" w:eastAsia="Times New Roman" w:hAnsi="Garamond"/>
                <w:color w:val="000000"/>
                <w:sz w:val="18"/>
                <w:szCs w:val="18"/>
                <w:lang w:val="sq-AL"/>
              </w:rPr>
              <w:t>a</w:t>
            </w:r>
            <w:r w:rsidRPr="007A40D8">
              <w:rPr>
                <w:rFonts w:ascii="Garamond" w:eastAsia="Times New Roman" w:hAnsi="Garamond"/>
                <w:color w:val="000000"/>
                <w:sz w:val="18"/>
                <w:szCs w:val="18"/>
                <w:lang w:val="sq-AL"/>
              </w:rPr>
              <w:t>t</w:t>
            </w:r>
            <w:r w:rsidR="007A40D8">
              <w:rPr>
                <w:rFonts w:ascii="Garamond" w:eastAsia="Times New Roman" w:hAnsi="Garamond"/>
                <w:color w:val="000000"/>
                <w:sz w:val="18"/>
                <w:szCs w:val="18"/>
                <w:lang w:val="sq-AL"/>
              </w:rPr>
              <w:t>ë 16.</w:t>
            </w:r>
            <w:r w:rsidRPr="007A40D8">
              <w:rPr>
                <w:rFonts w:ascii="Garamond" w:eastAsia="Times New Roman" w:hAnsi="Garamond"/>
                <w:color w:val="000000"/>
                <w:sz w:val="18"/>
                <w:szCs w:val="18"/>
                <w:lang w:val="sq-AL"/>
              </w:rPr>
              <w:t>8.2016</w:t>
            </w:r>
          </w:p>
        </w:tc>
      </w:tr>
      <w:tr w:rsidR="000B66B7" w:rsidRPr="007A40D8" w:rsidTr="000B66B7">
        <w:trPr>
          <w:trHeight w:val="139"/>
        </w:trPr>
        <w:tc>
          <w:tcPr>
            <w:tcW w:w="285" w:type="pct"/>
            <w:tcBorders>
              <w:top w:val="nil"/>
              <w:left w:val="nil"/>
              <w:bottom w:val="nil"/>
              <w:right w:val="nil"/>
            </w:tcBorders>
            <w:shd w:val="clear" w:color="auto" w:fill="auto"/>
            <w:noWrap/>
            <w:vAlign w:val="bottom"/>
            <w:hideMark/>
          </w:tcPr>
          <w:p w:rsidR="008307C3" w:rsidRPr="007A40D8" w:rsidRDefault="008307C3" w:rsidP="008307C3">
            <w:pPr>
              <w:spacing w:after="0" w:line="240" w:lineRule="auto"/>
              <w:ind w:firstLine="0"/>
              <w:jc w:val="left"/>
              <w:rPr>
                <w:rFonts w:ascii="Garamond" w:eastAsia="Times New Roman" w:hAnsi="Garamond"/>
                <w:color w:val="000000"/>
                <w:sz w:val="18"/>
                <w:szCs w:val="18"/>
                <w:lang w:val="sq-AL"/>
              </w:rPr>
            </w:pPr>
          </w:p>
        </w:tc>
        <w:tc>
          <w:tcPr>
            <w:tcW w:w="319" w:type="pct"/>
            <w:tcBorders>
              <w:top w:val="nil"/>
              <w:left w:val="nil"/>
              <w:bottom w:val="nil"/>
              <w:right w:val="nil"/>
            </w:tcBorders>
            <w:shd w:val="clear" w:color="auto" w:fill="auto"/>
            <w:noWrap/>
            <w:vAlign w:val="bottom"/>
            <w:hideMark/>
          </w:tcPr>
          <w:p w:rsidR="008307C3" w:rsidRPr="007A40D8" w:rsidRDefault="008307C3" w:rsidP="008307C3">
            <w:pPr>
              <w:spacing w:after="0" w:line="240" w:lineRule="auto"/>
              <w:ind w:firstLine="0"/>
              <w:jc w:val="left"/>
              <w:rPr>
                <w:rFonts w:ascii="Garamond" w:eastAsia="Times New Roman" w:hAnsi="Garamond"/>
                <w:color w:val="000000"/>
                <w:sz w:val="18"/>
                <w:szCs w:val="18"/>
                <w:lang w:val="sq-AL"/>
              </w:rPr>
            </w:pPr>
          </w:p>
        </w:tc>
        <w:tc>
          <w:tcPr>
            <w:tcW w:w="547" w:type="pct"/>
            <w:tcBorders>
              <w:top w:val="nil"/>
              <w:left w:val="nil"/>
              <w:bottom w:val="nil"/>
              <w:right w:val="nil"/>
            </w:tcBorders>
            <w:shd w:val="clear" w:color="auto" w:fill="auto"/>
            <w:noWrap/>
            <w:vAlign w:val="bottom"/>
            <w:hideMark/>
          </w:tcPr>
          <w:p w:rsidR="008307C3" w:rsidRPr="007A40D8" w:rsidRDefault="008307C3" w:rsidP="008307C3">
            <w:pPr>
              <w:spacing w:after="0" w:line="240" w:lineRule="auto"/>
              <w:ind w:firstLine="0"/>
              <w:jc w:val="center"/>
              <w:rPr>
                <w:rFonts w:ascii="Garamond" w:eastAsia="Times New Roman" w:hAnsi="Garamond"/>
                <w:color w:val="000000"/>
                <w:sz w:val="18"/>
                <w:szCs w:val="18"/>
                <w:lang w:val="sq-AL"/>
              </w:rPr>
            </w:pPr>
          </w:p>
        </w:tc>
        <w:tc>
          <w:tcPr>
            <w:tcW w:w="684" w:type="pct"/>
            <w:tcBorders>
              <w:top w:val="nil"/>
              <w:left w:val="nil"/>
              <w:bottom w:val="nil"/>
              <w:right w:val="nil"/>
            </w:tcBorders>
            <w:shd w:val="clear" w:color="auto" w:fill="auto"/>
            <w:noWrap/>
            <w:vAlign w:val="bottom"/>
            <w:hideMark/>
          </w:tcPr>
          <w:p w:rsidR="008307C3" w:rsidRPr="007A40D8" w:rsidRDefault="008307C3" w:rsidP="008307C3">
            <w:pPr>
              <w:spacing w:after="0" w:line="240" w:lineRule="auto"/>
              <w:ind w:firstLine="0"/>
              <w:jc w:val="center"/>
              <w:rPr>
                <w:rFonts w:ascii="Garamond" w:eastAsia="Times New Roman" w:hAnsi="Garamond"/>
                <w:color w:val="000000"/>
                <w:sz w:val="18"/>
                <w:szCs w:val="18"/>
                <w:lang w:val="sq-AL"/>
              </w:rPr>
            </w:pPr>
          </w:p>
        </w:tc>
        <w:tc>
          <w:tcPr>
            <w:tcW w:w="863" w:type="pct"/>
            <w:tcBorders>
              <w:top w:val="nil"/>
              <w:left w:val="nil"/>
              <w:bottom w:val="nil"/>
              <w:right w:val="nil"/>
            </w:tcBorders>
            <w:shd w:val="clear" w:color="auto" w:fill="auto"/>
            <w:noWrap/>
            <w:vAlign w:val="bottom"/>
            <w:hideMark/>
          </w:tcPr>
          <w:p w:rsidR="008307C3" w:rsidRPr="007A40D8" w:rsidRDefault="008307C3" w:rsidP="008307C3">
            <w:pPr>
              <w:spacing w:after="0" w:line="240" w:lineRule="auto"/>
              <w:ind w:firstLine="0"/>
              <w:jc w:val="center"/>
              <w:rPr>
                <w:rFonts w:ascii="Garamond" w:eastAsia="Times New Roman" w:hAnsi="Garamond"/>
                <w:color w:val="000000"/>
                <w:sz w:val="18"/>
                <w:szCs w:val="18"/>
                <w:lang w:val="sq-AL"/>
              </w:rPr>
            </w:pPr>
          </w:p>
        </w:tc>
        <w:tc>
          <w:tcPr>
            <w:tcW w:w="354" w:type="pct"/>
            <w:tcBorders>
              <w:top w:val="nil"/>
              <w:left w:val="nil"/>
              <w:bottom w:val="nil"/>
              <w:right w:val="nil"/>
            </w:tcBorders>
            <w:shd w:val="clear" w:color="auto" w:fill="auto"/>
            <w:noWrap/>
            <w:vAlign w:val="bottom"/>
            <w:hideMark/>
          </w:tcPr>
          <w:p w:rsidR="008307C3" w:rsidRPr="007A40D8" w:rsidRDefault="008307C3" w:rsidP="008307C3">
            <w:pPr>
              <w:spacing w:after="0" w:line="240" w:lineRule="auto"/>
              <w:ind w:firstLine="0"/>
              <w:jc w:val="center"/>
              <w:rPr>
                <w:rFonts w:ascii="Garamond" w:eastAsia="Times New Roman" w:hAnsi="Garamond"/>
                <w:color w:val="000000"/>
                <w:sz w:val="18"/>
                <w:szCs w:val="18"/>
                <w:lang w:val="sq-AL"/>
              </w:rPr>
            </w:pPr>
          </w:p>
        </w:tc>
        <w:tc>
          <w:tcPr>
            <w:tcW w:w="749" w:type="pct"/>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8307C3" w:rsidRPr="007A40D8" w:rsidRDefault="007A40D8" w:rsidP="008307C3">
            <w:pPr>
              <w:spacing w:after="0" w:line="240" w:lineRule="auto"/>
              <w:ind w:firstLine="0"/>
              <w:jc w:val="center"/>
              <w:rPr>
                <w:rFonts w:ascii="Garamond" w:eastAsia="Times New Roman" w:hAnsi="Garamond"/>
                <w:b/>
                <w:color w:val="000000"/>
                <w:sz w:val="18"/>
                <w:szCs w:val="18"/>
                <w:lang w:val="sq-AL"/>
              </w:rPr>
            </w:pPr>
            <w:r w:rsidRPr="007A40D8">
              <w:rPr>
                <w:rFonts w:ascii="Garamond" w:eastAsia="Times New Roman" w:hAnsi="Garamond"/>
                <w:b/>
                <w:color w:val="000000"/>
                <w:sz w:val="18"/>
                <w:szCs w:val="18"/>
                <w:lang w:val="sq-AL"/>
              </w:rPr>
              <w:t>TOTALI</w:t>
            </w:r>
          </w:p>
        </w:tc>
        <w:tc>
          <w:tcPr>
            <w:tcW w:w="502" w:type="pct"/>
            <w:tcBorders>
              <w:top w:val="nil"/>
              <w:left w:val="nil"/>
              <w:bottom w:val="single" w:sz="4" w:space="0" w:color="auto"/>
              <w:right w:val="single" w:sz="4" w:space="0" w:color="auto"/>
            </w:tcBorders>
            <w:shd w:val="clear" w:color="auto" w:fill="auto"/>
            <w:noWrap/>
            <w:vAlign w:val="bottom"/>
            <w:hideMark/>
          </w:tcPr>
          <w:p w:rsidR="008307C3" w:rsidRPr="007A40D8" w:rsidRDefault="00674B57" w:rsidP="007A40D8">
            <w:pPr>
              <w:spacing w:after="0" w:line="240" w:lineRule="auto"/>
              <w:ind w:firstLine="0"/>
              <w:jc w:val="right"/>
              <w:rPr>
                <w:rFonts w:ascii="Garamond" w:eastAsia="Times New Roman" w:hAnsi="Garamond"/>
                <w:b/>
                <w:color w:val="000000"/>
                <w:sz w:val="18"/>
                <w:szCs w:val="18"/>
                <w:lang w:val="sq-AL"/>
              </w:rPr>
            </w:pPr>
            <w:r w:rsidRPr="00674B57">
              <w:rPr>
                <w:rFonts w:ascii="Garamond" w:eastAsia="Times New Roman" w:hAnsi="Garamond"/>
                <w:b/>
                <w:color w:val="000000"/>
                <w:sz w:val="18"/>
                <w:szCs w:val="18"/>
                <w:lang w:val="sq-AL"/>
              </w:rPr>
              <w:t>379649</w:t>
            </w:r>
            <w:bookmarkStart w:id="0" w:name="_GoBack"/>
            <w:bookmarkEnd w:id="0"/>
            <w:r w:rsidRPr="00674B57">
              <w:rPr>
                <w:rFonts w:ascii="Garamond" w:eastAsia="Times New Roman" w:hAnsi="Garamond"/>
                <w:b/>
                <w:color w:val="000000"/>
                <w:sz w:val="18"/>
                <w:szCs w:val="18"/>
                <w:lang w:val="sq-AL"/>
              </w:rPr>
              <w:t>60</w:t>
            </w:r>
          </w:p>
        </w:tc>
        <w:tc>
          <w:tcPr>
            <w:tcW w:w="697" w:type="pct"/>
            <w:tcBorders>
              <w:top w:val="nil"/>
              <w:left w:val="nil"/>
              <w:bottom w:val="nil"/>
              <w:right w:val="nil"/>
            </w:tcBorders>
            <w:shd w:val="clear" w:color="auto" w:fill="auto"/>
            <w:noWrap/>
            <w:vAlign w:val="bottom"/>
            <w:hideMark/>
          </w:tcPr>
          <w:p w:rsidR="008307C3" w:rsidRPr="007A40D8" w:rsidRDefault="008307C3" w:rsidP="008307C3">
            <w:pPr>
              <w:spacing w:after="0" w:line="240" w:lineRule="auto"/>
              <w:ind w:firstLine="0"/>
              <w:jc w:val="center"/>
              <w:rPr>
                <w:rFonts w:ascii="Garamond" w:eastAsia="Times New Roman" w:hAnsi="Garamond"/>
                <w:color w:val="000000"/>
                <w:sz w:val="18"/>
                <w:szCs w:val="18"/>
                <w:lang w:val="sq-AL"/>
              </w:rPr>
            </w:pPr>
          </w:p>
        </w:tc>
      </w:tr>
    </w:tbl>
    <w:p w:rsidR="008307C3" w:rsidRPr="007A40D8" w:rsidRDefault="008307C3" w:rsidP="008307C3">
      <w:pPr>
        <w:spacing w:after="0" w:line="240" w:lineRule="auto"/>
        <w:ind w:firstLine="0"/>
        <w:rPr>
          <w:lang w:val="sq-AL"/>
        </w:rPr>
      </w:pPr>
    </w:p>
    <w:p w:rsidR="006D6E22" w:rsidRPr="00711686" w:rsidRDefault="006D6E22" w:rsidP="007467D9">
      <w:pPr>
        <w:pStyle w:val="Hapesira7"/>
        <w:rPr>
          <w:spacing w:val="-4"/>
          <w:lang w:val="sq-AL" w:eastAsia="en-GB"/>
        </w:rPr>
      </w:pPr>
    </w:p>
    <w:p w:rsidR="00081149" w:rsidRDefault="00081149" w:rsidP="007467D9">
      <w:pPr>
        <w:pStyle w:val="Akti"/>
        <w:keepNext w:val="0"/>
        <w:rPr>
          <w:spacing w:val="-4"/>
          <w:lang w:val="sq-AL"/>
        </w:rPr>
      </w:pPr>
    </w:p>
    <w:p w:rsidR="00081149" w:rsidRDefault="00081149" w:rsidP="007467D9">
      <w:pPr>
        <w:pStyle w:val="Akti"/>
        <w:keepNext w:val="0"/>
        <w:rPr>
          <w:spacing w:val="-4"/>
          <w:lang w:val="sq-AL"/>
        </w:rPr>
      </w:pPr>
    </w:p>
    <w:p w:rsidR="00081149" w:rsidRDefault="00081149" w:rsidP="007467D9">
      <w:pPr>
        <w:pStyle w:val="Akti"/>
        <w:keepNext w:val="0"/>
        <w:rPr>
          <w:spacing w:val="-4"/>
          <w:lang w:val="sq-AL"/>
        </w:rPr>
      </w:pPr>
    </w:p>
    <w:p w:rsidR="00081149" w:rsidRDefault="00081149" w:rsidP="007467D9">
      <w:pPr>
        <w:pStyle w:val="Akti"/>
        <w:keepNext w:val="0"/>
        <w:rPr>
          <w:spacing w:val="-4"/>
          <w:lang w:val="sq-AL"/>
        </w:rPr>
        <w:sectPr w:rsidR="00081149" w:rsidSect="00081149">
          <w:type w:val="continuous"/>
          <w:pgSz w:w="11907" w:h="16840" w:code="9"/>
          <w:pgMar w:top="720" w:right="1134" w:bottom="720" w:left="1134" w:header="851" w:footer="851" w:gutter="0"/>
          <w:cols w:space="454"/>
          <w:docGrid w:linePitch="360"/>
        </w:sectPr>
      </w:pPr>
    </w:p>
    <w:p w:rsidR="007A40D8" w:rsidRDefault="007A40D8" w:rsidP="007467D9">
      <w:pPr>
        <w:pStyle w:val="Akti"/>
        <w:keepNext w:val="0"/>
        <w:rPr>
          <w:spacing w:val="-4"/>
          <w:lang w:val="sq-AL"/>
        </w:rPr>
      </w:pPr>
    </w:p>
    <w:p w:rsidR="007A40D8" w:rsidRDefault="007A40D8" w:rsidP="007467D9">
      <w:pPr>
        <w:pStyle w:val="Akti"/>
        <w:keepNext w:val="0"/>
        <w:rPr>
          <w:spacing w:val="-4"/>
          <w:lang w:val="sq-AL"/>
        </w:rPr>
      </w:pPr>
    </w:p>
    <w:p w:rsidR="001625AE" w:rsidRPr="00711686" w:rsidRDefault="001625AE" w:rsidP="007467D9">
      <w:pPr>
        <w:pStyle w:val="Akti"/>
        <w:keepNext w:val="0"/>
        <w:rPr>
          <w:spacing w:val="-4"/>
          <w:lang w:val="sq-AL"/>
        </w:rPr>
      </w:pPr>
      <w:r w:rsidRPr="00711686">
        <w:rPr>
          <w:spacing w:val="-4"/>
          <w:lang w:val="sq-AL"/>
        </w:rPr>
        <w:t>Vendim</w:t>
      </w:r>
    </w:p>
    <w:p w:rsidR="00C16333" w:rsidRPr="00711686" w:rsidRDefault="00C16333" w:rsidP="007467D9">
      <w:pPr>
        <w:widowControl w:val="0"/>
        <w:spacing w:after="0" w:line="240" w:lineRule="auto"/>
        <w:ind w:firstLine="0"/>
        <w:jc w:val="center"/>
        <w:rPr>
          <w:rFonts w:ascii="Garamond" w:eastAsia="Times New Roman" w:hAnsi="Garamond"/>
          <w:i/>
          <w:spacing w:val="-4"/>
          <w:sz w:val="24"/>
          <w:szCs w:val="24"/>
          <w:lang w:val="sq-AL" w:eastAsia="en-GB"/>
        </w:rPr>
      </w:pPr>
      <w:r w:rsidRPr="00711686">
        <w:rPr>
          <w:rFonts w:ascii="Garamond" w:eastAsia="Times New Roman" w:hAnsi="Garamond"/>
          <w:i/>
          <w:spacing w:val="-4"/>
          <w:sz w:val="24"/>
          <w:szCs w:val="24"/>
          <w:lang w:val="sq-AL" w:eastAsia="en-GB"/>
        </w:rPr>
        <w:t>(i shkurtuar)</w:t>
      </w:r>
    </w:p>
    <w:p w:rsidR="00C16333" w:rsidRPr="00711686" w:rsidRDefault="00C16333" w:rsidP="007467D9">
      <w:pPr>
        <w:pStyle w:val="Hapesira7"/>
        <w:rPr>
          <w:spacing w:val="-4"/>
          <w:lang w:val="sq-AL" w:eastAsia="en-GB"/>
        </w:rPr>
      </w:pPr>
    </w:p>
    <w:p w:rsidR="00C16333" w:rsidRPr="00711686" w:rsidRDefault="00E80B5E" w:rsidP="007467D9">
      <w:pPr>
        <w:widowControl w:val="0"/>
        <w:spacing w:after="0" w:line="240" w:lineRule="auto"/>
        <w:rPr>
          <w:rFonts w:ascii="Garamond" w:eastAsia="Times New Roman" w:hAnsi="Garamond"/>
          <w:spacing w:val="-4"/>
          <w:sz w:val="24"/>
          <w:szCs w:val="24"/>
          <w:lang w:val="sq-AL" w:eastAsia="en-GB"/>
        </w:rPr>
      </w:pPr>
      <w:r w:rsidRPr="00711686">
        <w:rPr>
          <w:rFonts w:ascii="Garamond" w:eastAsia="Times New Roman" w:hAnsi="Garamond"/>
          <w:spacing w:val="-4"/>
          <w:sz w:val="24"/>
          <w:szCs w:val="24"/>
          <w:lang w:val="sq-AL" w:eastAsia="en-GB"/>
        </w:rPr>
        <w:t xml:space="preserve">Gjykata e Rrethit Gjyqësor Fier, me vendimin nr. 1193, datë 2.11.2016 vendosi shpalljen </w:t>
      </w:r>
      <w:r w:rsidR="00C16333" w:rsidRPr="00711686">
        <w:rPr>
          <w:rFonts w:ascii="Garamond" w:eastAsia="Times New Roman" w:hAnsi="Garamond"/>
          <w:spacing w:val="-4"/>
          <w:sz w:val="24"/>
          <w:szCs w:val="24"/>
          <w:lang w:val="sq-AL" w:eastAsia="en-GB"/>
        </w:rPr>
        <w:t>t</w:t>
      </w:r>
      <w:r w:rsidRPr="00711686">
        <w:rPr>
          <w:rFonts w:ascii="Garamond" w:eastAsia="Times New Roman" w:hAnsi="Garamond"/>
          <w:spacing w:val="-4"/>
          <w:sz w:val="24"/>
          <w:szCs w:val="24"/>
          <w:lang w:val="sq-AL" w:eastAsia="en-GB"/>
        </w:rPr>
        <w:t>ë vdekur të shtetasit Veri Dika me 1 dhjetor të vitit 1991.</w:t>
      </w:r>
    </w:p>
    <w:p w:rsidR="00C16333" w:rsidRPr="00711686" w:rsidRDefault="00C16333" w:rsidP="007467D9">
      <w:pPr>
        <w:pStyle w:val="Hapesira7"/>
        <w:rPr>
          <w:spacing w:val="-4"/>
          <w:lang w:val="sq-AL" w:eastAsia="en-GB"/>
        </w:rPr>
      </w:pPr>
    </w:p>
    <w:p w:rsidR="00081149" w:rsidRDefault="00081149" w:rsidP="007467D9">
      <w:pPr>
        <w:pStyle w:val="Titulli"/>
        <w:keepNext w:val="0"/>
        <w:rPr>
          <w:spacing w:val="-4"/>
          <w:lang w:val="sq-AL" w:eastAsia="en-GB"/>
        </w:rPr>
      </w:pPr>
    </w:p>
    <w:p w:rsidR="00081149" w:rsidRDefault="00081149" w:rsidP="007467D9">
      <w:pPr>
        <w:pStyle w:val="Titulli"/>
        <w:keepNext w:val="0"/>
        <w:rPr>
          <w:spacing w:val="-4"/>
          <w:lang w:val="sq-AL" w:eastAsia="en-GB"/>
        </w:rPr>
      </w:pPr>
    </w:p>
    <w:p w:rsidR="00C16333" w:rsidRPr="00711686" w:rsidRDefault="00C16333" w:rsidP="007467D9">
      <w:pPr>
        <w:pStyle w:val="Titulli"/>
        <w:keepNext w:val="0"/>
        <w:rPr>
          <w:spacing w:val="-4"/>
          <w:lang w:val="sq-AL" w:eastAsia="en-GB"/>
        </w:rPr>
      </w:pPr>
      <w:r w:rsidRPr="00711686">
        <w:rPr>
          <w:spacing w:val="-4"/>
          <w:lang w:val="sq-AL" w:eastAsia="en-GB"/>
        </w:rPr>
        <w:t>Kërkesë</w:t>
      </w:r>
    </w:p>
    <w:p w:rsidR="00E80B5E" w:rsidRPr="00711686" w:rsidRDefault="00E80B5E" w:rsidP="007467D9">
      <w:pPr>
        <w:pStyle w:val="Hapesira7"/>
        <w:rPr>
          <w:spacing w:val="-4"/>
          <w:lang w:val="sq-AL" w:eastAsia="en-GB"/>
        </w:rPr>
      </w:pPr>
    </w:p>
    <w:p w:rsidR="00C16333" w:rsidRPr="00711686" w:rsidRDefault="00E80B5E" w:rsidP="007467D9">
      <w:pPr>
        <w:widowControl w:val="0"/>
        <w:spacing w:after="0" w:line="240" w:lineRule="auto"/>
        <w:rPr>
          <w:rFonts w:ascii="Garamond" w:eastAsia="Times New Roman" w:hAnsi="Garamond"/>
          <w:spacing w:val="-4"/>
          <w:sz w:val="24"/>
          <w:szCs w:val="24"/>
          <w:lang w:val="sq-AL" w:eastAsia="en-GB"/>
        </w:rPr>
      </w:pPr>
      <w:r w:rsidRPr="00711686">
        <w:rPr>
          <w:rFonts w:ascii="Garamond" w:eastAsia="Times New Roman" w:hAnsi="Garamond"/>
          <w:spacing w:val="-4"/>
          <w:sz w:val="24"/>
          <w:szCs w:val="24"/>
          <w:lang w:val="sq-AL" w:eastAsia="en-GB"/>
        </w:rPr>
        <w:t>Shtetasja Merushe Mersini, lindur në Qarrë</w:t>
      </w:r>
      <w:r w:rsidR="00FD4877">
        <w:rPr>
          <w:rFonts w:ascii="Garamond" w:eastAsia="Times New Roman" w:hAnsi="Garamond"/>
          <w:spacing w:val="-4"/>
          <w:sz w:val="24"/>
          <w:szCs w:val="24"/>
          <w:lang w:val="sq-AL" w:eastAsia="en-GB"/>
        </w:rPr>
        <w:t>,</w:t>
      </w:r>
      <w:r w:rsidRPr="00711686">
        <w:rPr>
          <w:rFonts w:ascii="Garamond" w:eastAsia="Times New Roman" w:hAnsi="Garamond"/>
          <w:spacing w:val="-4"/>
          <w:sz w:val="24"/>
          <w:szCs w:val="24"/>
          <w:lang w:val="sq-AL" w:eastAsia="en-GB"/>
        </w:rPr>
        <w:t xml:space="preserve"> Fier dhe banuese në Levan</w:t>
      </w:r>
      <w:r w:rsidR="00FD4877">
        <w:rPr>
          <w:rFonts w:ascii="Garamond" w:eastAsia="Times New Roman" w:hAnsi="Garamond"/>
          <w:spacing w:val="-4"/>
          <w:sz w:val="24"/>
          <w:szCs w:val="24"/>
          <w:lang w:val="sq-AL" w:eastAsia="en-GB"/>
        </w:rPr>
        <w:t xml:space="preserve">, Fier </w:t>
      </w:r>
      <w:r w:rsidRPr="00711686">
        <w:rPr>
          <w:rFonts w:ascii="Garamond" w:eastAsia="Times New Roman" w:hAnsi="Garamond"/>
          <w:spacing w:val="-4"/>
          <w:sz w:val="24"/>
          <w:szCs w:val="24"/>
          <w:lang w:val="sq-AL" w:eastAsia="en-GB"/>
        </w:rPr>
        <w:t xml:space="preserve">kërkon shpalljen </w:t>
      </w:r>
      <w:r w:rsidR="00C16333" w:rsidRPr="00711686">
        <w:rPr>
          <w:rFonts w:ascii="Garamond" w:eastAsia="Times New Roman" w:hAnsi="Garamond"/>
          <w:spacing w:val="-4"/>
          <w:sz w:val="24"/>
          <w:szCs w:val="24"/>
          <w:lang w:val="sq-AL" w:eastAsia="en-GB"/>
        </w:rPr>
        <w:t>të zhdu</w:t>
      </w:r>
      <w:r w:rsidR="00C05BF4">
        <w:rPr>
          <w:rFonts w:ascii="Garamond" w:eastAsia="Times New Roman" w:hAnsi="Garamond"/>
          <w:spacing w:val="-4"/>
          <w:sz w:val="24"/>
          <w:szCs w:val="24"/>
          <w:lang w:val="sq-AL" w:eastAsia="en-GB"/>
        </w:rPr>
        <w:t>kur të shtetases Arsino Mersini</w:t>
      </w:r>
      <w:r w:rsidRPr="00711686">
        <w:rPr>
          <w:rFonts w:ascii="Garamond" w:eastAsia="Times New Roman" w:hAnsi="Garamond"/>
          <w:spacing w:val="-4"/>
          <w:sz w:val="24"/>
          <w:szCs w:val="24"/>
          <w:lang w:val="sq-AL" w:eastAsia="en-GB"/>
        </w:rPr>
        <w:t xml:space="preserve"> e datëlindjes 4.5.1979, lindur e banuese në lagjen 1 Maji, Levan, bashkia Fier.</w:t>
      </w:r>
    </w:p>
    <w:p w:rsidR="00C16333" w:rsidRPr="00962472" w:rsidRDefault="00C16333" w:rsidP="007467D9">
      <w:pPr>
        <w:widowControl w:val="0"/>
        <w:spacing w:after="0" w:line="240" w:lineRule="auto"/>
        <w:rPr>
          <w:rFonts w:ascii="Garamond" w:eastAsia="Times New Roman" w:hAnsi="Garamond"/>
          <w:spacing w:val="-4"/>
          <w:sz w:val="14"/>
          <w:szCs w:val="24"/>
          <w:lang w:val="sq-AL" w:eastAsia="en-GB"/>
        </w:rPr>
      </w:pPr>
    </w:p>
    <w:p w:rsidR="00C16333" w:rsidRPr="00711686" w:rsidRDefault="007166AD" w:rsidP="007467D9">
      <w:pPr>
        <w:widowControl w:val="0"/>
        <w:spacing w:after="0" w:line="240" w:lineRule="auto"/>
        <w:jc w:val="right"/>
        <w:rPr>
          <w:rFonts w:ascii="Garamond" w:eastAsia="Times New Roman" w:hAnsi="Garamond"/>
          <w:spacing w:val="-4"/>
          <w:sz w:val="24"/>
          <w:szCs w:val="24"/>
          <w:lang w:val="sq-AL" w:eastAsia="en-GB"/>
        </w:rPr>
      </w:pPr>
      <w:r w:rsidRPr="00711686">
        <w:rPr>
          <w:rFonts w:ascii="Garamond" w:eastAsia="Times New Roman" w:hAnsi="Garamond"/>
          <w:spacing w:val="-4"/>
          <w:sz w:val="24"/>
          <w:szCs w:val="24"/>
          <w:lang w:val="sq-AL" w:eastAsia="en-GB"/>
        </w:rPr>
        <w:t>KËRKUESE</w:t>
      </w:r>
    </w:p>
    <w:p w:rsidR="00711686" w:rsidRDefault="00C16333" w:rsidP="007467D9">
      <w:pPr>
        <w:widowControl w:val="0"/>
        <w:spacing w:after="0" w:line="240" w:lineRule="auto"/>
        <w:jc w:val="right"/>
        <w:rPr>
          <w:rFonts w:ascii="Garamond" w:eastAsia="Times New Roman" w:hAnsi="Garamond"/>
          <w:b/>
          <w:spacing w:val="-4"/>
          <w:sz w:val="24"/>
          <w:szCs w:val="24"/>
          <w:lang w:val="sq-AL" w:eastAsia="en-GB"/>
        </w:rPr>
        <w:sectPr w:rsidR="00711686" w:rsidSect="00081149">
          <w:type w:val="continuous"/>
          <w:pgSz w:w="11907" w:h="16840" w:code="9"/>
          <w:pgMar w:top="720" w:right="1134" w:bottom="720" w:left="1134" w:header="851" w:footer="851" w:gutter="0"/>
          <w:cols w:num="2" w:space="454"/>
          <w:docGrid w:linePitch="360"/>
        </w:sectPr>
      </w:pPr>
      <w:r w:rsidRPr="007166AD">
        <w:rPr>
          <w:rFonts w:ascii="Garamond" w:eastAsia="Times New Roman" w:hAnsi="Garamond"/>
          <w:b/>
          <w:spacing w:val="-4"/>
          <w:sz w:val="24"/>
          <w:szCs w:val="24"/>
          <w:lang w:val="sq-AL" w:eastAsia="en-GB"/>
        </w:rPr>
        <w:t>Merushe Mersini</w:t>
      </w:r>
    </w:p>
    <w:p w:rsidR="00081149" w:rsidRDefault="00081149" w:rsidP="007467D9">
      <w:pPr>
        <w:widowControl w:val="0"/>
        <w:spacing w:after="0" w:line="240" w:lineRule="auto"/>
        <w:jc w:val="right"/>
        <w:rPr>
          <w:rFonts w:ascii="Garamond" w:eastAsia="Times New Roman" w:hAnsi="Garamond"/>
          <w:b/>
          <w:spacing w:val="-4"/>
          <w:sz w:val="24"/>
          <w:szCs w:val="24"/>
          <w:lang w:val="sq-AL" w:eastAsia="en-GB"/>
        </w:rPr>
        <w:sectPr w:rsidR="00081149" w:rsidSect="008A378D">
          <w:type w:val="continuous"/>
          <w:pgSz w:w="11907" w:h="16840" w:code="9"/>
          <w:pgMar w:top="720" w:right="1134" w:bottom="720" w:left="1134" w:header="851" w:footer="851" w:gutter="0"/>
          <w:cols w:space="454"/>
          <w:docGrid w:linePitch="360"/>
        </w:sectPr>
      </w:pPr>
    </w:p>
    <w:p w:rsidR="00C16333" w:rsidRPr="007166AD" w:rsidRDefault="00C16333" w:rsidP="007467D9">
      <w:pPr>
        <w:widowControl w:val="0"/>
        <w:spacing w:after="0" w:line="240" w:lineRule="auto"/>
        <w:jc w:val="right"/>
        <w:rPr>
          <w:rFonts w:ascii="Garamond" w:eastAsia="Times New Roman" w:hAnsi="Garamond"/>
          <w:b/>
          <w:spacing w:val="-4"/>
          <w:sz w:val="24"/>
          <w:szCs w:val="24"/>
          <w:lang w:val="sq-AL" w:eastAsia="en-GB"/>
        </w:rPr>
      </w:pPr>
    </w:p>
    <w:p w:rsidR="006D6E22" w:rsidRPr="00942A76" w:rsidRDefault="006D6E22" w:rsidP="007467D9">
      <w:pPr>
        <w:widowControl w:val="0"/>
        <w:spacing w:after="0" w:line="240" w:lineRule="auto"/>
        <w:rPr>
          <w:rFonts w:ascii="Garamond" w:eastAsia="Times New Roman" w:hAnsi="Garamond"/>
          <w:spacing w:val="-4"/>
          <w:sz w:val="24"/>
          <w:szCs w:val="24"/>
          <w:lang w:val="sq-AL" w:eastAsia="en-GB"/>
        </w:rPr>
      </w:pPr>
    </w:p>
    <w:p w:rsidR="006D6E22" w:rsidRPr="00942A76" w:rsidRDefault="006D6E22" w:rsidP="007467D9">
      <w:pPr>
        <w:widowControl w:val="0"/>
        <w:spacing w:after="0" w:line="240" w:lineRule="auto"/>
        <w:rPr>
          <w:rFonts w:ascii="Garamond" w:eastAsia="Times New Roman" w:hAnsi="Garamond"/>
          <w:spacing w:val="-4"/>
          <w:sz w:val="24"/>
          <w:szCs w:val="24"/>
          <w:lang w:val="sq-AL" w:eastAsia="en-GB"/>
        </w:rPr>
      </w:pPr>
    </w:p>
    <w:p w:rsidR="006D6E22" w:rsidRPr="00942A76" w:rsidRDefault="006D6E22" w:rsidP="007467D9">
      <w:pPr>
        <w:widowControl w:val="0"/>
        <w:spacing w:after="0" w:line="240" w:lineRule="auto"/>
        <w:rPr>
          <w:rFonts w:ascii="Garamond" w:eastAsia="Times New Roman" w:hAnsi="Garamond"/>
          <w:spacing w:val="-4"/>
          <w:sz w:val="24"/>
          <w:szCs w:val="24"/>
          <w:lang w:val="sq-AL" w:eastAsia="en-GB"/>
        </w:rPr>
      </w:pPr>
    </w:p>
    <w:p w:rsidR="006D6E22" w:rsidRPr="00942A76" w:rsidRDefault="006D6E22" w:rsidP="007467D9">
      <w:pPr>
        <w:widowControl w:val="0"/>
        <w:spacing w:after="0" w:line="240" w:lineRule="auto"/>
        <w:rPr>
          <w:rFonts w:ascii="Garamond" w:eastAsia="Times New Roman" w:hAnsi="Garamond"/>
          <w:spacing w:val="-4"/>
          <w:sz w:val="24"/>
          <w:szCs w:val="24"/>
          <w:lang w:val="sq-AL" w:eastAsia="en-GB"/>
        </w:rPr>
      </w:pPr>
    </w:p>
    <w:p w:rsidR="006D6E22" w:rsidRPr="00942A76" w:rsidRDefault="006D6E22" w:rsidP="007467D9">
      <w:pPr>
        <w:widowControl w:val="0"/>
        <w:spacing w:after="0" w:line="240" w:lineRule="auto"/>
        <w:rPr>
          <w:rFonts w:ascii="Garamond" w:eastAsia="Times New Roman" w:hAnsi="Garamond"/>
          <w:spacing w:val="-4"/>
          <w:sz w:val="24"/>
          <w:szCs w:val="24"/>
          <w:lang w:val="sq-AL" w:eastAsia="en-GB"/>
        </w:rPr>
      </w:pPr>
    </w:p>
    <w:p w:rsidR="006D6E22" w:rsidRPr="00942A76" w:rsidRDefault="006D6E22" w:rsidP="007467D9">
      <w:pPr>
        <w:widowControl w:val="0"/>
        <w:spacing w:after="0" w:line="240" w:lineRule="auto"/>
        <w:rPr>
          <w:rFonts w:ascii="Garamond" w:eastAsia="Times New Roman" w:hAnsi="Garamond"/>
          <w:spacing w:val="-4"/>
          <w:sz w:val="24"/>
          <w:szCs w:val="24"/>
          <w:lang w:val="sq-AL" w:eastAsia="en-GB"/>
        </w:rPr>
      </w:pPr>
    </w:p>
    <w:p w:rsidR="006D6E22" w:rsidRPr="00942A76" w:rsidRDefault="006D6E22" w:rsidP="007467D9">
      <w:pPr>
        <w:widowControl w:val="0"/>
        <w:spacing w:after="0" w:line="240" w:lineRule="auto"/>
        <w:rPr>
          <w:rFonts w:ascii="Garamond" w:eastAsia="Times New Roman" w:hAnsi="Garamond"/>
          <w:spacing w:val="-4"/>
          <w:sz w:val="24"/>
          <w:szCs w:val="24"/>
          <w:lang w:val="sq-AL" w:eastAsia="en-GB"/>
        </w:rPr>
      </w:pPr>
    </w:p>
    <w:p w:rsidR="006D6E22" w:rsidRPr="00942A76" w:rsidRDefault="006D6E22" w:rsidP="007467D9">
      <w:pPr>
        <w:widowControl w:val="0"/>
        <w:spacing w:after="0" w:line="240" w:lineRule="auto"/>
        <w:rPr>
          <w:rFonts w:ascii="Garamond" w:eastAsia="Times New Roman" w:hAnsi="Garamond"/>
          <w:spacing w:val="-4"/>
          <w:sz w:val="24"/>
          <w:szCs w:val="24"/>
          <w:lang w:val="sq-AL" w:eastAsia="en-GB"/>
        </w:rPr>
      </w:pPr>
    </w:p>
    <w:p w:rsidR="006D6E22" w:rsidRPr="00942A76" w:rsidRDefault="006D6E22" w:rsidP="007467D9">
      <w:pPr>
        <w:widowControl w:val="0"/>
        <w:spacing w:after="0" w:line="240" w:lineRule="auto"/>
        <w:rPr>
          <w:rFonts w:ascii="Garamond" w:eastAsia="Times New Roman" w:hAnsi="Garamond"/>
          <w:spacing w:val="-4"/>
          <w:sz w:val="24"/>
          <w:szCs w:val="24"/>
          <w:lang w:val="sq-AL" w:eastAsia="en-GB"/>
        </w:rPr>
      </w:pPr>
    </w:p>
    <w:p w:rsidR="006D6E22" w:rsidRPr="00942A76" w:rsidRDefault="006D6E22" w:rsidP="007467D9">
      <w:pPr>
        <w:widowControl w:val="0"/>
        <w:spacing w:after="0" w:line="240" w:lineRule="auto"/>
        <w:rPr>
          <w:rFonts w:ascii="Garamond" w:eastAsia="Times New Roman" w:hAnsi="Garamond"/>
          <w:spacing w:val="-4"/>
          <w:sz w:val="24"/>
          <w:szCs w:val="24"/>
          <w:lang w:val="sq-AL" w:eastAsia="en-GB"/>
        </w:rPr>
      </w:pPr>
    </w:p>
    <w:p w:rsidR="006D6E22" w:rsidRPr="00942A76" w:rsidRDefault="006D6E22" w:rsidP="007467D9">
      <w:pPr>
        <w:widowControl w:val="0"/>
        <w:spacing w:after="0" w:line="240" w:lineRule="auto"/>
        <w:rPr>
          <w:rFonts w:ascii="Garamond" w:eastAsia="Times New Roman" w:hAnsi="Garamond"/>
          <w:spacing w:val="-4"/>
          <w:sz w:val="24"/>
          <w:szCs w:val="24"/>
          <w:lang w:val="sq-AL" w:eastAsia="en-GB"/>
        </w:rPr>
      </w:pPr>
    </w:p>
    <w:p w:rsidR="006D6E22" w:rsidRPr="00942A76" w:rsidRDefault="006D6E22" w:rsidP="007467D9">
      <w:pPr>
        <w:widowControl w:val="0"/>
        <w:spacing w:after="0" w:line="240" w:lineRule="auto"/>
        <w:rPr>
          <w:rFonts w:ascii="Garamond" w:eastAsia="Times New Roman" w:hAnsi="Garamond"/>
          <w:spacing w:val="-4"/>
          <w:sz w:val="24"/>
          <w:szCs w:val="24"/>
          <w:lang w:val="sq-AL" w:eastAsia="en-GB"/>
        </w:rPr>
      </w:pPr>
    </w:p>
    <w:p w:rsidR="006D6E22" w:rsidRPr="00942A76" w:rsidRDefault="006D6E22" w:rsidP="007467D9">
      <w:pPr>
        <w:widowControl w:val="0"/>
        <w:spacing w:after="0" w:line="240" w:lineRule="auto"/>
        <w:rPr>
          <w:rFonts w:ascii="Garamond" w:eastAsia="Times New Roman" w:hAnsi="Garamond"/>
          <w:spacing w:val="-4"/>
          <w:sz w:val="24"/>
          <w:szCs w:val="24"/>
          <w:lang w:val="sq-AL" w:eastAsia="en-GB"/>
        </w:rPr>
      </w:pPr>
    </w:p>
    <w:p w:rsidR="006D6E22" w:rsidRPr="00942A76" w:rsidRDefault="006D6E22" w:rsidP="007467D9">
      <w:pPr>
        <w:widowControl w:val="0"/>
        <w:spacing w:after="0" w:line="240" w:lineRule="auto"/>
        <w:rPr>
          <w:rFonts w:ascii="Garamond" w:eastAsia="Times New Roman" w:hAnsi="Garamond"/>
          <w:spacing w:val="-4"/>
          <w:sz w:val="24"/>
          <w:szCs w:val="24"/>
          <w:lang w:val="sq-AL" w:eastAsia="en-GB"/>
        </w:rPr>
      </w:pPr>
    </w:p>
    <w:p w:rsidR="006D6E22" w:rsidRPr="00942A76" w:rsidRDefault="006D6E22" w:rsidP="007467D9">
      <w:pPr>
        <w:widowControl w:val="0"/>
        <w:spacing w:after="0" w:line="240" w:lineRule="auto"/>
        <w:rPr>
          <w:rFonts w:ascii="Garamond" w:eastAsia="Times New Roman" w:hAnsi="Garamond"/>
          <w:spacing w:val="-4"/>
          <w:sz w:val="24"/>
          <w:szCs w:val="24"/>
          <w:lang w:val="sq-AL" w:eastAsia="en-GB"/>
        </w:rPr>
      </w:pPr>
    </w:p>
    <w:p w:rsidR="006D6E22" w:rsidRPr="00942A76" w:rsidRDefault="006D6E22" w:rsidP="007467D9">
      <w:pPr>
        <w:widowControl w:val="0"/>
        <w:spacing w:after="0" w:line="240" w:lineRule="auto"/>
        <w:rPr>
          <w:rFonts w:ascii="Garamond" w:eastAsia="Times New Roman" w:hAnsi="Garamond"/>
          <w:spacing w:val="-4"/>
          <w:sz w:val="24"/>
          <w:szCs w:val="24"/>
          <w:lang w:val="sq-AL" w:eastAsia="en-GB"/>
        </w:rPr>
      </w:pPr>
    </w:p>
    <w:p w:rsidR="006D6E22" w:rsidRPr="00942A76" w:rsidRDefault="006D6E22" w:rsidP="007467D9">
      <w:pPr>
        <w:widowControl w:val="0"/>
        <w:spacing w:after="0" w:line="240" w:lineRule="auto"/>
        <w:rPr>
          <w:rFonts w:ascii="Garamond" w:eastAsia="Times New Roman" w:hAnsi="Garamond"/>
          <w:spacing w:val="-4"/>
          <w:sz w:val="24"/>
          <w:szCs w:val="24"/>
          <w:lang w:val="sq-AL" w:eastAsia="en-GB"/>
        </w:rPr>
      </w:pPr>
    </w:p>
    <w:p w:rsidR="006D6E22" w:rsidRPr="00942A76" w:rsidRDefault="006D6E22" w:rsidP="007467D9">
      <w:pPr>
        <w:widowControl w:val="0"/>
        <w:spacing w:after="0" w:line="240" w:lineRule="auto"/>
        <w:rPr>
          <w:rFonts w:ascii="Garamond" w:eastAsia="Times New Roman" w:hAnsi="Garamond"/>
          <w:spacing w:val="-4"/>
          <w:sz w:val="24"/>
          <w:szCs w:val="24"/>
          <w:lang w:val="sq-AL" w:eastAsia="en-GB"/>
        </w:rPr>
      </w:pPr>
    </w:p>
    <w:p w:rsidR="006D6E22" w:rsidRPr="00942A76" w:rsidRDefault="006D6E22" w:rsidP="007467D9">
      <w:pPr>
        <w:widowControl w:val="0"/>
        <w:spacing w:after="0" w:line="240" w:lineRule="auto"/>
        <w:rPr>
          <w:rFonts w:ascii="Garamond" w:eastAsia="Times New Roman" w:hAnsi="Garamond"/>
          <w:spacing w:val="-4"/>
          <w:sz w:val="24"/>
          <w:szCs w:val="24"/>
          <w:lang w:val="sq-AL" w:eastAsia="en-GB"/>
        </w:rPr>
      </w:pPr>
    </w:p>
    <w:p w:rsidR="006D6E22" w:rsidRPr="00942A76" w:rsidRDefault="006D6E22" w:rsidP="007467D9">
      <w:pPr>
        <w:widowControl w:val="0"/>
        <w:spacing w:after="0" w:line="240" w:lineRule="auto"/>
        <w:rPr>
          <w:rFonts w:ascii="Garamond" w:eastAsia="Times New Roman" w:hAnsi="Garamond"/>
          <w:spacing w:val="-4"/>
          <w:sz w:val="24"/>
          <w:szCs w:val="24"/>
          <w:lang w:val="sq-AL" w:eastAsia="en-GB"/>
        </w:rPr>
      </w:pPr>
    </w:p>
    <w:p w:rsidR="006D6E22" w:rsidRPr="00942A76" w:rsidRDefault="006D6E22" w:rsidP="007467D9">
      <w:pPr>
        <w:widowControl w:val="0"/>
        <w:spacing w:after="0" w:line="240" w:lineRule="auto"/>
        <w:rPr>
          <w:rFonts w:ascii="Garamond" w:eastAsia="Times New Roman" w:hAnsi="Garamond"/>
          <w:spacing w:val="-4"/>
          <w:sz w:val="24"/>
          <w:szCs w:val="24"/>
          <w:lang w:val="sq-AL" w:eastAsia="en-GB"/>
        </w:rPr>
      </w:pPr>
    </w:p>
    <w:p w:rsidR="006D6E22" w:rsidRPr="00942A76" w:rsidRDefault="006D6E22" w:rsidP="007467D9">
      <w:pPr>
        <w:widowControl w:val="0"/>
        <w:spacing w:after="0" w:line="240" w:lineRule="auto"/>
        <w:rPr>
          <w:rFonts w:ascii="Garamond" w:eastAsia="Times New Roman" w:hAnsi="Garamond"/>
          <w:spacing w:val="-4"/>
          <w:sz w:val="24"/>
          <w:szCs w:val="24"/>
          <w:lang w:val="sq-AL" w:eastAsia="en-GB"/>
        </w:rPr>
      </w:pPr>
    </w:p>
    <w:p w:rsidR="006D6E22" w:rsidRPr="00942A76" w:rsidRDefault="006D6E22" w:rsidP="007467D9">
      <w:pPr>
        <w:widowControl w:val="0"/>
        <w:spacing w:after="0" w:line="240" w:lineRule="auto"/>
        <w:rPr>
          <w:rFonts w:ascii="Garamond" w:eastAsia="Times New Roman" w:hAnsi="Garamond"/>
          <w:spacing w:val="-4"/>
          <w:sz w:val="24"/>
          <w:szCs w:val="24"/>
          <w:lang w:val="sq-AL" w:eastAsia="en-GB"/>
        </w:rPr>
      </w:pPr>
    </w:p>
    <w:p w:rsidR="006D6E22" w:rsidRPr="00942A76" w:rsidRDefault="006D6E22" w:rsidP="007467D9">
      <w:pPr>
        <w:widowControl w:val="0"/>
        <w:spacing w:after="0" w:line="240" w:lineRule="auto"/>
        <w:rPr>
          <w:rFonts w:ascii="Garamond" w:eastAsia="Times New Roman" w:hAnsi="Garamond"/>
          <w:spacing w:val="-4"/>
          <w:sz w:val="24"/>
          <w:szCs w:val="24"/>
          <w:lang w:val="sq-AL" w:eastAsia="en-GB"/>
        </w:rPr>
      </w:pPr>
    </w:p>
    <w:p w:rsidR="006D6E22" w:rsidRPr="00942A76" w:rsidRDefault="006D6E22" w:rsidP="007467D9">
      <w:pPr>
        <w:widowControl w:val="0"/>
        <w:spacing w:after="0" w:line="240" w:lineRule="auto"/>
        <w:rPr>
          <w:rFonts w:ascii="Garamond" w:eastAsia="Times New Roman" w:hAnsi="Garamond"/>
          <w:spacing w:val="-4"/>
          <w:sz w:val="24"/>
          <w:szCs w:val="24"/>
          <w:lang w:val="sq-AL" w:eastAsia="en-GB"/>
        </w:rPr>
      </w:pPr>
    </w:p>
    <w:p w:rsidR="006D6E22" w:rsidRPr="00942A76" w:rsidRDefault="006D6E22" w:rsidP="007467D9">
      <w:pPr>
        <w:widowControl w:val="0"/>
        <w:spacing w:after="0" w:line="240" w:lineRule="auto"/>
        <w:rPr>
          <w:rFonts w:ascii="Garamond" w:eastAsia="Times New Roman" w:hAnsi="Garamond"/>
          <w:spacing w:val="-4"/>
          <w:sz w:val="24"/>
          <w:szCs w:val="24"/>
          <w:lang w:val="sq-AL" w:eastAsia="en-GB"/>
        </w:rPr>
      </w:pPr>
    </w:p>
    <w:p w:rsidR="006D6E22" w:rsidRPr="00942A76" w:rsidRDefault="006D6E22" w:rsidP="007467D9">
      <w:pPr>
        <w:widowControl w:val="0"/>
        <w:spacing w:after="0" w:line="240" w:lineRule="auto"/>
        <w:rPr>
          <w:rFonts w:ascii="Garamond" w:eastAsia="Times New Roman" w:hAnsi="Garamond"/>
          <w:spacing w:val="-4"/>
          <w:sz w:val="24"/>
          <w:szCs w:val="24"/>
          <w:lang w:val="sq-AL" w:eastAsia="en-GB"/>
        </w:rPr>
      </w:pPr>
    </w:p>
    <w:p w:rsidR="006D6E22" w:rsidRPr="00942A76" w:rsidRDefault="006D6E22" w:rsidP="007467D9">
      <w:pPr>
        <w:widowControl w:val="0"/>
        <w:spacing w:after="0" w:line="240" w:lineRule="auto"/>
        <w:rPr>
          <w:rFonts w:ascii="Garamond" w:eastAsia="Times New Roman" w:hAnsi="Garamond"/>
          <w:spacing w:val="-4"/>
          <w:sz w:val="24"/>
          <w:szCs w:val="24"/>
          <w:lang w:val="sq-AL" w:eastAsia="en-GB"/>
        </w:rPr>
      </w:pPr>
    </w:p>
    <w:p w:rsidR="006D6E22" w:rsidRPr="00942A76" w:rsidRDefault="006D6E22" w:rsidP="007467D9">
      <w:pPr>
        <w:widowControl w:val="0"/>
        <w:spacing w:after="0" w:line="240" w:lineRule="auto"/>
        <w:rPr>
          <w:rFonts w:ascii="Garamond" w:eastAsia="Times New Roman" w:hAnsi="Garamond"/>
          <w:spacing w:val="-4"/>
          <w:sz w:val="24"/>
          <w:szCs w:val="24"/>
          <w:lang w:val="sq-AL" w:eastAsia="en-GB"/>
        </w:rPr>
      </w:pPr>
    </w:p>
    <w:p w:rsidR="006D6E22" w:rsidRPr="00942A76" w:rsidRDefault="006D6E22" w:rsidP="007467D9">
      <w:pPr>
        <w:widowControl w:val="0"/>
        <w:spacing w:after="0" w:line="240" w:lineRule="auto"/>
        <w:rPr>
          <w:rFonts w:ascii="Garamond" w:eastAsia="Times New Roman" w:hAnsi="Garamond"/>
          <w:spacing w:val="-4"/>
          <w:sz w:val="24"/>
          <w:szCs w:val="24"/>
          <w:lang w:val="sq-AL" w:eastAsia="en-GB"/>
        </w:rPr>
      </w:pPr>
    </w:p>
    <w:p w:rsidR="006D6E22" w:rsidRPr="00942A76" w:rsidRDefault="006D6E22" w:rsidP="007467D9">
      <w:pPr>
        <w:widowControl w:val="0"/>
        <w:spacing w:after="0" w:line="240" w:lineRule="auto"/>
        <w:rPr>
          <w:rFonts w:ascii="Garamond" w:eastAsia="Times New Roman" w:hAnsi="Garamond"/>
          <w:spacing w:val="-4"/>
          <w:sz w:val="24"/>
          <w:szCs w:val="24"/>
          <w:lang w:val="sq-AL" w:eastAsia="en-GB"/>
        </w:rPr>
      </w:pPr>
    </w:p>
    <w:p w:rsidR="006D6E22" w:rsidRPr="00942A76" w:rsidRDefault="006D6E22" w:rsidP="007467D9">
      <w:pPr>
        <w:widowControl w:val="0"/>
        <w:spacing w:after="0" w:line="240" w:lineRule="auto"/>
        <w:rPr>
          <w:rFonts w:ascii="Garamond" w:eastAsia="Times New Roman" w:hAnsi="Garamond"/>
          <w:spacing w:val="-4"/>
          <w:sz w:val="24"/>
          <w:szCs w:val="24"/>
          <w:lang w:val="sq-AL" w:eastAsia="en-GB"/>
        </w:rPr>
      </w:pPr>
    </w:p>
    <w:p w:rsidR="006D6E22" w:rsidRPr="00942A76" w:rsidRDefault="006D6E22" w:rsidP="007467D9">
      <w:pPr>
        <w:widowControl w:val="0"/>
        <w:spacing w:after="0" w:line="240" w:lineRule="auto"/>
        <w:rPr>
          <w:rFonts w:ascii="Garamond" w:eastAsia="Times New Roman" w:hAnsi="Garamond"/>
          <w:spacing w:val="-4"/>
          <w:sz w:val="24"/>
          <w:szCs w:val="24"/>
          <w:lang w:val="sq-AL" w:eastAsia="en-GB"/>
        </w:rPr>
      </w:pPr>
    </w:p>
    <w:p w:rsidR="006D6E22" w:rsidRPr="00942A76" w:rsidRDefault="006D6E22" w:rsidP="007467D9">
      <w:pPr>
        <w:widowControl w:val="0"/>
        <w:spacing w:after="0" w:line="240" w:lineRule="auto"/>
        <w:rPr>
          <w:rFonts w:ascii="Garamond" w:eastAsia="Times New Roman" w:hAnsi="Garamond"/>
          <w:spacing w:val="-4"/>
          <w:sz w:val="24"/>
          <w:szCs w:val="24"/>
          <w:lang w:val="sq-AL" w:eastAsia="en-GB"/>
        </w:rPr>
      </w:pPr>
    </w:p>
    <w:p w:rsidR="006D6E22" w:rsidRPr="00942A76" w:rsidRDefault="006D6E22" w:rsidP="007467D9">
      <w:pPr>
        <w:widowControl w:val="0"/>
        <w:spacing w:after="0" w:line="240" w:lineRule="auto"/>
        <w:rPr>
          <w:rFonts w:ascii="Garamond" w:eastAsia="Times New Roman" w:hAnsi="Garamond"/>
          <w:spacing w:val="-4"/>
          <w:sz w:val="24"/>
          <w:szCs w:val="24"/>
          <w:lang w:val="sq-AL" w:eastAsia="en-GB"/>
        </w:rPr>
      </w:pPr>
    </w:p>
    <w:p w:rsidR="006D6E22" w:rsidRPr="00942A76" w:rsidRDefault="006D6E22" w:rsidP="007467D9">
      <w:pPr>
        <w:widowControl w:val="0"/>
        <w:spacing w:after="0" w:line="240" w:lineRule="auto"/>
        <w:rPr>
          <w:rFonts w:ascii="Garamond" w:eastAsia="Times New Roman" w:hAnsi="Garamond"/>
          <w:spacing w:val="-4"/>
          <w:sz w:val="24"/>
          <w:szCs w:val="24"/>
          <w:lang w:val="sq-AL" w:eastAsia="en-GB"/>
        </w:rPr>
      </w:pPr>
    </w:p>
    <w:p w:rsidR="006D6E22" w:rsidRPr="00942A76" w:rsidRDefault="006D6E22" w:rsidP="007467D9">
      <w:pPr>
        <w:widowControl w:val="0"/>
        <w:spacing w:after="0" w:line="240" w:lineRule="auto"/>
        <w:rPr>
          <w:rFonts w:ascii="Garamond" w:eastAsia="Times New Roman" w:hAnsi="Garamond"/>
          <w:spacing w:val="-4"/>
          <w:sz w:val="24"/>
          <w:szCs w:val="24"/>
          <w:lang w:val="sq-AL" w:eastAsia="en-GB"/>
        </w:rPr>
      </w:pPr>
    </w:p>
    <w:p w:rsidR="006D6E22" w:rsidRPr="00942A76" w:rsidRDefault="006D6E22" w:rsidP="007467D9">
      <w:pPr>
        <w:widowControl w:val="0"/>
        <w:spacing w:after="0" w:line="240" w:lineRule="auto"/>
        <w:rPr>
          <w:rFonts w:ascii="Garamond" w:eastAsia="Times New Roman" w:hAnsi="Garamond"/>
          <w:spacing w:val="-4"/>
          <w:sz w:val="24"/>
          <w:szCs w:val="24"/>
          <w:lang w:val="sq-AL" w:eastAsia="en-GB"/>
        </w:rPr>
      </w:pPr>
    </w:p>
    <w:p w:rsidR="006D6E22" w:rsidRPr="00942A76" w:rsidRDefault="006D6E22" w:rsidP="007467D9">
      <w:pPr>
        <w:widowControl w:val="0"/>
        <w:spacing w:after="0" w:line="240" w:lineRule="auto"/>
        <w:rPr>
          <w:rFonts w:ascii="Garamond" w:eastAsia="Times New Roman" w:hAnsi="Garamond"/>
          <w:spacing w:val="-4"/>
          <w:sz w:val="24"/>
          <w:szCs w:val="24"/>
          <w:lang w:val="sq-AL" w:eastAsia="en-GB"/>
        </w:rPr>
      </w:pPr>
    </w:p>
    <w:p w:rsidR="006D6E22" w:rsidRPr="00942A76" w:rsidRDefault="006D6E22" w:rsidP="007467D9">
      <w:pPr>
        <w:widowControl w:val="0"/>
        <w:spacing w:after="0" w:line="240" w:lineRule="auto"/>
        <w:rPr>
          <w:rFonts w:ascii="Garamond" w:eastAsia="Times New Roman" w:hAnsi="Garamond"/>
          <w:spacing w:val="-4"/>
          <w:sz w:val="24"/>
          <w:szCs w:val="24"/>
          <w:lang w:val="sq-AL" w:eastAsia="en-GB"/>
        </w:rPr>
      </w:pPr>
    </w:p>
    <w:p w:rsidR="006D6E22" w:rsidRPr="00942A76" w:rsidRDefault="006D6E22" w:rsidP="007467D9">
      <w:pPr>
        <w:widowControl w:val="0"/>
        <w:spacing w:after="0" w:line="240" w:lineRule="auto"/>
        <w:rPr>
          <w:rFonts w:ascii="Garamond" w:eastAsia="Times New Roman" w:hAnsi="Garamond"/>
          <w:spacing w:val="-4"/>
          <w:sz w:val="24"/>
          <w:szCs w:val="24"/>
          <w:lang w:val="sq-AL" w:eastAsia="en-GB"/>
        </w:rPr>
      </w:pPr>
    </w:p>
    <w:p w:rsidR="006D6E22" w:rsidRPr="00942A76" w:rsidRDefault="006D6E22" w:rsidP="007467D9">
      <w:pPr>
        <w:widowControl w:val="0"/>
        <w:spacing w:after="0" w:line="240" w:lineRule="auto"/>
        <w:rPr>
          <w:rFonts w:ascii="Garamond" w:eastAsia="Times New Roman" w:hAnsi="Garamond"/>
          <w:spacing w:val="-4"/>
          <w:sz w:val="24"/>
          <w:szCs w:val="24"/>
          <w:lang w:val="sq-AL" w:eastAsia="en-GB"/>
        </w:rPr>
      </w:pPr>
    </w:p>
    <w:p w:rsidR="006D6E22" w:rsidRPr="00942A76" w:rsidRDefault="006D6E22" w:rsidP="007467D9">
      <w:pPr>
        <w:widowControl w:val="0"/>
        <w:spacing w:after="0" w:line="240" w:lineRule="auto"/>
        <w:rPr>
          <w:rFonts w:ascii="Garamond" w:eastAsia="Times New Roman" w:hAnsi="Garamond"/>
          <w:spacing w:val="-4"/>
          <w:sz w:val="24"/>
          <w:szCs w:val="24"/>
          <w:lang w:val="sq-AL" w:eastAsia="en-GB"/>
        </w:rPr>
      </w:pPr>
    </w:p>
    <w:p w:rsidR="006D6E22" w:rsidRPr="00942A76" w:rsidRDefault="006D6E22" w:rsidP="007467D9">
      <w:pPr>
        <w:widowControl w:val="0"/>
        <w:spacing w:after="0" w:line="240" w:lineRule="auto"/>
        <w:rPr>
          <w:rFonts w:ascii="Garamond" w:eastAsia="Times New Roman" w:hAnsi="Garamond"/>
          <w:spacing w:val="-4"/>
          <w:sz w:val="24"/>
          <w:szCs w:val="24"/>
          <w:lang w:val="sq-AL" w:eastAsia="en-GB"/>
        </w:rPr>
      </w:pPr>
    </w:p>
    <w:p w:rsidR="006D6E22" w:rsidRPr="00942A76" w:rsidRDefault="006D6E22" w:rsidP="007467D9">
      <w:pPr>
        <w:widowControl w:val="0"/>
        <w:spacing w:after="0" w:line="240" w:lineRule="auto"/>
        <w:rPr>
          <w:rFonts w:ascii="Garamond" w:eastAsia="Times New Roman" w:hAnsi="Garamond"/>
          <w:spacing w:val="-4"/>
          <w:sz w:val="24"/>
          <w:szCs w:val="24"/>
          <w:lang w:val="sq-AL" w:eastAsia="en-GB"/>
        </w:rPr>
      </w:pPr>
    </w:p>
    <w:p w:rsidR="006D6E22" w:rsidRPr="00942A76" w:rsidRDefault="006D6E22" w:rsidP="007467D9">
      <w:pPr>
        <w:widowControl w:val="0"/>
        <w:spacing w:after="0" w:line="240" w:lineRule="auto"/>
        <w:rPr>
          <w:rFonts w:ascii="Garamond" w:eastAsia="Times New Roman" w:hAnsi="Garamond"/>
          <w:spacing w:val="-4"/>
          <w:sz w:val="24"/>
          <w:szCs w:val="24"/>
          <w:lang w:val="sq-AL" w:eastAsia="en-GB"/>
        </w:rPr>
      </w:pPr>
    </w:p>
    <w:p w:rsidR="006D6E22" w:rsidRPr="00942A76" w:rsidRDefault="006D6E22" w:rsidP="007467D9">
      <w:pPr>
        <w:widowControl w:val="0"/>
        <w:spacing w:after="0" w:line="240" w:lineRule="auto"/>
        <w:rPr>
          <w:rFonts w:ascii="Garamond" w:eastAsia="Times New Roman" w:hAnsi="Garamond"/>
          <w:spacing w:val="-4"/>
          <w:sz w:val="24"/>
          <w:szCs w:val="24"/>
          <w:lang w:val="sq-AL" w:eastAsia="en-GB"/>
        </w:rPr>
      </w:pPr>
    </w:p>
    <w:p w:rsidR="006D6E22" w:rsidRPr="00942A76" w:rsidRDefault="006D6E22" w:rsidP="007467D9">
      <w:pPr>
        <w:widowControl w:val="0"/>
        <w:spacing w:after="0" w:line="240" w:lineRule="auto"/>
        <w:rPr>
          <w:rFonts w:ascii="Garamond" w:eastAsia="Times New Roman" w:hAnsi="Garamond"/>
          <w:spacing w:val="-4"/>
          <w:sz w:val="24"/>
          <w:szCs w:val="24"/>
          <w:lang w:val="sq-AL" w:eastAsia="en-GB"/>
        </w:rPr>
      </w:pPr>
    </w:p>
    <w:p w:rsidR="006D6E22" w:rsidRPr="00942A76" w:rsidRDefault="006D6E22" w:rsidP="007467D9">
      <w:pPr>
        <w:widowControl w:val="0"/>
        <w:spacing w:after="0" w:line="240" w:lineRule="auto"/>
        <w:rPr>
          <w:rFonts w:ascii="Garamond" w:eastAsia="Times New Roman" w:hAnsi="Garamond"/>
          <w:spacing w:val="-4"/>
          <w:sz w:val="24"/>
          <w:szCs w:val="24"/>
          <w:lang w:val="sq-AL" w:eastAsia="en-GB"/>
        </w:rPr>
      </w:pPr>
    </w:p>
    <w:p w:rsidR="006D6E22" w:rsidRPr="00942A76" w:rsidRDefault="006D6E22" w:rsidP="007467D9">
      <w:pPr>
        <w:widowControl w:val="0"/>
        <w:spacing w:after="0" w:line="240" w:lineRule="auto"/>
        <w:rPr>
          <w:rFonts w:ascii="Garamond" w:eastAsia="Times New Roman" w:hAnsi="Garamond"/>
          <w:spacing w:val="-4"/>
          <w:sz w:val="24"/>
          <w:szCs w:val="24"/>
          <w:lang w:val="sq-AL" w:eastAsia="en-GB"/>
        </w:rPr>
      </w:pPr>
    </w:p>
    <w:p w:rsidR="006D6E22" w:rsidRPr="00942A76" w:rsidRDefault="006D6E22" w:rsidP="007467D9">
      <w:pPr>
        <w:widowControl w:val="0"/>
        <w:spacing w:after="0" w:line="240" w:lineRule="auto"/>
        <w:rPr>
          <w:rFonts w:ascii="Garamond" w:eastAsia="Times New Roman" w:hAnsi="Garamond"/>
          <w:spacing w:val="-4"/>
          <w:sz w:val="24"/>
          <w:szCs w:val="24"/>
          <w:lang w:val="sq-AL" w:eastAsia="en-GB"/>
        </w:rPr>
      </w:pPr>
    </w:p>
    <w:p w:rsidR="006D6E22" w:rsidRPr="00942A76" w:rsidRDefault="006D6E22" w:rsidP="007467D9">
      <w:pPr>
        <w:widowControl w:val="0"/>
        <w:spacing w:after="0" w:line="240" w:lineRule="auto"/>
        <w:rPr>
          <w:rFonts w:ascii="Garamond" w:eastAsia="Times New Roman" w:hAnsi="Garamond"/>
          <w:spacing w:val="-4"/>
          <w:sz w:val="24"/>
          <w:szCs w:val="24"/>
          <w:lang w:val="sq-AL" w:eastAsia="en-GB"/>
        </w:rPr>
      </w:pPr>
    </w:p>
    <w:p w:rsidR="006D6E22" w:rsidRPr="00942A76" w:rsidRDefault="006D6E22" w:rsidP="007467D9">
      <w:pPr>
        <w:widowControl w:val="0"/>
        <w:spacing w:after="0" w:line="240" w:lineRule="auto"/>
        <w:rPr>
          <w:rFonts w:ascii="Garamond" w:eastAsia="Times New Roman" w:hAnsi="Garamond"/>
          <w:spacing w:val="-4"/>
          <w:sz w:val="24"/>
          <w:szCs w:val="24"/>
          <w:lang w:val="sq-AL" w:eastAsia="en-GB"/>
        </w:rPr>
      </w:pPr>
    </w:p>
    <w:p w:rsidR="006D6E22" w:rsidRPr="00942A76" w:rsidRDefault="006D6E22" w:rsidP="007467D9">
      <w:pPr>
        <w:widowControl w:val="0"/>
        <w:spacing w:after="0" w:line="240" w:lineRule="auto"/>
        <w:rPr>
          <w:rFonts w:ascii="Garamond" w:eastAsia="Times New Roman" w:hAnsi="Garamond"/>
          <w:spacing w:val="-4"/>
          <w:sz w:val="24"/>
          <w:szCs w:val="24"/>
          <w:lang w:val="sq-AL" w:eastAsia="en-GB"/>
        </w:rPr>
      </w:pPr>
    </w:p>
    <w:p w:rsidR="006D6E22" w:rsidRPr="00942A76" w:rsidRDefault="006D6E22" w:rsidP="007467D9">
      <w:pPr>
        <w:widowControl w:val="0"/>
        <w:spacing w:after="0" w:line="240" w:lineRule="auto"/>
        <w:rPr>
          <w:rFonts w:ascii="Garamond" w:eastAsia="Times New Roman" w:hAnsi="Garamond"/>
          <w:spacing w:val="-4"/>
          <w:sz w:val="24"/>
          <w:szCs w:val="24"/>
          <w:lang w:val="sq-AL" w:eastAsia="en-GB"/>
        </w:rPr>
      </w:pPr>
    </w:p>
    <w:p w:rsidR="006D6E22" w:rsidRPr="00942A76" w:rsidRDefault="006D6E22" w:rsidP="007467D9">
      <w:pPr>
        <w:widowControl w:val="0"/>
        <w:spacing w:after="0" w:line="240" w:lineRule="auto"/>
        <w:rPr>
          <w:rFonts w:ascii="Garamond" w:eastAsia="Times New Roman" w:hAnsi="Garamond"/>
          <w:spacing w:val="-4"/>
          <w:sz w:val="24"/>
          <w:szCs w:val="24"/>
          <w:lang w:val="sq-AL" w:eastAsia="en-GB"/>
        </w:rPr>
      </w:pPr>
    </w:p>
    <w:p w:rsidR="006D6E22" w:rsidRPr="00942A76" w:rsidRDefault="006D6E22" w:rsidP="007467D9">
      <w:pPr>
        <w:widowControl w:val="0"/>
        <w:spacing w:after="0" w:line="240" w:lineRule="auto"/>
        <w:rPr>
          <w:rFonts w:ascii="Garamond" w:eastAsia="Times New Roman" w:hAnsi="Garamond"/>
          <w:spacing w:val="-4"/>
          <w:sz w:val="24"/>
          <w:szCs w:val="24"/>
          <w:lang w:val="sq-AL" w:eastAsia="en-GB"/>
        </w:rPr>
      </w:pPr>
    </w:p>
    <w:p w:rsidR="006D6E22" w:rsidRPr="00942A76" w:rsidRDefault="006D6E22" w:rsidP="007467D9">
      <w:pPr>
        <w:widowControl w:val="0"/>
        <w:spacing w:after="0" w:line="240" w:lineRule="auto"/>
        <w:rPr>
          <w:rFonts w:ascii="Garamond" w:eastAsia="Times New Roman" w:hAnsi="Garamond"/>
          <w:spacing w:val="-4"/>
          <w:sz w:val="24"/>
          <w:szCs w:val="24"/>
          <w:lang w:val="sq-AL" w:eastAsia="en-GB"/>
        </w:rPr>
      </w:pPr>
    </w:p>
    <w:p w:rsidR="006D6E22" w:rsidRPr="00942A76" w:rsidRDefault="006D6E22" w:rsidP="007467D9">
      <w:pPr>
        <w:widowControl w:val="0"/>
        <w:spacing w:after="0" w:line="240" w:lineRule="auto"/>
        <w:rPr>
          <w:rFonts w:ascii="Garamond" w:eastAsia="Times New Roman" w:hAnsi="Garamond"/>
          <w:spacing w:val="-4"/>
          <w:sz w:val="24"/>
          <w:szCs w:val="24"/>
          <w:lang w:val="sq-AL" w:eastAsia="en-GB"/>
        </w:rPr>
      </w:pPr>
    </w:p>
    <w:p w:rsidR="006D6E22" w:rsidRPr="00942A76" w:rsidRDefault="006D6E22" w:rsidP="007467D9">
      <w:pPr>
        <w:widowControl w:val="0"/>
        <w:spacing w:after="0" w:line="240" w:lineRule="auto"/>
        <w:rPr>
          <w:rFonts w:ascii="Garamond" w:eastAsia="Times New Roman" w:hAnsi="Garamond"/>
          <w:spacing w:val="-4"/>
          <w:sz w:val="24"/>
          <w:szCs w:val="24"/>
          <w:lang w:val="sq-AL" w:eastAsia="en-GB"/>
        </w:rPr>
      </w:pPr>
    </w:p>
    <w:p w:rsidR="006D6E22" w:rsidRPr="00942A76" w:rsidRDefault="006D6E22" w:rsidP="007467D9">
      <w:pPr>
        <w:widowControl w:val="0"/>
        <w:spacing w:after="0" w:line="240" w:lineRule="auto"/>
        <w:rPr>
          <w:rFonts w:ascii="Garamond" w:eastAsia="Times New Roman" w:hAnsi="Garamond"/>
          <w:spacing w:val="-4"/>
          <w:sz w:val="24"/>
          <w:szCs w:val="24"/>
          <w:lang w:val="sq-AL" w:eastAsia="en-GB"/>
        </w:rPr>
      </w:pPr>
    </w:p>
    <w:p w:rsidR="006D6E22" w:rsidRPr="00942A76" w:rsidRDefault="006D6E22" w:rsidP="007467D9">
      <w:pPr>
        <w:widowControl w:val="0"/>
        <w:spacing w:after="0" w:line="240" w:lineRule="auto"/>
        <w:rPr>
          <w:rFonts w:ascii="Garamond" w:eastAsia="Times New Roman" w:hAnsi="Garamond"/>
          <w:spacing w:val="-4"/>
          <w:sz w:val="24"/>
          <w:szCs w:val="24"/>
          <w:lang w:val="sq-AL" w:eastAsia="en-GB"/>
        </w:rPr>
      </w:pPr>
    </w:p>
    <w:p w:rsidR="006D6E22" w:rsidRPr="00942A76" w:rsidRDefault="006D6E22" w:rsidP="007467D9">
      <w:pPr>
        <w:widowControl w:val="0"/>
        <w:spacing w:after="0" w:line="240" w:lineRule="auto"/>
        <w:rPr>
          <w:rFonts w:ascii="Garamond" w:eastAsia="Times New Roman" w:hAnsi="Garamond"/>
          <w:spacing w:val="-4"/>
          <w:sz w:val="24"/>
          <w:szCs w:val="24"/>
          <w:lang w:val="sq-AL" w:eastAsia="en-GB"/>
        </w:rPr>
      </w:pPr>
    </w:p>
    <w:p w:rsidR="006D6E22" w:rsidRPr="00942A76" w:rsidRDefault="006D6E22" w:rsidP="007467D9">
      <w:pPr>
        <w:widowControl w:val="0"/>
        <w:spacing w:after="0" w:line="240" w:lineRule="auto"/>
        <w:rPr>
          <w:rFonts w:ascii="Garamond" w:eastAsia="Times New Roman" w:hAnsi="Garamond"/>
          <w:spacing w:val="-4"/>
          <w:sz w:val="24"/>
          <w:szCs w:val="24"/>
          <w:lang w:val="sq-AL" w:eastAsia="en-GB"/>
        </w:rPr>
      </w:pPr>
    </w:p>
    <w:p w:rsidR="006D6E22" w:rsidRPr="00942A76" w:rsidRDefault="006D6E22" w:rsidP="007467D9">
      <w:pPr>
        <w:widowControl w:val="0"/>
        <w:spacing w:after="0" w:line="240" w:lineRule="auto"/>
        <w:rPr>
          <w:rFonts w:ascii="Garamond" w:eastAsia="Times New Roman" w:hAnsi="Garamond"/>
          <w:spacing w:val="-4"/>
          <w:sz w:val="24"/>
          <w:szCs w:val="24"/>
          <w:lang w:val="sq-AL" w:eastAsia="en-GB"/>
        </w:rPr>
      </w:pPr>
    </w:p>
    <w:p w:rsidR="006D6E22" w:rsidRPr="00942A76" w:rsidRDefault="006D6E22" w:rsidP="007467D9">
      <w:pPr>
        <w:widowControl w:val="0"/>
        <w:spacing w:after="0" w:line="240" w:lineRule="auto"/>
        <w:rPr>
          <w:rFonts w:ascii="Garamond" w:eastAsia="Times New Roman" w:hAnsi="Garamond"/>
          <w:spacing w:val="-4"/>
          <w:sz w:val="24"/>
          <w:szCs w:val="24"/>
          <w:lang w:val="sq-AL" w:eastAsia="en-GB"/>
        </w:rPr>
      </w:pPr>
    </w:p>
    <w:p w:rsidR="006D6E22" w:rsidRPr="00942A76" w:rsidRDefault="006D6E22" w:rsidP="007467D9">
      <w:pPr>
        <w:widowControl w:val="0"/>
        <w:spacing w:after="0" w:line="240" w:lineRule="auto"/>
        <w:rPr>
          <w:rFonts w:ascii="Garamond" w:eastAsia="Times New Roman" w:hAnsi="Garamond"/>
          <w:spacing w:val="-4"/>
          <w:sz w:val="24"/>
          <w:szCs w:val="24"/>
          <w:lang w:val="sq-AL" w:eastAsia="en-GB"/>
        </w:rPr>
      </w:pPr>
    </w:p>
    <w:p w:rsidR="006D6E22" w:rsidRPr="00942A76" w:rsidRDefault="006D6E22" w:rsidP="007467D9">
      <w:pPr>
        <w:widowControl w:val="0"/>
        <w:spacing w:after="0" w:line="240" w:lineRule="auto"/>
        <w:rPr>
          <w:rFonts w:ascii="Garamond" w:eastAsia="Times New Roman" w:hAnsi="Garamond"/>
          <w:spacing w:val="-4"/>
          <w:sz w:val="24"/>
          <w:szCs w:val="24"/>
          <w:lang w:val="sq-AL" w:eastAsia="en-GB"/>
        </w:rPr>
      </w:pPr>
    </w:p>
    <w:p w:rsidR="006D6E22" w:rsidRPr="00942A76" w:rsidRDefault="006D6E22" w:rsidP="007467D9">
      <w:pPr>
        <w:widowControl w:val="0"/>
        <w:spacing w:after="0" w:line="240" w:lineRule="auto"/>
        <w:rPr>
          <w:rFonts w:ascii="Garamond" w:eastAsia="Times New Roman" w:hAnsi="Garamond"/>
          <w:spacing w:val="-4"/>
          <w:sz w:val="24"/>
          <w:szCs w:val="24"/>
          <w:lang w:val="sq-AL" w:eastAsia="en-GB"/>
        </w:rPr>
      </w:pPr>
    </w:p>
    <w:p w:rsidR="006D6E22" w:rsidRPr="00942A76" w:rsidRDefault="006D6E22" w:rsidP="007467D9">
      <w:pPr>
        <w:widowControl w:val="0"/>
        <w:spacing w:after="0" w:line="240" w:lineRule="auto"/>
        <w:rPr>
          <w:rFonts w:ascii="Garamond" w:eastAsia="Times New Roman" w:hAnsi="Garamond"/>
          <w:spacing w:val="-4"/>
          <w:sz w:val="24"/>
          <w:szCs w:val="24"/>
          <w:lang w:val="sq-AL" w:eastAsia="en-GB"/>
        </w:rPr>
      </w:pPr>
    </w:p>
    <w:p w:rsidR="006D6E22" w:rsidRPr="00942A76" w:rsidRDefault="006D6E22" w:rsidP="007467D9">
      <w:pPr>
        <w:widowControl w:val="0"/>
        <w:spacing w:after="0" w:line="240" w:lineRule="auto"/>
        <w:rPr>
          <w:rFonts w:ascii="Garamond" w:eastAsia="Times New Roman" w:hAnsi="Garamond"/>
          <w:spacing w:val="-4"/>
          <w:sz w:val="24"/>
          <w:szCs w:val="24"/>
          <w:lang w:val="sq-AL" w:eastAsia="en-GB"/>
        </w:rPr>
      </w:pPr>
    </w:p>
    <w:p w:rsidR="006D6E22" w:rsidRPr="00942A76" w:rsidRDefault="006D6E22" w:rsidP="007467D9">
      <w:pPr>
        <w:widowControl w:val="0"/>
        <w:spacing w:after="0" w:line="240" w:lineRule="auto"/>
        <w:rPr>
          <w:rFonts w:ascii="Garamond" w:eastAsia="Times New Roman" w:hAnsi="Garamond"/>
          <w:spacing w:val="-4"/>
          <w:sz w:val="24"/>
          <w:szCs w:val="24"/>
          <w:lang w:val="sq-AL" w:eastAsia="en-GB"/>
        </w:rPr>
      </w:pPr>
    </w:p>
    <w:p w:rsidR="006D6E22" w:rsidRPr="00942A76" w:rsidRDefault="006D6E22" w:rsidP="007467D9">
      <w:pPr>
        <w:widowControl w:val="0"/>
        <w:spacing w:after="0" w:line="240" w:lineRule="auto"/>
        <w:rPr>
          <w:rFonts w:ascii="Garamond" w:eastAsia="Times New Roman" w:hAnsi="Garamond"/>
          <w:spacing w:val="-4"/>
          <w:sz w:val="24"/>
          <w:szCs w:val="24"/>
          <w:lang w:val="sq-AL" w:eastAsia="en-GB"/>
        </w:rPr>
      </w:pPr>
    </w:p>
    <w:p w:rsidR="006D6E22" w:rsidRPr="00942A76" w:rsidRDefault="006D6E22" w:rsidP="007467D9">
      <w:pPr>
        <w:widowControl w:val="0"/>
        <w:spacing w:after="0" w:line="240" w:lineRule="auto"/>
        <w:rPr>
          <w:rFonts w:ascii="Garamond" w:eastAsia="Times New Roman" w:hAnsi="Garamond"/>
          <w:spacing w:val="-4"/>
          <w:sz w:val="24"/>
          <w:szCs w:val="24"/>
          <w:lang w:val="sq-AL" w:eastAsia="en-GB"/>
        </w:rPr>
      </w:pPr>
    </w:p>
    <w:p w:rsidR="006D6E22" w:rsidRPr="00942A76" w:rsidRDefault="006D6E22" w:rsidP="007467D9">
      <w:pPr>
        <w:widowControl w:val="0"/>
        <w:spacing w:after="0" w:line="240" w:lineRule="auto"/>
        <w:rPr>
          <w:rFonts w:ascii="Garamond" w:eastAsia="Times New Roman" w:hAnsi="Garamond"/>
          <w:spacing w:val="-4"/>
          <w:sz w:val="24"/>
          <w:szCs w:val="24"/>
          <w:lang w:val="sq-AL" w:eastAsia="en-GB"/>
        </w:rPr>
      </w:pPr>
    </w:p>
    <w:p w:rsidR="006D6E22" w:rsidRPr="00942A76" w:rsidRDefault="006D6E22" w:rsidP="007467D9">
      <w:pPr>
        <w:widowControl w:val="0"/>
        <w:spacing w:after="0" w:line="240" w:lineRule="auto"/>
        <w:rPr>
          <w:rFonts w:ascii="Garamond" w:eastAsia="Times New Roman" w:hAnsi="Garamond"/>
          <w:spacing w:val="-4"/>
          <w:sz w:val="24"/>
          <w:szCs w:val="24"/>
          <w:lang w:val="sq-AL" w:eastAsia="en-GB"/>
        </w:rPr>
      </w:pPr>
    </w:p>
    <w:p w:rsidR="006D6E22" w:rsidRPr="00942A76" w:rsidRDefault="006D6E22" w:rsidP="007467D9">
      <w:pPr>
        <w:widowControl w:val="0"/>
        <w:spacing w:after="0" w:line="240" w:lineRule="auto"/>
        <w:rPr>
          <w:rFonts w:ascii="Garamond" w:eastAsia="Times New Roman" w:hAnsi="Garamond"/>
          <w:spacing w:val="-4"/>
          <w:sz w:val="24"/>
          <w:szCs w:val="24"/>
          <w:lang w:val="sq-AL" w:eastAsia="en-GB"/>
        </w:rPr>
      </w:pPr>
    </w:p>
    <w:p w:rsidR="006D6E22" w:rsidRPr="00942A76" w:rsidRDefault="006D6E22" w:rsidP="007467D9">
      <w:pPr>
        <w:widowControl w:val="0"/>
        <w:spacing w:after="0" w:line="240" w:lineRule="auto"/>
        <w:rPr>
          <w:rFonts w:ascii="Garamond" w:eastAsia="Times New Roman" w:hAnsi="Garamond"/>
          <w:spacing w:val="-4"/>
          <w:sz w:val="24"/>
          <w:szCs w:val="24"/>
          <w:lang w:val="sq-AL" w:eastAsia="en-GB"/>
        </w:rPr>
      </w:pPr>
    </w:p>
    <w:p w:rsidR="006D6E22" w:rsidRPr="00942A76" w:rsidRDefault="006D6E22" w:rsidP="007467D9">
      <w:pPr>
        <w:widowControl w:val="0"/>
        <w:spacing w:after="0" w:line="240" w:lineRule="auto"/>
        <w:rPr>
          <w:rFonts w:ascii="Garamond" w:eastAsia="Times New Roman" w:hAnsi="Garamond"/>
          <w:spacing w:val="-4"/>
          <w:sz w:val="24"/>
          <w:szCs w:val="24"/>
          <w:lang w:val="sq-AL" w:eastAsia="en-GB"/>
        </w:rPr>
      </w:pPr>
    </w:p>
    <w:p w:rsidR="006D6E22" w:rsidRPr="00942A76" w:rsidRDefault="006D6E22" w:rsidP="007467D9">
      <w:pPr>
        <w:widowControl w:val="0"/>
        <w:spacing w:after="0" w:line="240" w:lineRule="auto"/>
        <w:rPr>
          <w:rFonts w:ascii="Garamond" w:eastAsia="Times New Roman" w:hAnsi="Garamond"/>
          <w:spacing w:val="-4"/>
          <w:sz w:val="24"/>
          <w:szCs w:val="24"/>
          <w:lang w:val="sq-AL" w:eastAsia="en-GB"/>
        </w:rPr>
      </w:pPr>
    </w:p>
    <w:p w:rsidR="006D6E22" w:rsidRPr="00942A76" w:rsidRDefault="006D6E22" w:rsidP="007467D9">
      <w:pPr>
        <w:widowControl w:val="0"/>
        <w:spacing w:after="0" w:line="240" w:lineRule="auto"/>
        <w:rPr>
          <w:rFonts w:ascii="Garamond" w:eastAsia="Times New Roman" w:hAnsi="Garamond"/>
          <w:spacing w:val="-4"/>
          <w:sz w:val="24"/>
          <w:szCs w:val="24"/>
          <w:lang w:val="sq-AL" w:eastAsia="en-GB"/>
        </w:rPr>
      </w:pPr>
    </w:p>
    <w:p w:rsidR="006D6E22" w:rsidRPr="00942A76" w:rsidRDefault="006D6E22" w:rsidP="007467D9">
      <w:pPr>
        <w:widowControl w:val="0"/>
        <w:spacing w:after="0" w:line="240" w:lineRule="auto"/>
        <w:rPr>
          <w:rFonts w:ascii="Garamond" w:eastAsia="Times New Roman" w:hAnsi="Garamond"/>
          <w:spacing w:val="-4"/>
          <w:sz w:val="24"/>
          <w:szCs w:val="24"/>
          <w:lang w:val="sq-AL" w:eastAsia="en-GB"/>
        </w:rPr>
      </w:pPr>
    </w:p>
    <w:p w:rsidR="006D6E22" w:rsidRPr="00942A76" w:rsidRDefault="006D6E22" w:rsidP="007467D9">
      <w:pPr>
        <w:widowControl w:val="0"/>
        <w:spacing w:after="0" w:line="240" w:lineRule="auto"/>
        <w:rPr>
          <w:rFonts w:ascii="Garamond" w:eastAsia="Times New Roman" w:hAnsi="Garamond"/>
          <w:spacing w:val="-4"/>
          <w:sz w:val="24"/>
          <w:szCs w:val="24"/>
          <w:lang w:val="sq-AL" w:eastAsia="en-GB"/>
        </w:rPr>
      </w:pPr>
    </w:p>
    <w:p w:rsidR="006D6E22" w:rsidRPr="00942A76" w:rsidRDefault="006D6E22" w:rsidP="007467D9">
      <w:pPr>
        <w:widowControl w:val="0"/>
        <w:spacing w:after="0" w:line="240" w:lineRule="auto"/>
        <w:rPr>
          <w:rFonts w:ascii="Garamond" w:eastAsia="Times New Roman" w:hAnsi="Garamond"/>
          <w:spacing w:val="-4"/>
          <w:sz w:val="24"/>
          <w:szCs w:val="24"/>
          <w:lang w:val="sq-AL" w:eastAsia="en-GB"/>
        </w:rPr>
      </w:pPr>
    </w:p>
    <w:p w:rsidR="006D6E22" w:rsidRPr="00942A76" w:rsidRDefault="006D6E22" w:rsidP="007467D9">
      <w:pPr>
        <w:widowControl w:val="0"/>
        <w:spacing w:after="0" w:line="240" w:lineRule="auto"/>
        <w:rPr>
          <w:rFonts w:ascii="Garamond" w:eastAsia="Times New Roman" w:hAnsi="Garamond"/>
          <w:spacing w:val="-4"/>
          <w:sz w:val="24"/>
          <w:szCs w:val="24"/>
          <w:lang w:val="sq-AL" w:eastAsia="en-GB"/>
        </w:rPr>
        <w:sectPr w:rsidR="006D6E22" w:rsidRPr="00942A76" w:rsidSect="008A378D">
          <w:type w:val="continuous"/>
          <w:pgSz w:w="11907" w:h="16840" w:code="9"/>
          <w:pgMar w:top="720" w:right="1134" w:bottom="720" w:left="1134" w:header="851" w:footer="851" w:gutter="0"/>
          <w:cols w:space="454"/>
          <w:docGrid w:linePitch="360"/>
        </w:sectPr>
      </w:pPr>
    </w:p>
    <w:p w:rsidR="007350ED" w:rsidRPr="00942A76" w:rsidRDefault="007350ED" w:rsidP="007467D9">
      <w:pPr>
        <w:widowControl w:val="0"/>
        <w:spacing w:after="0" w:line="240" w:lineRule="auto"/>
        <w:rPr>
          <w:rFonts w:ascii="Garamond" w:eastAsia="Times New Roman" w:hAnsi="Garamond"/>
          <w:spacing w:val="-4"/>
          <w:sz w:val="24"/>
          <w:szCs w:val="24"/>
          <w:lang w:val="sq-AL" w:eastAsia="en-GB"/>
        </w:rPr>
      </w:pPr>
    </w:p>
    <w:p w:rsidR="00B5158E" w:rsidRPr="00942A76" w:rsidRDefault="00B5158E" w:rsidP="007467D9">
      <w:pPr>
        <w:widowControl w:val="0"/>
        <w:spacing w:after="0" w:line="240" w:lineRule="auto"/>
        <w:rPr>
          <w:rFonts w:ascii="Garamond" w:eastAsia="Times New Roman" w:hAnsi="Garamond"/>
          <w:spacing w:val="-4"/>
          <w:sz w:val="24"/>
          <w:szCs w:val="24"/>
          <w:lang w:val="sq-AL" w:eastAsia="en-GB"/>
        </w:rPr>
      </w:pPr>
    </w:p>
    <w:p w:rsidR="007350ED" w:rsidRPr="00942A76" w:rsidRDefault="007350ED" w:rsidP="007467D9">
      <w:pPr>
        <w:widowControl w:val="0"/>
        <w:spacing w:after="0" w:line="240" w:lineRule="auto"/>
        <w:rPr>
          <w:rFonts w:ascii="Garamond" w:eastAsia="Times New Roman" w:hAnsi="Garamond"/>
          <w:spacing w:val="-4"/>
          <w:sz w:val="24"/>
          <w:szCs w:val="24"/>
          <w:lang w:val="sq-AL" w:eastAsia="en-GB"/>
        </w:rPr>
      </w:pPr>
    </w:p>
    <w:p w:rsidR="007350ED" w:rsidRPr="00942A76" w:rsidRDefault="007350ED" w:rsidP="007467D9">
      <w:pPr>
        <w:widowControl w:val="0"/>
        <w:spacing w:after="0" w:line="240" w:lineRule="auto"/>
        <w:rPr>
          <w:rFonts w:ascii="Garamond" w:eastAsia="Times New Roman" w:hAnsi="Garamond"/>
          <w:spacing w:val="-4"/>
          <w:sz w:val="24"/>
          <w:szCs w:val="24"/>
          <w:lang w:val="sq-AL" w:eastAsia="en-GB"/>
        </w:rPr>
      </w:pPr>
    </w:p>
    <w:p w:rsidR="007350ED" w:rsidRPr="00942A76" w:rsidRDefault="007350ED" w:rsidP="007467D9">
      <w:pPr>
        <w:widowControl w:val="0"/>
        <w:spacing w:after="0" w:line="240" w:lineRule="auto"/>
        <w:rPr>
          <w:rFonts w:ascii="Garamond" w:eastAsia="Times New Roman" w:hAnsi="Garamond"/>
          <w:spacing w:val="-4"/>
          <w:sz w:val="24"/>
          <w:szCs w:val="24"/>
          <w:lang w:val="sq-AL" w:eastAsia="en-GB"/>
        </w:rPr>
      </w:pPr>
    </w:p>
    <w:p w:rsidR="007350ED" w:rsidRPr="00942A76" w:rsidRDefault="007350ED" w:rsidP="007467D9">
      <w:pPr>
        <w:widowControl w:val="0"/>
        <w:spacing w:after="0" w:line="240" w:lineRule="auto"/>
        <w:rPr>
          <w:rFonts w:ascii="Garamond" w:eastAsia="Times New Roman" w:hAnsi="Garamond"/>
          <w:spacing w:val="-4"/>
          <w:sz w:val="24"/>
          <w:szCs w:val="24"/>
          <w:lang w:val="sq-AL" w:eastAsia="en-GB"/>
        </w:rPr>
      </w:pPr>
    </w:p>
    <w:p w:rsidR="007350ED" w:rsidRPr="00942A76" w:rsidRDefault="007350ED" w:rsidP="007467D9">
      <w:pPr>
        <w:widowControl w:val="0"/>
        <w:spacing w:after="0" w:line="240" w:lineRule="auto"/>
        <w:rPr>
          <w:rFonts w:ascii="Garamond" w:eastAsia="Times New Roman" w:hAnsi="Garamond"/>
          <w:spacing w:val="-4"/>
          <w:sz w:val="24"/>
          <w:szCs w:val="24"/>
          <w:lang w:val="sq-AL" w:eastAsia="en-GB"/>
        </w:rPr>
      </w:pPr>
    </w:p>
    <w:p w:rsidR="007350ED" w:rsidRPr="00942A76" w:rsidRDefault="007350ED" w:rsidP="007467D9">
      <w:pPr>
        <w:widowControl w:val="0"/>
        <w:spacing w:after="0" w:line="240" w:lineRule="auto"/>
        <w:rPr>
          <w:rFonts w:ascii="Garamond" w:eastAsia="Times New Roman" w:hAnsi="Garamond"/>
          <w:spacing w:val="-4"/>
          <w:sz w:val="24"/>
          <w:szCs w:val="24"/>
          <w:lang w:val="sq-AL" w:eastAsia="en-GB"/>
        </w:rPr>
      </w:pPr>
    </w:p>
    <w:p w:rsidR="007350ED" w:rsidRPr="00942A76" w:rsidRDefault="007350ED" w:rsidP="007467D9">
      <w:pPr>
        <w:widowControl w:val="0"/>
        <w:spacing w:after="0" w:line="240" w:lineRule="auto"/>
        <w:rPr>
          <w:rFonts w:ascii="Garamond" w:eastAsia="Times New Roman" w:hAnsi="Garamond"/>
          <w:spacing w:val="-4"/>
          <w:sz w:val="24"/>
          <w:szCs w:val="24"/>
          <w:lang w:val="sq-AL" w:eastAsia="en-GB"/>
        </w:rPr>
      </w:pPr>
    </w:p>
    <w:p w:rsidR="007350ED" w:rsidRPr="00942A76" w:rsidRDefault="007350ED" w:rsidP="007467D9">
      <w:pPr>
        <w:widowControl w:val="0"/>
        <w:spacing w:after="0" w:line="240" w:lineRule="auto"/>
        <w:rPr>
          <w:rFonts w:ascii="Garamond" w:eastAsia="Times New Roman" w:hAnsi="Garamond"/>
          <w:spacing w:val="-4"/>
          <w:sz w:val="24"/>
          <w:szCs w:val="24"/>
          <w:lang w:val="sq-AL" w:eastAsia="en-GB"/>
        </w:rPr>
      </w:pPr>
    </w:p>
    <w:p w:rsidR="007350ED" w:rsidRPr="00942A76" w:rsidRDefault="007350ED" w:rsidP="007467D9">
      <w:pPr>
        <w:widowControl w:val="0"/>
        <w:spacing w:after="0" w:line="240" w:lineRule="auto"/>
        <w:rPr>
          <w:rFonts w:ascii="Garamond" w:eastAsia="Times New Roman" w:hAnsi="Garamond"/>
          <w:spacing w:val="-4"/>
          <w:sz w:val="24"/>
          <w:szCs w:val="24"/>
          <w:lang w:val="sq-AL" w:eastAsia="en-GB"/>
        </w:rPr>
      </w:pPr>
    </w:p>
    <w:p w:rsidR="007350ED" w:rsidRPr="00942A76" w:rsidRDefault="007350ED" w:rsidP="007467D9">
      <w:pPr>
        <w:widowControl w:val="0"/>
        <w:spacing w:after="0" w:line="240" w:lineRule="auto"/>
        <w:rPr>
          <w:rFonts w:ascii="Garamond" w:eastAsia="Times New Roman" w:hAnsi="Garamond"/>
          <w:spacing w:val="-4"/>
          <w:sz w:val="24"/>
          <w:szCs w:val="24"/>
          <w:lang w:val="sq-AL" w:eastAsia="en-GB"/>
        </w:rPr>
      </w:pPr>
    </w:p>
    <w:p w:rsidR="007350ED" w:rsidRPr="00942A76" w:rsidRDefault="007350ED" w:rsidP="007467D9">
      <w:pPr>
        <w:widowControl w:val="0"/>
        <w:spacing w:after="0" w:line="240" w:lineRule="auto"/>
        <w:rPr>
          <w:rFonts w:ascii="Garamond" w:eastAsia="Times New Roman" w:hAnsi="Garamond"/>
          <w:spacing w:val="-4"/>
          <w:sz w:val="24"/>
          <w:szCs w:val="24"/>
          <w:lang w:val="sq-AL" w:eastAsia="en-GB"/>
        </w:rPr>
      </w:pPr>
    </w:p>
    <w:p w:rsidR="007350ED" w:rsidRPr="00942A76" w:rsidRDefault="007350ED" w:rsidP="007467D9">
      <w:pPr>
        <w:widowControl w:val="0"/>
        <w:spacing w:after="0" w:line="240" w:lineRule="auto"/>
        <w:rPr>
          <w:rFonts w:ascii="Garamond" w:eastAsia="Times New Roman" w:hAnsi="Garamond"/>
          <w:spacing w:val="-4"/>
          <w:sz w:val="24"/>
          <w:szCs w:val="24"/>
          <w:lang w:val="sq-AL" w:eastAsia="en-GB"/>
        </w:rPr>
      </w:pPr>
    </w:p>
    <w:p w:rsidR="007350ED" w:rsidRPr="00942A76" w:rsidRDefault="007350ED" w:rsidP="007467D9">
      <w:pPr>
        <w:widowControl w:val="0"/>
        <w:spacing w:after="0" w:line="240" w:lineRule="auto"/>
        <w:rPr>
          <w:rFonts w:ascii="Garamond" w:eastAsia="Times New Roman" w:hAnsi="Garamond"/>
          <w:spacing w:val="-4"/>
          <w:sz w:val="24"/>
          <w:szCs w:val="24"/>
          <w:lang w:val="sq-AL" w:eastAsia="en-GB"/>
        </w:rPr>
      </w:pPr>
    </w:p>
    <w:p w:rsidR="007350ED" w:rsidRPr="00942A76" w:rsidRDefault="007350ED" w:rsidP="007467D9">
      <w:pPr>
        <w:widowControl w:val="0"/>
        <w:spacing w:after="0" w:line="240" w:lineRule="auto"/>
        <w:rPr>
          <w:rFonts w:ascii="Garamond" w:eastAsia="Times New Roman" w:hAnsi="Garamond"/>
          <w:spacing w:val="-4"/>
          <w:sz w:val="24"/>
          <w:szCs w:val="24"/>
          <w:lang w:val="sq-AL" w:eastAsia="en-GB"/>
        </w:rPr>
      </w:pPr>
    </w:p>
    <w:p w:rsidR="007350ED" w:rsidRPr="00942A76" w:rsidRDefault="007350ED" w:rsidP="007467D9">
      <w:pPr>
        <w:widowControl w:val="0"/>
        <w:spacing w:after="0" w:line="240" w:lineRule="auto"/>
        <w:rPr>
          <w:rFonts w:ascii="Garamond" w:eastAsia="Times New Roman" w:hAnsi="Garamond"/>
          <w:spacing w:val="-4"/>
          <w:sz w:val="24"/>
          <w:szCs w:val="24"/>
          <w:lang w:val="sq-AL" w:eastAsia="en-GB"/>
        </w:rPr>
      </w:pPr>
    </w:p>
    <w:p w:rsidR="007350ED" w:rsidRPr="00942A76" w:rsidRDefault="007350ED" w:rsidP="007467D9">
      <w:pPr>
        <w:widowControl w:val="0"/>
        <w:spacing w:after="0" w:line="240" w:lineRule="auto"/>
        <w:rPr>
          <w:rFonts w:ascii="Garamond" w:eastAsia="Times New Roman" w:hAnsi="Garamond"/>
          <w:spacing w:val="-4"/>
          <w:sz w:val="24"/>
          <w:szCs w:val="24"/>
          <w:lang w:val="sq-AL" w:eastAsia="en-GB"/>
        </w:rPr>
      </w:pPr>
    </w:p>
    <w:p w:rsidR="007350ED" w:rsidRPr="00942A76" w:rsidRDefault="007350ED" w:rsidP="007467D9">
      <w:pPr>
        <w:widowControl w:val="0"/>
        <w:spacing w:after="0" w:line="240" w:lineRule="auto"/>
        <w:rPr>
          <w:rFonts w:ascii="Garamond" w:eastAsia="Times New Roman" w:hAnsi="Garamond"/>
          <w:spacing w:val="-4"/>
          <w:sz w:val="24"/>
          <w:szCs w:val="24"/>
          <w:lang w:val="sq-AL" w:eastAsia="en-GB"/>
        </w:rPr>
      </w:pPr>
    </w:p>
    <w:p w:rsidR="007350ED" w:rsidRPr="00942A76" w:rsidRDefault="007350ED" w:rsidP="007467D9">
      <w:pPr>
        <w:widowControl w:val="0"/>
        <w:spacing w:after="0" w:line="240" w:lineRule="auto"/>
        <w:rPr>
          <w:rFonts w:ascii="Garamond" w:eastAsia="Times New Roman" w:hAnsi="Garamond"/>
          <w:spacing w:val="-4"/>
          <w:sz w:val="24"/>
          <w:szCs w:val="24"/>
          <w:lang w:val="sq-AL" w:eastAsia="en-GB"/>
        </w:rPr>
      </w:pPr>
    </w:p>
    <w:p w:rsidR="007350ED" w:rsidRPr="00942A76" w:rsidRDefault="007350ED" w:rsidP="007467D9">
      <w:pPr>
        <w:widowControl w:val="0"/>
        <w:spacing w:after="0" w:line="240" w:lineRule="auto"/>
        <w:rPr>
          <w:rFonts w:ascii="Garamond" w:eastAsia="Times New Roman" w:hAnsi="Garamond"/>
          <w:spacing w:val="-4"/>
          <w:sz w:val="24"/>
          <w:szCs w:val="24"/>
          <w:lang w:val="sq-AL" w:eastAsia="en-GB"/>
        </w:rPr>
      </w:pPr>
    </w:p>
    <w:p w:rsidR="007350ED" w:rsidRPr="00942A76" w:rsidRDefault="007350ED" w:rsidP="007467D9">
      <w:pPr>
        <w:widowControl w:val="0"/>
        <w:spacing w:after="0" w:line="240" w:lineRule="auto"/>
        <w:rPr>
          <w:rFonts w:ascii="Garamond" w:eastAsia="Times New Roman" w:hAnsi="Garamond"/>
          <w:spacing w:val="-4"/>
          <w:sz w:val="24"/>
          <w:szCs w:val="24"/>
          <w:lang w:val="sq-AL" w:eastAsia="en-GB"/>
        </w:rPr>
      </w:pPr>
    </w:p>
    <w:p w:rsidR="007350ED" w:rsidRPr="00942A76" w:rsidRDefault="007350ED" w:rsidP="007467D9">
      <w:pPr>
        <w:widowControl w:val="0"/>
        <w:spacing w:after="0" w:line="240" w:lineRule="auto"/>
        <w:rPr>
          <w:rFonts w:ascii="Garamond" w:eastAsia="Times New Roman" w:hAnsi="Garamond"/>
          <w:spacing w:val="-4"/>
          <w:sz w:val="24"/>
          <w:szCs w:val="24"/>
          <w:lang w:val="sq-AL" w:eastAsia="en-GB"/>
        </w:rPr>
      </w:pPr>
    </w:p>
    <w:p w:rsidR="007350ED" w:rsidRPr="00942A76" w:rsidRDefault="007350ED" w:rsidP="007467D9">
      <w:pPr>
        <w:widowControl w:val="0"/>
        <w:spacing w:after="0" w:line="240" w:lineRule="auto"/>
        <w:rPr>
          <w:rFonts w:ascii="Garamond" w:eastAsia="Times New Roman" w:hAnsi="Garamond"/>
          <w:spacing w:val="-4"/>
          <w:sz w:val="24"/>
          <w:szCs w:val="24"/>
          <w:lang w:val="sq-AL" w:eastAsia="en-GB"/>
        </w:rPr>
      </w:pPr>
    </w:p>
    <w:p w:rsidR="007350ED" w:rsidRPr="00942A76" w:rsidRDefault="007350ED" w:rsidP="007467D9">
      <w:pPr>
        <w:widowControl w:val="0"/>
        <w:spacing w:after="0" w:line="240" w:lineRule="auto"/>
        <w:rPr>
          <w:rFonts w:ascii="Garamond" w:eastAsia="Times New Roman" w:hAnsi="Garamond"/>
          <w:spacing w:val="-4"/>
          <w:sz w:val="24"/>
          <w:szCs w:val="24"/>
          <w:lang w:val="sq-AL" w:eastAsia="en-GB"/>
        </w:rPr>
      </w:pPr>
    </w:p>
    <w:p w:rsidR="007350ED" w:rsidRPr="00942A76" w:rsidRDefault="007350ED" w:rsidP="007467D9">
      <w:pPr>
        <w:widowControl w:val="0"/>
        <w:spacing w:after="0" w:line="240" w:lineRule="auto"/>
        <w:rPr>
          <w:rFonts w:ascii="Garamond" w:eastAsia="Times New Roman" w:hAnsi="Garamond"/>
          <w:spacing w:val="-4"/>
          <w:sz w:val="24"/>
          <w:szCs w:val="24"/>
          <w:lang w:val="sq-AL" w:eastAsia="en-GB"/>
        </w:rPr>
      </w:pPr>
    </w:p>
    <w:p w:rsidR="007350ED" w:rsidRPr="00942A76" w:rsidRDefault="007350ED" w:rsidP="007467D9">
      <w:pPr>
        <w:widowControl w:val="0"/>
        <w:spacing w:after="0" w:line="240" w:lineRule="auto"/>
        <w:rPr>
          <w:rFonts w:ascii="Garamond" w:eastAsia="Times New Roman" w:hAnsi="Garamond"/>
          <w:spacing w:val="-4"/>
          <w:sz w:val="24"/>
          <w:szCs w:val="24"/>
          <w:lang w:val="sq-AL" w:eastAsia="en-GB"/>
        </w:rPr>
      </w:pPr>
    </w:p>
    <w:p w:rsidR="007350ED" w:rsidRPr="00942A76" w:rsidRDefault="007350ED" w:rsidP="007467D9">
      <w:pPr>
        <w:widowControl w:val="0"/>
        <w:spacing w:after="0" w:line="240" w:lineRule="auto"/>
        <w:rPr>
          <w:rFonts w:ascii="Garamond" w:eastAsia="Times New Roman" w:hAnsi="Garamond"/>
          <w:spacing w:val="-4"/>
          <w:sz w:val="24"/>
          <w:szCs w:val="24"/>
          <w:lang w:val="sq-AL" w:eastAsia="en-GB"/>
        </w:rPr>
      </w:pPr>
    </w:p>
    <w:p w:rsidR="007350ED" w:rsidRPr="00942A76" w:rsidRDefault="007350ED" w:rsidP="007467D9">
      <w:pPr>
        <w:widowControl w:val="0"/>
        <w:spacing w:after="0" w:line="240" w:lineRule="auto"/>
        <w:rPr>
          <w:rFonts w:ascii="Garamond" w:eastAsia="Times New Roman" w:hAnsi="Garamond"/>
          <w:spacing w:val="-4"/>
          <w:sz w:val="24"/>
          <w:szCs w:val="24"/>
          <w:lang w:val="sq-AL" w:eastAsia="en-GB"/>
        </w:rPr>
      </w:pPr>
    </w:p>
    <w:p w:rsidR="007350ED" w:rsidRPr="00942A76" w:rsidRDefault="007350ED" w:rsidP="007467D9">
      <w:pPr>
        <w:widowControl w:val="0"/>
        <w:spacing w:after="0" w:line="240" w:lineRule="auto"/>
        <w:rPr>
          <w:rFonts w:ascii="Garamond" w:eastAsia="Times New Roman" w:hAnsi="Garamond"/>
          <w:spacing w:val="-4"/>
          <w:sz w:val="24"/>
          <w:szCs w:val="24"/>
          <w:lang w:val="sq-AL" w:eastAsia="en-GB"/>
        </w:rPr>
      </w:pPr>
    </w:p>
    <w:p w:rsidR="007350ED" w:rsidRPr="00942A76" w:rsidRDefault="007350ED" w:rsidP="007467D9">
      <w:pPr>
        <w:widowControl w:val="0"/>
        <w:spacing w:after="0" w:line="240" w:lineRule="auto"/>
        <w:rPr>
          <w:rFonts w:ascii="Garamond" w:eastAsia="Times New Roman" w:hAnsi="Garamond"/>
          <w:spacing w:val="-4"/>
          <w:sz w:val="24"/>
          <w:szCs w:val="24"/>
          <w:lang w:val="sq-AL" w:eastAsia="en-GB"/>
        </w:rPr>
      </w:pPr>
    </w:p>
    <w:p w:rsidR="007350ED" w:rsidRPr="00942A76" w:rsidRDefault="007350ED" w:rsidP="007467D9">
      <w:pPr>
        <w:widowControl w:val="0"/>
        <w:spacing w:after="0" w:line="240" w:lineRule="auto"/>
        <w:rPr>
          <w:rFonts w:ascii="Garamond" w:eastAsia="Times New Roman" w:hAnsi="Garamond"/>
          <w:spacing w:val="-4"/>
          <w:sz w:val="24"/>
          <w:szCs w:val="24"/>
          <w:lang w:val="sq-AL" w:eastAsia="en-GB"/>
        </w:rPr>
      </w:pPr>
    </w:p>
    <w:p w:rsidR="007350ED" w:rsidRPr="00942A76" w:rsidRDefault="007350ED" w:rsidP="007467D9">
      <w:pPr>
        <w:widowControl w:val="0"/>
        <w:spacing w:after="0" w:line="240" w:lineRule="auto"/>
        <w:rPr>
          <w:rFonts w:ascii="Garamond" w:eastAsia="Times New Roman" w:hAnsi="Garamond"/>
          <w:spacing w:val="-4"/>
          <w:sz w:val="24"/>
          <w:szCs w:val="24"/>
          <w:lang w:val="sq-AL" w:eastAsia="en-GB"/>
        </w:rPr>
      </w:pPr>
    </w:p>
    <w:p w:rsidR="007350ED" w:rsidRPr="00942A76" w:rsidRDefault="007350ED" w:rsidP="007467D9">
      <w:pPr>
        <w:widowControl w:val="0"/>
        <w:spacing w:after="0" w:line="240" w:lineRule="auto"/>
        <w:rPr>
          <w:rFonts w:ascii="Garamond" w:eastAsia="Times New Roman" w:hAnsi="Garamond"/>
          <w:spacing w:val="-4"/>
          <w:sz w:val="24"/>
          <w:szCs w:val="24"/>
          <w:lang w:val="sq-AL" w:eastAsia="en-GB"/>
        </w:rPr>
      </w:pPr>
    </w:p>
    <w:p w:rsidR="007350ED" w:rsidRPr="00942A76" w:rsidRDefault="007350ED" w:rsidP="007467D9">
      <w:pPr>
        <w:widowControl w:val="0"/>
        <w:spacing w:after="0" w:line="240" w:lineRule="auto"/>
        <w:rPr>
          <w:rFonts w:ascii="Garamond" w:eastAsia="Times New Roman" w:hAnsi="Garamond"/>
          <w:spacing w:val="-4"/>
          <w:sz w:val="24"/>
          <w:szCs w:val="24"/>
          <w:lang w:val="sq-AL" w:eastAsia="en-GB"/>
        </w:rPr>
      </w:pPr>
    </w:p>
    <w:p w:rsidR="007350ED" w:rsidRPr="00942A76" w:rsidRDefault="007350ED" w:rsidP="007467D9">
      <w:pPr>
        <w:widowControl w:val="0"/>
        <w:spacing w:after="0" w:line="240" w:lineRule="auto"/>
        <w:rPr>
          <w:rFonts w:ascii="Garamond" w:eastAsia="Times New Roman" w:hAnsi="Garamond"/>
          <w:spacing w:val="-4"/>
          <w:sz w:val="24"/>
          <w:szCs w:val="24"/>
          <w:lang w:val="sq-AL" w:eastAsia="en-GB"/>
        </w:rPr>
      </w:pPr>
    </w:p>
    <w:p w:rsidR="007350ED" w:rsidRPr="00942A76" w:rsidRDefault="007350ED" w:rsidP="007467D9">
      <w:pPr>
        <w:widowControl w:val="0"/>
        <w:spacing w:after="0" w:line="240" w:lineRule="auto"/>
        <w:rPr>
          <w:rFonts w:ascii="Garamond" w:eastAsia="Times New Roman" w:hAnsi="Garamond"/>
          <w:spacing w:val="-4"/>
          <w:sz w:val="24"/>
          <w:szCs w:val="24"/>
          <w:lang w:val="sq-AL" w:eastAsia="en-GB"/>
        </w:rPr>
      </w:pPr>
    </w:p>
    <w:p w:rsidR="007350ED" w:rsidRPr="00942A76" w:rsidRDefault="007350ED" w:rsidP="007467D9">
      <w:pPr>
        <w:widowControl w:val="0"/>
        <w:spacing w:after="0" w:line="240" w:lineRule="auto"/>
        <w:rPr>
          <w:rFonts w:ascii="Garamond" w:eastAsia="Times New Roman" w:hAnsi="Garamond"/>
          <w:spacing w:val="-4"/>
          <w:sz w:val="24"/>
          <w:szCs w:val="24"/>
          <w:lang w:val="sq-AL" w:eastAsia="en-GB"/>
        </w:rPr>
      </w:pPr>
    </w:p>
    <w:p w:rsidR="007350ED" w:rsidRPr="00942A76" w:rsidRDefault="007350ED" w:rsidP="007467D9">
      <w:pPr>
        <w:widowControl w:val="0"/>
        <w:spacing w:after="0" w:line="240" w:lineRule="auto"/>
        <w:rPr>
          <w:rFonts w:ascii="Garamond" w:eastAsia="Times New Roman" w:hAnsi="Garamond"/>
          <w:spacing w:val="-4"/>
          <w:sz w:val="24"/>
          <w:szCs w:val="24"/>
          <w:lang w:val="sq-AL" w:eastAsia="en-GB"/>
        </w:rPr>
      </w:pPr>
    </w:p>
    <w:p w:rsidR="007350ED" w:rsidRPr="00942A76" w:rsidRDefault="007350ED" w:rsidP="007467D9">
      <w:pPr>
        <w:widowControl w:val="0"/>
        <w:spacing w:after="0" w:line="240" w:lineRule="auto"/>
        <w:rPr>
          <w:rFonts w:ascii="Garamond" w:eastAsia="Times New Roman" w:hAnsi="Garamond"/>
          <w:spacing w:val="-4"/>
          <w:sz w:val="24"/>
          <w:szCs w:val="24"/>
          <w:lang w:val="sq-AL" w:eastAsia="en-GB"/>
        </w:rPr>
      </w:pPr>
    </w:p>
    <w:p w:rsidR="007350ED" w:rsidRPr="00942A76" w:rsidRDefault="007350ED" w:rsidP="007467D9">
      <w:pPr>
        <w:widowControl w:val="0"/>
        <w:spacing w:after="0" w:line="240" w:lineRule="auto"/>
        <w:rPr>
          <w:rFonts w:ascii="Garamond" w:eastAsia="Times New Roman" w:hAnsi="Garamond"/>
          <w:spacing w:val="-4"/>
          <w:sz w:val="24"/>
          <w:szCs w:val="24"/>
          <w:lang w:val="sq-AL" w:eastAsia="en-GB"/>
        </w:rPr>
      </w:pPr>
    </w:p>
    <w:p w:rsidR="007350ED" w:rsidRPr="00942A76" w:rsidRDefault="007350ED" w:rsidP="007467D9">
      <w:pPr>
        <w:widowControl w:val="0"/>
        <w:spacing w:after="0" w:line="240" w:lineRule="auto"/>
        <w:rPr>
          <w:rFonts w:ascii="Garamond" w:eastAsia="Times New Roman" w:hAnsi="Garamond"/>
          <w:spacing w:val="-4"/>
          <w:sz w:val="24"/>
          <w:szCs w:val="24"/>
          <w:lang w:val="sq-AL" w:eastAsia="en-GB"/>
        </w:rPr>
      </w:pPr>
    </w:p>
    <w:p w:rsidR="007350ED" w:rsidRPr="00942A76" w:rsidRDefault="007350ED" w:rsidP="007467D9">
      <w:pPr>
        <w:widowControl w:val="0"/>
        <w:spacing w:after="0" w:line="240" w:lineRule="auto"/>
        <w:rPr>
          <w:rFonts w:ascii="Garamond" w:eastAsia="Times New Roman" w:hAnsi="Garamond"/>
          <w:spacing w:val="-4"/>
          <w:sz w:val="24"/>
          <w:szCs w:val="24"/>
          <w:lang w:val="sq-AL" w:eastAsia="en-GB"/>
        </w:rPr>
      </w:pPr>
    </w:p>
    <w:p w:rsidR="007350ED" w:rsidRPr="00942A76" w:rsidRDefault="007350ED" w:rsidP="007467D9">
      <w:pPr>
        <w:widowControl w:val="0"/>
        <w:spacing w:after="0" w:line="240" w:lineRule="auto"/>
        <w:rPr>
          <w:rFonts w:ascii="Garamond" w:eastAsia="Times New Roman" w:hAnsi="Garamond"/>
          <w:spacing w:val="-4"/>
          <w:sz w:val="24"/>
          <w:szCs w:val="24"/>
          <w:lang w:val="sq-AL" w:eastAsia="en-GB"/>
        </w:rPr>
      </w:pPr>
    </w:p>
    <w:p w:rsidR="007350ED" w:rsidRPr="00942A76" w:rsidRDefault="007350ED" w:rsidP="007467D9">
      <w:pPr>
        <w:widowControl w:val="0"/>
        <w:spacing w:after="0" w:line="240" w:lineRule="auto"/>
        <w:rPr>
          <w:rFonts w:ascii="Garamond" w:eastAsia="Times New Roman" w:hAnsi="Garamond"/>
          <w:spacing w:val="-4"/>
          <w:sz w:val="24"/>
          <w:szCs w:val="24"/>
          <w:lang w:val="sq-AL" w:eastAsia="en-GB"/>
        </w:rPr>
      </w:pPr>
    </w:p>
    <w:p w:rsidR="007350ED" w:rsidRPr="00942A76" w:rsidRDefault="007350ED" w:rsidP="007467D9">
      <w:pPr>
        <w:widowControl w:val="0"/>
        <w:spacing w:after="0" w:line="240" w:lineRule="auto"/>
        <w:rPr>
          <w:rFonts w:ascii="Garamond" w:eastAsia="Times New Roman" w:hAnsi="Garamond"/>
          <w:spacing w:val="-4"/>
          <w:sz w:val="24"/>
          <w:szCs w:val="24"/>
          <w:lang w:val="sq-AL" w:eastAsia="en-GB"/>
        </w:rPr>
      </w:pPr>
    </w:p>
    <w:p w:rsidR="007350ED" w:rsidRPr="00942A76" w:rsidRDefault="007350ED" w:rsidP="007467D9">
      <w:pPr>
        <w:widowControl w:val="0"/>
        <w:spacing w:after="0" w:line="240" w:lineRule="auto"/>
        <w:rPr>
          <w:rFonts w:ascii="Garamond" w:eastAsia="Times New Roman" w:hAnsi="Garamond"/>
          <w:spacing w:val="-4"/>
          <w:sz w:val="24"/>
          <w:szCs w:val="24"/>
          <w:lang w:val="sq-AL" w:eastAsia="en-GB"/>
        </w:rPr>
      </w:pPr>
    </w:p>
    <w:p w:rsidR="007350ED" w:rsidRPr="00942A76" w:rsidRDefault="007350ED" w:rsidP="007467D9">
      <w:pPr>
        <w:widowControl w:val="0"/>
        <w:spacing w:after="0" w:line="240" w:lineRule="auto"/>
        <w:rPr>
          <w:rFonts w:ascii="Garamond" w:eastAsia="Times New Roman" w:hAnsi="Garamond"/>
          <w:spacing w:val="-4"/>
          <w:sz w:val="24"/>
          <w:szCs w:val="24"/>
          <w:lang w:val="sq-AL" w:eastAsia="en-GB"/>
        </w:rPr>
      </w:pPr>
    </w:p>
    <w:p w:rsidR="007350ED" w:rsidRPr="00942A76" w:rsidRDefault="007350ED" w:rsidP="007467D9">
      <w:pPr>
        <w:widowControl w:val="0"/>
        <w:spacing w:after="0" w:line="240" w:lineRule="auto"/>
        <w:rPr>
          <w:rFonts w:ascii="Garamond" w:eastAsia="Times New Roman" w:hAnsi="Garamond"/>
          <w:spacing w:val="-4"/>
          <w:sz w:val="24"/>
          <w:szCs w:val="24"/>
          <w:lang w:val="sq-AL" w:eastAsia="en-GB"/>
        </w:rPr>
      </w:pPr>
    </w:p>
    <w:p w:rsidR="007350ED" w:rsidRPr="00942A76" w:rsidRDefault="007350ED" w:rsidP="007467D9">
      <w:pPr>
        <w:widowControl w:val="0"/>
        <w:spacing w:after="0" w:line="240" w:lineRule="auto"/>
        <w:rPr>
          <w:rFonts w:ascii="Garamond" w:eastAsia="Times New Roman" w:hAnsi="Garamond"/>
          <w:spacing w:val="-4"/>
          <w:sz w:val="24"/>
          <w:szCs w:val="24"/>
          <w:lang w:val="sq-AL" w:eastAsia="en-GB"/>
        </w:rPr>
      </w:pPr>
    </w:p>
    <w:p w:rsidR="007350ED" w:rsidRPr="00942A76" w:rsidRDefault="007350ED" w:rsidP="007467D9">
      <w:pPr>
        <w:widowControl w:val="0"/>
        <w:spacing w:after="0" w:line="240" w:lineRule="auto"/>
        <w:rPr>
          <w:rFonts w:ascii="Garamond" w:eastAsia="Times New Roman" w:hAnsi="Garamond"/>
          <w:spacing w:val="-4"/>
          <w:sz w:val="24"/>
          <w:szCs w:val="24"/>
          <w:lang w:val="sq-AL" w:eastAsia="en-GB"/>
        </w:rPr>
      </w:pPr>
    </w:p>
    <w:p w:rsidR="007350ED" w:rsidRPr="00942A76" w:rsidRDefault="007350ED" w:rsidP="007467D9">
      <w:pPr>
        <w:widowControl w:val="0"/>
        <w:spacing w:after="0" w:line="240" w:lineRule="auto"/>
        <w:rPr>
          <w:rFonts w:ascii="Garamond" w:eastAsia="Times New Roman" w:hAnsi="Garamond"/>
          <w:spacing w:val="-4"/>
          <w:sz w:val="24"/>
          <w:szCs w:val="24"/>
          <w:lang w:val="sq-AL" w:eastAsia="en-GB"/>
        </w:rPr>
      </w:pPr>
    </w:p>
    <w:p w:rsidR="007350ED" w:rsidRPr="00942A76" w:rsidRDefault="007350ED" w:rsidP="007467D9">
      <w:pPr>
        <w:widowControl w:val="0"/>
        <w:spacing w:after="0" w:line="240" w:lineRule="auto"/>
        <w:rPr>
          <w:rFonts w:ascii="Garamond" w:eastAsia="Times New Roman" w:hAnsi="Garamond"/>
          <w:spacing w:val="-4"/>
          <w:sz w:val="24"/>
          <w:szCs w:val="24"/>
          <w:lang w:val="sq-AL" w:eastAsia="en-GB"/>
        </w:rPr>
      </w:pPr>
    </w:p>
    <w:p w:rsidR="007350ED" w:rsidRPr="00942A76" w:rsidRDefault="007350ED" w:rsidP="007467D9">
      <w:pPr>
        <w:widowControl w:val="0"/>
        <w:spacing w:after="0" w:line="240" w:lineRule="auto"/>
        <w:rPr>
          <w:rFonts w:ascii="Garamond" w:eastAsia="Times New Roman" w:hAnsi="Garamond"/>
          <w:spacing w:val="-4"/>
          <w:sz w:val="24"/>
          <w:szCs w:val="24"/>
          <w:lang w:val="sq-AL" w:eastAsia="en-GB"/>
        </w:rPr>
      </w:pPr>
    </w:p>
    <w:p w:rsidR="007350ED" w:rsidRPr="00942A76" w:rsidRDefault="007350ED" w:rsidP="007467D9">
      <w:pPr>
        <w:widowControl w:val="0"/>
        <w:spacing w:after="0" w:line="240" w:lineRule="auto"/>
        <w:rPr>
          <w:rFonts w:ascii="Garamond" w:eastAsia="Times New Roman" w:hAnsi="Garamond"/>
          <w:spacing w:val="-4"/>
          <w:sz w:val="24"/>
          <w:szCs w:val="24"/>
          <w:lang w:val="sq-AL" w:eastAsia="en-GB"/>
        </w:rPr>
      </w:pPr>
    </w:p>
    <w:p w:rsidR="007350ED" w:rsidRPr="00942A76" w:rsidRDefault="007350ED" w:rsidP="007467D9">
      <w:pPr>
        <w:widowControl w:val="0"/>
        <w:spacing w:after="0" w:line="240" w:lineRule="auto"/>
        <w:rPr>
          <w:rFonts w:ascii="Garamond" w:eastAsia="Times New Roman" w:hAnsi="Garamond"/>
          <w:spacing w:val="-4"/>
          <w:sz w:val="24"/>
          <w:szCs w:val="24"/>
          <w:lang w:val="sq-AL" w:eastAsia="en-GB"/>
        </w:rPr>
      </w:pPr>
    </w:p>
    <w:p w:rsidR="007350ED" w:rsidRPr="00942A76" w:rsidRDefault="007350ED" w:rsidP="007467D9">
      <w:pPr>
        <w:widowControl w:val="0"/>
        <w:spacing w:after="0" w:line="240" w:lineRule="auto"/>
        <w:rPr>
          <w:rFonts w:ascii="Garamond" w:eastAsia="Times New Roman" w:hAnsi="Garamond"/>
          <w:spacing w:val="-4"/>
          <w:sz w:val="24"/>
          <w:szCs w:val="24"/>
          <w:lang w:val="sq-AL" w:eastAsia="en-GB"/>
        </w:rPr>
      </w:pPr>
    </w:p>
    <w:p w:rsidR="007350ED" w:rsidRPr="00942A76" w:rsidRDefault="007350ED" w:rsidP="007467D9">
      <w:pPr>
        <w:widowControl w:val="0"/>
        <w:spacing w:after="0" w:line="240" w:lineRule="auto"/>
        <w:rPr>
          <w:rFonts w:ascii="Garamond" w:eastAsia="Times New Roman" w:hAnsi="Garamond"/>
          <w:spacing w:val="-4"/>
          <w:sz w:val="24"/>
          <w:szCs w:val="24"/>
          <w:lang w:val="sq-AL" w:eastAsia="en-GB"/>
        </w:rPr>
      </w:pPr>
    </w:p>
    <w:p w:rsidR="007350ED" w:rsidRPr="00942A76" w:rsidRDefault="007350ED" w:rsidP="007467D9">
      <w:pPr>
        <w:widowControl w:val="0"/>
        <w:spacing w:after="0" w:line="240" w:lineRule="auto"/>
        <w:rPr>
          <w:rFonts w:ascii="Garamond" w:eastAsia="Times New Roman" w:hAnsi="Garamond"/>
          <w:spacing w:val="-4"/>
          <w:sz w:val="24"/>
          <w:szCs w:val="24"/>
          <w:lang w:val="sq-AL" w:eastAsia="en-GB"/>
        </w:rPr>
      </w:pPr>
    </w:p>
    <w:p w:rsidR="007350ED" w:rsidRPr="00942A76" w:rsidRDefault="007350ED" w:rsidP="007467D9">
      <w:pPr>
        <w:widowControl w:val="0"/>
        <w:spacing w:after="0" w:line="240" w:lineRule="auto"/>
        <w:rPr>
          <w:rFonts w:ascii="Garamond" w:eastAsia="Times New Roman" w:hAnsi="Garamond"/>
          <w:spacing w:val="-4"/>
          <w:sz w:val="24"/>
          <w:szCs w:val="24"/>
          <w:lang w:val="sq-AL" w:eastAsia="en-GB"/>
        </w:rPr>
      </w:pPr>
    </w:p>
    <w:p w:rsidR="007350ED" w:rsidRPr="00942A76" w:rsidRDefault="007350ED" w:rsidP="007467D9">
      <w:pPr>
        <w:widowControl w:val="0"/>
        <w:spacing w:after="0" w:line="240" w:lineRule="auto"/>
        <w:rPr>
          <w:rFonts w:ascii="Garamond" w:eastAsia="Times New Roman" w:hAnsi="Garamond"/>
          <w:spacing w:val="-4"/>
          <w:sz w:val="24"/>
          <w:szCs w:val="24"/>
          <w:lang w:val="sq-AL" w:eastAsia="en-GB"/>
        </w:rPr>
      </w:pPr>
    </w:p>
    <w:p w:rsidR="007350ED" w:rsidRPr="00942A76" w:rsidRDefault="007350ED" w:rsidP="007467D9">
      <w:pPr>
        <w:widowControl w:val="0"/>
        <w:spacing w:after="0" w:line="240" w:lineRule="auto"/>
        <w:rPr>
          <w:rFonts w:ascii="Garamond" w:eastAsia="Times New Roman" w:hAnsi="Garamond"/>
          <w:spacing w:val="-4"/>
          <w:sz w:val="24"/>
          <w:szCs w:val="24"/>
          <w:lang w:val="sq-AL" w:eastAsia="en-GB"/>
        </w:rPr>
      </w:pPr>
    </w:p>
    <w:p w:rsidR="007350ED" w:rsidRPr="00942A76" w:rsidRDefault="007350ED" w:rsidP="007467D9">
      <w:pPr>
        <w:widowControl w:val="0"/>
        <w:spacing w:after="0" w:line="240" w:lineRule="auto"/>
        <w:rPr>
          <w:rFonts w:ascii="Garamond" w:eastAsia="Times New Roman" w:hAnsi="Garamond"/>
          <w:spacing w:val="-4"/>
          <w:sz w:val="24"/>
          <w:szCs w:val="24"/>
          <w:lang w:val="sq-AL" w:eastAsia="en-GB"/>
        </w:rPr>
      </w:pPr>
    </w:p>
    <w:p w:rsidR="007350ED" w:rsidRPr="00942A76" w:rsidRDefault="007350ED" w:rsidP="007467D9">
      <w:pPr>
        <w:widowControl w:val="0"/>
        <w:spacing w:after="0" w:line="240" w:lineRule="auto"/>
        <w:rPr>
          <w:rFonts w:ascii="Garamond" w:eastAsia="Times New Roman" w:hAnsi="Garamond"/>
          <w:spacing w:val="-4"/>
          <w:sz w:val="24"/>
          <w:szCs w:val="24"/>
          <w:lang w:val="sq-AL" w:eastAsia="en-GB"/>
        </w:rPr>
      </w:pPr>
    </w:p>
    <w:p w:rsidR="008A378D" w:rsidRPr="00942A76" w:rsidRDefault="008A378D" w:rsidP="007467D9">
      <w:pPr>
        <w:widowControl w:val="0"/>
        <w:spacing w:after="0" w:line="240" w:lineRule="auto"/>
        <w:rPr>
          <w:rFonts w:ascii="Garamond" w:eastAsia="Times New Roman" w:hAnsi="Garamond"/>
          <w:spacing w:val="-4"/>
          <w:sz w:val="24"/>
          <w:szCs w:val="24"/>
          <w:lang w:val="sq-AL" w:eastAsia="en-GB"/>
        </w:rPr>
      </w:pPr>
    </w:p>
    <w:p w:rsidR="008A378D" w:rsidRPr="00942A76" w:rsidRDefault="008A378D" w:rsidP="007467D9">
      <w:pPr>
        <w:widowControl w:val="0"/>
        <w:spacing w:after="0" w:line="240" w:lineRule="auto"/>
        <w:rPr>
          <w:rFonts w:ascii="Garamond" w:eastAsia="Times New Roman" w:hAnsi="Garamond"/>
          <w:spacing w:val="-4"/>
          <w:sz w:val="24"/>
          <w:szCs w:val="24"/>
          <w:lang w:val="sq-AL" w:eastAsia="en-GB"/>
        </w:rPr>
      </w:pPr>
    </w:p>
    <w:p w:rsidR="00AC543B" w:rsidRPr="00942A76" w:rsidRDefault="00AC543B" w:rsidP="007467D9">
      <w:pPr>
        <w:widowControl w:val="0"/>
        <w:spacing w:after="0" w:line="240" w:lineRule="auto"/>
        <w:rPr>
          <w:rFonts w:ascii="Garamond" w:eastAsia="Times New Roman" w:hAnsi="Garamond"/>
          <w:spacing w:val="-4"/>
          <w:sz w:val="24"/>
          <w:szCs w:val="24"/>
          <w:lang w:val="sq-AL" w:eastAsia="en-GB"/>
        </w:rPr>
        <w:sectPr w:rsidR="00AC543B" w:rsidRPr="00942A76" w:rsidSect="00861072">
          <w:pgSz w:w="16840" w:h="11907" w:orient="landscape" w:code="9"/>
          <w:pgMar w:top="1134" w:right="720" w:bottom="1134" w:left="720" w:header="851" w:footer="851" w:gutter="0"/>
          <w:cols w:space="454"/>
          <w:docGrid w:linePitch="360"/>
        </w:sectPr>
      </w:pPr>
    </w:p>
    <w:p w:rsidR="008A378D" w:rsidRPr="00942A76" w:rsidRDefault="008A378D" w:rsidP="007467D9">
      <w:pPr>
        <w:widowControl w:val="0"/>
        <w:spacing w:after="0" w:line="240" w:lineRule="auto"/>
        <w:rPr>
          <w:rFonts w:ascii="Garamond" w:eastAsia="Times New Roman" w:hAnsi="Garamond"/>
          <w:spacing w:val="-4"/>
          <w:sz w:val="24"/>
          <w:szCs w:val="24"/>
          <w:lang w:val="sq-AL" w:eastAsia="en-GB"/>
        </w:rPr>
      </w:pPr>
    </w:p>
    <w:p w:rsidR="008A378D" w:rsidRPr="00942A76" w:rsidRDefault="008A378D" w:rsidP="007467D9">
      <w:pPr>
        <w:widowControl w:val="0"/>
        <w:spacing w:after="0" w:line="240" w:lineRule="auto"/>
        <w:rPr>
          <w:rFonts w:ascii="Garamond" w:eastAsia="Times New Roman" w:hAnsi="Garamond"/>
          <w:spacing w:val="-4"/>
          <w:sz w:val="24"/>
          <w:szCs w:val="24"/>
          <w:lang w:val="sq-AL" w:eastAsia="en-GB"/>
        </w:rPr>
      </w:pPr>
    </w:p>
    <w:p w:rsidR="008A378D" w:rsidRPr="00942A76" w:rsidRDefault="008A378D" w:rsidP="007467D9">
      <w:pPr>
        <w:widowControl w:val="0"/>
        <w:spacing w:after="0" w:line="240" w:lineRule="auto"/>
        <w:rPr>
          <w:rFonts w:ascii="Garamond" w:eastAsia="Times New Roman" w:hAnsi="Garamond"/>
          <w:spacing w:val="-4"/>
          <w:sz w:val="24"/>
          <w:szCs w:val="24"/>
          <w:lang w:val="sq-AL" w:eastAsia="en-GB"/>
        </w:rPr>
      </w:pPr>
    </w:p>
    <w:p w:rsidR="008A378D" w:rsidRPr="00942A76" w:rsidRDefault="008A378D" w:rsidP="007467D9">
      <w:pPr>
        <w:widowControl w:val="0"/>
        <w:spacing w:after="0" w:line="240" w:lineRule="auto"/>
        <w:rPr>
          <w:rFonts w:ascii="Garamond" w:eastAsia="Times New Roman" w:hAnsi="Garamond"/>
          <w:spacing w:val="-4"/>
          <w:sz w:val="24"/>
          <w:szCs w:val="24"/>
          <w:lang w:val="sq-AL" w:eastAsia="en-GB"/>
        </w:rPr>
      </w:pPr>
    </w:p>
    <w:p w:rsidR="008A378D" w:rsidRPr="00942A76" w:rsidRDefault="008A378D" w:rsidP="007467D9">
      <w:pPr>
        <w:widowControl w:val="0"/>
        <w:spacing w:after="0" w:line="240" w:lineRule="auto"/>
        <w:rPr>
          <w:rFonts w:ascii="Garamond" w:eastAsia="Times New Roman" w:hAnsi="Garamond"/>
          <w:spacing w:val="-4"/>
          <w:sz w:val="24"/>
          <w:szCs w:val="24"/>
          <w:lang w:val="sq-AL" w:eastAsia="en-GB"/>
        </w:rPr>
      </w:pPr>
    </w:p>
    <w:p w:rsidR="008A378D" w:rsidRPr="00942A76" w:rsidRDefault="008A378D" w:rsidP="007467D9">
      <w:pPr>
        <w:widowControl w:val="0"/>
        <w:spacing w:after="0" w:line="240" w:lineRule="auto"/>
        <w:rPr>
          <w:rFonts w:ascii="Garamond" w:eastAsia="Times New Roman" w:hAnsi="Garamond"/>
          <w:spacing w:val="-4"/>
          <w:sz w:val="24"/>
          <w:szCs w:val="24"/>
          <w:lang w:val="sq-AL" w:eastAsia="en-GB"/>
        </w:rPr>
      </w:pPr>
    </w:p>
    <w:p w:rsidR="008A378D" w:rsidRPr="00942A76" w:rsidRDefault="008A378D" w:rsidP="007467D9">
      <w:pPr>
        <w:widowControl w:val="0"/>
        <w:spacing w:after="0" w:line="240" w:lineRule="auto"/>
        <w:rPr>
          <w:rFonts w:ascii="Garamond" w:eastAsia="Times New Roman" w:hAnsi="Garamond"/>
          <w:spacing w:val="-4"/>
          <w:sz w:val="24"/>
          <w:szCs w:val="24"/>
          <w:lang w:val="sq-AL" w:eastAsia="en-GB"/>
        </w:rPr>
      </w:pPr>
    </w:p>
    <w:p w:rsidR="008A378D" w:rsidRPr="00942A76" w:rsidRDefault="008A378D" w:rsidP="007467D9">
      <w:pPr>
        <w:widowControl w:val="0"/>
        <w:spacing w:after="0" w:line="240" w:lineRule="auto"/>
        <w:rPr>
          <w:rFonts w:ascii="Garamond" w:eastAsia="Times New Roman" w:hAnsi="Garamond"/>
          <w:spacing w:val="-4"/>
          <w:sz w:val="24"/>
          <w:szCs w:val="24"/>
          <w:lang w:val="sq-AL" w:eastAsia="en-GB"/>
        </w:rPr>
      </w:pPr>
    </w:p>
    <w:p w:rsidR="008A378D" w:rsidRPr="00942A76" w:rsidRDefault="008A378D" w:rsidP="007467D9">
      <w:pPr>
        <w:widowControl w:val="0"/>
        <w:spacing w:after="0" w:line="240" w:lineRule="auto"/>
        <w:rPr>
          <w:rFonts w:ascii="Garamond" w:eastAsia="Times New Roman" w:hAnsi="Garamond"/>
          <w:spacing w:val="-4"/>
          <w:sz w:val="24"/>
          <w:szCs w:val="24"/>
          <w:lang w:val="sq-AL" w:eastAsia="en-GB"/>
        </w:rPr>
      </w:pPr>
    </w:p>
    <w:p w:rsidR="008A378D" w:rsidRPr="00942A76" w:rsidRDefault="008A378D" w:rsidP="007467D9">
      <w:pPr>
        <w:widowControl w:val="0"/>
        <w:spacing w:after="0" w:line="240" w:lineRule="auto"/>
        <w:rPr>
          <w:rFonts w:ascii="Garamond" w:eastAsia="Times New Roman" w:hAnsi="Garamond"/>
          <w:spacing w:val="-4"/>
          <w:sz w:val="24"/>
          <w:szCs w:val="24"/>
          <w:lang w:val="sq-AL" w:eastAsia="en-GB"/>
        </w:rPr>
      </w:pPr>
    </w:p>
    <w:p w:rsidR="008A378D" w:rsidRPr="00942A76" w:rsidRDefault="008A378D" w:rsidP="007467D9">
      <w:pPr>
        <w:widowControl w:val="0"/>
        <w:spacing w:after="0" w:line="240" w:lineRule="auto"/>
        <w:rPr>
          <w:rFonts w:ascii="Garamond" w:eastAsia="Times New Roman" w:hAnsi="Garamond"/>
          <w:spacing w:val="-4"/>
          <w:sz w:val="24"/>
          <w:szCs w:val="24"/>
          <w:lang w:val="sq-AL" w:eastAsia="en-GB"/>
        </w:rPr>
      </w:pPr>
    </w:p>
    <w:p w:rsidR="008A378D" w:rsidRPr="00942A76" w:rsidRDefault="008A378D" w:rsidP="007467D9">
      <w:pPr>
        <w:widowControl w:val="0"/>
        <w:spacing w:after="0" w:line="240" w:lineRule="auto"/>
        <w:rPr>
          <w:rFonts w:ascii="Garamond" w:eastAsia="Times New Roman" w:hAnsi="Garamond"/>
          <w:spacing w:val="-4"/>
          <w:sz w:val="24"/>
          <w:szCs w:val="24"/>
          <w:lang w:val="sq-AL" w:eastAsia="en-GB"/>
        </w:rPr>
      </w:pPr>
    </w:p>
    <w:p w:rsidR="008A378D" w:rsidRPr="00942A76" w:rsidRDefault="008A378D" w:rsidP="007467D9">
      <w:pPr>
        <w:widowControl w:val="0"/>
        <w:spacing w:after="0" w:line="240" w:lineRule="auto"/>
        <w:rPr>
          <w:rFonts w:ascii="Garamond" w:eastAsia="Times New Roman" w:hAnsi="Garamond"/>
          <w:spacing w:val="-4"/>
          <w:sz w:val="24"/>
          <w:szCs w:val="24"/>
          <w:lang w:val="sq-AL" w:eastAsia="en-GB"/>
        </w:rPr>
      </w:pPr>
    </w:p>
    <w:p w:rsidR="008A378D" w:rsidRPr="00942A76" w:rsidRDefault="008A378D" w:rsidP="007467D9">
      <w:pPr>
        <w:widowControl w:val="0"/>
        <w:spacing w:after="0" w:line="240" w:lineRule="auto"/>
        <w:rPr>
          <w:rFonts w:ascii="Garamond" w:eastAsia="Times New Roman" w:hAnsi="Garamond"/>
          <w:spacing w:val="-4"/>
          <w:sz w:val="24"/>
          <w:szCs w:val="24"/>
          <w:lang w:val="sq-AL" w:eastAsia="en-GB"/>
        </w:rPr>
      </w:pPr>
    </w:p>
    <w:p w:rsidR="008A378D" w:rsidRPr="00942A76" w:rsidRDefault="008A378D" w:rsidP="007467D9">
      <w:pPr>
        <w:widowControl w:val="0"/>
        <w:spacing w:after="0" w:line="240" w:lineRule="auto"/>
        <w:rPr>
          <w:rFonts w:ascii="Garamond" w:eastAsia="Times New Roman" w:hAnsi="Garamond"/>
          <w:spacing w:val="-4"/>
          <w:sz w:val="24"/>
          <w:szCs w:val="24"/>
          <w:lang w:val="sq-AL" w:eastAsia="en-GB"/>
        </w:rPr>
      </w:pPr>
    </w:p>
    <w:p w:rsidR="008A378D" w:rsidRPr="00942A76" w:rsidRDefault="008A378D" w:rsidP="007467D9">
      <w:pPr>
        <w:widowControl w:val="0"/>
        <w:spacing w:after="0" w:line="240" w:lineRule="auto"/>
        <w:rPr>
          <w:rFonts w:ascii="Garamond" w:eastAsia="Times New Roman" w:hAnsi="Garamond"/>
          <w:spacing w:val="-4"/>
          <w:sz w:val="24"/>
          <w:szCs w:val="24"/>
          <w:lang w:val="sq-AL" w:eastAsia="en-GB"/>
        </w:rPr>
      </w:pPr>
    </w:p>
    <w:p w:rsidR="008A378D" w:rsidRPr="00942A76" w:rsidRDefault="008A378D" w:rsidP="007467D9">
      <w:pPr>
        <w:widowControl w:val="0"/>
        <w:spacing w:after="0" w:line="240" w:lineRule="auto"/>
        <w:rPr>
          <w:rFonts w:ascii="Garamond" w:eastAsia="Times New Roman" w:hAnsi="Garamond"/>
          <w:spacing w:val="-4"/>
          <w:sz w:val="24"/>
          <w:szCs w:val="24"/>
          <w:lang w:val="sq-AL" w:eastAsia="en-GB"/>
        </w:rPr>
      </w:pPr>
    </w:p>
    <w:p w:rsidR="008A378D" w:rsidRPr="00942A76" w:rsidRDefault="008A378D" w:rsidP="007467D9">
      <w:pPr>
        <w:widowControl w:val="0"/>
        <w:spacing w:after="0" w:line="240" w:lineRule="auto"/>
        <w:rPr>
          <w:rFonts w:ascii="Garamond" w:eastAsia="Times New Roman" w:hAnsi="Garamond"/>
          <w:spacing w:val="-4"/>
          <w:sz w:val="24"/>
          <w:szCs w:val="24"/>
          <w:lang w:val="sq-AL" w:eastAsia="en-GB"/>
        </w:rPr>
      </w:pPr>
    </w:p>
    <w:p w:rsidR="008A378D" w:rsidRPr="00942A76" w:rsidRDefault="008A378D" w:rsidP="007467D9">
      <w:pPr>
        <w:widowControl w:val="0"/>
        <w:spacing w:after="0" w:line="240" w:lineRule="auto"/>
        <w:rPr>
          <w:rFonts w:ascii="Garamond" w:eastAsia="Times New Roman" w:hAnsi="Garamond"/>
          <w:spacing w:val="-4"/>
          <w:sz w:val="24"/>
          <w:szCs w:val="24"/>
          <w:lang w:val="sq-AL" w:eastAsia="en-GB"/>
        </w:rPr>
      </w:pPr>
    </w:p>
    <w:p w:rsidR="008A378D" w:rsidRPr="00942A76" w:rsidRDefault="008A378D" w:rsidP="007467D9">
      <w:pPr>
        <w:widowControl w:val="0"/>
        <w:spacing w:after="0" w:line="240" w:lineRule="auto"/>
        <w:rPr>
          <w:rFonts w:ascii="Garamond" w:eastAsia="Times New Roman" w:hAnsi="Garamond"/>
          <w:spacing w:val="-4"/>
          <w:sz w:val="24"/>
          <w:szCs w:val="24"/>
          <w:lang w:val="sq-AL" w:eastAsia="en-GB"/>
        </w:rPr>
      </w:pPr>
    </w:p>
    <w:p w:rsidR="008A378D" w:rsidRPr="00942A76" w:rsidRDefault="008A378D" w:rsidP="007467D9">
      <w:pPr>
        <w:widowControl w:val="0"/>
        <w:spacing w:after="0" w:line="240" w:lineRule="auto"/>
        <w:rPr>
          <w:rFonts w:ascii="Garamond" w:eastAsia="Times New Roman" w:hAnsi="Garamond"/>
          <w:spacing w:val="-4"/>
          <w:sz w:val="24"/>
          <w:szCs w:val="24"/>
          <w:lang w:val="sq-AL" w:eastAsia="en-GB"/>
        </w:rPr>
      </w:pPr>
    </w:p>
    <w:p w:rsidR="008A378D" w:rsidRPr="00942A76" w:rsidRDefault="008A378D" w:rsidP="007467D9">
      <w:pPr>
        <w:widowControl w:val="0"/>
        <w:spacing w:after="0" w:line="240" w:lineRule="auto"/>
        <w:rPr>
          <w:rFonts w:ascii="Garamond" w:eastAsia="Times New Roman" w:hAnsi="Garamond"/>
          <w:spacing w:val="-4"/>
          <w:sz w:val="24"/>
          <w:szCs w:val="24"/>
          <w:lang w:val="sq-AL" w:eastAsia="en-GB"/>
        </w:rPr>
      </w:pPr>
    </w:p>
    <w:p w:rsidR="008A378D" w:rsidRPr="00942A76" w:rsidRDefault="008A378D" w:rsidP="007467D9">
      <w:pPr>
        <w:widowControl w:val="0"/>
        <w:spacing w:after="0" w:line="240" w:lineRule="auto"/>
        <w:rPr>
          <w:rFonts w:ascii="Garamond" w:eastAsia="Times New Roman" w:hAnsi="Garamond"/>
          <w:spacing w:val="-4"/>
          <w:sz w:val="24"/>
          <w:szCs w:val="24"/>
          <w:lang w:val="sq-AL" w:eastAsia="en-GB"/>
        </w:rPr>
      </w:pPr>
    </w:p>
    <w:p w:rsidR="008A378D" w:rsidRPr="00942A76" w:rsidRDefault="008A378D" w:rsidP="007467D9">
      <w:pPr>
        <w:widowControl w:val="0"/>
        <w:spacing w:after="0" w:line="240" w:lineRule="auto"/>
        <w:rPr>
          <w:rFonts w:ascii="Garamond" w:eastAsia="Times New Roman" w:hAnsi="Garamond"/>
          <w:spacing w:val="-4"/>
          <w:sz w:val="24"/>
          <w:szCs w:val="24"/>
          <w:lang w:val="sq-AL" w:eastAsia="en-GB"/>
        </w:rPr>
      </w:pPr>
    </w:p>
    <w:p w:rsidR="008A378D" w:rsidRPr="00942A76" w:rsidRDefault="008A378D" w:rsidP="007467D9">
      <w:pPr>
        <w:widowControl w:val="0"/>
        <w:spacing w:after="0" w:line="240" w:lineRule="auto"/>
        <w:rPr>
          <w:rFonts w:ascii="Garamond" w:eastAsia="Times New Roman" w:hAnsi="Garamond"/>
          <w:spacing w:val="-4"/>
          <w:sz w:val="24"/>
          <w:szCs w:val="24"/>
          <w:lang w:val="sq-AL" w:eastAsia="en-GB"/>
        </w:rPr>
      </w:pPr>
    </w:p>
    <w:p w:rsidR="008A378D" w:rsidRPr="00942A76" w:rsidRDefault="008A378D" w:rsidP="007467D9">
      <w:pPr>
        <w:widowControl w:val="0"/>
        <w:spacing w:after="0" w:line="240" w:lineRule="auto"/>
        <w:rPr>
          <w:rFonts w:ascii="Garamond" w:eastAsia="Times New Roman" w:hAnsi="Garamond"/>
          <w:spacing w:val="-4"/>
          <w:sz w:val="24"/>
          <w:szCs w:val="24"/>
          <w:lang w:val="sq-AL" w:eastAsia="en-GB"/>
        </w:rPr>
      </w:pPr>
    </w:p>
    <w:p w:rsidR="008A378D" w:rsidRPr="00942A76" w:rsidRDefault="008A378D" w:rsidP="007467D9">
      <w:pPr>
        <w:widowControl w:val="0"/>
        <w:spacing w:after="0" w:line="240" w:lineRule="auto"/>
        <w:rPr>
          <w:rFonts w:ascii="Garamond" w:eastAsia="Times New Roman" w:hAnsi="Garamond"/>
          <w:spacing w:val="-4"/>
          <w:sz w:val="24"/>
          <w:szCs w:val="24"/>
          <w:lang w:val="sq-AL" w:eastAsia="en-GB"/>
        </w:rPr>
      </w:pPr>
    </w:p>
    <w:p w:rsidR="008A378D" w:rsidRPr="00942A76" w:rsidRDefault="008A378D" w:rsidP="007467D9">
      <w:pPr>
        <w:widowControl w:val="0"/>
        <w:spacing w:after="0" w:line="240" w:lineRule="auto"/>
        <w:rPr>
          <w:rFonts w:ascii="Garamond" w:eastAsia="Times New Roman" w:hAnsi="Garamond"/>
          <w:spacing w:val="-4"/>
          <w:sz w:val="24"/>
          <w:szCs w:val="24"/>
          <w:lang w:val="sq-AL" w:eastAsia="en-GB"/>
        </w:rPr>
      </w:pPr>
    </w:p>
    <w:p w:rsidR="008A378D" w:rsidRPr="00942A76" w:rsidRDefault="008A378D" w:rsidP="007467D9">
      <w:pPr>
        <w:widowControl w:val="0"/>
        <w:spacing w:after="0" w:line="240" w:lineRule="auto"/>
        <w:rPr>
          <w:rFonts w:ascii="Garamond" w:eastAsia="Times New Roman" w:hAnsi="Garamond"/>
          <w:spacing w:val="-4"/>
          <w:sz w:val="24"/>
          <w:szCs w:val="24"/>
          <w:lang w:val="sq-AL" w:eastAsia="en-GB"/>
        </w:rPr>
      </w:pPr>
    </w:p>
    <w:p w:rsidR="008A378D" w:rsidRPr="00942A76" w:rsidRDefault="008A378D" w:rsidP="007467D9">
      <w:pPr>
        <w:widowControl w:val="0"/>
        <w:spacing w:after="0" w:line="240" w:lineRule="auto"/>
        <w:rPr>
          <w:rFonts w:ascii="Garamond" w:eastAsia="Times New Roman" w:hAnsi="Garamond"/>
          <w:spacing w:val="-4"/>
          <w:sz w:val="24"/>
          <w:szCs w:val="24"/>
          <w:lang w:val="sq-AL" w:eastAsia="en-GB"/>
        </w:rPr>
      </w:pPr>
    </w:p>
    <w:p w:rsidR="0079291B" w:rsidRPr="00942A76" w:rsidRDefault="0079291B" w:rsidP="007467D9">
      <w:pPr>
        <w:pStyle w:val="Paragrafi"/>
        <w:rPr>
          <w:lang w:val="sq-AL"/>
        </w:rPr>
      </w:pPr>
    </w:p>
    <w:sectPr w:rsidR="0079291B" w:rsidRPr="00942A76" w:rsidSect="00861072">
      <w:headerReference w:type="even" r:id="rId16"/>
      <w:pgSz w:w="16840" w:h="11907" w:orient="landscape" w:code="9"/>
      <w:pgMar w:top="1134" w:right="720" w:bottom="1134" w:left="720" w:header="851" w:footer="851"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307C3" w:rsidRDefault="008307C3" w:rsidP="00375B7D">
      <w:pPr>
        <w:spacing w:after="0" w:line="240" w:lineRule="auto"/>
      </w:pPr>
      <w:r>
        <w:separator/>
      </w:r>
    </w:p>
  </w:endnote>
  <w:endnote w:type="continuationSeparator" w:id="0">
    <w:p w:rsidR="008307C3" w:rsidRDefault="008307C3" w:rsidP="00375B7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2020603050405020304"/>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Courier New">
    <w:panose1 w:val="02070309020205020404"/>
    <w:charset w:val="00"/>
    <w:family w:val="modern"/>
    <w:pitch w:val="fixed"/>
    <w:sig w:usb0="20002A87" w:usb1="80000000" w:usb2="00000008" w:usb3="00000000" w:csb0="000001FF" w:csb1="00000000"/>
  </w:font>
  <w:font w:name="Univers (WN)">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73461736"/>
      <w:docPartObj>
        <w:docPartGallery w:val="Page Numbers (Bottom of Page)"/>
        <w:docPartUnique/>
      </w:docPartObj>
    </w:sdtPr>
    <w:sdtEndPr>
      <w:rPr>
        <w:rFonts w:ascii="Garamond" w:hAnsi="Garamond"/>
        <w:noProof/>
        <w:sz w:val="24"/>
        <w:szCs w:val="24"/>
      </w:rPr>
    </w:sdtEndPr>
    <w:sdtContent>
      <w:p w:rsidR="008307C3" w:rsidRPr="00B4283E" w:rsidRDefault="008307C3" w:rsidP="00BB433C">
        <w:pPr>
          <w:pStyle w:val="Footer"/>
          <w:ind w:firstLine="0"/>
          <w:rPr>
            <w:rFonts w:ascii="Garamond" w:hAnsi="Garamond"/>
            <w:sz w:val="24"/>
            <w:szCs w:val="24"/>
          </w:rPr>
        </w:pPr>
        <w:r w:rsidRPr="00B4283E">
          <w:rPr>
            <w:rFonts w:ascii="Garamond" w:hAnsi="Garamond"/>
            <w:sz w:val="24"/>
            <w:szCs w:val="24"/>
          </w:rPr>
          <w:t>Faqe|</w:t>
        </w:r>
        <w:r w:rsidR="00794E56"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00794E56" w:rsidRPr="00B4283E">
          <w:rPr>
            <w:rFonts w:ascii="Garamond" w:hAnsi="Garamond"/>
            <w:sz w:val="24"/>
            <w:szCs w:val="24"/>
          </w:rPr>
          <w:fldChar w:fldCharType="separate"/>
        </w:r>
        <w:r w:rsidR="00FD4877">
          <w:rPr>
            <w:rFonts w:ascii="Garamond" w:hAnsi="Garamond"/>
            <w:noProof/>
            <w:sz w:val="24"/>
            <w:szCs w:val="24"/>
          </w:rPr>
          <w:t>24244</w:t>
        </w:r>
        <w:r w:rsidR="00794E56" w:rsidRPr="00B4283E">
          <w:rPr>
            <w:rFonts w:ascii="Garamond" w:hAnsi="Garamond"/>
            <w:noProof/>
            <w:sz w:val="24"/>
            <w:szCs w:val="24"/>
          </w:rPr>
          <w:fldChar w:fldCharType="end"/>
        </w:r>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sz w:val="24"/>
        <w:szCs w:val="24"/>
      </w:rPr>
      <w:id w:val="515122380"/>
      <w:docPartObj>
        <w:docPartGallery w:val="Page Numbers (Bottom of Page)"/>
        <w:docPartUnique/>
      </w:docPartObj>
    </w:sdtPr>
    <w:sdtEndPr>
      <w:rPr>
        <w:noProof/>
      </w:rPr>
    </w:sdtEndPr>
    <w:sdtContent>
      <w:p w:rsidR="008307C3" w:rsidRPr="005B4361" w:rsidRDefault="00794E56" w:rsidP="00BB433C">
        <w:pPr>
          <w:pStyle w:val="Footer"/>
          <w:ind w:firstLine="0"/>
          <w:jc w:val="right"/>
          <w:rPr>
            <w:rFonts w:ascii="Garamond" w:hAnsi="Garamond"/>
            <w:sz w:val="24"/>
            <w:szCs w:val="24"/>
          </w:rPr>
        </w:pPr>
        <w:sdt>
          <w:sdtPr>
            <w:id w:val="-473681865"/>
            <w:docPartObj>
              <w:docPartGallery w:val="Page Numbers (Bottom of Page)"/>
              <w:docPartUnique/>
            </w:docPartObj>
          </w:sdtPr>
          <w:sdtEndPr>
            <w:rPr>
              <w:rFonts w:ascii="Garamond" w:hAnsi="Garamond"/>
              <w:noProof/>
              <w:sz w:val="24"/>
              <w:szCs w:val="24"/>
            </w:rPr>
          </w:sdtEndPr>
          <w:sdtContent>
            <w:r w:rsidR="008307C3" w:rsidRPr="00B4283E">
              <w:rPr>
                <w:rFonts w:ascii="Garamond" w:hAnsi="Garamond"/>
                <w:sz w:val="24"/>
                <w:szCs w:val="24"/>
              </w:rPr>
              <w:t>Faqe|</w:t>
            </w:r>
            <w:r w:rsidRPr="00B4283E">
              <w:rPr>
                <w:rFonts w:ascii="Garamond" w:hAnsi="Garamond"/>
                <w:sz w:val="24"/>
                <w:szCs w:val="24"/>
              </w:rPr>
              <w:fldChar w:fldCharType="begin"/>
            </w:r>
            <w:r w:rsidR="008307C3"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FD4877">
              <w:rPr>
                <w:rFonts w:ascii="Garamond" w:hAnsi="Garamond"/>
                <w:noProof/>
                <w:sz w:val="24"/>
                <w:szCs w:val="24"/>
              </w:rPr>
              <w:t>24243</w:t>
            </w:r>
            <w:r w:rsidRPr="00B4283E">
              <w:rPr>
                <w:rFonts w:ascii="Garamond" w:hAnsi="Garamond"/>
                <w:noProof/>
                <w:sz w:val="24"/>
                <w:szCs w:val="24"/>
              </w:rPr>
              <w:fldChar w:fldCharType="end"/>
            </w:r>
          </w:sdtContent>
        </w:sdt>
      </w:p>
    </w:sdtContent>
  </w:sdt>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rPr>
      <w:id w:val="-284892620"/>
      <w:docPartObj>
        <w:docPartGallery w:val="Page Numbers (Bottom of Page)"/>
        <w:docPartUnique/>
      </w:docPartObj>
    </w:sdtPr>
    <w:sdtEndPr>
      <w:rPr>
        <w:noProof/>
        <w:sz w:val="24"/>
        <w:szCs w:val="24"/>
      </w:rPr>
    </w:sdtEndPr>
    <w:sdtContent>
      <w:p w:rsidR="008307C3" w:rsidRPr="00833610" w:rsidRDefault="008307C3">
        <w:pPr>
          <w:pStyle w:val="Footer"/>
          <w:rPr>
            <w:rFonts w:ascii="Garamond" w:hAnsi="Garamond"/>
            <w:sz w:val="24"/>
            <w:szCs w:val="24"/>
          </w:rPr>
        </w:pPr>
        <w:r w:rsidRPr="00833610">
          <w:rPr>
            <w:rFonts w:ascii="Garamond" w:hAnsi="Garamond"/>
            <w:sz w:val="24"/>
            <w:szCs w:val="24"/>
          </w:rPr>
          <w:t>Faqe|</w:t>
        </w:r>
        <w:r w:rsidR="00794E56"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00794E56" w:rsidRPr="00833610">
          <w:rPr>
            <w:rFonts w:ascii="Garamond" w:hAnsi="Garamond"/>
            <w:sz w:val="24"/>
            <w:szCs w:val="24"/>
          </w:rPr>
          <w:fldChar w:fldCharType="separate"/>
        </w:r>
        <w:r>
          <w:rPr>
            <w:rFonts w:ascii="Garamond" w:hAnsi="Garamond"/>
            <w:noProof/>
            <w:sz w:val="24"/>
            <w:szCs w:val="24"/>
          </w:rPr>
          <w:t>1</w:t>
        </w:r>
        <w:r w:rsidR="00794E56" w:rsidRPr="00833610">
          <w:rPr>
            <w:rFonts w:ascii="Garamond" w:hAnsi="Garamond"/>
            <w:noProof/>
            <w:sz w:val="24"/>
            <w:szCs w:val="24"/>
          </w:rPr>
          <w:fldChar w:fldCharType="end"/>
        </w:r>
      </w:p>
    </w:sdtContent>
  </w:sdt>
  <w:p w:rsidR="008307C3" w:rsidRDefault="008307C3">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307C3" w:rsidRDefault="008307C3" w:rsidP="00375B7D">
      <w:pPr>
        <w:spacing w:after="0" w:line="240" w:lineRule="auto"/>
      </w:pPr>
      <w:r>
        <w:separator/>
      </w:r>
    </w:p>
  </w:footnote>
  <w:footnote w:type="continuationSeparator" w:id="0">
    <w:p w:rsidR="008307C3" w:rsidRDefault="008307C3" w:rsidP="00375B7D">
      <w:pPr>
        <w:spacing w:after="0" w:line="240" w:lineRule="auto"/>
      </w:pPr>
      <w:r>
        <w:continuationSeparator/>
      </w:r>
    </w:p>
  </w:footnote>
  <w:footnote w:id="1">
    <w:p w:rsidR="008307C3" w:rsidRPr="000269C6" w:rsidRDefault="008307C3" w:rsidP="000269C6">
      <w:pPr>
        <w:pStyle w:val="FootnoteText"/>
        <w:ind w:firstLine="0"/>
        <w:rPr>
          <w:rFonts w:ascii="Garamond" w:hAnsi="Garamond"/>
          <w:sz w:val="18"/>
          <w:szCs w:val="18"/>
        </w:rPr>
      </w:pPr>
      <w:r w:rsidRPr="000269C6">
        <w:rPr>
          <w:rStyle w:val="FootnoteReference"/>
          <w:rFonts w:ascii="Garamond" w:hAnsi="Garamond"/>
          <w:sz w:val="18"/>
          <w:szCs w:val="18"/>
        </w:rPr>
        <w:footnoteRef/>
      </w:r>
      <w:r w:rsidRPr="000269C6">
        <w:rPr>
          <w:rFonts w:ascii="Garamond" w:hAnsi="Garamond"/>
          <w:sz w:val="18"/>
          <w:szCs w:val="18"/>
        </w:rPr>
        <w:t xml:space="preserve"> </w:t>
      </w:r>
      <w:r w:rsidRPr="000269C6">
        <w:rPr>
          <w:rFonts w:ascii="Garamond" w:hAnsi="Garamond"/>
          <w:i/>
          <w:iCs/>
          <w:sz w:val="18"/>
          <w:szCs w:val="18"/>
        </w:rPr>
        <w:t>Ky vendim është përafruar pjesërisht me Rregulloren (BE) 2016/399 të Parlamentit Evropian dhe të Këshillit, datë 9 mars 2016, “Mbi Kodin e Bashkimit Evropian që përcakton rregullat e regjimit të lëvizjes së personave përmes kufijve (Kodi i Kufijve Schengen)”, numri CELEX 32016R0399, Fletorja Zyrtare e Bashkimit Europian, seria L</w:t>
      </w:r>
      <w:r>
        <w:rPr>
          <w:rFonts w:ascii="Garamond" w:hAnsi="Garamond"/>
          <w:i/>
          <w:iCs/>
          <w:sz w:val="18"/>
          <w:szCs w:val="18"/>
        </w:rPr>
        <w:t>, nr.77, datë 23.3.2016, faqe 1–</w:t>
      </w:r>
      <w:r w:rsidRPr="000269C6">
        <w:rPr>
          <w:rFonts w:ascii="Garamond" w:hAnsi="Garamond"/>
          <w:i/>
          <w:iCs/>
          <w:sz w:val="18"/>
          <w:szCs w:val="18"/>
        </w:rPr>
        <w:t xml:space="preserve">52. </w:t>
      </w:r>
      <w:r w:rsidRPr="000269C6">
        <w:rPr>
          <w:rFonts w:ascii="Garamond" w:hAnsi="Garamond"/>
          <w:sz w:val="18"/>
          <w:szCs w:val="18"/>
        </w:rPr>
        <w:t xml:space="preserve"> </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Ind w:w="-218" w:type="dxa"/>
      <w:tblBorders>
        <w:top w:val="single" w:sz="12" w:space="0" w:color="auto"/>
        <w:bottom w:val="single" w:sz="12" w:space="0" w:color="auto"/>
      </w:tblBorders>
      <w:shd w:val="pct5" w:color="auto" w:fill="F2F2F2"/>
      <w:tblLook w:val="04A0"/>
    </w:tblPr>
    <w:tblGrid>
      <w:gridCol w:w="2811"/>
      <w:gridCol w:w="3952"/>
      <w:gridCol w:w="3335"/>
    </w:tblGrid>
    <w:tr w:rsidR="008307C3" w:rsidRPr="00EB260B" w:rsidTr="00680B77">
      <w:trPr>
        <w:trHeight w:val="936"/>
        <w:jc w:val="center"/>
      </w:trPr>
      <w:tc>
        <w:tcPr>
          <w:tcW w:w="2811" w:type="dxa"/>
          <w:shd w:val="pct5" w:color="auto" w:fill="F2F2F2"/>
          <w:vAlign w:val="center"/>
        </w:tcPr>
        <w:p w:rsidR="008307C3" w:rsidRPr="00EB260B" w:rsidRDefault="008307C3"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8307C3" w:rsidRPr="00EB260B" w:rsidRDefault="008307C3" w:rsidP="00680B77">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8307C3" w:rsidRPr="00EB260B" w:rsidRDefault="008307C3" w:rsidP="00680B77">
          <w:pPr>
            <w:pStyle w:val="NoSpacing"/>
            <w:spacing w:before="100" w:after="100"/>
            <w:jc w:val="center"/>
            <w:rPr>
              <w:rFonts w:ascii="Garamond" w:hAnsi="Garamond"/>
              <w:b/>
              <w:sz w:val="28"/>
              <w:szCs w:val="28"/>
            </w:rPr>
          </w:pPr>
          <w:r>
            <w:rPr>
              <w:rFonts w:ascii="Garamond" w:hAnsi="Garamond"/>
              <w:b/>
              <w:sz w:val="28"/>
              <w:szCs w:val="28"/>
            </w:rPr>
            <w:t xml:space="preserve"> Viti 2016 – Numri </w:t>
          </w:r>
          <w:r w:rsidR="00387206">
            <w:rPr>
              <w:rFonts w:ascii="Garamond" w:hAnsi="Garamond"/>
              <w:b/>
              <w:sz w:val="28"/>
              <w:szCs w:val="28"/>
            </w:rPr>
            <w:t>233</w:t>
          </w:r>
        </w:p>
      </w:tc>
    </w:tr>
  </w:tbl>
  <w:p w:rsidR="008307C3" w:rsidRPr="00385E2C" w:rsidRDefault="008307C3" w:rsidP="00385E2C">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Ind w:w="-218" w:type="dxa"/>
      <w:tblBorders>
        <w:top w:val="single" w:sz="12" w:space="0" w:color="auto"/>
        <w:bottom w:val="single" w:sz="12" w:space="0" w:color="auto"/>
      </w:tblBorders>
      <w:shd w:val="pct5" w:color="auto" w:fill="F2F2F2"/>
      <w:tblLook w:val="04A0"/>
    </w:tblPr>
    <w:tblGrid>
      <w:gridCol w:w="2811"/>
      <w:gridCol w:w="3952"/>
      <w:gridCol w:w="3335"/>
    </w:tblGrid>
    <w:tr w:rsidR="008307C3" w:rsidRPr="00EB260B" w:rsidTr="00F63542">
      <w:trPr>
        <w:trHeight w:val="936"/>
        <w:jc w:val="center"/>
      </w:trPr>
      <w:tc>
        <w:tcPr>
          <w:tcW w:w="2811" w:type="dxa"/>
          <w:shd w:val="pct5" w:color="auto" w:fill="F2F2F2"/>
          <w:vAlign w:val="center"/>
        </w:tcPr>
        <w:p w:rsidR="008307C3" w:rsidRPr="00EB260B" w:rsidRDefault="008307C3"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8307C3" w:rsidRPr="00EB260B" w:rsidRDefault="008307C3"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8307C3" w:rsidRPr="00EB260B" w:rsidRDefault="008307C3" w:rsidP="008B7F0C">
          <w:pPr>
            <w:pStyle w:val="NoSpacing"/>
            <w:spacing w:before="100" w:after="100"/>
            <w:jc w:val="center"/>
            <w:rPr>
              <w:rFonts w:ascii="Garamond" w:hAnsi="Garamond"/>
              <w:b/>
              <w:sz w:val="28"/>
              <w:szCs w:val="28"/>
            </w:rPr>
          </w:pPr>
          <w:r>
            <w:rPr>
              <w:rFonts w:ascii="Garamond" w:hAnsi="Garamond"/>
              <w:b/>
              <w:sz w:val="28"/>
              <w:szCs w:val="28"/>
            </w:rPr>
            <w:t xml:space="preserve">Viti 2016 – Numri </w:t>
          </w:r>
          <w:r w:rsidR="00387206">
            <w:rPr>
              <w:rFonts w:ascii="Garamond" w:hAnsi="Garamond"/>
              <w:b/>
              <w:sz w:val="28"/>
              <w:szCs w:val="28"/>
            </w:rPr>
            <w:t>233</w:t>
          </w:r>
        </w:p>
      </w:tc>
    </w:tr>
  </w:tbl>
  <w:p w:rsidR="008307C3" w:rsidRDefault="008307C3">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07C3" w:rsidRDefault="008307C3" w:rsidP="00330117">
    <w:pPr>
      <w:pStyle w:val="Header"/>
      <w:jc w:val="cent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295"/>
      <w:gridCol w:w="6037"/>
      <w:gridCol w:w="5284"/>
    </w:tblGrid>
    <w:tr w:rsidR="008307C3" w:rsidRPr="00EB260B" w:rsidTr="00023FE7">
      <w:trPr>
        <w:trHeight w:val="1023"/>
        <w:jc w:val="center"/>
      </w:trPr>
      <w:tc>
        <w:tcPr>
          <w:tcW w:w="1375" w:type="pct"/>
          <w:shd w:val="pct5" w:color="auto" w:fill="F2F2F2"/>
          <w:vAlign w:val="center"/>
        </w:tcPr>
        <w:p w:rsidR="008307C3" w:rsidRPr="00EB260B" w:rsidRDefault="008307C3"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8307C3" w:rsidRPr="00EB260B" w:rsidRDefault="008307C3" w:rsidP="00832F64">
          <w:pPr>
            <w:pStyle w:val="NoSpacing"/>
            <w:spacing w:before="100" w:after="100"/>
            <w:rPr>
              <w:rFonts w:ascii="Garamond" w:hAnsi="Garamond"/>
              <w:b/>
              <w:sz w:val="28"/>
              <w:szCs w:val="28"/>
            </w:rPr>
          </w:pPr>
          <w:r>
            <w:rPr>
              <w:noProof/>
              <w:lang w:val="en-US"/>
            </w:rPr>
            <w:drawing>
              <wp:inline distT="0" distB="0" distL="0" distR="0">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8307C3" w:rsidRPr="00EB260B" w:rsidRDefault="008307C3" w:rsidP="0041125E">
          <w:pPr>
            <w:pStyle w:val="NoSpacing"/>
            <w:spacing w:before="100" w:after="100"/>
            <w:jc w:val="center"/>
            <w:rPr>
              <w:rFonts w:ascii="Garamond" w:hAnsi="Garamond"/>
              <w:b/>
              <w:sz w:val="28"/>
              <w:szCs w:val="28"/>
            </w:rPr>
          </w:pPr>
          <w:r>
            <w:rPr>
              <w:rFonts w:ascii="Garamond" w:hAnsi="Garamond"/>
              <w:b/>
              <w:sz w:val="28"/>
              <w:szCs w:val="28"/>
            </w:rPr>
            <w:t xml:space="preserve">      Viti 2016 – Numri </w:t>
          </w:r>
        </w:p>
      </w:tc>
    </w:tr>
  </w:tbl>
  <w:p w:rsidR="008307C3" w:rsidRDefault="008307C3">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5F65075"/>
    <w:multiLevelType w:val="hybridMultilevel"/>
    <w:tmpl w:val="398860DA"/>
    <w:lvl w:ilvl="0" w:tplc="0409000F">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097A3172"/>
    <w:multiLevelType w:val="hybridMultilevel"/>
    <w:tmpl w:val="73A60950"/>
    <w:lvl w:ilvl="0" w:tplc="2D7C4A7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0F04421F"/>
    <w:multiLevelType w:val="hybridMultilevel"/>
    <w:tmpl w:val="CE7C15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4">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5">
    <w:nsid w:val="1D020F60"/>
    <w:multiLevelType w:val="hybridMultilevel"/>
    <w:tmpl w:val="B1C46410"/>
    <w:lvl w:ilvl="0" w:tplc="F72AB28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1F293174"/>
    <w:multiLevelType w:val="hybridMultilevel"/>
    <w:tmpl w:val="EA72D1F6"/>
    <w:lvl w:ilvl="0" w:tplc="F72AB28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1FC862E3"/>
    <w:multiLevelType w:val="hybridMultilevel"/>
    <w:tmpl w:val="B39ABB0E"/>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nsid w:val="266C3E54"/>
    <w:multiLevelType w:val="hybridMultilevel"/>
    <w:tmpl w:val="CF56C2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2B633929"/>
    <w:multiLevelType w:val="hybridMultilevel"/>
    <w:tmpl w:val="4C5604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2C377C96"/>
    <w:multiLevelType w:val="hybridMultilevel"/>
    <w:tmpl w:val="2FCE4856"/>
    <w:lvl w:ilvl="0" w:tplc="13DEB42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2D217E6E"/>
    <w:multiLevelType w:val="hybridMultilevel"/>
    <w:tmpl w:val="7346CE4A"/>
    <w:lvl w:ilvl="0" w:tplc="D2A4696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2F1445CD"/>
    <w:multiLevelType w:val="hybridMultilevel"/>
    <w:tmpl w:val="1758E2A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31610CFF"/>
    <w:multiLevelType w:val="hybridMultilevel"/>
    <w:tmpl w:val="36A85CDA"/>
    <w:lvl w:ilvl="0" w:tplc="BF64F5F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nsid w:val="318D2CC9"/>
    <w:multiLevelType w:val="hybridMultilevel"/>
    <w:tmpl w:val="B63CC89E"/>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nsid w:val="333C42D6"/>
    <w:multiLevelType w:val="hybridMultilevel"/>
    <w:tmpl w:val="5216870A"/>
    <w:lvl w:ilvl="0" w:tplc="27DA4866">
      <w:start w:val="1"/>
      <w:numFmt w:val="decimal"/>
      <w:lvlText w:val="%1."/>
      <w:lvlJc w:val="left"/>
      <w:pPr>
        <w:ind w:left="360" w:hanging="360"/>
      </w:pPr>
      <w:rPr>
        <w:rFonts w:ascii="Times New Roman" w:eastAsia="Times New Roman" w:hAnsi="Times New Roman" w:cs="Times New Roman"/>
        <w:color w:val="auto"/>
        <w:sz w:val="28"/>
        <w:szCs w:val="28"/>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nsid w:val="356F186F"/>
    <w:multiLevelType w:val="hybridMultilevel"/>
    <w:tmpl w:val="E83E27F2"/>
    <w:lvl w:ilvl="0" w:tplc="E7183AB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376C7045"/>
    <w:multiLevelType w:val="hybridMultilevel"/>
    <w:tmpl w:val="6F7A12A2"/>
    <w:lvl w:ilvl="0" w:tplc="F72AB28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45B90398"/>
    <w:multiLevelType w:val="hybridMultilevel"/>
    <w:tmpl w:val="10F87B9C"/>
    <w:lvl w:ilvl="0" w:tplc="F72AB28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4AF32285"/>
    <w:multiLevelType w:val="hybridMultilevel"/>
    <w:tmpl w:val="1CE4DF7C"/>
    <w:lvl w:ilvl="0" w:tplc="04090017">
      <w:start w:val="1"/>
      <w:numFmt w:val="lowerLetter"/>
      <w:lvlText w:val="%1)"/>
      <w:lvlJc w:val="left"/>
      <w:pPr>
        <w:ind w:left="1070" w:hanging="360"/>
      </w:p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30">
    <w:nsid w:val="4BC92EA8"/>
    <w:multiLevelType w:val="hybridMultilevel"/>
    <w:tmpl w:val="01905C38"/>
    <w:lvl w:ilvl="0" w:tplc="53A4307C">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1">
    <w:nsid w:val="4DFA36EC"/>
    <w:multiLevelType w:val="hybridMultilevel"/>
    <w:tmpl w:val="BC9AD592"/>
    <w:lvl w:ilvl="0" w:tplc="6246A76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575B1654"/>
    <w:multiLevelType w:val="hybridMultilevel"/>
    <w:tmpl w:val="7BEA4F9E"/>
    <w:lvl w:ilvl="0" w:tplc="F72AB28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590E3689"/>
    <w:multiLevelType w:val="hybridMultilevel"/>
    <w:tmpl w:val="E66C605C"/>
    <w:lvl w:ilvl="0" w:tplc="2AE64818">
      <w:start w:val="1"/>
      <w:numFmt w:val="decimal"/>
      <w:lvlText w:val="%1."/>
      <w:lvlJc w:val="left"/>
      <w:pPr>
        <w:ind w:left="360" w:hanging="360"/>
      </w:pPr>
      <w:rPr>
        <w:rFonts w:ascii="Times New Roman" w:eastAsiaTheme="minorHAnsi" w:hAnsi="Times New Roman" w:cs="Times New Roman"/>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nsid w:val="5C2247C8"/>
    <w:multiLevelType w:val="hybridMultilevel"/>
    <w:tmpl w:val="D61A4E2A"/>
    <w:lvl w:ilvl="0" w:tplc="0FC07B6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64031C9C"/>
    <w:multiLevelType w:val="hybridMultilevel"/>
    <w:tmpl w:val="4A44997A"/>
    <w:lvl w:ilvl="0" w:tplc="EDC077BE">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36">
    <w:nsid w:val="65511E35"/>
    <w:multiLevelType w:val="hybridMultilevel"/>
    <w:tmpl w:val="685E4388"/>
    <w:lvl w:ilvl="0" w:tplc="AC1AECAA">
      <w:start w:val="1"/>
      <w:numFmt w:val="decimal"/>
      <w:pStyle w:val="BodyText"/>
      <w:lvlText w:val="%1."/>
      <w:lvlJc w:val="left"/>
      <w:pPr>
        <w:tabs>
          <w:tab w:val="num" w:pos="360"/>
        </w:tabs>
        <w:ind w:left="360" w:hanging="360"/>
      </w:pPr>
      <w:rPr>
        <w:b w:val="0"/>
        <w:bCs w:val="0"/>
        <w:i w:val="0"/>
        <w:iCs w:val="0"/>
        <w:color w:val="auto"/>
        <w:sz w:val="22"/>
        <w:szCs w:val="22"/>
      </w:rPr>
    </w:lvl>
    <w:lvl w:ilvl="1" w:tplc="04090019">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0409001B">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37">
    <w:nsid w:val="671E26E7"/>
    <w:multiLevelType w:val="hybridMultilevel"/>
    <w:tmpl w:val="6E30A762"/>
    <w:lvl w:ilvl="0" w:tplc="F72AB28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9">
    <w:nsid w:val="7114496C"/>
    <w:multiLevelType w:val="hybridMultilevel"/>
    <w:tmpl w:val="103AFE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72FA3A1A"/>
    <w:multiLevelType w:val="hybridMultilevel"/>
    <w:tmpl w:val="CEBC8BD4"/>
    <w:lvl w:ilvl="0" w:tplc="D3E6DFD2">
      <w:start w:val="1"/>
      <w:numFmt w:val="lowerLetter"/>
      <w:lvlText w:val="%1)"/>
      <w:lvlJc w:val="left"/>
      <w:pPr>
        <w:ind w:left="1080" w:hanging="360"/>
      </w:pPr>
      <w:rPr>
        <w:rFonts w:ascii="Times New Roman" w:eastAsia="Times New Roman"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nsid w:val="7ABB3B93"/>
    <w:multiLevelType w:val="hybridMultilevel"/>
    <w:tmpl w:val="FA485302"/>
    <w:lvl w:ilvl="0" w:tplc="F9168156">
      <w:start w:val="1"/>
      <w:numFmt w:val="lowerLetter"/>
      <w:lvlText w:val="%1)"/>
      <w:lvlJc w:val="left"/>
      <w:pPr>
        <w:ind w:left="1440" w:hanging="360"/>
      </w:pPr>
      <w:rPr>
        <w:rFonts w:ascii="Times New Roman" w:eastAsia="Arial" w:hAnsi="Times New Roman" w:cs="Times New Roman"/>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2">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36"/>
  </w:num>
  <w:num w:numId="2">
    <w:abstractNumId w:val="30"/>
  </w:num>
  <w:num w:numId="3">
    <w:abstractNumId w:val="13"/>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4"/>
  </w:num>
  <w:num w:numId="15">
    <w:abstractNumId w:val="42"/>
  </w:num>
  <w:num w:numId="16">
    <w:abstractNumId w:val="38"/>
  </w:num>
  <w:num w:numId="17">
    <w:abstractNumId w:val="18"/>
  </w:num>
  <w:num w:numId="18">
    <w:abstractNumId w:val="19"/>
  </w:num>
  <w:num w:numId="19">
    <w:abstractNumId w:val="22"/>
  </w:num>
  <w:num w:numId="20">
    <w:abstractNumId w:val="20"/>
  </w:num>
  <w:num w:numId="21">
    <w:abstractNumId w:val="41"/>
  </w:num>
  <w:num w:numId="22">
    <w:abstractNumId w:val="10"/>
  </w:num>
  <w:num w:numId="23">
    <w:abstractNumId w:val="17"/>
  </w:num>
  <w:num w:numId="24">
    <w:abstractNumId w:val="24"/>
  </w:num>
  <w:num w:numId="25">
    <w:abstractNumId w:val="34"/>
  </w:num>
  <w:num w:numId="26">
    <w:abstractNumId w:val="31"/>
  </w:num>
  <w:num w:numId="27">
    <w:abstractNumId w:val="23"/>
  </w:num>
  <w:num w:numId="28">
    <w:abstractNumId w:val="21"/>
  </w:num>
  <w:num w:numId="29">
    <w:abstractNumId w:val="11"/>
  </w:num>
  <w:num w:numId="30">
    <w:abstractNumId w:val="26"/>
  </w:num>
  <w:num w:numId="31">
    <w:abstractNumId w:val="15"/>
  </w:num>
  <w:num w:numId="32">
    <w:abstractNumId w:val="32"/>
  </w:num>
  <w:num w:numId="33">
    <w:abstractNumId w:val="37"/>
  </w:num>
  <w:num w:numId="34">
    <w:abstractNumId w:val="28"/>
  </w:num>
  <w:num w:numId="35">
    <w:abstractNumId w:val="16"/>
  </w:num>
  <w:num w:numId="36">
    <w:abstractNumId w:val="27"/>
  </w:num>
  <w:num w:numId="37">
    <w:abstractNumId w:val="25"/>
  </w:num>
  <w:num w:numId="38">
    <w:abstractNumId w:val="40"/>
  </w:num>
  <w:num w:numId="39">
    <w:abstractNumId w:val="29"/>
  </w:num>
  <w:num w:numId="40">
    <w:abstractNumId w:val="33"/>
  </w:num>
  <w:num w:numId="41">
    <w:abstractNumId w:val="35"/>
  </w:num>
  <w:num w:numId="42">
    <w:abstractNumId w:val="39"/>
  </w:num>
  <w:num w:numId="43">
    <w:abstractNumId w:val="12"/>
  </w:num>
  <w:numIdMacAtCleanup w:val="1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stylePaneFormatFilter w:val="1024"/>
  <w:defaultTabStop w:val="0"/>
  <w:evenAndOddHeaders/>
  <w:characterSpacingControl w:val="doNotCompress"/>
  <w:hdrShapeDefaults>
    <o:shapedefaults v:ext="edit" spidmax="129025"/>
  </w:hdrShapeDefaults>
  <w:footnotePr>
    <w:footnote w:id="-1"/>
    <w:footnote w:id="0"/>
  </w:footnotePr>
  <w:endnotePr>
    <w:endnote w:id="-1"/>
    <w:endnote w:id="0"/>
  </w:endnotePr>
  <w:compat/>
  <w:rsids>
    <w:rsidRoot w:val="00375B7D"/>
    <w:rsid w:val="00000314"/>
    <w:rsid w:val="00004A61"/>
    <w:rsid w:val="0000573E"/>
    <w:rsid w:val="00006B92"/>
    <w:rsid w:val="00013648"/>
    <w:rsid w:val="00021AB5"/>
    <w:rsid w:val="00023FE7"/>
    <w:rsid w:val="00025CCC"/>
    <w:rsid w:val="000269C6"/>
    <w:rsid w:val="00043608"/>
    <w:rsid w:val="000457CE"/>
    <w:rsid w:val="00051A20"/>
    <w:rsid w:val="00053B9D"/>
    <w:rsid w:val="00054A72"/>
    <w:rsid w:val="00065619"/>
    <w:rsid w:val="000737C8"/>
    <w:rsid w:val="00074591"/>
    <w:rsid w:val="00081149"/>
    <w:rsid w:val="00081513"/>
    <w:rsid w:val="00081E79"/>
    <w:rsid w:val="0008367B"/>
    <w:rsid w:val="00093294"/>
    <w:rsid w:val="000A4C36"/>
    <w:rsid w:val="000A7ADF"/>
    <w:rsid w:val="000B66B7"/>
    <w:rsid w:val="000C2D42"/>
    <w:rsid w:val="000C395D"/>
    <w:rsid w:val="000C4D55"/>
    <w:rsid w:val="000D3708"/>
    <w:rsid w:val="000E4205"/>
    <w:rsid w:val="000E7D84"/>
    <w:rsid w:val="000F4290"/>
    <w:rsid w:val="000F6706"/>
    <w:rsid w:val="001021DE"/>
    <w:rsid w:val="001034E9"/>
    <w:rsid w:val="00110462"/>
    <w:rsid w:val="00113356"/>
    <w:rsid w:val="00113674"/>
    <w:rsid w:val="001139B0"/>
    <w:rsid w:val="00121430"/>
    <w:rsid w:val="00123361"/>
    <w:rsid w:val="0012498E"/>
    <w:rsid w:val="00130939"/>
    <w:rsid w:val="00137B1D"/>
    <w:rsid w:val="0014288A"/>
    <w:rsid w:val="00145F8B"/>
    <w:rsid w:val="001517DA"/>
    <w:rsid w:val="00152690"/>
    <w:rsid w:val="00153FC2"/>
    <w:rsid w:val="0015421A"/>
    <w:rsid w:val="001625AE"/>
    <w:rsid w:val="0016643B"/>
    <w:rsid w:val="00166EFC"/>
    <w:rsid w:val="00171F7D"/>
    <w:rsid w:val="0017338F"/>
    <w:rsid w:val="00180875"/>
    <w:rsid w:val="00184D09"/>
    <w:rsid w:val="00196DA5"/>
    <w:rsid w:val="001A28E0"/>
    <w:rsid w:val="001B2FEB"/>
    <w:rsid w:val="001B3BAF"/>
    <w:rsid w:val="001B7359"/>
    <w:rsid w:val="001C2960"/>
    <w:rsid w:val="001D672E"/>
    <w:rsid w:val="001D76C5"/>
    <w:rsid w:val="001D77FD"/>
    <w:rsid w:val="001E7A37"/>
    <w:rsid w:val="001F63DF"/>
    <w:rsid w:val="0020454E"/>
    <w:rsid w:val="00211F8E"/>
    <w:rsid w:val="00221879"/>
    <w:rsid w:val="0023399C"/>
    <w:rsid w:val="00241082"/>
    <w:rsid w:val="002419B1"/>
    <w:rsid w:val="00245357"/>
    <w:rsid w:val="00254F95"/>
    <w:rsid w:val="00263D20"/>
    <w:rsid w:val="00272B85"/>
    <w:rsid w:val="002754B3"/>
    <w:rsid w:val="0027672B"/>
    <w:rsid w:val="00276956"/>
    <w:rsid w:val="00277011"/>
    <w:rsid w:val="00280C99"/>
    <w:rsid w:val="00282273"/>
    <w:rsid w:val="002855C3"/>
    <w:rsid w:val="00286C09"/>
    <w:rsid w:val="00297E5D"/>
    <w:rsid w:val="002A45D6"/>
    <w:rsid w:val="002B15AB"/>
    <w:rsid w:val="002B73EA"/>
    <w:rsid w:val="002C0487"/>
    <w:rsid w:val="002C0CCC"/>
    <w:rsid w:val="002C13AE"/>
    <w:rsid w:val="002C35D8"/>
    <w:rsid w:val="002C3AB5"/>
    <w:rsid w:val="002D1794"/>
    <w:rsid w:val="002D17BF"/>
    <w:rsid w:val="002E302F"/>
    <w:rsid w:val="002E4ED2"/>
    <w:rsid w:val="002E642D"/>
    <w:rsid w:val="002F0996"/>
    <w:rsid w:val="00305F68"/>
    <w:rsid w:val="00307BC3"/>
    <w:rsid w:val="003114C3"/>
    <w:rsid w:val="00314856"/>
    <w:rsid w:val="00315737"/>
    <w:rsid w:val="00315805"/>
    <w:rsid w:val="00320DB6"/>
    <w:rsid w:val="003218D4"/>
    <w:rsid w:val="00321A87"/>
    <w:rsid w:val="00330117"/>
    <w:rsid w:val="00331AA0"/>
    <w:rsid w:val="00333FAB"/>
    <w:rsid w:val="003357BE"/>
    <w:rsid w:val="00335C22"/>
    <w:rsid w:val="00342524"/>
    <w:rsid w:val="00346DD1"/>
    <w:rsid w:val="0035110B"/>
    <w:rsid w:val="003522FC"/>
    <w:rsid w:val="00353169"/>
    <w:rsid w:val="00357007"/>
    <w:rsid w:val="0036088C"/>
    <w:rsid w:val="00365328"/>
    <w:rsid w:val="00375B7D"/>
    <w:rsid w:val="003806CD"/>
    <w:rsid w:val="00382FF3"/>
    <w:rsid w:val="00383966"/>
    <w:rsid w:val="003846F0"/>
    <w:rsid w:val="00384B3D"/>
    <w:rsid w:val="00384CD7"/>
    <w:rsid w:val="00385E2C"/>
    <w:rsid w:val="0038629F"/>
    <w:rsid w:val="00387206"/>
    <w:rsid w:val="00390196"/>
    <w:rsid w:val="00394502"/>
    <w:rsid w:val="00397E6C"/>
    <w:rsid w:val="003A1699"/>
    <w:rsid w:val="003A474C"/>
    <w:rsid w:val="003A570A"/>
    <w:rsid w:val="003B01A1"/>
    <w:rsid w:val="003B0AE2"/>
    <w:rsid w:val="003B1DC0"/>
    <w:rsid w:val="003B5276"/>
    <w:rsid w:val="003B60F9"/>
    <w:rsid w:val="003B6566"/>
    <w:rsid w:val="003C2D25"/>
    <w:rsid w:val="003D38A7"/>
    <w:rsid w:val="003D47C3"/>
    <w:rsid w:val="003E1727"/>
    <w:rsid w:val="003E2ABD"/>
    <w:rsid w:val="003F216A"/>
    <w:rsid w:val="0041125E"/>
    <w:rsid w:val="00430B9E"/>
    <w:rsid w:val="00436500"/>
    <w:rsid w:val="00436DE1"/>
    <w:rsid w:val="00444588"/>
    <w:rsid w:val="00452B73"/>
    <w:rsid w:val="00453178"/>
    <w:rsid w:val="00462CA3"/>
    <w:rsid w:val="004641B9"/>
    <w:rsid w:val="00465CF9"/>
    <w:rsid w:val="0048306C"/>
    <w:rsid w:val="004917DE"/>
    <w:rsid w:val="004920A7"/>
    <w:rsid w:val="004A34C9"/>
    <w:rsid w:val="004A5318"/>
    <w:rsid w:val="004A67F5"/>
    <w:rsid w:val="004A68F5"/>
    <w:rsid w:val="004A7263"/>
    <w:rsid w:val="004B5C5C"/>
    <w:rsid w:val="004C0E49"/>
    <w:rsid w:val="004C22FC"/>
    <w:rsid w:val="004C6C4C"/>
    <w:rsid w:val="004C7862"/>
    <w:rsid w:val="004D488E"/>
    <w:rsid w:val="004D6564"/>
    <w:rsid w:val="004F4611"/>
    <w:rsid w:val="004F7DCB"/>
    <w:rsid w:val="00512844"/>
    <w:rsid w:val="00517C79"/>
    <w:rsid w:val="005419D0"/>
    <w:rsid w:val="00543430"/>
    <w:rsid w:val="0054436A"/>
    <w:rsid w:val="005459DC"/>
    <w:rsid w:val="005474B8"/>
    <w:rsid w:val="00555C55"/>
    <w:rsid w:val="005649F6"/>
    <w:rsid w:val="0058005B"/>
    <w:rsid w:val="00580EB9"/>
    <w:rsid w:val="00581D1E"/>
    <w:rsid w:val="005853BD"/>
    <w:rsid w:val="005854A2"/>
    <w:rsid w:val="005A47F1"/>
    <w:rsid w:val="005A6153"/>
    <w:rsid w:val="005B4361"/>
    <w:rsid w:val="005B54A2"/>
    <w:rsid w:val="005C5B2C"/>
    <w:rsid w:val="005C650F"/>
    <w:rsid w:val="005D03A3"/>
    <w:rsid w:val="005D2220"/>
    <w:rsid w:val="005D4AFD"/>
    <w:rsid w:val="005D7593"/>
    <w:rsid w:val="005D7BD5"/>
    <w:rsid w:val="005F0DC3"/>
    <w:rsid w:val="005F33BB"/>
    <w:rsid w:val="005F4763"/>
    <w:rsid w:val="00603E4D"/>
    <w:rsid w:val="00604549"/>
    <w:rsid w:val="00607211"/>
    <w:rsid w:val="006112D6"/>
    <w:rsid w:val="00613739"/>
    <w:rsid w:val="006176F0"/>
    <w:rsid w:val="0062497A"/>
    <w:rsid w:val="006253A8"/>
    <w:rsid w:val="006263E9"/>
    <w:rsid w:val="0064120C"/>
    <w:rsid w:val="006414E3"/>
    <w:rsid w:val="00643085"/>
    <w:rsid w:val="006527C2"/>
    <w:rsid w:val="0065336F"/>
    <w:rsid w:val="00656460"/>
    <w:rsid w:val="00663F5D"/>
    <w:rsid w:val="006648AB"/>
    <w:rsid w:val="006666E6"/>
    <w:rsid w:val="0067307F"/>
    <w:rsid w:val="00674B57"/>
    <w:rsid w:val="0067786B"/>
    <w:rsid w:val="00677D0F"/>
    <w:rsid w:val="006806F9"/>
    <w:rsid w:val="00680B77"/>
    <w:rsid w:val="00683207"/>
    <w:rsid w:val="00685CCB"/>
    <w:rsid w:val="00687C73"/>
    <w:rsid w:val="00696B29"/>
    <w:rsid w:val="00696B83"/>
    <w:rsid w:val="00696F8F"/>
    <w:rsid w:val="006A0BAA"/>
    <w:rsid w:val="006B086C"/>
    <w:rsid w:val="006B1A3A"/>
    <w:rsid w:val="006B46CF"/>
    <w:rsid w:val="006D197E"/>
    <w:rsid w:val="006D1E61"/>
    <w:rsid w:val="006D4072"/>
    <w:rsid w:val="006D4DAE"/>
    <w:rsid w:val="006D5C06"/>
    <w:rsid w:val="006D664B"/>
    <w:rsid w:val="006D6CE3"/>
    <w:rsid w:val="006D6E22"/>
    <w:rsid w:val="006E29A7"/>
    <w:rsid w:val="006E47AB"/>
    <w:rsid w:val="006E487A"/>
    <w:rsid w:val="006F257A"/>
    <w:rsid w:val="006F3D7E"/>
    <w:rsid w:val="006F757D"/>
    <w:rsid w:val="00700CE8"/>
    <w:rsid w:val="007100FB"/>
    <w:rsid w:val="0071101E"/>
    <w:rsid w:val="00711686"/>
    <w:rsid w:val="007118B8"/>
    <w:rsid w:val="007166AD"/>
    <w:rsid w:val="00731C2E"/>
    <w:rsid w:val="007350ED"/>
    <w:rsid w:val="007467D9"/>
    <w:rsid w:val="007543F1"/>
    <w:rsid w:val="00756512"/>
    <w:rsid w:val="007578AF"/>
    <w:rsid w:val="007723E6"/>
    <w:rsid w:val="00773203"/>
    <w:rsid w:val="00774D58"/>
    <w:rsid w:val="0078188F"/>
    <w:rsid w:val="00782C67"/>
    <w:rsid w:val="00792369"/>
    <w:rsid w:val="0079291B"/>
    <w:rsid w:val="00794E56"/>
    <w:rsid w:val="0079535B"/>
    <w:rsid w:val="007A38C6"/>
    <w:rsid w:val="007A40D8"/>
    <w:rsid w:val="007A6E25"/>
    <w:rsid w:val="007B0ED9"/>
    <w:rsid w:val="007B5F8B"/>
    <w:rsid w:val="007C219A"/>
    <w:rsid w:val="007C4E9F"/>
    <w:rsid w:val="007D1718"/>
    <w:rsid w:val="007E65F4"/>
    <w:rsid w:val="007F1013"/>
    <w:rsid w:val="007F77CF"/>
    <w:rsid w:val="00805CEE"/>
    <w:rsid w:val="00806B90"/>
    <w:rsid w:val="0081065F"/>
    <w:rsid w:val="00810855"/>
    <w:rsid w:val="008171A3"/>
    <w:rsid w:val="0082047D"/>
    <w:rsid w:val="0082713C"/>
    <w:rsid w:val="00827159"/>
    <w:rsid w:val="008307C3"/>
    <w:rsid w:val="00832F64"/>
    <w:rsid w:val="00833610"/>
    <w:rsid w:val="00836D32"/>
    <w:rsid w:val="00844A0D"/>
    <w:rsid w:val="00852FB0"/>
    <w:rsid w:val="00861072"/>
    <w:rsid w:val="00863F88"/>
    <w:rsid w:val="00867C64"/>
    <w:rsid w:val="0087387F"/>
    <w:rsid w:val="00876A54"/>
    <w:rsid w:val="00894E80"/>
    <w:rsid w:val="00897FEA"/>
    <w:rsid w:val="008A378D"/>
    <w:rsid w:val="008B150B"/>
    <w:rsid w:val="008B2B97"/>
    <w:rsid w:val="008B7126"/>
    <w:rsid w:val="008B76D7"/>
    <w:rsid w:val="008B7F0C"/>
    <w:rsid w:val="008C01FC"/>
    <w:rsid w:val="008C2C86"/>
    <w:rsid w:val="008D0202"/>
    <w:rsid w:val="008D585D"/>
    <w:rsid w:val="008E1E8A"/>
    <w:rsid w:val="008E2022"/>
    <w:rsid w:val="008F0CC6"/>
    <w:rsid w:val="00900F6C"/>
    <w:rsid w:val="00915611"/>
    <w:rsid w:val="00922B6D"/>
    <w:rsid w:val="00925024"/>
    <w:rsid w:val="00935223"/>
    <w:rsid w:val="0093596B"/>
    <w:rsid w:val="00941FD2"/>
    <w:rsid w:val="00942A76"/>
    <w:rsid w:val="009439D2"/>
    <w:rsid w:val="00950D6E"/>
    <w:rsid w:val="00962472"/>
    <w:rsid w:val="009637C1"/>
    <w:rsid w:val="00963CE3"/>
    <w:rsid w:val="00964CDB"/>
    <w:rsid w:val="00964D1F"/>
    <w:rsid w:val="00966202"/>
    <w:rsid w:val="00973558"/>
    <w:rsid w:val="009768D3"/>
    <w:rsid w:val="009817B4"/>
    <w:rsid w:val="00981FBA"/>
    <w:rsid w:val="009946B0"/>
    <w:rsid w:val="009A1FF6"/>
    <w:rsid w:val="009A3772"/>
    <w:rsid w:val="009A696E"/>
    <w:rsid w:val="009A7833"/>
    <w:rsid w:val="009B1641"/>
    <w:rsid w:val="009D0BA8"/>
    <w:rsid w:val="009D3934"/>
    <w:rsid w:val="009D679D"/>
    <w:rsid w:val="009F3E64"/>
    <w:rsid w:val="00A03228"/>
    <w:rsid w:val="00A0322E"/>
    <w:rsid w:val="00A17AD9"/>
    <w:rsid w:val="00A25D8A"/>
    <w:rsid w:val="00A262BC"/>
    <w:rsid w:val="00A315A9"/>
    <w:rsid w:val="00A328DF"/>
    <w:rsid w:val="00A3757B"/>
    <w:rsid w:val="00A37BE9"/>
    <w:rsid w:val="00A42F8F"/>
    <w:rsid w:val="00A47815"/>
    <w:rsid w:val="00A47D32"/>
    <w:rsid w:val="00A56CBF"/>
    <w:rsid w:val="00A71F75"/>
    <w:rsid w:val="00A76D2E"/>
    <w:rsid w:val="00A80013"/>
    <w:rsid w:val="00A83280"/>
    <w:rsid w:val="00A83536"/>
    <w:rsid w:val="00A9433A"/>
    <w:rsid w:val="00A94B63"/>
    <w:rsid w:val="00A96C3C"/>
    <w:rsid w:val="00AA232A"/>
    <w:rsid w:val="00AA3ED7"/>
    <w:rsid w:val="00AB33AF"/>
    <w:rsid w:val="00AB4B3F"/>
    <w:rsid w:val="00AB6D93"/>
    <w:rsid w:val="00AB7193"/>
    <w:rsid w:val="00AB7D6A"/>
    <w:rsid w:val="00AC013E"/>
    <w:rsid w:val="00AC3C69"/>
    <w:rsid w:val="00AC543B"/>
    <w:rsid w:val="00AC7AA3"/>
    <w:rsid w:val="00AE328B"/>
    <w:rsid w:val="00B01042"/>
    <w:rsid w:val="00B060FC"/>
    <w:rsid w:val="00B0670C"/>
    <w:rsid w:val="00B121F6"/>
    <w:rsid w:val="00B16361"/>
    <w:rsid w:val="00B16A73"/>
    <w:rsid w:val="00B405BE"/>
    <w:rsid w:val="00B4283E"/>
    <w:rsid w:val="00B5158E"/>
    <w:rsid w:val="00B53F3B"/>
    <w:rsid w:val="00B63004"/>
    <w:rsid w:val="00B630DC"/>
    <w:rsid w:val="00B65C76"/>
    <w:rsid w:val="00B75EE3"/>
    <w:rsid w:val="00B75FF0"/>
    <w:rsid w:val="00B813C6"/>
    <w:rsid w:val="00B82216"/>
    <w:rsid w:val="00B862E3"/>
    <w:rsid w:val="00B95929"/>
    <w:rsid w:val="00BA11ED"/>
    <w:rsid w:val="00BA2E73"/>
    <w:rsid w:val="00BA4296"/>
    <w:rsid w:val="00BA5EAA"/>
    <w:rsid w:val="00BB3083"/>
    <w:rsid w:val="00BB433C"/>
    <w:rsid w:val="00BB6201"/>
    <w:rsid w:val="00BC16DD"/>
    <w:rsid w:val="00BC3B92"/>
    <w:rsid w:val="00BC77AE"/>
    <w:rsid w:val="00BD0376"/>
    <w:rsid w:val="00BD0F95"/>
    <w:rsid w:val="00BD79A4"/>
    <w:rsid w:val="00BE0030"/>
    <w:rsid w:val="00BE2350"/>
    <w:rsid w:val="00BE2E09"/>
    <w:rsid w:val="00BE6EBC"/>
    <w:rsid w:val="00BF4044"/>
    <w:rsid w:val="00BF5618"/>
    <w:rsid w:val="00BF6221"/>
    <w:rsid w:val="00BF6EE9"/>
    <w:rsid w:val="00C039E4"/>
    <w:rsid w:val="00C05BF4"/>
    <w:rsid w:val="00C1161E"/>
    <w:rsid w:val="00C16333"/>
    <w:rsid w:val="00C21BD6"/>
    <w:rsid w:val="00C21C66"/>
    <w:rsid w:val="00C263B5"/>
    <w:rsid w:val="00C3262B"/>
    <w:rsid w:val="00C3528C"/>
    <w:rsid w:val="00C44942"/>
    <w:rsid w:val="00C45797"/>
    <w:rsid w:val="00C46200"/>
    <w:rsid w:val="00C5013E"/>
    <w:rsid w:val="00C50953"/>
    <w:rsid w:val="00C52C4C"/>
    <w:rsid w:val="00C64859"/>
    <w:rsid w:val="00C7062D"/>
    <w:rsid w:val="00C71B8F"/>
    <w:rsid w:val="00C81B96"/>
    <w:rsid w:val="00C84D15"/>
    <w:rsid w:val="00C858CE"/>
    <w:rsid w:val="00C858D2"/>
    <w:rsid w:val="00C958BD"/>
    <w:rsid w:val="00CA04A5"/>
    <w:rsid w:val="00CA6A40"/>
    <w:rsid w:val="00CA7AAD"/>
    <w:rsid w:val="00CB5977"/>
    <w:rsid w:val="00CB616D"/>
    <w:rsid w:val="00CC02BF"/>
    <w:rsid w:val="00CC2643"/>
    <w:rsid w:val="00CC2A9F"/>
    <w:rsid w:val="00CD0040"/>
    <w:rsid w:val="00CD0A7B"/>
    <w:rsid w:val="00CE0A1F"/>
    <w:rsid w:val="00CE1308"/>
    <w:rsid w:val="00CE6942"/>
    <w:rsid w:val="00D041F1"/>
    <w:rsid w:val="00D07FA3"/>
    <w:rsid w:val="00D13184"/>
    <w:rsid w:val="00D14DF8"/>
    <w:rsid w:val="00D35341"/>
    <w:rsid w:val="00D50582"/>
    <w:rsid w:val="00D5071E"/>
    <w:rsid w:val="00D52B97"/>
    <w:rsid w:val="00D56BC5"/>
    <w:rsid w:val="00D61530"/>
    <w:rsid w:val="00D6161A"/>
    <w:rsid w:val="00D80B22"/>
    <w:rsid w:val="00D92743"/>
    <w:rsid w:val="00D92912"/>
    <w:rsid w:val="00D92F8E"/>
    <w:rsid w:val="00D97E98"/>
    <w:rsid w:val="00DB3503"/>
    <w:rsid w:val="00DB350E"/>
    <w:rsid w:val="00DB44C5"/>
    <w:rsid w:val="00DB4E8B"/>
    <w:rsid w:val="00DB64BD"/>
    <w:rsid w:val="00DB6E0A"/>
    <w:rsid w:val="00DC0F5E"/>
    <w:rsid w:val="00DC652E"/>
    <w:rsid w:val="00DC6C06"/>
    <w:rsid w:val="00DD14F0"/>
    <w:rsid w:val="00DD2937"/>
    <w:rsid w:val="00DD463B"/>
    <w:rsid w:val="00DE03F9"/>
    <w:rsid w:val="00DE2452"/>
    <w:rsid w:val="00DE31BA"/>
    <w:rsid w:val="00DE35EA"/>
    <w:rsid w:val="00DE7381"/>
    <w:rsid w:val="00DF2173"/>
    <w:rsid w:val="00DF3A12"/>
    <w:rsid w:val="00E06461"/>
    <w:rsid w:val="00E10B86"/>
    <w:rsid w:val="00E11B7D"/>
    <w:rsid w:val="00E12CB1"/>
    <w:rsid w:val="00E23E12"/>
    <w:rsid w:val="00E240F8"/>
    <w:rsid w:val="00E40431"/>
    <w:rsid w:val="00E435E7"/>
    <w:rsid w:val="00E57182"/>
    <w:rsid w:val="00E6193C"/>
    <w:rsid w:val="00E66598"/>
    <w:rsid w:val="00E72874"/>
    <w:rsid w:val="00E76C1C"/>
    <w:rsid w:val="00E80B5E"/>
    <w:rsid w:val="00E847EE"/>
    <w:rsid w:val="00E9173C"/>
    <w:rsid w:val="00E94EC7"/>
    <w:rsid w:val="00E95363"/>
    <w:rsid w:val="00EB6008"/>
    <w:rsid w:val="00ED1065"/>
    <w:rsid w:val="00ED3CAA"/>
    <w:rsid w:val="00ED5F90"/>
    <w:rsid w:val="00ED7B65"/>
    <w:rsid w:val="00EE38EA"/>
    <w:rsid w:val="00EF31B2"/>
    <w:rsid w:val="00EF6A1A"/>
    <w:rsid w:val="00F00003"/>
    <w:rsid w:val="00F02E57"/>
    <w:rsid w:val="00F06BA1"/>
    <w:rsid w:val="00F533AE"/>
    <w:rsid w:val="00F57C50"/>
    <w:rsid w:val="00F63542"/>
    <w:rsid w:val="00F70C38"/>
    <w:rsid w:val="00F71115"/>
    <w:rsid w:val="00F74F2F"/>
    <w:rsid w:val="00F7517B"/>
    <w:rsid w:val="00F76037"/>
    <w:rsid w:val="00F818FA"/>
    <w:rsid w:val="00F83258"/>
    <w:rsid w:val="00F84499"/>
    <w:rsid w:val="00F92555"/>
    <w:rsid w:val="00FA3DC3"/>
    <w:rsid w:val="00FA4CC2"/>
    <w:rsid w:val="00FA4DD1"/>
    <w:rsid w:val="00FA529D"/>
    <w:rsid w:val="00FB19DB"/>
    <w:rsid w:val="00FC5CA2"/>
    <w:rsid w:val="00FD4877"/>
    <w:rsid w:val="00FD5072"/>
    <w:rsid w:val="00FE06F5"/>
    <w:rsid w:val="00FE084D"/>
    <w:rsid w:val="00FE392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902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qFormat="1"/>
    <w:lsdException w:name="heading 3" w:qFormat="1"/>
    <w:lsdException w:name="heading 4" w:qFormat="1"/>
    <w:lsdException w:name="heading 5" w:qFormat="1"/>
    <w:lsdException w:name="heading 6" w:qFormat="1"/>
    <w:lsdException w:name="heading 7" w:uiPriority="99" w:qFormat="1"/>
    <w:lsdException w:name="heading 8" w:qFormat="1"/>
    <w:lsdException w:name="heading 9" w:qFormat="1"/>
    <w:lsdException w:name="toc 1" w:uiPriority="39" w:qFormat="1"/>
    <w:lsdException w:name="toc 2" w:qFormat="1"/>
    <w:lsdException w:name="toc 3" w:qFormat="1"/>
    <w:lsdException w:name="footnote text" w:uiPriority="99"/>
    <w:lsdException w:name="annotation text" w:uiPriority="99"/>
    <w:lsdException w:name="header" w:uiPriority="99"/>
    <w:lsdException w:name="footer" w:uiPriority="99"/>
    <w:lsdException w:name="caption" w:qFormat="1"/>
    <w:lsdException w:name="footnote reference" w:uiPriority="99" w:qFormat="1"/>
    <w:lsdException w:name="annotation reference" w:uiPriority="99"/>
    <w:lsdException w:name="endnote reference" w:uiPriority="99"/>
    <w:lsdException w:name="endnote text" w:uiPriority="99"/>
    <w:lsdException w:name="table of authorities" w:uiPriority="99"/>
    <w:lsdException w:name="toa heading" w:uiPriority="99"/>
    <w:lsdException w:name="Title" w:semiHidden="0" w:uiPriority="99" w:unhideWhenUsed="0" w:qFormat="1"/>
    <w:lsdException w:name="Default Paragraph Font" w:uiPriority="1"/>
    <w:lsdException w:name="Body Text" w:uiPriority="99" w:qFormat="1"/>
    <w:lsdException w:name="Body Text Indent" w:uiPriority="99"/>
    <w:lsdException w:name="Subtitle" w:semiHidden="0" w:uiPriority="11" w:unhideWhenUsed="0" w:qFormat="1"/>
    <w:lsdException w:name="Body Text 3" w:uiPriority="99"/>
    <w:lsdException w:name="Body Text Indent 2" w:uiPriority="99"/>
    <w:lsdException w:name="Body Text Indent 3" w:uiPriority="99"/>
    <w:lsdException w:name="Hyperlink" w:uiPriority="99"/>
    <w:lsdException w:name="FollowedHyperlink" w:uiPriority="99"/>
    <w:lsdException w:name="Strong" w:semiHidden="0" w:uiPriority="22" w:unhideWhenUsed="0" w:qFormat="1"/>
    <w:lsdException w:name="Emphasis" w:semiHidden="0" w:uiPriority="20" w:unhideWhenUsed="0" w:qFormat="1"/>
    <w:lsdException w:name="Document Map" w:uiPriority="99"/>
    <w:lsdException w:name="Plain Text" w:uiPriority="99"/>
    <w:lsdException w:name="HTML Top of Form" w:uiPriority="99"/>
    <w:lsdException w:name="HTML Bottom of Form" w:uiPriority="99"/>
    <w:lsdException w:name="Normal (Web)" w:uiPriority="99"/>
    <w:lsdException w:name="HTML Preformatted" w:uiPriority="99"/>
    <w:lsdException w:name="Normal Table"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AB33AF"/>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9"/>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uiPriority w:val="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9"/>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Normal 1,List Paragraph1"/>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Normal 1 Char,List Paragraph1 Char"/>
    <w:link w:val="ListParagraph"/>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99"/>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99"/>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uiPriority w:val="11"/>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uiPriority w:val="11"/>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uiPriority w:val="99"/>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99"/>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3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uiPriority w:val="99"/>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
    <w:link w:val="Char2"/>
    <w:uiPriority w:val="99"/>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uiPriority w:val="99"/>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uiPriority w:val="99"/>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uiPriority w:val="99"/>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uiPriority w:val="99"/>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uiPriority w:val="99"/>
    <w:rsid w:val="00333FAB"/>
    <w:rPr>
      <w:rFonts w:ascii="Tahoma" w:eastAsia="Times New Roman" w:hAnsi="Tahoma" w:cs="Times New Roman"/>
      <w:lang w:val="de-AT" w:eastAsia="de-DE"/>
    </w:rPr>
  </w:style>
  <w:style w:type="paragraph" w:styleId="BodyTextIndent3">
    <w:name w:val="Body Text Indent 3"/>
    <w:basedOn w:val="Normal"/>
    <w:link w:val="BodyTextIndent3Char"/>
    <w:uiPriority w:val="99"/>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uiPriority w:val="99"/>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numbering" w:customStyle="1" w:styleId="NoList11">
    <w:name w:val="No List11"/>
    <w:next w:val="NoList"/>
    <w:uiPriority w:val="99"/>
    <w:semiHidden/>
    <w:unhideWhenUsed/>
    <w:rsid w:val="004917DE"/>
  </w:style>
  <w:style w:type="paragraph" w:customStyle="1" w:styleId="Char2">
    <w:name w:val="Char2"/>
    <w:basedOn w:val="Normal"/>
    <w:link w:val="FootnoteReference"/>
    <w:uiPriority w:val="99"/>
    <w:rsid w:val="004917DE"/>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rsid w:val="004917D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CE6942"/>
    <w:pPr>
      <w:keepNext/>
      <w:tabs>
        <w:tab w:val="clear" w:pos="720"/>
      </w:tabs>
      <w:spacing w:before="120"/>
      <w:ind w:left="81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CE6942"/>
    <w:rPr>
      <w:rFonts w:ascii="CG Times" w:eastAsia="MS Mincho" w:hAnsi="CG Times" w:cs="CG Times"/>
      <w:b/>
      <w:bCs/>
      <w:caps/>
      <w:color w:val="000000"/>
      <w:sz w:val="21"/>
      <w:lang w:val="en-GB"/>
    </w:rPr>
  </w:style>
  <w:style w:type="paragraph" w:customStyle="1" w:styleId="Style20">
    <w:name w:val="Style 2"/>
    <w:basedOn w:val="Normal"/>
    <w:uiPriority w:val="99"/>
    <w:qFormat/>
    <w:rsid w:val="00CE6942"/>
    <w:pPr>
      <w:spacing w:before="120"/>
      <w:ind w:firstLine="0"/>
      <w:outlineLvl w:val="0"/>
    </w:pPr>
    <w:rPr>
      <w:rFonts w:ascii="Garamond" w:hAnsi="Garamond"/>
      <w:b/>
      <w:color w:val="0070C0"/>
      <w:sz w:val="36"/>
      <w:szCs w:val="28"/>
      <w:lang w:val="sq-AL"/>
    </w:rPr>
  </w:style>
  <w:style w:type="paragraph" w:customStyle="1" w:styleId="Style3">
    <w:name w:val="Style 3"/>
    <w:basedOn w:val="Style20"/>
    <w:uiPriority w:val="99"/>
    <w:qFormat/>
    <w:rsid w:val="00CE6942"/>
    <w:rPr>
      <w:sz w:val="24"/>
    </w:rPr>
  </w:style>
  <w:style w:type="character" w:customStyle="1" w:styleId="Style2Char">
    <w:name w:val="Style2 Char"/>
    <w:locked/>
    <w:rsid w:val="00CE6942"/>
    <w:rPr>
      <w:rFonts w:ascii="Times New Roman" w:eastAsia="Times New Roman" w:hAnsi="Times New Roman"/>
      <w:color w:val="0070C0"/>
      <w:sz w:val="28"/>
      <w:szCs w:val="24"/>
      <w:lang w:val="sq-AL"/>
    </w:rPr>
  </w:style>
  <w:style w:type="character" w:styleId="IntenseEmphasis">
    <w:name w:val="Intense Emphasis"/>
    <w:uiPriority w:val="21"/>
    <w:qFormat/>
    <w:rsid w:val="00CE6942"/>
    <w:rPr>
      <w:b/>
      <w:bCs/>
      <w:i/>
      <w:iCs/>
      <w:color w:val="4F81BD"/>
      <w:sz w:val="24"/>
    </w:rPr>
  </w:style>
  <w:style w:type="character" w:customStyle="1" w:styleId="longtext1">
    <w:name w:val="long_text1"/>
    <w:rsid w:val="00CE6942"/>
    <w:rPr>
      <w:sz w:val="20"/>
      <w:szCs w:val="20"/>
    </w:rPr>
  </w:style>
  <w:style w:type="character" w:customStyle="1" w:styleId="BodyTextChar1">
    <w:name w:val="Body Text Char1"/>
    <w:uiPriority w:val="99"/>
    <w:semiHidden/>
    <w:rsid w:val="00CE6942"/>
    <w:rPr>
      <w:rFonts w:ascii="Times New Roman" w:eastAsia="Times New Roman" w:hAnsi="Times New Roman"/>
      <w:sz w:val="24"/>
      <w:szCs w:val="24"/>
    </w:rPr>
  </w:style>
  <w:style w:type="character" w:customStyle="1" w:styleId="BodyText3Char1">
    <w:name w:val="Body Text 3 Char1"/>
    <w:uiPriority w:val="99"/>
    <w:semiHidden/>
    <w:rsid w:val="00CE6942"/>
    <w:rPr>
      <w:rFonts w:ascii="Times New Roman" w:eastAsia="Times New Roman" w:hAnsi="Times New Roman"/>
      <w:sz w:val="16"/>
      <w:szCs w:val="16"/>
    </w:rPr>
  </w:style>
  <w:style w:type="character" w:customStyle="1" w:styleId="BodyTextIndent2Char1">
    <w:name w:val="Body Text Indent 2 Char1"/>
    <w:uiPriority w:val="99"/>
    <w:semiHidden/>
    <w:rsid w:val="00CE6942"/>
    <w:rPr>
      <w:rFonts w:ascii="Times New Roman" w:eastAsia="Times New Roman" w:hAnsi="Times New Roman"/>
      <w:sz w:val="24"/>
      <w:szCs w:val="24"/>
    </w:rPr>
  </w:style>
  <w:style w:type="paragraph" w:customStyle="1" w:styleId="xl160">
    <w:name w:val="xl16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1">
    <w:name w:val="xl161"/>
    <w:basedOn w:val="Normal"/>
    <w:rsid w:val="00AC543B"/>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2">
    <w:name w:val="xl162"/>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3">
    <w:name w:val="xl16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4">
    <w:name w:val="xl16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5">
    <w:name w:val="xl165"/>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6">
    <w:name w:val="xl166"/>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7">
    <w:name w:val="xl16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8">
    <w:name w:val="xl168"/>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9">
    <w:name w:val="xl169"/>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0">
    <w:name w:val="xl170"/>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1">
    <w:name w:val="xl171"/>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73">
    <w:name w:val="xl173"/>
    <w:basedOn w:val="Normal"/>
    <w:rsid w:val="00AC543B"/>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4">
    <w:name w:val="xl17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5">
    <w:name w:val="xl175"/>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8">
    <w:name w:val="xl178"/>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9">
    <w:name w:val="xl179"/>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0">
    <w:name w:val="xl18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AC543B"/>
    <w:pPr>
      <w:pBdr>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2">
    <w:name w:val="xl182"/>
    <w:basedOn w:val="Normal"/>
    <w:rsid w:val="00AC543B"/>
    <w:pPr>
      <w:pBdr>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4">
    <w:name w:val="xl184"/>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5">
    <w:name w:val="xl18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6">
    <w:name w:val="xl186"/>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7">
    <w:name w:val="xl187"/>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8">
    <w:name w:val="xl188"/>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9">
    <w:name w:val="xl189"/>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0">
    <w:name w:val="xl19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1">
    <w:name w:val="xl191"/>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2">
    <w:name w:val="xl192"/>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3">
    <w:name w:val="xl193"/>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4">
    <w:name w:val="xl194"/>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5">
    <w:name w:val="xl19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6">
    <w:name w:val="xl196"/>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7">
    <w:name w:val="xl197"/>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8">
    <w:name w:val="xl198"/>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9">
    <w:name w:val="xl199"/>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0">
    <w:name w:val="xl20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1">
    <w:name w:val="xl201"/>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2">
    <w:name w:val="xl202"/>
    <w:basedOn w:val="Normal"/>
    <w:rsid w:val="00AC543B"/>
    <w:pPr>
      <w:pBdr>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3">
    <w:name w:val="xl203"/>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5">
    <w:name w:val="xl205"/>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6">
    <w:name w:val="xl206"/>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7">
    <w:name w:val="xl207"/>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8">
    <w:name w:val="xl208"/>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9">
    <w:name w:val="xl209"/>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0">
    <w:name w:val="xl210"/>
    <w:basedOn w:val="Normal"/>
    <w:rsid w:val="00AC543B"/>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1">
    <w:name w:val="xl211"/>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2">
    <w:name w:val="xl212"/>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3">
    <w:name w:val="xl213"/>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4">
    <w:name w:val="xl214"/>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5">
    <w:name w:val="xl215"/>
    <w:basedOn w:val="Normal"/>
    <w:rsid w:val="00AC543B"/>
    <w:pPr>
      <w:pBdr>
        <w:top w:val="single" w:sz="4"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6">
    <w:name w:val="xl216"/>
    <w:basedOn w:val="Normal"/>
    <w:rsid w:val="00AC543B"/>
    <w:pPr>
      <w:pBdr>
        <w:top w:val="single" w:sz="4" w:space="0" w:color="auto"/>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7">
    <w:name w:val="xl217"/>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8">
    <w:name w:val="xl218"/>
    <w:basedOn w:val="Normal"/>
    <w:rsid w:val="00AC543B"/>
    <w:pPr>
      <w:pBdr>
        <w:top w:val="single" w:sz="4"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9">
    <w:name w:val="xl219"/>
    <w:basedOn w:val="Normal"/>
    <w:rsid w:val="00AC543B"/>
    <w:pPr>
      <w:pBdr>
        <w:top w:val="double" w:sz="6" w:space="0" w:color="auto"/>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0">
    <w:name w:val="xl220"/>
    <w:basedOn w:val="Normal"/>
    <w:rsid w:val="00AC543B"/>
    <w:pPr>
      <w:pBdr>
        <w:top w:val="double" w:sz="6" w:space="0" w:color="auto"/>
        <w:lef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1">
    <w:name w:val="xl221"/>
    <w:basedOn w:val="Normal"/>
    <w:rsid w:val="00AC543B"/>
    <w:pPr>
      <w:pBdr>
        <w:top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2">
    <w:name w:val="xl222"/>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3">
    <w:name w:val="xl223"/>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4">
    <w:name w:val="xl224"/>
    <w:basedOn w:val="Normal"/>
    <w:rsid w:val="00AC543B"/>
    <w:pPr>
      <w:pBdr>
        <w:left w:val="double" w:sz="6" w:space="0" w:color="auto"/>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5">
    <w:name w:val="xl225"/>
    <w:basedOn w:val="Normal"/>
    <w:rsid w:val="00AC543B"/>
    <w:pPr>
      <w:pBdr>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6">
    <w:name w:val="xl226"/>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7">
    <w:name w:val="xl227"/>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8">
    <w:name w:val="xl228"/>
    <w:basedOn w:val="Normal"/>
    <w:rsid w:val="00AC543B"/>
    <w:pPr>
      <w:pBdr>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9">
    <w:name w:val="xl229"/>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0">
    <w:name w:val="xl230"/>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31">
    <w:name w:val="xl231"/>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2">
    <w:name w:val="xl232"/>
    <w:basedOn w:val="Normal"/>
    <w:rsid w:val="00AC543B"/>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3">
    <w:name w:val="xl233"/>
    <w:basedOn w:val="Normal"/>
    <w:rsid w:val="00AC543B"/>
    <w:pPr>
      <w:pBdr>
        <w:top w:val="double" w:sz="6"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4">
    <w:name w:val="xl234"/>
    <w:basedOn w:val="Normal"/>
    <w:rsid w:val="00AC543B"/>
    <w:pPr>
      <w:pBdr>
        <w:top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5">
    <w:name w:val="xl235"/>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6">
    <w:name w:val="xl236"/>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7">
    <w:name w:val="xl237"/>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38">
    <w:name w:val="xl238"/>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4"/>
      <w:szCs w:val="14"/>
    </w:rPr>
  </w:style>
  <w:style w:type="paragraph" w:customStyle="1" w:styleId="xl239">
    <w:name w:val="xl239"/>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header" w:uiPriority="99"/>
    <w:lsdException w:name="footer" w:uiPriority="99"/>
    <w:lsdException w:name="caption" w:qFormat="1"/>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Subtitle" w:semiHidden="0" w:unhideWhenUsed="0" w:qFormat="1"/>
    <w:lsdException w:name="Strong" w:semiHidden="0" w:uiPriority="22"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nhideWhenUsed/>
    <w:rsid w:val="00333FAB"/>
    <w:rPr>
      <w:color w:val="0000FF"/>
      <w:u w:val="single"/>
    </w:rPr>
  </w:style>
  <w:style w:type="character" w:styleId="FollowedHyperlink">
    <w:name w:val="FollowedHyperlink"/>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semiHidden/>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s>
</file>

<file path=word/webSettings.xml><?xml version="1.0" encoding="utf-8"?>
<w:webSettings xmlns:r="http://schemas.openxmlformats.org/officeDocument/2006/relationships" xmlns:w="http://schemas.openxmlformats.org/wordprocessingml/2006/main">
  <w:divs>
    <w:div w:id="26417547">
      <w:bodyDiv w:val="1"/>
      <w:marLeft w:val="0"/>
      <w:marRight w:val="0"/>
      <w:marTop w:val="0"/>
      <w:marBottom w:val="0"/>
      <w:divBdr>
        <w:top w:val="none" w:sz="0" w:space="0" w:color="auto"/>
        <w:left w:val="none" w:sz="0" w:space="0" w:color="auto"/>
        <w:bottom w:val="none" w:sz="0" w:space="0" w:color="auto"/>
        <w:right w:val="none" w:sz="0" w:space="0" w:color="auto"/>
      </w:divBdr>
    </w:div>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1194029413">
      <w:bodyDiv w:val="1"/>
      <w:marLeft w:val="0"/>
      <w:marRight w:val="0"/>
      <w:marTop w:val="0"/>
      <w:marBottom w:val="0"/>
      <w:divBdr>
        <w:top w:val="none" w:sz="0" w:space="0" w:color="auto"/>
        <w:left w:val="none" w:sz="0" w:space="0" w:color="auto"/>
        <w:bottom w:val="none" w:sz="0" w:space="0" w:color="auto"/>
        <w:right w:val="none" w:sz="0" w:space="0" w:color="auto"/>
      </w:divBdr>
    </w:div>
    <w:div w:id="1196964624">
      <w:bodyDiv w:val="1"/>
      <w:marLeft w:val="0"/>
      <w:marRight w:val="0"/>
      <w:marTop w:val="0"/>
      <w:marBottom w:val="0"/>
      <w:divBdr>
        <w:top w:val="none" w:sz="0" w:space="0" w:color="auto"/>
        <w:left w:val="none" w:sz="0" w:space="0" w:color="auto"/>
        <w:bottom w:val="none" w:sz="0" w:space="0" w:color="auto"/>
        <w:right w:val="none" w:sz="0" w:space="0" w:color="auto"/>
      </w:divBdr>
    </w:div>
    <w:div w:id="1204097043">
      <w:bodyDiv w:val="1"/>
      <w:marLeft w:val="0"/>
      <w:marRight w:val="0"/>
      <w:marTop w:val="0"/>
      <w:marBottom w:val="0"/>
      <w:divBdr>
        <w:top w:val="none" w:sz="0" w:space="0" w:color="auto"/>
        <w:left w:val="none" w:sz="0" w:space="0" w:color="auto"/>
        <w:bottom w:val="none" w:sz="0" w:space="0" w:color="auto"/>
        <w:right w:val="none" w:sz="0" w:space="0" w:color="auto"/>
      </w:divBdr>
    </w:div>
    <w:div w:id="1218131448">
      <w:bodyDiv w:val="1"/>
      <w:marLeft w:val="0"/>
      <w:marRight w:val="0"/>
      <w:marTop w:val="0"/>
      <w:marBottom w:val="0"/>
      <w:divBdr>
        <w:top w:val="none" w:sz="0" w:space="0" w:color="auto"/>
        <w:left w:val="none" w:sz="0" w:space="0" w:color="auto"/>
        <w:bottom w:val="none" w:sz="0" w:space="0" w:color="auto"/>
        <w:right w:val="none" w:sz="0" w:space="0" w:color="auto"/>
      </w:divBdr>
    </w:div>
    <w:div w:id="1329137503">
      <w:bodyDiv w:val="1"/>
      <w:marLeft w:val="0"/>
      <w:marRight w:val="0"/>
      <w:marTop w:val="0"/>
      <w:marBottom w:val="0"/>
      <w:divBdr>
        <w:top w:val="none" w:sz="0" w:space="0" w:color="auto"/>
        <w:left w:val="none" w:sz="0" w:space="0" w:color="auto"/>
        <w:bottom w:val="none" w:sz="0" w:space="0" w:color="auto"/>
        <w:right w:val="none" w:sz="0" w:space="0" w:color="auto"/>
      </w:divBdr>
    </w:div>
    <w:div w:id="1442845489">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 w:id="1894148113">
      <w:bodyDiv w:val="1"/>
      <w:marLeft w:val="0"/>
      <w:marRight w:val="0"/>
      <w:marTop w:val="0"/>
      <w:marBottom w:val="0"/>
      <w:divBdr>
        <w:top w:val="none" w:sz="0" w:space="0" w:color="auto"/>
        <w:left w:val="none" w:sz="0" w:space="0" w:color="auto"/>
        <w:bottom w:val="none" w:sz="0" w:space="0" w:color="auto"/>
        <w:right w:val="none" w:sz="0" w:space="0" w:color="auto"/>
      </w:divBdr>
      <w:divsChild>
        <w:div w:id="1655916798">
          <w:marLeft w:val="0"/>
          <w:marRight w:val="-2579"/>
          <w:marTop w:val="0"/>
          <w:marBottom w:val="0"/>
          <w:divBdr>
            <w:top w:val="none" w:sz="0" w:space="0" w:color="auto"/>
            <w:left w:val="none" w:sz="0" w:space="0" w:color="auto"/>
            <w:bottom w:val="none" w:sz="0" w:space="0" w:color="auto"/>
            <w:right w:val="none" w:sz="0" w:space="0" w:color="auto"/>
          </w:divBdr>
          <w:divsChild>
            <w:div w:id="2119251931">
              <w:marLeft w:val="215"/>
              <w:marRight w:val="3009"/>
              <w:marTop w:val="0"/>
              <w:marBottom w:val="387"/>
              <w:divBdr>
                <w:top w:val="none" w:sz="0" w:space="0" w:color="auto"/>
                <w:left w:val="none" w:sz="0" w:space="0" w:color="auto"/>
                <w:bottom w:val="none" w:sz="0" w:space="0" w:color="auto"/>
                <w:right w:val="none" w:sz="0" w:space="0" w:color="auto"/>
              </w:divBdr>
              <w:divsChild>
                <w:div w:id="2126583983">
                  <w:marLeft w:val="0"/>
                  <w:marRight w:val="0"/>
                  <w:marTop w:val="0"/>
                  <w:marBottom w:val="387"/>
                  <w:divBdr>
                    <w:top w:val="none" w:sz="0" w:space="0" w:color="auto"/>
                    <w:left w:val="none" w:sz="0" w:space="0" w:color="auto"/>
                    <w:bottom w:val="none" w:sz="0" w:space="0" w:color="auto"/>
                    <w:right w:val="none" w:sz="0" w:space="0" w:color="auto"/>
                  </w:divBdr>
                  <w:divsChild>
                    <w:div w:id="1372999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9703080">
          <w:marLeft w:val="0"/>
          <w:marRight w:val="97"/>
          <w:marTop w:val="0"/>
          <w:marBottom w:val="215"/>
          <w:divBdr>
            <w:top w:val="none" w:sz="0" w:space="0" w:color="auto"/>
            <w:left w:val="none" w:sz="0" w:space="0" w:color="auto"/>
            <w:bottom w:val="none" w:sz="0" w:space="0" w:color="auto"/>
            <w:right w:val="none" w:sz="0" w:space="0" w:color="auto"/>
          </w:divBdr>
          <w:divsChild>
            <w:div w:id="962536963">
              <w:marLeft w:val="0"/>
              <w:marRight w:val="0"/>
              <w:marTop w:val="0"/>
              <w:marBottom w:val="215"/>
              <w:divBdr>
                <w:top w:val="none" w:sz="0" w:space="0" w:color="auto"/>
                <w:left w:val="none" w:sz="0" w:space="0" w:color="auto"/>
                <w:bottom w:val="none" w:sz="0" w:space="0" w:color="auto"/>
                <w:right w:val="none" w:sz="0" w:space="0" w:color="auto"/>
              </w:divBdr>
              <w:divsChild>
                <w:div w:id="1889954078">
                  <w:marLeft w:val="0"/>
                  <w:marRight w:val="0"/>
                  <w:marTop w:val="0"/>
                  <w:marBottom w:val="0"/>
                  <w:divBdr>
                    <w:top w:val="none" w:sz="0" w:space="0" w:color="auto"/>
                    <w:left w:val="none" w:sz="0" w:space="0" w:color="auto"/>
                    <w:bottom w:val="none" w:sz="0" w:space="0" w:color="auto"/>
                    <w:right w:val="none" w:sz="0" w:space="0" w:color="auto"/>
                  </w:divBdr>
                </w:div>
                <w:div w:id="1334797173">
                  <w:marLeft w:val="0"/>
                  <w:marRight w:val="0"/>
                  <w:marTop w:val="0"/>
                  <w:marBottom w:val="0"/>
                  <w:divBdr>
                    <w:top w:val="none" w:sz="0" w:space="0" w:color="auto"/>
                    <w:left w:val="none" w:sz="0" w:space="0" w:color="auto"/>
                    <w:bottom w:val="none" w:sz="0" w:space="0" w:color="auto"/>
                    <w:right w:val="none" w:sz="0" w:space="0" w:color="auto"/>
                  </w:divBdr>
                </w:div>
                <w:div w:id="384724623">
                  <w:marLeft w:val="0"/>
                  <w:marRight w:val="0"/>
                  <w:marTop w:val="0"/>
                  <w:marBottom w:val="0"/>
                  <w:divBdr>
                    <w:top w:val="none" w:sz="0" w:space="0" w:color="auto"/>
                    <w:left w:val="none" w:sz="0" w:space="0" w:color="auto"/>
                    <w:bottom w:val="none" w:sz="0" w:space="0" w:color="auto"/>
                    <w:right w:val="none" w:sz="0" w:space="0" w:color="auto"/>
                  </w:divBdr>
                </w:div>
                <w:div w:id="79640691">
                  <w:marLeft w:val="0"/>
                  <w:marRight w:val="0"/>
                  <w:marTop w:val="0"/>
                  <w:marBottom w:val="0"/>
                  <w:divBdr>
                    <w:top w:val="none" w:sz="0" w:space="0" w:color="auto"/>
                    <w:left w:val="none" w:sz="0" w:space="0" w:color="auto"/>
                    <w:bottom w:val="none" w:sz="0" w:space="0" w:color="auto"/>
                    <w:right w:val="none" w:sz="0" w:space="0" w:color="auto"/>
                  </w:divBdr>
                </w:div>
                <w:div w:id="607809044">
                  <w:marLeft w:val="0"/>
                  <w:marRight w:val="0"/>
                  <w:marTop w:val="0"/>
                  <w:marBottom w:val="0"/>
                  <w:divBdr>
                    <w:top w:val="none" w:sz="0" w:space="0" w:color="auto"/>
                    <w:left w:val="none" w:sz="0" w:space="0" w:color="auto"/>
                    <w:bottom w:val="none" w:sz="0" w:space="0" w:color="auto"/>
                    <w:right w:val="none" w:sz="0" w:space="0" w:color="auto"/>
                  </w:divBdr>
                </w:div>
                <w:div w:id="248776518">
                  <w:marLeft w:val="0"/>
                  <w:marRight w:val="0"/>
                  <w:marTop w:val="0"/>
                  <w:marBottom w:val="0"/>
                  <w:divBdr>
                    <w:top w:val="none" w:sz="0" w:space="0" w:color="auto"/>
                    <w:left w:val="none" w:sz="0" w:space="0" w:color="auto"/>
                    <w:bottom w:val="none" w:sz="0" w:space="0" w:color="auto"/>
                    <w:right w:val="none" w:sz="0" w:space="0" w:color="auto"/>
                  </w:divBdr>
                </w:div>
                <w:div w:id="478109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2862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3.jpeg"/><Relationship Id="rId10" Type="http://schemas.openxmlformats.org/officeDocument/2006/relationships/header" Target="header2.xml"/><Relationship Id="rId19"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2.wmf"/></Relationships>
</file>

<file path=word/_rels/header4.xml.rels><?xml version="1.0" encoding="UTF-8" standalone="yes"?>
<Relationships xmlns="http://schemas.openxmlformats.org/package/2006/relationships"><Relationship Id="rId1" Type="http://schemas.openxmlformats.org/officeDocument/2006/relationships/image" Target="media/image2.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9A2DA5-71B0-4E7F-96C9-53B56FA5A5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17</Pages>
  <Words>4824</Words>
  <Characters>27503</Characters>
  <Application>Microsoft Office Word</Application>
  <DocSecurity>0</DocSecurity>
  <Lines>229</Lines>
  <Paragraphs>64</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32263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Gladiola.Cicako</cp:lastModifiedBy>
  <cp:revision>20</cp:revision>
  <cp:lastPrinted>2016-12-02T08:43:00Z</cp:lastPrinted>
  <dcterms:created xsi:type="dcterms:W3CDTF">2016-12-02T09:24:00Z</dcterms:created>
  <dcterms:modified xsi:type="dcterms:W3CDTF">2016-12-02T11:03:00Z</dcterms:modified>
</cp:coreProperties>
</file>