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209" w:rsidRPr="00081A37" w:rsidRDefault="00ED1209" w:rsidP="00ED1209">
      <w:pPr>
        <w:pStyle w:val="NeniTitull"/>
        <w:rPr>
          <w:spacing w:val="-4"/>
          <w:lang w:val="sq-AL"/>
        </w:rPr>
      </w:pPr>
      <w:r w:rsidRPr="00081A37">
        <w:rPr>
          <w:spacing w:val="-4"/>
          <w:lang w:val="sq-AL"/>
        </w:rPr>
        <w:t>VENDIM</w:t>
      </w:r>
    </w:p>
    <w:p w:rsidR="00ED1209" w:rsidRPr="00081A37" w:rsidRDefault="00ED1209" w:rsidP="00ED1209">
      <w:pPr>
        <w:pStyle w:val="NeniTitull"/>
        <w:rPr>
          <w:spacing w:val="-4"/>
          <w:lang w:val="sq-AL"/>
        </w:rPr>
      </w:pPr>
      <w:r w:rsidRPr="00081A37">
        <w:rPr>
          <w:spacing w:val="-4"/>
          <w:lang w:val="sq-AL"/>
        </w:rPr>
        <w:t>Nr. 859, datë 7.12.2016</w:t>
      </w:r>
    </w:p>
    <w:p w:rsidR="00ED1209" w:rsidRPr="00081A37" w:rsidRDefault="00ED1209" w:rsidP="00ED1209">
      <w:pPr>
        <w:pStyle w:val="NeniTitull"/>
        <w:rPr>
          <w:spacing w:val="-4"/>
          <w:sz w:val="14"/>
          <w:lang w:val="sq-AL"/>
        </w:rPr>
      </w:pPr>
    </w:p>
    <w:p w:rsidR="00081A37" w:rsidRDefault="00ED1209" w:rsidP="00ED1209">
      <w:pPr>
        <w:pStyle w:val="NeniTitull"/>
        <w:rPr>
          <w:spacing w:val="-4"/>
          <w:lang w:val="sq-AL"/>
        </w:rPr>
      </w:pPr>
      <w:r w:rsidRPr="00081A37">
        <w:rPr>
          <w:spacing w:val="-4"/>
          <w:lang w:val="sq-AL"/>
        </w:rPr>
        <w:t>PËR MIRATIMIN E DOKUMENTIT “STANDARDET SHTETËRORE</w:t>
      </w:r>
      <w:r w:rsidR="00A55014" w:rsidRPr="00081A37">
        <w:rPr>
          <w:spacing w:val="-4"/>
          <w:lang w:val="sq-AL"/>
        </w:rPr>
        <w:t xml:space="preserve"> </w:t>
      </w:r>
      <w:r w:rsidRPr="00081A37">
        <w:rPr>
          <w:spacing w:val="-4"/>
          <w:lang w:val="sq-AL"/>
        </w:rPr>
        <w:t xml:space="preserve">PËR SPECIFIKIMET TEKNIKE TË INFORMACIONIT GJEOHAPËSINOR NË SHQIPËRI - TEMA: SISTEMI </w:t>
      </w:r>
    </w:p>
    <w:p w:rsidR="00ED1209" w:rsidRPr="00081A37" w:rsidRDefault="00ED1209" w:rsidP="00ED1209">
      <w:pPr>
        <w:pStyle w:val="NeniTitull"/>
        <w:rPr>
          <w:spacing w:val="-4"/>
          <w:lang w:val="sq-AL"/>
        </w:rPr>
      </w:pPr>
      <w:r w:rsidRPr="00081A37">
        <w:rPr>
          <w:spacing w:val="-4"/>
          <w:lang w:val="sq-AL"/>
        </w:rPr>
        <w:t>I ADRESAVE”</w:t>
      </w:r>
    </w:p>
    <w:p w:rsidR="00ED1209" w:rsidRPr="00081A37" w:rsidRDefault="00ED1209" w:rsidP="00ED1209">
      <w:pPr>
        <w:pStyle w:val="Paragrafi"/>
        <w:rPr>
          <w:spacing w:val="-4"/>
          <w:sz w:val="14"/>
          <w:lang w:val="sq-AL"/>
        </w:rPr>
      </w:pPr>
    </w:p>
    <w:p w:rsidR="00ED1209" w:rsidRPr="00081A37" w:rsidRDefault="00ED1209" w:rsidP="00ED1209">
      <w:pPr>
        <w:pStyle w:val="Paragrafi"/>
        <w:rPr>
          <w:spacing w:val="-4"/>
          <w:lang w:val="sq-AL"/>
        </w:rPr>
      </w:pPr>
      <w:r w:rsidRPr="00081A37">
        <w:rPr>
          <w:spacing w:val="-4"/>
          <w:lang w:val="sq-AL"/>
        </w:rPr>
        <w:t>Në mbështetje të nenit 100 të Kushtetutës dhe të neneve 11, pika 2, shkronja “dh”,</w:t>
      </w:r>
      <w:r w:rsidR="00A55014" w:rsidRPr="00081A37">
        <w:rPr>
          <w:spacing w:val="-4"/>
          <w:lang w:val="sq-AL"/>
        </w:rPr>
        <w:t xml:space="preserve"> </w:t>
      </w:r>
      <w:r w:rsidRPr="00081A37">
        <w:rPr>
          <w:spacing w:val="-4"/>
          <w:lang w:val="sq-AL"/>
        </w:rPr>
        <w:t>e 16, pika 1, të ligjit nr.</w:t>
      </w:r>
      <w:r w:rsidR="00F87CF8" w:rsidRPr="00081A37">
        <w:rPr>
          <w:spacing w:val="-4"/>
          <w:lang w:val="sq-AL"/>
        </w:rPr>
        <w:t xml:space="preserve"> </w:t>
      </w:r>
      <w:r w:rsidRPr="00081A37">
        <w:rPr>
          <w:spacing w:val="-4"/>
          <w:lang w:val="sq-AL"/>
        </w:rPr>
        <w:t>72/2012, “Për organizimin dhe funksionimin e infrastrukturës kombëtare të informacionit gjeohapësinor në Republikën e Shqipërisë”, me propozimin e ministrit të Shtetit për Inovacionin dhe Administratën Publike, Këshilli i Ministrave</w:t>
      </w:r>
    </w:p>
    <w:p w:rsidR="00ED1209" w:rsidRPr="00081A37" w:rsidRDefault="00ED1209" w:rsidP="00ED1209">
      <w:pPr>
        <w:pStyle w:val="Paragrafi"/>
        <w:rPr>
          <w:spacing w:val="-4"/>
          <w:lang w:val="sq-AL"/>
        </w:rPr>
      </w:pPr>
    </w:p>
    <w:p w:rsidR="00ED1209" w:rsidRPr="00081A37" w:rsidRDefault="00ED1209" w:rsidP="00ED1209">
      <w:pPr>
        <w:pStyle w:val="NeniNr"/>
        <w:rPr>
          <w:spacing w:val="-4"/>
          <w:lang w:val="sq-AL"/>
        </w:rPr>
      </w:pPr>
      <w:r w:rsidRPr="00081A37">
        <w:rPr>
          <w:spacing w:val="-4"/>
          <w:lang w:val="sq-AL"/>
        </w:rPr>
        <w:lastRenderedPageBreak/>
        <w:t>VENDOSI:</w:t>
      </w:r>
    </w:p>
    <w:p w:rsidR="00ED1209" w:rsidRPr="00081A37" w:rsidRDefault="00ED1209" w:rsidP="00ED1209">
      <w:pPr>
        <w:pStyle w:val="Paragrafi"/>
        <w:rPr>
          <w:spacing w:val="-4"/>
          <w:sz w:val="16"/>
          <w:lang w:val="sq-AL"/>
        </w:rPr>
      </w:pPr>
    </w:p>
    <w:p w:rsidR="00ED1209" w:rsidRPr="00081A37" w:rsidRDefault="00ED1209" w:rsidP="00ED1209">
      <w:pPr>
        <w:pStyle w:val="Paragrafi"/>
        <w:rPr>
          <w:spacing w:val="-4"/>
          <w:lang w:val="sq-AL"/>
        </w:rPr>
      </w:pPr>
      <w:r w:rsidRPr="00081A37">
        <w:rPr>
          <w:spacing w:val="-4"/>
          <w:lang w:val="sq-AL"/>
        </w:rPr>
        <w:t>1. Miratimin e dokumentit “Standardet shtetërore për specifikimet teknike të informacionit gjeohapësinor në Shqipëri – Tema: Sistemi i adresave”, sipas tekstit që i bashkëlidhet këtij vendimi dhe është pjesë përbërëse e tij.</w:t>
      </w:r>
    </w:p>
    <w:p w:rsidR="00ED1209" w:rsidRPr="00081A37" w:rsidRDefault="00ED1209" w:rsidP="00ED1209">
      <w:pPr>
        <w:pStyle w:val="Paragrafi"/>
        <w:rPr>
          <w:spacing w:val="-4"/>
          <w:lang w:val="sq-AL"/>
        </w:rPr>
      </w:pPr>
      <w:r w:rsidRPr="00081A37">
        <w:rPr>
          <w:spacing w:val="-4"/>
          <w:lang w:val="sq-AL"/>
        </w:rPr>
        <w:t>2. Ngarkohen ministri i Shtetit për Inovacionin dhe Administratën Publike, Autoriteti Shtetëror për Informacionin Gjeohapësinor (ASIG) dhe autoritetet përgjegjëse për krijimin, ruajtjen dhe përditësimin e të dhënave gjeohapësinore për ndjekjen dhe zbatimin e këtij vendimi.</w:t>
      </w:r>
    </w:p>
    <w:p w:rsidR="00ED1209" w:rsidRPr="00081A37" w:rsidRDefault="00ED1209" w:rsidP="00ED1209">
      <w:pPr>
        <w:pStyle w:val="Paragrafi"/>
        <w:rPr>
          <w:spacing w:val="-4"/>
          <w:lang w:val="sq-AL"/>
        </w:rPr>
      </w:pPr>
      <w:r w:rsidRPr="00081A37">
        <w:rPr>
          <w:spacing w:val="-4"/>
          <w:lang w:val="sq-AL"/>
        </w:rPr>
        <w:t xml:space="preserve">Ky vendim hyn në fuqi pas botimit në Fletoren </w:t>
      </w:r>
      <w:r w:rsidR="003C737E" w:rsidRPr="00081A37">
        <w:rPr>
          <w:spacing w:val="-4"/>
          <w:lang w:val="sq-AL"/>
        </w:rPr>
        <w:t>Zyrtare</w:t>
      </w:r>
      <w:r w:rsidRPr="00081A37">
        <w:rPr>
          <w:spacing w:val="-4"/>
          <w:lang w:val="sq-AL"/>
        </w:rPr>
        <w:t>.</w:t>
      </w:r>
    </w:p>
    <w:p w:rsidR="00ED1209" w:rsidRPr="00081A37" w:rsidRDefault="00ED1209" w:rsidP="00ED1209">
      <w:pPr>
        <w:pStyle w:val="Paragrafi"/>
        <w:jc w:val="right"/>
        <w:rPr>
          <w:spacing w:val="-4"/>
          <w:sz w:val="14"/>
          <w:lang w:val="sq-AL"/>
        </w:rPr>
      </w:pPr>
    </w:p>
    <w:p w:rsidR="00ED1209" w:rsidRPr="00081A37" w:rsidRDefault="00ED1209" w:rsidP="00ED1209">
      <w:pPr>
        <w:pStyle w:val="Paragrafi"/>
        <w:jc w:val="right"/>
        <w:rPr>
          <w:spacing w:val="-4"/>
          <w:lang w:val="sq-AL"/>
        </w:rPr>
      </w:pPr>
      <w:r w:rsidRPr="00081A37">
        <w:rPr>
          <w:spacing w:val="-4"/>
          <w:lang w:val="sq-AL"/>
        </w:rPr>
        <w:t>KRYEMINISTRI</w:t>
      </w:r>
    </w:p>
    <w:p w:rsidR="00ED1209" w:rsidRPr="00081A37" w:rsidRDefault="00ED1209" w:rsidP="00ED1209">
      <w:pPr>
        <w:pStyle w:val="Paragrafi"/>
        <w:jc w:val="right"/>
        <w:rPr>
          <w:b/>
          <w:spacing w:val="-4"/>
          <w:lang w:val="sq-AL"/>
        </w:rPr>
      </w:pPr>
      <w:r w:rsidRPr="00081A37">
        <w:rPr>
          <w:b/>
          <w:spacing w:val="-4"/>
          <w:lang w:val="sq-AL"/>
        </w:rPr>
        <w:t>Edi Rama</w:t>
      </w:r>
    </w:p>
    <w:p w:rsidR="00081A37" w:rsidRDefault="00081A37" w:rsidP="00BA032F">
      <w:pPr>
        <w:pStyle w:val="Paragrafi"/>
        <w:rPr>
          <w:lang w:val="sq-AL"/>
        </w:rPr>
        <w:sectPr w:rsidR="00081A37" w:rsidSect="009A465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441"/>
          <w:cols w:num="2" w:space="454"/>
          <w:docGrid w:linePitch="360"/>
        </w:sectPr>
      </w:pPr>
    </w:p>
    <w:p w:rsidR="0079291B" w:rsidRPr="00B035AD" w:rsidRDefault="00B035AD" w:rsidP="00B035AD">
      <w:pPr>
        <w:pStyle w:val="NeniTitull"/>
        <w:rPr>
          <w:spacing w:val="-4"/>
          <w:lang w:val="sq-AL"/>
        </w:rPr>
      </w:pPr>
      <w:r w:rsidRPr="00081A37">
        <w:rPr>
          <w:spacing w:val="-4"/>
          <w:lang w:val="sq-AL"/>
        </w:rPr>
        <w:lastRenderedPageBreak/>
        <w:t>STANDARDET SHTETËRORE PËR SPECIFIKIMET TEKNIKE TË INFORMACIONIT GJEOHAPËSINOR NË SHQIPËRI - TEMA: SISTEMI I ADRESAVE</w:t>
      </w:r>
    </w:p>
    <w:p w:rsidR="0079291B" w:rsidRPr="00063E18" w:rsidRDefault="008D0C10" w:rsidP="00B035AD">
      <w:pPr>
        <w:pStyle w:val="Paragrafi"/>
        <w:ind w:firstLine="0"/>
        <w:jc w:val="center"/>
        <w:rPr>
          <w:lang w:val="sq-AL"/>
        </w:rPr>
      </w:pPr>
      <w:r w:rsidRPr="00063E18">
        <w:rPr>
          <w:noProof/>
        </w:rPr>
        <w:drawing>
          <wp:inline distT="0" distB="0" distL="0" distR="0" wp14:anchorId="1E9AB62A" wp14:editId="304B27D3">
            <wp:extent cx="6326372" cy="792125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1.jpg"/>
                    <pic:cNvPicPr/>
                  </pic:nvPicPr>
                  <pic:blipFill rotWithShape="1">
                    <a:blip r:embed="rId15">
                      <a:extLst>
                        <a:ext uri="{28A0092B-C50C-407E-A947-70E740481C1C}">
                          <a14:useLocalDpi xmlns:a14="http://schemas.microsoft.com/office/drawing/2010/main" val="0"/>
                        </a:ext>
                      </a:extLst>
                    </a:blip>
                    <a:srcRect b="9827"/>
                    <a:stretch/>
                  </pic:blipFill>
                  <pic:spPr bwMode="auto">
                    <a:xfrm>
                      <a:off x="0" y="0"/>
                      <a:ext cx="6331325" cy="792745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E4396D4" wp14:editId="11FE204E">
            <wp:extent cx="6363594" cy="82721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2.jpg"/>
                    <pic:cNvPicPr/>
                  </pic:nvPicPr>
                  <pic:blipFill rotWithShape="1">
                    <a:blip r:embed="rId16">
                      <a:extLst>
                        <a:ext uri="{28A0092B-C50C-407E-A947-70E740481C1C}">
                          <a14:useLocalDpi xmlns:a14="http://schemas.microsoft.com/office/drawing/2010/main" val="0"/>
                        </a:ext>
                      </a:extLst>
                    </a:blip>
                    <a:srcRect t="2822"/>
                    <a:stretch/>
                  </pic:blipFill>
                  <pic:spPr bwMode="auto">
                    <a:xfrm>
                      <a:off x="0" y="0"/>
                      <a:ext cx="6366926" cy="827646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D2A0948" wp14:editId="30B2EACB">
            <wp:extent cx="6379535" cy="670914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3.jpg"/>
                    <pic:cNvPicPr/>
                  </pic:nvPicPr>
                  <pic:blipFill rotWithShape="1">
                    <a:blip r:embed="rId17">
                      <a:extLst>
                        <a:ext uri="{28A0092B-C50C-407E-A947-70E740481C1C}">
                          <a14:useLocalDpi xmlns:a14="http://schemas.microsoft.com/office/drawing/2010/main" val="0"/>
                        </a:ext>
                      </a:extLst>
                    </a:blip>
                    <a:srcRect t="2715" b="26591"/>
                    <a:stretch/>
                  </pic:blipFill>
                  <pic:spPr bwMode="auto">
                    <a:xfrm>
                      <a:off x="0" y="0"/>
                      <a:ext cx="6380232" cy="670987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AE64D34" wp14:editId="502CAD77">
            <wp:extent cx="6348040"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4.jpg"/>
                    <pic:cNvPicPr/>
                  </pic:nvPicPr>
                  <pic:blipFill>
                    <a:blip r:embed="rId18">
                      <a:extLst>
                        <a:ext uri="{28A0092B-C50C-407E-A947-70E740481C1C}">
                          <a14:useLocalDpi xmlns:a14="http://schemas.microsoft.com/office/drawing/2010/main" val="0"/>
                        </a:ext>
                      </a:extLst>
                    </a:blip>
                    <a:stretch>
                      <a:fillRect/>
                    </a:stretch>
                  </pic:blipFill>
                  <pic:spPr>
                    <a:xfrm>
                      <a:off x="0" y="0"/>
                      <a:ext cx="6346967" cy="8228208"/>
                    </a:xfrm>
                    <a:prstGeom prst="rect">
                      <a:avLst/>
                    </a:prstGeom>
                  </pic:spPr>
                </pic:pic>
              </a:graphicData>
            </a:graphic>
          </wp:inline>
        </w:drawing>
      </w:r>
      <w:r w:rsidRPr="00063E18">
        <w:rPr>
          <w:noProof/>
        </w:rPr>
        <w:lastRenderedPageBreak/>
        <w:drawing>
          <wp:inline distT="0" distB="0" distL="0" distR="0" wp14:anchorId="5D078572" wp14:editId="049750BE">
            <wp:extent cx="6361349" cy="8246853"/>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5.jpg"/>
                    <pic:cNvPicPr/>
                  </pic:nvPicPr>
                  <pic:blipFill>
                    <a:blip r:embed="rId19">
                      <a:extLst>
                        <a:ext uri="{28A0092B-C50C-407E-A947-70E740481C1C}">
                          <a14:useLocalDpi xmlns:a14="http://schemas.microsoft.com/office/drawing/2010/main" val="0"/>
                        </a:ext>
                      </a:extLst>
                    </a:blip>
                    <a:stretch>
                      <a:fillRect/>
                    </a:stretch>
                  </pic:blipFill>
                  <pic:spPr>
                    <a:xfrm>
                      <a:off x="0" y="0"/>
                      <a:ext cx="6360273" cy="8245458"/>
                    </a:xfrm>
                    <a:prstGeom prst="rect">
                      <a:avLst/>
                    </a:prstGeom>
                  </pic:spPr>
                </pic:pic>
              </a:graphicData>
            </a:graphic>
          </wp:inline>
        </w:drawing>
      </w:r>
      <w:r w:rsidRPr="00063E18">
        <w:rPr>
          <w:noProof/>
        </w:rPr>
        <w:lastRenderedPageBreak/>
        <w:drawing>
          <wp:inline distT="0" distB="0" distL="0" distR="0" wp14:anchorId="3C0132D6" wp14:editId="1507FCDC">
            <wp:extent cx="6432636" cy="8117456"/>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6.jpg"/>
                    <pic:cNvPicPr/>
                  </pic:nvPicPr>
                  <pic:blipFill rotWithShape="1">
                    <a:blip r:embed="rId20">
                      <a:extLst>
                        <a:ext uri="{28A0092B-C50C-407E-A947-70E740481C1C}">
                          <a14:useLocalDpi xmlns:a14="http://schemas.microsoft.com/office/drawing/2010/main" val="0"/>
                        </a:ext>
                      </a:extLst>
                    </a:blip>
                    <a:srcRect t="2660"/>
                    <a:stretch/>
                  </pic:blipFill>
                  <pic:spPr bwMode="auto">
                    <a:xfrm>
                      <a:off x="0" y="0"/>
                      <a:ext cx="6432300" cy="811703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E7C317A" wp14:editId="2D82FFF2">
            <wp:extent cx="6512378" cy="8091577"/>
            <wp:effectExtent l="0" t="0" r="317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7.jpg"/>
                    <pic:cNvPicPr/>
                  </pic:nvPicPr>
                  <pic:blipFill rotWithShape="1">
                    <a:blip r:embed="rId21">
                      <a:extLst>
                        <a:ext uri="{28A0092B-C50C-407E-A947-70E740481C1C}">
                          <a14:useLocalDpi xmlns:a14="http://schemas.microsoft.com/office/drawing/2010/main" val="0"/>
                        </a:ext>
                      </a:extLst>
                    </a:blip>
                    <a:srcRect t="4158"/>
                    <a:stretch/>
                  </pic:blipFill>
                  <pic:spPr bwMode="auto">
                    <a:xfrm>
                      <a:off x="0" y="0"/>
                      <a:ext cx="6511758" cy="8090807"/>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5A1ACAD" wp14:editId="766A2071">
            <wp:extent cx="6462264" cy="81174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8.jpg"/>
                    <pic:cNvPicPr/>
                  </pic:nvPicPr>
                  <pic:blipFill rotWithShape="1">
                    <a:blip r:embed="rId22">
                      <a:extLst>
                        <a:ext uri="{28A0092B-C50C-407E-A947-70E740481C1C}">
                          <a14:useLocalDpi xmlns:a14="http://schemas.microsoft.com/office/drawing/2010/main" val="0"/>
                        </a:ext>
                      </a:extLst>
                    </a:blip>
                    <a:srcRect t="3106"/>
                    <a:stretch/>
                  </pic:blipFill>
                  <pic:spPr bwMode="auto">
                    <a:xfrm>
                      <a:off x="0" y="0"/>
                      <a:ext cx="6468044" cy="812471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06B86B6" wp14:editId="181BD11B">
            <wp:extent cx="6441198" cy="81174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09.jpg"/>
                    <pic:cNvPicPr/>
                  </pic:nvPicPr>
                  <pic:blipFill rotWithShape="1">
                    <a:blip r:embed="rId23">
                      <a:extLst>
                        <a:ext uri="{28A0092B-C50C-407E-A947-70E740481C1C}">
                          <a14:useLocalDpi xmlns:a14="http://schemas.microsoft.com/office/drawing/2010/main" val="0"/>
                        </a:ext>
                      </a:extLst>
                    </a:blip>
                    <a:srcRect t="4235"/>
                    <a:stretch/>
                  </pic:blipFill>
                  <pic:spPr bwMode="auto">
                    <a:xfrm>
                      <a:off x="0" y="0"/>
                      <a:ext cx="6440109" cy="8116084"/>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E31BC3E" wp14:editId="550F82A5">
            <wp:extent cx="6383683" cy="80484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0.jpg"/>
                    <pic:cNvPicPr/>
                  </pic:nvPicPr>
                  <pic:blipFill rotWithShape="1">
                    <a:blip r:embed="rId24">
                      <a:extLst>
                        <a:ext uri="{28A0092B-C50C-407E-A947-70E740481C1C}">
                          <a14:useLocalDpi xmlns:a14="http://schemas.microsoft.com/office/drawing/2010/main" val="0"/>
                        </a:ext>
                      </a:extLst>
                    </a:blip>
                    <a:srcRect t="2747"/>
                    <a:stretch/>
                  </pic:blipFill>
                  <pic:spPr bwMode="auto">
                    <a:xfrm>
                      <a:off x="0" y="0"/>
                      <a:ext cx="6389422" cy="805568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F13D1FA" wp14:editId="466B3C16">
            <wp:extent cx="6426680" cy="8167647"/>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1.jpg"/>
                    <pic:cNvPicPr/>
                  </pic:nvPicPr>
                  <pic:blipFill rotWithShape="1">
                    <a:blip r:embed="rId25">
                      <a:extLst>
                        <a:ext uri="{28A0092B-C50C-407E-A947-70E740481C1C}">
                          <a14:useLocalDpi xmlns:a14="http://schemas.microsoft.com/office/drawing/2010/main" val="0"/>
                        </a:ext>
                      </a:extLst>
                    </a:blip>
                    <a:srcRect t="1967"/>
                    <a:stretch/>
                  </pic:blipFill>
                  <pic:spPr bwMode="auto">
                    <a:xfrm>
                      <a:off x="0" y="0"/>
                      <a:ext cx="6426803" cy="816780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AECF0C9" wp14:editId="0EDE0BDD">
            <wp:extent cx="6659486" cy="7038754"/>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2.jpg"/>
                    <pic:cNvPicPr/>
                  </pic:nvPicPr>
                  <pic:blipFill rotWithShape="1">
                    <a:blip r:embed="rId26">
                      <a:extLst>
                        <a:ext uri="{28A0092B-C50C-407E-A947-70E740481C1C}">
                          <a14:useLocalDpi xmlns:a14="http://schemas.microsoft.com/office/drawing/2010/main" val="0"/>
                        </a:ext>
                      </a:extLst>
                    </a:blip>
                    <a:srcRect t="2971" b="15499"/>
                    <a:stretch/>
                  </pic:blipFill>
                  <pic:spPr bwMode="auto">
                    <a:xfrm>
                      <a:off x="0" y="0"/>
                      <a:ext cx="6659833" cy="703912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779E3A4" wp14:editId="1A1EF9ED">
            <wp:extent cx="6483002" cy="6241312"/>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3.jpg"/>
                    <pic:cNvPicPr/>
                  </pic:nvPicPr>
                  <pic:blipFill rotWithShape="1">
                    <a:blip r:embed="rId27">
                      <a:extLst>
                        <a:ext uri="{28A0092B-C50C-407E-A947-70E740481C1C}">
                          <a14:useLocalDpi xmlns:a14="http://schemas.microsoft.com/office/drawing/2010/main" val="0"/>
                        </a:ext>
                      </a:extLst>
                    </a:blip>
                    <a:srcRect t="2280" b="23458"/>
                    <a:stretch/>
                  </pic:blipFill>
                  <pic:spPr bwMode="auto">
                    <a:xfrm>
                      <a:off x="0" y="0"/>
                      <a:ext cx="6490471" cy="624850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166A96D" wp14:editId="4A7E9A81">
            <wp:extent cx="6441198" cy="81347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4.jpg"/>
                    <pic:cNvPicPr/>
                  </pic:nvPicPr>
                  <pic:blipFill rotWithShape="1">
                    <a:blip r:embed="rId28">
                      <a:extLst>
                        <a:ext uri="{28A0092B-C50C-407E-A947-70E740481C1C}">
                          <a14:useLocalDpi xmlns:a14="http://schemas.microsoft.com/office/drawing/2010/main" val="0"/>
                        </a:ext>
                      </a:extLst>
                    </a:blip>
                    <a:srcRect t="2583"/>
                    <a:stretch/>
                  </pic:blipFill>
                  <pic:spPr bwMode="auto">
                    <a:xfrm>
                      <a:off x="0" y="0"/>
                      <a:ext cx="6440109" cy="8133334"/>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5FA33E2" wp14:editId="1AA549F5">
            <wp:extent cx="6121800" cy="77810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5.jpg"/>
                    <pic:cNvPicPr/>
                  </pic:nvPicPr>
                  <pic:blipFill rotWithShape="1">
                    <a:blip r:embed="rId29">
                      <a:extLst>
                        <a:ext uri="{28A0092B-C50C-407E-A947-70E740481C1C}">
                          <a14:useLocalDpi xmlns:a14="http://schemas.microsoft.com/office/drawing/2010/main" val="0"/>
                        </a:ext>
                      </a:extLst>
                    </a:blip>
                    <a:srcRect t="1957"/>
                    <a:stretch/>
                  </pic:blipFill>
                  <pic:spPr bwMode="auto">
                    <a:xfrm>
                      <a:off x="0" y="0"/>
                      <a:ext cx="6120765" cy="777971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2130236" wp14:editId="3E48B306">
            <wp:extent cx="6120765" cy="793496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6.jpg"/>
                    <pic:cNvPicPr/>
                  </pic:nvPicPr>
                  <pic:blipFill>
                    <a:blip r:embed="rId30">
                      <a:extLst>
                        <a:ext uri="{28A0092B-C50C-407E-A947-70E740481C1C}">
                          <a14:useLocalDpi xmlns:a14="http://schemas.microsoft.com/office/drawing/2010/main" val="0"/>
                        </a:ext>
                      </a:extLst>
                    </a:blip>
                    <a:stretch>
                      <a:fillRect/>
                    </a:stretch>
                  </pic:blipFill>
                  <pic:spPr>
                    <a:xfrm>
                      <a:off x="0" y="0"/>
                      <a:ext cx="6120765" cy="7934960"/>
                    </a:xfrm>
                    <a:prstGeom prst="rect">
                      <a:avLst/>
                    </a:prstGeom>
                  </pic:spPr>
                </pic:pic>
              </a:graphicData>
            </a:graphic>
          </wp:inline>
        </w:drawing>
      </w:r>
      <w:r w:rsidRPr="00063E18">
        <w:rPr>
          <w:noProof/>
        </w:rPr>
        <w:lastRenderedPageBreak/>
        <w:drawing>
          <wp:inline distT="0" distB="0" distL="0" distR="0" wp14:anchorId="0608CC1E" wp14:editId="1A8B53B2">
            <wp:extent cx="6210423" cy="7858664"/>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7.jpg"/>
                    <pic:cNvPicPr/>
                  </pic:nvPicPr>
                  <pic:blipFill rotWithShape="1">
                    <a:blip r:embed="rId31">
                      <a:extLst>
                        <a:ext uri="{28A0092B-C50C-407E-A947-70E740481C1C}">
                          <a14:useLocalDpi xmlns:a14="http://schemas.microsoft.com/office/drawing/2010/main" val="0"/>
                        </a:ext>
                      </a:extLst>
                    </a:blip>
                    <a:srcRect t="2391"/>
                    <a:stretch/>
                  </pic:blipFill>
                  <pic:spPr bwMode="auto">
                    <a:xfrm>
                      <a:off x="0" y="0"/>
                      <a:ext cx="6209373" cy="785733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E16A15D" wp14:editId="7539547C">
            <wp:extent cx="6292801" cy="7936302"/>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8.jpg"/>
                    <pic:cNvPicPr/>
                  </pic:nvPicPr>
                  <pic:blipFill rotWithShape="1">
                    <a:blip r:embed="rId32">
                      <a:extLst>
                        <a:ext uri="{28A0092B-C50C-407E-A947-70E740481C1C}">
                          <a14:useLocalDpi xmlns:a14="http://schemas.microsoft.com/office/drawing/2010/main" val="0"/>
                        </a:ext>
                      </a:extLst>
                    </a:blip>
                    <a:srcRect t="2718"/>
                    <a:stretch/>
                  </pic:blipFill>
                  <pic:spPr bwMode="auto">
                    <a:xfrm>
                      <a:off x="0" y="0"/>
                      <a:ext cx="6291737" cy="793496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36B01DF" wp14:editId="2B33A659">
            <wp:extent cx="6258447" cy="7901796"/>
            <wp:effectExtent l="0" t="0" r="952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19.jpg"/>
                    <pic:cNvPicPr/>
                  </pic:nvPicPr>
                  <pic:blipFill rotWithShape="1">
                    <a:blip r:embed="rId33">
                      <a:extLst>
                        <a:ext uri="{28A0092B-C50C-407E-A947-70E740481C1C}">
                          <a14:useLocalDpi xmlns:a14="http://schemas.microsoft.com/office/drawing/2010/main" val="0"/>
                        </a:ext>
                      </a:extLst>
                    </a:blip>
                    <a:srcRect t="2609"/>
                    <a:stretch/>
                  </pic:blipFill>
                  <pic:spPr bwMode="auto">
                    <a:xfrm>
                      <a:off x="0" y="0"/>
                      <a:ext cx="6257389" cy="7900460"/>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781721B" wp14:editId="3C03647A">
            <wp:extent cx="6121800" cy="76775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0.jpg"/>
                    <pic:cNvPicPr/>
                  </pic:nvPicPr>
                  <pic:blipFill rotWithShape="1">
                    <a:blip r:embed="rId34">
                      <a:extLst>
                        <a:ext uri="{28A0092B-C50C-407E-A947-70E740481C1C}">
                          <a14:useLocalDpi xmlns:a14="http://schemas.microsoft.com/office/drawing/2010/main" val="0"/>
                        </a:ext>
                      </a:extLst>
                    </a:blip>
                    <a:srcRect t="3261"/>
                    <a:stretch/>
                  </pic:blipFill>
                  <pic:spPr bwMode="auto">
                    <a:xfrm>
                      <a:off x="0" y="0"/>
                      <a:ext cx="6120765" cy="767621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9328119" wp14:editId="518F81AF">
            <wp:extent cx="6297283" cy="7808850"/>
            <wp:effectExtent l="0" t="0" r="889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1.jpg"/>
                    <pic:cNvPicPr/>
                  </pic:nvPicPr>
                  <pic:blipFill rotWithShape="1">
                    <a:blip r:embed="rId35">
                      <a:extLst>
                        <a:ext uri="{28A0092B-C50C-407E-A947-70E740481C1C}">
                          <a14:useLocalDpi xmlns:a14="http://schemas.microsoft.com/office/drawing/2010/main" val="0"/>
                        </a:ext>
                      </a:extLst>
                    </a:blip>
                    <a:srcRect t="4348"/>
                    <a:stretch/>
                  </pic:blipFill>
                  <pic:spPr bwMode="auto">
                    <a:xfrm>
                      <a:off x="0" y="0"/>
                      <a:ext cx="6296219" cy="7807530"/>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096EFC1B" wp14:editId="01CA5002">
            <wp:extent cx="6224398" cy="7850037"/>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2.jpg"/>
                    <pic:cNvPicPr/>
                  </pic:nvPicPr>
                  <pic:blipFill rotWithShape="1">
                    <a:blip r:embed="rId36">
                      <a:extLst>
                        <a:ext uri="{28A0092B-C50C-407E-A947-70E740481C1C}">
                          <a14:useLocalDpi xmlns:a14="http://schemas.microsoft.com/office/drawing/2010/main" val="0"/>
                        </a:ext>
                      </a:extLst>
                    </a:blip>
                    <a:srcRect t="2718"/>
                    <a:stretch/>
                  </pic:blipFill>
                  <pic:spPr bwMode="auto">
                    <a:xfrm>
                      <a:off x="0" y="0"/>
                      <a:ext cx="6229406" cy="785635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96C190B" wp14:editId="53099D4E">
            <wp:extent cx="6430487" cy="8134709"/>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3.jpg"/>
                    <pic:cNvPicPr/>
                  </pic:nvPicPr>
                  <pic:blipFill rotWithShape="1">
                    <a:blip r:embed="rId37">
                      <a:extLst>
                        <a:ext uri="{28A0092B-C50C-407E-A947-70E740481C1C}">
                          <a14:useLocalDpi xmlns:a14="http://schemas.microsoft.com/office/drawing/2010/main" val="0"/>
                        </a:ext>
                      </a:extLst>
                    </a:blip>
                    <a:srcRect t="2420"/>
                    <a:stretch/>
                  </pic:blipFill>
                  <pic:spPr bwMode="auto">
                    <a:xfrm>
                      <a:off x="0" y="0"/>
                      <a:ext cx="6436241" cy="814198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2E48FCE" wp14:editId="056D9CD8">
            <wp:extent cx="6193766" cy="821234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4.jpg"/>
                    <pic:cNvPicPr/>
                  </pic:nvPicPr>
                  <pic:blipFill rotWithShape="1">
                    <a:blip r:embed="rId38">
                      <a:extLst>
                        <a:ext uri="{28A0092B-C50C-407E-A947-70E740481C1C}">
                          <a14:useLocalDpi xmlns:a14="http://schemas.microsoft.com/office/drawing/2010/main" val="0"/>
                        </a:ext>
                      </a:extLst>
                    </a:blip>
                    <a:srcRect t="2459"/>
                    <a:stretch/>
                  </pic:blipFill>
                  <pic:spPr bwMode="auto">
                    <a:xfrm>
                      <a:off x="0" y="0"/>
                      <a:ext cx="6198214" cy="821824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926B720" wp14:editId="3D4C2A5B">
            <wp:extent cx="6280031" cy="8315864"/>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5.jpg"/>
                    <pic:cNvPicPr/>
                  </pic:nvPicPr>
                  <pic:blipFill rotWithShape="1">
                    <a:blip r:embed="rId39">
                      <a:extLst>
                        <a:ext uri="{28A0092B-C50C-407E-A947-70E740481C1C}">
                          <a14:useLocalDpi xmlns:a14="http://schemas.microsoft.com/office/drawing/2010/main" val="0"/>
                        </a:ext>
                      </a:extLst>
                    </a:blip>
                    <a:srcRect t="2625"/>
                    <a:stretch/>
                  </pic:blipFill>
                  <pic:spPr bwMode="auto">
                    <a:xfrm>
                      <a:off x="0" y="0"/>
                      <a:ext cx="6281310" cy="831755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2E01B5D5" wp14:editId="12A97EE1">
            <wp:extent cx="6392174" cy="8105661"/>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6.jpg"/>
                    <pic:cNvPicPr/>
                  </pic:nvPicPr>
                  <pic:blipFill rotWithShape="1">
                    <a:blip r:embed="rId40">
                      <a:extLst>
                        <a:ext uri="{28A0092B-C50C-407E-A947-70E740481C1C}">
                          <a14:useLocalDpi xmlns:a14="http://schemas.microsoft.com/office/drawing/2010/main" val="0"/>
                        </a:ext>
                      </a:extLst>
                    </a:blip>
                    <a:srcRect t="2186"/>
                    <a:stretch/>
                  </pic:blipFill>
                  <pic:spPr bwMode="auto">
                    <a:xfrm>
                      <a:off x="0" y="0"/>
                      <a:ext cx="6393538" cy="810739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0B7530B1" wp14:editId="29D9BD8F">
            <wp:extent cx="6328078" cy="7996687"/>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7.jpg"/>
                    <pic:cNvPicPr/>
                  </pic:nvPicPr>
                  <pic:blipFill rotWithShape="1">
                    <a:blip r:embed="rId41">
                      <a:extLst>
                        <a:ext uri="{28A0092B-C50C-407E-A947-70E740481C1C}">
                          <a14:useLocalDpi xmlns:a14="http://schemas.microsoft.com/office/drawing/2010/main" val="0"/>
                        </a:ext>
                      </a:extLst>
                    </a:blip>
                    <a:srcRect t="2524"/>
                    <a:stretch/>
                  </pic:blipFill>
                  <pic:spPr bwMode="auto">
                    <a:xfrm>
                      <a:off x="0" y="0"/>
                      <a:ext cx="6327008" cy="799533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2149E6D3" wp14:editId="2B28F842">
            <wp:extent cx="6142008" cy="8125551"/>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8.jpg"/>
                    <pic:cNvPicPr/>
                  </pic:nvPicPr>
                  <pic:blipFill rotWithShape="1">
                    <a:blip r:embed="rId42">
                      <a:extLst>
                        <a:ext uri="{28A0092B-C50C-407E-A947-70E740481C1C}">
                          <a14:useLocalDpi xmlns:a14="http://schemas.microsoft.com/office/drawing/2010/main" val="0"/>
                        </a:ext>
                      </a:extLst>
                    </a:blip>
                    <a:srcRect t="2342"/>
                    <a:stretch/>
                  </pic:blipFill>
                  <pic:spPr bwMode="auto">
                    <a:xfrm>
                      <a:off x="0" y="0"/>
                      <a:ext cx="6147739" cy="813313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DC8BA04" wp14:editId="78951493">
            <wp:extent cx="6185140" cy="8246853"/>
            <wp:effectExtent l="0" t="0" r="635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29.jpg"/>
                    <pic:cNvPicPr/>
                  </pic:nvPicPr>
                  <pic:blipFill rotWithShape="1">
                    <a:blip r:embed="rId43">
                      <a:extLst>
                        <a:ext uri="{28A0092B-C50C-407E-A947-70E740481C1C}">
                          <a14:useLocalDpi xmlns:a14="http://schemas.microsoft.com/office/drawing/2010/main" val="0"/>
                        </a:ext>
                      </a:extLst>
                    </a:blip>
                    <a:srcRect t="2572"/>
                    <a:stretch/>
                  </pic:blipFill>
                  <pic:spPr bwMode="auto">
                    <a:xfrm>
                      <a:off x="0" y="0"/>
                      <a:ext cx="6188825" cy="825176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0A43458A" wp14:editId="51CF7574">
            <wp:extent cx="6245525" cy="8236603"/>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0.jpg"/>
                    <pic:cNvPicPr/>
                  </pic:nvPicPr>
                  <pic:blipFill rotWithShape="1">
                    <a:blip r:embed="rId44">
                      <a:extLst>
                        <a:ext uri="{28A0092B-C50C-407E-A947-70E740481C1C}">
                          <a14:useLocalDpi xmlns:a14="http://schemas.microsoft.com/office/drawing/2010/main" val="0"/>
                        </a:ext>
                      </a:extLst>
                    </a:blip>
                    <a:srcRect t="2319"/>
                    <a:stretch/>
                  </pic:blipFill>
                  <pic:spPr bwMode="auto">
                    <a:xfrm>
                      <a:off x="0" y="0"/>
                      <a:ext cx="6250714" cy="824344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ED9D76F" wp14:editId="262A6D35">
            <wp:extent cx="6288657" cy="827046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1.jpg"/>
                    <pic:cNvPicPr/>
                  </pic:nvPicPr>
                  <pic:blipFill rotWithShape="1">
                    <a:blip r:embed="rId45">
                      <a:extLst>
                        <a:ext uri="{28A0092B-C50C-407E-A947-70E740481C1C}">
                          <a14:useLocalDpi xmlns:a14="http://schemas.microsoft.com/office/drawing/2010/main" val="0"/>
                        </a:ext>
                      </a:extLst>
                    </a:blip>
                    <a:srcRect t="2692"/>
                    <a:stretch/>
                  </pic:blipFill>
                  <pic:spPr bwMode="auto">
                    <a:xfrm>
                      <a:off x="0" y="0"/>
                      <a:ext cx="6292811" cy="827593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4AC405A" wp14:editId="1F2D9C15">
            <wp:extent cx="6185140" cy="8088838"/>
            <wp:effectExtent l="0" t="0" r="635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2.jpg"/>
                    <pic:cNvPicPr/>
                  </pic:nvPicPr>
                  <pic:blipFill rotWithShape="1">
                    <a:blip r:embed="rId46">
                      <a:extLst>
                        <a:ext uri="{28A0092B-C50C-407E-A947-70E740481C1C}">
                          <a14:useLocalDpi xmlns:a14="http://schemas.microsoft.com/office/drawing/2010/main" val="0"/>
                        </a:ext>
                      </a:extLst>
                    </a:blip>
                    <a:srcRect t="2869"/>
                    <a:stretch/>
                  </pic:blipFill>
                  <pic:spPr bwMode="auto">
                    <a:xfrm>
                      <a:off x="0" y="0"/>
                      <a:ext cx="6190142" cy="8095380"/>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3C98DDF" wp14:editId="56547F59">
            <wp:extent cx="6113721" cy="7878726"/>
            <wp:effectExtent l="0" t="0" r="190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3.jpg"/>
                    <pic:cNvPicPr/>
                  </pic:nvPicPr>
                  <pic:blipFill rotWithShape="1">
                    <a:blip r:embed="rId47">
                      <a:extLst>
                        <a:ext uri="{28A0092B-C50C-407E-A947-70E740481C1C}">
                          <a14:useLocalDpi xmlns:a14="http://schemas.microsoft.com/office/drawing/2010/main" val="0"/>
                        </a:ext>
                      </a:extLst>
                    </a:blip>
                    <a:srcRect t="4825"/>
                    <a:stretch/>
                  </pic:blipFill>
                  <pic:spPr bwMode="auto">
                    <a:xfrm>
                      <a:off x="0" y="0"/>
                      <a:ext cx="6120765" cy="7887804"/>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02A66349" wp14:editId="443B94DA">
            <wp:extent cx="6235735" cy="791062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4.jpg"/>
                    <pic:cNvPicPr/>
                  </pic:nvPicPr>
                  <pic:blipFill rotWithShape="1">
                    <a:blip r:embed="rId48">
                      <a:extLst>
                        <a:ext uri="{28A0092B-C50C-407E-A947-70E740481C1C}">
                          <a14:useLocalDpi xmlns:a14="http://schemas.microsoft.com/office/drawing/2010/main" val="0"/>
                        </a:ext>
                      </a:extLst>
                    </a:blip>
                    <a:srcRect t="2145"/>
                    <a:stretch/>
                  </pic:blipFill>
                  <pic:spPr bwMode="auto">
                    <a:xfrm>
                      <a:off x="0" y="0"/>
                      <a:ext cx="6242920" cy="791973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CCA44EB" wp14:editId="36C2AE0F">
            <wp:extent cx="6270092" cy="791062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5.jpg"/>
                    <pic:cNvPicPr/>
                  </pic:nvPicPr>
                  <pic:blipFill rotWithShape="1">
                    <a:blip r:embed="rId49">
                      <a:extLst>
                        <a:ext uri="{28A0092B-C50C-407E-A947-70E740481C1C}">
                          <a14:useLocalDpi xmlns:a14="http://schemas.microsoft.com/office/drawing/2010/main" val="0"/>
                        </a:ext>
                      </a:extLst>
                    </a:blip>
                    <a:srcRect t="2681"/>
                    <a:stretch/>
                  </pic:blipFill>
                  <pic:spPr bwMode="auto">
                    <a:xfrm>
                      <a:off x="0" y="0"/>
                      <a:ext cx="6277316" cy="791973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59C4240" wp14:editId="36A6720F">
            <wp:extent cx="6303546" cy="7963786"/>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6.jpg"/>
                    <pic:cNvPicPr/>
                  </pic:nvPicPr>
                  <pic:blipFill rotWithShape="1">
                    <a:blip r:embed="rId50">
                      <a:extLst>
                        <a:ext uri="{28A0092B-C50C-407E-A947-70E740481C1C}">
                          <a14:useLocalDpi xmlns:a14="http://schemas.microsoft.com/office/drawing/2010/main" val="0"/>
                        </a:ext>
                      </a:extLst>
                    </a:blip>
                    <a:srcRect t="2547"/>
                    <a:stretch/>
                  </pic:blipFill>
                  <pic:spPr bwMode="auto">
                    <a:xfrm>
                      <a:off x="0" y="0"/>
                      <a:ext cx="6310809" cy="797296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2A727700" wp14:editId="044C14C5">
            <wp:extent cx="6328795" cy="7995684"/>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7.jpg"/>
                    <pic:cNvPicPr/>
                  </pic:nvPicPr>
                  <pic:blipFill rotWithShape="1">
                    <a:blip r:embed="rId51">
                      <a:extLst>
                        <a:ext uri="{28A0092B-C50C-407E-A947-70E740481C1C}">
                          <a14:useLocalDpi xmlns:a14="http://schemas.microsoft.com/office/drawing/2010/main" val="0"/>
                        </a:ext>
                      </a:extLst>
                    </a:blip>
                    <a:srcRect t="2547"/>
                    <a:stretch/>
                  </pic:blipFill>
                  <pic:spPr bwMode="auto">
                    <a:xfrm>
                      <a:off x="0" y="0"/>
                      <a:ext cx="6336087" cy="800489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5C56DE7" wp14:editId="32163ACB">
            <wp:extent cx="6262061" cy="7878726"/>
            <wp:effectExtent l="0" t="0" r="571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8.jpg"/>
                    <pic:cNvPicPr/>
                  </pic:nvPicPr>
                  <pic:blipFill rotWithShape="1">
                    <a:blip r:embed="rId52">
                      <a:extLst>
                        <a:ext uri="{28A0092B-C50C-407E-A947-70E740481C1C}">
                          <a14:useLocalDpi xmlns:a14="http://schemas.microsoft.com/office/drawing/2010/main" val="0"/>
                        </a:ext>
                      </a:extLst>
                    </a:blip>
                    <a:srcRect t="2949"/>
                    <a:stretch/>
                  </pic:blipFill>
                  <pic:spPr bwMode="auto">
                    <a:xfrm>
                      <a:off x="0" y="0"/>
                      <a:ext cx="6269276" cy="7887804"/>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9DA4B99" wp14:editId="6692FBDB">
            <wp:extent cx="6312229" cy="796378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39.jpg"/>
                    <pic:cNvPicPr/>
                  </pic:nvPicPr>
                  <pic:blipFill rotWithShape="1">
                    <a:blip r:embed="rId53">
                      <a:extLst>
                        <a:ext uri="{28A0092B-C50C-407E-A947-70E740481C1C}">
                          <a14:useLocalDpi xmlns:a14="http://schemas.microsoft.com/office/drawing/2010/main" val="0"/>
                        </a:ext>
                      </a:extLst>
                    </a:blip>
                    <a:srcRect t="2681"/>
                    <a:stretch/>
                  </pic:blipFill>
                  <pic:spPr bwMode="auto">
                    <a:xfrm>
                      <a:off x="0" y="0"/>
                      <a:ext cx="6319502" cy="797296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2FD4E124" wp14:editId="14CE0117">
            <wp:extent cx="6118396" cy="7591647"/>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0.jpg"/>
                    <pic:cNvPicPr/>
                  </pic:nvPicPr>
                  <pic:blipFill rotWithShape="1">
                    <a:blip r:embed="rId54">
                      <a:extLst>
                        <a:ext uri="{28A0092B-C50C-407E-A947-70E740481C1C}">
                          <a14:useLocalDpi xmlns:a14="http://schemas.microsoft.com/office/drawing/2010/main" val="0"/>
                        </a:ext>
                      </a:extLst>
                    </a:blip>
                    <a:srcRect t="4290"/>
                    <a:stretch/>
                  </pic:blipFill>
                  <pic:spPr bwMode="auto">
                    <a:xfrm>
                      <a:off x="0" y="0"/>
                      <a:ext cx="6120765" cy="759458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E0C8F1F" wp14:editId="02DB61D8">
            <wp:extent cx="6227803" cy="7868093"/>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1.jpg"/>
                    <pic:cNvPicPr/>
                  </pic:nvPicPr>
                  <pic:blipFill rotWithShape="1">
                    <a:blip r:embed="rId55">
                      <a:extLst>
                        <a:ext uri="{28A0092B-C50C-407E-A947-70E740481C1C}">
                          <a14:useLocalDpi xmlns:a14="http://schemas.microsoft.com/office/drawing/2010/main" val="0"/>
                        </a:ext>
                      </a:extLst>
                    </a:blip>
                    <a:srcRect t="2547"/>
                    <a:stretch/>
                  </pic:blipFill>
                  <pic:spPr bwMode="auto">
                    <a:xfrm>
                      <a:off x="0" y="0"/>
                      <a:ext cx="6234978" cy="787715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5455D2F" wp14:editId="41149304">
            <wp:extent cx="6311697" cy="798505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2.jpg"/>
                    <pic:cNvPicPr/>
                  </pic:nvPicPr>
                  <pic:blipFill rotWithShape="1">
                    <a:blip r:embed="rId56">
                      <a:extLst>
                        <a:ext uri="{28A0092B-C50C-407E-A947-70E740481C1C}">
                          <a14:useLocalDpi xmlns:a14="http://schemas.microsoft.com/office/drawing/2010/main" val="0"/>
                        </a:ext>
                      </a:extLst>
                    </a:blip>
                    <a:srcRect t="2413"/>
                    <a:stretch/>
                  </pic:blipFill>
                  <pic:spPr bwMode="auto">
                    <a:xfrm>
                      <a:off x="0" y="0"/>
                      <a:ext cx="6318969" cy="799425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D58E11C" wp14:editId="65C0D526">
            <wp:extent cx="6357663" cy="7910624"/>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3.jpg"/>
                    <pic:cNvPicPr/>
                  </pic:nvPicPr>
                  <pic:blipFill rotWithShape="1">
                    <a:blip r:embed="rId57">
                      <a:extLst>
                        <a:ext uri="{28A0092B-C50C-407E-A947-70E740481C1C}">
                          <a14:useLocalDpi xmlns:a14="http://schemas.microsoft.com/office/drawing/2010/main" val="0"/>
                        </a:ext>
                      </a:extLst>
                    </a:blip>
                    <a:srcRect t="4022"/>
                    <a:stretch/>
                  </pic:blipFill>
                  <pic:spPr bwMode="auto">
                    <a:xfrm>
                      <a:off x="0" y="0"/>
                      <a:ext cx="6364988" cy="7919738"/>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1BDF4D0" wp14:editId="5F659984">
            <wp:extent cx="6311168" cy="800631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4.jpg"/>
                    <pic:cNvPicPr/>
                  </pic:nvPicPr>
                  <pic:blipFill rotWithShape="1">
                    <a:blip r:embed="rId58">
                      <a:extLst>
                        <a:ext uri="{28A0092B-C50C-407E-A947-70E740481C1C}">
                          <a14:useLocalDpi xmlns:a14="http://schemas.microsoft.com/office/drawing/2010/main" val="0"/>
                        </a:ext>
                      </a:extLst>
                    </a:blip>
                    <a:srcRect t="2145"/>
                    <a:stretch/>
                  </pic:blipFill>
                  <pic:spPr bwMode="auto">
                    <a:xfrm>
                      <a:off x="0" y="0"/>
                      <a:ext cx="6318439" cy="801554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7BF4181" wp14:editId="5F40E8EC">
            <wp:extent cx="6361789" cy="8059479"/>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5.jpg"/>
                    <pic:cNvPicPr/>
                  </pic:nvPicPr>
                  <pic:blipFill rotWithShape="1">
                    <a:blip r:embed="rId59">
                      <a:extLst>
                        <a:ext uri="{28A0092B-C50C-407E-A947-70E740481C1C}">
                          <a14:useLocalDpi xmlns:a14="http://schemas.microsoft.com/office/drawing/2010/main" val="0"/>
                        </a:ext>
                      </a:extLst>
                    </a:blip>
                    <a:srcRect t="2279"/>
                    <a:stretch/>
                  </pic:blipFill>
                  <pic:spPr bwMode="auto">
                    <a:xfrm>
                      <a:off x="0" y="0"/>
                      <a:ext cx="6369119" cy="806876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83497A0" wp14:editId="74A9B28F">
            <wp:extent cx="6294474" cy="7941386"/>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6.jpg"/>
                    <pic:cNvPicPr/>
                  </pic:nvPicPr>
                  <pic:blipFill rotWithShape="1">
                    <a:blip r:embed="rId60">
                      <a:extLst>
                        <a:ext uri="{28A0092B-C50C-407E-A947-70E740481C1C}">
                          <a14:useLocalDpi xmlns:a14="http://schemas.microsoft.com/office/drawing/2010/main" val="0"/>
                        </a:ext>
                      </a:extLst>
                    </a:blip>
                    <a:srcRect t="2681"/>
                    <a:stretch/>
                  </pic:blipFill>
                  <pic:spPr bwMode="auto">
                    <a:xfrm>
                      <a:off x="0" y="0"/>
                      <a:ext cx="6301726" cy="795053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2D340532" wp14:editId="3FB8228F">
            <wp:extent cx="6320101" cy="7995684"/>
            <wp:effectExtent l="0" t="0" r="508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7.jpg"/>
                    <pic:cNvPicPr/>
                  </pic:nvPicPr>
                  <pic:blipFill rotWithShape="1">
                    <a:blip r:embed="rId61">
                      <a:extLst>
                        <a:ext uri="{28A0092B-C50C-407E-A947-70E740481C1C}">
                          <a14:useLocalDpi xmlns:a14="http://schemas.microsoft.com/office/drawing/2010/main" val="0"/>
                        </a:ext>
                      </a:extLst>
                    </a:blip>
                    <a:srcRect t="2413"/>
                    <a:stretch/>
                  </pic:blipFill>
                  <pic:spPr bwMode="auto">
                    <a:xfrm>
                      <a:off x="0" y="0"/>
                      <a:ext cx="6327383" cy="800489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612A829" wp14:editId="64C9E90F">
            <wp:extent cx="6277861" cy="7953154"/>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8.jpg"/>
                    <pic:cNvPicPr/>
                  </pic:nvPicPr>
                  <pic:blipFill rotWithShape="1">
                    <a:blip r:embed="rId62">
                      <a:extLst>
                        <a:ext uri="{28A0092B-C50C-407E-A947-70E740481C1C}">
                          <a14:useLocalDpi xmlns:a14="http://schemas.microsoft.com/office/drawing/2010/main" val="0"/>
                        </a:ext>
                      </a:extLst>
                    </a:blip>
                    <a:srcRect t="2279"/>
                    <a:stretch/>
                  </pic:blipFill>
                  <pic:spPr bwMode="auto">
                    <a:xfrm>
                      <a:off x="0" y="0"/>
                      <a:ext cx="6285094" cy="7962317"/>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0FEDF2F" wp14:editId="3CC4D5C8">
            <wp:extent cx="6354367" cy="8016949"/>
            <wp:effectExtent l="0" t="0" r="889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49.jpg"/>
                    <pic:cNvPicPr/>
                  </pic:nvPicPr>
                  <pic:blipFill rotWithShape="1">
                    <a:blip r:embed="rId63">
                      <a:extLst>
                        <a:ext uri="{28A0092B-C50C-407E-A947-70E740481C1C}">
                          <a14:useLocalDpi xmlns:a14="http://schemas.microsoft.com/office/drawing/2010/main" val="0"/>
                        </a:ext>
                      </a:extLst>
                    </a:blip>
                    <a:srcRect t="2681"/>
                    <a:stretch/>
                  </pic:blipFill>
                  <pic:spPr bwMode="auto">
                    <a:xfrm>
                      <a:off x="0" y="0"/>
                      <a:ext cx="6361688" cy="802618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64A2CF9" wp14:editId="46AC4C0F">
            <wp:extent cx="6320657" cy="7974419"/>
            <wp:effectExtent l="0" t="0" r="4445"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0.jpg"/>
                    <pic:cNvPicPr/>
                  </pic:nvPicPr>
                  <pic:blipFill rotWithShape="1">
                    <a:blip r:embed="rId64">
                      <a:extLst>
                        <a:ext uri="{28A0092B-C50C-407E-A947-70E740481C1C}">
                          <a14:useLocalDpi xmlns:a14="http://schemas.microsoft.com/office/drawing/2010/main" val="0"/>
                        </a:ext>
                      </a:extLst>
                    </a:blip>
                    <a:srcRect t="2681"/>
                    <a:stretch/>
                  </pic:blipFill>
                  <pic:spPr bwMode="auto">
                    <a:xfrm>
                      <a:off x="0" y="0"/>
                      <a:ext cx="6327939" cy="7983607"/>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AEEC21A" wp14:editId="14993371">
            <wp:extent cx="6211613" cy="77936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1.jpg"/>
                    <pic:cNvPicPr/>
                  </pic:nvPicPr>
                  <pic:blipFill rotWithShape="1">
                    <a:blip r:embed="rId65">
                      <a:extLst>
                        <a:ext uri="{28A0092B-C50C-407E-A947-70E740481C1C}">
                          <a14:useLocalDpi xmlns:a14="http://schemas.microsoft.com/office/drawing/2010/main" val="0"/>
                        </a:ext>
                      </a:extLst>
                    </a:blip>
                    <a:srcRect t="3217"/>
                    <a:stretch/>
                  </pic:blipFill>
                  <pic:spPr bwMode="auto">
                    <a:xfrm>
                      <a:off x="0" y="0"/>
                      <a:ext cx="6218770" cy="780264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4574147" wp14:editId="327028B8">
            <wp:extent cx="6278963" cy="7899991"/>
            <wp:effectExtent l="0" t="0" r="762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2.jpg"/>
                    <pic:cNvPicPr/>
                  </pic:nvPicPr>
                  <pic:blipFill rotWithShape="1">
                    <a:blip r:embed="rId66">
                      <a:extLst>
                        <a:ext uri="{28A0092B-C50C-407E-A947-70E740481C1C}">
                          <a14:useLocalDpi xmlns:a14="http://schemas.microsoft.com/office/drawing/2010/main" val="0"/>
                        </a:ext>
                      </a:extLst>
                    </a:blip>
                    <a:srcRect t="2949"/>
                    <a:stretch/>
                  </pic:blipFill>
                  <pic:spPr bwMode="auto">
                    <a:xfrm>
                      <a:off x="0" y="0"/>
                      <a:ext cx="6286197" cy="790909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3D6F237" wp14:editId="3816D384">
            <wp:extent cx="6305107" cy="7976714"/>
            <wp:effectExtent l="0" t="0" r="635"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3.jpg"/>
                    <pic:cNvPicPr/>
                  </pic:nvPicPr>
                  <pic:blipFill rotWithShape="1">
                    <a:blip r:embed="rId67">
                      <a:extLst>
                        <a:ext uri="{28A0092B-C50C-407E-A947-70E740481C1C}">
                          <a14:useLocalDpi xmlns:a14="http://schemas.microsoft.com/office/drawing/2010/main" val="0"/>
                        </a:ext>
                      </a:extLst>
                    </a:blip>
                    <a:srcRect t="2413"/>
                    <a:stretch/>
                  </pic:blipFill>
                  <pic:spPr bwMode="auto">
                    <a:xfrm>
                      <a:off x="0" y="0"/>
                      <a:ext cx="6312372" cy="7985904"/>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EBD36E2" wp14:editId="1BEF6454">
            <wp:extent cx="6386322" cy="7289321"/>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4.jpg"/>
                    <pic:cNvPicPr/>
                  </pic:nvPicPr>
                  <pic:blipFill rotWithShape="1">
                    <a:blip r:embed="rId68">
                      <a:extLst>
                        <a:ext uri="{28A0092B-C50C-407E-A947-70E740481C1C}">
                          <a14:useLocalDpi xmlns:a14="http://schemas.microsoft.com/office/drawing/2010/main" val="0"/>
                        </a:ext>
                      </a:extLst>
                    </a:blip>
                    <a:srcRect t="11956"/>
                    <a:stretch/>
                  </pic:blipFill>
                  <pic:spPr bwMode="auto">
                    <a:xfrm>
                      <a:off x="0" y="0"/>
                      <a:ext cx="6393135" cy="7297097"/>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9E8B764" wp14:editId="7FD05F1A">
            <wp:extent cx="6113721" cy="7503591"/>
            <wp:effectExtent l="0" t="0" r="1905"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5.jpg"/>
                    <pic:cNvPicPr/>
                  </pic:nvPicPr>
                  <pic:blipFill rotWithShape="1">
                    <a:blip r:embed="rId69">
                      <a:extLst>
                        <a:ext uri="{28A0092B-C50C-407E-A947-70E740481C1C}">
                          <a14:useLocalDpi xmlns:a14="http://schemas.microsoft.com/office/drawing/2010/main" val="0"/>
                        </a:ext>
                      </a:extLst>
                    </a:blip>
                    <a:srcRect t="2282" b="3047"/>
                    <a:stretch/>
                  </pic:blipFill>
                  <pic:spPr bwMode="auto">
                    <a:xfrm>
                      <a:off x="0" y="0"/>
                      <a:ext cx="6114112" cy="7504071"/>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drawing>
          <wp:inline distT="0" distB="0" distL="0" distR="0" wp14:anchorId="77DD583C" wp14:editId="018EF64E">
            <wp:extent cx="6121798" cy="681487"/>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6.jpg"/>
                    <pic:cNvPicPr/>
                  </pic:nvPicPr>
                  <pic:blipFill rotWithShape="1">
                    <a:blip r:embed="rId70">
                      <a:extLst>
                        <a:ext uri="{28A0092B-C50C-407E-A947-70E740481C1C}">
                          <a14:useLocalDpi xmlns:a14="http://schemas.microsoft.com/office/drawing/2010/main" val="0"/>
                        </a:ext>
                      </a:extLst>
                    </a:blip>
                    <a:srcRect t="2608" b="88804"/>
                    <a:stretch/>
                  </pic:blipFill>
                  <pic:spPr bwMode="auto">
                    <a:xfrm>
                      <a:off x="0" y="0"/>
                      <a:ext cx="6120765" cy="68137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648BAF3A" wp14:editId="5DCE3A4F">
            <wp:extent cx="6118396" cy="770860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7.jpg"/>
                    <pic:cNvPicPr/>
                  </pic:nvPicPr>
                  <pic:blipFill rotWithShape="1">
                    <a:blip r:embed="rId71">
                      <a:extLst>
                        <a:ext uri="{28A0092B-C50C-407E-A947-70E740481C1C}">
                          <a14:useLocalDpi xmlns:a14="http://schemas.microsoft.com/office/drawing/2010/main" val="0"/>
                        </a:ext>
                      </a:extLst>
                    </a:blip>
                    <a:srcRect t="2815"/>
                    <a:stretch/>
                  </pic:blipFill>
                  <pic:spPr bwMode="auto">
                    <a:xfrm>
                      <a:off x="0" y="0"/>
                      <a:ext cx="6120765" cy="7711590"/>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B9FBFC4" wp14:editId="4A8C9E97">
            <wp:extent cx="6118396" cy="771923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8.jpg"/>
                    <pic:cNvPicPr/>
                  </pic:nvPicPr>
                  <pic:blipFill rotWithShape="1">
                    <a:blip r:embed="rId72">
                      <a:extLst>
                        <a:ext uri="{28A0092B-C50C-407E-A947-70E740481C1C}">
                          <a14:useLocalDpi xmlns:a14="http://schemas.microsoft.com/office/drawing/2010/main" val="0"/>
                        </a:ext>
                      </a:extLst>
                    </a:blip>
                    <a:srcRect t="2681"/>
                    <a:stretch/>
                  </pic:blipFill>
                  <pic:spPr bwMode="auto">
                    <a:xfrm>
                      <a:off x="0" y="0"/>
                      <a:ext cx="6120765" cy="7722227"/>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0FACDF46" wp14:editId="75FE40CA">
            <wp:extent cx="6337005" cy="8017069"/>
            <wp:effectExtent l="0" t="0" r="698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59.jpg"/>
                    <pic:cNvPicPr/>
                  </pic:nvPicPr>
                  <pic:blipFill rotWithShape="1">
                    <a:blip r:embed="rId73">
                      <a:extLst>
                        <a:ext uri="{28A0092B-C50C-407E-A947-70E740481C1C}">
                          <a14:useLocalDpi xmlns:a14="http://schemas.microsoft.com/office/drawing/2010/main" val="0"/>
                        </a:ext>
                      </a:extLst>
                    </a:blip>
                    <a:srcRect t="2413"/>
                    <a:stretch/>
                  </pic:blipFill>
                  <pic:spPr bwMode="auto">
                    <a:xfrm>
                      <a:off x="0" y="0"/>
                      <a:ext cx="6344306" cy="8026306"/>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60886B6" wp14:editId="0024BB3A">
            <wp:extent cx="6453963" cy="8138729"/>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0.jpg"/>
                    <pic:cNvPicPr/>
                  </pic:nvPicPr>
                  <pic:blipFill rotWithShape="1">
                    <a:blip r:embed="rId74">
                      <a:extLst>
                        <a:ext uri="{28A0092B-C50C-407E-A947-70E740481C1C}">
                          <a14:useLocalDpi xmlns:a14="http://schemas.microsoft.com/office/drawing/2010/main" val="0"/>
                        </a:ext>
                      </a:extLst>
                    </a:blip>
                    <a:srcRect t="2728"/>
                    <a:stretch/>
                  </pic:blipFill>
                  <pic:spPr bwMode="auto">
                    <a:xfrm>
                      <a:off x="0" y="0"/>
                      <a:ext cx="6452397" cy="813675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C2F6202" wp14:editId="60CFBA92">
            <wp:extent cx="6283842" cy="7944354"/>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1.jpg"/>
                    <pic:cNvPicPr/>
                  </pic:nvPicPr>
                  <pic:blipFill rotWithShape="1">
                    <a:blip r:embed="rId75">
                      <a:extLst>
                        <a:ext uri="{28A0092B-C50C-407E-A947-70E740481C1C}">
                          <a14:useLocalDpi xmlns:a14="http://schemas.microsoft.com/office/drawing/2010/main" val="0"/>
                        </a:ext>
                      </a:extLst>
                    </a:blip>
                    <a:srcRect t="2479"/>
                    <a:stretch/>
                  </pic:blipFill>
                  <pic:spPr bwMode="auto">
                    <a:xfrm>
                      <a:off x="0" y="0"/>
                      <a:ext cx="6287090" cy="7948460"/>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C356515" wp14:editId="47739BA3">
            <wp:extent cx="6118396" cy="7729870"/>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2.jpg"/>
                    <pic:cNvPicPr/>
                  </pic:nvPicPr>
                  <pic:blipFill rotWithShape="1">
                    <a:blip r:embed="rId76">
                      <a:extLst>
                        <a:ext uri="{28A0092B-C50C-407E-A947-70E740481C1C}">
                          <a14:useLocalDpi xmlns:a14="http://schemas.microsoft.com/office/drawing/2010/main" val="0"/>
                        </a:ext>
                      </a:extLst>
                    </a:blip>
                    <a:srcRect t="2547"/>
                    <a:stretch/>
                  </pic:blipFill>
                  <pic:spPr bwMode="auto">
                    <a:xfrm>
                      <a:off x="0" y="0"/>
                      <a:ext cx="6120765" cy="7732863"/>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3926A138" wp14:editId="1A03B57E">
            <wp:extent cx="6118396" cy="760227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3.jpg"/>
                    <pic:cNvPicPr/>
                  </pic:nvPicPr>
                  <pic:blipFill rotWithShape="1">
                    <a:blip r:embed="rId77">
                      <a:extLst>
                        <a:ext uri="{28A0092B-C50C-407E-A947-70E740481C1C}">
                          <a14:useLocalDpi xmlns:a14="http://schemas.microsoft.com/office/drawing/2010/main" val="0"/>
                        </a:ext>
                      </a:extLst>
                    </a:blip>
                    <a:srcRect t="4156"/>
                    <a:stretch/>
                  </pic:blipFill>
                  <pic:spPr bwMode="auto">
                    <a:xfrm>
                      <a:off x="0" y="0"/>
                      <a:ext cx="6120765" cy="760522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1B565594" wp14:editId="5A1DC816">
            <wp:extent cx="6310197" cy="7729268"/>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4.jpg"/>
                    <pic:cNvPicPr/>
                  </pic:nvPicPr>
                  <pic:blipFill rotWithShape="1">
                    <a:blip r:embed="rId78">
                      <a:extLst>
                        <a:ext uri="{28A0092B-C50C-407E-A947-70E740481C1C}">
                          <a14:useLocalDpi xmlns:a14="http://schemas.microsoft.com/office/drawing/2010/main" val="0"/>
                        </a:ext>
                      </a:extLst>
                    </a:blip>
                    <a:srcRect l="1409" t="6848"/>
                    <a:stretch/>
                  </pic:blipFill>
                  <pic:spPr bwMode="auto">
                    <a:xfrm>
                      <a:off x="0" y="0"/>
                      <a:ext cx="6309131" cy="7727962"/>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4391CC1C" wp14:editId="4B501906">
            <wp:extent cx="6379535" cy="8079043"/>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5.jpg"/>
                    <pic:cNvPicPr/>
                  </pic:nvPicPr>
                  <pic:blipFill rotWithShape="1">
                    <a:blip r:embed="rId79">
                      <a:extLst>
                        <a:ext uri="{28A0092B-C50C-407E-A947-70E740481C1C}">
                          <a14:useLocalDpi xmlns:a14="http://schemas.microsoft.com/office/drawing/2010/main" val="0"/>
                        </a:ext>
                      </a:extLst>
                    </a:blip>
                    <a:srcRect t="2314"/>
                    <a:stretch/>
                  </pic:blipFill>
                  <pic:spPr bwMode="auto">
                    <a:xfrm>
                      <a:off x="0" y="0"/>
                      <a:ext cx="6382469" cy="8082759"/>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5ADCE6A0" wp14:editId="67887418">
            <wp:extent cx="6443330" cy="8161747"/>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6.jpg"/>
                    <pic:cNvPicPr/>
                  </pic:nvPicPr>
                  <pic:blipFill rotWithShape="1">
                    <a:blip r:embed="rId80">
                      <a:extLst>
                        <a:ext uri="{28A0092B-C50C-407E-A947-70E740481C1C}">
                          <a14:useLocalDpi xmlns:a14="http://schemas.microsoft.com/office/drawing/2010/main" val="0"/>
                        </a:ext>
                      </a:extLst>
                    </a:blip>
                    <a:srcRect t="2291"/>
                    <a:stretch/>
                  </pic:blipFill>
                  <pic:spPr bwMode="auto">
                    <a:xfrm>
                      <a:off x="0" y="0"/>
                      <a:ext cx="6451468" cy="8172055"/>
                    </a:xfrm>
                    <a:prstGeom prst="rect">
                      <a:avLst/>
                    </a:prstGeom>
                    <a:ln>
                      <a:noFill/>
                    </a:ln>
                    <a:extLst>
                      <a:ext uri="{53640926-AAD7-44D8-BBD7-CCE9431645EC}">
                        <a14:shadowObscured xmlns:a14="http://schemas.microsoft.com/office/drawing/2010/main"/>
                      </a:ext>
                    </a:extLst>
                  </pic:spPr>
                </pic:pic>
              </a:graphicData>
            </a:graphic>
          </wp:inline>
        </w:drawing>
      </w:r>
      <w:r w:rsidRPr="00063E18">
        <w:rPr>
          <w:noProof/>
        </w:rPr>
        <w:lastRenderedPageBreak/>
        <w:drawing>
          <wp:inline distT="0" distB="0" distL="0" distR="0" wp14:anchorId="78DAB31A" wp14:editId="7915EC58">
            <wp:extent cx="8380308" cy="5861872"/>
            <wp:effectExtent l="1905" t="0" r="381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_ASIG_Standard_NSDI_2016_Sistemi i Adresave_Page_67.jpg"/>
                    <pic:cNvPicPr/>
                  </pic:nvPicPr>
                  <pic:blipFill rotWithShape="1">
                    <a:blip r:embed="rId81" cstate="print">
                      <a:extLst>
                        <a:ext uri="{28A0092B-C50C-407E-A947-70E740481C1C}">
                          <a14:useLocalDpi xmlns:a14="http://schemas.microsoft.com/office/drawing/2010/main" val="0"/>
                        </a:ext>
                      </a:extLst>
                    </a:blip>
                    <a:srcRect l="8320" t="13504" r="10014" b="12569"/>
                    <a:stretch/>
                  </pic:blipFill>
                  <pic:spPr bwMode="auto">
                    <a:xfrm rot="16200000">
                      <a:off x="0" y="0"/>
                      <a:ext cx="8415282" cy="5886336"/>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063E18" w:rsidRDefault="0079291B" w:rsidP="00BA032F">
      <w:pPr>
        <w:pStyle w:val="Paragrafi"/>
        <w:rPr>
          <w:lang w:val="sq-AL"/>
        </w:rPr>
      </w:pPr>
    </w:p>
    <w:p w:rsidR="00967FFB" w:rsidRDefault="00967FFB" w:rsidP="001565AE">
      <w:pPr>
        <w:pStyle w:val="NeniTitull"/>
        <w:rPr>
          <w:lang w:val="sq-AL"/>
        </w:rPr>
        <w:sectPr w:rsidR="00967FFB" w:rsidSect="009A4651">
          <w:type w:val="continuous"/>
          <w:pgSz w:w="11907" w:h="16840" w:code="9"/>
          <w:pgMar w:top="720" w:right="1134" w:bottom="720" w:left="1134" w:header="851" w:footer="851" w:gutter="0"/>
          <w:pgNumType w:start="24442"/>
          <w:cols w:space="720"/>
          <w:docGrid w:linePitch="360"/>
        </w:sectPr>
      </w:pPr>
    </w:p>
    <w:p w:rsidR="006C4137" w:rsidRPr="00967FFB" w:rsidRDefault="006C4137" w:rsidP="001565AE">
      <w:pPr>
        <w:pStyle w:val="NeniTitull"/>
        <w:rPr>
          <w:spacing w:val="-4"/>
          <w:lang w:val="sq-AL"/>
        </w:rPr>
      </w:pPr>
      <w:r w:rsidRPr="00967FFB">
        <w:rPr>
          <w:spacing w:val="-4"/>
          <w:lang w:val="sq-AL"/>
        </w:rPr>
        <w:lastRenderedPageBreak/>
        <w:t>VENDIM</w:t>
      </w:r>
    </w:p>
    <w:p w:rsidR="006C4137" w:rsidRPr="00967FFB" w:rsidRDefault="006C4137" w:rsidP="001565AE">
      <w:pPr>
        <w:pStyle w:val="NeniTitull"/>
        <w:rPr>
          <w:spacing w:val="-4"/>
          <w:lang w:val="sq-AL"/>
        </w:rPr>
      </w:pPr>
      <w:r w:rsidRPr="00967FFB">
        <w:rPr>
          <w:spacing w:val="-4"/>
          <w:lang w:val="sq-AL"/>
        </w:rPr>
        <w:t>Nr. 860, datë 7.12.2016</w:t>
      </w:r>
    </w:p>
    <w:p w:rsidR="006C4137" w:rsidRPr="00967FFB" w:rsidRDefault="006C4137" w:rsidP="001565AE">
      <w:pPr>
        <w:pStyle w:val="NeniTitull"/>
        <w:rPr>
          <w:spacing w:val="-4"/>
          <w:sz w:val="12"/>
          <w:lang w:val="sq-AL"/>
        </w:rPr>
      </w:pPr>
    </w:p>
    <w:p w:rsidR="00967FFB" w:rsidRDefault="006C4137" w:rsidP="001565AE">
      <w:pPr>
        <w:pStyle w:val="NeniTitull"/>
        <w:rPr>
          <w:spacing w:val="-4"/>
          <w:lang w:val="sq-AL"/>
        </w:rPr>
      </w:pPr>
      <w:r w:rsidRPr="00967FFB">
        <w:rPr>
          <w:spacing w:val="-4"/>
          <w:lang w:val="sq-AL"/>
        </w:rPr>
        <w:t>PËR DISA NDRYSHIME NË VENDIMIN NR.</w:t>
      </w:r>
      <w:r w:rsidR="00063E18" w:rsidRPr="00967FFB">
        <w:rPr>
          <w:spacing w:val="-4"/>
          <w:lang w:val="sq-AL"/>
        </w:rPr>
        <w:t xml:space="preserve"> </w:t>
      </w:r>
      <w:r w:rsidRPr="00967FFB">
        <w:rPr>
          <w:spacing w:val="-4"/>
          <w:lang w:val="sq-AL"/>
        </w:rPr>
        <w:t>284, DATË 13.4.2016</w:t>
      </w:r>
      <w:r w:rsidR="001565AE" w:rsidRPr="00967FFB">
        <w:rPr>
          <w:spacing w:val="-4"/>
          <w:lang w:val="sq-AL"/>
        </w:rPr>
        <w:t xml:space="preserve">, </w:t>
      </w:r>
      <w:r w:rsidRPr="00967FFB">
        <w:rPr>
          <w:spacing w:val="-4"/>
          <w:lang w:val="sq-AL"/>
        </w:rPr>
        <w:t xml:space="preserve">TË KËSHILLIT TË MINISTRAVE, “PËR HAPJEN E PROCEDURËS SË PRANIMIT NË KATEGORINË E ULËT DHE TË MESME DREJTUESE EDHE PËR KANDIDATË TË TJERË, JASHTË SHËRBIMIT CIVIL, </w:t>
      </w:r>
    </w:p>
    <w:p w:rsidR="006C4137" w:rsidRPr="00967FFB" w:rsidRDefault="006C4137" w:rsidP="001565AE">
      <w:pPr>
        <w:pStyle w:val="NeniTitull"/>
        <w:rPr>
          <w:spacing w:val="-4"/>
          <w:lang w:val="sq-AL"/>
        </w:rPr>
      </w:pPr>
      <w:r w:rsidRPr="00967FFB">
        <w:rPr>
          <w:spacing w:val="-4"/>
          <w:lang w:val="sq-AL"/>
        </w:rPr>
        <w:t>PËR VITIN 2016”</w:t>
      </w:r>
    </w:p>
    <w:p w:rsidR="006C4137" w:rsidRPr="00967FFB" w:rsidRDefault="006C4137" w:rsidP="006C4137">
      <w:pPr>
        <w:pStyle w:val="Paragrafi"/>
        <w:rPr>
          <w:spacing w:val="-4"/>
          <w:sz w:val="14"/>
          <w:lang w:val="sq-AL"/>
        </w:rPr>
      </w:pPr>
    </w:p>
    <w:p w:rsidR="006C4137" w:rsidRPr="00967FFB" w:rsidRDefault="006C4137" w:rsidP="006C4137">
      <w:pPr>
        <w:pStyle w:val="Paragrafi"/>
        <w:rPr>
          <w:spacing w:val="-4"/>
          <w:lang w:val="sq-AL"/>
        </w:rPr>
      </w:pPr>
      <w:r w:rsidRPr="00967FFB">
        <w:rPr>
          <w:spacing w:val="-4"/>
          <w:lang w:val="sq-AL"/>
        </w:rPr>
        <w:t>Në mbështetje të nenit 100 të Kushtetutës dhe të pikës 4, të nenit 26, të</w:t>
      </w:r>
      <w:r w:rsidR="001565AE" w:rsidRPr="00967FFB">
        <w:rPr>
          <w:spacing w:val="-4"/>
          <w:lang w:val="sq-AL"/>
        </w:rPr>
        <w:t xml:space="preserve"> </w:t>
      </w:r>
      <w:r w:rsidRPr="00967FFB">
        <w:rPr>
          <w:spacing w:val="-4"/>
          <w:lang w:val="sq-AL"/>
        </w:rPr>
        <w:t>ligjit nr.</w:t>
      </w:r>
      <w:r w:rsidR="00063E18" w:rsidRPr="00967FFB">
        <w:rPr>
          <w:spacing w:val="-4"/>
          <w:lang w:val="sq-AL"/>
        </w:rPr>
        <w:t xml:space="preserve"> </w:t>
      </w:r>
      <w:r w:rsidRPr="00967FFB">
        <w:rPr>
          <w:spacing w:val="-4"/>
          <w:lang w:val="sq-AL"/>
        </w:rPr>
        <w:t>152/2013, “Për nëpunësin civil”, të ndryshuar, me propozimin e ministrit të Shtetit për Inovacionin dhe Administratën Publike, Këshilli i Ministrave</w:t>
      </w:r>
    </w:p>
    <w:p w:rsidR="006C4137" w:rsidRPr="00967FFB" w:rsidRDefault="006C4137" w:rsidP="006C4137">
      <w:pPr>
        <w:pStyle w:val="Paragrafi"/>
        <w:rPr>
          <w:spacing w:val="-4"/>
          <w:sz w:val="14"/>
          <w:lang w:val="sq-AL"/>
        </w:rPr>
      </w:pPr>
    </w:p>
    <w:p w:rsidR="006C4137" w:rsidRPr="00967FFB" w:rsidRDefault="006C4137" w:rsidP="001565AE">
      <w:pPr>
        <w:pStyle w:val="NeniNr"/>
        <w:rPr>
          <w:spacing w:val="-4"/>
          <w:lang w:val="sq-AL"/>
        </w:rPr>
      </w:pPr>
      <w:r w:rsidRPr="00967FFB">
        <w:rPr>
          <w:spacing w:val="-4"/>
          <w:lang w:val="sq-AL"/>
        </w:rPr>
        <w:t>VENDOSI:</w:t>
      </w:r>
    </w:p>
    <w:p w:rsidR="006C4137" w:rsidRPr="00967FFB" w:rsidRDefault="006C4137" w:rsidP="006C4137">
      <w:pPr>
        <w:pStyle w:val="Paragrafi"/>
        <w:rPr>
          <w:spacing w:val="-4"/>
          <w:sz w:val="14"/>
          <w:lang w:val="sq-AL"/>
        </w:rPr>
      </w:pPr>
    </w:p>
    <w:p w:rsidR="006C4137" w:rsidRPr="00967FFB" w:rsidRDefault="006C4137" w:rsidP="006C4137">
      <w:pPr>
        <w:pStyle w:val="Paragrafi"/>
        <w:rPr>
          <w:spacing w:val="-4"/>
          <w:lang w:val="sq-AL"/>
        </w:rPr>
      </w:pPr>
      <w:r w:rsidRPr="00967FFB">
        <w:rPr>
          <w:spacing w:val="-4"/>
          <w:lang w:val="sq-AL"/>
        </w:rPr>
        <w:t>Në lidhjen nr.1, të përmendur në pikën 3, të vendimit nr.</w:t>
      </w:r>
      <w:r w:rsidR="00063E18" w:rsidRPr="00967FFB">
        <w:rPr>
          <w:spacing w:val="-4"/>
          <w:lang w:val="sq-AL"/>
        </w:rPr>
        <w:t xml:space="preserve"> </w:t>
      </w:r>
      <w:r w:rsidRPr="00967FFB">
        <w:rPr>
          <w:spacing w:val="-4"/>
          <w:lang w:val="sq-AL"/>
        </w:rPr>
        <w:t xml:space="preserve">284, datë 13.4.2016, të Këshillit të Ministrave, bëhen këto ndryshime: </w:t>
      </w:r>
    </w:p>
    <w:p w:rsidR="006C4137" w:rsidRPr="00967FFB" w:rsidRDefault="00A700F2" w:rsidP="006C4137">
      <w:pPr>
        <w:pStyle w:val="Paragrafi"/>
        <w:rPr>
          <w:spacing w:val="-4"/>
          <w:lang w:val="sq-AL"/>
        </w:rPr>
      </w:pPr>
      <w:r w:rsidRPr="00967FFB">
        <w:rPr>
          <w:spacing w:val="-4"/>
          <w:lang w:val="sq-AL"/>
        </w:rPr>
        <w:t xml:space="preserve">1. </w:t>
      </w:r>
      <w:r w:rsidR="006C4137" w:rsidRPr="00967FFB">
        <w:rPr>
          <w:spacing w:val="-4"/>
          <w:lang w:val="sq-AL"/>
        </w:rPr>
        <w:t xml:space="preserve">Në nënndarjen I “Niveli i mesëm drejtues dhe të </w:t>
      </w:r>
      <w:r w:rsidR="00063E18" w:rsidRPr="00967FFB">
        <w:rPr>
          <w:spacing w:val="-4"/>
          <w:lang w:val="sq-AL"/>
        </w:rPr>
        <w:t>barasvlershëm</w:t>
      </w:r>
      <w:r w:rsidR="006C4137" w:rsidRPr="00967FFB">
        <w:rPr>
          <w:spacing w:val="-4"/>
          <w:lang w:val="sq-AL"/>
        </w:rPr>
        <w:t>” bëhen ndryshimet e mëposhtme:</w:t>
      </w:r>
    </w:p>
    <w:p w:rsidR="006C4137" w:rsidRPr="00967FFB" w:rsidRDefault="00A700F2" w:rsidP="006C4137">
      <w:pPr>
        <w:pStyle w:val="Paragrafi"/>
        <w:rPr>
          <w:spacing w:val="-4"/>
          <w:lang w:val="sq-AL"/>
        </w:rPr>
      </w:pPr>
      <w:r w:rsidRPr="00967FFB">
        <w:rPr>
          <w:spacing w:val="-4"/>
          <w:lang w:val="sq-AL"/>
        </w:rPr>
        <w:t xml:space="preserve">a) </w:t>
      </w:r>
      <w:r w:rsidR="006C4137" w:rsidRPr="00967FFB">
        <w:rPr>
          <w:spacing w:val="-4"/>
          <w:lang w:val="sq-AL"/>
        </w:rPr>
        <w:t xml:space="preserve">Numri rendor 6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 xml:space="preserve">më poshtë vijon: </w:t>
      </w:r>
    </w:p>
    <w:p w:rsidR="006C4137" w:rsidRPr="00967FFB" w:rsidRDefault="006C4137" w:rsidP="006C4137">
      <w:pPr>
        <w:pStyle w:val="Paragrafi"/>
        <w:rPr>
          <w:spacing w:val="-4"/>
          <w:lang w:val="sq-AL"/>
        </w:rPr>
      </w:pPr>
      <w:r w:rsidRPr="00967FFB">
        <w:rPr>
          <w:spacing w:val="-4"/>
          <w:lang w:val="sq-AL"/>
        </w:rPr>
        <w:t xml:space="preserve">“6. Zëvendësdrejtor i Përgjithshëm i Drejtorisë së Përgjithshme të Burgjeve”. </w:t>
      </w:r>
    </w:p>
    <w:p w:rsidR="006C4137" w:rsidRPr="00967FFB" w:rsidRDefault="00A700F2" w:rsidP="006C4137">
      <w:pPr>
        <w:pStyle w:val="Paragrafi"/>
        <w:rPr>
          <w:spacing w:val="-4"/>
          <w:lang w:val="sq-AL"/>
        </w:rPr>
      </w:pPr>
      <w:r w:rsidRPr="00967FFB">
        <w:rPr>
          <w:spacing w:val="-4"/>
          <w:lang w:val="sq-AL"/>
        </w:rPr>
        <w:t xml:space="preserve">b) </w:t>
      </w:r>
      <w:r w:rsidR="006C4137" w:rsidRPr="00967FFB">
        <w:rPr>
          <w:spacing w:val="-4"/>
          <w:lang w:val="sq-AL"/>
        </w:rPr>
        <w:t xml:space="preserve">Numri rendor 7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 xml:space="preserve">më poshtë vijon: </w:t>
      </w:r>
    </w:p>
    <w:p w:rsidR="006C4137" w:rsidRPr="00967FFB" w:rsidRDefault="006C4137" w:rsidP="006C4137">
      <w:pPr>
        <w:pStyle w:val="Paragrafi"/>
        <w:rPr>
          <w:spacing w:val="-4"/>
          <w:lang w:val="sq-AL"/>
        </w:rPr>
      </w:pPr>
      <w:r w:rsidRPr="00967FFB">
        <w:rPr>
          <w:spacing w:val="-4"/>
          <w:lang w:val="sq-AL"/>
        </w:rPr>
        <w:t>“7. Koordinator (kategoria II-b), në Departamentin e Inovacionit dhe Mirëqeverisjes, në Kryeministri.”.</w:t>
      </w:r>
      <w:r w:rsidR="00A55014" w:rsidRPr="00967FFB">
        <w:rPr>
          <w:spacing w:val="-4"/>
          <w:lang w:val="sq-AL"/>
        </w:rPr>
        <w:t xml:space="preserve"> </w:t>
      </w:r>
      <w:r w:rsidRPr="00967FFB">
        <w:rPr>
          <w:spacing w:val="-4"/>
          <w:lang w:val="sq-AL"/>
        </w:rPr>
        <w:t xml:space="preserve"> </w:t>
      </w:r>
    </w:p>
    <w:p w:rsidR="006C4137" w:rsidRPr="00967FFB" w:rsidRDefault="006C4137" w:rsidP="006C4137">
      <w:pPr>
        <w:pStyle w:val="Paragrafi"/>
        <w:rPr>
          <w:spacing w:val="-4"/>
          <w:lang w:val="sq-AL"/>
        </w:rPr>
      </w:pPr>
      <w:r w:rsidRPr="00967FFB">
        <w:rPr>
          <w:spacing w:val="-4"/>
          <w:lang w:val="sq-AL"/>
        </w:rPr>
        <w:t xml:space="preserve"> </w:t>
      </w:r>
      <w:r w:rsidR="00A700F2" w:rsidRPr="00967FFB">
        <w:rPr>
          <w:spacing w:val="-4"/>
          <w:lang w:val="sq-AL"/>
        </w:rPr>
        <w:t xml:space="preserve">c) </w:t>
      </w:r>
      <w:r w:rsidRPr="00967FFB">
        <w:rPr>
          <w:spacing w:val="-4"/>
          <w:lang w:val="sq-AL"/>
        </w:rPr>
        <w:t xml:space="preserve">Numri rendor 8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“8. Drejtor i Drejtorisë së Financave, në Ministrinë e Mirëqenies Sociale dhe Rinisë.”. </w:t>
      </w:r>
    </w:p>
    <w:p w:rsidR="006C4137" w:rsidRPr="00967FFB" w:rsidRDefault="006C4137" w:rsidP="006C4137">
      <w:pPr>
        <w:pStyle w:val="Paragrafi"/>
        <w:rPr>
          <w:spacing w:val="-4"/>
          <w:lang w:val="sq-AL"/>
        </w:rPr>
      </w:pPr>
      <w:r w:rsidRPr="00967FFB">
        <w:rPr>
          <w:spacing w:val="-4"/>
          <w:lang w:val="sq-AL"/>
        </w:rPr>
        <w:t xml:space="preserve">ç) Numri rendor 13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 “13. Drejtor i Repartit të Inspektim Shpëtim Minierave.”.</w:t>
      </w:r>
    </w:p>
    <w:p w:rsidR="006C4137" w:rsidRPr="00967FFB" w:rsidRDefault="00A700F2" w:rsidP="006C4137">
      <w:pPr>
        <w:pStyle w:val="Paragrafi"/>
        <w:rPr>
          <w:spacing w:val="-4"/>
          <w:lang w:val="sq-AL"/>
        </w:rPr>
      </w:pPr>
      <w:r w:rsidRPr="00967FFB">
        <w:rPr>
          <w:spacing w:val="-4"/>
          <w:lang w:val="sq-AL"/>
        </w:rPr>
        <w:t xml:space="preserve">2. </w:t>
      </w:r>
      <w:r w:rsidR="006C4137" w:rsidRPr="00967FFB">
        <w:rPr>
          <w:spacing w:val="-4"/>
          <w:lang w:val="sq-AL"/>
        </w:rPr>
        <w:t xml:space="preserve">Në nënndarjen II “Niveli i ulët drejtues dhe të </w:t>
      </w:r>
      <w:r w:rsidR="00063E18" w:rsidRPr="00967FFB">
        <w:rPr>
          <w:spacing w:val="-4"/>
          <w:lang w:val="sq-AL"/>
        </w:rPr>
        <w:t>barasvlershëm</w:t>
      </w:r>
      <w:r w:rsidR="006C4137" w:rsidRPr="00967FFB">
        <w:rPr>
          <w:spacing w:val="-4"/>
          <w:lang w:val="sq-AL"/>
        </w:rPr>
        <w:t>” bëhen ndryshimet e mëposhtme:</w:t>
      </w:r>
    </w:p>
    <w:p w:rsidR="006C4137" w:rsidRPr="00967FFB" w:rsidRDefault="00A700F2" w:rsidP="006C4137">
      <w:pPr>
        <w:pStyle w:val="Paragrafi"/>
        <w:rPr>
          <w:spacing w:val="-4"/>
          <w:lang w:val="sq-AL"/>
        </w:rPr>
      </w:pPr>
      <w:r w:rsidRPr="00967FFB">
        <w:rPr>
          <w:spacing w:val="-4"/>
          <w:lang w:val="sq-AL"/>
        </w:rPr>
        <w:t xml:space="preserve">a) </w:t>
      </w:r>
      <w:r w:rsidR="006C4137" w:rsidRPr="00967FFB">
        <w:rPr>
          <w:spacing w:val="-4"/>
          <w:lang w:val="sq-AL"/>
        </w:rPr>
        <w:t xml:space="preserve">Numri rendor 22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 “22. Sekretar i Përgjithshëm në administratën e Prefektit Fier”. </w:t>
      </w:r>
    </w:p>
    <w:p w:rsidR="006C4137" w:rsidRPr="00967FFB" w:rsidRDefault="00A700F2" w:rsidP="006C4137">
      <w:pPr>
        <w:pStyle w:val="Paragrafi"/>
        <w:rPr>
          <w:spacing w:val="-4"/>
          <w:lang w:val="sq-AL"/>
        </w:rPr>
      </w:pPr>
      <w:r w:rsidRPr="00967FFB">
        <w:rPr>
          <w:spacing w:val="-4"/>
          <w:lang w:val="sq-AL"/>
        </w:rPr>
        <w:t xml:space="preserve">b) </w:t>
      </w:r>
      <w:r w:rsidR="006C4137" w:rsidRPr="00967FFB">
        <w:rPr>
          <w:spacing w:val="-4"/>
          <w:lang w:val="sq-AL"/>
        </w:rPr>
        <w:t xml:space="preserve">Numri rendor 23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967FFB" w:rsidRDefault="00967FFB" w:rsidP="006C4137">
      <w:pPr>
        <w:pStyle w:val="Paragrafi"/>
        <w:rPr>
          <w:spacing w:val="-4"/>
          <w:lang w:val="sq-AL"/>
        </w:rPr>
      </w:pPr>
    </w:p>
    <w:p w:rsidR="006C4137" w:rsidRPr="00967FFB" w:rsidRDefault="006C4137" w:rsidP="006C4137">
      <w:pPr>
        <w:pStyle w:val="Paragrafi"/>
        <w:rPr>
          <w:spacing w:val="-4"/>
          <w:lang w:val="sq-AL"/>
        </w:rPr>
      </w:pPr>
      <w:r w:rsidRPr="00967FFB">
        <w:rPr>
          <w:spacing w:val="-4"/>
          <w:lang w:val="sq-AL"/>
        </w:rPr>
        <w:lastRenderedPageBreak/>
        <w:t xml:space="preserve">“23. Kapiteni i Portit Vlorë, në Kapiteneritë e Porteve dhe Kontrollin Shtetëror Portual, në Drejtorinë e Përgjithshme Detare.”. </w:t>
      </w:r>
    </w:p>
    <w:p w:rsidR="006C4137" w:rsidRPr="00967FFB" w:rsidRDefault="00A700F2" w:rsidP="006C4137">
      <w:pPr>
        <w:pStyle w:val="Paragrafi"/>
        <w:rPr>
          <w:spacing w:val="-4"/>
          <w:lang w:val="sq-AL"/>
        </w:rPr>
      </w:pPr>
      <w:r w:rsidRPr="00967FFB">
        <w:rPr>
          <w:spacing w:val="-4"/>
          <w:lang w:val="sq-AL"/>
        </w:rPr>
        <w:t xml:space="preserve">c) </w:t>
      </w:r>
      <w:r w:rsidR="006C4137" w:rsidRPr="00967FFB">
        <w:rPr>
          <w:spacing w:val="-4"/>
          <w:lang w:val="sq-AL"/>
        </w:rPr>
        <w:t xml:space="preserve">Numri rendor 24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“24. Inspektor në sektorin e inspektimit, në Drejtorinë e Inspektimit të Përgjithshëm, në Ministrinë e Punëve të Brendshme.”.</w:t>
      </w:r>
    </w:p>
    <w:p w:rsidR="006C4137" w:rsidRPr="00967FFB" w:rsidRDefault="006C4137" w:rsidP="006C4137">
      <w:pPr>
        <w:pStyle w:val="Paragrafi"/>
        <w:rPr>
          <w:spacing w:val="-4"/>
          <w:lang w:val="sq-AL"/>
        </w:rPr>
      </w:pPr>
      <w:r w:rsidRPr="00967FFB">
        <w:rPr>
          <w:spacing w:val="-4"/>
          <w:lang w:val="sq-AL"/>
        </w:rPr>
        <w:t>ç)</w:t>
      </w:r>
      <w:r w:rsidR="00A55014" w:rsidRPr="00967FFB">
        <w:rPr>
          <w:spacing w:val="-4"/>
          <w:lang w:val="sq-AL"/>
        </w:rPr>
        <w:t xml:space="preserve"> </w:t>
      </w:r>
      <w:r w:rsidRPr="00967FFB">
        <w:rPr>
          <w:spacing w:val="-4"/>
          <w:lang w:val="sq-AL"/>
        </w:rPr>
        <w:t xml:space="preserve">Numri rendor 25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 “25. Drejtor i Drejtorisë së Sporteleve, në Qendrën Kombëtare të Biznesit.”.</w:t>
      </w:r>
    </w:p>
    <w:p w:rsidR="006C4137" w:rsidRPr="00967FFB" w:rsidRDefault="00A700F2" w:rsidP="006C4137">
      <w:pPr>
        <w:pStyle w:val="Paragrafi"/>
        <w:rPr>
          <w:spacing w:val="-4"/>
          <w:lang w:val="sq-AL"/>
        </w:rPr>
      </w:pPr>
      <w:r w:rsidRPr="00967FFB">
        <w:rPr>
          <w:spacing w:val="-4"/>
          <w:lang w:val="sq-AL"/>
        </w:rPr>
        <w:t xml:space="preserve">d) </w:t>
      </w:r>
      <w:r w:rsidR="006C4137" w:rsidRPr="00967FFB">
        <w:rPr>
          <w:spacing w:val="-4"/>
          <w:lang w:val="sq-AL"/>
        </w:rPr>
        <w:t xml:space="preserve">Numri rendor 26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A700F2" w:rsidP="006C4137">
      <w:pPr>
        <w:pStyle w:val="Paragrafi"/>
        <w:rPr>
          <w:spacing w:val="-4"/>
          <w:lang w:val="sq-AL"/>
        </w:rPr>
      </w:pPr>
      <w:r w:rsidRPr="00967FFB">
        <w:rPr>
          <w:spacing w:val="-4"/>
          <w:lang w:val="sq-AL"/>
        </w:rPr>
        <w:t xml:space="preserve"> </w:t>
      </w:r>
      <w:r w:rsidR="006C4137" w:rsidRPr="00967FFB">
        <w:rPr>
          <w:spacing w:val="-4"/>
          <w:lang w:val="sq-AL"/>
        </w:rPr>
        <w:t>“26. Drejtor i Drejtorisë së Shërbimit të Tatimpaguesve, në Drejtorinë e Përgjithshme të Tatimeve.”.</w:t>
      </w:r>
    </w:p>
    <w:p w:rsidR="006C4137" w:rsidRPr="00967FFB" w:rsidRDefault="006C4137" w:rsidP="006C4137">
      <w:pPr>
        <w:pStyle w:val="Paragrafi"/>
        <w:rPr>
          <w:spacing w:val="-4"/>
          <w:lang w:val="sq-AL"/>
        </w:rPr>
      </w:pPr>
      <w:r w:rsidRPr="00967FFB">
        <w:rPr>
          <w:spacing w:val="-4"/>
          <w:lang w:val="sq-AL"/>
        </w:rPr>
        <w:t xml:space="preserve">dh) Numri rendor 27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“27. Përgjegjës i sektorit të çështjeve sociale dhe koordinimit të projekteve, në Institutin e Integrimit të të Përndjekurve Politikë.”.</w:t>
      </w:r>
    </w:p>
    <w:p w:rsidR="006C4137" w:rsidRPr="00967FFB" w:rsidRDefault="00A700F2" w:rsidP="006C4137">
      <w:pPr>
        <w:pStyle w:val="Paragrafi"/>
        <w:rPr>
          <w:spacing w:val="-4"/>
          <w:lang w:val="sq-AL"/>
        </w:rPr>
      </w:pPr>
      <w:r w:rsidRPr="00967FFB">
        <w:rPr>
          <w:spacing w:val="-4"/>
          <w:lang w:val="sq-AL"/>
        </w:rPr>
        <w:t xml:space="preserve">e) </w:t>
      </w:r>
      <w:r w:rsidR="006C4137" w:rsidRPr="00967FFB">
        <w:rPr>
          <w:spacing w:val="-4"/>
          <w:lang w:val="sq-AL"/>
        </w:rPr>
        <w:t xml:space="preserve">Numri rendor 34 </w:t>
      </w:r>
      <w:r w:rsidR="00AE352A" w:rsidRPr="00967FFB">
        <w:rPr>
          <w:spacing w:val="-4"/>
          <w:lang w:val="sq-AL"/>
        </w:rPr>
        <w:t xml:space="preserve">ndryshohet si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“34. Drejtori i Drejtorisë së Kontrollit Tatimor, në Drejtorinë e Tatimpaguesve të Mëdhenj.”.</w:t>
      </w:r>
    </w:p>
    <w:p w:rsidR="006C4137" w:rsidRPr="00967FFB" w:rsidRDefault="006C4137" w:rsidP="006C4137">
      <w:pPr>
        <w:pStyle w:val="Paragrafi"/>
        <w:rPr>
          <w:spacing w:val="-4"/>
          <w:lang w:val="sq-AL"/>
        </w:rPr>
      </w:pPr>
      <w:r w:rsidRPr="00967FFB">
        <w:rPr>
          <w:spacing w:val="-4"/>
          <w:lang w:val="sq-AL"/>
        </w:rPr>
        <w:t xml:space="preserve">ë) Numri rendor 35 </w:t>
      </w:r>
      <w:r w:rsidR="00AE352A" w:rsidRPr="00967FFB">
        <w:rPr>
          <w:spacing w:val="-4"/>
          <w:lang w:val="sq-AL"/>
        </w:rPr>
        <w:t xml:space="preserve">ndryshohet si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“35. Drejtor i Drejtorisë së Mbledhjes me Forcë, në Drejtorinë Rajonale Tatimore Tiranë.”.</w:t>
      </w:r>
    </w:p>
    <w:p w:rsidR="006C4137" w:rsidRPr="00967FFB" w:rsidRDefault="00A700F2" w:rsidP="006C4137">
      <w:pPr>
        <w:pStyle w:val="Paragrafi"/>
        <w:rPr>
          <w:spacing w:val="-4"/>
          <w:lang w:val="sq-AL"/>
        </w:rPr>
      </w:pPr>
      <w:r w:rsidRPr="00967FFB">
        <w:rPr>
          <w:spacing w:val="-4"/>
          <w:lang w:val="sq-AL"/>
        </w:rPr>
        <w:t xml:space="preserve">f) </w:t>
      </w:r>
      <w:r w:rsidR="006C4137" w:rsidRPr="00967FFB">
        <w:rPr>
          <w:spacing w:val="-4"/>
          <w:lang w:val="sq-AL"/>
        </w:rPr>
        <w:t xml:space="preserve">Numri rendor 36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“36. Përgjegjës i sektorit të sigurisë të të d</w:t>
      </w:r>
      <w:r w:rsidR="00D658C8" w:rsidRPr="00967FFB">
        <w:rPr>
          <w:spacing w:val="-4"/>
          <w:lang w:val="sq-AL"/>
        </w:rPr>
        <w:t>h</w:t>
      </w:r>
      <w:r w:rsidRPr="00967FFB">
        <w:rPr>
          <w:spacing w:val="-4"/>
          <w:lang w:val="sq-AL"/>
        </w:rPr>
        <w:t>ënave, në Drejtorinë e Teknologjisë së</w:t>
      </w:r>
      <w:r w:rsidR="00A55014" w:rsidRPr="00967FFB">
        <w:rPr>
          <w:spacing w:val="-4"/>
          <w:lang w:val="sq-AL"/>
        </w:rPr>
        <w:t xml:space="preserve"> </w:t>
      </w:r>
      <w:r w:rsidRPr="00967FFB">
        <w:rPr>
          <w:spacing w:val="-4"/>
          <w:lang w:val="sq-AL"/>
        </w:rPr>
        <w:t>Informacionit dhe Komunikimit, në Drejtorinë e Përgjithshme të Tatimeve.”.</w:t>
      </w:r>
    </w:p>
    <w:p w:rsidR="006C4137" w:rsidRPr="00967FFB" w:rsidRDefault="00A700F2" w:rsidP="006C4137">
      <w:pPr>
        <w:pStyle w:val="Paragrafi"/>
        <w:rPr>
          <w:spacing w:val="-4"/>
          <w:lang w:val="sq-AL"/>
        </w:rPr>
      </w:pPr>
      <w:r w:rsidRPr="00967FFB">
        <w:rPr>
          <w:spacing w:val="-4"/>
          <w:lang w:val="sq-AL"/>
        </w:rPr>
        <w:t xml:space="preserve">g) </w:t>
      </w:r>
      <w:r w:rsidR="006C4137" w:rsidRPr="00967FFB">
        <w:rPr>
          <w:spacing w:val="-4"/>
          <w:lang w:val="sq-AL"/>
        </w:rPr>
        <w:t xml:space="preserve">Numri rendor 37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“37. </w:t>
      </w:r>
      <w:r w:rsidR="003F561E" w:rsidRPr="00967FFB">
        <w:rPr>
          <w:spacing w:val="-4"/>
          <w:lang w:val="sq-AL"/>
        </w:rPr>
        <w:t>Përgjegjës</w:t>
      </w:r>
      <w:r w:rsidRPr="00967FFB">
        <w:rPr>
          <w:spacing w:val="-4"/>
          <w:lang w:val="sq-AL"/>
        </w:rPr>
        <w:t xml:space="preserve"> i sektorit teknik, në Drejtorinë Ligjore dhe Teknike, në Drejtorinë e Përgjithshme të Tatimeve.”.</w:t>
      </w:r>
    </w:p>
    <w:p w:rsidR="006C4137" w:rsidRPr="00967FFB" w:rsidRDefault="006C4137" w:rsidP="006C4137">
      <w:pPr>
        <w:pStyle w:val="Paragrafi"/>
        <w:rPr>
          <w:spacing w:val="-4"/>
          <w:lang w:val="sq-AL"/>
        </w:rPr>
      </w:pPr>
      <w:r w:rsidRPr="00967FFB">
        <w:rPr>
          <w:spacing w:val="-4"/>
          <w:lang w:val="sq-AL"/>
        </w:rPr>
        <w:t>gj)</w:t>
      </w:r>
      <w:r w:rsidRPr="00967FFB">
        <w:rPr>
          <w:spacing w:val="-4"/>
          <w:lang w:val="sq-AL"/>
        </w:rPr>
        <w:tab/>
        <w:t xml:space="preserve">Numri rendor 38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“38. Drejtor i Drejtorisë së Rimbursimit, në Drejtorinë e Përgjithshme të Tatimeve.”.</w:t>
      </w:r>
    </w:p>
    <w:p w:rsidR="006C4137" w:rsidRPr="00967FFB" w:rsidRDefault="00A700F2" w:rsidP="006C4137">
      <w:pPr>
        <w:pStyle w:val="Paragrafi"/>
        <w:rPr>
          <w:spacing w:val="-4"/>
          <w:lang w:val="sq-AL"/>
        </w:rPr>
      </w:pPr>
      <w:r w:rsidRPr="00967FFB">
        <w:rPr>
          <w:spacing w:val="-4"/>
          <w:lang w:val="sq-AL"/>
        </w:rPr>
        <w:t xml:space="preserve">h) </w:t>
      </w:r>
      <w:r w:rsidR="006C4137" w:rsidRPr="00967FFB">
        <w:rPr>
          <w:spacing w:val="-4"/>
          <w:lang w:val="sq-AL"/>
        </w:rPr>
        <w:t xml:space="preserve">Numri rendor 39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“39. Përgjegjës i sektorit të çështjeve jotatimore, në Drejtorinë Ligjore dhe Teknike, në Drejtorinë e Përgjithshme të Tatimeve.”.</w:t>
      </w:r>
    </w:p>
    <w:p w:rsidR="006C4137" w:rsidRPr="00967FFB" w:rsidRDefault="00A700F2" w:rsidP="006C4137">
      <w:pPr>
        <w:pStyle w:val="Paragrafi"/>
        <w:rPr>
          <w:spacing w:val="-4"/>
          <w:lang w:val="sq-AL"/>
        </w:rPr>
      </w:pPr>
      <w:r w:rsidRPr="00967FFB">
        <w:rPr>
          <w:spacing w:val="-4"/>
          <w:lang w:val="sq-AL"/>
        </w:rPr>
        <w:lastRenderedPageBreak/>
        <w:t xml:space="preserve">i) </w:t>
      </w:r>
      <w:r w:rsidR="006C4137" w:rsidRPr="00967FFB">
        <w:rPr>
          <w:spacing w:val="-4"/>
          <w:lang w:val="sq-AL"/>
        </w:rPr>
        <w:t xml:space="preserve">Numri rendor 40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“40. Drejtor i Drejtorisë së Kontrollit Tatimor, në Drejtorinë e Përgjithshme të Tatimeve.”.</w:t>
      </w:r>
    </w:p>
    <w:p w:rsidR="006C4137" w:rsidRPr="00967FFB" w:rsidRDefault="00A700F2" w:rsidP="006C4137">
      <w:pPr>
        <w:pStyle w:val="Paragrafi"/>
        <w:rPr>
          <w:spacing w:val="-4"/>
          <w:lang w:val="sq-AL"/>
        </w:rPr>
      </w:pPr>
      <w:r w:rsidRPr="00967FFB">
        <w:rPr>
          <w:spacing w:val="-4"/>
          <w:lang w:val="sq-AL"/>
        </w:rPr>
        <w:t xml:space="preserve">j) </w:t>
      </w:r>
      <w:r w:rsidR="006C4137" w:rsidRPr="00967FFB">
        <w:rPr>
          <w:spacing w:val="-4"/>
          <w:lang w:val="sq-AL"/>
        </w:rPr>
        <w:t xml:space="preserve">Numri rendor 41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“41. Përgjegjës i sektorit të administratës, në Drejtorinë e Administratës dhe Prokurimeve, në Drejtorinë e Përgjithshme të Tatimeve.”.</w:t>
      </w:r>
    </w:p>
    <w:p w:rsidR="006C4137" w:rsidRPr="00967FFB" w:rsidRDefault="00220BA3" w:rsidP="006C4137">
      <w:pPr>
        <w:pStyle w:val="Paragrafi"/>
        <w:rPr>
          <w:spacing w:val="-4"/>
          <w:lang w:val="sq-AL"/>
        </w:rPr>
      </w:pPr>
      <w:r w:rsidRPr="00967FFB">
        <w:rPr>
          <w:spacing w:val="-4"/>
          <w:lang w:val="sq-AL"/>
        </w:rPr>
        <w:t xml:space="preserve">k) </w:t>
      </w:r>
      <w:r w:rsidR="006C4137" w:rsidRPr="00967FFB">
        <w:rPr>
          <w:spacing w:val="-4"/>
          <w:lang w:val="sq-AL"/>
        </w:rPr>
        <w:t xml:space="preserve">Numri rendor 42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“42. Përgjegjës i sektorit të përmbushjes, në Drejtorinë e Menaxhimit të Riskut, në Drejtorinë e Përgjithshme të Tatimeve.”.</w:t>
      </w:r>
    </w:p>
    <w:p w:rsidR="006C4137" w:rsidRPr="00967FFB" w:rsidRDefault="00220BA3" w:rsidP="006C4137">
      <w:pPr>
        <w:pStyle w:val="Paragrafi"/>
        <w:rPr>
          <w:spacing w:val="-4"/>
          <w:lang w:val="sq-AL"/>
        </w:rPr>
      </w:pPr>
      <w:r w:rsidRPr="00967FFB">
        <w:rPr>
          <w:spacing w:val="-4"/>
          <w:lang w:val="sq-AL"/>
        </w:rPr>
        <w:t xml:space="preserve">l) </w:t>
      </w:r>
      <w:r w:rsidR="006C4137" w:rsidRPr="00967FFB">
        <w:rPr>
          <w:spacing w:val="-4"/>
          <w:lang w:val="sq-AL"/>
        </w:rPr>
        <w:t xml:space="preserve">Numri rendor 43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“43. Përgjegjës i sektorit të analizës së riskut, në Drejtorinë e Menaxhimit të Riskut, në Drejtorinë e Përgjithshme të Tatimeve.”.</w:t>
      </w:r>
    </w:p>
    <w:p w:rsidR="006C4137" w:rsidRPr="00967FFB" w:rsidRDefault="006C4137" w:rsidP="006C4137">
      <w:pPr>
        <w:pStyle w:val="Paragrafi"/>
        <w:rPr>
          <w:spacing w:val="-4"/>
          <w:lang w:val="sq-AL"/>
        </w:rPr>
      </w:pPr>
      <w:r w:rsidRPr="00967FFB">
        <w:rPr>
          <w:spacing w:val="-4"/>
          <w:lang w:val="sq-AL"/>
        </w:rPr>
        <w:t xml:space="preserve">ll) </w:t>
      </w:r>
      <w:r w:rsidRPr="00967FFB">
        <w:rPr>
          <w:spacing w:val="-4"/>
          <w:lang w:val="sq-AL"/>
        </w:rPr>
        <w:tab/>
        <w:t xml:space="preserve">Numri rendor 45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“45. Përgjegjës i sektorit të transfer</w:t>
      </w:r>
      <w:r w:rsidR="003F561E" w:rsidRPr="00967FFB">
        <w:rPr>
          <w:spacing w:val="-4"/>
          <w:lang w:val="sq-AL"/>
        </w:rPr>
        <w:t>i</w:t>
      </w:r>
      <w:r w:rsidRPr="00967FFB">
        <w:rPr>
          <w:spacing w:val="-4"/>
          <w:lang w:val="sq-AL"/>
        </w:rPr>
        <w:t>mit të çmimit, në Drejtorinë e Kontrollit Tatimor, në Drejtorinë e Përgjithshme të Tatimeve.”.</w:t>
      </w:r>
    </w:p>
    <w:p w:rsidR="006C4137" w:rsidRPr="00967FFB" w:rsidRDefault="00220BA3" w:rsidP="006C4137">
      <w:pPr>
        <w:pStyle w:val="Paragrafi"/>
        <w:rPr>
          <w:spacing w:val="-4"/>
          <w:lang w:val="sq-AL"/>
        </w:rPr>
      </w:pPr>
      <w:r w:rsidRPr="00967FFB">
        <w:rPr>
          <w:spacing w:val="-4"/>
          <w:lang w:val="sq-AL"/>
        </w:rPr>
        <w:t>m)</w:t>
      </w:r>
      <w:r w:rsidR="006C4137" w:rsidRPr="00967FFB">
        <w:rPr>
          <w:spacing w:val="-4"/>
          <w:lang w:val="sq-AL"/>
        </w:rPr>
        <w:t xml:space="preserve"> Numri rendor 46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220BA3" w:rsidP="006C4137">
      <w:pPr>
        <w:pStyle w:val="Paragrafi"/>
        <w:rPr>
          <w:spacing w:val="-4"/>
          <w:lang w:val="sq-AL"/>
        </w:rPr>
      </w:pPr>
      <w:r w:rsidRPr="00967FFB">
        <w:rPr>
          <w:spacing w:val="-4"/>
          <w:lang w:val="sq-AL"/>
        </w:rPr>
        <w:t xml:space="preserve"> </w:t>
      </w:r>
      <w:r w:rsidR="006C4137" w:rsidRPr="00967FFB">
        <w:rPr>
          <w:spacing w:val="-4"/>
          <w:lang w:val="sq-AL"/>
        </w:rPr>
        <w:t>“46. Përgjegjës i sektorit të kontrollit tatimor, në Drejtorinë e Kontrollit Tatimor, në Drejtorinë e Përgjithshme të Tatimeve.”.</w:t>
      </w:r>
    </w:p>
    <w:p w:rsidR="006C4137" w:rsidRPr="00967FFB" w:rsidRDefault="00220BA3" w:rsidP="006C4137">
      <w:pPr>
        <w:pStyle w:val="Paragrafi"/>
        <w:rPr>
          <w:spacing w:val="-4"/>
          <w:lang w:val="sq-AL"/>
        </w:rPr>
      </w:pPr>
      <w:r w:rsidRPr="00967FFB">
        <w:rPr>
          <w:spacing w:val="-4"/>
          <w:lang w:val="sq-AL"/>
        </w:rPr>
        <w:t xml:space="preserve">n) </w:t>
      </w:r>
      <w:r w:rsidR="006C4137" w:rsidRPr="00967FFB">
        <w:rPr>
          <w:spacing w:val="-4"/>
          <w:lang w:val="sq-AL"/>
        </w:rPr>
        <w:t xml:space="preserve">Numri rendor 47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 xml:space="preserve">“47. Përgjegjës i sektorit të cilësisë dhe standardizimit, në Drejtorinë e Kontrollit Tatimor, në </w:t>
      </w:r>
      <w:r w:rsidR="00A61DDF" w:rsidRPr="00967FFB">
        <w:rPr>
          <w:spacing w:val="-4"/>
          <w:lang w:val="sq-AL"/>
        </w:rPr>
        <w:t>Drejtorinë</w:t>
      </w:r>
      <w:r w:rsidRPr="00967FFB">
        <w:rPr>
          <w:spacing w:val="-4"/>
          <w:lang w:val="sq-AL"/>
        </w:rPr>
        <w:t xml:space="preserve"> e Përgjithshme të Tatimeve.”.</w:t>
      </w:r>
    </w:p>
    <w:p w:rsidR="006C4137" w:rsidRPr="00967FFB" w:rsidRDefault="006C4137" w:rsidP="006C4137">
      <w:pPr>
        <w:pStyle w:val="Paragrafi"/>
        <w:rPr>
          <w:spacing w:val="-4"/>
          <w:lang w:val="sq-AL"/>
        </w:rPr>
      </w:pPr>
      <w:r w:rsidRPr="00967FFB">
        <w:rPr>
          <w:spacing w:val="-4"/>
          <w:lang w:val="sq-AL"/>
        </w:rPr>
        <w:t xml:space="preserve">nj) Numri rendor 48 </w:t>
      </w:r>
      <w:r w:rsidR="00AE352A" w:rsidRPr="00967FFB">
        <w:rPr>
          <w:spacing w:val="-4"/>
          <w:lang w:val="sq-AL"/>
        </w:rPr>
        <w:t>ndryshohet si</w:t>
      </w:r>
      <w:r w:rsidR="00A55014" w:rsidRPr="00967FFB">
        <w:rPr>
          <w:spacing w:val="-4"/>
          <w:lang w:val="sq-AL"/>
        </w:rPr>
        <w:t xml:space="preserve"> </w:t>
      </w:r>
      <w:r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“48. Drejtor i Drejtorisë së Teknologjisë së Informacionit dhe Komunikimit, në Drejtorinë e Përgjithshme të Tatimeve.”.</w:t>
      </w:r>
    </w:p>
    <w:p w:rsidR="006C4137" w:rsidRPr="00967FFB" w:rsidRDefault="00220BA3" w:rsidP="00220BA3">
      <w:pPr>
        <w:pStyle w:val="Paragrafi"/>
        <w:rPr>
          <w:spacing w:val="-4"/>
          <w:lang w:val="sq-AL"/>
        </w:rPr>
      </w:pPr>
      <w:r w:rsidRPr="00967FFB">
        <w:rPr>
          <w:spacing w:val="-4"/>
          <w:lang w:val="sq-AL"/>
        </w:rPr>
        <w:t xml:space="preserve">o) </w:t>
      </w:r>
      <w:r w:rsidR="006C4137" w:rsidRPr="00967FFB">
        <w:rPr>
          <w:spacing w:val="-4"/>
          <w:lang w:val="sq-AL"/>
        </w:rPr>
        <w:t xml:space="preserve">Numri rendor 49 </w:t>
      </w:r>
      <w:r w:rsidR="00AE352A" w:rsidRPr="00967FFB">
        <w:rPr>
          <w:spacing w:val="-4"/>
          <w:lang w:val="sq-AL"/>
        </w:rPr>
        <w:t>ndryshohet si</w:t>
      </w:r>
      <w:r w:rsidR="00A55014" w:rsidRPr="00967FFB">
        <w:rPr>
          <w:spacing w:val="-4"/>
          <w:lang w:val="sq-AL"/>
        </w:rPr>
        <w:t xml:space="preserve"> </w:t>
      </w:r>
      <w:r w:rsidR="006C4137" w:rsidRPr="00967FFB">
        <w:rPr>
          <w:spacing w:val="-4"/>
          <w:lang w:val="sq-AL"/>
        </w:rPr>
        <w:t>më poshtë vijon:</w:t>
      </w:r>
    </w:p>
    <w:p w:rsidR="006C4137" w:rsidRPr="00967FFB" w:rsidRDefault="006C4137" w:rsidP="006C4137">
      <w:pPr>
        <w:pStyle w:val="Paragrafi"/>
        <w:rPr>
          <w:spacing w:val="-4"/>
          <w:lang w:val="sq-AL"/>
        </w:rPr>
      </w:pPr>
      <w:r w:rsidRPr="00967FFB">
        <w:rPr>
          <w:spacing w:val="-4"/>
          <w:lang w:val="sq-AL"/>
        </w:rPr>
        <w:t>“49. Drejtor i Drejtorisë së Analizës dhe IT, në Drejtorinë Rajonale Tatimore të Tatimpaguesve të Mëdhenj.”.</w:t>
      </w:r>
    </w:p>
    <w:p w:rsidR="006C4137" w:rsidRPr="00967FFB" w:rsidRDefault="006C4137" w:rsidP="006C4137">
      <w:pPr>
        <w:pStyle w:val="Paragrafi"/>
        <w:rPr>
          <w:spacing w:val="-4"/>
          <w:lang w:val="sq-AL"/>
        </w:rPr>
      </w:pPr>
      <w:r w:rsidRPr="00967FFB">
        <w:rPr>
          <w:spacing w:val="-4"/>
          <w:lang w:val="sq-AL"/>
        </w:rPr>
        <w:t xml:space="preserve">Ky vendim hyn në fuqi pas botimit në Fletoren </w:t>
      </w:r>
      <w:r w:rsidR="00220BA3" w:rsidRPr="00967FFB">
        <w:rPr>
          <w:spacing w:val="-4"/>
          <w:lang w:val="sq-AL"/>
        </w:rPr>
        <w:t>Zyrtare</w:t>
      </w:r>
      <w:r w:rsidRPr="00967FFB">
        <w:rPr>
          <w:spacing w:val="-4"/>
          <w:lang w:val="sq-AL"/>
        </w:rPr>
        <w:t>.</w:t>
      </w:r>
    </w:p>
    <w:p w:rsidR="006C4137" w:rsidRPr="00967FFB" w:rsidRDefault="006C4137" w:rsidP="006C4137">
      <w:pPr>
        <w:pStyle w:val="Paragrafi"/>
        <w:rPr>
          <w:spacing w:val="-4"/>
          <w:sz w:val="14"/>
          <w:lang w:val="sq-AL"/>
        </w:rPr>
      </w:pPr>
    </w:p>
    <w:p w:rsidR="006C4137" w:rsidRPr="00967FFB" w:rsidRDefault="00220BA3" w:rsidP="00220BA3">
      <w:pPr>
        <w:pStyle w:val="Paragrafi"/>
        <w:jc w:val="right"/>
        <w:rPr>
          <w:spacing w:val="-4"/>
          <w:lang w:val="sq-AL"/>
        </w:rPr>
      </w:pPr>
      <w:r w:rsidRPr="00967FFB">
        <w:rPr>
          <w:spacing w:val="-4"/>
          <w:lang w:val="sq-AL"/>
        </w:rPr>
        <w:t>KRYEMINISTRI</w:t>
      </w:r>
    </w:p>
    <w:p w:rsidR="006C4137" w:rsidRPr="00967FFB" w:rsidRDefault="00220BA3" w:rsidP="00220BA3">
      <w:pPr>
        <w:pStyle w:val="Paragrafi"/>
        <w:jc w:val="right"/>
        <w:rPr>
          <w:b/>
          <w:spacing w:val="-4"/>
          <w:lang w:val="sq-AL"/>
        </w:rPr>
      </w:pPr>
      <w:r w:rsidRPr="00967FFB">
        <w:rPr>
          <w:b/>
          <w:spacing w:val="-4"/>
          <w:lang w:val="sq-AL"/>
        </w:rPr>
        <w:t>Edi Rama</w:t>
      </w:r>
    </w:p>
    <w:p w:rsidR="0079291B" w:rsidRPr="00967FFB" w:rsidRDefault="0079291B" w:rsidP="00BA032F">
      <w:pPr>
        <w:pStyle w:val="Paragrafi"/>
        <w:rPr>
          <w:spacing w:val="-4"/>
          <w:lang w:val="sq-AL"/>
        </w:rPr>
      </w:pPr>
    </w:p>
    <w:p w:rsidR="00E15CA1" w:rsidRPr="00967FFB" w:rsidRDefault="00E15CA1" w:rsidP="003C776D">
      <w:pPr>
        <w:pStyle w:val="NeniTitull"/>
        <w:rPr>
          <w:spacing w:val="-4"/>
          <w:lang w:val="sq-AL"/>
        </w:rPr>
      </w:pPr>
      <w:r w:rsidRPr="00967FFB">
        <w:rPr>
          <w:spacing w:val="-4"/>
          <w:lang w:val="sq-AL"/>
        </w:rPr>
        <w:lastRenderedPageBreak/>
        <w:t xml:space="preserve">VENDIM </w:t>
      </w:r>
    </w:p>
    <w:p w:rsidR="00E15CA1" w:rsidRPr="00967FFB" w:rsidRDefault="003C776D" w:rsidP="003C776D">
      <w:pPr>
        <w:pStyle w:val="NeniTitull"/>
        <w:rPr>
          <w:spacing w:val="-4"/>
          <w:lang w:val="sq-AL"/>
        </w:rPr>
      </w:pPr>
      <w:r w:rsidRPr="00967FFB">
        <w:rPr>
          <w:spacing w:val="-4"/>
          <w:lang w:val="sq-AL"/>
        </w:rPr>
        <w:t>Nr. 861</w:t>
      </w:r>
      <w:r w:rsidR="00E15CA1" w:rsidRPr="00967FFB">
        <w:rPr>
          <w:spacing w:val="-4"/>
          <w:lang w:val="sq-AL"/>
        </w:rPr>
        <w:t>,</w:t>
      </w:r>
      <w:r w:rsidR="00A55014" w:rsidRPr="00967FFB">
        <w:rPr>
          <w:spacing w:val="-4"/>
          <w:lang w:val="sq-AL"/>
        </w:rPr>
        <w:t xml:space="preserve"> </w:t>
      </w:r>
      <w:r w:rsidR="00E15CA1" w:rsidRPr="00967FFB">
        <w:rPr>
          <w:spacing w:val="-4"/>
          <w:lang w:val="sq-AL"/>
        </w:rPr>
        <w:t xml:space="preserve">datë </w:t>
      </w:r>
      <w:r w:rsidRPr="00967FFB">
        <w:rPr>
          <w:spacing w:val="-4"/>
          <w:lang w:val="sq-AL"/>
        </w:rPr>
        <w:t>7.12.2016</w:t>
      </w:r>
    </w:p>
    <w:p w:rsidR="00E15CA1" w:rsidRPr="00967FFB" w:rsidRDefault="00E15CA1" w:rsidP="003C776D">
      <w:pPr>
        <w:pStyle w:val="NeniTitull"/>
        <w:rPr>
          <w:spacing w:val="-4"/>
          <w:sz w:val="14"/>
          <w:lang w:val="sq-AL"/>
        </w:rPr>
      </w:pPr>
    </w:p>
    <w:p w:rsidR="00E15CA1" w:rsidRPr="00967FFB" w:rsidRDefault="00E15CA1" w:rsidP="003C776D">
      <w:pPr>
        <w:pStyle w:val="NeniTitull"/>
        <w:rPr>
          <w:spacing w:val="-4"/>
          <w:lang w:val="sq-AL"/>
        </w:rPr>
      </w:pPr>
      <w:r w:rsidRPr="00967FFB">
        <w:rPr>
          <w:spacing w:val="-4"/>
          <w:lang w:val="sq-AL"/>
        </w:rPr>
        <w:t xml:space="preserve">PËR SHPRONËSIMIN, PËR INTERES PUBLIK, TË </w:t>
      </w:r>
      <w:r w:rsidR="003C776D" w:rsidRPr="00967FFB">
        <w:rPr>
          <w:spacing w:val="-4"/>
          <w:lang w:val="sq-AL"/>
        </w:rPr>
        <w:t xml:space="preserve">PRONARËVE </w:t>
      </w:r>
      <w:r w:rsidRPr="00967FFB">
        <w:rPr>
          <w:spacing w:val="-4"/>
          <w:lang w:val="sq-AL"/>
        </w:rPr>
        <w:t>TË PASURIVE TË PALUAJTSHME, PRONË PRIVATE, QË PREKEN NGA NDËRTIMI I SEGMENTIT RRUGOR “TIRANË</w:t>
      </w:r>
      <w:r w:rsidR="00292903" w:rsidRPr="00967FFB">
        <w:rPr>
          <w:spacing w:val="-4"/>
          <w:lang w:val="sq-AL"/>
        </w:rPr>
        <w:t>–</w:t>
      </w:r>
      <w:r w:rsidRPr="00967FFB">
        <w:rPr>
          <w:spacing w:val="-4"/>
          <w:lang w:val="sq-AL"/>
        </w:rPr>
        <w:t>ELBASAN (SHTESA)”</w:t>
      </w:r>
    </w:p>
    <w:p w:rsidR="00E15CA1" w:rsidRPr="00967FFB" w:rsidRDefault="00E15CA1" w:rsidP="00E15CA1">
      <w:pPr>
        <w:pStyle w:val="Paragrafi"/>
        <w:rPr>
          <w:spacing w:val="-4"/>
          <w:sz w:val="14"/>
          <w:lang w:val="sq-AL"/>
        </w:rPr>
      </w:pPr>
    </w:p>
    <w:p w:rsidR="00E15CA1" w:rsidRPr="00967FFB" w:rsidRDefault="00E15CA1" w:rsidP="00E15CA1">
      <w:pPr>
        <w:pStyle w:val="Paragrafi"/>
        <w:rPr>
          <w:spacing w:val="-4"/>
          <w:lang w:val="sq-AL"/>
        </w:rPr>
      </w:pPr>
      <w:r w:rsidRPr="00967FFB">
        <w:rPr>
          <w:spacing w:val="-4"/>
          <w:lang w:val="sq-AL"/>
        </w:rPr>
        <w:t>Në mbështetje të nenit 100 të Kushtetutës dhe të neneve 5, pika 1, 20 dhe 21, të ligjit nr.</w:t>
      </w:r>
      <w:r w:rsidR="00A61DDF" w:rsidRPr="00967FFB">
        <w:rPr>
          <w:spacing w:val="-4"/>
          <w:lang w:val="sq-AL"/>
        </w:rPr>
        <w:t xml:space="preserve"> </w:t>
      </w:r>
      <w:r w:rsidRPr="00967FFB">
        <w:rPr>
          <w:spacing w:val="-4"/>
          <w:lang w:val="sq-AL"/>
        </w:rPr>
        <w:t>8561, datë 22.12.1999, “Për shpronësimet dhe marrjen në përdorim të përkohshëm të pasurisë, pronë private, për interes publik”, me propozimin e ministrit të Transportit dhe Infrastrukturës, Këshilli i Ministrave</w:t>
      </w:r>
    </w:p>
    <w:p w:rsidR="00967FFB" w:rsidRPr="00967FFB" w:rsidRDefault="00967FFB" w:rsidP="003C776D">
      <w:pPr>
        <w:pStyle w:val="NeniNr"/>
        <w:rPr>
          <w:spacing w:val="-4"/>
          <w:sz w:val="8"/>
          <w:lang w:val="sq-AL"/>
        </w:rPr>
      </w:pPr>
    </w:p>
    <w:p w:rsidR="00E15CA1" w:rsidRPr="00967FFB" w:rsidRDefault="00E15CA1" w:rsidP="003C776D">
      <w:pPr>
        <w:pStyle w:val="NeniNr"/>
        <w:rPr>
          <w:spacing w:val="-4"/>
          <w:lang w:val="sq-AL"/>
        </w:rPr>
      </w:pPr>
      <w:r w:rsidRPr="00967FFB">
        <w:rPr>
          <w:spacing w:val="-4"/>
          <w:lang w:val="sq-AL"/>
        </w:rPr>
        <w:t>VENDOSI:</w:t>
      </w:r>
    </w:p>
    <w:p w:rsidR="00E15CA1" w:rsidRPr="00967FFB" w:rsidRDefault="00E15CA1" w:rsidP="00E15CA1">
      <w:pPr>
        <w:pStyle w:val="Paragrafi"/>
        <w:rPr>
          <w:spacing w:val="-4"/>
          <w:sz w:val="14"/>
          <w:lang w:val="sq-AL"/>
        </w:rPr>
      </w:pPr>
    </w:p>
    <w:p w:rsidR="00E15CA1" w:rsidRPr="00967FFB" w:rsidRDefault="003C776D" w:rsidP="00E15CA1">
      <w:pPr>
        <w:pStyle w:val="Paragrafi"/>
        <w:rPr>
          <w:spacing w:val="-4"/>
          <w:lang w:val="sq-AL"/>
        </w:rPr>
      </w:pPr>
      <w:r w:rsidRPr="00967FFB">
        <w:rPr>
          <w:spacing w:val="-4"/>
          <w:lang w:val="sq-AL"/>
        </w:rPr>
        <w:t xml:space="preserve">1. </w:t>
      </w:r>
      <w:r w:rsidR="00E15CA1" w:rsidRPr="00967FFB">
        <w:rPr>
          <w:spacing w:val="-4"/>
          <w:lang w:val="sq-AL"/>
        </w:rPr>
        <w:t>Shpronësimin, për interes publik, të pronarëve të pasurive të paluajtshme, pronë private, që preken nga ndërtimi i segmentit rrugor “Tiranë</w:t>
      </w:r>
      <w:r w:rsidR="00292903" w:rsidRPr="00967FFB">
        <w:rPr>
          <w:spacing w:val="-4"/>
          <w:lang w:val="sq-AL"/>
        </w:rPr>
        <w:t>–</w:t>
      </w:r>
      <w:r w:rsidR="00E15CA1" w:rsidRPr="00967FFB">
        <w:rPr>
          <w:spacing w:val="-4"/>
          <w:lang w:val="sq-AL"/>
        </w:rPr>
        <w:t>Elbasan (shtesa)”.</w:t>
      </w:r>
      <w:r w:rsidR="00A61DDF" w:rsidRPr="00967FFB">
        <w:rPr>
          <w:spacing w:val="-4"/>
          <w:lang w:val="sq-AL"/>
        </w:rPr>
        <w:t xml:space="preserve"> </w:t>
      </w:r>
    </w:p>
    <w:p w:rsidR="00E15CA1" w:rsidRPr="00967FFB" w:rsidRDefault="003C776D" w:rsidP="00E15CA1">
      <w:pPr>
        <w:pStyle w:val="Paragrafi"/>
        <w:rPr>
          <w:spacing w:val="-4"/>
          <w:lang w:val="sq-AL"/>
        </w:rPr>
      </w:pPr>
      <w:r w:rsidRPr="00967FFB">
        <w:rPr>
          <w:spacing w:val="-4"/>
          <w:lang w:val="sq-AL"/>
        </w:rPr>
        <w:t xml:space="preserve">2. </w:t>
      </w:r>
      <w:r w:rsidR="00E15CA1" w:rsidRPr="00967FFB">
        <w:rPr>
          <w:spacing w:val="-4"/>
          <w:lang w:val="sq-AL"/>
        </w:rPr>
        <w:t>Shpronësimi bëhet në favor të Autoritetit Rrugor Shqiptar.</w:t>
      </w:r>
    </w:p>
    <w:p w:rsidR="00E15CA1" w:rsidRPr="00967FFB" w:rsidRDefault="003C776D" w:rsidP="00E15CA1">
      <w:pPr>
        <w:pStyle w:val="Paragrafi"/>
        <w:rPr>
          <w:spacing w:val="-4"/>
          <w:lang w:val="sq-AL"/>
        </w:rPr>
      </w:pPr>
      <w:r w:rsidRPr="00967FFB">
        <w:rPr>
          <w:spacing w:val="-4"/>
          <w:lang w:val="sq-AL"/>
        </w:rPr>
        <w:t xml:space="preserve">3. </w:t>
      </w:r>
      <w:r w:rsidR="00E15CA1" w:rsidRPr="00967FFB">
        <w:rPr>
          <w:spacing w:val="-4"/>
          <w:lang w:val="sq-AL"/>
        </w:rPr>
        <w:t>Pronarët e pasurive të paluajtshme, që shpronësohen, të kompensohen në vlerë të plotë, sipas masës përkatëse që paraqitet në tabelën bashkëlidhur këtij vendimi, për pasuritë “arë”, “truall” dhe “objekte”, me vlerë të përgjithshme shpronësimi prej 40 547 395 (dyzet milionë e pesëqind e dyzet e shtatë mijë e treqind e nëntëdhjetë e pesë) lekësh, nga të cilat:</w:t>
      </w:r>
    </w:p>
    <w:p w:rsidR="00E15CA1" w:rsidRPr="00967FFB" w:rsidRDefault="003C776D" w:rsidP="00E15CA1">
      <w:pPr>
        <w:pStyle w:val="Paragrafi"/>
        <w:rPr>
          <w:spacing w:val="-4"/>
          <w:lang w:val="sq-AL"/>
        </w:rPr>
      </w:pPr>
      <w:r w:rsidRPr="00967FFB">
        <w:rPr>
          <w:spacing w:val="-4"/>
          <w:lang w:val="sq-AL"/>
        </w:rPr>
        <w:t xml:space="preserve">- </w:t>
      </w:r>
      <w:r w:rsidR="00E15CA1" w:rsidRPr="00967FFB">
        <w:rPr>
          <w:spacing w:val="-4"/>
          <w:lang w:val="sq-AL"/>
        </w:rPr>
        <w:t>për pasuritë “arë” dhe “truall”, me sipërfaqe shpronësimi 10 019 m</w:t>
      </w:r>
      <w:r w:rsidR="00E15CA1" w:rsidRPr="00967FFB">
        <w:rPr>
          <w:spacing w:val="-4"/>
          <w:vertAlign w:val="superscript"/>
          <w:lang w:val="sq-AL"/>
        </w:rPr>
        <w:t>2</w:t>
      </w:r>
      <w:r w:rsidR="00E15CA1" w:rsidRPr="00967FFB">
        <w:rPr>
          <w:spacing w:val="-4"/>
          <w:lang w:val="sq-AL"/>
        </w:rPr>
        <w:t>, me vlerë 5 967 169 (pesë milionë e nëntëqind e gjashtëdhjetë e shtatë mijë e njëqind e gjashtëdhjetë e nëntë) lekë;</w:t>
      </w:r>
    </w:p>
    <w:p w:rsidR="00E15CA1" w:rsidRPr="00967FFB" w:rsidRDefault="003C776D" w:rsidP="00E15CA1">
      <w:pPr>
        <w:pStyle w:val="Paragrafi"/>
        <w:rPr>
          <w:spacing w:val="-4"/>
          <w:lang w:val="sq-AL"/>
        </w:rPr>
      </w:pPr>
      <w:r w:rsidRPr="00967FFB">
        <w:rPr>
          <w:spacing w:val="-4"/>
          <w:lang w:val="sq-AL"/>
        </w:rPr>
        <w:t xml:space="preserve">- </w:t>
      </w:r>
      <w:r w:rsidR="00E15CA1" w:rsidRPr="00967FFB">
        <w:rPr>
          <w:spacing w:val="-4"/>
          <w:lang w:val="sq-AL"/>
        </w:rPr>
        <w:t>për pasuritë “objekte” me vlerë 34 580 226 (tridhjetë e katër milionë e pesëqind e tetëdhjetë mijë e dyqind e njëzet e gjashtë) lekë.</w:t>
      </w:r>
      <w:r w:rsidR="00A55014" w:rsidRPr="00967FFB">
        <w:rPr>
          <w:spacing w:val="-4"/>
          <w:lang w:val="sq-AL"/>
        </w:rPr>
        <w:t xml:space="preserve"> </w:t>
      </w:r>
    </w:p>
    <w:p w:rsidR="003C776D" w:rsidRPr="00967FFB" w:rsidRDefault="003C776D" w:rsidP="00E15CA1">
      <w:pPr>
        <w:pStyle w:val="Paragrafi"/>
        <w:rPr>
          <w:spacing w:val="-4"/>
          <w:lang w:val="sq-AL"/>
        </w:rPr>
      </w:pPr>
      <w:r w:rsidRPr="00967FFB">
        <w:rPr>
          <w:spacing w:val="-4"/>
          <w:lang w:val="sq-AL"/>
        </w:rPr>
        <w:t xml:space="preserve">4. </w:t>
      </w:r>
      <w:r w:rsidR="00E15CA1" w:rsidRPr="00967FFB">
        <w:rPr>
          <w:spacing w:val="-4"/>
          <w:lang w:val="sq-AL"/>
        </w:rPr>
        <w:t xml:space="preserve">Vlera e përgjithshme e shpronësimit, për pasuritë “arë”, “truall” dhe “objekte”, prej 40 547 395 (dyzet milionë e pesëqind e dyzet e shtatë mijë e treqind e nëntëdhjetë e pesë) lekësh, të përballohet nga fondi i shpronësimeve, në llogarinë e shpronësimeve, në Bankën e Shqipërisë. </w:t>
      </w:r>
    </w:p>
    <w:p w:rsidR="00E15CA1" w:rsidRPr="00967FFB" w:rsidRDefault="003C776D" w:rsidP="00E15CA1">
      <w:pPr>
        <w:pStyle w:val="Paragrafi"/>
        <w:rPr>
          <w:spacing w:val="-4"/>
          <w:lang w:val="sq-AL"/>
        </w:rPr>
      </w:pPr>
      <w:r w:rsidRPr="00967FFB">
        <w:rPr>
          <w:spacing w:val="-4"/>
          <w:lang w:val="sq-AL"/>
        </w:rPr>
        <w:t xml:space="preserve">5. </w:t>
      </w:r>
      <w:r w:rsidR="00E15CA1" w:rsidRPr="00967FFB">
        <w:rPr>
          <w:spacing w:val="-4"/>
          <w:lang w:val="sq-AL"/>
        </w:rPr>
        <w:t>Shpenzimet procedurale, në vlerën 80 000 (tetëdhjetë mijë) lekë, të përballohen nga Autoriteti Rrugor Shqiptar.</w:t>
      </w:r>
    </w:p>
    <w:p w:rsidR="00E15CA1" w:rsidRPr="00967FFB" w:rsidRDefault="003C776D" w:rsidP="00E15CA1">
      <w:pPr>
        <w:pStyle w:val="Paragrafi"/>
        <w:rPr>
          <w:spacing w:val="-4"/>
          <w:lang w:val="sq-AL"/>
        </w:rPr>
      </w:pPr>
      <w:r w:rsidRPr="00967FFB">
        <w:rPr>
          <w:spacing w:val="-4"/>
          <w:lang w:val="sq-AL"/>
        </w:rPr>
        <w:t xml:space="preserve">6. </w:t>
      </w:r>
      <w:r w:rsidR="00E15CA1" w:rsidRPr="00967FFB">
        <w:rPr>
          <w:spacing w:val="-4"/>
          <w:lang w:val="sq-AL"/>
        </w:rPr>
        <w:t>Likuidimi i pronarëve të fillojë pas çeljes së fondit të përcaktuar në pikën 4, të këtij vendimi.</w:t>
      </w:r>
    </w:p>
    <w:p w:rsidR="00E15CA1" w:rsidRPr="00967FFB" w:rsidRDefault="003C776D" w:rsidP="00E15CA1">
      <w:pPr>
        <w:pStyle w:val="Paragrafi"/>
        <w:rPr>
          <w:spacing w:val="-4"/>
          <w:lang w:val="sq-AL"/>
        </w:rPr>
      </w:pPr>
      <w:r w:rsidRPr="00967FFB">
        <w:rPr>
          <w:spacing w:val="-4"/>
          <w:lang w:val="sq-AL"/>
        </w:rPr>
        <w:lastRenderedPageBreak/>
        <w:t xml:space="preserve">7. </w:t>
      </w:r>
      <w:r w:rsidR="00E15CA1" w:rsidRPr="00967FFB">
        <w:rPr>
          <w:spacing w:val="-4"/>
          <w:lang w:val="sq-AL"/>
        </w:rPr>
        <w:t>Pronarët e pasurive të listës, që</w:t>
      </w:r>
      <w:r w:rsidR="00A55014" w:rsidRPr="00967FFB">
        <w:rPr>
          <w:spacing w:val="-4"/>
          <w:lang w:val="sq-AL"/>
        </w:rPr>
        <w:t xml:space="preserve"> </w:t>
      </w:r>
      <w:r w:rsidR="00E15CA1" w:rsidRPr="00967FFB">
        <w:rPr>
          <w:spacing w:val="-4"/>
          <w:lang w:val="sq-AL"/>
        </w:rPr>
        <w:t xml:space="preserve">i bashkëlidhet këtij vendimi, për të cilat është bërë shënimi “Konfirmuar </w:t>
      </w:r>
      <w:r w:rsidR="002532AC" w:rsidRPr="00967FFB">
        <w:rPr>
          <w:spacing w:val="-4"/>
          <w:lang w:val="sq-AL"/>
        </w:rPr>
        <w:t xml:space="preserve">nga </w:t>
      </w:r>
      <w:r w:rsidR="00E15CA1" w:rsidRPr="00967FFB">
        <w:rPr>
          <w:spacing w:val="-4"/>
          <w:lang w:val="sq-AL"/>
        </w:rPr>
        <w:t>ZVRPP</w:t>
      </w:r>
      <w:r w:rsidR="002532AC" w:rsidRPr="00967FFB">
        <w:rPr>
          <w:spacing w:val="-4"/>
          <w:lang w:val="sq-AL"/>
        </w:rPr>
        <w:t>-ja</w:t>
      </w:r>
      <w:r w:rsidR="00E15CA1" w:rsidRPr="00967FFB">
        <w:rPr>
          <w:spacing w:val="-4"/>
          <w:lang w:val="sq-AL"/>
        </w:rPr>
        <w:t>”, “Vërtetim hipotekor”, “Certifikatë</w:t>
      </w:r>
      <w:r w:rsidR="00A55014" w:rsidRPr="00967FFB">
        <w:rPr>
          <w:spacing w:val="-4"/>
          <w:lang w:val="sq-AL"/>
        </w:rPr>
        <w:t xml:space="preserve"> </w:t>
      </w:r>
      <w:r w:rsidR="00E15CA1" w:rsidRPr="00967FFB">
        <w:rPr>
          <w:spacing w:val="-4"/>
          <w:lang w:val="sq-AL"/>
        </w:rPr>
        <w:t xml:space="preserve">pronësie”, të likuidohen, për efekt shpronësimi, në bazë të dokumentacionit të plotë të pronësisë që do të dorëzojnë pranë Autoritetit Rrugor Shqiptar. </w:t>
      </w:r>
    </w:p>
    <w:p w:rsidR="00E15CA1" w:rsidRPr="00967FFB" w:rsidRDefault="003C776D" w:rsidP="00E15CA1">
      <w:pPr>
        <w:pStyle w:val="Paragrafi"/>
        <w:rPr>
          <w:spacing w:val="-4"/>
          <w:lang w:val="sq-AL"/>
        </w:rPr>
      </w:pPr>
      <w:r w:rsidRPr="00967FFB">
        <w:rPr>
          <w:spacing w:val="-4"/>
          <w:lang w:val="sq-AL"/>
        </w:rPr>
        <w:t xml:space="preserve">8. </w:t>
      </w:r>
      <w:r w:rsidR="00E15CA1" w:rsidRPr="00967FFB">
        <w:rPr>
          <w:spacing w:val="-4"/>
          <w:lang w:val="sq-AL"/>
        </w:rPr>
        <w:t>Autoriteti Rrugor Shqiptar, do të kryejë likuidimet, për efekt shpronësimi, në bazë të pikave 4, 5, 6, dhe 7, të këtij vendimi.</w:t>
      </w:r>
    </w:p>
    <w:p w:rsidR="00E15CA1" w:rsidRPr="00967FFB" w:rsidRDefault="003C776D" w:rsidP="00E15CA1">
      <w:pPr>
        <w:pStyle w:val="Paragrafi"/>
        <w:rPr>
          <w:spacing w:val="-4"/>
          <w:lang w:val="sq-AL"/>
        </w:rPr>
      </w:pPr>
      <w:r w:rsidRPr="00967FFB">
        <w:rPr>
          <w:spacing w:val="-4"/>
          <w:lang w:val="sq-AL"/>
        </w:rPr>
        <w:t xml:space="preserve">9. </w:t>
      </w:r>
      <w:r w:rsidR="00E15CA1" w:rsidRPr="00967FFB">
        <w:rPr>
          <w:spacing w:val="-4"/>
          <w:lang w:val="sq-AL"/>
        </w:rPr>
        <w:t>Brenda 30 ditëve, nga data e miratimit të këtij vendimi, Zyra Qendrore e Regjistrimit të Pasurive të Paluajtshme dhe Zyra Vendore e Regjistrimit të Pasurive të Paluajtshme Tiranë, në bashkëpunim me Autoritetin Rrugor Shqiptar, të fillojnë procedurat për hedhjen e gjurmës së trupit të rrugës mbi hartat kadastrale, sipas planimetrisë së shpronësimit që do t’u vihet në dispozicion nga Autoriteti Rrugor Shqiptar dhe, me fillimin e procesit të likuidimit, të fillojë edhe procesi</w:t>
      </w:r>
      <w:r w:rsidR="00A55014" w:rsidRPr="00967FFB">
        <w:rPr>
          <w:spacing w:val="-4"/>
          <w:lang w:val="sq-AL"/>
        </w:rPr>
        <w:t xml:space="preserve"> </w:t>
      </w:r>
      <w:r w:rsidR="00E15CA1" w:rsidRPr="00967FFB">
        <w:rPr>
          <w:spacing w:val="-4"/>
          <w:lang w:val="sq-AL"/>
        </w:rPr>
        <w:t>i</w:t>
      </w:r>
      <w:r w:rsidR="00A55014" w:rsidRPr="00967FFB">
        <w:rPr>
          <w:spacing w:val="-4"/>
          <w:lang w:val="sq-AL"/>
        </w:rPr>
        <w:t xml:space="preserve"> </w:t>
      </w:r>
      <w:r w:rsidR="00E15CA1" w:rsidRPr="00967FFB">
        <w:rPr>
          <w:spacing w:val="-4"/>
          <w:lang w:val="sq-AL"/>
        </w:rPr>
        <w:t>kalimit</w:t>
      </w:r>
      <w:r w:rsidR="00A55014" w:rsidRPr="00967FFB">
        <w:rPr>
          <w:spacing w:val="-4"/>
          <w:lang w:val="sq-AL"/>
        </w:rPr>
        <w:t xml:space="preserve"> </w:t>
      </w:r>
      <w:r w:rsidR="00E15CA1" w:rsidRPr="00967FFB">
        <w:rPr>
          <w:spacing w:val="-4"/>
          <w:lang w:val="sq-AL"/>
        </w:rPr>
        <w:t>të pronësisë,</w:t>
      </w:r>
      <w:r w:rsidR="00A55014" w:rsidRPr="00967FFB">
        <w:rPr>
          <w:spacing w:val="-4"/>
          <w:lang w:val="sq-AL"/>
        </w:rPr>
        <w:t xml:space="preserve"> </w:t>
      </w:r>
      <w:r w:rsidR="00E15CA1" w:rsidRPr="00967FFB">
        <w:rPr>
          <w:spacing w:val="-4"/>
          <w:lang w:val="sq-AL"/>
        </w:rPr>
        <w:t>për</w:t>
      </w:r>
      <w:r w:rsidR="00A55014" w:rsidRPr="00967FFB">
        <w:rPr>
          <w:spacing w:val="-4"/>
          <w:lang w:val="sq-AL"/>
        </w:rPr>
        <w:t xml:space="preserve"> </w:t>
      </w:r>
      <w:r w:rsidR="00E15CA1" w:rsidRPr="00967FFB">
        <w:rPr>
          <w:spacing w:val="-4"/>
          <w:lang w:val="sq-AL"/>
        </w:rPr>
        <w:t>pasuritë</w:t>
      </w:r>
      <w:r w:rsidR="00A55014" w:rsidRPr="00967FFB">
        <w:rPr>
          <w:spacing w:val="-4"/>
          <w:lang w:val="sq-AL"/>
        </w:rPr>
        <w:t xml:space="preserve"> </w:t>
      </w:r>
      <w:r w:rsidR="00E15CA1" w:rsidRPr="00967FFB">
        <w:rPr>
          <w:spacing w:val="-4"/>
          <w:lang w:val="sq-AL"/>
        </w:rPr>
        <w:t>e</w:t>
      </w:r>
      <w:r w:rsidR="00A55014" w:rsidRPr="00967FFB">
        <w:rPr>
          <w:spacing w:val="-4"/>
          <w:lang w:val="sq-AL"/>
        </w:rPr>
        <w:t xml:space="preserve"> </w:t>
      </w:r>
      <w:r w:rsidR="00E15CA1" w:rsidRPr="00967FFB">
        <w:rPr>
          <w:spacing w:val="-4"/>
          <w:lang w:val="sq-AL"/>
        </w:rPr>
        <w:t>shpronësuara, në favor të shtetit.</w:t>
      </w:r>
    </w:p>
    <w:p w:rsidR="00E15CA1" w:rsidRPr="00967FFB" w:rsidRDefault="003C776D" w:rsidP="00E15CA1">
      <w:pPr>
        <w:pStyle w:val="Paragrafi"/>
        <w:rPr>
          <w:spacing w:val="-4"/>
          <w:lang w:val="sq-AL"/>
        </w:rPr>
      </w:pPr>
      <w:r w:rsidRPr="00967FFB">
        <w:rPr>
          <w:spacing w:val="-4"/>
          <w:lang w:val="sq-AL"/>
        </w:rPr>
        <w:lastRenderedPageBreak/>
        <w:t>10.</w:t>
      </w:r>
      <w:r w:rsidR="00A55014" w:rsidRPr="00967FFB">
        <w:rPr>
          <w:spacing w:val="-4"/>
          <w:lang w:val="sq-AL"/>
        </w:rPr>
        <w:t xml:space="preserve"> </w:t>
      </w:r>
      <w:r w:rsidR="00E15CA1" w:rsidRPr="00967FFB">
        <w:rPr>
          <w:spacing w:val="-4"/>
          <w:lang w:val="sq-AL"/>
        </w:rPr>
        <w:t>Zyra Qendrore e Regjistrimit të Pasurive të Paluajtshme dhe Zyra Vendore e Regjistrimit të Pasurive të Paluajtshme Tiranë, të pezullojnë të gjitha transaksionet me pasuritë e shpronësuara, deri në momentin që do të realizohet procesi i hedhjes së gjurmës së trupit të rrugës mbi hartat kadastrale si dhe kalimi i pronësisë, për pasuritë e shpronësuara.</w:t>
      </w:r>
    </w:p>
    <w:p w:rsidR="00E15CA1" w:rsidRPr="00967FFB" w:rsidRDefault="003C776D" w:rsidP="00E15CA1">
      <w:pPr>
        <w:pStyle w:val="Paragrafi"/>
        <w:rPr>
          <w:spacing w:val="-4"/>
          <w:lang w:val="sq-AL"/>
        </w:rPr>
      </w:pPr>
      <w:r w:rsidRPr="00967FFB">
        <w:rPr>
          <w:spacing w:val="-4"/>
          <w:lang w:val="sq-AL"/>
        </w:rPr>
        <w:t xml:space="preserve">11. </w:t>
      </w:r>
      <w:r w:rsidR="00E15CA1" w:rsidRPr="00967FFB">
        <w:rPr>
          <w:spacing w:val="-4"/>
          <w:lang w:val="sq-AL"/>
        </w:rPr>
        <w:t>Ngarkohen Ministria e Transportit dhe Infrastrukturës, Ministria e Financave, Autoriteti Rrugor Shqiptar, Zyra Qendrore e Regjistrimit të Pasurive të Paluajtshme, Zyra Vendore e</w:t>
      </w:r>
      <w:r w:rsidR="00A55014" w:rsidRPr="00967FFB">
        <w:rPr>
          <w:spacing w:val="-4"/>
          <w:lang w:val="sq-AL"/>
        </w:rPr>
        <w:t xml:space="preserve"> </w:t>
      </w:r>
      <w:r w:rsidR="00E15CA1" w:rsidRPr="00967FFB">
        <w:rPr>
          <w:spacing w:val="-4"/>
          <w:lang w:val="sq-AL"/>
        </w:rPr>
        <w:t>Regjistrimit të Pasurive të Paluajtshme Tiranë, Drejtoria e Administrimit dhe Mbrojtjes së Tokës dhe Këshilli i Qarkut Tiranë për zbatimin e këtij vendimi.</w:t>
      </w:r>
    </w:p>
    <w:p w:rsidR="00E15CA1" w:rsidRPr="00967FFB" w:rsidRDefault="00E15CA1" w:rsidP="00E15CA1">
      <w:pPr>
        <w:pStyle w:val="Paragrafi"/>
        <w:rPr>
          <w:spacing w:val="-4"/>
          <w:lang w:val="sq-AL"/>
        </w:rPr>
      </w:pPr>
      <w:r w:rsidRPr="00967FFB">
        <w:rPr>
          <w:spacing w:val="-4"/>
          <w:lang w:val="sq-AL"/>
        </w:rPr>
        <w:t>Ky vendim hyn në</w:t>
      </w:r>
      <w:r w:rsidR="003C776D" w:rsidRPr="00967FFB">
        <w:rPr>
          <w:spacing w:val="-4"/>
          <w:lang w:val="sq-AL"/>
        </w:rPr>
        <w:t xml:space="preserve"> fuqi menjëherë dhe botohet në </w:t>
      </w:r>
      <w:r w:rsidRPr="00967FFB">
        <w:rPr>
          <w:spacing w:val="-4"/>
          <w:lang w:val="sq-AL"/>
        </w:rPr>
        <w:t xml:space="preserve">Fletoren </w:t>
      </w:r>
      <w:r w:rsidR="003C776D" w:rsidRPr="00967FFB">
        <w:rPr>
          <w:spacing w:val="-4"/>
          <w:lang w:val="sq-AL"/>
        </w:rPr>
        <w:t>Zyrtare</w:t>
      </w:r>
      <w:r w:rsidRPr="00967FFB">
        <w:rPr>
          <w:spacing w:val="-4"/>
          <w:lang w:val="sq-AL"/>
        </w:rPr>
        <w:t>.</w:t>
      </w:r>
      <w:r w:rsidR="00A55014" w:rsidRPr="00967FFB">
        <w:rPr>
          <w:spacing w:val="-4"/>
          <w:lang w:val="sq-AL"/>
        </w:rPr>
        <w:t xml:space="preserve"> </w:t>
      </w:r>
    </w:p>
    <w:p w:rsidR="00E15CA1" w:rsidRPr="00967FFB" w:rsidRDefault="00E15CA1" w:rsidP="00E15CA1">
      <w:pPr>
        <w:pStyle w:val="Paragrafi"/>
        <w:rPr>
          <w:spacing w:val="-4"/>
          <w:sz w:val="14"/>
          <w:lang w:val="sq-AL"/>
        </w:rPr>
      </w:pPr>
    </w:p>
    <w:p w:rsidR="003C776D" w:rsidRPr="00967FFB" w:rsidRDefault="003C776D" w:rsidP="003C776D">
      <w:pPr>
        <w:pStyle w:val="Paragrafi"/>
        <w:jc w:val="right"/>
        <w:rPr>
          <w:spacing w:val="-4"/>
          <w:lang w:val="sq-AL"/>
        </w:rPr>
      </w:pPr>
      <w:r w:rsidRPr="00967FFB">
        <w:rPr>
          <w:spacing w:val="-4"/>
          <w:lang w:val="sq-AL"/>
        </w:rPr>
        <w:t>KRYEMINISTRI</w:t>
      </w:r>
    </w:p>
    <w:p w:rsidR="003C776D" w:rsidRPr="00967FFB" w:rsidRDefault="003C776D" w:rsidP="003C776D">
      <w:pPr>
        <w:pStyle w:val="Paragrafi"/>
        <w:jc w:val="right"/>
        <w:rPr>
          <w:b/>
          <w:spacing w:val="-4"/>
          <w:lang w:val="sq-AL"/>
        </w:rPr>
      </w:pPr>
      <w:r w:rsidRPr="00967FFB">
        <w:rPr>
          <w:b/>
          <w:spacing w:val="-4"/>
          <w:lang w:val="sq-AL"/>
        </w:rPr>
        <w:t>Edi Rama</w:t>
      </w:r>
    </w:p>
    <w:p w:rsidR="00967FFB" w:rsidRDefault="00967FFB" w:rsidP="00E15CA1">
      <w:pPr>
        <w:pStyle w:val="Paragrafi"/>
        <w:rPr>
          <w:lang w:val="sq-AL"/>
        </w:rPr>
        <w:sectPr w:rsidR="00967FFB" w:rsidSect="000F0B3C">
          <w:type w:val="continuous"/>
          <w:pgSz w:w="11907" w:h="16840" w:code="9"/>
          <w:pgMar w:top="720" w:right="1134" w:bottom="720" w:left="1134" w:header="851" w:footer="851" w:gutter="0"/>
          <w:pgNumType w:start="24508"/>
          <w:cols w:num="2" w:space="454"/>
          <w:docGrid w:linePitch="360"/>
        </w:sectPr>
      </w:pPr>
    </w:p>
    <w:p w:rsidR="00E15CA1" w:rsidRPr="00063E18" w:rsidRDefault="00E15CA1" w:rsidP="00E15CA1">
      <w:pPr>
        <w:pStyle w:val="Paragrafi"/>
        <w:rPr>
          <w:lang w:val="sq-AL"/>
        </w:rPr>
      </w:pPr>
    </w:p>
    <w:p w:rsidR="00023FE7" w:rsidRPr="00063E18" w:rsidRDefault="00023FE7" w:rsidP="00BA032F">
      <w:pPr>
        <w:pStyle w:val="Paragrafi"/>
        <w:rPr>
          <w:lang w:val="sq-AL"/>
        </w:rPr>
      </w:pPr>
    </w:p>
    <w:p w:rsidR="00824D1C" w:rsidRPr="00063E18" w:rsidRDefault="00824D1C" w:rsidP="00BA032F">
      <w:pPr>
        <w:pStyle w:val="Paragrafi"/>
        <w:rPr>
          <w:lang w:val="sq-AL"/>
        </w:rPr>
      </w:pPr>
    </w:p>
    <w:p w:rsidR="00824D1C" w:rsidRPr="00063E18" w:rsidRDefault="00824D1C" w:rsidP="00BA032F">
      <w:pPr>
        <w:pStyle w:val="Paragrafi"/>
        <w:rPr>
          <w:lang w:val="sq-AL"/>
        </w:rPr>
      </w:pPr>
    </w:p>
    <w:p w:rsidR="00824D1C" w:rsidRPr="00063E18" w:rsidRDefault="00824D1C" w:rsidP="00BA032F">
      <w:pPr>
        <w:pStyle w:val="Paragrafi"/>
        <w:rPr>
          <w:lang w:val="sq-AL"/>
        </w:rPr>
      </w:pPr>
    </w:p>
    <w:p w:rsidR="00824D1C" w:rsidRPr="00063E18" w:rsidRDefault="00824D1C" w:rsidP="00BA032F">
      <w:pPr>
        <w:pStyle w:val="Paragrafi"/>
        <w:rPr>
          <w:lang w:val="sq-AL"/>
        </w:rPr>
        <w:sectPr w:rsidR="00824D1C" w:rsidRPr="00063E18" w:rsidSect="00081A37">
          <w:type w:val="continuous"/>
          <w:pgSz w:w="11907" w:h="16840" w:code="9"/>
          <w:pgMar w:top="720" w:right="1134" w:bottom="720" w:left="1134" w:header="851" w:footer="851" w:gutter="0"/>
          <w:pgNumType w:start="24441"/>
          <w:cols w:space="720"/>
          <w:docGrid w:linePitch="360"/>
        </w:sectPr>
      </w:pPr>
    </w:p>
    <w:p w:rsidR="009E0775" w:rsidRPr="00390C86" w:rsidRDefault="009E0775" w:rsidP="00BA032F">
      <w:pPr>
        <w:pStyle w:val="Paragrafi"/>
        <w:rPr>
          <w:rFonts w:ascii="Times New Roman" w:eastAsia="Times New Roman" w:hAnsi="Times New Roman"/>
          <w:bCs/>
          <w:szCs w:val="24"/>
          <w:lang w:val="sq-AL"/>
        </w:rPr>
      </w:pPr>
      <w:r w:rsidRPr="00390C86">
        <w:rPr>
          <w:rFonts w:ascii="Times New Roman" w:eastAsia="Times New Roman" w:hAnsi="Times New Roman"/>
          <w:bCs/>
          <w:szCs w:val="24"/>
          <w:lang w:val="sq-AL"/>
        </w:rPr>
        <w:lastRenderedPageBreak/>
        <w:t xml:space="preserve">REPUBLIKA E </w:t>
      </w:r>
      <w:r w:rsidR="00A61DDF" w:rsidRPr="00390C86">
        <w:rPr>
          <w:rFonts w:ascii="Times New Roman" w:eastAsia="Times New Roman" w:hAnsi="Times New Roman"/>
          <w:bCs/>
          <w:szCs w:val="24"/>
          <w:lang w:val="sq-AL"/>
        </w:rPr>
        <w:t>SHQIPËRISË</w:t>
      </w:r>
      <w:r w:rsidRPr="00390C86">
        <w:rPr>
          <w:rFonts w:ascii="Times New Roman" w:eastAsia="Times New Roman" w:hAnsi="Times New Roman"/>
          <w:bCs/>
          <w:szCs w:val="24"/>
          <w:lang w:val="sq-AL"/>
        </w:rPr>
        <w:t xml:space="preserve"> </w:t>
      </w:r>
    </w:p>
    <w:p w:rsidR="009E0775" w:rsidRPr="00390C86" w:rsidRDefault="009E0775" w:rsidP="00BA032F">
      <w:pPr>
        <w:pStyle w:val="Paragrafi"/>
        <w:rPr>
          <w:rFonts w:ascii="Times New Roman" w:eastAsia="Times New Roman" w:hAnsi="Times New Roman"/>
          <w:bCs/>
          <w:szCs w:val="24"/>
          <w:lang w:val="sq-AL"/>
        </w:rPr>
      </w:pPr>
      <w:r w:rsidRPr="00390C86">
        <w:rPr>
          <w:rFonts w:ascii="Times New Roman" w:eastAsia="Times New Roman" w:hAnsi="Times New Roman"/>
          <w:bCs/>
          <w:szCs w:val="24"/>
          <w:lang w:val="sq-AL"/>
        </w:rPr>
        <w:t xml:space="preserve">MINISTRIA E TRANSPORTIT DHE </w:t>
      </w:r>
      <w:r w:rsidR="00A61DDF" w:rsidRPr="00390C86">
        <w:rPr>
          <w:rFonts w:ascii="Times New Roman" w:eastAsia="Times New Roman" w:hAnsi="Times New Roman"/>
          <w:bCs/>
          <w:szCs w:val="24"/>
          <w:lang w:val="sq-AL"/>
        </w:rPr>
        <w:t>INFRASTRUKTURËS</w:t>
      </w:r>
      <w:r w:rsidRPr="00390C86">
        <w:rPr>
          <w:rFonts w:ascii="Times New Roman" w:eastAsia="Times New Roman" w:hAnsi="Times New Roman"/>
          <w:bCs/>
          <w:szCs w:val="24"/>
          <w:lang w:val="sq-AL"/>
        </w:rPr>
        <w:t xml:space="preserve"> </w:t>
      </w:r>
    </w:p>
    <w:p w:rsidR="009E0775" w:rsidRPr="00390C86" w:rsidRDefault="009E0775" w:rsidP="00BA032F">
      <w:pPr>
        <w:pStyle w:val="Paragrafi"/>
        <w:rPr>
          <w:rFonts w:ascii="Times New Roman" w:eastAsia="Times New Roman" w:hAnsi="Times New Roman"/>
          <w:bCs/>
          <w:szCs w:val="24"/>
          <w:lang w:val="sq-AL"/>
        </w:rPr>
      </w:pPr>
      <w:r w:rsidRPr="00390C86">
        <w:rPr>
          <w:rFonts w:ascii="Times New Roman" w:eastAsia="Times New Roman" w:hAnsi="Times New Roman"/>
          <w:bCs/>
          <w:szCs w:val="24"/>
          <w:lang w:val="sq-AL"/>
        </w:rPr>
        <w:t xml:space="preserve">AUTORITETI RRUGOR SHQIPTAR </w:t>
      </w:r>
    </w:p>
    <w:p w:rsidR="009E0775" w:rsidRPr="00390C86" w:rsidRDefault="009E0775" w:rsidP="00BA032F">
      <w:pPr>
        <w:pStyle w:val="Paragrafi"/>
        <w:rPr>
          <w:rFonts w:ascii="Times New Roman" w:eastAsia="Times New Roman" w:hAnsi="Times New Roman"/>
          <w:bCs/>
          <w:szCs w:val="24"/>
          <w:lang w:val="sq-AL"/>
        </w:rPr>
      </w:pPr>
      <w:r w:rsidRPr="00390C86">
        <w:rPr>
          <w:rFonts w:ascii="Times New Roman" w:eastAsia="Times New Roman" w:hAnsi="Times New Roman"/>
          <w:bCs/>
          <w:szCs w:val="24"/>
          <w:lang w:val="sq-AL"/>
        </w:rPr>
        <w:t xml:space="preserve">SEKTORI </w:t>
      </w:r>
      <w:r w:rsidR="00A61DDF" w:rsidRPr="00390C86">
        <w:rPr>
          <w:rFonts w:ascii="Times New Roman" w:eastAsia="Times New Roman" w:hAnsi="Times New Roman"/>
          <w:bCs/>
          <w:szCs w:val="24"/>
          <w:lang w:val="sq-AL"/>
        </w:rPr>
        <w:t>I SHPRONËSIMEVE</w:t>
      </w:r>
      <w:r w:rsidRPr="00390C86">
        <w:rPr>
          <w:rFonts w:ascii="Times New Roman" w:eastAsia="Times New Roman" w:hAnsi="Times New Roman"/>
          <w:bCs/>
          <w:szCs w:val="24"/>
          <w:lang w:val="sq-AL"/>
        </w:rPr>
        <w:t xml:space="preserve"> </w:t>
      </w:r>
    </w:p>
    <w:p w:rsidR="009E0775" w:rsidRPr="00390C86" w:rsidRDefault="009E0775" w:rsidP="00BA032F">
      <w:pPr>
        <w:pStyle w:val="Paragrafi"/>
        <w:rPr>
          <w:rFonts w:ascii="Times New Roman" w:eastAsia="Times New Roman" w:hAnsi="Times New Roman"/>
          <w:b/>
          <w:bCs/>
          <w:sz w:val="28"/>
          <w:szCs w:val="16"/>
          <w:lang w:val="sq-AL"/>
        </w:rPr>
      </w:pPr>
    </w:p>
    <w:p w:rsidR="003C776D" w:rsidRPr="00390C86" w:rsidRDefault="009E0775" w:rsidP="00923E67">
      <w:pPr>
        <w:pStyle w:val="NeniNr"/>
        <w:rPr>
          <w:szCs w:val="24"/>
          <w:lang w:val="sq-AL"/>
        </w:rPr>
      </w:pPr>
      <w:r w:rsidRPr="00390C86">
        <w:rPr>
          <w:szCs w:val="24"/>
          <w:lang w:val="sq-AL"/>
        </w:rPr>
        <w:t xml:space="preserve">LISTA E PRONARËVE QË SHPRONËSOHEN PËR EFEKT TË NDËRTIMIT TË SEGMENTIT RRUGOR TIRANË </w:t>
      </w:r>
      <w:r w:rsidR="00FC0A86" w:rsidRPr="00390C86">
        <w:rPr>
          <w:szCs w:val="24"/>
          <w:lang w:val="sq-AL"/>
        </w:rPr>
        <w:t>–</w:t>
      </w:r>
      <w:r w:rsidRPr="00390C86">
        <w:rPr>
          <w:szCs w:val="24"/>
          <w:lang w:val="sq-AL"/>
        </w:rPr>
        <w:t xml:space="preserve"> ELBASAN</w:t>
      </w:r>
      <w:r w:rsidR="00FC0A86" w:rsidRPr="00390C86">
        <w:rPr>
          <w:szCs w:val="24"/>
          <w:lang w:val="sq-AL"/>
        </w:rPr>
        <w:t xml:space="preserve"> </w:t>
      </w:r>
      <w:r w:rsidRPr="00390C86">
        <w:rPr>
          <w:szCs w:val="24"/>
          <w:lang w:val="sq-AL"/>
        </w:rPr>
        <w:t>(SHTESAT)</w:t>
      </w:r>
    </w:p>
    <w:p w:rsidR="00D71FFF" w:rsidRPr="00FC0A86" w:rsidRDefault="00D71FFF" w:rsidP="00BA032F">
      <w:pPr>
        <w:pStyle w:val="Paragrafi"/>
        <w:rPr>
          <w:sz w:val="10"/>
          <w:lang w:val="sq-AL"/>
        </w:rPr>
      </w:pPr>
    </w:p>
    <w:tbl>
      <w:tblPr>
        <w:tblW w:w="5000" w:type="pct"/>
        <w:tblLook w:val="04A0" w:firstRow="1" w:lastRow="0" w:firstColumn="1" w:lastColumn="0" w:noHBand="0" w:noVBand="1"/>
      </w:tblPr>
      <w:tblGrid>
        <w:gridCol w:w="391"/>
        <w:gridCol w:w="1743"/>
        <w:gridCol w:w="812"/>
        <w:gridCol w:w="959"/>
        <w:gridCol w:w="959"/>
        <w:gridCol w:w="974"/>
        <w:gridCol w:w="1065"/>
        <w:gridCol w:w="1359"/>
        <w:gridCol w:w="1181"/>
        <w:gridCol w:w="974"/>
        <w:gridCol w:w="974"/>
        <w:gridCol w:w="1034"/>
        <w:gridCol w:w="1152"/>
        <w:gridCol w:w="2039"/>
      </w:tblGrid>
      <w:tr w:rsidR="00A266B9" w:rsidRPr="00063E18" w:rsidTr="004B6ED7">
        <w:trPr>
          <w:trHeight w:val="139"/>
        </w:trPr>
        <w:tc>
          <w:tcPr>
            <w:tcW w:w="125" w:type="pct"/>
            <w:tcBorders>
              <w:top w:val="double" w:sz="6" w:space="0" w:color="auto"/>
              <w:left w:val="double" w:sz="6" w:space="0" w:color="auto"/>
              <w:bottom w:val="nil"/>
              <w:right w:val="double" w:sz="6" w:space="0" w:color="auto"/>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w:t>
            </w:r>
          </w:p>
        </w:tc>
        <w:tc>
          <w:tcPr>
            <w:tcW w:w="558" w:type="pct"/>
            <w:tcBorders>
              <w:top w:val="double" w:sz="6" w:space="0" w:color="auto"/>
              <w:left w:val="nil"/>
              <w:bottom w:val="nil"/>
              <w:right w:val="nil"/>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PRONARI</w:t>
            </w:r>
          </w:p>
        </w:tc>
        <w:tc>
          <w:tcPr>
            <w:tcW w:w="260" w:type="pct"/>
            <w:vMerge w:val="restart"/>
            <w:tcBorders>
              <w:top w:val="double" w:sz="6" w:space="0" w:color="auto"/>
              <w:left w:val="double" w:sz="6" w:space="0" w:color="auto"/>
              <w:right w:val="double" w:sz="6" w:space="0" w:color="auto"/>
            </w:tcBorders>
            <w:shd w:val="clear" w:color="auto" w:fill="auto"/>
            <w:noWrap/>
            <w:vAlign w:val="center"/>
            <w:hideMark/>
          </w:tcPr>
          <w:p w:rsidR="00A266B9" w:rsidRPr="00063E18" w:rsidRDefault="00A266B9" w:rsidP="00A266B9">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Z</w:t>
            </w:r>
            <w:r>
              <w:rPr>
                <w:rFonts w:ascii="Garamond" w:eastAsia="Times New Roman" w:hAnsi="Garamond" w:cs="Arial"/>
                <w:b/>
                <w:bCs/>
                <w:sz w:val="12"/>
                <w:szCs w:val="12"/>
                <w:lang w:val="sq-AL"/>
              </w:rPr>
              <w:t>.</w:t>
            </w:r>
            <w:r w:rsidRPr="00063E18">
              <w:rPr>
                <w:rFonts w:ascii="Garamond" w:eastAsia="Times New Roman" w:hAnsi="Garamond" w:cs="Arial"/>
                <w:b/>
                <w:bCs/>
                <w:sz w:val="12"/>
                <w:szCs w:val="12"/>
                <w:lang w:val="sq-AL"/>
              </w:rPr>
              <w:t>K</w:t>
            </w:r>
            <w:r>
              <w:rPr>
                <w:rFonts w:ascii="Garamond" w:eastAsia="Times New Roman" w:hAnsi="Garamond" w:cs="Arial"/>
                <w:b/>
                <w:bCs/>
                <w:sz w:val="12"/>
                <w:szCs w:val="12"/>
                <w:lang w:val="sq-AL"/>
              </w:rPr>
              <w:t>.</w:t>
            </w:r>
          </w:p>
        </w:tc>
        <w:tc>
          <w:tcPr>
            <w:tcW w:w="307" w:type="pct"/>
            <w:vMerge w:val="restart"/>
            <w:tcBorders>
              <w:top w:val="double" w:sz="6" w:space="0" w:color="auto"/>
              <w:left w:val="nil"/>
              <w:right w:val="nil"/>
            </w:tcBorders>
            <w:shd w:val="clear" w:color="auto" w:fill="auto"/>
            <w:noWrap/>
            <w:vAlign w:val="center"/>
            <w:hideMark/>
          </w:tcPr>
          <w:p w:rsidR="00A266B9" w:rsidRPr="00063E18" w:rsidRDefault="00A266B9" w:rsidP="00F15ED5">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NR. PAS.</w:t>
            </w:r>
          </w:p>
        </w:tc>
        <w:tc>
          <w:tcPr>
            <w:tcW w:w="307" w:type="pct"/>
            <w:vMerge w:val="restart"/>
            <w:tcBorders>
              <w:top w:val="double" w:sz="6" w:space="0" w:color="auto"/>
              <w:left w:val="double" w:sz="6" w:space="0" w:color="auto"/>
              <w:right w:val="double" w:sz="6" w:space="0" w:color="auto"/>
            </w:tcBorders>
            <w:shd w:val="clear" w:color="auto" w:fill="auto"/>
            <w:noWrap/>
            <w:vAlign w:val="center"/>
            <w:hideMark/>
          </w:tcPr>
          <w:p w:rsidR="00A266B9" w:rsidRDefault="00A266B9" w:rsidP="00F15ED5">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xml:space="preserve"> LLOJI I </w:t>
            </w:r>
          </w:p>
          <w:p w:rsidR="00A266B9" w:rsidRPr="00063E18" w:rsidRDefault="00A266B9" w:rsidP="00F15ED5">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PASURISË</w:t>
            </w:r>
          </w:p>
        </w:tc>
        <w:tc>
          <w:tcPr>
            <w:tcW w:w="312" w:type="pct"/>
            <w:tcBorders>
              <w:top w:val="double" w:sz="6" w:space="0" w:color="auto"/>
              <w:left w:val="nil"/>
              <w:bottom w:val="nil"/>
              <w:right w:val="double" w:sz="6" w:space="0" w:color="auto"/>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w:t>
            </w:r>
          </w:p>
        </w:tc>
        <w:tc>
          <w:tcPr>
            <w:tcW w:w="341" w:type="pct"/>
            <w:tcBorders>
              <w:top w:val="double" w:sz="6" w:space="0" w:color="auto"/>
              <w:left w:val="nil"/>
              <w:bottom w:val="double" w:sz="6" w:space="0" w:color="auto"/>
              <w:right w:val="nil"/>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w:t>
            </w:r>
          </w:p>
        </w:tc>
        <w:tc>
          <w:tcPr>
            <w:tcW w:w="435" w:type="pct"/>
            <w:tcBorders>
              <w:top w:val="double" w:sz="6" w:space="0" w:color="auto"/>
              <w:left w:val="nil"/>
              <w:bottom w:val="double" w:sz="6" w:space="0" w:color="auto"/>
              <w:right w:val="nil"/>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VLERËSIMET</w:t>
            </w:r>
          </w:p>
        </w:tc>
        <w:tc>
          <w:tcPr>
            <w:tcW w:w="378" w:type="pct"/>
            <w:tcBorders>
              <w:top w:val="double" w:sz="6" w:space="0" w:color="auto"/>
              <w:left w:val="nil"/>
              <w:bottom w:val="double" w:sz="6" w:space="0" w:color="auto"/>
              <w:right w:val="double" w:sz="6" w:space="0" w:color="auto"/>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w:t>
            </w:r>
          </w:p>
        </w:tc>
        <w:tc>
          <w:tcPr>
            <w:tcW w:w="312"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SIP. BANESA (m</w:t>
            </w:r>
            <w:r w:rsidRPr="00BE06A6">
              <w:rPr>
                <w:rFonts w:ascii="Garamond" w:eastAsia="Times New Roman" w:hAnsi="Garamond" w:cs="Arial"/>
                <w:b/>
                <w:bCs/>
                <w:sz w:val="12"/>
                <w:szCs w:val="12"/>
                <w:vertAlign w:val="superscript"/>
                <w:lang w:val="sq-AL"/>
              </w:rPr>
              <w:t>2</w:t>
            </w:r>
            <w:r w:rsidRPr="00063E18">
              <w:rPr>
                <w:rFonts w:ascii="Garamond" w:eastAsia="Times New Roman" w:hAnsi="Garamond" w:cs="Arial"/>
                <w:b/>
                <w:bCs/>
                <w:sz w:val="12"/>
                <w:szCs w:val="12"/>
                <w:lang w:val="sq-AL"/>
              </w:rPr>
              <w:t>)</w:t>
            </w:r>
          </w:p>
        </w:tc>
        <w:tc>
          <w:tcPr>
            <w:tcW w:w="312" w:type="pct"/>
            <w:vMerge w:val="restart"/>
            <w:tcBorders>
              <w:top w:val="double" w:sz="6" w:space="0" w:color="auto"/>
              <w:left w:val="nil"/>
              <w:right w:val="double" w:sz="6" w:space="0" w:color="auto"/>
            </w:tcBorders>
            <w:shd w:val="clear" w:color="auto" w:fill="auto"/>
            <w:vAlign w:val="center"/>
            <w:hideMark/>
          </w:tcPr>
          <w:p w:rsidR="00A266B9" w:rsidRPr="00063E18" w:rsidRDefault="00A266B9" w:rsidP="003B1B5F">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ÇMIMI (LEKË/m</w:t>
            </w:r>
            <w:r w:rsidRPr="00BE06A6">
              <w:rPr>
                <w:rFonts w:ascii="Garamond" w:eastAsia="Times New Roman" w:hAnsi="Garamond" w:cs="Arial"/>
                <w:b/>
                <w:bCs/>
                <w:sz w:val="12"/>
                <w:szCs w:val="12"/>
                <w:vertAlign w:val="superscript"/>
                <w:lang w:val="sq-AL"/>
              </w:rPr>
              <w:t>2</w:t>
            </w:r>
            <w:r w:rsidRPr="00063E18">
              <w:rPr>
                <w:rFonts w:ascii="Garamond" w:eastAsia="Times New Roman" w:hAnsi="Garamond" w:cs="Arial"/>
                <w:b/>
                <w:bCs/>
                <w:sz w:val="12"/>
                <w:szCs w:val="12"/>
                <w:lang w:val="sq-AL"/>
              </w:rPr>
              <w:t>)</w:t>
            </w:r>
          </w:p>
        </w:tc>
        <w:tc>
          <w:tcPr>
            <w:tcW w:w="331"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BANESAT VLERA (LEKË)</w:t>
            </w:r>
          </w:p>
        </w:tc>
        <w:tc>
          <w:tcPr>
            <w:tcW w:w="369" w:type="pct"/>
            <w:vMerge w:val="restart"/>
            <w:tcBorders>
              <w:top w:val="double" w:sz="6" w:space="0" w:color="auto"/>
              <w:left w:val="nil"/>
              <w:right w:val="double" w:sz="6" w:space="0" w:color="auto"/>
            </w:tcBorders>
            <w:shd w:val="clear" w:color="auto" w:fill="auto"/>
            <w:noWrap/>
            <w:vAlign w:val="center"/>
            <w:hideMark/>
          </w:tcPr>
          <w:p w:rsidR="00A266B9" w:rsidRPr="00063E18" w:rsidRDefault="00A266B9" w:rsidP="00C22086">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VLERA</w:t>
            </w:r>
          </w:p>
          <w:p w:rsidR="00A266B9" w:rsidRDefault="00A266B9" w:rsidP="00C22086">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 xml:space="preserve">TOTALE </w:t>
            </w:r>
          </w:p>
          <w:p w:rsidR="00A266B9" w:rsidRPr="00063E18" w:rsidRDefault="00A266B9" w:rsidP="00C22086">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(LEKË)</w:t>
            </w:r>
          </w:p>
        </w:tc>
        <w:tc>
          <w:tcPr>
            <w:tcW w:w="653" w:type="pct"/>
            <w:vMerge w:val="restart"/>
            <w:tcBorders>
              <w:top w:val="double" w:sz="6" w:space="0" w:color="auto"/>
              <w:left w:val="nil"/>
              <w:right w:val="double" w:sz="6" w:space="0" w:color="auto"/>
            </w:tcBorders>
            <w:shd w:val="clear" w:color="auto" w:fill="auto"/>
            <w:noWrap/>
            <w:vAlign w:val="center"/>
            <w:hideMark/>
          </w:tcPr>
          <w:p w:rsidR="00A266B9" w:rsidRPr="00063E18" w:rsidRDefault="00A266B9" w:rsidP="00C22086">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SHËNIME</w:t>
            </w:r>
          </w:p>
        </w:tc>
      </w:tr>
      <w:tr w:rsidR="00A266B9" w:rsidRPr="00063E18" w:rsidTr="004B6ED7">
        <w:trPr>
          <w:trHeight w:val="139"/>
        </w:trPr>
        <w:tc>
          <w:tcPr>
            <w:tcW w:w="125" w:type="pct"/>
            <w:tcBorders>
              <w:top w:val="nil"/>
              <w:left w:val="double" w:sz="6" w:space="0" w:color="auto"/>
              <w:bottom w:val="double" w:sz="6" w:space="0" w:color="auto"/>
              <w:right w:val="double" w:sz="6" w:space="0" w:color="auto"/>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Nr.</w:t>
            </w:r>
          </w:p>
        </w:tc>
        <w:tc>
          <w:tcPr>
            <w:tcW w:w="558" w:type="pct"/>
            <w:tcBorders>
              <w:top w:val="double" w:sz="6" w:space="0" w:color="auto"/>
              <w:left w:val="nil"/>
              <w:bottom w:val="double" w:sz="6" w:space="0" w:color="auto"/>
              <w:right w:val="nil"/>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Emri i pronarit</w:t>
            </w:r>
          </w:p>
        </w:tc>
        <w:tc>
          <w:tcPr>
            <w:tcW w:w="260" w:type="pct"/>
            <w:vMerge/>
            <w:tcBorders>
              <w:left w:val="double" w:sz="6" w:space="0" w:color="auto"/>
              <w:bottom w:val="double" w:sz="6" w:space="0" w:color="auto"/>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p>
        </w:tc>
        <w:tc>
          <w:tcPr>
            <w:tcW w:w="307" w:type="pct"/>
            <w:vMerge/>
            <w:tcBorders>
              <w:left w:val="nil"/>
              <w:bottom w:val="double" w:sz="6" w:space="0" w:color="auto"/>
              <w:right w:val="nil"/>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p>
        </w:tc>
        <w:tc>
          <w:tcPr>
            <w:tcW w:w="307" w:type="pct"/>
            <w:vMerge/>
            <w:tcBorders>
              <w:left w:val="double" w:sz="6" w:space="0" w:color="auto"/>
              <w:bottom w:val="double" w:sz="6" w:space="0" w:color="auto"/>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p>
        </w:tc>
        <w:tc>
          <w:tcPr>
            <w:tcW w:w="312" w:type="pct"/>
            <w:tcBorders>
              <w:top w:val="nil"/>
              <w:left w:val="nil"/>
              <w:bottom w:val="double" w:sz="6" w:space="0" w:color="auto"/>
              <w:right w:val="nil"/>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SIP. TOTALE</w:t>
            </w:r>
          </w:p>
        </w:tc>
        <w:tc>
          <w:tcPr>
            <w:tcW w:w="341" w:type="pct"/>
            <w:tcBorders>
              <w:top w:val="nil"/>
              <w:left w:val="double" w:sz="6" w:space="0" w:color="auto"/>
              <w:bottom w:val="nil"/>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SIP</w:t>
            </w:r>
            <w:r>
              <w:rPr>
                <w:rFonts w:ascii="Garamond" w:eastAsia="Times New Roman" w:hAnsi="Garamond" w:cs="Arial"/>
                <w:b/>
                <w:bCs/>
                <w:sz w:val="12"/>
                <w:szCs w:val="12"/>
                <w:lang w:val="sq-AL"/>
              </w:rPr>
              <w:t>.</w:t>
            </w:r>
            <w:r w:rsidRPr="00063E18">
              <w:rPr>
                <w:rFonts w:ascii="Garamond" w:eastAsia="Times New Roman" w:hAnsi="Garamond" w:cs="Arial"/>
                <w:b/>
                <w:bCs/>
                <w:sz w:val="12"/>
                <w:szCs w:val="12"/>
                <w:lang w:val="sq-AL"/>
              </w:rPr>
              <w:t xml:space="preserve"> (</w:t>
            </w:r>
            <w:r>
              <w:rPr>
                <w:rFonts w:ascii="Garamond" w:eastAsia="Times New Roman" w:hAnsi="Garamond" w:cs="Arial"/>
                <w:b/>
                <w:bCs/>
                <w:sz w:val="12"/>
                <w:szCs w:val="12"/>
                <w:lang w:val="sq-AL"/>
              </w:rPr>
              <w:t>m</w:t>
            </w:r>
            <w:r w:rsidRPr="00691D0C">
              <w:rPr>
                <w:rFonts w:ascii="Garamond" w:eastAsia="Times New Roman" w:hAnsi="Garamond" w:cs="Arial"/>
                <w:b/>
                <w:bCs/>
                <w:sz w:val="12"/>
                <w:szCs w:val="12"/>
                <w:vertAlign w:val="superscript"/>
                <w:lang w:val="sq-AL"/>
              </w:rPr>
              <w:t>2</w:t>
            </w:r>
            <w:r w:rsidRPr="00063E18">
              <w:rPr>
                <w:rFonts w:ascii="Garamond" w:eastAsia="Times New Roman" w:hAnsi="Garamond" w:cs="Arial"/>
                <w:b/>
                <w:bCs/>
                <w:sz w:val="12"/>
                <w:szCs w:val="12"/>
                <w:lang w:val="sq-AL"/>
              </w:rPr>
              <w:t>)</w:t>
            </w:r>
          </w:p>
        </w:tc>
        <w:tc>
          <w:tcPr>
            <w:tcW w:w="435" w:type="pct"/>
            <w:tcBorders>
              <w:top w:val="nil"/>
              <w:left w:val="nil"/>
              <w:bottom w:val="double" w:sz="6" w:space="0" w:color="auto"/>
              <w:right w:val="nil"/>
            </w:tcBorders>
            <w:shd w:val="clear" w:color="auto" w:fill="auto"/>
            <w:vAlign w:val="center"/>
            <w:hideMark/>
          </w:tcPr>
          <w:p w:rsidR="00A266B9" w:rsidRPr="00063E18" w:rsidRDefault="00A266B9" w:rsidP="00691D0C">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ÇMIMI (LEKË/</w:t>
            </w:r>
            <w:r>
              <w:rPr>
                <w:rFonts w:ascii="Garamond" w:eastAsia="Times New Roman" w:hAnsi="Garamond" w:cs="Arial"/>
                <w:b/>
                <w:bCs/>
                <w:sz w:val="12"/>
                <w:szCs w:val="12"/>
                <w:lang w:val="sq-AL"/>
              </w:rPr>
              <w:t>m</w:t>
            </w:r>
            <w:r w:rsidRPr="00691D0C">
              <w:rPr>
                <w:rFonts w:ascii="Garamond" w:eastAsia="Times New Roman" w:hAnsi="Garamond" w:cs="Arial"/>
                <w:b/>
                <w:bCs/>
                <w:sz w:val="12"/>
                <w:szCs w:val="12"/>
                <w:vertAlign w:val="superscript"/>
                <w:lang w:val="sq-AL"/>
              </w:rPr>
              <w:t>2</w:t>
            </w:r>
            <w:r w:rsidRPr="00063E18">
              <w:rPr>
                <w:rFonts w:ascii="Garamond" w:eastAsia="Times New Roman" w:hAnsi="Garamond" w:cs="Arial"/>
                <w:b/>
                <w:bCs/>
                <w:sz w:val="12"/>
                <w:szCs w:val="12"/>
                <w:lang w:val="sq-AL"/>
              </w:rPr>
              <w:t>)</w:t>
            </w:r>
          </w:p>
        </w:tc>
        <w:tc>
          <w:tcPr>
            <w:tcW w:w="378" w:type="pct"/>
            <w:tcBorders>
              <w:top w:val="nil"/>
              <w:left w:val="double" w:sz="6" w:space="0" w:color="auto"/>
              <w:bottom w:val="nil"/>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r w:rsidRPr="00063E18">
              <w:rPr>
                <w:rFonts w:ascii="Garamond" w:eastAsia="Times New Roman" w:hAnsi="Garamond" w:cs="Arial"/>
                <w:b/>
                <w:bCs/>
                <w:sz w:val="12"/>
                <w:szCs w:val="12"/>
                <w:lang w:val="sq-AL"/>
              </w:rPr>
              <w:t>VLERA (LEKË)</w:t>
            </w:r>
          </w:p>
        </w:tc>
        <w:tc>
          <w:tcPr>
            <w:tcW w:w="312" w:type="pct"/>
            <w:vMerge/>
            <w:tcBorders>
              <w:top w:val="double" w:sz="6" w:space="0" w:color="auto"/>
              <w:left w:val="double" w:sz="6" w:space="0" w:color="auto"/>
              <w:bottom w:val="double" w:sz="6" w:space="0" w:color="000000"/>
              <w:right w:val="double" w:sz="6" w:space="0" w:color="auto"/>
            </w:tcBorders>
            <w:vAlign w:val="center"/>
            <w:hideMark/>
          </w:tcPr>
          <w:p w:rsidR="00A266B9" w:rsidRPr="00063E18" w:rsidRDefault="00A266B9" w:rsidP="00923E67">
            <w:pPr>
              <w:spacing w:after="0" w:line="240" w:lineRule="auto"/>
              <w:ind w:firstLine="0"/>
              <w:jc w:val="left"/>
              <w:rPr>
                <w:rFonts w:ascii="Garamond" w:eastAsia="Times New Roman" w:hAnsi="Garamond" w:cs="Arial"/>
                <w:b/>
                <w:bCs/>
                <w:sz w:val="12"/>
                <w:szCs w:val="12"/>
                <w:lang w:val="sq-AL"/>
              </w:rPr>
            </w:pPr>
          </w:p>
        </w:tc>
        <w:tc>
          <w:tcPr>
            <w:tcW w:w="312" w:type="pct"/>
            <w:vMerge/>
            <w:tcBorders>
              <w:left w:val="nil"/>
              <w:bottom w:val="double" w:sz="6" w:space="0" w:color="auto"/>
              <w:right w:val="double" w:sz="6" w:space="0" w:color="auto"/>
            </w:tcBorders>
            <w:shd w:val="clear" w:color="auto" w:fill="auto"/>
            <w:vAlign w:val="center"/>
            <w:hideMark/>
          </w:tcPr>
          <w:p w:rsidR="00A266B9" w:rsidRPr="00063E18" w:rsidRDefault="00A266B9" w:rsidP="00EB7B1F">
            <w:pPr>
              <w:spacing w:after="0" w:line="240" w:lineRule="auto"/>
              <w:ind w:firstLine="0"/>
              <w:jc w:val="center"/>
              <w:rPr>
                <w:rFonts w:ascii="Garamond" w:eastAsia="Times New Roman" w:hAnsi="Garamond" w:cs="Arial"/>
                <w:b/>
                <w:bCs/>
                <w:sz w:val="12"/>
                <w:szCs w:val="12"/>
                <w:lang w:val="sq-AL"/>
              </w:rPr>
            </w:pPr>
          </w:p>
        </w:tc>
        <w:tc>
          <w:tcPr>
            <w:tcW w:w="331" w:type="pct"/>
            <w:vMerge/>
            <w:tcBorders>
              <w:top w:val="double" w:sz="6" w:space="0" w:color="auto"/>
              <w:left w:val="double" w:sz="6" w:space="0" w:color="auto"/>
              <w:bottom w:val="double" w:sz="6" w:space="0" w:color="000000"/>
              <w:right w:val="double" w:sz="6" w:space="0" w:color="auto"/>
            </w:tcBorders>
            <w:vAlign w:val="center"/>
            <w:hideMark/>
          </w:tcPr>
          <w:p w:rsidR="00A266B9" w:rsidRPr="00063E18" w:rsidRDefault="00A266B9" w:rsidP="00923E67">
            <w:pPr>
              <w:spacing w:after="0" w:line="240" w:lineRule="auto"/>
              <w:ind w:firstLine="0"/>
              <w:jc w:val="left"/>
              <w:rPr>
                <w:rFonts w:ascii="Garamond" w:eastAsia="Times New Roman" w:hAnsi="Garamond" w:cs="Arial"/>
                <w:b/>
                <w:bCs/>
                <w:sz w:val="12"/>
                <w:szCs w:val="12"/>
                <w:lang w:val="sq-AL"/>
              </w:rPr>
            </w:pPr>
          </w:p>
        </w:tc>
        <w:tc>
          <w:tcPr>
            <w:tcW w:w="369" w:type="pct"/>
            <w:vMerge/>
            <w:tcBorders>
              <w:left w:val="nil"/>
              <w:bottom w:val="double" w:sz="6" w:space="0" w:color="auto"/>
              <w:right w:val="double" w:sz="6" w:space="0" w:color="auto"/>
            </w:tcBorders>
            <w:shd w:val="clear" w:color="auto" w:fill="auto"/>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p>
        </w:tc>
        <w:tc>
          <w:tcPr>
            <w:tcW w:w="653" w:type="pct"/>
            <w:vMerge/>
            <w:tcBorders>
              <w:left w:val="nil"/>
              <w:bottom w:val="double" w:sz="6" w:space="0" w:color="auto"/>
              <w:right w:val="double" w:sz="6" w:space="0" w:color="auto"/>
            </w:tcBorders>
            <w:shd w:val="clear" w:color="auto" w:fill="auto"/>
            <w:noWrap/>
            <w:vAlign w:val="center"/>
            <w:hideMark/>
          </w:tcPr>
          <w:p w:rsidR="00A266B9" w:rsidRPr="00063E18" w:rsidRDefault="00A266B9" w:rsidP="00923E67">
            <w:pPr>
              <w:spacing w:after="0" w:line="240" w:lineRule="auto"/>
              <w:ind w:firstLine="0"/>
              <w:jc w:val="center"/>
              <w:rPr>
                <w:rFonts w:ascii="Garamond" w:eastAsia="Times New Roman" w:hAnsi="Garamond" w:cs="Arial"/>
                <w:b/>
                <w:bCs/>
                <w:sz w:val="12"/>
                <w:szCs w:val="12"/>
                <w:lang w:val="sq-AL"/>
              </w:rPr>
            </w:pP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1</w:t>
            </w:r>
          </w:p>
        </w:tc>
        <w:tc>
          <w:tcPr>
            <w:tcW w:w="558" w:type="pct"/>
            <w:tcBorders>
              <w:top w:val="single" w:sz="4" w:space="0" w:color="auto"/>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Zylfie Tahir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113/13</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1500</w:t>
            </w:r>
          </w:p>
        </w:tc>
        <w:tc>
          <w:tcPr>
            <w:tcW w:w="341" w:type="pc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287</w:t>
            </w:r>
          </w:p>
        </w:tc>
        <w:tc>
          <w:tcPr>
            <w:tcW w:w="435" w:type="pct"/>
            <w:tcBorders>
              <w:top w:val="single" w:sz="4" w:space="0" w:color="auto"/>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double" w:sz="6" w:space="0" w:color="auto"/>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114513</w:t>
            </w:r>
          </w:p>
        </w:tc>
        <w:tc>
          <w:tcPr>
            <w:tcW w:w="312" w:type="pct"/>
            <w:tcBorders>
              <w:top w:val="single" w:sz="4" w:space="0" w:color="auto"/>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114513</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sidR="00F72EEA">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sidR="00F72EEA">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2</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Zamir Rexhep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113/4</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2050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361</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single" w:sz="4" w:space="0" w:color="auto"/>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144039</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144039</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3</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Zamir Rexhep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125/9</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5000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3261</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single" w:sz="4" w:space="0" w:color="auto"/>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1301139</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1301139</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4</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Zamir Rexhep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125/2</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625</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625</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single" w:sz="4" w:space="0" w:color="auto"/>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249375</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372.7</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64500</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24039150</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24288525</w:t>
            </w:r>
          </w:p>
        </w:tc>
        <w:tc>
          <w:tcPr>
            <w:tcW w:w="653" w:type="pct"/>
            <w:tcBorders>
              <w:top w:val="nil"/>
              <w:left w:val="nil"/>
              <w:bottom w:val="single" w:sz="4" w:space="0" w:color="auto"/>
              <w:right w:val="double" w:sz="6" w:space="0" w:color="auto"/>
            </w:tcBorders>
            <w:shd w:val="clear" w:color="000000" w:fill="FFFFFF"/>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r w:rsidRPr="00063E18">
              <w:rPr>
                <w:rFonts w:ascii="Garamond" w:eastAsia="Times New Roman" w:hAnsi="Garamond" w:cs="Arial"/>
                <w:sz w:val="16"/>
                <w:szCs w:val="16"/>
                <w:lang w:val="sq-AL"/>
              </w:rPr>
              <w:t xml:space="preserve"> </w:t>
            </w:r>
            <w:r w:rsidR="00923E67" w:rsidRPr="00063E18">
              <w:rPr>
                <w:rFonts w:ascii="Garamond" w:eastAsia="Times New Roman" w:hAnsi="Garamond" w:cs="Arial"/>
                <w:sz w:val="16"/>
                <w:szCs w:val="16"/>
                <w:lang w:val="sq-AL"/>
              </w:rPr>
              <w:t xml:space="preserve">+ </w:t>
            </w:r>
            <w:r>
              <w:rPr>
                <w:rFonts w:ascii="Garamond" w:eastAsia="Times New Roman" w:hAnsi="Garamond" w:cs="Arial"/>
                <w:sz w:val="16"/>
                <w:szCs w:val="16"/>
                <w:lang w:val="sq-AL"/>
              </w:rPr>
              <w:t>l</w:t>
            </w:r>
            <w:r w:rsidR="00923E67" w:rsidRPr="00063E18">
              <w:rPr>
                <w:rFonts w:ascii="Garamond" w:eastAsia="Times New Roman" w:hAnsi="Garamond" w:cs="Arial"/>
                <w:sz w:val="16"/>
                <w:szCs w:val="16"/>
                <w:lang w:val="sq-AL"/>
              </w:rPr>
              <w:t>eje ndërtimi 3</w:t>
            </w:r>
            <w:r>
              <w:rPr>
                <w:rFonts w:ascii="Garamond" w:eastAsia="Times New Roman" w:hAnsi="Garamond" w:cs="Arial"/>
                <w:sz w:val="16"/>
                <w:szCs w:val="16"/>
                <w:lang w:val="sq-AL"/>
              </w:rPr>
              <w:t>-</w:t>
            </w:r>
            <w:r w:rsidR="00923E67" w:rsidRPr="00063E18">
              <w:rPr>
                <w:rFonts w:ascii="Garamond" w:eastAsia="Times New Roman" w:hAnsi="Garamond" w:cs="Arial"/>
                <w:sz w:val="16"/>
                <w:szCs w:val="16"/>
                <w:lang w:val="sq-AL"/>
              </w:rPr>
              <w:t>kt</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5</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Zamir Rexhep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115/3</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510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510</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203490</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203490</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6</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Bashkëpronarët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115/2/1</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truall</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300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300</w:t>
            </w:r>
          </w:p>
        </w:tc>
        <w:tc>
          <w:tcPr>
            <w:tcW w:w="435"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3560</w:t>
            </w:r>
          </w:p>
        </w:tc>
        <w:tc>
          <w:tcPr>
            <w:tcW w:w="378"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1068000</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100</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2801076</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3869076</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7</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Bashkëpronarët Metani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115/3/1</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truall</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300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300</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3560</w:t>
            </w:r>
          </w:p>
        </w:tc>
        <w:tc>
          <w:tcPr>
            <w:tcW w:w="378" w:type="pct"/>
            <w:tcBorders>
              <w:top w:val="nil"/>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1068000</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120</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64500</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7740000</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8808000</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8</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Selman Dervishi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125/13</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1300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816</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325584</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325584</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9</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Selman Dervishi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127/4</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5800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1090</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434910</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434910</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10</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Syrja Hamdi Dervishi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127/5</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7300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815</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325185</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325185</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11</w:t>
            </w:r>
          </w:p>
        </w:tc>
        <w:tc>
          <w:tcPr>
            <w:tcW w:w="558"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Syrja Hamdi Dervishi</w:t>
            </w:r>
          </w:p>
        </w:tc>
        <w:tc>
          <w:tcPr>
            <w:tcW w:w="260"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2735</w:t>
            </w:r>
          </w:p>
        </w:tc>
        <w:tc>
          <w:tcPr>
            <w:tcW w:w="307" w:type="pct"/>
            <w:tcBorders>
              <w:top w:val="nil"/>
              <w:left w:val="nil"/>
              <w:bottom w:val="single" w:sz="4" w:space="0" w:color="auto"/>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125/15</w:t>
            </w:r>
          </w:p>
        </w:tc>
        <w:tc>
          <w:tcPr>
            <w:tcW w:w="307"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2700</w:t>
            </w:r>
          </w:p>
        </w:tc>
        <w:tc>
          <w:tcPr>
            <w:tcW w:w="341"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626</w:t>
            </w:r>
          </w:p>
        </w:tc>
        <w:tc>
          <w:tcPr>
            <w:tcW w:w="435"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399</w:t>
            </w:r>
          </w:p>
        </w:tc>
        <w:tc>
          <w:tcPr>
            <w:tcW w:w="378" w:type="pct"/>
            <w:tcBorders>
              <w:top w:val="nil"/>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249774</w:t>
            </w:r>
          </w:p>
        </w:tc>
        <w:tc>
          <w:tcPr>
            <w:tcW w:w="312" w:type="pct"/>
            <w:tcBorders>
              <w:top w:val="nil"/>
              <w:left w:val="nil"/>
              <w:bottom w:val="single" w:sz="4" w:space="0" w:color="auto"/>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249774</w:t>
            </w:r>
          </w:p>
        </w:tc>
        <w:tc>
          <w:tcPr>
            <w:tcW w:w="653" w:type="pct"/>
            <w:tcBorders>
              <w:top w:val="nil"/>
              <w:left w:val="nil"/>
              <w:bottom w:val="single" w:sz="4" w:space="0" w:color="auto"/>
              <w:right w:val="double" w:sz="6" w:space="0" w:color="auto"/>
            </w:tcBorders>
            <w:shd w:val="clear" w:color="000000" w:fill="FFFFFF"/>
            <w:noWrap/>
            <w:vAlign w:val="center"/>
            <w:hideMark/>
          </w:tcPr>
          <w:p w:rsidR="00923E67" w:rsidRPr="00063E18" w:rsidRDefault="00F72EEA" w:rsidP="00F72EEA">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xml:space="preserve">Konfirmim </w:t>
            </w:r>
            <w:r>
              <w:rPr>
                <w:rFonts w:ascii="Garamond" w:eastAsia="Times New Roman" w:hAnsi="Garamond" w:cs="Arial"/>
                <w:sz w:val="16"/>
                <w:szCs w:val="16"/>
                <w:lang w:val="sq-AL"/>
              </w:rPr>
              <w:t xml:space="preserve">nga </w:t>
            </w:r>
            <w:r w:rsidRPr="00063E18">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923E67" w:rsidRPr="00063E18" w:rsidTr="002308B9">
        <w:trPr>
          <w:trHeight w:val="139"/>
        </w:trPr>
        <w:tc>
          <w:tcPr>
            <w:tcW w:w="125" w:type="pct"/>
            <w:tcBorders>
              <w:top w:val="nil"/>
              <w:left w:val="double" w:sz="6" w:space="0" w:color="auto"/>
              <w:bottom w:val="nil"/>
              <w:right w:val="double" w:sz="6" w:space="0" w:color="auto"/>
            </w:tcBorders>
            <w:shd w:val="clear" w:color="000000" w:fill="FFFFFF"/>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12</w:t>
            </w:r>
          </w:p>
        </w:tc>
        <w:tc>
          <w:tcPr>
            <w:tcW w:w="558"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2308B9">
            <w:pPr>
              <w:spacing w:after="0" w:line="240" w:lineRule="auto"/>
              <w:ind w:firstLine="0"/>
              <w:jc w:val="lef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Ramazan Ismail Proga</w:t>
            </w:r>
          </w:p>
        </w:tc>
        <w:tc>
          <w:tcPr>
            <w:tcW w:w="260" w:type="pct"/>
            <w:tcBorders>
              <w:top w:val="nil"/>
              <w:left w:val="nil"/>
              <w:bottom w:val="nil"/>
              <w:right w:val="double" w:sz="6" w:space="0" w:color="auto"/>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1977</w:t>
            </w:r>
          </w:p>
        </w:tc>
        <w:tc>
          <w:tcPr>
            <w:tcW w:w="307" w:type="pct"/>
            <w:tcBorders>
              <w:top w:val="nil"/>
              <w:left w:val="nil"/>
              <w:bottom w:val="nil"/>
              <w:right w:val="nil"/>
            </w:tcBorders>
            <w:shd w:val="clear" w:color="000000" w:fill="FFFFFF"/>
            <w:noWrap/>
            <w:vAlign w:val="center"/>
            <w:hideMark/>
          </w:tcPr>
          <w:p w:rsidR="00923E67" w:rsidRPr="00063E18" w:rsidRDefault="00923E67" w:rsidP="002308B9">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44/66</w:t>
            </w:r>
          </w:p>
        </w:tc>
        <w:tc>
          <w:tcPr>
            <w:tcW w:w="307" w:type="pct"/>
            <w:tcBorders>
              <w:top w:val="nil"/>
              <w:left w:val="double" w:sz="6" w:space="0" w:color="auto"/>
              <w:bottom w:val="nil"/>
              <w:right w:val="double" w:sz="6" w:space="0" w:color="auto"/>
            </w:tcBorders>
            <w:shd w:val="clear" w:color="000000" w:fill="FFFFFF"/>
            <w:noWrap/>
            <w:vAlign w:val="center"/>
            <w:hideMark/>
          </w:tcPr>
          <w:p w:rsidR="00923E67" w:rsidRPr="00063E18" w:rsidRDefault="00691D0C" w:rsidP="00923E67">
            <w:pPr>
              <w:spacing w:after="0" w:line="240" w:lineRule="auto"/>
              <w:ind w:firstLine="0"/>
              <w:jc w:val="center"/>
              <w:rPr>
                <w:rFonts w:ascii="Garamond" w:eastAsia="Times New Roman" w:hAnsi="Garamond" w:cs="Arial"/>
                <w:b/>
                <w:bCs/>
                <w:color w:val="000000"/>
                <w:sz w:val="16"/>
                <w:szCs w:val="16"/>
                <w:lang w:val="sq-AL"/>
              </w:rPr>
            </w:pPr>
            <w:r w:rsidRPr="00063E18">
              <w:rPr>
                <w:rFonts w:ascii="Garamond" w:eastAsia="Times New Roman" w:hAnsi="Garamond" w:cs="Arial"/>
                <w:b/>
                <w:bCs/>
                <w:color w:val="000000"/>
                <w:sz w:val="16"/>
                <w:szCs w:val="16"/>
                <w:lang w:val="sq-AL"/>
              </w:rPr>
              <w:t>arë</w:t>
            </w:r>
          </w:p>
        </w:tc>
        <w:tc>
          <w:tcPr>
            <w:tcW w:w="312"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color w:val="000000"/>
                <w:sz w:val="16"/>
                <w:szCs w:val="16"/>
                <w:lang w:val="sq-AL"/>
              </w:rPr>
            </w:pPr>
            <w:r w:rsidRPr="00063E18">
              <w:rPr>
                <w:rFonts w:ascii="Garamond" w:eastAsia="Times New Roman" w:hAnsi="Garamond" w:cs="Arial"/>
                <w:color w:val="000000"/>
                <w:sz w:val="16"/>
                <w:szCs w:val="16"/>
                <w:lang w:val="sq-AL"/>
              </w:rPr>
              <w:t>10830</w:t>
            </w:r>
          </w:p>
        </w:tc>
        <w:tc>
          <w:tcPr>
            <w:tcW w:w="341" w:type="pct"/>
            <w:tcBorders>
              <w:top w:val="nil"/>
              <w:left w:val="nil"/>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1028</w:t>
            </w:r>
          </w:p>
        </w:tc>
        <w:tc>
          <w:tcPr>
            <w:tcW w:w="435" w:type="pct"/>
            <w:tcBorders>
              <w:top w:val="nil"/>
              <w:left w:val="nil"/>
              <w:bottom w:val="nil"/>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470</w:t>
            </w:r>
          </w:p>
        </w:tc>
        <w:tc>
          <w:tcPr>
            <w:tcW w:w="378"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483160</w:t>
            </w:r>
          </w:p>
        </w:tc>
        <w:tc>
          <w:tcPr>
            <w:tcW w:w="312" w:type="pct"/>
            <w:tcBorders>
              <w:top w:val="nil"/>
              <w:left w:val="nil"/>
              <w:bottom w:val="nil"/>
              <w:right w:val="nil"/>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double" w:sz="6" w:space="0" w:color="auto"/>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31" w:type="pct"/>
            <w:tcBorders>
              <w:top w:val="nil"/>
              <w:left w:val="nil"/>
              <w:bottom w:val="nil"/>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69" w:type="pct"/>
            <w:tcBorders>
              <w:top w:val="nil"/>
              <w:left w:val="nil"/>
              <w:bottom w:val="single" w:sz="4" w:space="0" w:color="auto"/>
              <w:right w:val="double" w:sz="6" w:space="0" w:color="auto"/>
            </w:tcBorders>
            <w:shd w:val="clear" w:color="000000" w:fill="FFFFFF"/>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483160</w:t>
            </w:r>
          </w:p>
        </w:tc>
        <w:tc>
          <w:tcPr>
            <w:tcW w:w="653" w:type="pct"/>
            <w:tcBorders>
              <w:top w:val="nil"/>
              <w:left w:val="nil"/>
              <w:bottom w:val="nil"/>
              <w:right w:val="double" w:sz="6" w:space="0" w:color="auto"/>
            </w:tcBorders>
            <w:shd w:val="clear" w:color="000000" w:fill="FFFFFF"/>
            <w:noWrap/>
            <w:vAlign w:val="center"/>
            <w:hideMark/>
          </w:tcPr>
          <w:p w:rsidR="00923E67" w:rsidRPr="00063E18" w:rsidRDefault="00F72EEA"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Certifikatë</w:t>
            </w:r>
            <w:r w:rsidR="00923E67" w:rsidRPr="00063E18">
              <w:rPr>
                <w:rFonts w:ascii="Garamond" w:eastAsia="Times New Roman" w:hAnsi="Garamond" w:cs="Arial"/>
                <w:sz w:val="16"/>
                <w:szCs w:val="16"/>
                <w:lang w:val="sq-AL"/>
              </w:rPr>
              <w:t xml:space="preserve"> pronësie</w:t>
            </w:r>
          </w:p>
        </w:tc>
      </w:tr>
      <w:tr w:rsidR="00923E67" w:rsidRPr="00063E18" w:rsidTr="002308B9">
        <w:trPr>
          <w:trHeight w:val="139"/>
        </w:trPr>
        <w:tc>
          <w:tcPr>
            <w:tcW w:w="125" w:type="pct"/>
            <w:tcBorders>
              <w:top w:val="single" w:sz="4" w:space="0" w:color="auto"/>
              <w:left w:val="double" w:sz="6" w:space="0" w:color="auto"/>
              <w:bottom w:val="double" w:sz="6" w:space="0" w:color="auto"/>
              <w:right w:val="double" w:sz="6" w:space="0" w:color="auto"/>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558" w:type="pct"/>
            <w:tcBorders>
              <w:top w:val="nil"/>
              <w:left w:val="nil"/>
              <w:bottom w:val="double" w:sz="6" w:space="0" w:color="auto"/>
              <w:right w:val="nil"/>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TOTALI</w:t>
            </w:r>
          </w:p>
        </w:tc>
        <w:tc>
          <w:tcPr>
            <w:tcW w:w="260" w:type="pct"/>
            <w:tcBorders>
              <w:top w:val="single" w:sz="4" w:space="0" w:color="auto"/>
              <w:left w:val="double" w:sz="6" w:space="0" w:color="auto"/>
              <w:bottom w:val="double" w:sz="6" w:space="0" w:color="auto"/>
              <w:right w:val="double" w:sz="6" w:space="0" w:color="auto"/>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07"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07"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12" w:type="pct"/>
            <w:tcBorders>
              <w:top w:val="nil"/>
              <w:left w:val="nil"/>
              <w:bottom w:val="double" w:sz="6" w:space="0" w:color="auto"/>
              <w:right w:val="nil"/>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c>
          <w:tcPr>
            <w:tcW w:w="341" w:type="pct"/>
            <w:tcBorders>
              <w:top w:val="single" w:sz="4" w:space="0" w:color="auto"/>
              <w:left w:val="double" w:sz="6" w:space="0" w:color="auto"/>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10019</w:t>
            </w:r>
          </w:p>
        </w:tc>
        <w:tc>
          <w:tcPr>
            <w:tcW w:w="435"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 </w:t>
            </w:r>
          </w:p>
        </w:tc>
        <w:tc>
          <w:tcPr>
            <w:tcW w:w="378" w:type="pct"/>
            <w:tcBorders>
              <w:top w:val="nil"/>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5967169</w:t>
            </w:r>
          </w:p>
        </w:tc>
        <w:tc>
          <w:tcPr>
            <w:tcW w:w="312"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592.7</w:t>
            </w:r>
          </w:p>
        </w:tc>
        <w:tc>
          <w:tcPr>
            <w:tcW w:w="312"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 </w:t>
            </w:r>
          </w:p>
        </w:tc>
        <w:tc>
          <w:tcPr>
            <w:tcW w:w="331"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34580226</w:t>
            </w:r>
          </w:p>
        </w:tc>
        <w:tc>
          <w:tcPr>
            <w:tcW w:w="369" w:type="pct"/>
            <w:tcBorders>
              <w:top w:val="nil"/>
              <w:left w:val="nil"/>
              <w:bottom w:val="double" w:sz="6" w:space="0" w:color="auto"/>
              <w:right w:val="double" w:sz="6" w:space="0" w:color="auto"/>
            </w:tcBorders>
            <w:shd w:val="clear" w:color="auto" w:fill="auto"/>
            <w:noWrap/>
            <w:vAlign w:val="center"/>
            <w:hideMark/>
          </w:tcPr>
          <w:p w:rsidR="00923E67" w:rsidRPr="00063E18" w:rsidRDefault="00923E67" w:rsidP="00BE06A6">
            <w:pPr>
              <w:spacing w:after="0" w:line="240" w:lineRule="auto"/>
              <w:ind w:firstLine="0"/>
              <w:jc w:val="right"/>
              <w:rPr>
                <w:rFonts w:ascii="Garamond" w:eastAsia="Times New Roman" w:hAnsi="Garamond" w:cs="Arial"/>
                <w:b/>
                <w:bCs/>
                <w:sz w:val="16"/>
                <w:szCs w:val="16"/>
                <w:lang w:val="sq-AL"/>
              </w:rPr>
            </w:pPr>
            <w:r w:rsidRPr="00063E18">
              <w:rPr>
                <w:rFonts w:ascii="Garamond" w:eastAsia="Times New Roman" w:hAnsi="Garamond" w:cs="Arial"/>
                <w:b/>
                <w:bCs/>
                <w:sz w:val="16"/>
                <w:szCs w:val="16"/>
                <w:lang w:val="sq-AL"/>
              </w:rPr>
              <w:t>40547395</w:t>
            </w:r>
          </w:p>
        </w:tc>
        <w:tc>
          <w:tcPr>
            <w:tcW w:w="653" w:type="pct"/>
            <w:tcBorders>
              <w:top w:val="single" w:sz="4" w:space="0" w:color="auto"/>
              <w:left w:val="nil"/>
              <w:bottom w:val="double" w:sz="6" w:space="0" w:color="auto"/>
              <w:right w:val="double" w:sz="6" w:space="0" w:color="auto"/>
            </w:tcBorders>
            <w:shd w:val="clear" w:color="auto" w:fill="auto"/>
            <w:noWrap/>
            <w:vAlign w:val="center"/>
            <w:hideMark/>
          </w:tcPr>
          <w:p w:rsidR="00923E67" w:rsidRPr="00063E18" w:rsidRDefault="00923E67" w:rsidP="00923E67">
            <w:pPr>
              <w:spacing w:after="0" w:line="240" w:lineRule="auto"/>
              <w:ind w:firstLine="0"/>
              <w:jc w:val="center"/>
              <w:rPr>
                <w:rFonts w:ascii="Garamond" w:eastAsia="Times New Roman" w:hAnsi="Garamond" w:cs="Arial"/>
                <w:sz w:val="16"/>
                <w:szCs w:val="16"/>
                <w:lang w:val="sq-AL"/>
              </w:rPr>
            </w:pPr>
            <w:r w:rsidRPr="00063E18">
              <w:rPr>
                <w:rFonts w:ascii="Garamond" w:eastAsia="Times New Roman" w:hAnsi="Garamond" w:cs="Arial"/>
                <w:sz w:val="16"/>
                <w:szCs w:val="16"/>
                <w:lang w:val="sq-AL"/>
              </w:rPr>
              <w:t> </w:t>
            </w:r>
          </w:p>
        </w:tc>
      </w:tr>
    </w:tbl>
    <w:p w:rsidR="00D71FFF" w:rsidRPr="00063E18" w:rsidRDefault="00D71FFF" w:rsidP="00BA032F">
      <w:pPr>
        <w:pStyle w:val="Paragrafi"/>
        <w:rPr>
          <w:lang w:val="sq-AL"/>
        </w:rPr>
      </w:pPr>
    </w:p>
    <w:p w:rsidR="00D71FFF" w:rsidRPr="00063E18" w:rsidRDefault="00D71FFF" w:rsidP="00BA032F">
      <w:pPr>
        <w:pStyle w:val="Paragrafi"/>
        <w:rPr>
          <w:lang w:val="sq-AL"/>
        </w:rPr>
      </w:pPr>
    </w:p>
    <w:p w:rsidR="00D71FFF" w:rsidRPr="00063E18" w:rsidRDefault="00D71FFF" w:rsidP="00BA032F">
      <w:pPr>
        <w:pStyle w:val="Paragrafi"/>
        <w:rPr>
          <w:lang w:val="sq-AL"/>
        </w:rPr>
      </w:pPr>
    </w:p>
    <w:p w:rsidR="00D71FFF" w:rsidRPr="00063E18" w:rsidRDefault="00D71FFF" w:rsidP="00BA032F">
      <w:pPr>
        <w:pStyle w:val="Paragrafi"/>
        <w:rPr>
          <w:lang w:val="sq-AL"/>
        </w:rPr>
      </w:pPr>
    </w:p>
    <w:p w:rsidR="00D71FFF" w:rsidRPr="00063E18" w:rsidRDefault="00D71FFF" w:rsidP="00BA032F">
      <w:pPr>
        <w:pStyle w:val="Paragrafi"/>
        <w:rPr>
          <w:lang w:val="sq-AL"/>
        </w:rPr>
      </w:pPr>
    </w:p>
    <w:p w:rsidR="00D71FFF" w:rsidRPr="00063E18" w:rsidRDefault="00D71FFF" w:rsidP="00BA032F">
      <w:pPr>
        <w:pStyle w:val="Paragrafi"/>
        <w:rPr>
          <w:lang w:val="sq-AL"/>
        </w:rPr>
      </w:pPr>
      <w:bookmarkStart w:id="0" w:name="_GoBack"/>
      <w:bookmarkEnd w:id="0"/>
    </w:p>
    <w:p w:rsidR="003C776D" w:rsidRPr="00063E18" w:rsidRDefault="003C776D" w:rsidP="00BA032F">
      <w:pPr>
        <w:pStyle w:val="Paragrafi"/>
        <w:rPr>
          <w:lang w:val="sq-AL"/>
        </w:rPr>
      </w:pPr>
    </w:p>
    <w:p w:rsidR="003C776D" w:rsidRPr="00063E18" w:rsidRDefault="003C776D" w:rsidP="00BA032F">
      <w:pPr>
        <w:pStyle w:val="Paragrafi"/>
        <w:rPr>
          <w:lang w:val="sq-AL"/>
        </w:rPr>
      </w:pPr>
    </w:p>
    <w:p w:rsidR="003C776D" w:rsidRPr="00063E18" w:rsidRDefault="003C776D" w:rsidP="00BA032F">
      <w:pPr>
        <w:pStyle w:val="Paragrafi"/>
        <w:rPr>
          <w:lang w:val="sq-AL"/>
        </w:rPr>
        <w:sectPr w:rsidR="003C776D" w:rsidRPr="00063E18" w:rsidSect="000F0B3C">
          <w:headerReference w:type="even" r:id="rId82"/>
          <w:headerReference w:type="default" r:id="rId83"/>
          <w:pgSz w:w="16840" w:h="11907" w:orient="landscape" w:code="9"/>
          <w:pgMar w:top="1134" w:right="720" w:bottom="1134" w:left="720" w:header="851" w:footer="851" w:gutter="0"/>
          <w:pgNumType w:start="24511"/>
          <w:cols w:space="720"/>
          <w:docGrid w:linePitch="360"/>
        </w:sectPr>
      </w:pPr>
    </w:p>
    <w:p w:rsidR="0079291B" w:rsidRPr="00063E18" w:rsidRDefault="0079291B" w:rsidP="00BA032F">
      <w:pPr>
        <w:pStyle w:val="Paragrafi"/>
        <w:rPr>
          <w:lang w:val="sq-AL"/>
        </w:rPr>
      </w:pPr>
    </w:p>
    <w:p w:rsidR="0079291B" w:rsidRPr="00063E18" w:rsidRDefault="0079291B" w:rsidP="00BA032F">
      <w:pPr>
        <w:pStyle w:val="Paragrafi"/>
        <w:rPr>
          <w:lang w:val="sq-AL"/>
        </w:rPr>
      </w:pPr>
    </w:p>
    <w:p w:rsidR="00272B85" w:rsidRPr="00063E18" w:rsidRDefault="00272B85"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sectPr w:rsidR="00023FE7" w:rsidRPr="00063E18" w:rsidSect="00824D1C">
          <w:headerReference w:type="default" r:id="rId84"/>
          <w:pgSz w:w="16840" w:h="11907" w:orient="landscape" w:code="9"/>
          <w:pgMar w:top="1134" w:right="720" w:bottom="1134" w:left="720" w:header="851" w:footer="851" w:gutter="0"/>
          <w:cols w:space="720"/>
          <w:docGrid w:linePitch="360"/>
        </w:sect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023FE7" w:rsidRPr="00063E18" w:rsidRDefault="00023FE7" w:rsidP="00BA032F">
      <w:pPr>
        <w:pStyle w:val="Paragrafi"/>
        <w:rPr>
          <w:lang w:val="sq-AL"/>
        </w:rPr>
      </w:pPr>
    </w:p>
    <w:p w:rsidR="002A3AF4" w:rsidRPr="00063E18" w:rsidRDefault="002A3AF4" w:rsidP="00BA032F">
      <w:pPr>
        <w:pStyle w:val="Paragrafi"/>
        <w:rPr>
          <w:lang w:val="sq-AL"/>
        </w:rPr>
      </w:pPr>
    </w:p>
    <w:sectPr w:rsidR="002A3AF4" w:rsidRPr="00063E18" w:rsidSect="00824D1C">
      <w:headerReference w:type="even" r:id="rId8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E6A" w:rsidRDefault="00627E6A" w:rsidP="00375B7D">
      <w:pPr>
        <w:spacing w:after="0" w:line="240" w:lineRule="auto"/>
      </w:pPr>
      <w:r>
        <w:separator/>
      </w:r>
    </w:p>
  </w:endnote>
  <w:endnote w:type="continuationSeparator" w:id="0">
    <w:p w:rsidR="00627E6A" w:rsidRDefault="00627E6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27E6A" w:rsidRPr="00B4283E" w:rsidRDefault="00627E6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62984">
          <w:rPr>
            <w:rFonts w:ascii="Garamond" w:hAnsi="Garamond"/>
            <w:noProof/>
            <w:sz w:val="24"/>
            <w:szCs w:val="24"/>
          </w:rPr>
          <w:t>24512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27E6A" w:rsidRPr="005B4361" w:rsidRDefault="00D6298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27E6A" w:rsidRPr="00B4283E">
              <w:rPr>
                <w:rFonts w:ascii="Garamond" w:hAnsi="Garamond"/>
                <w:sz w:val="24"/>
                <w:szCs w:val="24"/>
              </w:rPr>
              <w:t>Faqe|</w:t>
            </w:r>
            <w:r w:rsidR="00627E6A" w:rsidRPr="00B4283E">
              <w:rPr>
                <w:rFonts w:ascii="Garamond" w:hAnsi="Garamond"/>
                <w:sz w:val="24"/>
                <w:szCs w:val="24"/>
              </w:rPr>
              <w:fldChar w:fldCharType="begin"/>
            </w:r>
            <w:r w:rsidR="00627E6A" w:rsidRPr="00B4283E">
              <w:rPr>
                <w:rFonts w:ascii="Garamond" w:hAnsi="Garamond"/>
                <w:sz w:val="24"/>
                <w:szCs w:val="24"/>
              </w:rPr>
              <w:instrText xml:space="preserve"> PAGE   \* MERGEFORMAT </w:instrText>
            </w:r>
            <w:r w:rsidR="00627E6A" w:rsidRPr="00B4283E">
              <w:rPr>
                <w:rFonts w:ascii="Garamond" w:hAnsi="Garamond"/>
                <w:sz w:val="24"/>
                <w:szCs w:val="24"/>
              </w:rPr>
              <w:fldChar w:fldCharType="separate"/>
            </w:r>
            <w:r>
              <w:rPr>
                <w:rFonts w:ascii="Garamond" w:hAnsi="Garamond"/>
                <w:noProof/>
                <w:sz w:val="24"/>
                <w:szCs w:val="24"/>
              </w:rPr>
              <w:t>24511</w:t>
            </w:r>
            <w:r w:rsidR="00627E6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27E6A" w:rsidRPr="00833610" w:rsidRDefault="00627E6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27E6A" w:rsidRDefault="00627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E6A" w:rsidRDefault="00627E6A" w:rsidP="00375B7D">
      <w:pPr>
        <w:spacing w:after="0" w:line="240" w:lineRule="auto"/>
      </w:pPr>
      <w:r>
        <w:separator/>
      </w:r>
    </w:p>
  </w:footnote>
  <w:footnote w:type="continuationSeparator" w:id="0">
    <w:p w:rsidR="00627E6A" w:rsidRDefault="00627E6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27E6A" w:rsidRPr="00EB260B" w:rsidTr="00627E6A">
      <w:trPr>
        <w:trHeight w:val="936"/>
        <w:jc w:val="center"/>
      </w:trPr>
      <w:tc>
        <w:tcPr>
          <w:tcW w:w="2811" w:type="dxa"/>
          <w:shd w:val="pct5" w:color="auto" w:fill="F2F2F2"/>
          <w:vAlign w:val="center"/>
        </w:tcPr>
        <w:p w:rsidR="00627E6A" w:rsidRPr="00EB260B" w:rsidRDefault="00627E6A" w:rsidP="00627E6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7E6A" w:rsidRPr="00EB260B" w:rsidRDefault="00627E6A" w:rsidP="00627E6A">
          <w:pPr>
            <w:pStyle w:val="NoSpacing"/>
            <w:spacing w:before="100" w:after="100"/>
            <w:jc w:val="center"/>
            <w:rPr>
              <w:rFonts w:ascii="Garamond" w:hAnsi="Garamond"/>
              <w:b/>
              <w:sz w:val="28"/>
              <w:szCs w:val="28"/>
            </w:rPr>
          </w:pPr>
          <w:r>
            <w:rPr>
              <w:noProof/>
              <w:lang w:val="en-US"/>
            </w:rPr>
            <w:drawing>
              <wp:inline distT="0" distB="0" distL="0" distR="0" wp14:anchorId="7D7D6774" wp14:editId="4EF6CBC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7E6A" w:rsidRPr="00EB260B" w:rsidRDefault="00627E6A" w:rsidP="00627E6A">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081A37">
            <w:rPr>
              <w:rFonts w:ascii="Garamond" w:hAnsi="Garamond"/>
              <w:b/>
              <w:sz w:val="28"/>
              <w:szCs w:val="28"/>
            </w:rPr>
            <w:t>241</w:t>
          </w:r>
        </w:p>
      </w:tc>
    </w:tr>
  </w:tbl>
  <w:p w:rsidR="00627E6A" w:rsidRPr="00385E2C" w:rsidRDefault="00627E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27E6A" w:rsidRPr="00EB260B" w:rsidTr="00F63542">
      <w:trPr>
        <w:trHeight w:val="936"/>
        <w:jc w:val="center"/>
      </w:trPr>
      <w:tc>
        <w:tcPr>
          <w:tcW w:w="2811" w:type="dxa"/>
          <w:shd w:val="pct5" w:color="auto" w:fill="F2F2F2"/>
          <w:vAlign w:val="center"/>
        </w:tcPr>
        <w:p w:rsidR="00627E6A" w:rsidRPr="00EB260B" w:rsidRDefault="00627E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7E6A" w:rsidRPr="00EB260B" w:rsidRDefault="00627E6A" w:rsidP="00BB433C">
          <w:pPr>
            <w:pStyle w:val="NoSpacing"/>
            <w:spacing w:before="100" w:after="100"/>
            <w:jc w:val="center"/>
            <w:rPr>
              <w:rFonts w:ascii="Garamond" w:hAnsi="Garamond"/>
              <w:b/>
              <w:sz w:val="28"/>
              <w:szCs w:val="28"/>
            </w:rPr>
          </w:pPr>
          <w:r>
            <w:rPr>
              <w:noProof/>
              <w:lang w:val="en-US"/>
            </w:rPr>
            <w:drawing>
              <wp:inline distT="0" distB="0" distL="0" distR="0" wp14:anchorId="6CF41D5B" wp14:editId="6C170F4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7E6A" w:rsidRPr="00EB260B" w:rsidRDefault="00627E6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081A37">
            <w:rPr>
              <w:rFonts w:ascii="Garamond" w:hAnsi="Garamond"/>
              <w:b/>
              <w:sz w:val="28"/>
              <w:szCs w:val="28"/>
            </w:rPr>
            <w:t>241</w:t>
          </w:r>
        </w:p>
      </w:tc>
    </w:tr>
  </w:tbl>
  <w:p w:rsidR="00627E6A" w:rsidRDefault="00627E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6A" w:rsidRDefault="00627E6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7FFB" w:rsidRPr="00EB260B" w:rsidTr="00967FFB">
      <w:trPr>
        <w:trHeight w:val="936"/>
        <w:jc w:val="center"/>
      </w:trPr>
      <w:tc>
        <w:tcPr>
          <w:tcW w:w="1392" w:type="pct"/>
          <w:shd w:val="pct5" w:color="auto" w:fill="F2F2F2"/>
          <w:vAlign w:val="center"/>
        </w:tcPr>
        <w:p w:rsidR="00967FFB" w:rsidRPr="00EB260B" w:rsidRDefault="00967FFB" w:rsidP="00627E6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7FFB" w:rsidRPr="00EB260B" w:rsidRDefault="00967FFB" w:rsidP="00627E6A">
          <w:pPr>
            <w:pStyle w:val="NoSpacing"/>
            <w:spacing w:before="100" w:after="100"/>
            <w:jc w:val="center"/>
            <w:rPr>
              <w:rFonts w:ascii="Garamond" w:hAnsi="Garamond"/>
              <w:b/>
              <w:sz w:val="28"/>
              <w:szCs w:val="28"/>
            </w:rPr>
          </w:pPr>
          <w:r>
            <w:rPr>
              <w:noProof/>
              <w:lang w:val="en-US"/>
            </w:rPr>
            <w:drawing>
              <wp:inline distT="0" distB="0" distL="0" distR="0" wp14:anchorId="4B5FA60F" wp14:editId="2F72650B">
                <wp:extent cx="304524" cy="427512"/>
                <wp:effectExtent l="0" t="0" r="635" b="0"/>
                <wp:docPr id="72" name="Picture 7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7FFB" w:rsidRPr="00EB260B" w:rsidRDefault="00967FFB" w:rsidP="00627E6A">
          <w:pPr>
            <w:pStyle w:val="NoSpacing"/>
            <w:spacing w:before="100" w:after="100"/>
            <w:jc w:val="center"/>
            <w:rPr>
              <w:rFonts w:ascii="Garamond" w:hAnsi="Garamond"/>
              <w:b/>
              <w:sz w:val="28"/>
              <w:szCs w:val="28"/>
            </w:rPr>
          </w:pPr>
          <w:r>
            <w:rPr>
              <w:rFonts w:ascii="Garamond" w:hAnsi="Garamond"/>
              <w:b/>
              <w:sz w:val="28"/>
              <w:szCs w:val="28"/>
            </w:rPr>
            <w:t xml:space="preserve"> Viti 2016 – Numri 241</w:t>
          </w:r>
        </w:p>
      </w:tc>
    </w:tr>
  </w:tbl>
  <w:p w:rsidR="00967FFB" w:rsidRPr="00385E2C" w:rsidRDefault="00967FF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F0B3C" w:rsidRPr="00EB260B" w:rsidTr="000F0B3C">
      <w:trPr>
        <w:trHeight w:val="936"/>
        <w:jc w:val="center"/>
      </w:trPr>
      <w:tc>
        <w:tcPr>
          <w:tcW w:w="1392" w:type="pct"/>
          <w:shd w:val="pct5" w:color="auto" w:fill="F2F2F2"/>
          <w:vAlign w:val="center"/>
        </w:tcPr>
        <w:p w:rsidR="000F0B3C" w:rsidRPr="00EB260B" w:rsidRDefault="000F0B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0B3C" w:rsidRPr="00EB260B" w:rsidRDefault="000F0B3C" w:rsidP="00BB433C">
          <w:pPr>
            <w:pStyle w:val="NoSpacing"/>
            <w:spacing w:before="100" w:after="100"/>
            <w:jc w:val="center"/>
            <w:rPr>
              <w:rFonts w:ascii="Garamond" w:hAnsi="Garamond"/>
              <w:b/>
              <w:sz w:val="28"/>
              <w:szCs w:val="28"/>
            </w:rPr>
          </w:pPr>
          <w:r>
            <w:rPr>
              <w:noProof/>
              <w:lang w:val="en-US"/>
            </w:rPr>
            <w:drawing>
              <wp:inline distT="0" distB="0" distL="0" distR="0" wp14:anchorId="50701552" wp14:editId="76EEB9D6">
                <wp:extent cx="304524" cy="427512"/>
                <wp:effectExtent l="0" t="0" r="635" b="0"/>
                <wp:docPr id="73" name="Picture 7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0B3C" w:rsidRPr="00EB260B" w:rsidRDefault="000F0B3C" w:rsidP="008B7F0C">
          <w:pPr>
            <w:pStyle w:val="NoSpacing"/>
            <w:spacing w:before="100" w:after="100"/>
            <w:jc w:val="center"/>
            <w:rPr>
              <w:rFonts w:ascii="Garamond" w:hAnsi="Garamond"/>
              <w:b/>
              <w:sz w:val="28"/>
              <w:szCs w:val="28"/>
            </w:rPr>
          </w:pPr>
          <w:r>
            <w:rPr>
              <w:rFonts w:ascii="Garamond" w:hAnsi="Garamond"/>
              <w:b/>
              <w:sz w:val="28"/>
              <w:szCs w:val="28"/>
            </w:rPr>
            <w:t>Viti 2016 – Numri 241</w:t>
          </w:r>
        </w:p>
      </w:tc>
    </w:tr>
  </w:tbl>
  <w:p w:rsidR="000F0B3C" w:rsidRDefault="000F0B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7E6A" w:rsidRPr="00EB260B" w:rsidTr="00023FE7">
      <w:trPr>
        <w:trHeight w:val="936"/>
        <w:jc w:val="center"/>
      </w:trPr>
      <w:tc>
        <w:tcPr>
          <w:tcW w:w="1392" w:type="pct"/>
          <w:shd w:val="pct5" w:color="auto" w:fill="F2F2F2"/>
          <w:vAlign w:val="center"/>
        </w:tcPr>
        <w:p w:rsidR="00627E6A" w:rsidRPr="00EB260B" w:rsidRDefault="00627E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7E6A" w:rsidRPr="00EB260B" w:rsidRDefault="00627E6A" w:rsidP="00BB433C">
          <w:pPr>
            <w:pStyle w:val="NoSpacing"/>
            <w:spacing w:before="100" w:after="100"/>
            <w:jc w:val="center"/>
            <w:rPr>
              <w:rFonts w:ascii="Garamond" w:hAnsi="Garamond"/>
              <w:b/>
              <w:sz w:val="28"/>
              <w:szCs w:val="28"/>
            </w:rPr>
          </w:pPr>
          <w:r>
            <w:rPr>
              <w:noProof/>
              <w:lang w:val="en-US"/>
            </w:rPr>
            <w:drawing>
              <wp:inline distT="0" distB="0" distL="0" distR="0" wp14:anchorId="44896A45" wp14:editId="66BEA02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7E6A" w:rsidRPr="00EB260B" w:rsidRDefault="00627E6A"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27E6A" w:rsidRDefault="00627E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27E6A" w:rsidRPr="00EB260B" w:rsidTr="00023FE7">
      <w:trPr>
        <w:trHeight w:val="1023"/>
        <w:jc w:val="center"/>
      </w:trPr>
      <w:tc>
        <w:tcPr>
          <w:tcW w:w="1375" w:type="pct"/>
          <w:shd w:val="pct5" w:color="auto" w:fill="F2F2F2"/>
          <w:vAlign w:val="center"/>
        </w:tcPr>
        <w:p w:rsidR="00627E6A" w:rsidRPr="00EB260B" w:rsidRDefault="00627E6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27E6A" w:rsidRPr="00EB260B" w:rsidRDefault="00627E6A" w:rsidP="00832F64">
          <w:pPr>
            <w:pStyle w:val="NoSpacing"/>
            <w:spacing w:before="100" w:after="100"/>
            <w:rPr>
              <w:rFonts w:ascii="Garamond" w:hAnsi="Garamond"/>
              <w:b/>
              <w:sz w:val="28"/>
              <w:szCs w:val="28"/>
            </w:rPr>
          </w:pPr>
          <w:r>
            <w:rPr>
              <w:noProof/>
              <w:lang w:val="en-US"/>
            </w:rPr>
            <w:drawing>
              <wp:inline distT="0" distB="0" distL="0" distR="0" wp14:anchorId="2354F7B0" wp14:editId="0DAED22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27E6A" w:rsidRPr="00EB260B" w:rsidRDefault="00627E6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27E6A" w:rsidRDefault="00627E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1AB5"/>
    <w:rsid w:val="00023FE7"/>
    <w:rsid w:val="00025CCC"/>
    <w:rsid w:val="000457CE"/>
    <w:rsid w:val="00046736"/>
    <w:rsid w:val="00051A20"/>
    <w:rsid w:val="00053B9D"/>
    <w:rsid w:val="00054A72"/>
    <w:rsid w:val="00056464"/>
    <w:rsid w:val="00063E18"/>
    <w:rsid w:val="00081A37"/>
    <w:rsid w:val="00096222"/>
    <w:rsid w:val="000A227D"/>
    <w:rsid w:val="000A4C36"/>
    <w:rsid w:val="000A7ADF"/>
    <w:rsid w:val="000B4FF9"/>
    <w:rsid w:val="000C2D42"/>
    <w:rsid w:val="000C4D55"/>
    <w:rsid w:val="000D0E9E"/>
    <w:rsid w:val="000D3708"/>
    <w:rsid w:val="000E7D84"/>
    <w:rsid w:val="000F0B3C"/>
    <w:rsid w:val="000F483B"/>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565AE"/>
    <w:rsid w:val="00180875"/>
    <w:rsid w:val="00183A3B"/>
    <w:rsid w:val="00184D09"/>
    <w:rsid w:val="00194951"/>
    <w:rsid w:val="001B2FEB"/>
    <w:rsid w:val="001B7359"/>
    <w:rsid w:val="001C2960"/>
    <w:rsid w:val="001C394E"/>
    <w:rsid w:val="001D672E"/>
    <w:rsid w:val="001D76C5"/>
    <w:rsid w:val="001E7A37"/>
    <w:rsid w:val="001F63DF"/>
    <w:rsid w:val="0020454E"/>
    <w:rsid w:val="00220BA3"/>
    <w:rsid w:val="00221879"/>
    <w:rsid w:val="002308B9"/>
    <w:rsid w:val="00232C33"/>
    <w:rsid w:val="0023399C"/>
    <w:rsid w:val="00241082"/>
    <w:rsid w:val="00245357"/>
    <w:rsid w:val="0024645A"/>
    <w:rsid w:val="002532AC"/>
    <w:rsid w:val="00256A41"/>
    <w:rsid w:val="00264D70"/>
    <w:rsid w:val="00272B85"/>
    <w:rsid w:val="0027672B"/>
    <w:rsid w:val="00276956"/>
    <w:rsid w:val="00277011"/>
    <w:rsid w:val="00280C99"/>
    <w:rsid w:val="002855C3"/>
    <w:rsid w:val="00292903"/>
    <w:rsid w:val="002A2154"/>
    <w:rsid w:val="002A3AF4"/>
    <w:rsid w:val="002A45D6"/>
    <w:rsid w:val="002A564A"/>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0C86"/>
    <w:rsid w:val="00394502"/>
    <w:rsid w:val="00397E6C"/>
    <w:rsid w:val="003A1699"/>
    <w:rsid w:val="003A474C"/>
    <w:rsid w:val="003B1B5F"/>
    <w:rsid w:val="003B1DC0"/>
    <w:rsid w:val="003B5276"/>
    <w:rsid w:val="003B6566"/>
    <w:rsid w:val="003C2D25"/>
    <w:rsid w:val="003C737E"/>
    <w:rsid w:val="003C776D"/>
    <w:rsid w:val="003D38A7"/>
    <w:rsid w:val="003D47C3"/>
    <w:rsid w:val="003D6FFA"/>
    <w:rsid w:val="003F561E"/>
    <w:rsid w:val="0041125E"/>
    <w:rsid w:val="00425F10"/>
    <w:rsid w:val="00436DE1"/>
    <w:rsid w:val="00444588"/>
    <w:rsid w:val="00445F14"/>
    <w:rsid w:val="00446BB4"/>
    <w:rsid w:val="00452B73"/>
    <w:rsid w:val="0045393F"/>
    <w:rsid w:val="004550AE"/>
    <w:rsid w:val="00462CA3"/>
    <w:rsid w:val="004641B9"/>
    <w:rsid w:val="0046665A"/>
    <w:rsid w:val="004809B6"/>
    <w:rsid w:val="0048306C"/>
    <w:rsid w:val="004941A5"/>
    <w:rsid w:val="004A5318"/>
    <w:rsid w:val="004A67F5"/>
    <w:rsid w:val="004A68F5"/>
    <w:rsid w:val="004A7263"/>
    <w:rsid w:val="004C0E49"/>
    <w:rsid w:val="004C6C4C"/>
    <w:rsid w:val="004C7862"/>
    <w:rsid w:val="004D488E"/>
    <w:rsid w:val="004D6564"/>
    <w:rsid w:val="004F4611"/>
    <w:rsid w:val="00512844"/>
    <w:rsid w:val="005419D0"/>
    <w:rsid w:val="00542991"/>
    <w:rsid w:val="005459DC"/>
    <w:rsid w:val="00555C55"/>
    <w:rsid w:val="005649F6"/>
    <w:rsid w:val="005711B8"/>
    <w:rsid w:val="00580EB9"/>
    <w:rsid w:val="00581D1E"/>
    <w:rsid w:val="005853BD"/>
    <w:rsid w:val="005854A2"/>
    <w:rsid w:val="005A47F1"/>
    <w:rsid w:val="005B4361"/>
    <w:rsid w:val="005B54A2"/>
    <w:rsid w:val="005B5515"/>
    <w:rsid w:val="005C05AC"/>
    <w:rsid w:val="005C650F"/>
    <w:rsid w:val="005D03A3"/>
    <w:rsid w:val="005D4AFD"/>
    <w:rsid w:val="005D4E4D"/>
    <w:rsid w:val="005D7593"/>
    <w:rsid w:val="005D7BD5"/>
    <w:rsid w:val="005F22DC"/>
    <w:rsid w:val="005F4763"/>
    <w:rsid w:val="00603BC6"/>
    <w:rsid w:val="00603E4D"/>
    <w:rsid w:val="00604549"/>
    <w:rsid w:val="00607E7C"/>
    <w:rsid w:val="00613739"/>
    <w:rsid w:val="006176F0"/>
    <w:rsid w:val="006253A8"/>
    <w:rsid w:val="006263E9"/>
    <w:rsid w:val="00627D5C"/>
    <w:rsid w:val="00627E6A"/>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1D0C"/>
    <w:rsid w:val="00696B29"/>
    <w:rsid w:val="00696B83"/>
    <w:rsid w:val="006A627D"/>
    <w:rsid w:val="006B086C"/>
    <w:rsid w:val="006B1A3A"/>
    <w:rsid w:val="006B46CF"/>
    <w:rsid w:val="006C4100"/>
    <w:rsid w:val="006C4137"/>
    <w:rsid w:val="006D0377"/>
    <w:rsid w:val="006D197E"/>
    <w:rsid w:val="006D1E61"/>
    <w:rsid w:val="006D4072"/>
    <w:rsid w:val="006D4DAE"/>
    <w:rsid w:val="006D5C06"/>
    <w:rsid w:val="006D78ED"/>
    <w:rsid w:val="006E29A7"/>
    <w:rsid w:val="006E47AB"/>
    <w:rsid w:val="006F257A"/>
    <w:rsid w:val="006F3D7E"/>
    <w:rsid w:val="006F757D"/>
    <w:rsid w:val="00704F9B"/>
    <w:rsid w:val="007100FB"/>
    <w:rsid w:val="007118B8"/>
    <w:rsid w:val="00731C2E"/>
    <w:rsid w:val="007542ED"/>
    <w:rsid w:val="00756512"/>
    <w:rsid w:val="007578AF"/>
    <w:rsid w:val="00770859"/>
    <w:rsid w:val="00773203"/>
    <w:rsid w:val="00782C67"/>
    <w:rsid w:val="007834F5"/>
    <w:rsid w:val="00792369"/>
    <w:rsid w:val="0079291B"/>
    <w:rsid w:val="007B0ED9"/>
    <w:rsid w:val="007B5F8B"/>
    <w:rsid w:val="007C219A"/>
    <w:rsid w:val="007C4E9F"/>
    <w:rsid w:val="007D2CB7"/>
    <w:rsid w:val="007E65F4"/>
    <w:rsid w:val="007F0FC8"/>
    <w:rsid w:val="007F1013"/>
    <w:rsid w:val="007F206A"/>
    <w:rsid w:val="00805CEE"/>
    <w:rsid w:val="0081065F"/>
    <w:rsid w:val="00810855"/>
    <w:rsid w:val="008171A3"/>
    <w:rsid w:val="0082047D"/>
    <w:rsid w:val="00822D64"/>
    <w:rsid w:val="00824D1C"/>
    <w:rsid w:val="00827159"/>
    <w:rsid w:val="00832F64"/>
    <w:rsid w:val="00833610"/>
    <w:rsid w:val="00836D32"/>
    <w:rsid w:val="00844A0D"/>
    <w:rsid w:val="00845862"/>
    <w:rsid w:val="00852FB0"/>
    <w:rsid w:val="00854DD7"/>
    <w:rsid w:val="00863F88"/>
    <w:rsid w:val="008648D5"/>
    <w:rsid w:val="0087387F"/>
    <w:rsid w:val="00876A54"/>
    <w:rsid w:val="00894E80"/>
    <w:rsid w:val="00897FEA"/>
    <w:rsid w:val="008B150B"/>
    <w:rsid w:val="008B7126"/>
    <w:rsid w:val="008B76D7"/>
    <w:rsid w:val="008B7F0C"/>
    <w:rsid w:val="008C01FC"/>
    <w:rsid w:val="008C03DE"/>
    <w:rsid w:val="008C2C86"/>
    <w:rsid w:val="008D0C10"/>
    <w:rsid w:val="008D5619"/>
    <w:rsid w:val="008D585D"/>
    <w:rsid w:val="008E1E8A"/>
    <w:rsid w:val="008E2022"/>
    <w:rsid w:val="008F482B"/>
    <w:rsid w:val="00900F6C"/>
    <w:rsid w:val="00901E1D"/>
    <w:rsid w:val="0090671D"/>
    <w:rsid w:val="0091551B"/>
    <w:rsid w:val="00923E67"/>
    <w:rsid w:val="00935223"/>
    <w:rsid w:val="0093596B"/>
    <w:rsid w:val="0093722C"/>
    <w:rsid w:val="00941FD2"/>
    <w:rsid w:val="009432FF"/>
    <w:rsid w:val="009439D2"/>
    <w:rsid w:val="00950D6E"/>
    <w:rsid w:val="00963CE3"/>
    <w:rsid w:val="00964CDB"/>
    <w:rsid w:val="00964D1F"/>
    <w:rsid w:val="00967FFB"/>
    <w:rsid w:val="00973558"/>
    <w:rsid w:val="009817B4"/>
    <w:rsid w:val="00981FBA"/>
    <w:rsid w:val="00983CB0"/>
    <w:rsid w:val="00991732"/>
    <w:rsid w:val="009A1FF6"/>
    <w:rsid w:val="009A3772"/>
    <w:rsid w:val="009A4651"/>
    <w:rsid w:val="009A5597"/>
    <w:rsid w:val="009B1641"/>
    <w:rsid w:val="009B5BD9"/>
    <w:rsid w:val="009B5F2B"/>
    <w:rsid w:val="009C3537"/>
    <w:rsid w:val="009D0BA8"/>
    <w:rsid w:val="009D43A6"/>
    <w:rsid w:val="009D4745"/>
    <w:rsid w:val="009D679D"/>
    <w:rsid w:val="009E0775"/>
    <w:rsid w:val="009F3E64"/>
    <w:rsid w:val="009F60FB"/>
    <w:rsid w:val="00A03228"/>
    <w:rsid w:val="00A033AC"/>
    <w:rsid w:val="00A17AD9"/>
    <w:rsid w:val="00A217EF"/>
    <w:rsid w:val="00A266B9"/>
    <w:rsid w:val="00A315A9"/>
    <w:rsid w:val="00A37401"/>
    <w:rsid w:val="00A3757B"/>
    <w:rsid w:val="00A42F8F"/>
    <w:rsid w:val="00A47D32"/>
    <w:rsid w:val="00A51BF7"/>
    <w:rsid w:val="00A55014"/>
    <w:rsid w:val="00A56CBF"/>
    <w:rsid w:val="00A6025E"/>
    <w:rsid w:val="00A61DDF"/>
    <w:rsid w:val="00A64B00"/>
    <w:rsid w:val="00A700F2"/>
    <w:rsid w:val="00A71F75"/>
    <w:rsid w:val="00A76D2E"/>
    <w:rsid w:val="00A83536"/>
    <w:rsid w:val="00A9433A"/>
    <w:rsid w:val="00A948F9"/>
    <w:rsid w:val="00A95A4D"/>
    <w:rsid w:val="00A9617D"/>
    <w:rsid w:val="00AA3ED7"/>
    <w:rsid w:val="00AA63FF"/>
    <w:rsid w:val="00AB33AF"/>
    <w:rsid w:val="00AB6D93"/>
    <w:rsid w:val="00AB7D6A"/>
    <w:rsid w:val="00AC013E"/>
    <w:rsid w:val="00AC7AA3"/>
    <w:rsid w:val="00AE328B"/>
    <w:rsid w:val="00AE352A"/>
    <w:rsid w:val="00B01042"/>
    <w:rsid w:val="00B02E3E"/>
    <w:rsid w:val="00B035AD"/>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75EE3"/>
    <w:rsid w:val="00B75FF0"/>
    <w:rsid w:val="00B917B3"/>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06A6"/>
    <w:rsid w:val="00BE136A"/>
    <w:rsid w:val="00BE2350"/>
    <w:rsid w:val="00BE6EBC"/>
    <w:rsid w:val="00BF5618"/>
    <w:rsid w:val="00C21C66"/>
    <w:rsid w:val="00C22086"/>
    <w:rsid w:val="00C27D84"/>
    <w:rsid w:val="00C3262B"/>
    <w:rsid w:val="00C44942"/>
    <w:rsid w:val="00C46200"/>
    <w:rsid w:val="00C50953"/>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4757"/>
    <w:rsid w:val="00D35341"/>
    <w:rsid w:val="00D50582"/>
    <w:rsid w:val="00D5071E"/>
    <w:rsid w:val="00D56BC5"/>
    <w:rsid w:val="00D61530"/>
    <w:rsid w:val="00D6161A"/>
    <w:rsid w:val="00D62984"/>
    <w:rsid w:val="00D636C6"/>
    <w:rsid w:val="00D658C8"/>
    <w:rsid w:val="00D71E88"/>
    <w:rsid w:val="00D71FFF"/>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15CA1"/>
    <w:rsid w:val="00E23E12"/>
    <w:rsid w:val="00E240F8"/>
    <w:rsid w:val="00E435E7"/>
    <w:rsid w:val="00E47DC9"/>
    <w:rsid w:val="00E57182"/>
    <w:rsid w:val="00E6595D"/>
    <w:rsid w:val="00E847EE"/>
    <w:rsid w:val="00E9173C"/>
    <w:rsid w:val="00E95363"/>
    <w:rsid w:val="00E9578B"/>
    <w:rsid w:val="00EA0110"/>
    <w:rsid w:val="00EA15BE"/>
    <w:rsid w:val="00EA73CA"/>
    <w:rsid w:val="00EB1998"/>
    <w:rsid w:val="00EB7B1F"/>
    <w:rsid w:val="00EC4E23"/>
    <w:rsid w:val="00ED1065"/>
    <w:rsid w:val="00ED1209"/>
    <w:rsid w:val="00ED3CAA"/>
    <w:rsid w:val="00ED5F90"/>
    <w:rsid w:val="00EE6C2C"/>
    <w:rsid w:val="00EF6A1A"/>
    <w:rsid w:val="00F13795"/>
    <w:rsid w:val="00F15ED5"/>
    <w:rsid w:val="00F4431B"/>
    <w:rsid w:val="00F533AE"/>
    <w:rsid w:val="00F57C50"/>
    <w:rsid w:val="00F63542"/>
    <w:rsid w:val="00F70C38"/>
    <w:rsid w:val="00F70F88"/>
    <w:rsid w:val="00F71115"/>
    <w:rsid w:val="00F72EEA"/>
    <w:rsid w:val="00F751FA"/>
    <w:rsid w:val="00F83258"/>
    <w:rsid w:val="00F84499"/>
    <w:rsid w:val="00F87CF8"/>
    <w:rsid w:val="00F92555"/>
    <w:rsid w:val="00F970E2"/>
    <w:rsid w:val="00FA4602"/>
    <w:rsid w:val="00FA4CC2"/>
    <w:rsid w:val="00FA529D"/>
    <w:rsid w:val="00FB19DB"/>
    <w:rsid w:val="00FC0A86"/>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680830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29581016">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image" Target="media/image42.jpg"/><Relationship Id="rId63" Type="http://schemas.openxmlformats.org/officeDocument/2006/relationships/image" Target="media/image50.jpg"/><Relationship Id="rId68" Type="http://schemas.openxmlformats.org/officeDocument/2006/relationships/image" Target="media/image55.jpg"/><Relationship Id="rId76" Type="http://schemas.openxmlformats.org/officeDocument/2006/relationships/image" Target="media/image63.jpg"/><Relationship Id="rId84"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image" Target="media/image58.jp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g"/><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8" Type="http://schemas.openxmlformats.org/officeDocument/2006/relationships/image" Target="media/image45.jpg"/><Relationship Id="rId66" Type="http://schemas.openxmlformats.org/officeDocument/2006/relationships/image" Target="media/image53.jpg"/><Relationship Id="rId74" Type="http://schemas.openxmlformats.org/officeDocument/2006/relationships/image" Target="media/image61.jpg"/><Relationship Id="rId79" Type="http://schemas.openxmlformats.org/officeDocument/2006/relationships/image" Target="media/image66.jp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8.jpg"/><Relationship Id="rId82" Type="http://schemas.openxmlformats.org/officeDocument/2006/relationships/header" Target="header4.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image" Target="media/image64.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header" Target="head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B9D5D-FA45-44AC-B72B-930FEDB6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cp:revision>
  <cp:lastPrinted>2016-12-12T10:10:00Z</cp:lastPrinted>
  <dcterms:created xsi:type="dcterms:W3CDTF">2016-12-16T10:00:00Z</dcterms:created>
  <dcterms:modified xsi:type="dcterms:W3CDTF">2016-12-16T10:00:00Z</dcterms:modified>
</cp:coreProperties>
</file>