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F11" w:rsidRPr="00FA153D" w:rsidRDefault="00854087" w:rsidP="00854087">
      <w:pPr>
        <w:pStyle w:val="NeniTitull"/>
        <w:rPr>
          <w:lang w:val="sq-AL"/>
        </w:rPr>
      </w:pPr>
      <w:r w:rsidRPr="00FA153D">
        <w:rPr>
          <w:lang w:val="sq-AL"/>
        </w:rPr>
        <w:t>DEKRE</w:t>
      </w:r>
      <w:r w:rsidR="00331F11" w:rsidRPr="00FA153D">
        <w:rPr>
          <w:lang w:val="sq-AL"/>
        </w:rPr>
        <w:t>T</w:t>
      </w:r>
    </w:p>
    <w:p w:rsidR="00331F11" w:rsidRPr="00FA153D" w:rsidRDefault="00331F11" w:rsidP="00854087">
      <w:pPr>
        <w:pStyle w:val="NeniTitull"/>
        <w:rPr>
          <w:lang w:val="sq-AL"/>
        </w:rPr>
      </w:pPr>
      <w:r w:rsidRPr="00FA153D">
        <w:rPr>
          <w:lang w:val="sq-AL"/>
        </w:rPr>
        <w:t>Nr.</w:t>
      </w:r>
      <w:r w:rsidR="00FA153D" w:rsidRPr="00FA153D">
        <w:rPr>
          <w:lang w:val="sq-AL"/>
        </w:rPr>
        <w:t xml:space="preserve"> </w:t>
      </w:r>
      <w:r w:rsidRPr="00FA153D">
        <w:rPr>
          <w:lang w:val="sq-AL"/>
        </w:rPr>
        <w:t>9893, datë 12.12.2016</w:t>
      </w:r>
    </w:p>
    <w:p w:rsidR="00854087" w:rsidRPr="00FA153D" w:rsidRDefault="00854087" w:rsidP="00A10C9D">
      <w:pPr>
        <w:pStyle w:val="Hapesira7"/>
        <w:rPr>
          <w:lang w:val="sq-AL"/>
        </w:rPr>
      </w:pPr>
    </w:p>
    <w:p w:rsidR="00331F11" w:rsidRPr="00FA153D" w:rsidRDefault="00331F11" w:rsidP="00854087">
      <w:pPr>
        <w:pStyle w:val="NeniTitull"/>
        <w:rPr>
          <w:lang w:val="sq-AL"/>
        </w:rPr>
      </w:pPr>
      <w:r w:rsidRPr="00FA153D">
        <w:rPr>
          <w:lang w:val="sq-AL"/>
        </w:rPr>
        <w:t>PËR DHËNIE TË SHTETËSISË SHQIPTARE</w:t>
      </w:r>
    </w:p>
    <w:p w:rsidR="00854087" w:rsidRPr="00D032B2" w:rsidRDefault="00854087" w:rsidP="00A10C9D">
      <w:pPr>
        <w:pStyle w:val="Hapesira7"/>
        <w:rPr>
          <w:sz w:val="12"/>
          <w:lang w:val="sq-AL"/>
        </w:rPr>
      </w:pPr>
    </w:p>
    <w:p w:rsidR="00331F11" w:rsidRPr="00FA153D" w:rsidRDefault="00331F11" w:rsidP="00854087">
      <w:pPr>
        <w:pStyle w:val="Paragrafi"/>
        <w:rPr>
          <w:lang w:val="sq-AL"/>
        </w:rPr>
      </w:pPr>
      <w:r w:rsidRPr="00FA153D">
        <w:rPr>
          <w:lang w:val="sq-AL"/>
        </w:rPr>
        <w:t xml:space="preserve">Në mbështetje të nenit 92, pika “c”, dhe nenit 93 të Kushtetutës, si dhe nenit 9, pika 7, e nenit 20 të ligjit nr. </w:t>
      </w:r>
      <w:r w:rsidR="00E05CC1" w:rsidRPr="00FA153D">
        <w:rPr>
          <w:lang w:val="sq-AL"/>
        </w:rPr>
        <w:t>8389, datë 5.</w:t>
      </w:r>
      <w:r w:rsidRPr="00FA153D">
        <w:rPr>
          <w:lang w:val="sq-AL"/>
        </w:rPr>
        <w:t xml:space="preserve">8.1998, “Për shtetësinë shqiptare”, të ndryshuar, bazuar edhe në propozimet e </w:t>
      </w:r>
      <w:r w:rsidR="00FA153D" w:rsidRPr="00FA153D">
        <w:rPr>
          <w:lang w:val="sq-AL"/>
        </w:rPr>
        <w:t xml:space="preserve">ministrit </w:t>
      </w:r>
      <w:r w:rsidRPr="00FA153D">
        <w:rPr>
          <w:lang w:val="sq-AL"/>
        </w:rPr>
        <w:t xml:space="preserve">të Zhvillimit Ekonomik, Tregtisë dhe Sipërmarrjes dhe </w:t>
      </w:r>
      <w:r w:rsidR="00FA153D" w:rsidRPr="00FA153D">
        <w:rPr>
          <w:lang w:val="sq-AL"/>
        </w:rPr>
        <w:t xml:space="preserve">ministrit </w:t>
      </w:r>
      <w:r w:rsidRPr="00FA153D">
        <w:rPr>
          <w:lang w:val="sq-AL"/>
        </w:rPr>
        <w:t>të Arsimit dhe Sportit,</w:t>
      </w:r>
    </w:p>
    <w:p w:rsidR="00854087" w:rsidRPr="00D032B2" w:rsidRDefault="00854087" w:rsidP="00A10C9D">
      <w:pPr>
        <w:pStyle w:val="Hapesira7"/>
        <w:rPr>
          <w:lang w:val="sq-AL"/>
        </w:rPr>
      </w:pPr>
    </w:p>
    <w:p w:rsidR="00331F11" w:rsidRPr="00FA153D" w:rsidRDefault="00854087" w:rsidP="00854087">
      <w:pPr>
        <w:pStyle w:val="NeniNr"/>
        <w:rPr>
          <w:lang w:val="sq-AL"/>
        </w:rPr>
      </w:pPr>
      <w:r w:rsidRPr="00FA153D">
        <w:rPr>
          <w:lang w:val="sq-AL"/>
        </w:rPr>
        <w:t>DEKRETO</w:t>
      </w:r>
      <w:r w:rsidR="00331F11" w:rsidRPr="00FA153D">
        <w:rPr>
          <w:lang w:val="sq-AL"/>
        </w:rPr>
        <w:t>J</w:t>
      </w:r>
      <w:r w:rsidRPr="00FA153D">
        <w:rPr>
          <w:lang w:val="sq-AL"/>
        </w:rPr>
        <w:t>:</w:t>
      </w:r>
    </w:p>
    <w:p w:rsidR="00854087" w:rsidRPr="00D032B2" w:rsidRDefault="00854087" w:rsidP="00A10C9D">
      <w:pPr>
        <w:pStyle w:val="Hapesira7"/>
        <w:rPr>
          <w:lang w:val="sq-AL"/>
        </w:rPr>
      </w:pPr>
    </w:p>
    <w:p w:rsidR="00331F11" w:rsidRPr="00FA153D" w:rsidRDefault="00331F11" w:rsidP="00854087">
      <w:pPr>
        <w:pStyle w:val="NeniNr"/>
        <w:rPr>
          <w:lang w:val="sq-AL"/>
        </w:rPr>
      </w:pPr>
      <w:r w:rsidRPr="00FA153D">
        <w:rPr>
          <w:lang w:val="sq-AL"/>
        </w:rPr>
        <w:t>Neni 1</w:t>
      </w:r>
    </w:p>
    <w:p w:rsidR="00331F11" w:rsidRPr="00FA153D" w:rsidRDefault="00331F11" w:rsidP="00A10C9D">
      <w:pPr>
        <w:pStyle w:val="Hapesira7"/>
        <w:rPr>
          <w:lang w:val="sq-AL"/>
        </w:rPr>
      </w:pPr>
    </w:p>
    <w:p w:rsidR="00331F11" w:rsidRPr="00FA153D" w:rsidRDefault="00331F11" w:rsidP="00854087">
      <w:pPr>
        <w:pStyle w:val="Paragrafi"/>
        <w:rPr>
          <w:lang w:val="sq-AL"/>
        </w:rPr>
      </w:pPr>
      <w:r w:rsidRPr="00FA153D">
        <w:rPr>
          <w:lang w:val="sq-AL"/>
        </w:rPr>
        <w:t>U jepet shtetësia shqiptare me kërkesë të tyre personave të mëposhtëm:</w:t>
      </w:r>
    </w:p>
    <w:p w:rsidR="00331F11" w:rsidRPr="00FA153D" w:rsidRDefault="00331F11" w:rsidP="00854087">
      <w:pPr>
        <w:pStyle w:val="Paragrafi"/>
        <w:rPr>
          <w:lang w:val="sq-AL"/>
        </w:rPr>
      </w:pPr>
      <w:r w:rsidRPr="00FA153D">
        <w:rPr>
          <w:lang w:val="sq-AL"/>
        </w:rPr>
        <w:t>1. Ilir Asllan Pushka</w:t>
      </w:r>
    </w:p>
    <w:p w:rsidR="00565043" w:rsidRPr="00FA153D" w:rsidRDefault="00331F11" w:rsidP="00565043">
      <w:pPr>
        <w:pStyle w:val="Paragrafi"/>
        <w:rPr>
          <w:lang w:val="sq-AL"/>
        </w:rPr>
      </w:pPr>
      <w:r w:rsidRPr="00FA153D">
        <w:rPr>
          <w:lang w:val="sq-AL"/>
        </w:rPr>
        <w:t>2. Taulant Bexhet Shkodra</w:t>
      </w:r>
    </w:p>
    <w:p w:rsidR="00854087" w:rsidRPr="00FA153D" w:rsidRDefault="00854087" w:rsidP="00A10C9D">
      <w:pPr>
        <w:pStyle w:val="Hapesira7"/>
        <w:rPr>
          <w:lang w:val="sq-AL"/>
        </w:rPr>
      </w:pPr>
    </w:p>
    <w:p w:rsidR="00331F11" w:rsidRPr="00FA153D" w:rsidRDefault="00331F11" w:rsidP="00854087">
      <w:pPr>
        <w:pStyle w:val="NeniNr"/>
        <w:rPr>
          <w:lang w:val="sq-AL"/>
        </w:rPr>
      </w:pPr>
      <w:r w:rsidRPr="00FA153D">
        <w:rPr>
          <w:lang w:val="sq-AL"/>
        </w:rPr>
        <w:t>Neni 2</w:t>
      </w:r>
    </w:p>
    <w:p w:rsidR="00854087" w:rsidRPr="00FA153D" w:rsidRDefault="00854087" w:rsidP="00A10C9D">
      <w:pPr>
        <w:pStyle w:val="Hapesira7"/>
        <w:rPr>
          <w:lang w:val="sq-AL"/>
        </w:rPr>
      </w:pPr>
    </w:p>
    <w:p w:rsidR="00331F11" w:rsidRPr="00FA153D" w:rsidRDefault="00331F11" w:rsidP="00854087">
      <w:pPr>
        <w:pStyle w:val="Paragrafi"/>
        <w:rPr>
          <w:lang w:val="sq-AL"/>
        </w:rPr>
      </w:pPr>
      <w:r w:rsidRPr="00FA153D">
        <w:rPr>
          <w:lang w:val="sq-AL"/>
        </w:rPr>
        <w:t>Ky dekret hyn në fuqi menjëherë.</w:t>
      </w:r>
    </w:p>
    <w:p w:rsidR="00331F11" w:rsidRPr="00FA153D" w:rsidRDefault="00331F11" w:rsidP="00A10C9D">
      <w:pPr>
        <w:pStyle w:val="Hapesira7"/>
        <w:rPr>
          <w:lang w:val="sq-AL"/>
        </w:rPr>
      </w:pPr>
    </w:p>
    <w:p w:rsidR="00854087" w:rsidRPr="00FA153D" w:rsidRDefault="00854087" w:rsidP="00854087">
      <w:pPr>
        <w:pStyle w:val="Paragrafi"/>
        <w:jc w:val="right"/>
        <w:rPr>
          <w:lang w:val="sq-AL"/>
        </w:rPr>
      </w:pPr>
      <w:r w:rsidRPr="00FA153D">
        <w:rPr>
          <w:lang w:val="sq-AL"/>
        </w:rPr>
        <w:t>PRESIDENTI I REPUBLIKËS SË SHQIPËRISË</w:t>
      </w:r>
    </w:p>
    <w:p w:rsidR="00854087" w:rsidRDefault="00854087" w:rsidP="00854087">
      <w:pPr>
        <w:pStyle w:val="Paragrafi"/>
        <w:jc w:val="right"/>
        <w:rPr>
          <w:b/>
          <w:lang w:val="sq-AL"/>
        </w:rPr>
      </w:pPr>
      <w:r w:rsidRPr="00FA153D">
        <w:rPr>
          <w:b/>
          <w:lang w:val="sq-AL"/>
        </w:rPr>
        <w:t>Bujar Nishani</w:t>
      </w:r>
    </w:p>
    <w:p w:rsidR="00854087" w:rsidRPr="00D032B2" w:rsidRDefault="00854087" w:rsidP="00565043">
      <w:pPr>
        <w:pStyle w:val="Paragrafi"/>
        <w:ind w:firstLine="0"/>
        <w:rPr>
          <w:sz w:val="18"/>
          <w:lang w:val="sq-AL"/>
        </w:rPr>
      </w:pPr>
    </w:p>
    <w:p w:rsidR="003774E5" w:rsidRPr="00FA153D" w:rsidRDefault="003774E5" w:rsidP="00854087">
      <w:pPr>
        <w:pStyle w:val="NeniTitull"/>
        <w:rPr>
          <w:lang w:val="sq-AL"/>
        </w:rPr>
      </w:pPr>
      <w:r w:rsidRPr="00FA153D">
        <w:rPr>
          <w:lang w:val="sq-AL"/>
        </w:rPr>
        <w:t>VENDIM</w:t>
      </w:r>
    </w:p>
    <w:p w:rsidR="003774E5" w:rsidRPr="00FA153D" w:rsidRDefault="003774E5" w:rsidP="00854087">
      <w:pPr>
        <w:pStyle w:val="NeniTitull"/>
        <w:rPr>
          <w:lang w:val="sq-AL"/>
        </w:rPr>
      </w:pPr>
      <w:r w:rsidRPr="00FA153D">
        <w:rPr>
          <w:lang w:val="sq-AL"/>
        </w:rPr>
        <w:t>Nr.</w:t>
      </w:r>
      <w:r w:rsidR="00FA153D" w:rsidRPr="00FA153D">
        <w:rPr>
          <w:lang w:val="sq-AL"/>
        </w:rPr>
        <w:t xml:space="preserve"> </w:t>
      </w:r>
      <w:r w:rsidRPr="00FA153D">
        <w:rPr>
          <w:lang w:val="sq-AL"/>
        </w:rPr>
        <w:t>868, datë 14.12.2016</w:t>
      </w:r>
    </w:p>
    <w:p w:rsidR="003774E5" w:rsidRPr="00FA153D" w:rsidRDefault="003774E5" w:rsidP="00A10C9D">
      <w:pPr>
        <w:pStyle w:val="Hapesira7"/>
        <w:rPr>
          <w:lang w:val="sq-AL"/>
        </w:rPr>
      </w:pPr>
    </w:p>
    <w:p w:rsidR="00565043" w:rsidRDefault="003774E5" w:rsidP="00854087">
      <w:pPr>
        <w:pStyle w:val="NeniTitull"/>
        <w:rPr>
          <w:lang w:val="sq-AL"/>
        </w:rPr>
      </w:pPr>
      <w:r w:rsidRPr="00FA153D">
        <w:rPr>
          <w:lang w:val="sq-AL"/>
        </w:rPr>
        <w:t>PËR</w:t>
      </w:r>
      <w:r w:rsidR="00854087" w:rsidRPr="00FA153D">
        <w:rPr>
          <w:lang w:val="sq-AL"/>
        </w:rPr>
        <w:t xml:space="preserve"> </w:t>
      </w:r>
      <w:r w:rsidRPr="00FA153D">
        <w:rPr>
          <w:lang w:val="sq-AL"/>
        </w:rPr>
        <w:t xml:space="preserve">KALIMIN NË PËRGJEGJËSI ADMINISTRIMI, NGA MINISTRIA E DREJTËSISË TE MINISTRIA E PUNËVE TË BRENDSHME, TË PASURISË SË PALUAJTSHME ME EMËRTIM “GJYKATA E APELIT SHKODËR”, ME QËLLIM PAJISJEN E SUBJEKTIT “PARTIA SOCIALISTE E SHQIPËRISË” ME NDËRTESË PËR DEGËN VENDORE TË PARTISË </w:t>
      </w:r>
    </w:p>
    <w:p w:rsidR="003774E5" w:rsidRPr="00FA153D" w:rsidRDefault="003774E5" w:rsidP="00854087">
      <w:pPr>
        <w:pStyle w:val="NeniTitull"/>
        <w:rPr>
          <w:lang w:val="sq-AL"/>
        </w:rPr>
      </w:pPr>
      <w:r w:rsidRPr="00FA153D">
        <w:rPr>
          <w:lang w:val="sq-AL"/>
        </w:rPr>
        <w:t>SOCIALISTE, QARKU SHKODËR</w:t>
      </w:r>
    </w:p>
    <w:p w:rsidR="003774E5" w:rsidRPr="00D032B2" w:rsidRDefault="003774E5" w:rsidP="00A10C9D">
      <w:pPr>
        <w:pStyle w:val="Hapesira7"/>
        <w:rPr>
          <w:sz w:val="12"/>
          <w:lang w:val="sq-AL"/>
        </w:rPr>
      </w:pPr>
    </w:p>
    <w:p w:rsidR="003774E5" w:rsidRPr="00FA153D" w:rsidRDefault="003774E5" w:rsidP="003163FA">
      <w:pPr>
        <w:pStyle w:val="Paragrafi"/>
        <w:rPr>
          <w:lang w:val="sq-AL"/>
        </w:rPr>
      </w:pPr>
      <w:r w:rsidRPr="00FA153D">
        <w:rPr>
          <w:lang w:val="sq-AL"/>
        </w:rPr>
        <w:t>Në mbështetje të nenit 100 të Kushtetutës dhe të neneve 22, shkronja “b”, e 22/1, të ligjit nr.</w:t>
      </w:r>
      <w:r w:rsidR="00FA153D" w:rsidRPr="00FA153D">
        <w:rPr>
          <w:lang w:val="sq-AL"/>
        </w:rPr>
        <w:t xml:space="preserve"> </w:t>
      </w:r>
      <w:r w:rsidRPr="00FA153D">
        <w:rPr>
          <w:lang w:val="sq-AL"/>
        </w:rPr>
        <w:t>8580, datë 17.2.2000, “Për partitë politike”, të ndryshuar, dhe të neneve 8, pika 3, 13 e 16, të ligjit nr.</w:t>
      </w:r>
      <w:r w:rsidR="00FA153D" w:rsidRPr="00FA153D">
        <w:rPr>
          <w:lang w:val="sq-AL"/>
        </w:rPr>
        <w:t xml:space="preserve"> </w:t>
      </w:r>
      <w:r w:rsidRPr="00FA153D">
        <w:rPr>
          <w:lang w:val="sq-AL"/>
        </w:rPr>
        <w:t>8743, datë 22.2.2001, “Për pronat e paluajtshme të shtetit”, me propozimin e ministrit të Punëve të Brendshme, Këshilli i Ministrav</w:t>
      </w:r>
      <w:r w:rsidR="003163FA">
        <w:rPr>
          <w:lang w:val="sq-AL"/>
        </w:rPr>
        <w:t>e</w:t>
      </w:r>
    </w:p>
    <w:p w:rsidR="003774E5" w:rsidRPr="00FA153D" w:rsidRDefault="00854087" w:rsidP="00854087">
      <w:pPr>
        <w:pStyle w:val="NeniNr"/>
        <w:rPr>
          <w:lang w:val="sq-AL"/>
        </w:rPr>
      </w:pPr>
      <w:r w:rsidRPr="00FA153D">
        <w:rPr>
          <w:lang w:val="sq-AL"/>
        </w:rPr>
        <w:lastRenderedPageBreak/>
        <w:t>VENDOS</w:t>
      </w:r>
      <w:r w:rsidR="003774E5" w:rsidRPr="00FA153D">
        <w:rPr>
          <w:lang w:val="sq-AL"/>
        </w:rPr>
        <w:t>I:</w:t>
      </w:r>
    </w:p>
    <w:p w:rsidR="003774E5" w:rsidRPr="00FA153D" w:rsidRDefault="003774E5" w:rsidP="00A10C9D">
      <w:pPr>
        <w:pStyle w:val="Hapesira7"/>
        <w:rPr>
          <w:lang w:val="sq-AL"/>
        </w:rPr>
      </w:pPr>
    </w:p>
    <w:p w:rsidR="003774E5" w:rsidRPr="00FA153D" w:rsidRDefault="00854087" w:rsidP="00854087">
      <w:pPr>
        <w:pStyle w:val="Paragrafi"/>
        <w:rPr>
          <w:lang w:val="sq-AL"/>
        </w:rPr>
      </w:pPr>
      <w:r w:rsidRPr="00FA153D">
        <w:rPr>
          <w:lang w:val="sq-AL"/>
        </w:rPr>
        <w:t xml:space="preserve">1. </w:t>
      </w:r>
      <w:r w:rsidR="003774E5" w:rsidRPr="00FA153D">
        <w:rPr>
          <w:lang w:val="sq-AL"/>
        </w:rPr>
        <w:t>Kalimin në përgjegjësi administrimi, nga Ministria e Drejtësisë te Ministria e Punëve të Brendshme, të pasurisë së paluajtshme, me emërtim “Gjykata e Apelit Shkodër”, sipas formularit që i bashkëlidhet këtij vendimi, miratuar me vendimin nr.</w:t>
      </w:r>
      <w:r w:rsidR="00FA153D">
        <w:rPr>
          <w:lang w:val="sq-AL"/>
        </w:rPr>
        <w:t xml:space="preserve"> </w:t>
      </w:r>
      <w:r w:rsidR="003774E5" w:rsidRPr="00FA153D">
        <w:rPr>
          <w:lang w:val="sq-AL"/>
        </w:rPr>
        <w:t>1292, datë 24.9.2008, të Këshillit të Ministrave, “Për kalimin në përgjegjësi administrimi të Ministrisë së Drejtësisë të trojeve dhe ndërtesave të gjykatave të rretheve gjyqësore dhe të gjykatave të apelit”, të ndryshuar, me qëllim pajisjen e subjektit “Partia Socialiste e Shqipërisë” me ndërtesë për Degën Vendore të Partisë Socialiste, Qarku Shkodër.</w:t>
      </w:r>
    </w:p>
    <w:p w:rsidR="003774E5" w:rsidRPr="00FA153D" w:rsidRDefault="00854087" w:rsidP="00A10C9D">
      <w:pPr>
        <w:pStyle w:val="Paragrafi"/>
        <w:rPr>
          <w:lang w:val="sq-AL"/>
        </w:rPr>
      </w:pPr>
      <w:r w:rsidRPr="00FA153D">
        <w:rPr>
          <w:lang w:val="sq-AL"/>
        </w:rPr>
        <w:t xml:space="preserve">2. </w:t>
      </w:r>
      <w:r w:rsidR="003774E5" w:rsidRPr="00FA153D">
        <w:rPr>
          <w:lang w:val="sq-AL"/>
        </w:rPr>
        <w:t>Prona e përmendur në pikën 1, të këtij vendimi, të hiqet nga lista e inventarit të pronave të paluajtshme shtetërore në përgjegjësi administrimi të Ministrisë së Drejtësisë, që i bashkëlidhet vendimit nr.</w:t>
      </w:r>
      <w:r w:rsidR="00FA153D">
        <w:rPr>
          <w:lang w:val="sq-AL"/>
        </w:rPr>
        <w:t xml:space="preserve"> </w:t>
      </w:r>
      <w:r w:rsidR="003774E5" w:rsidRPr="00FA153D">
        <w:rPr>
          <w:lang w:val="sq-AL"/>
        </w:rPr>
        <w:t>1292, datë 24.9.2008, të Këshillit të Ministrave, të ndryshuar.</w:t>
      </w:r>
    </w:p>
    <w:p w:rsidR="003774E5" w:rsidRPr="00FA153D" w:rsidRDefault="00854087" w:rsidP="00854087">
      <w:pPr>
        <w:pStyle w:val="Paragrafi"/>
        <w:rPr>
          <w:lang w:val="sq-AL"/>
        </w:rPr>
      </w:pPr>
      <w:r w:rsidRPr="00FA153D">
        <w:rPr>
          <w:lang w:val="sq-AL"/>
        </w:rPr>
        <w:t xml:space="preserve">3. </w:t>
      </w:r>
      <w:r w:rsidR="003774E5" w:rsidRPr="00FA153D">
        <w:rPr>
          <w:lang w:val="sq-AL"/>
        </w:rPr>
        <w:t>Ministri i Punëve të Brendshme të lidhë kontratën e huapërdorjes, sipas Kodit Civil, me subjektin Partia Socialiste e Shqipërisë, në përputhje me shkronjën “b”, të nenit 22, të ligjit nr.</w:t>
      </w:r>
      <w:r w:rsidR="00FA153D">
        <w:rPr>
          <w:lang w:val="sq-AL"/>
        </w:rPr>
        <w:t xml:space="preserve"> </w:t>
      </w:r>
      <w:r w:rsidR="003774E5" w:rsidRPr="00FA153D">
        <w:rPr>
          <w:lang w:val="sq-AL"/>
        </w:rPr>
        <w:t xml:space="preserve">8580, datë 17.2.2000, “Për partitë politike”, të ndryshuar, për periudhën deri sa partia politike plotëson kushtet e parashikuara në këtë nen. </w:t>
      </w:r>
    </w:p>
    <w:p w:rsidR="003774E5" w:rsidRPr="00FA153D" w:rsidRDefault="00854087" w:rsidP="00854087">
      <w:pPr>
        <w:pStyle w:val="Paragrafi"/>
        <w:rPr>
          <w:lang w:val="sq-AL"/>
        </w:rPr>
      </w:pPr>
      <w:r w:rsidRPr="00FA153D">
        <w:rPr>
          <w:lang w:val="sq-AL"/>
        </w:rPr>
        <w:t xml:space="preserve">4. </w:t>
      </w:r>
      <w:r w:rsidR="003774E5" w:rsidRPr="00FA153D">
        <w:rPr>
          <w:lang w:val="sq-AL"/>
        </w:rPr>
        <w:t>Ngarkohen ministri i Punëve të Brendshme, ministri i Drejtësisë dhe kryeregjistruesi i Pasurive të Paluajtshme të Republikës së Shqipërisë për zbatimin e këtij vendimi.</w:t>
      </w:r>
    </w:p>
    <w:p w:rsidR="003774E5" w:rsidRPr="00FA153D" w:rsidRDefault="003774E5" w:rsidP="00854087">
      <w:pPr>
        <w:pStyle w:val="Paragrafi"/>
        <w:rPr>
          <w:lang w:val="sq-AL"/>
        </w:rPr>
      </w:pPr>
      <w:r w:rsidRPr="00FA153D">
        <w:rPr>
          <w:lang w:val="sq-AL"/>
        </w:rPr>
        <w:t xml:space="preserve">Ky vendim hyn në fuqi pas botimit në Fletoren </w:t>
      </w:r>
      <w:r w:rsidR="00854087" w:rsidRPr="00FA153D">
        <w:rPr>
          <w:lang w:val="sq-AL"/>
        </w:rPr>
        <w:t>Zyrtare</w:t>
      </w:r>
      <w:r w:rsidRPr="00FA153D">
        <w:rPr>
          <w:lang w:val="sq-AL"/>
        </w:rPr>
        <w:t>.</w:t>
      </w:r>
    </w:p>
    <w:p w:rsidR="00331F11" w:rsidRPr="00FA153D" w:rsidRDefault="00331F11" w:rsidP="00854087">
      <w:pPr>
        <w:pStyle w:val="Paragrafi"/>
        <w:rPr>
          <w:lang w:val="sq-AL"/>
        </w:rPr>
      </w:pPr>
    </w:p>
    <w:p w:rsidR="00854087" w:rsidRPr="00FA153D" w:rsidRDefault="00854087" w:rsidP="00854087">
      <w:pPr>
        <w:pStyle w:val="Paragrafi"/>
        <w:jc w:val="right"/>
        <w:rPr>
          <w:lang w:val="sq-AL"/>
        </w:rPr>
      </w:pPr>
      <w:r w:rsidRPr="00FA153D">
        <w:rPr>
          <w:lang w:val="sq-AL"/>
        </w:rPr>
        <w:t>KRYEMINISTRI</w:t>
      </w:r>
    </w:p>
    <w:p w:rsidR="00854087" w:rsidRDefault="005E773E" w:rsidP="005E773E">
      <w:pPr>
        <w:pStyle w:val="Paragrafi"/>
        <w:jc w:val="right"/>
        <w:rPr>
          <w:b/>
          <w:lang w:val="sq-AL"/>
        </w:rPr>
      </w:pPr>
      <w:r w:rsidRPr="00FA153D">
        <w:rPr>
          <w:b/>
          <w:lang w:val="sq-AL"/>
        </w:rPr>
        <w:t>Edi Rama</w:t>
      </w:r>
    </w:p>
    <w:p w:rsidR="00D032B2" w:rsidRDefault="00D032B2" w:rsidP="005E773E">
      <w:pPr>
        <w:pStyle w:val="Paragrafi"/>
        <w:jc w:val="right"/>
        <w:rPr>
          <w:b/>
          <w:lang w:val="sq-AL"/>
        </w:rPr>
      </w:pPr>
    </w:p>
    <w:p w:rsidR="00D032B2" w:rsidRDefault="00D032B2" w:rsidP="005E773E">
      <w:pPr>
        <w:pStyle w:val="Paragrafi"/>
        <w:jc w:val="right"/>
        <w:rPr>
          <w:b/>
          <w:lang w:val="sq-AL"/>
        </w:rPr>
      </w:pPr>
    </w:p>
    <w:p w:rsidR="00D032B2" w:rsidRDefault="00D032B2" w:rsidP="005E773E">
      <w:pPr>
        <w:pStyle w:val="Paragrafi"/>
        <w:jc w:val="right"/>
        <w:rPr>
          <w:b/>
          <w:lang w:val="sq-AL"/>
        </w:rPr>
      </w:pPr>
    </w:p>
    <w:p w:rsidR="00D032B2" w:rsidRDefault="00D032B2" w:rsidP="005E773E">
      <w:pPr>
        <w:pStyle w:val="Paragrafi"/>
        <w:jc w:val="right"/>
        <w:rPr>
          <w:b/>
          <w:lang w:val="sq-AL"/>
        </w:rPr>
      </w:pPr>
    </w:p>
    <w:p w:rsidR="00D032B2" w:rsidRDefault="00D032B2" w:rsidP="005E773E">
      <w:pPr>
        <w:pStyle w:val="Paragrafi"/>
        <w:jc w:val="right"/>
        <w:rPr>
          <w:b/>
          <w:lang w:val="sq-AL"/>
        </w:rPr>
      </w:pPr>
    </w:p>
    <w:p w:rsidR="00D032B2" w:rsidRDefault="00D032B2" w:rsidP="005E773E">
      <w:pPr>
        <w:pStyle w:val="Paragrafi"/>
        <w:jc w:val="right"/>
        <w:rPr>
          <w:b/>
          <w:lang w:val="sq-AL"/>
        </w:rPr>
      </w:pPr>
    </w:p>
    <w:p w:rsidR="00D032B2" w:rsidRDefault="00D032B2" w:rsidP="005E773E">
      <w:pPr>
        <w:pStyle w:val="Paragrafi"/>
        <w:jc w:val="right"/>
        <w:rPr>
          <w:b/>
          <w:lang w:val="sq-AL"/>
        </w:rPr>
      </w:pPr>
    </w:p>
    <w:p w:rsidR="00D032B2" w:rsidRDefault="00D032B2" w:rsidP="005E773E">
      <w:pPr>
        <w:pStyle w:val="Paragrafi"/>
        <w:jc w:val="right"/>
        <w:rPr>
          <w:b/>
          <w:lang w:val="sq-AL"/>
        </w:rPr>
      </w:pPr>
    </w:p>
    <w:p w:rsidR="00D032B2" w:rsidRDefault="00D032B2" w:rsidP="005E773E">
      <w:pPr>
        <w:pStyle w:val="Paragrafi"/>
        <w:jc w:val="right"/>
        <w:rPr>
          <w:b/>
          <w:lang w:val="sq-AL"/>
        </w:rPr>
      </w:pPr>
    </w:p>
    <w:p w:rsidR="00D032B2" w:rsidRDefault="00D032B2" w:rsidP="00F53C29">
      <w:pPr>
        <w:pStyle w:val="Paragrafi"/>
        <w:jc w:val="center"/>
        <w:rPr>
          <w:b/>
          <w:lang w:val="sq-AL"/>
        </w:rPr>
        <w:sectPr w:rsidR="00D032B2" w:rsidSect="00F53C2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4667"/>
          <w:cols w:num="2" w:space="454"/>
          <w:docGrid w:linePitch="360"/>
        </w:sectPr>
      </w:pPr>
    </w:p>
    <w:p w:rsidR="00565043" w:rsidRDefault="00565043" w:rsidP="00854087">
      <w:pPr>
        <w:pStyle w:val="Paragrafi"/>
        <w:rPr>
          <w:sz w:val="10"/>
          <w:lang w:val="sq-AL"/>
        </w:rPr>
      </w:pPr>
    </w:p>
    <w:p w:rsidR="00565043" w:rsidRDefault="00565043" w:rsidP="00854087">
      <w:pPr>
        <w:pStyle w:val="Paragrafi"/>
        <w:rPr>
          <w:sz w:val="10"/>
          <w:lang w:val="sq-AL"/>
        </w:rPr>
        <w:sectPr w:rsidR="00565043" w:rsidSect="00565043">
          <w:type w:val="continuous"/>
          <w:pgSz w:w="11907" w:h="16840" w:code="9"/>
          <w:pgMar w:top="720" w:right="1134" w:bottom="720" w:left="1134" w:header="851" w:footer="851" w:gutter="0"/>
          <w:cols w:num="2" w:space="720"/>
          <w:docGrid w:linePitch="360"/>
        </w:sectPr>
      </w:pPr>
    </w:p>
    <w:p w:rsidR="0082421D" w:rsidRPr="00FA153D" w:rsidRDefault="005E773E" w:rsidP="0082421D">
      <w:pPr>
        <w:pStyle w:val="NeniTitull"/>
        <w:jc w:val="left"/>
        <w:rPr>
          <w:lang w:val="sq-AL"/>
        </w:rPr>
      </w:pPr>
      <w:r w:rsidRPr="00FA153D">
        <w:rPr>
          <w:noProof/>
          <w:lang w:val="sq-AL" w:eastAsia="sq-AL"/>
        </w:rPr>
        <w:lastRenderedPageBreak/>
        <w:drawing>
          <wp:inline distT="0" distB="0" distL="0" distR="0" wp14:anchorId="6B7A80F3" wp14:editId="55B1DF64">
            <wp:extent cx="6254496" cy="2240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GJASH sipas VKM_1292_24092008.jpg"/>
                    <pic:cNvPicPr/>
                  </pic:nvPicPr>
                  <pic:blipFill rotWithShape="1">
                    <a:blip r:embed="rId15" cstate="print">
                      <a:extLst>
                        <a:ext uri="{28A0092B-C50C-407E-A947-70E740481C1C}">
                          <a14:useLocalDpi xmlns:a14="http://schemas.microsoft.com/office/drawing/2010/main" val="0"/>
                        </a:ext>
                      </a:extLst>
                    </a:blip>
                    <a:srcRect l="6810" t="22471" r="8483" b="34614"/>
                    <a:stretch/>
                  </pic:blipFill>
                  <pic:spPr bwMode="auto">
                    <a:xfrm>
                      <a:off x="0" y="0"/>
                      <a:ext cx="6252396" cy="2239928"/>
                    </a:xfrm>
                    <a:prstGeom prst="rect">
                      <a:avLst/>
                    </a:prstGeom>
                    <a:ln>
                      <a:noFill/>
                    </a:ln>
                    <a:extLst>
                      <a:ext uri="{53640926-AAD7-44D8-BBD7-CCE9431645EC}">
                        <a14:shadowObscured xmlns:a14="http://schemas.microsoft.com/office/drawing/2010/main"/>
                      </a:ext>
                    </a:extLst>
                  </pic:spPr>
                </pic:pic>
              </a:graphicData>
            </a:graphic>
          </wp:inline>
        </w:drawing>
      </w:r>
    </w:p>
    <w:p w:rsidR="0082421D" w:rsidRPr="00FA153D" w:rsidRDefault="0082421D" w:rsidP="00682DF2">
      <w:pPr>
        <w:pStyle w:val="NeniTitull"/>
        <w:rPr>
          <w:lang w:val="sq-AL"/>
        </w:rPr>
      </w:pPr>
    </w:p>
    <w:p w:rsidR="00565043" w:rsidRDefault="00565043" w:rsidP="00682DF2">
      <w:pPr>
        <w:pStyle w:val="NeniTitull"/>
        <w:rPr>
          <w:lang w:val="sq-AL"/>
        </w:rPr>
        <w:sectPr w:rsidR="00565043" w:rsidSect="002657EA">
          <w:type w:val="continuous"/>
          <w:pgSz w:w="11907" w:h="16840" w:code="9"/>
          <w:pgMar w:top="720" w:right="1134" w:bottom="720" w:left="1134" w:header="851" w:footer="851" w:gutter="0"/>
          <w:cols w:space="720"/>
          <w:docGrid w:linePitch="360"/>
        </w:sectPr>
      </w:pPr>
    </w:p>
    <w:p w:rsidR="00400C98" w:rsidRPr="00565043" w:rsidRDefault="00854087" w:rsidP="00682DF2">
      <w:pPr>
        <w:pStyle w:val="NeniTitull"/>
        <w:rPr>
          <w:spacing w:val="-4"/>
          <w:lang w:val="sq-AL"/>
        </w:rPr>
      </w:pPr>
      <w:r w:rsidRPr="00565043">
        <w:rPr>
          <w:spacing w:val="-4"/>
          <w:lang w:val="sq-AL"/>
        </w:rPr>
        <w:lastRenderedPageBreak/>
        <w:t>VENDI</w:t>
      </w:r>
      <w:r w:rsidR="00400C98" w:rsidRPr="00565043">
        <w:rPr>
          <w:spacing w:val="-4"/>
          <w:lang w:val="sq-AL"/>
        </w:rPr>
        <w:t>M</w:t>
      </w:r>
    </w:p>
    <w:p w:rsidR="00400C98" w:rsidRPr="00565043" w:rsidRDefault="00400C98" w:rsidP="00682DF2">
      <w:pPr>
        <w:pStyle w:val="NeniTitull"/>
        <w:rPr>
          <w:spacing w:val="-4"/>
          <w:lang w:val="sq-AL"/>
        </w:rPr>
      </w:pPr>
      <w:r w:rsidRPr="00565043">
        <w:rPr>
          <w:spacing w:val="-4"/>
          <w:lang w:val="sq-AL"/>
        </w:rPr>
        <w:t>Nr.</w:t>
      </w:r>
      <w:r w:rsidR="00FA153D" w:rsidRPr="00565043">
        <w:rPr>
          <w:spacing w:val="-4"/>
          <w:lang w:val="sq-AL"/>
        </w:rPr>
        <w:t xml:space="preserve"> </w:t>
      </w:r>
      <w:r w:rsidR="00D47A7A">
        <w:rPr>
          <w:spacing w:val="-4"/>
          <w:lang w:val="sq-AL"/>
        </w:rPr>
        <w:t>869, datë 14.12.201</w:t>
      </w:r>
      <w:r w:rsidRPr="00565043">
        <w:rPr>
          <w:spacing w:val="-4"/>
          <w:lang w:val="sq-AL"/>
        </w:rPr>
        <w:t>6</w:t>
      </w:r>
    </w:p>
    <w:p w:rsidR="00400C98" w:rsidRPr="00565043" w:rsidRDefault="00400C98" w:rsidP="00A10C9D">
      <w:pPr>
        <w:pStyle w:val="Hapesira7"/>
        <w:rPr>
          <w:spacing w:val="-4"/>
          <w:lang w:val="sq-AL"/>
        </w:rPr>
      </w:pPr>
    </w:p>
    <w:p w:rsidR="00400C98" w:rsidRPr="00565043" w:rsidRDefault="00400C98" w:rsidP="00682DF2">
      <w:pPr>
        <w:pStyle w:val="NeniTitull"/>
        <w:rPr>
          <w:spacing w:val="-4"/>
          <w:lang w:val="sq-AL"/>
        </w:rPr>
      </w:pPr>
      <w:r w:rsidRPr="00565043">
        <w:rPr>
          <w:spacing w:val="-4"/>
          <w:lang w:val="sq-AL"/>
        </w:rPr>
        <w:t>PËR</w:t>
      </w:r>
      <w:r w:rsidR="00854087" w:rsidRPr="00565043">
        <w:rPr>
          <w:spacing w:val="-4"/>
          <w:lang w:val="sq-AL"/>
        </w:rPr>
        <w:t xml:space="preserve"> </w:t>
      </w:r>
      <w:r w:rsidRPr="00565043">
        <w:rPr>
          <w:spacing w:val="-4"/>
          <w:lang w:val="sq-AL"/>
        </w:rPr>
        <w:t>SHFUQIZIMIN E VENDIMIT NR.</w:t>
      </w:r>
      <w:r w:rsidR="00FA153D" w:rsidRPr="00565043">
        <w:rPr>
          <w:spacing w:val="-4"/>
          <w:lang w:val="sq-AL"/>
        </w:rPr>
        <w:t xml:space="preserve"> </w:t>
      </w:r>
      <w:r w:rsidRPr="00565043">
        <w:rPr>
          <w:spacing w:val="-4"/>
          <w:lang w:val="sq-AL"/>
        </w:rPr>
        <w:t>246, DATË 19.3.2015, TË KËSHILLIT TË MINISTRAVE, “PËR NGARKIMIN E GARDËS SË REPUBLIKËS SË SHQIPËRISË PËR KRYERJEN E PROCEDURËS SË PROKURIMIT PËR MARRJEN ME QIRA FINANCIARE TË AUTOMJETEVE NË DISPOZICION TË DISA FUNKSIONARËVE PUBLIKË DHE KRYEMINISTRISË”</w:t>
      </w:r>
    </w:p>
    <w:p w:rsidR="00400C98" w:rsidRPr="00565043" w:rsidRDefault="00400C98" w:rsidP="00A10C9D">
      <w:pPr>
        <w:pStyle w:val="Hapesira7"/>
        <w:rPr>
          <w:spacing w:val="-4"/>
          <w:lang w:val="sq-AL"/>
        </w:rPr>
      </w:pPr>
    </w:p>
    <w:p w:rsidR="00400C98" w:rsidRPr="00565043" w:rsidRDefault="00400C98" w:rsidP="00854087">
      <w:pPr>
        <w:pStyle w:val="Paragrafi"/>
        <w:rPr>
          <w:spacing w:val="-4"/>
          <w:lang w:val="sq-AL"/>
        </w:rPr>
      </w:pPr>
      <w:r w:rsidRPr="00565043">
        <w:rPr>
          <w:spacing w:val="-4"/>
          <w:lang w:val="sq-AL"/>
        </w:rPr>
        <w:t>Në mbështetje të nenit 100 të Kushtetutës dhe të nenit 113, të ligjit nr.</w:t>
      </w:r>
      <w:r w:rsidR="00104E36" w:rsidRPr="00565043">
        <w:rPr>
          <w:spacing w:val="-4"/>
          <w:lang w:val="sq-AL"/>
        </w:rPr>
        <w:t xml:space="preserve"> </w:t>
      </w:r>
      <w:r w:rsidRPr="00565043">
        <w:rPr>
          <w:spacing w:val="-4"/>
          <w:lang w:val="sq-AL"/>
        </w:rPr>
        <w:t>44/2015, “Kodi i Procedurave Administrative i Republikës së Shqipërisë”, me propozimin e ministrit të Punëve të Brendshme, Këshilli i Ministrave</w:t>
      </w:r>
    </w:p>
    <w:p w:rsidR="00400C98" w:rsidRPr="00565043" w:rsidRDefault="00400C98" w:rsidP="00A10C9D">
      <w:pPr>
        <w:pStyle w:val="Hapesira7"/>
        <w:rPr>
          <w:spacing w:val="-4"/>
          <w:lang w:val="sq-AL"/>
        </w:rPr>
      </w:pPr>
    </w:p>
    <w:p w:rsidR="00400C98" w:rsidRPr="00565043" w:rsidRDefault="00854087" w:rsidP="00682DF2">
      <w:pPr>
        <w:pStyle w:val="NeniNr"/>
        <w:rPr>
          <w:spacing w:val="-4"/>
          <w:lang w:val="sq-AL"/>
        </w:rPr>
      </w:pPr>
      <w:r w:rsidRPr="00565043">
        <w:rPr>
          <w:spacing w:val="-4"/>
          <w:lang w:val="sq-AL"/>
        </w:rPr>
        <w:t>VENDOS</w:t>
      </w:r>
      <w:r w:rsidR="00400C98" w:rsidRPr="00565043">
        <w:rPr>
          <w:spacing w:val="-4"/>
          <w:lang w:val="sq-AL"/>
        </w:rPr>
        <w:t>I:</w:t>
      </w:r>
    </w:p>
    <w:p w:rsidR="00400C98" w:rsidRPr="00565043" w:rsidRDefault="00400C98" w:rsidP="00A10C9D">
      <w:pPr>
        <w:pStyle w:val="Hapesira7"/>
        <w:rPr>
          <w:spacing w:val="-4"/>
          <w:lang w:val="sq-AL"/>
        </w:rPr>
      </w:pPr>
    </w:p>
    <w:p w:rsidR="00400C98" w:rsidRPr="00565043" w:rsidRDefault="00682DF2" w:rsidP="00854087">
      <w:pPr>
        <w:pStyle w:val="Paragrafi"/>
        <w:rPr>
          <w:spacing w:val="-4"/>
          <w:lang w:val="sq-AL"/>
        </w:rPr>
      </w:pPr>
      <w:r w:rsidRPr="00565043">
        <w:rPr>
          <w:spacing w:val="-4"/>
          <w:lang w:val="sq-AL"/>
        </w:rPr>
        <w:t xml:space="preserve">1. </w:t>
      </w:r>
      <w:r w:rsidR="00400C98" w:rsidRPr="00565043">
        <w:rPr>
          <w:spacing w:val="-4"/>
          <w:lang w:val="sq-AL"/>
        </w:rPr>
        <w:t>Shfuqizimin e vendimit nr.</w:t>
      </w:r>
      <w:r w:rsidR="00FA153D" w:rsidRPr="00565043">
        <w:rPr>
          <w:spacing w:val="-4"/>
          <w:lang w:val="sq-AL"/>
        </w:rPr>
        <w:t xml:space="preserve"> </w:t>
      </w:r>
      <w:r w:rsidR="00400C98" w:rsidRPr="00565043">
        <w:rPr>
          <w:spacing w:val="-4"/>
          <w:lang w:val="sq-AL"/>
        </w:rPr>
        <w:t>246, datë 19.3.2015, të Këshillit të Ministrave “Për ngarkimin e Gardës së Republikës së Shqipërisë për kryerjen e procedurës së prokurimit për marrjen me qira financiare të automjeteve në dispozicion të disa funksionarëve publikë dhe Kryeministrisë”.</w:t>
      </w:r>
    </w:p>
    <w:p w:rsidR="00400C98" w:rsidRPr="00565043" w:rsidRDefault="00682DF2" w:rsidP="00854087">
      <w:pPr>
        <w:pStyle w:val="Paragrafi"/>
        <w:rPr>
          <w:spacing w:val="-4"/>
          <w:lang w:val="sq-AL"/>
        </w:rPr>
      </w:pPr>
      <w:r w:rsidRPr="00565043">
        <w:rPr>
          <w:spacing w:val="-4"/>
          <w:lang w:val="sq-AL"/>
        </w:rPr>
        <w:t xml:space="preserve">2. </w:t>
      </w:r>
      <w:r w:rsidR="00400C98" w:rsidRPr="00565043">
        <w:rPr>
          <w:spacing w:val="-4"/>
          <w:lang w:val="sq-AL"/>
        </w:rPr>
        <w:t xml:space="preserve">Ngarkohen Ministria e Punëve të Brendshme dhe Garda e Republikës së Shqipërisë për zbatimin e këtij vendimi. </w:t>
      </w:r>
    </w:p>
    <w:p w:rsidR="00400C98" w:rsidRPr="00565043" w:rsidRDefault="00400C98" w:rsidP="00854087">
      <w:pPr>
        <w:pStyle w:val="Paragrafi"/>
        <w:rPr>
          <w:spacing w:val="-4"/>
          <w:lang w:val="sq-AL"/>
        </w:rPr>
      </w:pPr>
      <w:r w:rsidRPr="00565043">
        <w:rPr>
          <w:spacing w:val="-4"/>
          <w:lang w:val="sq-AL"/>
        </w:rPr>
        <w:t>Ky ven</w:t>
      </w:r>
      <w:r w:rsidR="00682DF2" w:rsidRPr="00565043">
        <w:rPr>
          <w:spacing w:val="-4"/>
          <w:lang w:val="sq-AL"/>
        </w:rPr>
        <w:t xml:space="preserve">dim hyn në fuqi pas botimit në </w:t>
      </w:r>
      <w:r w:rsidRPr="00565043">
        <w:rPr>
          <w:spacing w:val="-4"/>
          <w:lang w:val="sq-AL"/>
        </w:rPr>
        <w:t xml:space="preserve">Fletoren </w:t>
      </w:r>
      <w:r w:rsidR="00682DF2" w:rsidRPr="00565043">
        <w:rPr>
          <w:spacing w:val="-4"/>
          <w:lang w:val="sq-AL"/>
        </w:rPr>
        <w:t>Zyrtare</w:t>
      </w:r>
      <w:r w:rsidRPr="00565043">
        <w:rPr>
          <w:spacing w:val="-4"/>
          <w:lang w:val="sq-AL"/>
        </w:rPr>
        <w:t>.</w:t>
      </w:r>
    </w:p>
    <w:p w:rsidR="00854087" w:rsidRPr="00565043" w:rsidRDefault="00854087" w:rsidP="00A10C9D">
      <w:pPr>
        <w:pStyle w:val="Hapesira7"/>
        <w:rPr>
          <w:spacing w:val="-4"/>
          <w:lang w:val="sq-AL"/>
        </w:rPr>
      </w:pPr>
    </w:p>
    <w:p w:rsidR="00682DF2" w:rsidRPr="00565043" w:rsidRDefault="00682DF2" w:rsidP="00682DF2">
      <w:pPr>
        <w:pStyle w:val="Paragrafi"/>
        <w:jc w:val="right"/>
        <w:rPr>
          <w:spacing w:val="-4"/>
          <w:lang w:val="sq-AL"/>
        </w:rPr>
      </w:pPr>
      <w:r w:rsidRPr="00565043">
        <w:rPr>
          <w:spacing w:val="-4"/>
          <w:lang w:val="sq-AL"/>
        </w:rPr>
        <w:t>KRYEMINISTRI</w:t>
      </w:r>
    </w:p>
    <w:p w:rsidR="00682DF2" w:rsidRPr="00565043" w:rsidRDefault="00682DF2" w:rsidP="00682DF2">
      <w:pPr>
        <w:pStyle w:val="Paragrafi"/>
        <w:jc w:val="right"/>
        <w:rPr>
          <w:b/>
          <w:spacing w:val="-4"/>
          <w:lang w:val="sq-AL"/>
        </w:rPr>
      </w:pPr>
      <w:r w:rsidRPr="00565043">
        <w:rPr>
          <w:b/>
          <w:spacing w:val="-4"/>
          <w:lang w:val="sq-AL"/>
        </w:rPr>
        <w:t>Edi Rama</w:t>
      </w:r>
    </w:p>
    <w:p w:rsidR="00682DF2" w:rsidRPr="00565043" w:rsidRDefault="00682DF2" w:rsidP="00854087">
      <w:pPr>
        <w:pStyle w:val="Paragrafi"/>
        <w:rPr>
          <w:spacing w:val="-4"/>
          <w:lang w:val="sq-AL"/>
        </w:rPr>
      </w:pPr>
    </w:p>
    <w:p w:rsidR="00C2239B" w:rsidRPr="00565043" w:rsidRDefault="00854087" w:rsidP="00682DF2">
      <w:pPr>
        <w:pStyle w:val="NeniTitull"/>
        <w:rPr>
          <w:spacing w:val="-4"/>
          <w:lang w:val="sq-AL"/>
        </w:rPr>
      </w:pPr>
      <w:r w:rsidRPr="00565043">
        <w:rPr>
          <w:spacing w:val="-4"/>
          <w:lang w:val="sq-AL"/>
        </w:rPr>
        <w:lastRenderedPageBreak/>
        <w:t>VENDI</w:t>
      </w:r>
      <w:r w:rsidR="00C2239B" w:rsidRPr="00565043">
        <w:rPr>
          <w:spacing w:val="-4"/>
          <w:lang w:val="sq-AL"/>
        </w:rPr>
        <w:t>M</w:t>
      </w:r>
    </w:p>
    <w:p w:rsidR="00C2239B" w:rsidRPr="00565043" w:rsidRDefault="00C2239B" w:rsidP="00682DF2">
      <w:pPr>
        <w:pStyle w:val="NeniTitull"/>
        <w:rPr>
          <w:spacing w:val="-4"/>
          <w:lang w:val="sq-AL"/>
        </w:rPr>
      </w:pPr>
      <w:r w:rsidRPr="00565043">
        <w:rPr>
          <w:spacing w:val="-4"/>
          <w:lang w:val="sq-AL"/>
        </w:rPr>
        <w:t>Nr.</w:t>
      </w:r>
      <w:r w:rsidR="00346E94" w:rsidRPr="00565043">
        <w:rPr>
          <w:spacing w:val="-4"/>
          <w:lang w:val="sq-AL"/>
        </w:rPr>
        <w:t xml:space="preserve"> </w:t>
      </w:r>
      <w:r w:rsidRPr="00565043">
        <w:rPr>
          <w:spacing w:val="-4"/>
          <w:lang w:val="sq-AL"/>
        </w:rPr>
        <w:t>872, datë 14.12.2016</w:t>
      </w:r>
    </w:p>
    <w:p w:rsidR="00C2239B" w:rsidRPr="00565043" w:rsidRDefault="00C2239B" w:rsidP="00A10C9D">
      <w:pPr>
        <w:pStyle w:val="Hapesira7"/>
        <w:rPr>
          <w:spacing w:val="-4"/>
          <w:lang w:val="sq-AL"/>
        </w:rPr>
      </w:pPr>
    </w:p>
    <w:p w:rsidR="00C2239B" w:rsidRPr="00565043" w:rsidRDefault="00C2239B" w:rsidP="00682DF2">
      <w:pPr>
        <w:pStyle w:val="NeniTitull"/>
        <w:rPr>
          <w:spacing w:val="-4"/>
          <w:lang w:val="sq-AL"/>
        </w:rPr>
      </w:pPr>
      <w:r w:rsidRPr="00565043">
        <w:rPr>
          <w:spacing w:val="-4"/>
          <w:lang w:val="sq-AL"/>
        </w:rPr>
        <w:t>PËR</w:t>
      </w:r>
      <w:r w:rsidR="00854087" w:rsidRPr="00565043">
        <w:rPr>
          <w:spacing w:val="-4"/>
          <w:lang w:val="sq-AL"/>
        </w:rPr>
        <w:t xml:space="preserve"> </w:t>
      </w:r>
      <w:r w:rsidRPr="00565043">
        <w:rPr>
          <w:spacing w:val="-4"/>
          <w:lang w:val="sq-AL"/>
        </w:rPr>
        <w:t>KALIMIN NË PËRGJEGJËSI ADMINISTRIMI, NGA MINISTRIA E ZHVILLIMIT URBAN TE KONTROLLI I LARTË I SHTETIT, TË NJË PJESE TË PRONËS ME NUMËR PASURIE 1/63, NDODHUR NË ZONËN KADASTRALE 8150, RRUGA “ABDI TOPTANI”, TIRANË</w:t>
      </w:r>
    </w:p>
    <w:p w:rsidR="00C2239B" w:rsidRPr="00565043" w:rsidRDefault="00C2239B" w:rsidP="00A10C9D">
      <w:pPr>
        <w:pStyle w:val="Hapesira7"/>
        <w:rPr>
          <w:spacing w:val="-4"/>
          <w:lang w:val="sq-AL"/>
        </w:rPr>
      </w:pPr>
    </w:p>
    <w:p w:rsidR="00C2239B" w:rsidRPr="00565043" w:rsidRDefault="00C2239B" w:rsidP="00854087">
      <w:pPr>
        <w:pStyle w:val="Paragrafi"/>
        <w:rPr>
          <w:spacing w:val="-4"/>
          <w:lang w:val="sq-AL"/>
        </w:rPr>
      </w:pPr>
      <w:r w:rsidRPr="00565043">
        <w:rPr>
          <w:spacing w:val="-4"/>
          <w:lang w:val="sq-AL"/>
        </w:rPr>
        <w:t>Në mbështetje të nenit 100 të Kushtetutës dhe të neneve 13 e 15, të ligjit nr.</w:t>
      </w:r>
      <w:r w:rsidR="00002F4A" w:rsidRPr="00565043">
        <w:rPr>
          <w:spacing w:val="-4"/>
          <w:lang w:val="sq-AL"/>
        </w:rPr>
        <w:t xml:space="preserve"> </w:t>
      </w:r>
      <w:r w:rsidRPr="00565043">
        <w:rPr>
          <w:spacing w:val="-4"/>
          <w:lang w:val="sq-AL"/>
        </w:rPr>
        <w:t xml:space="preserve">8743, datë 22.2.2001, “Për pronat e paluajtshme të shtetit”, të ndryshuar, me propozimin e ministrit të Zhvillimit Urban, Këshilli i Ministrave </w:t>
      </w:r>
    </w:p>
    <w:p w:rsidR="00C2239B" w:rsidRPr="00565043" w:rsidRDefault="00C2239B" w:rsidP="00A10C9D">
      <w:pPr>
        <w:pStyle w:val="Hapesira7"/>
        <w:rPr>
          <w:spacing w:val="-4"/>
          <w:lang w:val="sq-AL"/>
        </w:rPr>
      </w:pPr>
    </w:p>
    <w:p w:rsidR="00C2239B" w:rsidRPr="00565043" w:rsidRDefault="00854087" w:rsidP="00682DF2">
      <w:pPr>
        <w:pStyle w:val="NeniNr"/>
        <w:rPr>
          <w:spacing w:val="-4"/>
          <w:lang w:val="sq-AL"/>
        </w:rPr>
      </w:pPr>
      <w:r w:rsidRPr="00565043">
        <w:rPr>
          <w:spacing w:val="-4"/>
          <w:lang w:val="sq-AL"/>
        </w:rPr>
        <w:t>VENDOS</w:t>
      </w:r>
      <w:r w:rsidR="00C2239B" w:rsidRPr="00565043">
        <w:rPr>
          <w:spacing w:val="-4"/>
          <w:lang w:val="sq-AL"/>
        </w:rPr>
        <w:t xml:space="preserve">I: </w:t>
      </w:r>
    </w:p>
    <w:p w:rsidR="00C2239B" w:rsidRPr="00565043" w:rsidRDefault="00C2239B" w:rsidP="00A10C9D">
      <w:pPr>
        <w:pStyle w:val="Hapesira7"/>
        <w:rPr>
          <w:spacing w:val="-4"/>
          <w:lang w:val="sq-AL"/>
        </w:rPr>
      </w:pPr>
    </w:p>
    <w:p w:rsidR="00C2239B" w:rsidRPr="00565043" w:rsidRDefault="00682DF2" w:rsidP="00682DF2">
      <w:pPr>
        <w:pStyle w:val="Paragrafi"/>
        <w:rPr>
          <w:spacing w:val="-4"/>
          <w:lang w:val="sq-AL"/>
        </w:rPr>
      </w:pPr>
      <w:r w:rsidRPr="00565043">
        <w:rPr>
          <w:spacing w:val="-4"/>
          <w:lang w:val="sq-AL"/>
        </w:rPr>
        <w:t xml:space="preserve">1. </w:t>
      </w:r>
      <w:r w:rsidR="00C2239B" w:rsidRPr="00565043">
        <w:rPr>
          <w:spacing w:val="-4"/>
          <w:lang w:val="sq-AL"/>
        </w:rPr>
        <w:t>Kalimin në përgjegjësi administrimi, nga Ministria e Zhvillimit Urban te Kontrolli i Lartë i Shtetit, të një pjese të pronës me numër pasurie 1/63, ndodhur në zonën kadastrale 8150, rruga “Abdi Toptani”, Tiranë, sipas formularëve dhe planimetrive, që i bashkëlidhen këtij vendimi dhe janë pjesë përbërëse e tij.</w:t>
      </w:r>
    </w:p>
    <w:p w:rsidR="00C2239B" w:rsidRPr="00565043" w:rsidRDefault="00682DF2" w:rsidP="00682DF2">
      <w:pPr>
        <w:pStyle w:val="Paragrafi"/>
        <w:rPr>
          <w:spacing w:val="-4"/>
          <w:lang w:val="sq-AL"/>
        </w:rPr>
      </w:pPr>
      <w:r w:rsidRPr="00565043">
        <w:rPr>
          <w:spacing w:val="-4"/>
          <w:lang w:val="sq-AL"/>
        </w:rPr>
        <w:t xml:space="preserve">2. </w:t>
      </w:r>
      <w:r w:rsidR="00C2239B" w:rsidRPr="00565043">
        <w:rPr>
          <w:spacing w:val="-4"/>
          <w:lang w:val="sq-AL"/>
        </w:rPr>
        <w:t>Kalimi në përgjegjësi administrimi i pronës te Kontrolli i Lartë i Shtetit, sipas përcaktimeve të bëra në pikën 1, të këtij vendimi, bëhet duke përfshirë të gjitha të drejtat dhe detyrimet që lindin nga kontrata e datës 9.12.2016, me objekt rikonstruksionin e godinës së Ministrisë së Zhvillimit Urban, të nënshkruar nga kjo ministri me subjektin zbatues të punimeve.</w:t>
      </w:r>
      <w:r w:rsidR="00D81C00" w:rsidRPr="00565043">
        <w:rPr>
          <w:spacing w:val="-4"/>
          <w:lang w:val="sq-AL"/>
        </w:rPr>
        <w:t xml:space="preserve"> </w:t>
      </w:r>
    </w:p>
    <w:p w:rsidR="00C2239B" w:rsidRPr="00565043" w:rsidRDefault="00682DF2" w:rsidP="00682DF2">
      <w:pPr>
        <w:pStyle w:val="Paragrafi"/>
        <w:rPr>
          <w:spacing w:val="-4"/>
          <w:lang w:val="sq-AL"/>
        </w:rPr>
      </w:pPr>
      <w:r w:rsidRPr="00565043">
        <w:rPr>
          <w:spacing w:val="-4"/>
          <w:lang w:val="sq-AL"/>
        </w:rPr>
        <w:t xml:space="preserve">3. </w:t>
      </w:r>
      <w:r w:rsidR="00C2239B" w:rsidRPr="00565043">
        <w:rPr>
          <w:spacing w:val="-4"/>
          <w:lang w:val="sq-AL"/>
        </w:rPr>
        <w:t xml:space="preserve">Kontrolli i Lartë i Shtetit është përgjegjës për ndjekjen dhe likuidimin e kontratës së zbatimit të punimeve, përkatësisht për pjesën e pronës që i </w:t>
      </w:r>
      <w:r w:rsidR="00C2239B" w:rsidRPr="00565043">
        <w:rPr>
          <w:spacing w:val="-4"/>
          <w:lang w:val="sq-AL"/>
        </w:rPr>
        <w:lastRenderedPageBreak/>
        <w:t>kalon në përgjegjësi administrimi, sipas përcaktimeve të marrëveshjes, me MZHU-në dhe subjektin zbatues e mbikëqyrës të punimeve.</w:t>
      </w:r>
    </w:p>
    <w:p w:rsidR="00C2239B" w:rsidRPr="00565043" w:rsidRDefault="00682DF2" w:rsidP="00682DF2">
      <w:pPr>
        <w:pStyle w:val="Paragrafi"/>
        <w:rPr>
          <w:spacing w:val="-4"/>
          <w:lang w:val="sq-AL"/>
        </w:rPr>
      </w:pPr>
      <w:r w:rsidRPr="00565043">
        <w:rPr>
          <w:spacing w:val="-4"/>
          <w:lang w:val="sq-AL"/>
        </w:rPr>
        <w:t xml:space="preserve">4. </w:t>
      </w:r>
      <w:r w:rsidR="00C2239B" w:rsidRPr="00565043">
        <w:rPr>
          <w:spacing w:val="-4"/>
          <w:lang w:val="sq-AL"/>
        </w:rPr>
        <w:t xml:space="preserve">Kontrollit të Lartë të Shtetit i ndalohet të ndryshojë destinacionin e pronës të përcaktuar në pikën 1, të këtij vendimi, ta tjetërsojë ose t’ua japë në përdorim të tretëve. </w:t>
      </w:r>
    </w:p>
    <w:p w:rsidR="00565043" w:rsidRDefault="00565043" w:rsidP="00682DF2">
      <w:pPr>
        <w:pStyle w:val="Paragrafi"/>
        <w:rPr>
          <w:spacing w:val="-4"/>
          <w:lang w:val="sq-AL"/>
        </w:rPr>
      </w:pPr>
    </w:p>
    <w:p w:rsidR="00565043" w:rsidRDefault="00565043" w:rsidP="00682DF2">
      <w:pPr>
        <w:pStyle w:val="Paragrafi"/>
        <w:rPr>
          <w:spacing w:val="-4"/>
          <w:lang w:val="sq-AL"/>
        </w:rPr>
      </w:pPr>
    </w:p>
    <w:p w:rsidR="00C2239B" w:rsidRPr="00565043" w:rsidRDefault="00682DF2" w:rsidP="00682DF2">
      <w:pPr>
        <w:pStyle w:val="Paragrafi"/>
        <w:rPr>
          <w:spacing w:val="-4"/>
          <w:lang w:val="sq-AL"/>
        </w:rPr>
      </w:pPr>
      <w:r w:rsidRPr="00565043">
        <w:rPr>
          <w:spacing w:val="-4"/>
          <w:lang w:val="sq-AL"/>
        </w:rPr>
        <w:t xml:space="preserve">5. </w:t>
      </w:r>
      <w:r w:rsidR="00C2239B" w:rsidRPr="00565043">
        <w:rPr>
          <w:spacing w:val="-4"/>
          <w:lang w:val="sq-AL"/>
        </w:rPr>
        <w:t xml:space="preserve">Ngarkohen Ministria e Zhvillimit Urban, Kontrolli i Lartë i Shtetit dhe kryeregjistruesi i Zyrës së Regjistrimit të Pasurive të Paluajtshme Tiranë për ndjekjen dhe zbatimin e këtij vendimi. </w:t>
      </w:r>
    </w:p>
    <w:p w:rsidR="00C2239B" w:rsidRPr="00565043" w:rsidRDefault="00C2239B" w:rsidP="00854087">
      <w:pPr>
        <w:pStyle w:val="Paragrafi"/>
        <w:rPr>
          <w:spacing w:val="-4"/>
          <w:lang w:val="sq-AL"/>
        </w:rPr>
      </w:pPr>
      <w:r w:rsidRPr="00565043">
        <w:rPr>
          <w:spacing w:val="-4"/>
          <w:lang w:val="sq-AL"/>
        </w:rPr>
        <w:t>Ky ven</w:t>
      </w:r>
      <w:r w:rsidR="00682DF2" w:rsidRPr="00565043">
        <w:rPr>
          <w:spacing w:val="-4"/>
          <w:lang w:val="sq-AL"/>
        </w:rPr>
        <w:t>dim hyn në fuqi pas botimit në Fletoren Zyrtare</w:t>
      </w:r>
      <w:r w:rsidRPr="00565043">
        <w:rPr>
          <w:spacing w:val="-4"/>
          <w:lang w:val="sq-AL"/>
        </w:rPr>
        <w:t>.</w:t>
      </w:r>
    </w:p>
    <w:p w:rsidR="00682DF2" w:rsidRPr="00565043" w:rsidRDefault="00682DF2" w:rsidP="00A10C9D">
      <w:pPr>
        <w:pStyle w:val="Hapesira7"/>
        <w:rPr>
          <w:spacing w:val="-4"/>
          <w:lang w:val="sq-AL"/>
        </w:rPr>
      </w:pPr>
    </w:p>
    <w:p w:rsidR="00682DF2" w:rsidRPr="00565043" w:rsidRDefault="00682DF2" w:rsidP="00682DF2">
      <w:pPr>
        <w:pStyle w:val="Paragrafi"/>
        <w:jc w:val="right"/>
        <w:rPr>
          <w:spacing w:val="-4"/>
          <w:lang w:val="sq-AL"/>
        </w:rPr>
      </w:pPr>
      <w:r w:rsidRPr="00565043">
        <w:rPr>
          <w:spacing w:val="-4"/>
          <w:lang w:val="sq-AL"/>
        </w:rPr>
        <w:t>KRYEMINISTRI</w:t>
      </w:r>
    </w:p>
    <w:p w:rsidR="00682DF2" w:rsidRPr="00565043" w:rsidRDefault="00682DF2" w:rsidP="00682DF2">
      <w:pPr>
        <w:pStyle w:val="Paragrafi"/>
        <w:jc w:val="right"/>
        <w:rPr>
          <w:b/>
          <w:spacing w:val="-4"/>
          <w:lang w:val="sq-AL"/>
        </w:rPr>
      </w:pPr>
      <w:r w:rsidRPr="00565043">
        <w:rPr>
          <w:b/>
          <w:spacing w:val="-4"/>
          <w:lang w:val="sq-AL"/>
        </w:rPr>
        <w:t>Edi Rama</w:t>
      </w:r>
    </w:p>
    <w:p w:rsidR="00565043" w:rsidRDefault="00565043" w:rsidP="00854087">
      <w:pPr>
        <w:pStyle w:val="Paragrafi"/>
        <w:rPr>
          <w:lang w:val="sq-AL"/>
        </w:rPr>
        <w:sectPr w:rsidR="00565043" w:rsidSect="00565043">
          <w:type w:val="continuous"/>
          <w:pgSz w:w="11907" w:h="16840" w:code="9"/>
          <w:pgMar w:top="720" w:right="1134" w:bottom="720" w:left="1134" w:header="851" w:footer="851" w:gutter="0"/>
          <w:cols w:num="2" w:space="454"/>
          <w:docGrid w:linePitch="360"/>
        </w:sectPr>
      </w:pPr>
    </w:p>
    <w:p w:rsidR="00682DF2" w:rsidRPr="00FA153D" w:rsidRDefault="00682DF2" w:rsidP="00854087">
      <w:pPr>
        <w:pStyle w:val="Paragrafi"/>
        <w:rPr>
          <w:lang w:val="sq-AL"/>
        </w:rPr>
      </w:pPr>
    </w:p>
    <w:p w:rsidR="00662834" w:rsidRPr="00FA153D" w:rsidRDefault="00565043" w:rsidP="00854087">
      <w:pPr>
        <w:pStyle w:val="Paragrafi"/>
        <w:rPr>
          <w:lang w:val="sq-AL"/>
        </w:rPr>
      </w:pPr>
      <w:r w:rsidRPr="00FA153D">
        <w:rPr>
          <w:noProof/>
          <w:lang w:val="sq-AL" w:eastAsia="sq-AL"/>
        </w:rPr>
        <w:drawing>
          <wp:inline distT="0" distB="0" distL="0" distR="0" wp14:anchorId="33B05B03" wp14:editId="0FA041C8">
            <wp:extent cx="6106433" cy="6539788"/>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0  KLS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6555137"/>
                    </a:xfrm>
                    <a:prstGeom prst="rect">
                      <a:avLst/>
                    </a:prstGeom>
                  </pic:spPr>
                </pic:pic>
              </a:graphicData>
            </a:graphic>
          </wp:inline>
        </w:drawing>
      </w:r>
    </w:p>
    <w:p w:rsidR="00662834" w:rsidRPr="00FA153D" w:rsidRDefault="00662834" w:rsidP="00854087">
      <w:pPr>
        <w:pStyle w:val="Paragrafi"/>
        <w:rPr>
          <w:lang w:val="sq-AL"/>
        </w:rPr>
      </w:pPr>
    </w:p>
    <w:p w:rsidR="00662834" w:rsidRPr="00FA153D" w:rsidRDefault="00662834" w:rsidP="00F53C29">
      <w:pPr>
        <w:pStyle w:val="Paragrafi"/>
        <w:ind w:firstLine="0"/>
        <w:rPr>
          <w:lang w:val="sq-AL"/>
        </w:rPr>
      </w:pPr>
    </w:p>
    <w:p w:rsidR="00682DF2" w:rsidRPr="00FA153D" w:rsidRDefault="0074101E" w:rsidP="00662834">
      <w:pPr>
        <w:pStyle w:val="NeniTitull"/>
        <w:jc w:val="left"/>
        <w:rPr>
          <w:lang w:val="sq-AL"/>
        </w:rPr>
      </w:pPr>
      <w:r w:rsidRPr="00FA153D">
        <w:rPr>
          <w:noProof/>
          <w:lang w:val="sq-AL" w:eastAsia="sq-AL"/>
        </w:rPr>
        <w:drawing>
          <wp:inline distT="0" distB="0" distL="0" distR="0" wp14:anchorId="70064FD8" wp14:editId="3D321664">
            <wp:extent cx="6116560" cy="78199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1  KLSH.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7825325"/>
                    </a:xfrm>
                    <a:prstGeom prst="rect">
                      <a:avLst/>
                    </a:prstGeom>
                  </pic:spPr>
                </pic:pic>
              </a:graphicData>
            </a:graphic>
          </wp:inline>
        </w:drawing>
      </w:r>
      <w:r w:rsidRPr="00FA153D">
        <w:rPr>
          <w:noProof/>
          <w:lang w:val="sq-AL" w:eastAsia="sq-AL"/>
        </w:rPr>
        <w:drawing>
          <wp:inline distT="0" distB="0" distL="0" distR="0" wp14:anchorId="4591DD29" wp14:editId="07DE37C7">
            <wp:extent cx="6116560" cy="781263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2  KLSH.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765" cy="7818004"/>
                    </a:xfrm>
                    <a:prstGeom prst="rect">
                      <a:avLst/>
                    </a:prstGeom>
                  </pic:spPr>
                </pic:pic>
              </a:graphicData>
            </a:graphic>
          </wp:inline>
        </w:drawing>
      </w:r>
      <w:r w:rsidRPr="00FA153D">
        <w:rPr>
          <w:noProof/>
          <w:lang w:val="sq-AL" w:eastAsia="sq-AL"/>
        </w:rPr>
        <w:drawing>
          <wp:inline distT="0" distB="0" distL="0" distR="0" wp14:anchorId="730E8483" wp14:editId="0EFE90C6">
            <wp:extent cx="6115507" cy="7768742"/>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3  KLSH.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7775421"/>
                    </a:xfrm>
                    <a:prstGeom prst="rect">
                      <a:avLst/>
                    </a:prstGeom>
                  </pic:spPr>
                </pic:pic>
              </a:graphicData>
            </a:graphic>
          </wp:inline>
        </w:drawing>
      </w:r>
    </w:p>
    <w:p w:rsidR="00682DF2" w:rsidRPr="00FA153D" w:rsidRDefault="00682DF2" w:rsidP="00682DF2">
      <w:pPr>
        <w:pStyle w:val="NeniTitull"/>
        <w:rPr>
          <w:lang w:val="sq-AL"/>
        </w:rPr>
      </w:pPr>
    </w:p>
    <w:p w:rsidR="0074101E" w:rsidRPr="00FA153D" w:rsidRDefault="0074101E" w:rsidP="00682DF2">
      <w:pPr>
        <w:pStyle w:val="NeniTitull"/>
        <w:rPr>
          <w:lang w:val="sq-AL"/>
        </w:rPr>
      </w:pPr>
    </w:p>
    <w:p w:rsidR="0074101E" w:rsidRPr="00FA153D" w:rsidRDefault="0074101E" w:rsidP="00682DF2">
      <w:pPr>
        <w:pStyle w:val="NeniTitull"/>
        <w:rPr>
          <w:lang w:val="sq-AL"/>
        </w:rPr>
      </w:pPr>
    </w:p>
    <w:p w:rsidR="0074101E" w:rsidRPr="00FA153D" w:rsidRDefault="0074101E" w:rsidP="00682DF2">
      <w:pPr>
        <w:pStyle w:val="NeniTitull"/>
        <w:rPr>
          <w:lang w:val="sq-AL"/>
        </w:rPr>
      </w:pPr>
    </w:p>
    <w:p w:rsidR="0074101E" w:rsidRPr="00FA153D" w:rsidRDefault="0074101E" w:rsidP="00682DF2">
      <w:pPr>
        <w:pStyle w:val="NeniTitull"/>
        <w:rPr>
          <w:lang w:val="sq-AL"/>
        </w:rPr>
      </w:pPr>
    </w:p>
    <w:p w:rsidR="008D0714" w:rsidRDefault="008D0714" w:rsidP="008D0714">
      <w:pPr>
        <w:pStyle w:val="NeniTitull"/>
        <w:jc w:val="both"/>
        <w:rPr>
          <w:lang w:val="sq-AL"/>
        </w:rPr>
        <w:sectPr w:rsidR="008D0714" w:rsidSect="002657EA">
          <w:type w:val="continuous"/>
          <w:pgSz w:w="11907" w:h="16840" w:code="9"/>
          <w:pgMar w:top="720" w:right="1134" w:bottom="720" w:left="1134" w:header="851" w:footer="851" w:gutter="0"/>
          <w:cols w:space="720"/>
          <w:docGrid w:linePitch="360"/>
        </w:sectPr>
      </w:pPr>
    </w:p>
    <w:p w:rsidR="007A324A" w:rsidRPr="008D0714" w:rsidRDefault="007A324A" w:rsidP="008D0714">
      <w:pPr>
        <w:pStyle w:val="NeniTitull"/>
        <w:rPr>
          <w:spacing w:val="-4"/>
          <w:lang w:val="sq-AL"/>
        </w:rPr>
      </w:pPr>
      <w:r w:rsidRPr="008D0714">
        <w:rPr>
          <w:spacing w:val="-4"/>
          <w:lang w:val="sq-AL"/>
        </w:rPr>
        <w:t>VENDIM</w:t>
      </w:r>
    </w:p>
    <w:p w:rsidR="007A324A" w:rsidRPr="008D0714" w:rsidRDefault="007A324A" w:rsidP="00682DF2">
      <w:pPr>
        <w:pStyle w:val="NeniTitull"/>
        <w:rPr>
          <w:spacing w:val="-4"/>
          <w:lang w:val="sq-AL"/>
        </w:rPr>
      </w:pPr>
      <w:r w:rsidRPr="008D0714">
        <w:rPr>
          <w:spacing w:val="-4"/>
          <w:lang w:val="sq-AL"/>
        </w:rPr>
        <w:t>Nr.</w:t>
      </w:r>
      <w:r w:rsidR="001F72FB" w:rsidRPr="008D0714">
        <w:rPr>
          <w:spacing w:val="-4"/>
          <w:lang w:val="sq-AL"/>
        </w:rPr>
        <w:t xml:space="preserve"> </w:t>
      </w:r>
      <w:r w:rsidRPr="008D0714">
        <w:rPr>
          <w:spacing w:val="-4"/>
          <w:lang w:val="sq-AL"/>
        </w:rPr>
        <w:t>873, datë 14.12.2016</w:t>
      </w:r>
    </w:p>
    <w:p w:rsidR="007A324A" w:rsidRPr="008D0714" w:rsidRDefault="007A324A" w:rsidP="00A10C9D">
      <w:pPr>
        <w:pStyle w:val="Hapesira7"/>
        <w:rPr>
          <w:spacing w:val="-4"/>
          <w:sz w:val="12"/>
          <w:lang w:val="sq-AL"/>
        </w:rPr>
      </w:pPr>
    </w:p>
    <w:p w:rsidR="007A324A" w:rsidRPr="008D0714" w:rsidRDefault="007A324A" w:rsidP="00682DF2">
      <w:pPr>
        <w:pStyle w:val="NeniTitull"/>
        <w:rPr>
          <w:spacing w:val="-4"/>
          <w:lang w:val="sq-AL"/>
        </w:rPr>
      </w:pPr>
      <w:r w:rsidRPr="008D0714">
        <w:rPr>
          <w:spacing w:val="-4"/>
          <w:lang w:val="sq-AL"/>
        </w:rPr>
        <w:t>PËR</w:t>
      </w:r>
      <w:r w:rsidR="00682DF2" w:rsidRPr="008D0714">
        <w:rPr>
          <w:spacing w:val="-4"/>
          <w:lang w:val="sq-AL"/>
        </w:rPr>
        <w:t xml:space="preserve"> </w:t>
      </w:r>
      <w:r w:rsidRPr="008D0714">
        <w:rPr>
          <w:spacing w:val="-4"/>
          <w:lang w:val="sq-AL"/>
        </w:rPr>
        <w:t>KUOTAT FINANCIARE TË USHQIMIT NË MENSA E KONVIKTE, PËRCAKTIMIN E KRITEREVE PËR PËRFITIMIN E BURSAVE DHE PAGESAVE PËR NXËNËSIT E ARSIMIT PARAUNIVERSITAR NË INSTITUCIONET ARSIMORE PUBLIKE, PËR VITIN SHKOLLOR 2016</w:t>
      </w:r>
      <w:r w:rsidR="001F72FB" w:rsidRPr="008D0714">
        <w:rPr>
          <w:spacing w:val="-4"/>
          <w:lang w:val="sq-AL"/>
        </w:rPr>
        <w:t>–</w:t>
      </w:r>
      <w:r w:rsidRPr="008D0714">
        <w:rPr>
          <w:spacing w:val="-4"/>
          <w:lang w:val="sq-AL"/>
        </w:rPr>
        <w:t>2017</w:t>
      </w:r>
    </w:p>
    <w:p w:rsidR="007A324A" w:rsidRPr="008D0714" w:rsidRDefault="007A324A" w:rsidP="00A10C9D">
      <w:pPr>
        <w:pStyle w:val="Hapesira7"/>
        <w:rPr>
          <w:spacing w:val="-4"/>
          <w:sz w:val="12"/>
          <w:lang w:val="sq-AL"/>
        </w:rPr>
      </w:pPr>
    </w:p>
    <w:p w:rsidR="007A324A" w:rsidRPr="008D0714" w:rsidRDefault="007A324A" w:rsidP="008D0714">
      <w:pPr>
        <w:pStyle w:val="Paragrafi"/>
        <w:rPr>
          <w:spacing w:val="-4"/>
          <w:lang w:val="sq-AL"/>
        </w:rPr>
      </w:pPr>
      <w:r w:rsidRPr="008D0714">
        <w:rPr>
          <w:spacing w:val="-4"/>
          <w:lang w:val="sq-AL"/>
        </w:rPr>
        <w:t>Në mbështetje të nenit 100 të Kushtetutës, të neneve 6, 19 e 28, të ligjit nr.</w:t>
      </w:r>
      <w:r w:rsidR="00A17A4C" w:rsidRPr="008D0714">
        <w:rPr>
          <w:spacing w:val="-4"/>
          <w:lang w:val="sq-AL"/>
        </w:rPr>
        <w:t xml:space="preserve"> </w:t>
      </w:r>
      <w:r w:rsidRPr="008D0714">
        <w:rPr>
          <w:spacing w:val="-4"/>
          <w:lang w:val="sq-AL"/>
        </w:rPr>
        <w:t>69/2012, “Për sistemin arsimor parauniversitar në Republikën e Shqipërisë”, të ndryshuar, të neneve 1 e 5, të ligjit nr.10289,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 të nenit 29, të ligjit nr.</w:t>
      </w:r>
      <w:r w:rsidR="001F72FB" w:rsidRPr="008D0714">
        <w:rPr>
          <w:spacing w:val="-4"/>
          <w:lang w:val="sq-AL"/>
        </w:rPr>
        <w:t xml:space="preserve"> </w:t>
      </w:r>
      <w:r w:rsidRPr="008D0714">
        <w:rPr>
          <w:spacing w:val="-4"/>
          <w:lang w:val="sq-AL"/>
        </w:rPr>
        <w:t>8872, datë 29.3.2002, “Për arsimin dhe formimin profesional në Republikën e Shqipërisë”, të ndryshuar, të nenit 2, të ligjit nr.7889, datë 14.12.1994, “Për statusin e invalidit”, të ndryshuar, të nenit 6, të ligjit nr.</w:t>
      </w:r>
      <w:r w:rsidR="001F72FB" w:rsidRPr="008D0714">
        <w:rPr>
          <w:spacing w:val="-4"/>
          <w:lang w:val="sq-AL"/>
        </w:rPr>
        <w:t xml:space="preserve"> </w:t>
      </w:r>
      <w:r w:rsidRPr="008D0714">
        <w:rPr>
          <w:spacing w:val="-4"/>
          <w:lang w:val="sq-AL"/>
        </w:rPr>
        <w:t>8153, datë 31.10.1996, “Për statusin e jetimit”, të ndryshuar, të nenit 8, të ligjit nr.</w:t>
      </w:r>
      <w:r w:rsidR="001F72FB" w:rsidRPr="008D0714">
        <w:rPr>
          <w:spacing w:val="-4"/>
          <w:lang w:val="sq-AL"/>
        </w:rPr>
        <w:t xml:space="preserve"> </w:t>
      </w:r>
      <w:r w:rsidRPr="008D0714">
        <w:rPr>
          <w:spacing w:val="-4"/>
          <w:lang w:val="sq-AL"/>
        </w:rPr>
        <w:t>8098, datë 28.3.1996, “Për statusin e të verbrit”, të ndryshuar, të nenit 8, të ligjit nr.</w:t>
      </w:r>
      <w:r w:rsidR="001F72FB" w:rsidRPr="008D0714">
        <w:rPr>
          <w:spacing w:val="-4"/>
          <w:lang w:val="sq-AL"/>
        </w:rPr>
        <w:t xml:space="preserve"> </w:t>
      </w:r>
      <w:r w:rsidRPr="008D0714">
        <w:rPr>
          <w:spacing w:val="-4"/>
          <w:lang w:val="sq-AL"/>
        </w:rPr>
        <w:t>8626, datë 22.6.2000, “Për statusin e invalidit paraplegjik dhe tetraplegjik”, të nenit 32, të ligjit nr.</w:t>
      </w:r>
      <w:r w:rsidR="001F72FB" w:rsidRPr="008D0714">
        <w:rPr>
          <w:spacing w:val="-4"/>
          <w:lang w:val="sq-AL"/>
        </w:rPr>
        <w:t xml:space="preserve"> </w:t>
      </w:r>
      <w:r w:rsidRPr="008D0714">
        <w:rPr>
          <w:spacing w:val="-4"/>
          <w:lang w:val="sq-AL"/>
        </w:rPr>
        <w:t>9355, datë 10.3.2005, “Për ndihmën dhe shërbimet shoqërore”, të ndryshuar, dhe të ligjit nr.</w:t>
      </w:r>
      <w:r w:rsidR="001F72FB" w:rsidRPr="008D0714">
        <w:rPr>
          <w:spacing w:val="-4"/>
          <w:lang w:val="sq-AL"/>
        </w:rPr>
        <w:t xml:space="preserve"> </w:t>
      </w:r>
      <w:r w:rsidRPr="008D0714">
        <w:rPr>
          <w:spacing w:val="-4"/>
          <w:lang w:val="sq-AL"/>
        </w:rPr>
        <w:t>147/2015, “Për buxhetin e vitit 2016”, të ndryshuar, me propozimin e ministrit të Arsimit dhe Sportit dhe ministrit të Mirëqenies Sociale dhe Rinisë, Këshilli i Ministrave</w:t>
      </w:r>
    </w:p>
    <w:p w:rsidR="008D0714" w:rsidRDefault="007A324A" w:rsidP="008D0714">
      <w:pPr>
        <w:pStyle w:val="NeniNr"/>
        <w:rPr>
          <w:spacing w:val="-4"/>
          <w:lang w:val="sq-AL"/>
        </w:rPr>
      </w:pPr>
      <w:r w:rsidRPr="008D0714">
        <w:rPr>
          <w:spacing w:val="-4"/>
          <w:lang w:val="sq-AL"/>
        </w:rPr>
        <w:t>VENDOSI:</w:t>
      </w:r>
    </w:p>
    <w:p w:rsidR="007A324A" w:rsidRDefault="007A324A" w:rsidP="00A10C9D">
      <w:pPr>
        <w:pStyle w:val="Hapesira7"/>
        <w:rPr>
          <w:spacing w:val="-4"/>
          <w:sz w:val="4"/>
          <w:lang w:val="sq-AL"/>
        </w:rPr>
      </w:pPr>
    </w:p>
    <w:p w:rsidR="008D0714" w:rsidRPr="008D0714" w:rsidRDefault="008D0714" w:rsidP="00A10C9D">
      <w:pPr>
        <w:pStyle w:val="Hapesira7"/>
        <w:rPr>
          <w:spacing w:val="-4"/>
          <w:sz w:val="4"/>
          <w:lang w:val="sq-AL"/>
        </w:rPr>
      </w:pPr>
    </w:p>
    <w:p w:rsidR="007A324A" w:rsidRPr="008D0714" w:rsidRDefault="00F96C24" w:rsidP="00F96C24">
      <w:pPr>
        <w:pStyle w:val="Paragrafi"/>
        <w:rPr>
          <w:spacing w:val="-4"/>
          <w:lang w:val="sq-AL"/>
        </w:rPr>
      </w:pPr>
      <w:r w:rsidRPr="008D0714">
        <w:rPr>
          <w:spacing w:val="-4"/>
          <w:lang w:val="sq-AL"/>
        </w:rPr>
        <w:t xml:space="preserve">1. </w:t>
      </w:r>
      <w:r w:rsidR="007A324A" w:rsidRPr="008D0714">
        <w:rPr>
          <w:spacing w:val="-4"/>
          <w:lang w:val="sq-AL"/>
        </w:rPr>
        <w:t xml:space="preserve">Nxënësit, që ndjekin studimet në institucionet arsimore publike të arsimit parauniversitar, mund të përfitojnë bursë dhe përfitime të tjera, të parashikuara në këtë vendim, nga buxheti vjetor i miratuar për Ministrinë e Arsimit dhe Sportit dhe Ministrinë e Mirëqenies Sociale dhe Rinisë. </w:t>
      </w:r>
    </w:p>
    <w:p w:rsidR="007A324A" w:rsidRPr="008D0714" w:rsidRDefault="00F96C24" w:rsidP="00F96C24">
      <w:pPr>
        <w:pStyle w:val="Paragrafi"/>
        <w:rPr>
          <w:spacing w:val="-4"/>
          <w:lang w:val="sq-AL"/>
        </w:rPr>
      </w:pPr>
      <w:r w:rsidRPr="008D0714">
        <w:rPr>
          <w:spacing w:val="-4"/>
          <w:lang w:val="sq-AL"/>
        </w:rPr>
        <w:t xml:space="preserve">2. </w:t>
      </w:r>
      <w:r w:rsidR="007A324A" w:rsidRPr="008D0714">
        <w:rPr>
          <w:spacing w:val="-4"/>
          <w:lang w:val="sq-AL"/>
        </w:rPr>
        <w:t>Nxënësit, që ndjekin arsimin parauniversitar me kohë të plotë, përfitojnë bursë brenda kuotave dhe kritereve, si më poshtë vijon:</w:t>
      </w:r>
    </w:p>
    <w:p w:rsidR="007A324A" w:rsidRPr="008D0714" w:rsidRDefault="00F96C24" w:rsidP="00F96C24">
      <w:pPr>
        <w:pStyle w:val="Paragrafi"/>
        <w:rPr>
          <w:spacing w:val="-4"/>
          <w:lang w:val="sq-AL"/>
        </w:rPr>
      </w:pPr>
      <w:r w:rsidRPr="008D0714">
        <w:rPr>
          <w:spacing w:val="-4"/>
          <w:lang w:val="sq-AL"/>
        </w:rPr>
        <w:t>2.1</w:t>
      </w:r>
      <w:r w:rsidR="007A324A" w:rsidRPr="008D0714">
        <w:rPr>
          <w:spacing w:val="-4"/>
          <w:lang w:val="sq-AL"/>
        </w:rPr>
        <w:t xml:space="preserve"> Sipas kriterit ekonomik:</w:t>
      </w:r>
    </w:p>
    <w:p w:rsidR="007A324A" w:rsidRPr="008D0714" w:rsidRDefault="00F96C24" w:rsidP="00854087">
      <w:pPr>
        <w:pStyle w:val="Paragrafi"/>
        <w:rPr>
          <w:spacing w:val="-4"/>
          <w:lang w:val="sq-AL"/>
        </w:rPr>
      </w:pPr>
      <w:r w:rsidRPr="008D0714">
        <w:rPr>
          <w:spacing w:val="-4"/>
          <w:lang w:val="sq-AL"/>
        </w:rPr>
        <w:t xml:space="preserve">a) </w:t>
      </w:r>
      <w:r w:rsidR="007A324A" w:rsidRPr="008D0714">
        <w:rPr>
          <w:spacing w:val="-4"/>
          <w:lang w:val="sq-AL"/>
        </w:rPr>
        <w:t>Nxënësit që vazhdojnë studimet në largësinë mbi 5 km nga vendbanimi i përhershëm i tyre e që plotësojnë kriterin ekonomik, sipas pasqyrës nr.</w:t>
      </w:r>
      <w:r w:rsidR="00C935AC" w:rsidRPr="008D0714">
        <w:rPr>
          <w:spacing w:val="-4"/>
          <w:lang w:val="sq-AL"/>
        </w:rPr>
        <w:t xml:space="preserve"> </w:t>
      </w:r>
      <w:r w:rsidR="007A324A" w:rsidRPr="008D0714">
        <w:rPr>
          <w:spacing w:val="-4"/>
          <w:lang w:val="sq-AL"/>
        </w:rPr>
        <w:t xml:space="preserve">1, që i bashkëlidhet këtij vendimi. </w:t>
      </w:r>
    </w:p>
    <w:p w:rsidR="007A324A" w:rsidRPr="008D0714" w:rsidRDefault="00F96C24" w:rsidP="00F96C24">
      <w:pPr>
        <w:pStyle w:val="Paragrafi"/>
        <w:rPr>
          <w:spacing w:val="-4"/>
          <w:lang w:val="sq-AL"/>
        </w:rPr>
      </w:pPr>
      <w:r w:rsidRPr="008D0714">
        <w:rPr>
          <w:spacing w:val="-4"/>
          <w:lang w:val="sq-AL"/>
        </w:rPr>
        <w:t xml:space="preserve">b) </w:t>
      </w:r>
      <w:r w:rsidR="007A324A" w:rsidRPr="008D0714">
        <w:rPr>
          <w:spacing w:val="-4"/>
          <w:lang w:val="sq-AL"/>
        </w:rPr>
        <w:t>Nxënësit që banojnë në zonat rurale që nuk kanë shkollë 9-vjeçare brenda rrezes prej 5 km, që plotësojnë kriterin ekonomik, sipas pasqyrës nr.</w:t>
      </w:r>
      <w:r w:rsidR="00E2767D" w:rsidRPr="008D0714">
        <w:rPr>
          <w:spacing w:val="-4"/>
          <w:lang w:val="sq-AL"/>
        </w:rPr>
        <w:t xml:space="preserve"> </w:t>
      </w:r>
      <w:r w:rsidR="007A324A" w:rsidRPr="008D0714">
        <w:rPr>
          <w:spacing w:val="-4"/>
          <w:lang w:val="sq-AL"/>
        </w:rPr>
        <w:t>1, që i bashkëlidhet këtij vendimi, dhe akomodohen në konvikte publike.</w:t>
      </w:r>
    </w:p>
    <w:p w:rsidR="007A324A" w:rsidRPr="008D0714" w:rsidRDefault="00F96C24" w:rsidP="00F96C24">
      <w:pPr>
        <w:pStyle w:val="Paragrafi"/>
        <w:rPr>
          <w:spacing w:val="-6"/>
          <w:lang w:val="sq-AL"/>
        </w:rPr>
      </w:pPr>
      <w:r w:rsidRPr="008D0714">
        <w:rPr>
          <w:spacing w:val="-6"/>
          <w:lang w:val="sq-AL"/>
        </w:rPr>
        <w:t xml:space="preserve">2.2 </w:t>
      </w:r>
      <w:r w:rsidR="007A324A" w:rsidRPr="008D0714">
        <w:rPr>
          <w:spacing w:val="-6"/>
          <w:lang w:val="sq-AL"/>
        </w:rPr>
        <w:t xml:space="preserve">Sipas rezultateve të arritura: </w:t>
      </w:r>
    </w:p>
    <w:p w:rsidR="007A324A" w:rsidRPr="008D0714" w:rsidRDefault="007A324A" w:rsidP="00F96C24">
      <w:pPr>
        <w:pStyle w:val="Paragrafi"/>
        <w:rPr>
          <w:spacing w:val="-6"/>
          <w:lang w:val="sq-AL"/>
        </w:rPr>
      </w:pPr>
      <w:r w:rsidRPr="008D0714">
        <w:rPr>
          <w:spacing w:val="-6"/>
          <w:lang w:val="sq-AL"/>
        </w:rPr>
        <w:t>Nxënësit e arsimit profesional që kanë mbaruar vitin shkollor pararendës me të gjitha notat 10 (dhjeta)</w:t>
      </w:r>
      <w:r w:rsidR="00CE7DA9" w:rsidRPr="008D0714">
        <w:rPr>
          <w:spacing w:val="-6"/>
          <w:lang w:val="sq-AL"/>
        </w:rPr>
        <w:t>.</w:t>
      </w:r>
      <w:r w:rsidRPr="008D0714">
        <w:rPr>
          <w:spacing w:val="-6"/>
          <w:lang w:val="sq-AL"/>
        </w:rPr>
        <w:t xml:space="preserve"> </w:t>
      </w:r>
    </w:p>
    <w:p w:rsidR="007A324A" w:rsidRPr="008D0714" w:rsidRDefault="00F96C24" w:rsidP="00F96C24">
      <w:pPr>
        <w:pStyle w:val="Paragrafi"/>
        <w:rPr>
          <w:lang w:val="sq-AL"/>
        </w:rPr>
      </w:pPr>
      <w:r w:rsidRPr="008D0714">
        <w:rPr>
          <w:lang w:val="sq-AL"/>
        </w:rPr>
        <w:t xml:space="preserve">2.3 </w:t>
      </w:r>
      <w:r w:rsidR="007A324A" w:rsidRPr="008D0714">
        <w:rPr>
          <w:lang w:val="sq-AL"/>
        </w:rPr>
        <w:t>Jashtë kriterit ekonomik:</w:t>
      </w:r>
    </w:p>
    <w:p w:rsidR="007A324A" w:rsidRPr="008D0714" w:rsidRDefault="00F96C24" w:rsidP="00854087">
      <w:pPr>
        <w:pStyle w:val="Paragrafi"/>
        <w:rPr>
          <w:lang w:val="sq-AL"/>
        </w:rPr>
      </w:pPr>
      <w:r w:rsidRPr="008D0714">
        <w:rPr>
          <w:lang w:val="sq-AL"/>
        </w:rPr>
        <w:t xml:space="preserve">a) </w:t>
      </w:r>
      <w:r w:rsidR="007A324A" w:rsidRPr="008D0714">
        <w:rPr>
          <w:lang w:val="sq-AL"/>
        </w:rPr>
        <w:t>Nxënësit që kanë përfituar statusin e jetimit;</w:t>
      </w:r>
    </w:p>
    <w:p w:rsidR="007A324A" w:rsidRPr="008D0714" w:rsidRDefault="00F96C24" w:rsidP="00854087">
      <w:pPr>
        <w:pStyle w:val="Paragrafi"/>
        <w:rPr>
          <w:lang w:val="sq-AL"/>
        </w:rPr>
      </w:pPr>
      <w:r w:rsidRPr="008D0714">
        <w:rPr>
          <w:lang w:val="sq-AL"/>
        </w:rPr>
        <w:t xml:space="preserve">b) </w:t>
      </w:r>
      <w:r w:rsidR="007A324A" w:rsidRPr="008D0714">
        <w:rPr>
          <w:lang w:val="sq-AL"/>
        </w:rPr>
        <w:t>Nxënësit që kanë humbur kujdestarinë prindërore, me vendim gjykate të formës së prerë;</w:t>
      </w:r>
    </w:p>
    <w:p w:rsidR="007A324A" w:rsidRPr="008D0714" w:rsidRDefault="00F96C24" w:rsidP="00854087">
      <w:pPr>
        <w:pStyle w:val="Paragrafi"/>
        <w:rPr>
          <w:lang w:val="sq-AL"/>
        </w:rPr>
      </w:pPr>
      <w:r w:rsidRPr="008D0714">
        <w:rPr>
          <w:lang w:val="sq-AL"/>
        </w:rPr>
        <w:t>c</w:t>
      </w:r>
      <w:r w:rsidR="00CE7DA9" w:rsidRPr="008D0714">
        <w:rPr>
          <w:lang w:val="sq-AL"/>
        </w:rPr>
        <w:t>)</w:t>
      </w:r>
      <w:r w:rsidRPr="008D0714">
        <w:rPr>
          <w:lang w:val="sq-AL"/>
        </w:rPr>
        <w:t xml:space="preserve"> </w:t>
      </w:r>
      <w:r w:rsidR="007A324A" w:rsidRPr="008D0714">
        <w:rPr>
          <w:lang w:val="sq-AL"/>
        </w:rPr>
        <w:t>Nxënësit që gëzojnë statusin ligjor të invalidit paraplegjik dhe tetraplegjik;</w:t>
      </w:r>
    </w:p>
    <w:p w:rsidR="007A324A" w:rsidRPr="008D0714" w:rsidRDefault="007A324A" w:rsidP="00854087">
      <w:pPr>
        <w:pStyle w:val="Paragrafi"/>
        <w:rPr>
          <w:lang w:val="sq-AL"/>
        </w:rPr>
      </w:pPr>
      <w:r w:rsidRPr="008D0714">
        <w:rPr>
          <w:lang w:val="sq-AL"/>
        </w:rPr>
        <w:t>ç) Nxënësit që gëzojnë statusin ligjor që nuk shikojnë apo nuk dëgjojnë;</w:t>
      </w:r>
    </w:p>
    <w:p w:rsidR="007A324A" w:rsidRPr="008D0714" w:rsidRDefault="00F96C24" w:rsidP="00854087">
      <w:pPr>
        <w:pStyle w:val="Paragrafi"/>
        <w:rPr>
          <w:lang w:val="sq-AL"/>
        </w:rPr>
      </w:pPr>
      <w:r w:rsidRPr="008D0714">
        <w:rPr>
          <w:lang w:val="sq-AL"/>
        </w:rPr>
        <w:t xml:space="preserve">d) </w:t>
      </w:r>
      <w:r w:rsidR="007A324A" w:rsidRPr="008D0714">
        <w:rPr>
          <w:lang w:val="sq-AL"/>
        </w:rPr>
        <w:t>Nxënësit, fëmijë të personave që gëzojnë statusin e invalidit e përfitojnë pension invaliditeti dhe nuk kanë të ardhura të tjera;</w:t>
      </w:r>
    </w:p>
    <w:p w:rsidR="007A324A" w:rsidRPr="008D0714" w:rsidRDefault="00F96C24" w:rsidP="00854087">
      <w:pPr>
        <w:pStyle w:val="Paragrafi"/>
        <w:rPr>
          <w:lang w:val="sq-AL"/>
        </w:rPr>
      </w:pPr>
      <w:r w:rsidRPr="008D0714">
        <w:rPr>
          <w:lang w:val="sq-AL"/>
        </w:rPr>
        <w:t xml:space="preserve">dh) </w:t>
      </w:r>
      <w:r w:rsidR="007A324A" w:rsidRPr="008D0714">
        <w:rPr>
          <w:lang w:val="sq-AL"/>
        </w:rPr>
        <w:t>Nxënësit e komunitetit rom dhe egjiptian, që regjistrohen dhe ndjekin arsimin e mesëm profesional;</w:t>
      </w:r>
    </w:p>
    <w:p w:rsidR="007A324A" w:rsidRPr="008D0714" w:rsidRDefault="00F96C24" w:rsidP="00854087">
      <w:pPr>
        <w:pStyle w:val="Paragrafi"/>
        <w:rPr>
          <w:lang w:val="sq-AL"/>
        </w:rPr>
      </w:pPr>
      <w:r w:rsidRPr="008D0714">
        <w:rPr>
          <w:lang w:val="sq-AL"/>
        </w:rPr>
        <w:t xml:space="preserve">e) </w:t>
      </w:r>
      <w:r w:rsidR="007A324A" w:rsidRPr="008D0714">
        <w:rPr>
          <w:lang w:val="sq-AL"/>
        </w:rPr>
        <w:t>Nxënësit që janë identifikuar dhe trajtuar si viktima të trafikut të qenieve njerëzore dhe kanë humbur kujdesin prindëror;</w:t>
      </w:r>
    </w:p>
    <w:p w:rsidR="007A324A" w:rsidRPr="008D0714" w:rsidRDefault="00F96C24" w:rsidP="00F96C24">
      <w:pPr>
        <w:pStyle w:val="Paragrafi"/>
        <w:rPr>
          <w:lang w:val="sq-AL"/>
        </w:rPr>
      </w:pPr>
      <w:r w:rsidRPr="008D0714">
        <w:rPr>
          <w:lang w:val="sq-AL"/>
        </w:rPr>
        <w:t xml:space="preserve">ë) </w:t>
      </w:r>
      <w:r w:rsidR="007A324A" w:rsidRPr="008D0714">
        <w:rPr>
          <w:lang w:val="sq-AL"/>
        </w:rPr>
        <w:t>Nxënësit, fëmijë të punonjësve të Policisë së Shtetit, të Gardës së Republikës, të Shërbimit për Çështjet e Brendshme dhe Ankesat, të Policisë së Mbrojtjes nga Zjarri dhe të Shpëtimit, të Forcave të Armatosura, të Shërbimit Informativ të Shtetit dhe të Policisë së Burgjeve, që kanë humbur jetën në krye dhe për shkak të detyrës.</w:t>
      </w:r>
    </w:p>
    <w:p w:rsidR="007A324A" w:rsidRPr="008D0714" w:rsidRDefault="007A324A" w:rsidP="00F96C24">
      <w:pPr>
        <w:pStyle w:val="Paragrafi"/>
        <w:rPr>
          <w:lang w:val="sq-AL"/>
        </w:rPr>
      </w:pPr>
      <w:r w:rsidRPr="008D0714">
        <w:rPr>
          <w:lang w:val="sq-AL"/>
        </w:rPr>
        <w:t>Në fillim të çdo viti akademik, por jo më vonë se data 15 dhjetor 2016, për këto kategori nxënësish, Ministria e Punëve të Brendshme, Ministria e Drejtësisë, Ministria e Mbrojtjes dhe Shërbimi Informativ i Shtetit si dhe institucionet e përkujdesjes sociale rezidenciale publike duhet të dërgojnë në njësitë bazë të qeverisjes vendore përkatëse ku ndjekin studimet</w:t>
      </w:r>
      <w:r w:rsidR="00D81C00" w:rsidRPr="008D0714">
        <w:rPr>
          <w:lang w:val="sq-AL"/>
        </w:rPr>
        <w:t xml:space="preserve"> </w:t>
      </w:r>
      <w:r w:rsidRPr="008D0714">
        <w:rPr>
          <w:lang w:val="sq-AL"/>
        </w:rPr>
        <w:t>listën e nxënësve përfitues, sipas pikës 2.3 të këtij vendimi.</w:t>
      </w:r>
    </w:p>
    <w:p w:rsidR="007A324A" w:rsidRPr="008D0714" w:rsidRDefault="00F96C24" w:rsidP="00F96C24">
      <w:pPr>
        <w:pStyle w:val="Paragrafi"/>
        <w:rPr>
          <w:lang w:val="sq-AL"/>
        </w:rPr>
      </w:pPr>
      <w:r w:rsidRPr="008D0714">
        <w:rPr>
          <w:lang w:val="sq-AL"/>
        </w:rPr>
        <w:t xml:space="preserve">2.4 </w:t>
      </w:r>
      <w:r w:rsidR="007A324A" w:rsidRPr="008D0714">
        <w:rPr>
          <w:lang w:val="sq-AL"/>
        </w:rPr>
        <w:t xml:space="preserve">Sipas degëve parësore të zhvillimit ekonomik të vendit dhe vendbanimit të përhershëm, nxënësit që ndjekin me kohë të plotë arsimin profesional: </w:t>
      </w:r>
    </w:p>
    <w:p w:rsidR="007A324A" w:rsidRPr="008D0714" w:rsidRDefault="00F96C24" w:rsidP="00854087">
      <w:pPr>
        <w:pStyle w:val="Paragrafi"/>
        <w:rPr>
          <w:spacing w:val="-4"/>
          <w:lang w:val="sq-AL"/>
        </w:rPr>
      </w:pPr>
      <w:r w:rsidRPr="008D0714">
        <w:rPr>
          <w:spacing w:val="-4"/>
          <w:lang w:val="sq-AL"/>
        </w:rPr>
        <w:t xml:space="preserve">a) </w:t>
      </w:r>
      <w:r w:rsidR="007A324A" w:rsidRPr="008D0714">
        <w:rPr>
          <w:spacing w:val="-4"/>
          <w:lang w:val="sq-AL"/>
        </w:rPr>
        <w:t xml:space="preserve">Në drejtimet mësimore: bujqësi, veterinari, pyje, ndërtim, peshkim, detari, gjeologji-miniera dhe shpim e shfrytëzim i vendburimeve të naftës dhe gazit; </w:t>
      </w:r>
    </w:p>
    <w:p w:rsidR="007A324A" w:rsidRPr="008D0714" w:rsidRDefault="00F96C24" w:rsidP="00F96C24">
      <w:pPr>
        <w:pStyle w:val="Paragrafi"/>
        <w:rPr>
          <w:spacing w:val="-4"/>
          <w:lang w:val="sq-AL"/>
        </w:rPr>
      </w:pPr>
      <w:r w:rsidRPr="008D0714">
        <w:rPr>
          <w:spacing w:val="-4"/>
          <w:lang w:val="sq-AL"/>
        </w:rPr>
        <w:t xml:space="preserve">b) </w:t>
      </w:r>
      <w:r w:rsidR="007A324A" w:rsidRPr="008D0714">
        <w:rPr>
          <w:spacing w:val="-4"/>
          <w:lang w:val="sq-AL"/>
        </w:rPr>
        <w:t>Me vendbanim të përhershëm në zonat verilindore dhe juglindore të vendit: Dibër, Bulqizë, Mat, Kukës, Has, Tropojë, Pukë, Mirditë, Malësi e Madhe, Librazhd, Gramsh, Kolonjë, Përmet, Skrapar dhe Tepelenë.</w:t>
      </w:r>
    </w:p>
    <w:p w:rsidR="007A324A" w:rsidRPr="008D0714" w:rsidRDefault="00F96C24" w:rsidP="00F96C24">
      <w:pPr>
        <w:pStyle w:val="Paragrafi"/>
        <w:rPr>
          <w:spacing w:val="-4"/>
          <w:lang w:val="sq-AL"/>
        </w:rPr>
      </w:pPr>
      <w:r w:rsidRPr="008D0714">
        <w:rPr>
          <w:spacing w:val="-4"/>
          <w:lang w:val="sq-AL"/>
        </w:rPr>
        <w:t xml:space="preserve">3. </w:t>
      </w:r>
      <w:r w:rsidR="007A324A" w:rsidRPr="008D0714">
        <w:rPr>
          <w:spacing w:val="-4"/>
          <w:lang w:val="sq-AL"/>
        </w:rPr>
        <w:t xml:space="preserve">Nxënësit e të gjitha kategorive të sipërpërmendura nuk përfitojnë bursë ose humbasin të drejtën e përfitimit të saj, kur: </w:t>
      </w:r>
    </w:p>
    <w:p w:rsidR="007A324A" w:rsidRPr="008D0714" w:rsidRDefault="00F96C24" w:rsidP="00854087">
      <w:pPr>
        <w:pStyle w:val="Paragrafi"/>
        <w:rPr>
          <w:spacing w:val="-4"/>
          <w:lang w:val="sq-AL"/>
        </w:rPr>
      </w:pPr>
      <w:r w:rsidRPr="008D0714">
        <w:rPr>
          <w:spacing w:val="-4"/>
          <w:lang w:val="sq-AL"/>
        </w:rPr>
        <w:t xml:space="preserve">a) </w:t>
      </w:r>
      <w:r w:rsidR="007A324A" w:rsidRPr="008D0714">
        <w:rPr>
          <w:spacing w:val="-4"/>
          <w:lang w:val="sq-AL"/>
        </w:rPr>
        <w:t xml:space="preserve">janë ndarë nga trungu familjar; </w:t>
      </w:r>
    </w:p>
    <w:p w:rsidR="007A324A" w:rsidRPr="008D0714" w:rsidRDefault="00F96C24" w:rsidP="00854087">
      <w:pPr>
        <w:pStyle w:val="Paragrafi"/>
        <w:rPr>
          <w:spacing w:val="-4"/>
          <w:lang w:val="sq-AL"/>
        </w:rPr>
      </w:pPr>
      <w:r w:rsidRPr="008D0714">
        <w:rPr>
          <w:spacing w:val="-4"/>
          <w:lang w:val="sq-AL"/>
        </w:rPr>
        <w:t xml:space="preserve">b) </w:t>
      </w:r>
      <w:r w:rsidR="007A324A" w:rsidRPr="008D0714">
        <w:rPr>
          <w:spacing w:val="-4"/>
          <w:lang w:val="sq-AL"/>
        </w:rPr>
        <w:t xml:space="preserve">familjet e tyre ushtrojnë veprimtari private; </w:t>
      </w:r>
    </w:p>
    <w:p w:rsidR="007A324A" w:rsidRPr="008D0714" w:rsidRDefault="007A324A" w:rsidP="00F96C24">
      <w:pPr>
        <w:pStyle w:val="Paragrafi"/>
        <w:rPr>
          <w:spacing w:val="-4"/>
          <w:lang w:val="sq-AL"/>
        </w:rPr>
      </w:pPr>
      <w:r w:rsidRPr="008D0714">
        <w:rPr>
          <w:spacing w:val="-4"/>
          <w:lang w:val="sq-AL"/>
        </w:rPr>
        <w:t>c) shpallen ngelës apo përsëritës dhe humbasin vitin shkollor për arsye të rezultateve jokaluese.</w:t>
      </w:r>
    </w:p>
    <w:p w:rsidR="007A324A" w:rsidRPr="008D0714" w:rsidRDefault="00F96C24" w:rsidP="00F96C24">
      <w:pPr>
        <w:pStyle w:val="Paragrafi"/>
        <w:rPr>
          <w:spacing w:val="-4"/>
          <w:lang w:val="sq-AL"/>
        </w:rPr>
      </w:pPr>
      <w:r w:rsidRPr="008D0714">
        <w:rPr>
          <w:spacing w:val="-4"/>
          <w:lang w:val="sq-AL"/>
        </w:rPr>
        <w:t xml:space="preserve">4. </w:t>
      </w:r>
      <w:r w:rsidR="007A324A" w:rsidRPr="008D0714">
        <w:rPr>
          <w:spacing w:val="-4"/>
          <w:lang w:val="sq-AL"/>
        </w:rPr>
        <w:t>Ministria e Arsimit dhe Sportit dhe Ministria e Mirëqenies Sociale dhe Rinisë, në konsultim me institucionet arsimore, harton planin e shpërndarjes së bursave për nxënësit e arsimit parauniversitar dhe arsimit profesional, që ndjekin vitin e parë akademik 2016</w:t>
      </w:r>
      <w:r w:rsidR="00CE7DA9" w:rsidRPr="008D0714">
        <w:rPr>
          <w:spacing w:val="-4"/>
          <w:lang w:val="sq-AL"/>
        </w:rPr>
        <w:t>–</w:t>
      </w:r>
      <w:r w:rsidR="007A324A" w:rsidRPr="008D0714">
        <w:rPr>
          <w:spacing w:val="-4"/>
          <w:lang w:val="sq-AL"/>
        </w:rPr>
        <w:t>2017 dhe ua dërgojnë njësive bazë të qeverisjes vendore, jo më vonë se data 15 dhjetor 2016. Drejtorët e shkollave profesionale, për nxënësit që regjistrohen dhe ndjekin studimet me kohë të plotë në vitin e parë shkollor 2016</w:t>
      </w:r>
      <w:r w:rsidR="00CE7DA9" w:rsidRPr="008D0714">
        <w:rPr>
          <w:spacing w:val="-4"/>
          <w:lang w:val="sq-AL"/>
        </w:rPr>
        <w:t>–</w:t>
      </w:r>
      <w:r w:rsidR="007A324A" w:rsidRPr="008D0714">
        <w:rPr>
          <w:spacing w:val="-4"/>
          <w:lang w:val="sq-AL"/>
        </w:rPr>
        <w:t>2017, sipas pikës 2.4 u dërgojnë informacion njësive bazë të qeverisjes vendore, jo më vonë se data 15 dhjetor 2016.</w:t>
      </w:r>
      <w:r w:rsidR="00C32B95" w:rsidRPr="008D0714">
        <w:rPr>
          <w:spacing w:val="-4"/>
          <w:lang w:val="sq-AL"/>
        </w:rPr>
        <w:t xml:space="preserve"> </w:t>
      </w:r>
    </w:p>
    <w:p w:rsidR="007A324A" w:rsidRPr="008D0714" w:rsidRDefault="00F96C24" w:rsidP="00F96C24">
      <w:pPr>
        <w:pStyle w:val="Paragrafi"/>
        <w:rPr>
          <w:spacing w:val="-4"/>
          <w:lang w:val="sq-AL"/>
        </w:rPr>
      </w:pPr>
      <w:r w:rsidRPr="008D0714">
        <w:rPr>
          <w:spacing w:val="-4"/>
          <w:lang w:val="sq-AL"/>
        </w:rPr>
        <w:t xml:space="preserve">5. </w:t>
      </w:r>
      <w:r w:rsidR="007A324A" w:rsidRPr="008D0714">
        <w:rPr>
          <w:spacing w:val="-4"/>
          <w:lang w:val="sq-AL"/>
        </w:rPr>
        <w:t xml:space="preserve">Njësitë bazë të qeverisjes vendore, bazuar në planin e përcaktuar për to, me vendim të këshillit të bashkisë miratojnë dhënien e bursave, sipas kritereve të përcaktuara në pikat 2.1, 2.2, 2.3 dhe 2.4, të këtij vendimi, duke u dhënë përparësi nxënësve nga shtresat, kategoritë sociale në nevojë për trajtimin me bursë të plotë. Për kushte ekonomike të barabarta në trajtimin me bursë, prioritet kanë nxënëset vajza. Njësitë bazë të qeverisjes vendore, në pamundësi trajtimi me bursë të plotë, brenda planit të miratuar, mund të trajtojnë/miratojnë për nxënësit dhe 1/2 (gjysmë) burse. </w:t>
      </w:r>
    </w:p>
    <w:p w:rsidR="007A324A" w:rsidRPr="008D0714" w:rsidRDefault="00F96C24" w:rsidP="00F96C24">
      <w:pPr>
        <w:pStyle w:val="Paragrafi"/>
        <w:rPr>
          <w:spacing w:val="-4"/>
          <w:lang w:val="sq-AL"/>
        </w:rPr>
      </w:pPr>
      <w:r w:rsidRPr="008D0714">
        <w:rPr>
          <w:spacing w:val="-4"/>
          <w:lang w:val="sq-AL"/>
        </w:rPr>
        <w:t xml:space="preserve">5.1 </w:t>
      </w:r>
      <w:r w:rsidR="007A324A" w:rsidRPr="008D0714">
        <w:rPr>
          <w:spacing w:val="-4"/>
          <w:lang w:val="sq-AL"/>
        </w:rPr>
        <w:t>Nxënësit e shkollave profesionale që ndjekin vitin e dytë në drejtimet mësimore: bujqësi, veterinari, pyje, ndërtim, peshkim, detari, gjeologji-miniera dhe shpim e shfrytëzim i vendburimeve të naftës dhe gazit, që kanë përfituar bursë në vitin e parë, 2015</w:t>
      </w:r>
      <w:r w:rsidR="00C32B95" w:rsidRPr="008D0714">
        <w:rPr>
          <w:spacing w:val="-4"/>
          <w:lang w:val="sq-AL"/>
        </w:rPr>
        <w:t>–</w:t>
      </w:r>
      <w:r w:rsidR="007A324A" w:rsidRPr="008D0714">
        <w:rPr>
          <w:spacing w:val="-4"/>
          <w:lang w:val="sq-AL"/>
        </w:rPr>
        <w:t>2016, dhe që nuk rezultojnë mbetës, përfitojnë bursë deri në përfundim të viteve të shkollimit.</w:t>
      </w:r>
    </w:p>
    <w:p w:rsidR="007A324A" w:rsidRPr="008D0714" w:rsidRDefault="00F96C24" w:rsidP="00F96C24">
      <w:pPr>
        <w:pStyle w:val="Paragrafi"/>
        <w:rPr>
          <w:spacing w:val="-4"/>
          <w:lang w:val="sq-AL"/>
        </w:rPr>
      </w:pPr>
      <w:r w:rsidRPr="008D0714">
        <w:rPr>
          <w:spacing w:val="-4"/>
          <w:lang w:val="sq-AL"/>
        </w:rPr>
        <w:t xml:space="preserve">5.2 </w:t>
      </w:r>
      <w:r w:rsidR="007A324A" w:rsidRPr="008D0714">
        <w:rPr>
          <w:spacing w:val="-4"/>
          <w:lang w:val="sq-AL"/>
        </w:rPr>
        <w:t xml:space="preserve">Bursat e nxënësve për vitin e dytë e lart rishqyrtohen dhe miratohen çdo vit nga këshilli i bashkisë, sipas vendndodhjes territoriale dhe administrative të shkollave profesionale apo konvikteve ku janë vendosur nxënësit, përfitues të bursës/kuotës ushqimore. </w:t>
      </w:r>
    </w:p>
    <w:p w:rsidR="007A324A" w:rsidRPr="008D0714" w:rsidRDefault="00F96C24" w:rsidP="00F96C24">
      <w:pPr>
        <w:pStyle w:val="Paragrafi"/>
        <w:rPr>
          <w:spacing w:val="-4"/>
          <w:lang w:val="sq-AL"/>
        </w:rPr>
      </w:pPr>
      <w:r w:rsidRPr="008D0714">
        <w:rPr>
          <w:spacing w:val="-4"/>
          <w:lang w:val="sq-AL"/>
        </w:rPr>
        <w:t xml:space="preserve">5.3 </w:t>
      </w:r>
      <w:r w:rsidR="007A324A" w:rsidRPr="008D0714">
        <w:rPr>
          <w:spacing w:val="-4"/>
          <w:lang w:val="sq-AL"/>
        </w:rPr>
        <w:t>Njësitë bazë të qeverisjes vendore, brenda numrit të përgjithshëm të bursave të dhëna për vitin akademik 2016</w:t>
      </w:r>
      <w:r w:rsidR="00E74354" w:rsidRPr="008D0714">
        <w:rPr>
          <w:spacing w:val="-4"/>
          <w:lang w:val="sq-AL"/>
        </w:rPr>
        <w:t>–</w:t>
      </w:r>
      <w:r w:rsidR="007A324A" w:rsidRPr="008D0714">
        <w:rPr>
          <w:spacing w:val="-4"/>
          <w:lang w:val="sq-AL"/>
        </w:rPr>
        <w:t>2017, mbështetur në numrin e nxënësve të regjistruar vendosin për dhënien e bursave sipas vendndodhjes territoriale dhe administrative të shkollave profesionale dhe konvikteve në të cilat janë vendosur nxënësit.</w:t>
      </w:r>
    </w:p>
    <w:p w:rsidR="007A324A" w:rsidRPr="008D0714" w:rsidRDefault="00F96C24" w:rsidP="00F96C24">
      <w:pPr>
        <w:pStyle w:val="Paragrafi"/>
        <w:rPr>
          <w:spacing w:val="-4"/>
          <w:lang w:val="sq-AL"/>
        </w:rPr>
      </w:pPr>
      <w:r w:rsidRPr="008D0714">
        <w:rPr>
          <w:spacing w:val="-4"/>
          <w:lang w:val="sq-AL"/>
        </w:rPr>
        <w:t xml:space="preserve">6. </w:t>
      </w:r>
      <w:r w:rsidR="007A324A" w:rsidRPr="008D0714">
        <w:rPr>
          <w:spacing w:val="-4"/>
          <w:lang w:val="sq-AL"/>
        </w:rPr>
        <w:t>Njësitë bazë të qeverisjes vendore detyrimisht duhet t’u dërgojnë zyrtarisht, jo më vonë se data 15 janar 2017, drejtorive të shkollave profesionale për arsimin profesional dhe drejtorive rajonale arsimore, zyrave arsimore, vendimet për dhënien e bursave, të shoqëruara me dokumentacionin përkatës. Njësitë e qeverisjes vendore duhet të raportojnë zyrtarisht pranë Ministrisë së Mirëqenies Sociale dhe Rinisë, çdo 3 muaj, për fondet e shpenzuara dhe numrin e nxënësve që trajtohen me kuota financiare të ushqimit në konvikte e bursa.</w:t>
      </w:r>
    </w:p>
    <w:p w:rsidR="007A324A" w:rsidRPr="008D0714" w:rsidRDefault="00F96C24" w:rsidP="00854087">
      <w:pPr>
        <w:pStyle w:val="Paragrafi"/>
        <w:rPr>
          <w:spacing w:val="-4"/>
          <w:lang w:val="sq-AL"/>
        </w:rPr>
      </w:pPr>
      <w:r w:rsidRPr="008D0714">
        <w:rPr>
          <w:spacing w:val="-4"/>
          <w:lang w:val="sq-AL"/>
        </w:rPr>
        <w:t xml:space="preserve">7. </w:t>
      </w:r>
      <w:r w:rsidR="007A324A" w:rsidRPr="008D0714">
        <w:rPr>
          <w:spacing w:val="-4"/>
          <w:lang w:val="sq-AL"/>
        </w:rPr>
        <w:t>Të gjithë nxënësit/prindërit dhe drejtoritë e shkollave profesionale paraqesin/ dërgojnë, zyrtarisht, në njësitë e qeverisjes vendore, kërkesat për miratimin e bursës për nxënësit që përfitojnë bursë, sipas kritereve të përcaktuara në pikat 2.1, 2.2, 2.3 e 2.4, të këtij vendimi.</w:t>
      </w:r>
    </w:p>
    <w:p w:rsidR="007A324A" w:rsidRPr="008D0714" w:rsidRDefault="007A324A" w:rsidP="00F96C24">
      <w:pPr>
        <w:pStyle w:val="Paragrafi"/>
        <w:rPr>
          <w:spacing w:val="-4"/>
          <w:lang w:val="sq-AL"/>
        </w:rPr>
      </w:pPr>
      <w:r w:rsidRPr="008D0714">
        <w:rPr>
          <w:spacing w:val="-4"/>
          <w:lang w:val="sq-AL"/>
        </w:rPr>
        <w:t>Nxënësit, që kanë përfituar bursë vitin e parë, me vendim të këshillit të bashkisë ku ata kanë vendbanimin e përhershëm dhe nëse atyre nuk u ndryshojnë kriteret ekonomike dhe nuk rezultojnë mbetës, e përfitojnë</w:t>
      </w:r>
      <w:r w:rsidR="00D81C00" w:rsidRPr="008D0714">
        <w:rPr>
          <w:spacing w:val="-4"/>
          <w:lang w:val="sq-AL"/>
        </w:rPr>
        <w:t xml:space="preserve"> </w:t>
      </w:r>
      <w:r w:rsidRPr="008D0714">
        <w:rPr>
          <w:spacing w:val="-4"/>
          <w:lang w:val="sq-AL"/>
        </w:rPr>
        <w:t>bursën deri në përfundim të viteve të shkollimit.</w:t>
      </w:r>
    </w:p>
    <w:p w:rsidR="007A324A" w:rsidRPr="008D0714" w:rsidRDefault="00F96C24" w:rsidP="00F96C24">
      <w:pPr>
        <w:pStyle w:val="Paragrafi"/>
        <w:rPr>
          <w:spacing w:val="-4"/>
          <w:lang w:val="sq-AL"/>
        </w:rPr>
      </w:pPr>
      <w:r w:rsidRPr="008D0714">
        <w:rPr>
          <w:spacing w:val="-4"/>
          <w:lang w:val="sq-AL"/>
        </w:rPr>
        <w:t xml:space="preserve">8. </w:t>
      </w:r>
      <w:r w:rsidR="007A324A" w:rsidRPr="008D0714">
        <w:rPr>
          <w:spacing w:val="-4"/>
          <w:lang w:val="sq-AL"/>
        </w:rPr>
        <w:t>Gjatë periudhës së zhvillimit të praktikës mësimore nxënësit, që kanë përfituar bursë nga njësia bazë e qeverisjes vendore e përfitojnë atë dhe gjatë periudhës së zhvillimit të praktikës profesionale. Bursa jepet në formën e kuotës ushqimore ose kuotës financiare drejtpërdrejt në llogarinë bankare të nxënësit/prindërit, të çelur pranë bankave të nivelit të dytë. Për nxënësit që kanë përfituar bursë për vitin shkollor 2016</w:t>
      </w:r>
      <w:r w:rsidR="00572436" w:rsidRPr="008D0714">
        <w:rPr>
          <w:spacing w:val="-4"/>
          <w:lang w:val="sq-AL"/>
        </w:rPr>
        <w:t>–</w:t>
      </w:r>
      <w:r w:rsidR="007A324A" w:rsidRPr="008D0714">
        <w:rPr>
          <w:spacing w:val="-4"/>
          <w:lang w:val="sq-AL"/>
        </w:rPr>
        <w:t>2017, drejtorët e shkollave profesionale</w:t>
      </w:r>
      <w:r w:rsidR="00B8229E" w:rsidRPr="008D0714">
        <w:rPr>
          <w:spacing w:val="-4"/>
          <w:lang w:val="sq-AL"/>
        </w:rPr>
        <w:t>,</w:t>
      </w:r>
      <w:r w:rsidR="007A324A" w:rsidRPr="008D0714">
        <w:rPr>
          <w:spacing w:val="-4"/>
          <w:lang w:val="sq-AL"/>
        </w:rPr>
        <w:t xml:space="preserve"> si dhe shkollave të tjera të arsimit parauniversitar dërgojnë zyrtarisht çdo muaj, pranë njësive bazë të qeverisjes vendore, informacion të detajuar për frekuentimin e shkollës/praktikës profesionale nga nxënësit që përfitojnë bursë.</w:t>
      </w:r>
    </w:p>
    <w:p w:rsidR="007A324A" w:rsidRPr="008D0714" w:rsidRDefault="00F96C24" w:rsidP="00F96C24">
      <w:pPr>
        <w:pStyle w:val="Paragrafi"/>
        <w:rPr>
          <w:spacing w:val="-4"/>
          <w:lang w:val="sq-AL"/>
        </w:rPr>
      </w:pPr>
      <w:r w:rsidRPr="008D0714">
        <w:rPr>
          <w:spacing w:val="-4"/>
          <w:lang w:val="sq-AL"/>
        </w:rPr>
        <w:t xml:space="preserve">9. </w:t>
      </w:r>
      <w:r w:rsidR="007A324A" w:rsidRPr="008D0714">
        <w:rPr>
          <w:spacing w:val="-4"/>
          <w:lang w:val="sq-AL"/>
        </w:rPr>
        <w:t>Nxënësit që kanë përfituar statusin ligjor të jetimit, nxënësit e Institutit të Fëmijëve që nuk Dëgjojnë dhe të Institutit të Fëmijëve që nuk Shikojnë, përfitojnë çdo vit falas veshmbathje, libra dhe fletore, sipas pasqyrës nr.</w:t>
      </w:r>
      <w:r w:rsidR="00D26F84" w:rsidRPr="008D0714">
        <w:rPr>
          <w:spacing w:val="-4"/>
          <w:lang w:val="sq-AL"/>
        </w:rPr>
        <w:t xml:space="preserve"> </w:t>
      </w:r>
      <w:r w:rsidR="007A324A" w:rsidRPr="008D0714">
        <w:rPr>
          <w:spacing w:val="-4"/>
          <w:lang w:val="sq-AL"/>
        </w:rPr>
        <w:t>4, që i bashkëlidhet këtij vendimi. Nxënësit e Institutit të Fëmijëve që nuk Dëgjojnë dhe të Institutit të Fëmijëve që nuk Shikojnë përjashtohen nga detyrimet e tarifave të shërbimeve të ndryshme që ofrojnë institucionet shtetërore.</w:t>
      </w:r>
    </w:p>
    <w:p w:rsidR="007A324A" w:rsidRPr="008D0714" w:rsidRDefault="00F96C24" w:rsidP="00F96C24">
      <w:pPr>
        <w:pStyle w:val="Paragrafi"/>
        <w:rPr>
          <w:spacing w:val="-4"/>
          <w:lang w:val="sq-AL"/>
        </w:rPr>
      </w:pPr>
      <w:r w:rsidRPr="008D0714">
        <w:rPr>
          <w:spacing w:val="-4"/>
          <w:lang w:val="sq-AL"/>
        </w:rPr>
        <w:t xml:space="preserve">9.1 </w:t>
      </w:r>
      <w:r w:rsidR="007A324A" w:rsidRPr="008D0714">
        <w:rPr>
          <w:spacing w:val="-4"/>
          <w:lang w:val="sq-AL"/>
        </w:rPr>
        <w:t>Nxënësve, që kanë përfituar statusin ligjor të jetimit, të invalidit paraplegjik/tetraplegjik, statusin ligjor të personave që nuk shikojnë, personave që nuk dëgjojnë, u sigurohen falas akomodimi/fjetja, shërbimi shëndetësor, shërbimi dentar dhe medikamentet, pas paraqitjes së librezës, të kartës shëndetësore si dhe të epikrizës, nga qendra spitalore e rrethit.</w:t>
      </w:r>
    </w:p>
    <w:p w:rsidR="007A324A" w:rsidRPr="008D0714" w:rsidRDefault="00F96C24" w:rsidP="00F96C24">
      <w:pPr>
        <w:pStyle w:val="Paragrafi"/>
        <w:rPr>
          <w:spacing w:val="-4"/>
          <w:lang w:val="sq-AL"/>
        </w:rPr>
      </w:pPr>
      <w:r w:rsidRPr="008D0714">
        <w:rPr>
          <w:spacing w:val="-4"/>
          <w:lang w:val="sq-AL"/>
        </w:rPr>
        <w:t xml:space="preserve">9.2 </w:t>
      </w:r>
      <w:r w:rsidR="007A324A" w:rsidRPr="008D0714">
        <w:rPr>
          <w:spacing w:val="-4"/>
          <w:lang w:val="sq-AL"/>
        </w:rPr>
        <w:t>Nxënësit jetimë, që ndjekin studimet në institucionet publike të arsimit parauniversitar, trajtohen me pagesë suplementare edhe për periudhën e pushimeve verore nga njësitë e qeverisjes vendore, sipas vendndodhjes territoriale.</w:t>
      </w:r>
    </w:p>
    <w:p w:rsidR="007A324A" w:rsidRPr="008D0714" w:rsidRDefault="00F96C24" w:rsidP="00F96C24">
      <w:pPr>
        <w:pStyle w:val="Paragrafi"/>
        <w:rPr>
          <w:spacing w:val="-4"/>
          <w:lang w:val="sq-AL"/>
        </w:rPr>
      </w:pPr>
      <w:r w:rsidRPr="008D0714">
        <w:rPr>
          <w:spacing w:val="-4"/>
          <w:lang w:val="sq-AL"/>
        </w:rPr>
        <w:t xml:space="preserve">9.3 </w:t>
      </w:r>
      <w:r w:rsidR="007A324A" w:rsidRPr="008D0714">
        <w:rPr>
          <w:spacing w:val="-4"/>
          <w:lang w:val="sq-AL"/>
        </w:rPr>
        <w:t>Nxënësit e komunitetit rom dhe egjiptian, që vazhdojnë studimet në shkollat e mesme profesionale, përfitojnë falas veshmbathje, libra dhe fletore, sipas pasqyrës nr.4.</w:t>
      </w:r>
    </w:p>
    <w:p w:rsidR="007A324A" w:rsidRPr="008D0714" w:rsidRDefault="00F96C24" w:rsidP="00F96C24">
      <w:pPr>
        <w:pStyle w:val="Paragrafi"/>
        <w:rPr>
          <w:spacing w:val="-4"/>
          <w:lang w:val="sq-AL"/>
        </w:rPr>
      </w:pPr>
      <w:r w:rsidRPr="008D0714">
        <w:rPr>
          <w:spacing w:val="-4"/>
          <w:lang w:val="sq-AL"/>
        </w:rPr>
        <w:t xml:space="preserve">9.4 </w:t>
      </w:r>
      <w:r w:rsidR="007A324A" w:rsidRPr="008D0714">
        <w:rPr>
          <w:spacing w:val="-4"/>
          <w:lang w:val="sq-AL"/>
        </w:rPr>
        <w:t>Fëmijët/nxënësit dhe mësuesit e institucioneve të arsimit special, me nevoja të veçanta psiko-sociale, pa konvikt, trajtohen me fonde të buxhetit të shtetit, me një kuotë ushqimore (drekë), me vlerë deri në 150 (njëqind e pesëdhjetë) lekë në ditë, si dhe me libra e fletore, sipas pasqyrës nr.4.</w:t>
      </w:r>
    </w:p>
    <w:p w:rsidR="007A324A" w:rsidRPr="008D0714" w:rsidRDefault="00F96C24" w:rsidP="00F96C24">
      <w:pPr>
        <w:pStyle w:val="Paragrafi"/>
        <w:rPr>
          <w:spacing w:val="-4"/>
          <w:lang w:val="sq-AL"/>
        </w:rPr>
      </w:pPr>
      <w:r w:rsidRPr="008D0714">
        <w:rPr>
          <w:spacing w:val="-4"/>
          <w:lang w:val="sq-AL"/>
        </w:rPr>
        <w:t xml:space="preserve">10. </w:t>
      </w:r>
      <w:r w:rsidR="007A324A" w:rsidRPr="008D0714">
        <w:rPr>
          <w:spacing w:val="-4"/>
          <w:lang w:val="sq-AL"/>
        </w:rPr>
        <w:t>Fondet buxhetore për mbulimin e shpenzimeve për bursat si dhe numri i bursave për nxënësit administrohen nga njësitë e qeverisjes vendore, sipas vendndodhjes territoriale dhe administrative të konvikteve ku janë vendosur nxënësit konviktorë. Masa mujore e bursës u jepet nxënësve në formën e kuotës ushqimore, në konvikt.</w:t>
      </w:r>
    </w:p>
    <w:p w:rsidR="007A324A" w:rsidRPr="008D0714" w:rsidRDefault="00F96C24" w:rsidP="00F96C24">
      <w:pPr>
        <w:pStyle w:val="Paragrafi"/>
        <w:rPr>
          <w:spacing w:val="-4"/>
          <w:lang w:val="sq-AL"/>
        </w:rPr>
      </w:pPr>
      <w:r w:rsidRPr="008D0714">
        <w:rPr>
          <w:spacing w:val="-4"/>
          <w:lang w:val="sq-AL"/>
        </w:rPr>
        <w:t xml:space="preserve">a) </w:t>
      </w:r>
      <w:r w:rsidR="007A324A" w:rsidRPr="008D0714">
        <w:rPr>
          <w:spacing w:val="-4"/>
          <w:lang w:val="sq-AL"/>
        </w:rPr>
        <w:t>Nxënësve, që përfitojnë bursë sipas kriterit ekonomik, sipas rezultateve të arritura, sipas degëve parësore për zhvillimin e ekonomisë, si dhe nxënësve që përfitojnë bursë jashtë kriterit ekonomik, të cilët nuk janë akomoduar në konvikte, u paguhet masa e miratuar e bursës mujore nga njësia e qeverisjes vendore çdo muaj pranë bankave të nivelit të dytë, në llogarinë bankare të nxënësit/prindit përfitues.</w:t>
      </w:r>
    </w:p>
    <w:p w:rsidR="007A324A" w:rsidRPr="008D0714" w:rsidRDefault="00F96C24" w:rsidP="00F96C24">
      <w:pPr>
        <w:pStyle w:val="Paragrafi"/>
        <w:rPr>
          <w:lang w:val="sq-AL"/>
        </w:rPr>
      </w:pPr>
      <w:r w:rsidRPr="008D0714">
        <w:rPr>
          <w:lang w:val="sq-AL"/>
        </w:rPr>
        <w:t xml:space="preserve">b) </w:t>
      </w:r>
      <w:r w:rsidR="007A324A" w:rsidRPr="008D0714">
        <w:rPr>
          <w:lang w:val="sq-AL"/>
        </w:rPr>
        <w:t>Njësitë bazë të qeverisjes vendore realizojnë pagesën e bursës për nxënësit përfitues, vetëm pasi drejtorët e shkollave profesionale, konfirmojnë zyrtarisht brenda datës 5 të</w:t>
      </w:r>
      <w:r w:rsidR="00D81C00" w:rsidRPr="008D0714">
        <w:rPr>
          <w:lang w:val="sq-AL"/>
        </w:rPr>
        <w:t xml:space="preserve"> </w:t>
      </w:r>
      <w:r w:rsidR="007A324A" w:rsidRPr="008D0714">
        <w:rPr>
          <w:lang w:val="sq-AL"/>
        </w:rPr>
        <w:t xml:space="preserve">çdo muaji pranë njësive të qeverisjes vendore informacionin për ndjekjen/frekuentimin e shkollës për nxënësit që përfitojnë bursë. </w:t>
      </w:r>
    </w:p>
    <w:p w:rsidR="007A324A" w:rsidRPr="008D0714" w:rsidRDefault="00F96C24" w:rsidP="00F96C24">
      <w:pPr>
        <w:pStyle w:val="Paragrafi"/>
        <w:rPr>
          <w:lang w:val="sq-AL"/>
        </w:rPr>
      </w:pPr>
      <w:r w:rsidRPr="008D0714">
        <w:rPr>
          <w:lang w:val="sq-AL"/>
        </w:rPr>
        <w:t xml:space="preserve">c) </w:t>
      </w:r>
      <w:r w:rsidR="007A324A" w:rsidRPr="008D0714">
        <w:rPr>
          <w:lang w:val="sq-AL"/>
        </w:rPr>
        <w:t>Nxënësve, që nuk frekuentojnë mësimin apo nuk ndjekin praktikën profesionale pa arsye ligjore apo shëndetësore, u ndërpritet menjëherë bursa.</w:t>
      </w:r>
    </w:p>
    <w:p w:rsidR="007A324A" w:rsidRPr="008D0714" w:rsidRDefault="00F96C24" w:rsidP="00F96C24">
      <w:pPr>
        <w:pStyle w:val="Paragrafi"/>
        <w:rPr>
          <w:lang w:val="sq-AL"/>
        </w:rPr>
      </w:pPr>
      <w:r w:rsidRPr="008D0714">
        <w:rPr>
          <w:lang w:val="sq-AL"/>
        </w:rPr>
        <w:t xml:space="preserve">11. </w:t>
      </w:r>
      <w:r w:rsidR="007A324A" w:rsidRPr="008D0714">
        <w:rPr>
          <w:lang w:val="sq-AL"/>
        </w:rPr>
        <w:t>Masa e bursës për nxënësit jepet sipas pasqyrës nr.</w:t>
      </w:r>
      <w:r w:rsidR="00AE7171" w:rsidRPr="008D0714">
        <w:rPr>
          <w:lang w:val="sq-AL"/>
        </w:rPr>
        <w:t xml:space="preserve"> </w:t>
      </w:r>
      <w:r w:rsidR="007A324A" w:rsidRPr="008D0714">
        <w:rPr>
          <w:lang w:val="sq-AL"/>
        </w:rPr>
        <w:t>2, ndërsa kuota financiare ushqimore ditore jepet sipas pasqyrës nr.</w:t>
      </w:r>
      <w:r w:rsidR="00BC1660" w:rsidRPr="008D0714">
        <w:rPr>
          <w:lang w:val="sq-AL"/>
        </w:rPr>
        <w:t xml:space="preserve"> </w:t>
      </w:r>
      <w:r w:rsidR="007A324A" w:rsidRPr="008D0714">
        <w:rPr>
          <w:lang w:val="sq-AL"/>
        </w:rPr>
        <w:t xml:space="preserve">3, që i bashkëlidhen këtij vendimi. </w:t>
      </w:r>
    </w:p>
    <w:p w:rsidR="007A324A" w:rsidRPr="008D0714" w:rsidRDefault="00F96C24" w:rsidP="00F96C24">
      <w:pPr>
        <w:pStyle w:val="Paragrafi"/>
        <w:rPr>
          <w:lang w:val="sq-AL"/>
        </w:rPr>
      </w:pPr>
      <w:r w:rsidRPr="008D0714">
        <w:rPr>
          <w:lang w:val="sq-AL"/>
        </w:rPr>
        <w:t xml:space="preserve">12. </w:t>
      </w:r>
      <w:r w:rsidR="007A324A" w:rsidRPr="008D0714">
        <w:rPr>
          <w:lang w:val="sq-AL"/>
        </w:rPr>
        <w:t>Ministria e Mirëqenies Sociale dhe Rinisë, për hyrjet e reja në vitin e parë, në sistemin arsimor publik që ndjekin shkollat profesionale, për të gjitha kategoritë e parashikuara në pikën 2, të këtij vendimi, për vitin e ri mësimor 2016</w:t>
      </w:r>
      <w:r w:rsidR="00AE7171" w:rsidRPr="008D0714">
        <w:rPr>
          <w:lang w:val="sq-AL"/>
        </w:rPr>
        <w:t>–</w:t>
      </w:r>
      <w:r w:rsidR="007A324A" w:rsidRPr="008D0714">
        <w:rPr>
          <w:lang w:val="sq-AL"/>
        </w:rPr>
        <w:t xml:space="preserve">2017 jep 2 100 (dy mijë e njëqind) bursa. </w:t>
      </w:r>
    </w:p>
    <w:p w:rsidR="007A324A" w:rsidRPr="008D0714" w:rsidRDefault="00F96C24" w:rsidP="00A67FC4">
      <w:pPr>
        <w:pStyle w:val="Paragrafi"/>
        <w:rPr>
          <w:lang w:val="sq-AL"/>
        </w:rPr>
      </w:pPr>
      <w:r w:rsidRPr="008D0714">
        <w:rPr>
          <w:lang w:val="sq-AL"/>
        </w:rPr>
        <w:t xml:space="preserve">13. </w:t>
      </w:r>
      <w:r w:rsidR="007A324A" w:rsidRPr="008D0714">
        <w:rPr>
          <w:lang w:val="sq-AL"/>
        </w:rPr>
        <w:t>Ministria e Arsimit dhe Sportit, për të gjitha kategoritë e nxënësve që ndjekin arsimin parauniversitar, të parashikuara në pikën 2 të këtij vendimi, pa u përfshirë nxënësit që ndjekin shkollat profesionale, për vitin e ri akademik 2016</w:t>
      </w:r>
      <w:r w:rsidR="00F82A69" w:rsidRPr="008D0714">
        <w:rPr>
          <w:lang w:val="sq-AL"/>
        </w:rPr>
        <w:t>–</w:t>
      </w:r>
      <w:r w:rsidR="007A324A" w:rsidRPr="008D0714">
        <w:rPr>
          <w:lang w:val="sq-AL"/>
        </w:rPr>
        <w:t>2017 jep 800 (tetëqind) bursa.</w:t>
      </w:r>
    </w:p>
    <w:p w:rsidR="007A324A" w:rsidRPr="008D0714" w:rsidRDefault="00F96C24" w:rsidP="00A67FC4">
      <w:pPr>
        <w:pStyle w:val="Paragrafi"/>
        <w:rPr>
          <w:lang w:val="sq-AL"/>
        </w:rPr>
      </w:pPr>
      <w:r w:rsidRPr="008D0714">
        <w:rPr>
          <w:lang w:val="sq-AL"/>
        </w:rPr>
        <w:t xml:space="preserve">14. </w:t>
      </w:r>
      <w:r w:rsidR="007A324A" w:rsidRPr="008D0714">
        <w:rPr>
          <w:lang w:val="sq-AL"/>
        </w:rPr>
        <w:t>Efektet financiare për mbulimin e shpenzimeve për 2 100 bursa kuota ushqimore për vitin shkollor 2016</w:t>
      </w:r>
      <w:r w:rsidR="00FD6D0D" w:rsidRPr="008D0714">
        <w:rPr>
          <w:lang w:val="sq-AL"/>
        </w:rPr>
        <w:t>–</w:t>
      </w:r>
      <w:r w:rsidR="007A324A" w:rsidRPr="008D0714">
        <w:rPr>
          <w:lang w:val="sq-AL"/>
        </w:rPr>
        <w:t xml:space="preserve">2017 të përballohen nga fondet e buxhetit të shtetit, miratuar për Ministrinë e Mirëqenies Sociale dhe Rinisë për vitet 2016 dhe 2017. </w:t>
      </w:r>
    </w:p>
    <w:p w:rsidR="007A324A" w:rsidRPr="008D0714" w:rsidRDefault="00A67FC4" w:rsidP="00A67FC4">
      <w:pPr>
        <w:pStyle w:val="Paragrafi"/>
        <w:rPr>
          <w:lang w:val="sq-AL"/>
        </w:rPr>
      </w:pPr>
      <w:r w:rsidRPr="008D0714">
        <w:rPr>
          <w:lang w:val="sq-AL"/>
        </w:rPr>
        <w:t xml:space="preserve">15. </w:t>
      </w:r>
      <w:r w:rsidR="007A324A" w:rsidRPr="008D0714">
        <w:rPr>
          <w:lang w:val="sq-AL"/>
        </w:rPr>
        <w:t>Efektet financiare për mbulimin e shpenzimeve për 800 (tetëqind) bursa kuota ushqimore për vitin shkollor 2016</w:t>
      </w:r>
      <w:r w:rsidR="00FD6D0D" w:rsidRPr="008D0714">
        <w:rPr>
          <w:lang w:val="sq-AL"/>
        </w:rPr>
        <w:t>–</w:t>
      </w:r>
      <w:r w:rsidR="007A324A" w:rsidRPr="008D0714">
        <w:rPr>
          <w:lang w:val="sq-AL"/>
        </w:rPr>
        <w:t xml:space="preserve">2017 të përballohen nga fondet e buxhetit të shtetit, miratuar për Ministrinë e Arsimit dhe Sportit për vitet 2016 dhe 2017. </w:t>
      </w:r>
    </w:p>
    <w:p w:rsidR="007A324A" w:rsidRPr="008D0714" w:rsidRDefault="00A67FC4" w:rsidP="00A67FC4">
      <w:pPr>
        <w:pStyle w:val="Paragrafi"/>
        <w:rPr>
          <w:spacing w:val="-4"/>
          <w:lang w:val="sq-AL"/>
        </w:rPr>
      </w:pPr>
      <w:r w:rsidRPr="008D0714">
        <w:rPr>
          <w:lang w:val="sq-AL"/>
        </w:rPr>
        <w:t xml:space="preserve">16. </w:t>
      </w:r>
      <w:r w:rsidR="007A324A" w:rsidRPr="008D0714">
        <w:rPr>
          <w:lang w:val="sq-AL"/>
        </w:rPr>
        <w:t xml:space="preserve">Afati përfundimtar për shqyrtimin dhe miratimin e bursave nga njësitë bazë të qeverisjes vendore për të gjitha kategoritë e shkollave është data 15 mars 2017. Vendimet e këshillave të njësive të qeverisjes vendore, të miratuara jashtë këtij afati, </w:t>
      </w:r>
      <w:r w:rsidR="007A324A" w:rsidRPr="008D0714">
        <w:rPr>
          <w:spacing w:val="-4"/>
          <w:lang w:val="sq-AL"/>
        </w:rPr>
        <w:t>janë të pavlefshme.</w:t>
      </w:r>
    </w:p>
    <w:p w:rsidR="007A324A" w:rsidRPr="008D0714" w:rsidRDefault="00A67FC4" w:rsidP="00A67FC4">
      <w:pPr>
        <w:pStyle w:val="Paragrafi"/>
        <w:rPr>
          <w:spacing w:val="-4"/>
          <w:lang w:val="sq-AL"/>
        </w:rPr>
      </w:pPr>
      <w:r w:rsidRPr="008D0714">
        <w:rPr>
          <w:spacing w:val="-4"/>
          <w:lang w:val="sq-AL"/>
        </w:rPr>
        <w:t xml:space="preserve">17. </w:t>
      </w:r>
      <w:r w:rsidR="007A324A" w:rsidRPr="008D0714">
        <w:rPr>
          <w:spacing w:val="-4"/>
          <w:lang w:val="sq-AL"/>
        </w:rPr>
        <w:t>Vendimet e njësive bazë të qeverisjes vendore bëhen publike në faqen zyrtare të institucionit për nxënësit, komunitetin, median dhe institucionet e tjera vendore apo qendrore.</w:t>
      </w:r>
    </w:p>
    <w:p w:rsidR="007A324A" w:rsidRPr="008D0714" w:rsidRDefault="00A67FC4" w:rsidP="00A67FC4">
      <w:pPr>
        <w:pStyle w:val="Paragrafi"/>
        <w:rPr>
          <w:spacing w:val="-4"/>
          <w:lang w:val="sq-AL"/>
        </w:rPr>
      </w:pPr>
      <w:r w:rsidRPr="008D0714">
        <w:rPr>
          <w:spacing w:val="-4"/>
          <w:lang w:val="sq-AL"/>
        </w:rPr>
        <w:t xml:space="preserve">18. </w:t>
      </w:r>
      <w:r w:rsidR="007A324A" w:rsidRPr="008D0714">
        <w:rPr>
          <w:spacing w:val="-4"/>
          <w:lang w:val="sq-AL"/>
        </w:rPr>
        <w:t>Ngarkohen Ministria e Arsimit dhe Sportit, Ministria e Mirëqenies Sociale dhe Rinisë, njësitë bazë të qeverisjes vendore, njësitë arsimore vendore (DAR/ZA)</w:t>
      </w:r>
      <w:r w:rsidR="0083512C" w:rsidRPr="008D0714">
        <w:rPr>
          <w:spacing w:val="-4"/>
          <w:lang w:val="sq-AL"/>
        </w:rPr>
        <w:t>,</w:t>
      </w:r>
      <w:r w:rsidR="007A324A" w:rsidRPr="008D0714">
        <w:rPr>
          <w:spacing w:val="-4"/>
          <w:lang w:val="sq-AL"/>
        </w:rPr>
        <w:t xml:space="preserve"> si dhe shkollat e arsimit të mesëm profesional për zbatimin e këtij vendimi.</w:t>
      </w:r>
    </w:p>
    <w:p w:rsidR="007A324A" w:rsidRPr="008D0714" w:rsidRDefault="007A324A" w:rsidP="00854087">
      <w:pPr>
        <w:pStyle w:val="Paragrafi"/>
        <w:rPr>
          <w:spacing w:val="-4"/>
          <w:lang w:val="sq-AL"/>
        </w:rPr>
      </w:pPr>
      <w:r w:rsidRPr="008D0714">
        <w:rPr>
          <w:spacing w:val="-4"/>
          <w:lang w:val="sq-AL"/>
        </w:rPr>
        <w:t>Ky ven</w:t>
      </w:r>
      <w:r w:rsidR="00A67FC4" w:rsidRPr="008D0714">
        <w:rPr>
          <w:spacing w:val="-4"/>
          <w:lang w:val="sq-AL"/>
        </w:rPr>
        <w:t xml:space="preserve">dim hyn në fuqi pas botimit në </w:t>
      </w:r>
      <w:r w:rsidRPr="008D0714">
        <w:rPr>
          <w:spacing w:val="-4"/>
          <w:lang w:val="sq-AL"/>
        </w:rPr>
        <w:t xml:space="preserve">Fletoren </w:t>
      </w:r>
      <w:r w:rsidR="00A67FC4" w:rsidRPr="008D0714">
        <w:rPr>
          <w:spacing w:val="-4"/>
          <w:lang w:val="sq-AL"/>
        </w:rPr>
        <w:t>Zyrtare</w:t>
      </w:r>
      <w:r w:rsidRPr="008D0714">
        <w:rPr>
          <w:spacing w:val="-4"/>
          <w:lang w:val="sq-AL"/>
        </w:rPr>
        <w:t>.</w:t>
      </w:r>
    </w:p>
    <w:p w:rsidR="00A10C9D" w:rsidRPr="008D0714" w:rsidRDefault="00A10C9D" w:rsidP="00A10C9D">
      <w:pPr>
        <w:pStyle w:val="Hapesira7"/>
        <w:rPr>
          <w:spacing w:val="-4"/>
          <w:lang w:val="sq-AL"/>
        </w:rPr>
      </w:pPr>
    </w:p>
    <w:p w:rsidR="00A67FC4" w:rsidRPr="008D0714" w:rsidRDefault="00A67FC4" w:rsidP="00A67FC4">
      <w:pPr>
        <w:pStyle w:val="Paragrafi"/>
        <w:jc w:val="right"/>
        <w:rPr>
          <w:spacing w:val="-4"/>
          <w:lang w:val="sq-AL"/>
        </w:rPr>
      </w:pPr>
      <w:r w:rsidRPr="008D0714">
        <w:rPr>
          <w:spacing w:val="-4"/>
          <w:lang w:val="sq-AL"/>
        </w:rPr>
        <w:t>KRYEMINISTRI</w:t>
      </w:r>
    </w:p>
    <w:p w:rsidR="00A67FC4" w:rsidRPr="008D0714" w:rsidRDefault="00A67FC4" w:rsidP="00A67FC4">
      <w:pPr>
        <w:pStyle w:val="Paragrafi"/>
        <w:jc w:val="right"/>
        <w:rPr>
          <w:b/>
          <w:spacing w:val="-4"/>
          <w:lang w:val="sq-AL"/>
        </w:rPr>
      </w:pPr>
      <w:r w:rsidRPr="008D0714">
        <w:rPr>
          <w:b/>
          <w:spacing w:val="-4"/>
          <w:lang w:val="sq-AL"/>
        </w:rPr>
        <w:t>Edi Rama</w:t>
      </w:r>
    </w:p>
    <w:p w:rsidR="008D0714" w:rsidRDefault="008D0714" w:rsidP="00854087">
      <w:pPr>
        <w:pStyle w:val="Paragrafi"/>
        <w:rPr>
          <w:lang w:val="sq-AL"/>
        </w:rPr>
        <w:sectPr w:rsidR="008D0714" w:rsidSect="008D0714">
          <w:type w:val="continuous"/>
          <w:pgSz w:w="11907" w:h="16840" w:code="9"/>
          <w:pgMar w:top="720" w:right="1134" w:bottom="720" w:left="1134" w:header="851" w:footer="851" w:gutter="0"/>
          <w:cols w:num="2" w:space="454"/>
          <w:docGrid w:linePitch="360"/>
        </w:sectPr>
      </w:pPr>
    </w:p>
    <w:p w:rsidR="007A324A" w:rsidRPr="00FA153D" w:rsidRDefault="007A324A" w:rsidP="00854087">
      <w:pPr>
        <w:pStyle w:val="Paragrafi"/>
        <w:rPr>
          <w:lang w:val="sq-AL"/>
        </w:rPr>
      </w:pPr>
    </w:p>
    <w:p w:rsidR="007A324A" w:rsidRPr="00FA153D" w:rsidRDefault="007A324A" w:rsidP="00854087">
      <w:pPr>
        <w:pStyle w:val="Paragrafi"/>
        <w:rPr>
          <w:lang w:val="sq-AL"/>
        </w:rPr>
      </w:pPr>
      <w:r w:rsidRPr="00FA153D">
        <w:rPr>
          <w:lang w:val="sq-AL"/>
        </w:rPr>
        <w:t>Pasqyra nr.</w:t>
      </w:r>
      <w:r w:rsidR="00BC1660">
        <w:rPr>
          <w:lang w:val="sq-AL"/>
        </w:rPr>
        <w:t xml:space="preserve"> </w:t>
      </w:r>
      <w:r w:rsidRPr="00FA153D">
        <w:rPr>
          <w:lang w:val="sq-AL"/>
        </w:rPr>
        <w:t>1</w:t>
      </w:r>
      <w:r w:rsidR="00BC1660">
        <w:rPr>
          <w:lang w:val="sq-AL"/>
        </w:rPr>
        <w:t>.</w:t>
      </w:r>
      <w:r w:rsidRPr="00FA153D">
        <w:rPr>
          <w:lang w:val="sq-AL"/>
        </w:rPr>
        <w:t xml:space="preserve"> KUSHTET EKONOMIKE TË NXËNËSIT PËR DHËNIEN E BURSËS </w:t>
      </w:r>
    </w:p>
    <w:p w:rsidR="007A324A" w:rsidRPr="00FA153D" w:rsidRDefault="007A324A" w:rsidP="00854087">
      <w:pPr>
        <w:pStyle w:val="Paragrafi"/>
        <w:rPr>
          <w:lang w:val="sq-AL"/>
        </w:rPr>
      </w:pPr>
      <w:r w:rsidRPr="00FA153D">
        <w:rPr>
          <w:lang w:val="sq-AL"/>
        </w:rPr>
        <w:t xml:space="preserve"> (VITI MËSIMOR 2016</w:t>
      </w:r>
      <w:r w:rsidR="00BC1660">
        <w:rPr>
          <w:lang w:val="sq-AL"/>
        </w:rPr>
        <w:t>–</w:t>
      </w:r>
      <w:r w:rsidRPr="00FA153D">
        <w:rPr>
          <w:lang w:val="sq-AL"/>
        </w:rPr>
        <w:t>2017)</w:t>
      </w:r>
    </w:p>
    <w:tbl>
      <w:tblPr>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703"/>
        <w:gridCol w:w="3845"/>
        <w:gridCol w:w="1736"/>
        <w:gridCol w:w="1697"/>
        <w:gridCol w:w="1874"/>
      </w:tblGrid>
      <w:tr w:rsidR="007A324A" w:rsidRPr="00BC1660" w:rsidTr="00C44296">
        <w:trPr>
          <w:trHeight w:val="142"/>
        </w:trPr>
        <w:tc>
          <w:tcPr>
            <w:tcW w:w="356"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BC1660" w:rsidRDefault="007A324A" w:rsidP="00BC1660">
            <w:pPr>
              <w:pStyle w:val="Paragrafi"/>
              <w:ind w:firstLine="0"/>
              <w:jc w:val="center"/>
              <w:rPr>
                <w:b/>
                <w:sz w:val="20"/>
                <w:szCs w:val="20"/>
                <w:lang w:val="sq-AL"/>
              </w:rPr>
            </w:pPr>
            <w:r w:rsidRPr="00BC1660">
              <w:rPr>
                <w:b/>
                <w:sz w:val="20"/>
                <w:szCs w:val="20"/>
                <w:lang w:val="sq-AL"/>
              </w:rPr>
              <w:t>Nr.</w:t>
            </w:r>
          </w:p>
        </w:tc>
        <w:tc>
          <w:tcPr>
            <w:tcW w:w="195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BC1660" w:rsidRDefault="007A324A" w:rsidP="00BC1660">
            <w:pPr>
              <w:pStyle w:val="Paragrafi"/>
              <w:ind w:firstLine="0"/>
              <w:jc w:val="center"/>
              <w:rPr>
                <w:b/>
                <w:sz w:val="20"/>
                <w:szCs w:val="20"/>
                <w:lang w:val="sq-AL"/>
              </w:rPr>
            </w:pPr>
            <w:r w:rsidRPr="00BC1660">
              <w:rPr>
                <w:b/>
                <w:sz w:val="20"/>
                <w:szCs w:val="20"/>
                <w:lang w:val="sq-AL"/>
              </w:rPr>
              <w:t>Përbërja familjare</w:t>
            </w:r>
          </w:p>
        </w:tc>
        <w:tc>
          <w:tcPr>
            <w:tcW w:w="88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BC1660" w:rsidRDefault="007A324A" w:rsidP="00BC1660">
            <w:pPr>
              <w:pStyle w:val="Paragrafi"/>
              <w:ind w:firstLine="0"/>
              <w:jc w:val="center"/>
              <w:rPr>
                <w:b/>
                <w:sz w:val="20"/>
                <w:szCs w:val="20"/>
                <w:lang w:val="sq-AL"/>
              </w:rPr>
            </w:pPr>
            <w:r w:rsidRPr="00BC1660">
              <w:rPr>
                <w:b/>
                <w:sz w:val="20"/>
                <w:szCs w:val="20"/>
                <w:lang w:val="sq-AL"/>
              </w:rPr>
              <w:t>Përfitojnë bursa</w:t>
            </w:r>
          </w:p>
        </w:tc>
        <w:tc>
          <w:tcPr>
            <w:tcW w:w="8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BC1660" w:rsidRDefault="007A324A" w:rsidP="00BC1660">
            <w:pPr>
              <w:pStyle w:val="Paragrafi"/>
              <w:ind w:firstLine="0"/>
              <w:jc w:val="center"/>
              <w:rPr>
                <w:b/>
                <w:sz w:val="20"/>
                <w:szCs w:val="20"/>
                <w:lang w:val="sq-AL"/>
              </w:rPr>
            </w:pPr>
            <w:r w:rsidRPr="00BC1660">
              <w:rPr>
                <w:b/>
                <w:sz w:val="20"/>
                <w:szCs w:val="20"/>
                <w:lang w:val="sq-AL"/>
              </w:rPr>
              <w:t>Përfitojnë gjysmë bursa</w:t>
            </w:r>
          </w:p>
        </w:tc>
        <w:tc>
          <w:tcPr>
            <w:tcW w:w="95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BC1660" w:rsidRDefault="007A324A" w:rsidP="00BC1660">
            <w:pPr>
              <w:pStyle w:val="Paragrafi"/>
              <w:ind w:firstLine="0"/>
              <w:jc w:val="center"/>
              <w:rPr>
                <w:b/>
                <w:sz w:val="20"/>
                <w:szCs w:val="20"/>
                <w:lang w:val="sq-AL"/>
              </w:rPr>
            </w:pPr>
            <w:r w:rsidRPr="00BC1660">
              <w:rPr>
                <w:b/>
                <w:sz w:val="20"/>
                <w:szCs w:val="20"/>
                <w:lang w:val="sq-AL"/>
              </w:rPr>
              <w:t>Me pagesë</w:t>
            </w:r>
          </w:p>
        </w:tc>
      </w:tr>
      <w:tr w:rsidR="007A324A" w:rsidRPr="00FA153D" w:rsidTr="00C44296">
        <w:trPr>
          <w:trHeight w:val="46"/>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Për qytetin</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C44296">
            <w:pPr>
              <w:pStyle w:val="Paragrafi"/>
              <w:ind w:firstLine="0"/>
              <w:jc w:val="center"/>
              <w:rPr>
                <w:sz w:val="20"/>
                <w:szCs w:val="20"/>
                <w:lang w:val="sq-AL"/>
              </w:rPr>
            </w:pPr>
            <w:r w:rsidRPr="00FA153D">
              <w:rPr>
                <w:sz w:val="20"/>
                <w:szCs w:val="20"/>
                <w:lang w:val="sq-AL"/>
              </w:rPr>
              <w:t>Me të ardhura mujore lekë/frymë</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C44296">
            <w:pPr>
              <w:pStyle w:val="Paragrafi"/>
              <w:ind w:firstLine="0"/>
              <w:jc w:val="center"/>
              <w:rPr>
                <w:sz w:val="20"/>
                <w:szCs w:val="20"/>
                <w:lang w:val="sq-AL"/>
              </w:rPr>
            </w:pPr>
            <w:r w:rsidRPr="00FA153D">
              <w:rPr>
                <w:sz w:val="20"/>
                <w:szCs w:val="20"/>
                <w:lang w:val="sq-AL"/>
              </w:rPr>
              <w:t>Me të ardhura mujore lekë/frymë</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C44296">
            <w:pPr>
              <w:pStyle w:val="Paragrafi"/>
              <w:ind w:firstLine="0"/>
              <w:jc w:val="center"/>
              <w:rPr>
                <w:sz w:val="20"/>
                <w:szCs w:val="20"/>
                <w:lang w:val="sq-AL"/>
              </w:rPr>
            </w:pPr>
            <w:r w:rsidRPr="00FA153D">
              <w:rPr>
                <w:sz w:val="20"/>
                <w:szCs w:val="20"/>
                <w:lang w:val="sq-AL"/>
              </w:rPr>
              <w:t>Me të ardhura mujore lekë/frymë</w:t>
            </w:r>
          </w:p>
        </w:tc>
      </w:tr>
      <w:tr w:rsidR="007A324A" w:rsidRPr="00FA153D" w:rsidTr="00C44296">
        <w:trPr>
          <w:trHeight w:val="46"/>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1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86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r>
      <w:tr w:rsidR="007A324A" w:rsidRPr="00FA153D" w:rsidTr="00C44296">
        <w:trPr>
          <w:trHeight w:val="46"/>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1</w:t>
            </w: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Për familjet me 2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Deri 3 200</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DA231C">
            <w:pPr>
              <w:pStyle w:val="Paragrafi"/>
              <w:ind w:firstLine="0"/>
              <w:jc w:val="right"/>
              <w:rPr>
                <w:sz w:val="20"/>
                <w:szCs w:val="20"/>
                <w:lang w:val="sq-AL"/>
              </w:rPr>
            </w:pPr>
            <w:r w:rsidRPr="00FA153D">
              <w:rPr>
                <w:sz w:val="20"/>
                <w:szCs w:val="20"/>
                <w:lang w:val="sq-AL"/>
              </w:rPr>
              <w:t>3200–4600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Mbi 4 600</w:t>
            </w:r>
          </w:p>
        </w:tc>
      </w:tr>
      <w:tr w:rsidR="007A324A" w:rsidRPr="00FA153D" w:rsidTr="00C44296">
        <w:trPr>
          <w:trHeight w:val="46"/>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2</w:t>
            </w:r>
          </w:p>
        </w:tc>
        <w:tc>
          <w:tcPr>
            <w:tcW w:w="1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Për familjet me 3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Deri 3 100</w:t>
            </w:r>
          </w:p>
        </w:tc>
        <w:tc>
          <w:tcPr>
            <w:tcW w:w="86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DA231C">
            <w:pPr>
              <w:pStyle w:val="Paragrafi"/>
              <w:ind w:firstLine="0"/>
              <w:jc w:val="right"/>
              <w:rPr>
                <w:sz w:val="20"/>
                <w:szCs w:val="20"/>
                <w:lang w:val="sq-AL"/>
              </w:rPr>
            </w:pPr>
            <w:r w:rsidRPr="00FA153D">
              <w:rPr>
                <w:sz w:val="20"/>
                <w:szCs w:val="20"/>
                <w:lang w:val="sq-AL"/>
              </w:rPr>
              <w:t>3100</w:t>
            </w:r>
            <w:r w:rsidR="00DA231C" w:rsidRPr="00FA153D">
              <w:rPr>
                <w:sz w:val="20"/>
                <w:szCs w:val="20"/>
                <w:lang w:val="sq-AL"/>
              </w:rPr>
              <w:t>–</w:t>
            </w:r>
            <w:r w:rsidRPr="00FA153D">
              <w:rPr>
                <w:sz w:val="20"/>
                <w:szCs w:val="20"/>
                <w:lang w:val="sq-AL"/>
              </w:rPr>
              <w:t>4500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Mbi 4 500</w:t>
            </w:r>
          </w:p>
        </w:tc>
      </w:tr>
      <w:tr w:rsidR="007A324A" w:rsidRPr="00FA153D" w:rsidTr="00C44296">
        <w:trPr>
          <w:trHeight w:val="46"/>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3</w:t>
            </w: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Për familjet me 4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Deri 3 000</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DA231C">
            <w:pPr>
              <w:pStyle w:val="Paragrafi"/>
              <w:ind w:firstLine="0"/>
              <w:jc w:val="right"/>
              <w:rPr>
                <w:sz w:val="20"/>
                <w:szCs w:val="20"/>
                <w:lang w:val="sq-AL"/>
              </w:rPr>
            </w:pPr>
            <w:r w:rsidRPr="00FA153D">
              <w:rPr>
                <w:sz w:val="20"/>
                <w:szCs w:val="20"/>
                <w:lang w:val="sq-AL"/>
              </w:rPr>
              <w:t>3000</w:t>
            </w:r>
            <w:r w:rsidR="00DA231C" w:rsidRPr="00FA153D">
              <w:rPr>
                <w:sz w:val="20"/>
                <w:szCs w:val="20"/>
                <w:lang w:val="sq-AL"/>
              </w:rPr>
              <w:t>–</w:t>
            </w:r>
            <w:r w:rsidRPr="00FA153D">
              <w:rPr>
                <w:sz w:val="20"/>
                <w:szCs w:val="20"/>
                <w:lang w:val="sq-AL"/>
              </w:rPr>
              <w:t>4400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Mbi 4 400</w:t>
            </w:r>
          </w:p>
        </w:tc>
      </w:tr>
      <w:tr w:rsidR="007A324A" w:rsidRPr="00FA153D" w:rsidTr="00C44296">
        <w:trPr>
          <w:trHeight w:val="46"/>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4</w:t>
            </w:r>
          </w:p>
        </w:tc>
        <w:tc>
          <w:tcPr>
            <w:tcW w:w="1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Për familjet me 5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Deri 2 900</w:t>
            </w:r>
          </w:p>
        </w:tc>
        <w:tc>
          <w:tcPr>
            <w:tcW w:w="86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DA231C">
            <w:pPr>
              <w:pStyle w:val="Paragrafi"/>
              <w:ind w:firstLine="0"/>
              <w:jc w:val="right"/>
              <w:rPr>
                <w:sz w:val="20"/>
                <w:szCs w:val="20"/>
                <w:lang w:val="sq-AL"/>
              </w:rPr>
            </w:pPr>
            <w:r w:rsidRPr="00FA153D">
              <w:rPr>
                <w:sz w:val="20"/>
                <w:szCs w:val="20"/>
                <w:lang w:val="sq-AL"/>
              </w:rPr>
              <w:t>2900</w:t>
            </w:r>
            <w:r w:rsidR="00DA231C" w:rsidRPr="00FA153D">
              <w:rPr>
                <w:sz w:val="20"/>
                <w:szCs w:val="20"/>
                <w:lang w:val="sq-AL"/>
              </w:rPr>
              <w:t>–</w:t>
            </w:r>
            <w:r w:rsidRPr="00FA153D">
              <w:rPr>
                <w:sz w:val="20"/>
                <w:szCs w:val="20"/>
                <w:lang w:val="sq-AL"/>
              </w:rPr>
              <w:t>4300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Mbi 4 300</w:t>
            </w:r>
          </w:p>
        </w:tc>
      </w:tr>
      <w:tr w:rsidR="007A324A" w:rsidRPr="00FA153D" w:rsidTr="00C44296">
        <w:trPr>
          <w:trHeight w:val="46"/>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5</w:t>
            </w: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Për familjet me 6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Deri 2 800</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DA231C">
            <w:pPr>
              <w:pStyle w:val="Paragrafi"/>
              <w:ind w:firstLine="0"/>
              <w:jc w:val="right"/>
              <w:rPr>
                <w:sz w:val="20"/>
                <w:szCs w:val="20"/>
                <w:lang w:val="sq-AL"/>
              </w:rPr>
            </w:pPr>
            <w:r w:rsidRPr="00FA153D">
              <w:rPr>
                <w:sz w:val="20"/>
                <w:szCs w:val="20"/>
                <w:lang w:val="sq-AL"/>
              </w:rPr>
              <w:t>2800</w:t>
            </w:r>
            <w:r w:rsidR="00DA231C" w:rsidRPr="00FA153D">
              <w:rPr>
                <w:sz w:val="20"/>
                <w:szCs w:val="20"/>
                <w:lang w:val="sq-AL"/>
              </w:rPr>
              <w:t>–</w:t>
            </w:r>
            <w:r w:rsidRPr="00FA153D">
              <w:rPr>
                <w:sz w:val="20"/>
                <w:szCs w:val="20"/>
                <w:lang w:val="sq-AL"/>
              </w:rPr>
              <w:t>4200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Mbi 4 200</w:t>
            </w:r>
          </w:p>
        </w:tc>
      </w:tr>
      <w:tr w:rsidR="007A324A" w:rsidRPr="00FA153D" w:rsidTr="00C44296">
        <w:trPr>
          <w:trHeight w:val="46"/>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w:t>
            </w:r>
          </w:p>
        </w:tc>
        <w:tc>
          <w:tcPr>
            <w:tcW w:w="1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Për familjet me 7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Deri 2 700</w:t>
            </w:r>
          </w:p>
        </w:tc>
        <w:tc>
          <w:tcPr>
            <w:tcW w:w="86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DA231C">
            <w:pPr>
              <w:pStyle w:val="Paragrafi"/>
              <w:ind w:firstLine="0"/>
              <w:jc w:val="right"/>
              <w:rPr>
                <w:sz w:val="20"/>
                <w:szCs w:val="20"/>
                <w:lang w:val="sq-AL"/>
              </w:rPr>
            </w:pPr>
            <w:r w:rsidRPr="00FA153D">
              <w:rPr>
                <w:sz w:val="20"/>
                <w:szCs w:val="20"/>
                <w:lang w:val="sq-AL"/>
              </w:rPr>
              <w:t>2700</w:t>
            </w:r>
            <w:r w:rsidR="00DA231C" w:rsidRPr="00FA153D">
              <w:rPr>
                <w:sz w:val="20"/>
                <w:szCs w:val="20"/>
                <w:lang w:val="sq-AL"/>
              </w:rPr>
              <w:t>–</w:t>
            </w:r>
            <w:r w:rsidRPr="00FA153D">
              <w:rPr>
                <w:sz w:val="20"/>
                <w:szCs w:val="20"/>
                <w:lang w:val="sq-AL"/>
              </w:rPr>
              <w:t>4100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Mbi 4 100</w:t>
            </w:r>
          </w:p>
        </w:tc>
      </w:tr>
      <w:tr w:rsidR="007A324A" w:rsidRPr="00FA153D" w:rsidTr="00C44296">
        <w:trPr>
          <w:trHeight w:val="46"/>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7</w:t>
            </w: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Për familjet me 8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Deri 2 600</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DA231C">
            <w:pPr>
              <w:pStyle w:val="Paragrafi"/>
              <w:ind w:firstLine="0"/>
              <w:jc w:val="right"/>
              <w:rPr>
                <w:sz w:val="20"/>
                <w:szCs w:val="20"/>
                <w:lang w:val="sq-AL"/>
              </w:rPr>
            </w:pPr>
            <w:r w:rsidRPr="00FA153D">
              <w:rPr>
                <w:sz w:val="20"/>
                <w:szCs w:val="20"/>
                <w:lang w:val="sq-AL"/>
              </w:rPr>
              <w:t>2600</w:t>
            </w:r>
            <w:r w:rsidR="00DA231C" w:rsidRPr="00FA153D">
              <w:rPr>
                <w:sz w:val="20"/>
                <w:szCs w:val="20"/>
                <w:lang w:val="sq-AL"/>
              </w:rPr>
              <w:t>–</w:t>
            </w:r>
            <w:r w:rsidRPr="00FA153D">
              <w:rPr>
                <w:sz w:val="20"/>
                <w:szCs w:val="20"/>
                <w:lang w:val="sq-AL"/>
              </w:rPr>
              <w:t>4000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Mbi 4 000</w:t>
            </w:r>
          </w:p>
        </w:tc>
      </w:tr>
    </w:tbl>
    <w:p w:rsidR="007A324A" w:rsidRPr="00FA153D" w:rsidRDefault="007A324A" w:rsidP="00854087">
      <w:pPr>
        <w:pStyle w:val="Paragrafi"/>
        <w:rPr>
          <w:lang w:val="sq-AL"/>
        </w:rPr>
      </w:pPr>
      <w:r w:rsidRPr="00FA153D">
        <w:rPr>
          <w:lang w:val="sq-AL"/>
        </w:rPr>
        <w:t>Shënim. Nxënësit nga fshati përfitojnë bursë, kur familja përfiton ndihmë ekonomike, në varësi të masës së kësaj ndihme, brenda planit të akorduar për secilën njësi bazë të qeverisjes vendore.</w:t>
      </w:r>
    </w:p>
    <w:p w:rsidR="007A324A" w:rsidRPr="00EE1625" w:rsidRDefault="007A324A" w:rsidP="00A67FC4">
      <w:pPr>
        <w:pStyle w:val="Paragrafi"/>
        <w:ind w:firstLine="0"/>
        <w:rPr>
          <w:sz w:val="14"/>
          <w:lang w:val="sq-AL"/>
        </w:rPr>
      </w:pPr>
    </w:p>
    <w:p w:rsidR="007A324A" w:rsidRPr="00FA153D" w:rsidRDefault="007A324A" w:rsidP="00854087">
      <w:pPr>
        <w:pStyle w:val="Paragrafi"/>
        <w:rPr>
          <w:lang w:val="sq-AL"/>
        </w:rPr>
      </w:pPr>
      <w:r w:rsidRPr="00FA153D">
        <w:rPr>
          <w:lang w:val="sq-AL"/>
        </w:rPr>
        <w:t>Pasqyra nr.</w:t>
      </w:r>
      <w:r w:rsidR="00EE1625">
        <w:rPr>
          <w:lang w:val="sq-AL"/>
        </w:rPr>
        <w:t xml:space="preserve"> </w:t>
      </w:r>
      <w:r w:rsidRPr="00FA153D">
        <w:rPr>
          <w:lang w:val="sq-AL"/>
        </w:rPr>
        <w:t>2</w:t>
      </w:r>
      <w:r w:rsidR="00EE1625">
        <w:rPr>
          <w:lang w:val="sq-AL"/>
        </w:rPr>
        <w:t>.</w:t>
      </w:r>
      <w:r w:rsidR="00D81C00">
        <w:rPr>
          <w:lang w:val="sq-AL"/>
        </w:rPr>
        <w:t xml:space="preserve"> </w:t>
      </w:r>
      <w:r w:rsidRPr="00FA153D">
        <w:rPr>
          <w:lang w:val="sq-AL"/>
        </w:rPr>
        <w:t>MASA E BURSËS PËR NXËNËSIT (VITI MËSIMOR 2016</w:t>
      </w:r>
      <w:r w:rsidR="00EE1625">
        <w:rPr>
          <w:lang w:val="sq-AL"/>
        </w:rPr>
        <w:t>–</w:t>
      </w:r>
      <w:r w:rsidRPr="00FA153D">
        <w:rPr>
          <w:lang w:val="sq-AL"/>
        </w:rPr>
        <w:t>2017) në lekë</w:t>
      </w:r>
    </w:p>
    <w:tbl>
      <w:tblPr>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579"/>
        <w:gridCol w:w="3822"/>
        <w:gridCol w:w="1074"/>
        <w:gridCol w:w="1174"/>
        <w:gridCol w:w="886"/>
        <w:gridCol w:w="1087"/>
        <w:gridCol w:w="1233"/>
      </w:tblGrid>
      <w:tr w:rsidR="007A324A" w:rsidRPr="00C44296" w:rsidTr="00C44296">
        <w:trPr>
          <w:trHeight w:val="46"/>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C44296" w:rsidRDefault="007A324A" w:rsidP="00C44296">
            <w:pPr>
              <w:pStyle w:val="Paragrafi"/>
              <w:ind w:firstLine="0"/>
              <w:jc w:val="center"/>
              <w:rPr>
                <w:b/>
                <w:sz w:val="20"/>
                <w:szCs w:val="20"/>
                <w:lang w:val="sq-AL"/>
              </w:rPr>
            </w:pPr>
            <w:r w:rsidRPr="00C44296">
              <w:rPr>
                <w:b/>
                <w:sz w:val="20"/>
                <w:szCs w:val="20"/>
                <w:lang w:val="sq-AL"/>
              </w:rPr>
              <w:t>Nr.</w:t>
            </w:r>
          </w:p>
        </w:tc>
        <w:tc>
          <w:tcPr>
            <w:tcW w:w="1940" w:type="pct"/>
            <w:tcBorders>
              <w:top w:val="single" w:sz="8" w:space="0" w:color="C0504D"/>
              <w:left w:val="single" w:sz="8" w:space="0" w:color="C0504D"/>
              <w:bottom w:val="single" w:sz="8" w:space="0" w:color="C0504D"/>
              <w:right w:val="single" w:sz="8" w:space="0" w:color="C0504D"/>
            </w:tcBorders>
            <w:shd w:val="clear" w:color="auto" w:fill="EFD3D2"/>
          </w:tcPr>
          <w:p w:rsidR="007A324A" w:rsidRPr="00C44296" w:rsidRDefault="007A324A" w:rsidP="00C44296">
            <w:pPr>
              <w:pStyle w:val="Paragrafi"/>
              <w:ind w:firstLine="0"/>
              <w:jc w:val="center"/>
              <w:rPr>
                <w:b/>
                <w:sz w:val="20"/>
                <w:szCs w:val="20"/>
                <w:lang w:val="sq-AL"/>
              </w:rPr>
            </w:pPr>
            <w:r w:rsidRPr="00C44296">
              <w:rPr>
                <w:b/>
                <w:sz w:val="20"/>
                <w:szCs w:val="20"/>
                <w:lang w:val="sq-AL"/>
              </w:rPr>
              <w:t>Kategoritë e bursave sipas shkollave</w:t>
            </w:r>
          </w:p>
        </w:tc>
        <w:tc>
          <w:tcPr>
            <w:tcW w:w="1592" w:type="pct"/>
            <w:gridSpan w:val="3"/>
            <w:tcBorders>
              <w:top w:val="single" w:sz="8" w:space="0" w:color="C0504D"/>
              <w:left w:val="single" w:sz="8" w:space="0" w:color="C0504D"/>
              <w:bottom w:val="single" w:sz="8" w:space="0" w:color="C0504D"/>
              <w:right w:val="single" w:sz="8" w:space="0" w:color="C0504D"/>
            </w:tcBorders>
            <w:shd w:val="clear" w:color="auto" w:fill="EFD3D2"/>
          </w:tcPr>
          <w:p w:rsidR="007A324A" w:rsidRPr="00C44296" w:rsidRDefault="007A324A" w:rsidP="00C44296">
            <w:pPr>
              <w:pStyle w:val="Paragrafi"/>
              <w:ind w:firstLine="0"/>
              <w:jc w:val="center"/>
              <w:rPr>
                <w:b/>
                <w:sz w:val="20"/>
                <w:szCs w:val="20"/>
                <w:lang w:val="sq-AL"/>
              </w:rPr>
            </w:pPr>
            <w:r w:rsidRPr="00C44296">
              <w:rPr>
                <w:b/>
                <w:sz w:val="20"/>
                <w:szCs w:val="20"/>
                <w:lang w:val="sq-AL"/>
              </w:rPr>
              <w:t>Kuotat e bursës</w:t>
            </w:r>
          </w:p>
        </w:tc>
        <w:tc>
          <w:tcPr>
            <w:tcW w:w="547" w:type="pct"/>
            <w:tcBorders>
              <w:top w:val="single" w:sz="8" w:space="0" w:color="C0504D"/>
              <w:left w:val="single" w:sz="8" w:space="0" w:color="C0504D"/>
              <w:bottom w:val="single" w:sz="8" w:space="0" w:color="C0504D"/>
              <w:right w:val="single" w:sz="8" w:space="0" w:color="C0504D"/>
            </w:tcBorders>
            <w:shd w:val="clear" w:color="auto" w:fill="EFD3D2"/>
          </w:tcPr>
          <w:p w:rsidR="007A324A" w:rsidRPr="00C44296" w:rsidRDefault="007A324A" w:rsidP="00C44296">
            <w:pPr>
              <w:pStyle w:val="Paragrafi"/>
              <w:ind w:firstLine="0"/>
              <w:jc w:val="center"/>
              <w:rPr>
                <w:b/>
                <w:sz w:val="20"/>
                <w:szCs w:val="20"/>
                <w:lang w:val="sq-AL"/>
              </w:rPr>
            </w:pPr>
            <w:r w:rsidRPr="00C44296">
              <w:rPr>
                <w:b/>
                <w:sz w:val="20"/>
                <w:szCs w:val="20"/>
                <w:lang w:val="sq-AL"/>
              </w:rPr>
              <w:t>Financimi</w:t>
            </w: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C44296" w:rsidRDefault="007A324A" w:rsidP="00C44296">
            <w:pPr>
              <w:pStyle w:val="Paragrafi"/>
              <w:ind w:firstLine="0"/>
              <w:jc w:val="center"/>
              <w:rPr>
                <w:b/>
                <w:sz w:val="20"/>
                <w:szCs w:val="20"/>
                <w:lang w:val="sq-AL"/>
              </w:rPr>
            </w:pPr>
            <w:r w:rsidRPr="00C44296">
              <w:rPr>
                <w:b/>
                <w:sz w:val="20"/>
                <w:szCs w:val="20"/>
                <w:lang w:val="sq-AL"/>
              </w:rPr>
              <w:t>Financimi</w:t>
            </w:r>
          </w:p>
        </w:tc>
      </w:tr>
      <w:tr w:rsidR="007A324A" w:rsidRPr="00FA153D" w:rsidTr="00A10C9D">
        <w:trPr>
          <w:trHeight w:val="270"/>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1940"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C44296">
            <w:pPr>
              <w:pStyle w:val="Paragrafi"/>
              <w:ind w:firstLine="0"/>
              <w:jc w:val="center"/>
              <w:rPr>
                <w:sz w:val="20"/>
                <w:szCs w:val="20"/>
                <w:lang w:val="sq-AL"/>
              </w:rPr>
            </w:pPr>
            <w:r w:rsidRPr="00FA153D">
              <w:rPr>
                <w:sz w:val="20"/>
                <w:szCs w:val="20"/>
                <w:lang w:val="sq-AL"/>
              </w:rPr>
              <w:t>Për kuotë ushqimi</w:t>
            </w:r>
          </w:p>
        </w:tc>
        <w:tc>
          <w:tcPr>
            <w:tcW w:w="596"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C44296">
            <w:pPr>
              <w:pStyle w:val="Paragrafi"/>
              <w:ind w:firstLine="0"/>
              <w:jc w:val="center"/>
              <w:rPr>
                <w:sz w:val="20"/>
                <w:szCs w:val="20"/>
                <w:lang w:val="sq-AL"/>
              </w:rPr>
            </w:pPr>
            <w:r w:rsidRPr="00FA153D">
              <w:rPr>
                <w:sz w:val="20"/>
                <w:szCs w:val="20"/>
                <w:lang w:val="sq-AL"/>
              </w:rPr>
              <w:t>Shpenzime vetjake</w:t>
            </w: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C44296">
            <w:pPr>
              <w:pStyle w:val="Paragrafi"/>
              <w:ind w:firstLine="0"/>
              <w:jc w:val="center"/>
              <w:rPr>
                <w:sz w:val="20"/>
                <w:szCs w:val="20"/>
                <w:lang w:val="sq-AL"/>
              </w:rPr>
            </w:pPr>
            <w:r w:rsidRPr="00FA153D">
              <w:rPr>
                <w:sz w:val="20"/>
                <w:szCs w:val="20"/>
                <w:lang w:val="sq-AL"/>
              </w:rPr>
              <w:t>Totali i kuotës</w:t>
            </w:r>
          </w:p>
        </w:tc>
        <w:tc>
          <w:tcPr>
            <w:tcW w:w="547"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C44296">
            <w:pPr>
              <w:pStyle w:val="Paragrafi"/>
              <w:ind w:firstLine="0"/>
              <w:jc w:val="center"/>
              <w:rPr>
                <w:sz w:val="20"/>
                <w:szCs w:val="20"/>
                <w:lang w:val="sq-AL"/>
              </w:rPr>
            </w:pPr>
            <w:r w:rsidRPr="00FA153D">
              <w:rPr>
                <w:sz w:val="20"/>
                <w:szCs w:val="20"/>
                <w:lang w:val="sq-AL"/>
              </w:rPr>
              <w:t>nga nxënësi</w:t>
            </w: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C44296">
            <w:pPr>
              <w:pStyle w:val="Paragrafi"/>
              <w:ind w:firstLine="0"/>
              <w:jc w:val="center"/>
              <w:rPr>
                <w:sz w:val="20"/>
                <w:szCs w:val="20"/>
                <w:lang w:val="sq-AL"/>
              </w:rPr>
            </w:pPr>
            <w:r w:rsidRPr="00FA153D">
              <w:rPr>
                <w:sz w:val="20"/>
                <w:szCs w:val="20"/>
                <w:lang w:val="sq-AL"/>
              </w:rPr>
              <w:t>nga shteti</w:t>
            </w:r>
          </w:p>
        </w:tc>
      </w:tr>
      <w:tr w:rsidR="007A324A" w:rsidRPr="00FA153D" w:rsidTr="00A10C9D">
        <w:trPr>
          <w:trHeight w:val="243"/>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1</w:t>
            </w:r>
          </w:p>
        </w:tc>
        <w:tc>
          <w:tcPr>
            <w:tcW w:w="1940"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Shkollat 9-vjeçare dhe të mesme</w:t>
            </w: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596"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547"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r>
      <w:tr w:rsidR="007A324A" w:rsidRPr="00FA153D" w:rsidTr="00C44296">
        <w:trPr>
          <w:trHeight w:val="46"/>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194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a) Bursa</w:t>
            </w: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6 165</w:t>
            </w:r>
          </w:p>
        </w:tc>
        <w:tc>
          <w:tcPr>
            <w:tcW w:w="59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200</w:t>
            </w: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6365</w:t>
            </w:r>
          </w:p>
        </w:tc>
        <w:tc>
          <w:tcPr>
            <w:tcW w:w="547"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0</w:t>
            </w: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6365</w:t>
            </w:r>
          </w:p>
        </w:tc>
      </w:tr>
      <w:tr w:rsidR="007A324A" w:rsidRPr="00FA153D" w:rsidTr="00C44296">
        <w:trPr>
          <w:trHeight w:val="46"/>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1940"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b) Gjysmë bursa</w:t>
            </w: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6 165</w:t>
            </w:r>
          </w:p>
        </w:tc>
        <w:tc>
          <w:tcPr>
            <w:tcW w:w="596"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200</w:t>
            </w: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6365</w:t>
            </w:r>
          </w:p>
        </w:tc>
        <w:tc>
          <w:tcPr>
            <w:tcW w:w="547"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3182</w:t>
            </w: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3183</w:t>
            </w:r>
          </w:p>
        </w:tc>
      </w:tr>
      <w:tr w:rsidR="007A324A" w:rsidRPr="00FA153D" w:rsidTr="00C44296">
        <w:trPr>
          <w:trHeight w:val="46"/>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194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c) Me pagesë</w:t>
            </w: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6 165</w:t>
            </w:r>
          </w:p>
        </w:tc>
        <w:tc>
          <w:tcPr>
            <w:tcW w:w="59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200</w:t>
            </w: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6365</w:t>
            </w:r>
          </w:p>
        </w:tc>
        <w:tc>
          <w:tcPr>
            <w:tcW w:w="547"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6365</w:t>
            </w: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0</w:t>
            </w:r>
          </w:p>
        </w:tc>
      </w:tr>
      <w:tr w:rsidR="007A324A" w:rsidRPr="00FA153D" w:rsidTr="00C44296">
        <w:trPr>
          <w:trHeight w:val="205"/>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2</w:t>
            </w:r>
          </w:p>
        </w:tc>
        <w:tc>
          <w:tcPr>
            <w:tcW w:w="1940"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Shkolla e Mjeshtërisë Sportive dhe Arsimi Special</w:t>
            </w: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596"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547"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r>
      <w:tr w:rsidR="007A324A" w:rsidRPr="00FA153D" w:rsidTr="00C44296">
        <w:trPr>
          <w:trHeight w:val="46"/>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194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a) Bursa</w:t>
            </w: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6683</w:t>
            </w:r>
          </w:p>
        </w:tc>
        <w:tc>
          <w:tcPr>
            <w:tcW w:w="59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200</w:t>
            </w: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6883</w:t>
            </w:r>
          </w:p>
        </w:tc>
        <w:tc>
          <w:tcPr>
            <w:tcW w:w="547"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0</w:t>
            </w: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6883</w:t>
            </w:r>
          </w:p>
        </w:tc>
      </w:tr>
      <w:tr w:rsidR="007A324A" w:rsidRPr="00FA153D" w:rsidTr="00C44296">
        <w:trPr>
          <w:trHeight w:val="46"/>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1940"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b) Gjysmë bursa</w:t>
            </w: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6 683</w:t>
            </w:r>
          </w:p>
        </w:tc>
        <w:tc>
          <w:tcPr>
            <w:tcW w:w="596"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200</w:t>
            </w: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6883</w:t>
            </w:r>
          </w:p>
        </w:tc>
        <w:tc>
          <w:tcPr>
            <w:tcW w:w="547"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3441</w:t>
            </w: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3442</w:t>
            </w:r>
          </w:p>
        </w:tc>
      </w:tr>
      <w:tr w:rsidR="007A324A" w:rsidRPr="00FA153D" w:rsidTr="00C44296">
        <w:trPr>
          <w:trHeight w:val="46"/>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p>
        </w:tc>
        <w:tc>
          <w:tcPr>
            <w:tcW w:w="194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c) Me pagesë</w:t>
            </w: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6 683</w:t>
            </w:r>
          </w:p>
        </w:tc>
        <w:tc>
          <w:tcPr>
            <w:tcW w:w="59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200</w:t>
            </w: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6883</w:t>
            </w:r>
          </w:p>
        </w:tc>
        <w:tc>
          <w:tcPr>
            <w:tcW w:w="547"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6663</w:t>
            </w: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0</w:t>
            </w:r>
          </w:p>
        </w:tc>
      </w:tr>
      <w:tr w:rsidR="007A324A" w:rsidRPr="00FA153D" w:rsidTr="00C44296">
        <w:trPr>
          <w:trHeight w:val="46"/>
        </w:trPr>
        <w:tc>
          <w:tcPr>
            <w:tcW w:w="295"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3</w:t>
            </w:r>
          </w:p>
        </w:tc>
        <w:tc>
          <w:tcPr>
            <w:tcW w:w="1940"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 xml:space="preserve"> Për nxënësit jetimë</w:t>
            </w:r>
          </w:p>
        </w:tc>
        <w:tc>
          <w:tcPr>
            <w:tcW w:w="54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6 683</w:t>
            </w:r>
          </w:p>
        </w:tc>
        <w:tc>
          <w:tcPr>
            <w:tcW w:w="596"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200</w:t>
            </w:r>
          </w:p>
        </w:tc>
        <w:tc>
          <w:tcPr>
            <w:tcW w:w="4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6883</w:t>
            </w:r>
          </w:p>
        </w:tc>
        <w:tc>
          <w:tcPr>
            <w:tcW w:w="547"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sz w:val="20"/>
                <w:szCs w:val="20"/>
                <w:lang w:val="sq-AL"/>
              </w:rPr>
            </w:pPr>
            <w:r w:rsidRPr="00FA153D">
              <w:rPr>
                <w:sz w:val="20"/>
                <w:szCs w:val="20"/>
                <w:lang w:val="sq-AL"/>
              </w:rPr>
              <w:t>0</w:t>
            </w:r>
          </w:p>
        </w:tc>
        <w:tc>
          <w:tcPr>
            <w:tcW w:w="626"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sz w:val="20"/>
                <w:szCs w:val="20"/>
                <w:lang w:val="sq-AL"/>
              </w:rPr>
            </w:pPr>
            <w:r w:rsidRPr="00FA153D">
              <w:rPr>
                <w:sz w:val="20"/>
                <w:szCs w:val="20"/>
                <w:lang w:val="sq-AL"/>
              </w:rPr>
              <w:t>6883</w:t>
            </w:r>
          </w:p>
        </w:tc>
      </w:tr>
    </w:tbl>
    <w:p w:rsidR="007A324A" w:rsidRPr="00FA153D" w:rsidRDefault="007A324A" w:rsidP="00A67FC4">
      <w:pPr>
        <w:pStyle w:val="Paragrafi"/>
        <w:ind w:firstLine="0"/>
        <w:rPr>
          <w:lang w:val="sq-AL"/>
        </w:rPr>
      </w:pPr>
    </w:p>
    <w:p w:rsidR="007A324A" w:rsidRPr="00FA153D" w:rsidRDefault="007A324A" w:rsidP="00854087">
      <w:pPr>
        <w:pStyle w:val="Paragrafi"/>
        <w:rPr>
          <w:lang w:val="sq-AL"/>
        </w:rPr>
      </w:pPr>
      <w:r w:rsidRPr="00FA153D">
        <w:rPr>
          <w:lang w:val="sq-AL"/>
        </w:rPr>
        <w:t>Pasqyra nr.</w:t>
      </w:r>
      <w:r w:rsidR="00C44296">
        <w:rPr>
          <w:lang w:val="sq-AL"/>
        </w:rPr>
        <w:t xml:space="preserve"> </w:t>
      </w:r>
      <w:r w:rsidRPr="00FA153D">
        <w:rPr>
          <w:lang w:val="sq-AL"/>
        </w:rPr>
        <w:t>3</w:t>
      </w:r>
      <w:r w:rsidR="00C44296">
        <w:rPr>
          <w:lang w:val="sq-AL"/>
        </w:rPr>
        <w:t>.</w:t>
      </w:r>
      <w:r w:rsidRPr="00FA153D">
        <w:rPr>
          <w:lang w:val="sq-AL"/>
        </w:rPr>
        <w:t xml:space="preserve"> KUOTAT FINANCIARE SIPAS NORMAVE NË NATYRË PËR USHQIMIN E NXËNËSVE (VITI MËSIMOR 2016</w:t>
      </w:r>
      <w:r w:rsidR="00C44296">
        <w:rPr>
          <w:lang w:val="sq-AL"/>
        </w:rPr>
        <w:t>–</w:t>
      </w:r>
      <w:r w:rsidRPr="00FA153D">
        <w:rPr>
          <w:lang w:val="sq-AL"/>
        </w:rPr>
        <w:t>2017)</w:t>
      </w:r>
    </w:p>
    <w:tbl>
      <w:tblPr>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691"/>
        <w:gridCol w:w="1930"/>
        <w:gridCol w:w="1181"/>
        <w:gridCol w:w="1476"/>
        <w:gridCol w:w="1624"/>
        <w:gridCol w:w="1575"/>
        <w:gridCol w:w="1378"/>
      </w:tblGrid>
      <w:tr w:rsidR="007A324A" w:rsidRPr="00C44296" w:rsidTr="00E85C1B">
        <w:trPr>
          <w:trHeight w:val="243"/>
        </w:trPr>
        <w:tc>
          <w:tcPr>
            <w:tcW w:w="35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C44296" w:rsidRDefault="007A324A" w:rsidP="00C44296">
            <w:pPr>
              <w:pStyle w:val="Paragrafi"/>
              <w:ind w:firstLine="0"/>
              <w:jc w:val="center"/>
              <w:rPr>
                <w:b/>
                <w:sz w:val="20"/>
                <w:szCs w:val="20"/>
                <w:lang w:val="sq-AL"/>
              </w:rPr>
            </w:pPr>
            <w:r w:rsidRPr="00C44296">
              <w:rPr>
                <w:b/>
                <w:sz w:val="20"/>
                <w:szCs w:val="20"/>
                <w:lang w:val="sq-AL"/>
              </w:rPr>
              <w:t>Nr.</w:t>
            </w:r>
          </w:p>
        </w:tc>
        <w:tc>
          <w:tcPr>
            <w:tcW w:w="97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C44296" w:rsidRDefault="00553475" w:rsidP="00C44296">
            <w:pPr>
              <w:pStyle w:val="Paragrafi"/>
              <w:ind w:firstLine="0"/>
              <w:jc w:val="center"/>
              <w:rPr>
                <w:b/>
                <w:sz w:val="20"/>
                <w:szCs w:val="20"/>
                <w:lang w:val="sq-AL"/>
              </w:rPr>
            </w:pPr>
            <w:r w:rsidRPr="00C44296">
              <w:rPr>
                <w:b/>
                <w:sz w:val="20"/>
                <w:szCs w:val="20"/>
                <w:lang w:val="sq-AL"/>
              </w:rPr>
              <w:t>Emërtimi</w:t>
            </w:r>
          </w:p>
        </w:tc>
        <w:tc>
          <w:tcPr>
            <w:tcW w:w="5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C44296" w:rsidRDefault="007A324A" w:rsidP="00C44296">
            <w:pPr>
              <w:pStyle w:val="Paragrafi"/>
              <w:ind w:firstLine="0"/>
              <w:jc w:val="center"/>
              <w:rPr>
                <w:b/>
                <w:sz w:val="20"/>
                <w:szCs w:val="20"/>
                <w:lang w:val="sq-AL"/>
              </w:rPr>
            </w:pPr>
            <w:r w:rsidRPr="00C44296">
              <w:rPr>
                <w:b/>
                <w:sz w:val="20"/>
                <w:szCs w:val="20"/>
                <w:lang w:val="sq-AL"/>
              </w:rPr>
              <w:t>Njësia matëse</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C44296" w:rsidRDefault="007A324A" w:rsidP="00C44296">
            <w:pPr>
              <w:pStyle w:val="Paragrafi"/>
              <w:ind w:firstLine="0"/>
              <w:jc w:val="center"/>
              <w:rPr>
                <w:b/>
                <w:sz w:val="20"/>
                <w:szCs w:val="20"/>
                <w:lang w:val="sq-AL"/>
              </w:rPr>
            </w:pPr>
            <w:r w:rsidRPr="00C44296">
              <w:rPr>
                <w:b/>
                <w:sz w:val="20"/>
                <w:szCs w:val="20"/>
                <w:lang w:val="sq-AL"/>
              </w:rPr>
              <w:t>Norma ditore</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C44296" w:rsidRDefault="007A324A" w:rsidP="00C44296">
            <w:pPr>
              <w:pStyle w:val="Paragrafi"/>
              <w:ind w:firstLine="0"/>
              <w:jc w:val="center"/>
              <w:rPr>
                <w:b/>
                <w:sz w:val="20"/>
                <w:szCs w:val="20"/>
                <w:lang w:val="sq-AL"/>
              </w:rPr>
            </w:pPr>
            <w:r w:rsidRPr="00C44296">
              <w:rPr>
                <w:b/>
                <w:sz w:val="20"/>
                <w:szCs w:val="20"/>
                <w:lang w:val="sq-AL"/>
              </w:rPr>
              <w:t xml:space="preserve">Vlera energjetike </w:t>
            </w:r>
          </w:p>
          <w:p w:rsidR="007A324A" w:rsidRPr="00C44296" w:rsidRDefault="007A324A" w:rsidP="00C44296">
            <w:pPr>
              <w:pStyle w:val="Paragrafi"/>
              <w:ind w:firstLine="0"/>
              <w:jc w:val="center"/>
              <w:rPr>
                <w:b/>
                <w:sz w:val="20"/>
                <w:szCs w:val="20"/>
                <w:lang w:val="sq-AL"/>
              </w:rPr>
            </w:pPr>
            <w:r w:rsidRPr="00C44296">
              <w:rPr>
                <w:b/>
                <w:sz w:val="20"/>
                <w:szCs w:val="20"/>
                <w:lang w:val="sq-AL"/>
              </w:rPr>
              <w:t>(në kcal)</w:t>
            </w:r>
          </w:p>
        </w:tc>
        <w:tc>
          <w:tcPr>
            <w:tcW w:w="7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C44296" w:rsidRDefault="007A324A" w:rsidP="00E85C1B">
            <w:pPr>
              <w:pStyle w:val="Paragrafi"/>
              <w:ind w:firstLine="0"/>
              <w:jc w:val="center"/>
              <w:rPr>
                <w:b/>
                <w:sz w:val="20"/>
                <w:szCs w:val="20"/>
                <w:lang w:val="sq-AL"/>
              </w:rPr>
            </w:pPr>
            <w:r w:rsidRPr="00C44296">
              <w:rPr>
                <w:b/>
                <w:sz w:val="20"/>
                <w:szCs w:val="20"/>
                <w:lang w:val="sq-AL"/>
              </w:rPr>
              <w:t xml:space="preserve">Çmimi </w:t>
            </w:r>
            <w:r w:rsidR="00E85C1B">
              <w:rPr>
                <w:b/>
                <w:sz w:val="20"/>
                <w:szCs w:val="20"/>
                <w:lang w:val="sq-AL"/>
              </w:rPr>
              <w:t>m</w:t>
            </w:r>
            <w:r w:rsidRPr="00C44296">
              <w:rPr>
                <w:b/>
                <w:sz w:val="20"/>
                <w:szCs w:val="20"/>
                <w:lang w:val="sq-AL"/>
              </w:rPr>
              <w:t>esatar</w:t>
            </w:r>
            <w:r w:rsidR="00E14EE0">
              <w:rPr>
                <w:b/>
                <w:sz w:val="20"/>
                <w:szCs w:val="20"/>
                <w:lang w:val="sq-AL"/>
              </w:rPr>
              <w:t xml:space="preserve"> </w:t>
            </w:r>
            <w:r w:rsidRPr="00C44296">
              <w:rPr>
                <w:b/>
                <w:sz w:val="20"/>
                <w:szCs w:val="20"/>
                <w:lang w:val="sq-AL"/>
              </w:rPr>
              <w:t>në lekë</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C44296" w:rsidRDefault="007A324A" w:rsidP="00E85C1B">
            <w:pPr>
              <w:pStyle w:val="Paragrafi"/>
              <w:ind w:firstLine="0"/>
              <w:jc w:val="center"/>
              <w:rPr>
                <w:b/>
                <w:sz w:val="20"/>
                <w:szCs w:val="20"/>
                <w:lang w:val="sq-AL"/>
              </w:rPr>
            </w:pPr>
            <w:r w:rsidRPr="00C44296">
              <w:rPr>
                <w:b/>
                <w:sz w:val="20"/>
                <w:szCs w:val="20"/>
                <w:lang w:val="sq-AL"/>
              </w:rPr>
              <w:t>Vlera ditore</w:t>
            </w:r>
            <w:r w:rsidR="00D81C00">
              <w:rPr>
                <w:b/>
                <w:sz w:val="20"/>
                <w:szCs w:val="20"/>
                <w:lang w:val="sq-AL"/>
              </w:rPr>
              <w:t xml:space="preserve"> </w:t>
            </w:r>
            <w:r w:rsidRPr="00C44296">
              <w:rPr>
                <w:b/>
                <w:sz w:val="20"/>
                <w:szCs w:val="20"/>
                <w:lang w:val="sq-AL"/>
              </w:rPr>
              <w:t>n</w:t>
            </w:r>
            <w:r w:rsidR="00E85C1B">
              <w:rPr>
                <w:b/>
                <w:sz w:val="20"/>
                <w:szCs w:val="20"/>
                <w:lang w:val="sq-AL"/>
              </w:rPr>
              <w:t>ë</w:t>
            </w:r>
            <w:r w:rsidRPr="00C44296">
              <w:rPr>
                <w:b/>
                <w:sz w:val="20"/>
                <w:szCs w:val="20"/>
                <w:lang w:val="sq-AL"/>
              </w:rPr>
              <w:t xml:space="preserve"> lekë</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1</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Bukë</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350</w:t>
            </w:r>
            <w:r w:rsidR="00C44296">
              <w:rPr>
                <w:sz w:val="20"/>
                <w:szCs w:val="20"/>
                <w:lang w:val="sq-AL"/>
              </w:rPr>
              <w:t>–</w:t>
            </w:r>
            <w:r w:rsidRPr="00FA153D">
              <w:rPr>
                <w:sz w:val="20"/>
                <w:szCs w:val="20"/>
                <w:lang w:val="sq-AL"/>
              </w:rPr>
              <w:t>400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977</w:t>
            </w:r>
          </w:p>
        </w:tc>
        <w:tc>
          <w:tcPr>
            <w:tcW w:w="79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35</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2</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Makarona</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30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107</w:t>
            </w:r>
          </w:p>
        </w:tc>
        <w:tc>
          <w:tcPr>
            <w:tcW w:w="7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120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3.6</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3</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Oriz</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30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109</w:t>
            </w:r>
          </w:p>
        </w:tc>
        <w:tc>
          <w:tcPr>
            <w:tcW w:w="79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150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4.5</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4</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Sheqer</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157</w:t>
            </w:r>
          </w:p>
        </w:tc>
        <w:tc>
          <w:tcPr>
            <w:tcW w:w="7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5</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Fasule</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30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93</w:t>
            </w:r>
          </w:p>
        </w:tc>
        <w:tc>
          <w:tcPr>
            <w:tcW w:w="79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150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4.5</w:t>
            </w:r>
          </w:p>
        </w:tc>
      </w:tr>
      <w:tr w:rsidR="007A324A" w:rsidRPr="00FA153D" w:rsidTr="00E85C1B">
        <w:trPr>
          <w:trHeight w:val="193"/>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6</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Perime</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130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27</w:t>
            </w:r>
          </w:p>
        </w:tc>
        <w:tc>
          <w:tcPr>
            <w:tcW w:w="7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13</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7</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Fruta</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42</w:t>
            </w:r>
          </w:p>
        </w:tc>
        <w:tc>
          <w:tcPr>
            <w:tcW w:w="79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8</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Vaj</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30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270</w:t>
            </w:r>
          </w:p>
        </w:tc>
        <w:tc>
          <w:tcPr>
            <w:tcW w:w="7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180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5.4</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9</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Gjalpë</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20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152</w:t>
            </w:r>
          </w:p>
        </w:tc>
        <w:tc>
          <w:tcPr>
            <w:tcW w:w="79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531</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10.62</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10</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Mish</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70</w:t>
            </w:r>
            <w:r w:rsidR="00C44296">
              <w:rPr>
                <w:sz w:val="20"/>
                <w:szCs w:val="20"/>
                <w:lang w:val="sq-AL"/>
              </w:rPr>
              <w:t>–</w:t>
            </w:r>
            <w:r w:rsidRPr="00FA153D">
              <w:rPr>
                <w:sz w:val="20"/>
                <w:szCs w:val="20"/>
                <w:lang w:val="sq-AL"/>
              </w:rPr>
              <w:t>80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115</w:t>
            </w:r>
          </w:p>
        </w:tc>
        <w:tc>
          <w:tcPr>
            <w:tcW w:w="7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750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52.5</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11</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Djathë</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25</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40</w:t>
            </w:r>
          </w:p>
        </w:tc>
        <w:tc>
          <w:tcPr>
            <w:tcW w:w="79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400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w:t>
            </w:r>
          </w:p>
        </w:tc>
      </w:tr>
      <w:tr w:rsidR="007A324A" w:rsidRPr="00FA153D" w:rsidTr="00E85C1B">
        <w:trPr>
          <w:trHeight w:val="266"/>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12</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Reçel</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20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93</w:t>
            </w:r>
          </w:p>
        </w:tc>
        <w:tc>
          <w:tcPr>
            <w:tcW w:w="7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250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5</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13</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Vezë</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kokërr</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42</w:t>
            </w:r>
          </w:p>
        </w:tc>
        <w:tc>
          <w:tcPr>
            <w:tcW w:w="79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12</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12</w:t>
            </w:r>
          </w:p>
        </w:tc>
      </w:tr>
      <w:tr w:rsidR="007A324A" w:rsidRPr="00FA153D" w:rsidTr="00E85C1B">
        <w:trPr>
          <w:trHeight w:val="19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14</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Qumësht</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200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98</w:t>
            </w:r>
          </w:p>
        </w:tc>
        <w:tc>
          <w:tcPr>
            <w:tcW w:w="7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80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16</w:t>
            </w:r>
          </w:p>
        </w:tc>
      </w:tr>
      <w:tr w:rsidR="007A324A" w:rsidRPr="00FA153D" w:rsidTr="00E85C1B">
        <w:trPr>
          <w:trHeight w:val="17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15</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Patate</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200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170</w:t>
            </w:r>
          </w:p>
        </w:tc>
        <w:tc>
          <w:tcPr>
            <w:tcW w:w="79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8</w:t>
            </w:r>
          </w:p>
        </w:tc>
      </w:tr>
      <w:tr w:rsidR="007A324A" w:rsidRPr="00FA153D" w:rsidTr="00E85C1B">
        <w:trPr>
          <w:trHeight w:val="48"/>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16</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Nënprodukte mishi</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E85C1B">
            <w:pPr>
              <w:pStyle w:val="Paragrafi"/>
              <w:spacing w:line="276" w:lineRule="auto"/>
              <w:ind w:firstLine="0"/>
              <w:jc w:val="center"/>
              <w:rPr>
                <w:sz w:val="20"/>
                <w:szCs w:val="20"/>
                <w:lang w:val="sq-AL"/>
              </w:rPr>
            </w:pPr>
            <w:r w:rsidRPr="00FA153D">
              <w:rPr>
                <w:sz w:val="20"/>
                <w:szCs w:val="20"/>
                <w:lang w:val="sq-AL"/>
              </w:rPr>
              <w:t>gram</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30</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100</w:t>
            </w:r>
          </w:p>
        </w:tc>
        <w:tc>
          <w:tcPr>
            <w:tcW w:w="7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400</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E85C1B">
            <w:pPr>
              <w:pStyle w:val="Paragrafi"/>
              <w:spacing w:line="276" w:lineRule="auto"/>
              <w:ind w:firstLine="0"/>
              <w:jc w:val="right"/>
              <w:rPr>
                <w:sz w:val="20"/>
                <w:szCs w:val="20"/>
                <w:lang w:val="sq-AL"/>
              </w:rPr>
            </w:pPr>
            <w:r w:rsidRPr="00FA153D">
              <w:rPr>
                <w:sz w:val="20"/>
                <w:szCs w:val="20"/>
                <w:lang w:val="sq-AL"/>
              </w:rPr>
              <w:t>12</w:t>
            </w:r>
          </w:p>
        </w:tc>
      </w:tr>
      <w:tr w:rsidR="007A324A" w:rsidRPr="00FA153D" w:rsidTr="00E85C1B">
        <w:trPr>
          <w:trHeight w:val="201"/>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Kuota ditore</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F5DDB">
            <w:pPr>
              <w:pStyle w:val="Paragrafi"/>
              <w:spacing w:line="276" w:lineRule="auto"/>
              <w:ind w:firstLine="0"/>
              <w:rPr>
                <w:sz w:val="20"/>
                <w:szCs w:val="20"/>
                <w:lang w:val="sq-AL"/>
              </w:rPr>
            </w:pP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 </w:t>
            </w:r>
          </w:p>
        </w:tc>
        <w:tc>
          <w:tcPr>
            <w:tcW w:w="824"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2712</w:t>
            </w:r>
          </w:p>
        </w:tc>
        <w:tc>
          <w:tcPr>
            <w:tcW w:w="799" w:type="pct"/>
            <w:tcBorders>
              <w:top w:val="single" w:sz="8" w:space="0" w:color="C0504D"/>
              <w:left w:val="single" w:sz="8" w:space="0" w:color="C0504D"/>
              <w:bottom w:val="single" w:sz="8" w:space="0" w:color="C0504D"/>
              <w:right w:val="single" w:sz="8" w:space="0" w:color="C0504D"/>
            </w:tcBorders>
            <w:shd w:val="clear" w:color="auto" w:fill="auto"/>
            <w:vAlign w:val="center"/>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 </w:t>
            </w:r>
          </w:p>
        </w:tc>
        <w:tc>
          <w:tcPr>
            <w:tcW w:w="6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FA153D" w:rsidRDefault="007A324A" w:rsidP="00AF5DDB">
            <w:pPr>
              <w:pStyle w:val="Paragrafi"/>
              <w:spacing w:line="276" w:lineRule="auto"/>
              <w:ind w:firstLine="0"/>
              <w:rPr>
                <w:sz w:val="20"/>
                <w:szCs w:val="20"/>
                <w:lang w:val="sq-AL"/>
              </w:rPr>
            </w:pPr>
            <w:r w:rsidRPr="00FA153D">
              <w:rPr>
                <w:sz w:val="20"/>
                <w:szCs w:val="20"/>
                <w:lang w:val="sq-AL"/>
              </w:rPr>
              <w:t>206</w:t>
            </w:r>
          </w:p>
        </w:tc>
      </w:tr>
    </w:tbl>
    <w:p w:rsidR="007A324A" w:rsidRPr="00FA153D" w:rsidRDefault="007A324A" w:rsidP="00854087">
      <w:pPr>
        <w:pStyle w:val="Paragrafi"/>
        <w:rPr>
          <w:lang w:val="sq-AL"/>
        </w:rPr>
      </w:pPr>
      <w:r w:rsidRPr="00FA153D">
        <w:rPr>
          <w:lang w:val="sq-AL"/>
        </w:rPr>
        <w:t>Shënim. Është e domosdoshme që nxënësi të marrë kuotën ditore në lekë dhe në kalori, ndërsa gramaturat dhe lloji i ushqimit mund të ndryshojnë sipas men</w:t>
      </w:r>
      <w:r w:rsidR="00553475">
        <w:rPr>
          <w:lang w:val="sq-AL"/>
        </w:rPr>
        <w:t>y</w:t>
      </w:r>
      <w:r w:rsidRPr="00FA153D">
        <w:rPr>
          <w:lang w:val="sq-AL"/>
        </w:rPr>
        <w:t>ve të ndryshme, sipas çmimeve që ofrohen nga konkurrenca e në procesin e prokurimeve publike dhe ndikimit të faktorëve të tjerë (gramaturat e normës ditore në pasqyrë janë përdorur për efekt planifikimi).</w:t>
      </w:r>
    </w:p>
    <w:p w:rsidR="007A324A" w:rsidRPr="00E85C1B" w:rsidRDefault="007A324A" w:rsidP="00A67FC4">
      <w:pPr>
        <w:pStyle w:val="Paragrafi"/>
        <w:ind w:firstLine="0"/>
        <w:rPr>
          <w:sz w:val="14"/>
          <w:lang w:val="sq-AL"/>
        </w:rPr>
      </w:pPr>
    </w:p>
    <w:p w:rsidR="007A324A" w:rsidRPr="00FA153D" w:rsidRDefault="007A324A" w:rsidP="00854087">
      <w:pPr>
        <w:pStyle w:val="Paragrafi"/>
        <w:rPr>
          <w:lang w:val="sq-AL"/>
        </w:rPr>
      </w:pPr>
      <w:r w:rsidRPr="00FA153D">
        <w:rPr>
          <w:lang w:val="sq-AL"/>
        </w:rPr>
        <w:t>Pasqyra nr.</w:t>
      </w:r>
      <w:r w:rsidR="00E85C1B">
        <w:rPr>
          <w:lang w:val="sq-AL"/>
        </w:rPr>
        <w:t xml:space="preserve"> </w:t>
      </w:r>
      <w:r w:rsidRPr="00FA153D">
        <w:rPr>
          <w:lang w:val="sq-AL"/>
        </w:rPr>
        <w:t>4</w:t>
      </w:r>
      <w:r w:rsidR="00E85C1B">
        <w:rPr>
          <w:lang w:val="sq-AL"/>
        </w:rPr>
        <w:t>.</w:t>
      </w:r>
      <w:r w:rsidRPr="00FA153D">
        <w:rPr>
          <w:lang w:val="sq-AL"/>
        </w:rPr>
        <w:t xml:space="preserve"> KUOTAT FINANCIARE TË VESHMBATHJES (VITI MËSIMOR 2016</w:t>
      </w:r>
      <w:r w:rsidR="00E85C1B">
        <w:rPr>
          <w:lang w:val="sq-AL"/>
        </w:rPr>
        <w:t>–</w:t>
      </w:r>
      <w:r w:rsidRPr="00FA153D">
        <w:rPr>
          <w:lang w:val="sq-AL"/>
        </w:rPr>
        <w:t>2017)</w:t>
      </w:r>
    </w:p>
    <w:tbl>
      <w:tblPr>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704"/>
        <w:gridCol w:w="3646"/>
        <w:gridCol w:w="5505"/>
      </w:tblGrid>
      <w:tr w:rsidR="007A324A" w:rsidRPr="00E85C1B" w:rsidTr="00F73F90">
        <w:trPr>
          <w:trHeight w:val="202"/>
        </w:trPr>
        <w:tc>
          <w:tcPr>
            <w:tcW w:w="357"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E85C1B" w:rsidRDefault="007A324A" w:rsidP="00E85C1B">
            <w:pPr>
              <w:pStyle w:val="Paragrafi"/>
              <w:ind w:firstLine="0"/>
              <w:jc w:val="center"/>
              <w:rPr>
                <w:b/>
                <w:lang w:val="sq-AL"/>
              </w:rPr>
            </w:pPr>
            <w:r w:rsidRPr="00E85C1B">
              <w:rPr>
                <w:b/>
                <w:lang w:val="sq-AL"/>
              </w:rPr>
              <w:t>Nr.</w:t>
            </w:r>
          </w:p>
        </w:tc>
        <w:tc>
          <w:tcPr>
            <w:tcW w:w="1850"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7A324A" w:rsidRPr="00E85C1B" w:rsidRDefault="007A324A" w:rsidP="00E85C1B">
            <w:pPr>
              <w:pStyle w:val="Paragrafi"/>
              <w:ind w:firstLine="0"/>
              <w:jc w:val="center"/>
              <w:rPr>
                <w:b/>
                <w:lang w:val="sq-AL"/>
              </w:rPr>
            </w:pPr>
            <w:r w:rsidRPr="00E85C1B">
              <w:rPr>
                <w:b/>
                <w:lang w:val="sq-AL"/>
              </w:rPr>
              <w:t>Emërtimi</w:t>
            </w:r>
          </w:p>
        </w:tc>
        <w:tc>
          <w:tcPr>
            <w:tcW w:w="2793"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F73F90" w:rsidRDefault="007A324A" w:rsidP="00E85C1B">
            <w:pPr>
              <w:pStyle w:val="Paragrafi"/>
              <w:ind w:firstLine="0"/>
              <w:jc w:val="center"/>
              <w:rPr>
                <w:b/>
                <w:lang w:val="sq-AL"/>
              </w:rPr>
            </w:pPr>
            <w:r w:rsidRPr="00E85C1B">
              <w:rPr>
                <w:b/>
                <w:lang w:val="sq-AL"/>
              </w:rPr>
              <w:t xml:space="preserve">Kuota financiare në lekë e veshmbathjes </w:t>
            </w:r>
          </w:p>
          <w:p w:rsidR="007A324A" w:rsidRPr="00E85C1B" w:rsidRDefault="007A324A" w:rsidP="00E85C1B">
            <w:pPr>
              <w:pStyle w:val="Paragrafi"/>
              <w:ind w:firstLine="0"/>
              <w:jc w:val="center"/>
              <w:rPr>
                <w:b/>
                <w:lang w:val="sq-AL"/>
              </w:rPr>
            </w:pPr>
            <w:r w:rsidRPr="00E85C1B">
              <w:rPr>
                <w:b/>
                <w:lang w:val="sq-AL"/>
              </w:rPr>
              <w:t>për një vit kalendarik</w:t>
            </w:r>
          </w:p>
        </w:tc>
      </w:tr>
      <w:tr w:rsidR="007A324A" w:rsidRPr="00FA153D" w:rsidTr="00F73F90">
        <w:trPr>
          <w:trHeight w:val="162"/>
        </w:trPr>
        <w:tc>
          <w:tcPr>
            <w:tcW w:w="357"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lang w:val="sq-AL"/>
              </w:rPr>
            </w:pPr>
            <w:r w:rsidRPr="00FA153D">
              <w:rPr>
                <w:lang w:val="sq-AL"/>
              </w:rPr>
              <w:t>1</w:t>
            </w:r>
          </w:p>
        </w:tc>
        <w:tc>
          <w:tcPr>
            <w:tcW w:w="1850"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lang w:val="sq-AL"/>
              </w:rPr>
            </w:pPr>
            <w:r w:rsidRPr="00FA153D">
              <w:rPr>
                <w:lang w:val="sq-AL"/>
              </w:rPr>
              <w:t>Për fëmijët e arsimit special</w:t>
            </w:r>
          </w:p>
        </w:tc>
        <w:tc>
          <w:tcPr>
            <w:tcW w:w="2793"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lang w:val="sq-AL"/>
              </w:rPr>
            </w:pPr>
            <w:r w:rsidRPr="00FA153D">
              <w:rPr>
                <w:lang w:val="sq-AL"/>
              </w:rPr>
              <w:t>7 000 (shtatë mijë) lekë</w:t>
            </w:r>
          </w:p>
        </w:tc>
      </w:tr>
      <w:tr w:rsidR="007A324A" w:rsidRPr="00FA153D" w:rsidTr="00F73F90">
        <w:trPr>
          <w:trHeight w:val="162"/>
        </w:trPr>
        <w:tc>
          <w:tcPr>
            <w:tcW w:w="357"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lang w:val="sq-AL"/>
              </w:rPr>
            </w:pPr>
            <w:r w:rsidRPr="00FA153D">
              <w:rPr>
                <w:lang w:val="sq-AL"/>
              </w:rPr>
              <w:t>2</w:t>
            </w:r>
          </w:p>
        </w:tc>
        <w:tc>
          <w:tcPr>
            <w:tcW w:w="1850" w:type="pct"/>
            <w:tcBorders>
              <w:top w:val="single" w:sz="8" w:space="0" w:color="C0504D"/>
              <w:left w:val="single" w:sz="8" w:space="0" w:color="C0504D"/>
              <w:bottom w:val="single" w:sz="8" w:space="0" w:color="C0504D"/>
              <w:right w:val="single" w:sz="8" w:space="0" w:color="C0504D"/>
            </w:tcBorders>
            <w:shd w:val="clear" w:color="auto" w:fill="auto"/>
          </w:tcPr>
          <w:p w:rsidR="007A324A" w:rsidRPr="00FA153D" w:rsidRDefault="007A324A" w:rsidP="00A67FC4">
            <w:pPr>
              <w:pStyle w:val="Paragrafi"/>
              <w:ind w:firstLine="0"/>
              <w:rPr>
                <w:lang w:val="sq-AL"/>
              </w:rPr>
            </w:pPr>
            <w:r w:rsidRPr="00FA153D">
              <w:rPr>
                <w:lang w:val="sq-AL"/>
              </w:rPr>
              <w:t>Për nxënësit romë dhe egjiptianë</w:t>
            </w:r>
          </w:p>
        </w:tc>
        <w:tc>
          <w:tcPr>
            <w:tcW w:w="2793"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lang w:val="sq-AL"/>
              </w:rPr>
            </w:pPr>
            <w:r w:rsidRPr="00FA153D">
              <w:rPr>
                <w:lang w:val="sq-AL"/>
              </w:rPr>
              <w:t>7 000 (shtatë mijë) lekë</w:t>
            </w:r>
          </w:p>
        </w:tc>
      </w:tr>
      <w:tr w:rsidR="007A324A" w:rsidRPr="00FA153D" w:rsidTr="00F73F90">
        <w:trPr>
          <w:trHeight w:val="168"/>
        </w:trPr>
        <w:tc>
          <w:tcPr>
            <w:tcW w:w="357"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lang w:val="sq-AL"/>
              </w:rPr>
            </w:pPr>
            <w:r w:rsidRPr="00FA153D">
              <w:rPr>
                <w:lang w:val="sq-AL"/>
              </w:rPr>
              <w:t>3</w:t>
            </w:r>
          </w:p>
        </w:tc>
        <w:tc>
          <w:tcPr>
            <w:tcW w:w="1850"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lang w:val="sq-AL"/>
              </w:rPr>
            </w:pPr>
            <w:r w:rsidRPr="00FA153D">
              <w:rPr>
                <w:lang w:val="sq-AL"/>
              </w:rPr>
              <w:t>Për jetimët</w:t>
            </w:r>
          </w:p>
        </w:tc>
        <w:tc>
          <w:tcPr>
            <w:tcW w:w="2793" w:type="pct"/>
            <w:tcBorders>
              <w:top w:val="single" w:sz="8" w:space="0" w:color="C0504D"/>
              <w:left w:val="single" w:sz="8" w:space="0" w:color="C0504D"/>
              <w:bottom w:val="single" w:sz="8" w:space="0" w:color="C0504D"/>
              <w:right w:val="single" w:sz="8" w:space="0" w:color="C0504D"/>
            </w:tcBorders>
            <w:shd w:val="clear" w:color="auto" w:fill="EFD3D2"/>
          </w:tcPr>
          <w:p w:rsidR="007A324A" w:rsidRPr="00FA153D" w:rsidRDefault="007A324A" w:rsidP="00A67FC4">
            <w:pPr>
              <w:pStyle w:val="Paragrafi"/>
              <w:ind w:firstLine="0"/>
              <w:rPr>
                <w:lang w:val="sq-AL"/>
              </w:rPr>
            </w:pPr>
            <w:r w:rsidRPr="00FA153D">
              <w:rPr>
                <w:lang w:val="sq-AL"/>
              </w:rPr>
              <w:t>10</w:t>
            </w:r>
            <w:r w:rsidR="00D81C00">
              <w:rPr>
                <w:lang w:val="sq-AL"/>
              </w:rPr>
              <w:t xml:space="preserve"> </w:t>
            </w:r>
            <w:r w:rsidRPr="00FA153D">
              <w:rPr>
                <w:lang w:val="sq-AL"/>
              </w:rPr>
              <w:t>000 (dhjetë mijë) lekë</w:t>
            </w:r>
          </w:p>
        </w:tc>
      </w:tr>
    </w:tbl>
    <w:p w:rsidR="007A324A" w:rsidRPr="00FA153D" w:rsidRDefault="007A324A" w:rsidP="00854087">
      <w:pPr>
        <w:pStyle w:val="Paragrafi"/>
        <w:rPr>
          <w:lang w:val="sq-AL"/>
        </w:rPr>
      </w:pPr>
    </w:p>
    <w:p w:rsidR="008D0714" w:rsidRDefault="008D0714" w:rsidP="00A67FC4">
      <w:pPr>
        <w:pStyle w:val="NeniTitull"/>
        <w:rPr>
          <w:lang w:val="sq-AL"/>
        </w:rPr>
        <w:sectPr w:rsidR="008D0714" w:rsidSect="002657EA">
          <w:type w:val="continuous"/>
          <w:pgSz w:w="11907" w:h="16840" w:code="9"/>
          <w:pgMar w:top="720" w:right="1134" w:bottom="720" w:left="1134" w:header="851" w:footer="851" w:gutter="0"/>
          <w:cols w:space="720"/>
          <w:docGrid w:linePitch="360"/>
        </w:sectPr>
      </w:pPr>
    </w:p>
    <w:p w:rsidR="005B46A1" w:rsidRPr="00FA153D" w:rsidRDefault="00A67FC4" w:rsidP="00A67FC4">
      <w:pPr>
        <w:pStyle w:val="NeniTitull"/>
        <w:rPr>
          <w:lang w:val="sq-AL"/>
        </w:rPr>
      </w:pPr>
      <w:r w:rsidRPr="00FA153D">
        <w:rPr>
          <w:lang w:val="sq-AL"/>
        </w:rPr>
        <w:t>VENDI</w:t>
      </w:r>
      <w:r w:rsidR="005B46A1" w:rsidRPr="00FA153D">
        <w:rPr>
          <w:lang w:val="sq-AL"/>
        </w:rPr>
        <w:t>M</w:t>
      </w:r>
    </w:p>
    <w:p w:rsidR="005B46A1" w:rsidRPr="00FA153D" w:rsidRDefault="005B46A1" w:rsidP="00A67FC4">
      <w:pPr>
        <w:pStyle w:val="NeniTitull"/>
        <w:rPr>
          <w:lang w:val="sq-AL"/>
        </w:rPr>
      </w:pPr>
      <w:r w:rsidRPr="00FA153D">
        <w:rPr>
          <w:lang w:val="sq-AL"/>
        </w:rPr>
        <w:t>Nr.</w:t>
      </w:r>
      <w:r w:rsidR="00F73F90">
        <w:rPr>
          <w:lang w:val="sq-AL"/>
        </w:rPr>
        <w:t xml:space="preserve"> </w:t>
      </w:r>
      <w:r w:rsidRPr="00FA153D">
        <w:rPr>
          <w:lang w:val="sq-AL"/>
        </w:rPr>
        <w:t>874, datë 14.12.2016</w:t>
      </w:r>
    </w:p>
    <w:p w:rsidR="005B46A1" w:rsidRPr="00FA153D" w:rsidRDefault="005B46A1" w:rsidP="00A10C9D">
      <w:pPr>
        <w:pStyle w:val="Hapesira7"/>
        <w:rPr>
          <w:lang w:val="sq-AL"/>
        </w:rPr>
      </w:pPr>
    </w:p>
    <w:p w:rsidR="005B46A1" w:rsidRPr="00FA153D" w:rsidRDefault="00A67FC4" w:rsidP="00A67FC4">
      <w:pPr>
        <w:pStyle w:val="NeniTitull"/>
        <w:rPr>
          <w:lang w:val="sq-AL"/>
        </w:rPr>
      </w:pPr>
      <w:r w:rsidRPr="00FA153D">
        <w:rPr>
          <w:lang w:val="sq-AL"/>
        </w:rPr>
        <w:t xml:space="preserve">PËR </w:t>
      </w:r>
      <w:r w:rsidR="005B46A1" w:rsidRPr="00FA153D">
        <w:rPr>
          <w:lang w:val="sq-AL"/>
        </w:rPr>
        <w:t>DISA SHTESA DHE NDRYSHIME NË VENDIMIN NR.</w:t>
      </w:r>
      <w:r w:rsidR="00F73F90">
        <w:rPr>
          <w:lang w:val="sq-AL"/>
        </w:rPr>
        <w:t xml:space="preserve"> </w:t>
      </w:r>
      <w:r w:rsidR="005B46A1" w:rsidRPr="00FA153D">
        <w:rPr>
          <w:lang w:val="sq-AL"/>
        </w:rPr>
        <w:t xml:space="preserve">548, DATË 27.7.2016, TË KËSHILLIT TË MINISTRAVE, “PËR MIRATIMIN E KRITEREVE, TË RREGULLAVE E PROCEDURAVE PËR PËRFITIMIN E PENSIONEVE SHTETËRORE SUPLEMENTARE TË PERSONAVE QË KRYEJNË FUNKSIONE KUSHTETUESE DHE TË PUNONJËSVE TË SHTETIT” </w:t>
      </w:r>
    </w:p>
    <w:p w:rsidR="005B46A1" w:rsidRPr="00FA153D" w:rsidRDefault="005B46A1" w:rsidP="00A10C9D">
      <w:pPr>
        <w:pStyle w:val="Hapesira7"/>
        <w:rPr>
          <w:lang w:val="sq-AL"/>
        </w:rPr>
      </w:pPr>
    </w:p>
    <w:p w:rsidR="005B46A1" w:rsidRPr="00FA153D" w:rsidRDefault="005B46A1" w:rsidP="00F53C29">
      <w:pPr>
        <w:pStyle w:val="Paragrafi"/>
        <w:rPr>
          <w:lang w:val="sq-AL"/>
        </w:rPr>
      </w:pPr>
      <w:r w:rsidRPr="00FA153D">
        <w:rPr>
          <w:lang w:val="sq-AL"/>
        </w:rPr>
        <w:t>Në mbështetje të nenit 100 të Kushtetutës dhe të neneve 1, 15 e 17, të ligjit nr.</w:t>
      </w:r>
      <w:r w:rsidR="00553475">
        <w:rPr>
          <w:lang w:val="sq-AL"/>
        </w:rPr>
        <w:t xml:space="preserve"> </w:t>
      </w:r>
      <w:r w:rsidRPr="00FA153D">
        <w:rPr>
          <w:lang w:val="sq-AL"/>
        </w:rPr>
        <w:t>8097, datë 21.3.1996, “Për pensionet shtetërore suplementare të personave që kryejnë funksione kushtetuese dhe të punonjësve të shtetit”, të ndryshuar, me propozimin e ministrit të Mirëqenies Sociale dh</w:t>
      </w:r>
      <w:r w:rsidR="00F53C29">
        <w:rPr>
          <w:lang w:val="sq-AL"/>
        </w:rPr>
        <w:t>e Rinisë, Këshilli i Ministrave</w:t>
      </w:r>
    </w:p>
    <w:p w:rsidR="005B46A1" w:rsidRPr="00FA153D" w:rsidRDefault="00A67FC4" w:rsidP="00A67FC4">
      <w:pPr>
        <w:pStyle w:val="NeniNr"/>
        <w:rPr>
          <w:lang w:val="sq-AL"/>
        </w:rPr>
      </w:pPr>
      <w:r w:rsidRPr="00FA153D">
        <w:rPr>
          <w:lang w:val="sq-AL"/>
        </w:rPr>
        <w:t>VENDOS</w:t>
      </w:r>
      <w:r w:rsidR="005B46A1" w:rsidRPr="00FA153D">
        <w:rPr>
          <w:lang w:val="sq-AL"/>
        </w:rPr>
        <w:t>I:</w:t>
      </w:r>
    </w:p>
    <w:p w:rsidR="005B46A1" w:rsidRPr="00FA153D" w:rsidRDefault="005B46A1" w:rsidP="00A10C9D">
      <w:pPr>
        <w:pStyle w:val="Hapesira7"/>
        <w:rPr>
          <w:lang w:val="sq-AL"/>
        </w:rPr>
      </w:pPr>
    </w:p>
    <w:p w:rsidR="005B46A1" w:rsidRPr="00FA153D" w:rsidRDefault="00A67FC4" w:rsidP="00A67FC4">
      <w:pPr>
        <w:pStyle w:val="Paragrafi"/>
        <w:rPr>
          <w:lang w:val="sq-AL"/>
        </w:rPr>
      </w:pPr>
      <w:r w:rsidRPr="00FA153D">
        <w:rPr>
          <w:lang w:val="sq-AL"/>
        </w:rPr>
        <w:t xml:space="preserve">I. </w:t>
      </w:r>
      <w:r w:rsidR="005B46A1" w:rsidRPr="00FA153D">
        <w:rPr>
          <w:lang w:val="sq-AL"/>
        </w:rPr>
        <w:t>Në vendimin nr.</w:t>
      </w:r>
      <w:r w:rsidR="00553475">
        <w:rPr>
          <w:lang w:val="sq-AL"/>
        </w:rPr>
        <w:t xml:space="preserve"> </w:t>
      </w:r>
      <w:r w:rsidR="005B46A1" w:rsidRPr="00FA153D">
        <w:rPr>
          <w:lang w:val="sq-AL"/>
        </w:rPr>
        <w:t>548, datë 27.7.2016, të Këshillit të Ministrave, bëhen këto shtesa dhe ndryshime:</w:t>
      </w:r>
    </w:p>
    <w:p w:rsidR="005B46A1" w:rsidRPr="00FA153D" w:rsidRDefault="005B46A1" w:rsidP="00854087">
      <w:pPr>
        <w:pStyle w:val="Paragrafi"/>
        <w:rPr>
          <w:lang w:val="sq-AL"/>
        </w:rPr>
      </w:pPr>
      <w:r w:rsidRPr="00FA153D">
        <w:rPr>
          <w:lang w:val="sq-AL"/>
        </w:rPr>
        <w:t>1. Në lidhjen nr.</w:t>
      </w:r>
      <w:r w:rsidR="00553475">
        <w:rPr>
          <w:lang w:val="sq-AL"/>
        </w:rPr>
        <w:t xml:space="preserve"> </w:t>
      </w:r>
      <w:r w:rsidRPr="00FA153D">
        <w:rPr>
          <w:lang w:val="sq-AL"/>
        </w:rPr>
        <w:t>2, që përmendet në pikën 2, të vendimit, bëhen këto shtesa dhe ndryshime:</w:t>
      </w:r>
    </w:p>
    <w:p w:rsidR="005B46A1" w:rsidRPr="00FA153D" w:rsidRDefault="005B46A1" w:rsidP="00A67FC4">
      <w:pPr>
        <w:pStyle w:val="Paragrafi"/>
        <w:rPr>
          <w:lang w:val="sq-AL"/>
        </w:rPr>
      </w:pPr>
      <w:r w:rsidRPr="00FA153D">
        <w:rPr>
          <w:lang w:val="sq-AL"/>
        </w:rPr>
        <w:t>a)</w:t>
      </w:r>
      <w:r w:rsidRPr="00FA153D">
        <w:rPr>
          <w:lang w:val="sq-AL"/>
        </w:rPr>
        <w:tab/>
        <w:t xml:space="preserve">Në ndarjen “Personat e barazuar me anëtarët e Këshillit të Ministrave janë” shtohet funksioni “Kryetar i Gjykatës së Lartë”. </w:t>
      </w:r>
    </w:p>
    <w:p w:rsidR="005B46A1" w:rsidRPr="00FA153D" w:rsidRDefault="005B46A1" w:rsidP="00854087">
      <w:pPr>
        <w:pStyle w:val="Paragrafi"/>
        <w:rPr>
          <w:lang w:val="sq-AL"/>
        </w:rPr>
      </w:pPr>
      <w:r w:rsidRPr="00FA153D">
        <w:rPr>
          <w:lang w:val="sq-AL"/>
        </w:rPr>
        <w:t>b)</w:t>
      </w:r>
      <w:r w:rsidRPr="00FA153D">
        <w:rPr>
          <w:lang w:val="sq-AL"/>
        </w:rPr>
        <w:tab/>
        <w:t xml:space="preserve">Në ndarjen “Për grupin e dytë, </w:t>
      </w:r>
      <w:r w:rsidR="00553475">
        <w:rPr>
          <w:lang w:val="sq-AL"/>
        </w:rPr>
        <w:t>germa</w:t>
      </w:r>
      <w:r w:rsidRPr="00FA153D">
        <w:rPr>
          <w:lang w:val="sq-AL"/>
        </w:rPr>
        <w:t xml:space="preserve"> “a”, e pikës 9, të nenit 1, të këtij ligji” dhe në ndarjen “Dhe personat e tjerë të barazuar me ta, si më poshtë”, në emërtimin “Sekretar i Përgjithshëm në:”, pas fjalës “Bashki” shtohen fjalët “Institucionet qendrore buxhetore, kushtetuese dhe të pavarura”.</w:t>
      </w:r>
    </w:p>
    <w:p w:rsidR="005B46A1" w:rsidRPr="00FA153D" w:rsidRDefault="005B46A1" w:rsidP="00A67FC4">
      <w:pPr>
        <w:pStyle w:val="Paragrafi"/>
        <w:rPr>
          <w:lang w:val="sq-AL"/>
        </w:rPr>
      </w:pPr>
      <w:r w:rsidRPr="00FA153D">
        <w:rPr>
          <w:lang w:val="sq-AL"/>
        </w:rPr>
        <w:t xml:space="preserve">c) Në ndarjen “Për grupin e dytë, </w:t>
      </w:r>
      <w:r w:rsidR="00553475">
        <w:rPr>
          <w:lang w:val="sq-AL"/>
        </w:rPr>
        <w:t>germa</w:t>
      </w:r>
      <w:r w:rsidRPr="00FA153D">
        <w:rPr>
          <w:lang w:val="sq-AL"/>
        </w:rPr>
        <w:t xml:space="preserve"> “b”, e pikës 9, të nenit 1, të këtij ligji”, bëhen këto shtesa dhe ndryshime:</w:t>
      </w:r>
    </w:p>
    <w:p w:rsidR="00A67FC4" w:rsidRPr="00FA153D" w:rsidRDefault="00A67FC4" w:rsidP="00A67FC4">
      <w:pPr>
        <w:pStyle w:val="Paragrafi"/>
        <w:rPr>
          <w:lang w:val="sq-AL"/>
        </w:rPr>
      </w:pPr>
      <w:r w:rsidRPr="00FA153D">
        <w:rPr>
          <w:lang w:val="sq-AL"/>
        </w:rPr>
        <w:t xml:space="preserve">i) </w:t>
      </w:r>
      <w:r w:rsidR="005B46A1" w:rsidRPr="00FA153D">
        <w:rPr>
          <w:lang w:val="sq-AL"/>
        </w:rPr>
        <w:t>Shtohen emërtimet e mëposhtme:</w:t>
      </w:r>
    </w:p>
    <w:p w:rsidR="00A67FC4" w:rsidRPr="00FA153D" w:rsidRDefault="005B46A1" w:rsidP="00A67FC4">
      <w:pPr>
        <w:pStyle w:val="Paragrafi"/>
        <w:rPr>
          <w:lang w:val="sq-AL"/>
        </w:rPr>
      </w:pPr>
      <w:r w:rsidRPr="00FA153D">
        <w:rPr>
          <w:lang w:val="sq-AL"/>
        </w:rPr>
        <w:t xml:space="preserve"> “Titullarë të institucioneve në varësi të Kryeministrit, me përjashtim të funksioneve të shprehura në mënyrë nominative në këtë lidhje; </w:t>
      </w:r>
    </w:p>
    <w:p w:rsidR="005B46A1" w:rsidRPr="00FA153D" w:rsidRDefault="005B46A1" w:rsidP="00A67FC4">
      <w:pPr>
        <w:pStyle w:val="Paragrafi"/>
        <w:rPr>
          <w:lang w:val="sq-AL"/>
        </w:rPr>
      </w:pPr>
      <w:r w:rsidRPr="00FA153D">
        <w:rPr>
          <w:lang w:val="sq-AL"/>
        </w:rPr>
        <w:t>Drejtor i Përgjithshëm në Kontrollin e Lartë të Shtetit;</w:t>
      </w:r>
    </w:p>
    <w:p w:rsidR="005B46A1" w:rsidRPr="00FA153D" w:rsidRDefault="005B46A1" w:rsidP="00854087">
      <w:pPr>
        <w:pStyle w:val="Paragrafi"/>
        <w:rPr>
          <w:lang w:val="sq-AL"/>
        </w:rPr>
      </w:pPr>
      <w:r w:rsidRPr="00FA153D">
        <w:rPr>
          <w:lang w:val="sq-AL"/>
        </w:rPr>
        <w:t>Prokuror në Prokurorinë e Përgjithshme;</w:t>
      </w:r>
    </w:p>
    <w:p w:rsidR="005B46A1" w:rsidRPr="00FA153D" w:rsidRDefault="005B46A1" w:rsidP="00854087">
      <w:pPr>
        <w:pStyle w:val="Paragrafi"/>
        <w:rPr>
          <w:lang w:val="sq-AL"/>
        </w:rPr>
      </w:pPr>
      <w:r w:rsidRPr="00FA153D">
        <w:rPr>
          <w:lang w:val="sq-AL"/>
        </w:rPr>
        <w:t xml:space="preserve">Inspektor në Këshillin e Ministrave/Kryeministri; </w:t>
      </w:r>
    </w:p>
    <w:p w:rsidR="005B46A1" w:rsidRPr="00FA153D" w:rsidRDefault="005B46A1" w:rsidP="00854087">
      <w:pPr>
        <w:pStyle w:val="Paragrafi"/>
        <w:rPr>
          <w:lang w:val="sq-AL"/>
        </w:rPr>
      </w:pPr>
      <w:r w:rsidRPr="00FA153D">
        <w:rPr>
          <w:lang w:val="sq-AL"/>
        </w:rPr>
        <w:t>Drejtues i Prokurorisë për Krime të Rënda;</w:t>
      </w:r>
    </w:p>
    <w:p w:rsidR="005B46A1" w:rsidRPr="00FA153D" w:rsidRDefault="005B46A1" w:rsidP="00854087">
      <w:pPr>
        <w:pStyle w:val="Paragrafi"/>
        <w:rPr>
          <w:lang w:val="sq-AL"/>
        </w:rPr>
      </w:pPr>
      <w:r w:rsidRPr="00FA153D">
        <w:rPr>
          <w:lang w:val="sq-AL"/>
        </w:rPr>
        <w:t>Kryetar i Gjykatës Administrative të Apelit;</w:t>
      </w:r>
    </w:p>
    <w:p w:rsidR="005B46A1" w:rsidRPr="00FA153D" w:rsidRDefault="005B46A1" w:rsidP="00A10C9D">
      <w:pPr>
        <w:pStyle w:val="Paragrafi"/>
        <w:rPr>
          <w:lang w:val="sq-AL"/>
        </w:rPr>
      </w:pPr>
      <w:r w:rsidRPr="00FA153D">
        <w:rPr>
          <w:lang w:val="sq-AL"/>
        </w:rPr>
        <w:t>Kryetar i Gjykatës Administrative të Shkallës së Parë.”.</w:t>
      </w:r>
    </w:p>
    <w:p w:rsidR="005B46A1" w:rsidRPr="00FA153D" w:rsidRDefault="00A67FC4" w:rsidP="00854087">
      <w:pPr>
        <w:pStyle w:val="Paragrafi"/>
        <w:rPr>
          <w:lang w:val="sq-AL"/>
        </w:rPr>
      </w:pPr>
      <w:r w:rsidRPr="00FA153D">
        <w:rPr>
          <w:lang w:val="sq-AL"/>
        </w:rPr>
        <w:t xml:space="preserve">ii) </w:t>
      </w:r>
      <w:r w:rsidR="005B46A1" w:rsidRPr="00FA153D">
        <w:rPr>
          <w:lang w:val="sq-AL"/>
        </w:rPr>
        <w:t>Hiqen emërtesat e mëposhtme:</w:t>
      </w:r>
    </w:p>
    <w:p w:rsidR="00F53C29" w:rsidRDefault="00F53C29" w:rsidP="00854087">
      <w:pPr>
        <w:pStyle w:val="Paragrafi"/>
        <w:rPr>
          <w:spacing w:val="-4"/>
          <w:lang w:val="sq-AL"/>
        </w:rPr>
      </w:pPr>
    </w:p>
    <w:p w:rsidR="005B46A1" w:rsidRPr="008D0714" w:rsidRDefault="005B46A1" w:rsidP="00854087">
      <w:pPr>
        <w:pStyle w:val="Paragrafi"/>
        <w:rPr>
          <w:spacing w:val="-4"/>
          <w:lang w:val="sq-AL"/>
        </w:rPr>
      </w:pPr>
      <w:r w:rsidRPr="008D0714">
        <w:rPr>
          <w:spacing w:val="-4"/>
          <w:lang w:val="sq-AL"/>
        </w:rPr>
        <w:t>“Shef i protokollit dhe ceremonisë në Presidencë;</w:t>
      </w:r>
    </w:p>
    <w:p w:rsidR="005B46A1" w:rsidRPr="008D0714" w:rsidRDefault="005B46A1" w:rsidP="00854087">
      <w:pPr>
        <w:pStyle w:val="Paragrafi"/>
        <w:rPr>
          <w:spacing w:val="-4"/>
          <w:lang w:val="sq-AL"/>
        </w:rPr>
      </w:pPr>
      <w:r w:rsidRPr="008D0714">
        <w:rPr>
          <w:spacing w:val="-4"/>
          <w:lang w:val="sq-AL"/>
        </w:rPr>
        <w:t>Shef i zyrës së pritjes së popullit në Presidencë;</w:t>
      </w:r>
    </w:p>
    <w:p w:rsidR="005B46A1" w:rsidRPr="008D0714" w:rsidRDefault="005B46A1" w:rsidP="00A67FC4">
      <w:pPr>
        <w:pStyle w:val="Paragrafi"/>
        <w:rPr>
          <w:spacing w:val="-4"/>
          <w:lang w:val="sq-AL"/>
        </w:rPr>
      </w:pPr>
      <w:r w:rsidRPr="008D0714">
        <w:rPr>
          <w:spacing w:val="-4"/>
          <w:lang w:val="sq-AL"/>
        </w:rPr>
        <w:t>Përgjegjës i sektorit në Presidencë.”.</w:t>
      </w:r>
    </w:p>
    <w:p w:rsidR="005B46A1" w:rsidRPr="008D0714" w:rsidRDefault="00A67FC4" w:rsidP="00854087">
      <w:pPr>
        <w:pStyle w:val="Paragrafi"/>
        <w:rPr>
          <w:spacing w:val="-4"/>
          <w:lang w:val="sq-AL"/>
        </w:rPr>
      </w:pPr>
      <w:r w:rsidRPr="008D0714">
        <w:rPr>
          <w:spacing w:val="-4"/>
          <w:lang w:val="sq-AL"/>
        </w:rPr>
        <w:t xml:space="preserve">ç) </w:t>
      </w:r>
      <w:r w:rsidR="005B46A1" w:rsidRPr="008D0714">
        <w:rPr>
          <w:spacing w:val="-4"/>
          <w:lang w:val="sq-AL"/>
        </w:rPr>
        <w:t xml:space="preserve">Në ndarjen “Për grupin e dytë, </w:t>
      </w:r>
      <w:r w:rsidR="00553475" w:rsidRPr="008D0714">
        <w:rPr>
          <w:spacing w:val="-4"/>
          <w:lang w:val="sq-AL"/>
        </w:rPr>
        <w:t>germa</w:t>
      </w:r>
      <w:r w:rsidR="005B46A1" w:rsidRPr="008D0714">
        <w:rPr>
          <w:spacing w:val="-4"/>
          <w:lang w:val="sq-AL"/>
        </w:rPr>
        <w:t xml:space="preserve"> “c”, e pikës 9, të nenit 1, të këtij ligji” bëhen disa shtesa dhe ndryshime:</w:t>
      </w:r>
    </w:p>
    <w:p w:rsidR="005B46A1" w:rsidRPr="008D0714" w:rsidRDefault="00A67FC4" w:rsidP="00A67FC4">
      <w:pPr>
        <w:pStyle w:val="Paragrafi"/>
        <w:rPr>
          <w:spacing w:val="-4"/>
          <w:lang w:val="sq-AL"/>
        </w:rPr>
      </w:pPr>
      <w:r w:rsidRPr="008D0714">
        <w:rPr>
          <w:spacing w:val="-4"/>
          <w:lang w:val="sq-AL"/>
        </w:rPr>
        <w:t xml:space="preserve">i) </w:t>
      </w:r>
      <w:r w:rsidR="005B46A1" w:rsidRPr="008D0714">
        <w:rPr>
          <w:spacing w:val="-4"/>
          <w:lang w:val="sq-AL"/>
        </w:rPr>
        <w:t>Shtohen emërtimet e mëposhtme:</w:t>
      </w:r>
    </w:p>
    <w:p w:rsidR="005B46A1" w:rsidRPr="008D0714" w:rsidRDefault="005B46A1" w:rsidP="00854087">
      <w:pPr>
        <w:pStyle w:val="Paragrafi"/>
        <w:rPr>
          <w:spacing w:val="-4"/>
          <w:lang w:val="sq-AL"/>
        </w:rPr>
      </w:pPr>
      <w:r w:rsidRPr="008D0714">
        <w:rPr>
          <w:spacing w:val="-4"/>
          <w:lang w:val="sq-AL"/>
        </w:rPr>
        <w:t xml:space="preserve">“Zëvendëstitullarë të institucioneve në varësi të Kryeministrit, me përjashtim të emërtimeve të shprehura në mënyrë nominative në këtë lidhje; </w:t>
      </w:r>
    </w:p>
    <w:p w:rsidR="005B46A1" w:rsidRPr="008D0714" w:rsidRDefault="005B46A1" w:rsidP="00854087">
      <w:pPr>
        <w:pStyle w:val="Paragrafi"/>
        <w:rPr>
          <w:spacing w:val="-4"/>
          <w:lang w:val="sq-AL"/>
        </w:rPr>
      </w:pPr>
      <w:r w:rsidRPr="008D0714">
        <w:rPr>
          <w:spacing w:val="-4"/>
          <w:lang w:val="sq-AL"/>
        </w:rPr>
        <w:t xml:space="preserve">Anëtarë të organeve kolegjiale me kohë të plotë; </w:t>
      </w:r>
    </w:p>
    <w:p w:rsidR="005B46A1" w:rsidRPr="008D0714" w:rsidRDefault="005B46A1" w:rsidP="00854087">
      <w:pPr>
        <w:pStyle w:val="Paragrafi"/>
        <w:rPr>
          <w:spacing w:val="-4"/>
          <w:lang w:val="sq-AL"/>
        </w:rPr>
      </w:pPr>
      <w:r w:rsidRPr="008D0714">
        <w:rPr>
          <w:spacing w:val="-4"/>
          <w:lang w:val="sq-AL"/>
        </w:rPr>
        <w:t>Shef i protokollit dhe ceremonisë në Presidencë;</w:t>
      </w:r>
    </w:p>
    <w:p w:rsidR="005B46A1" w:rsidRPr="008D0714" w:rsidRDefault="005B46A1" w:rsidP="00854087">
      <w:pPr>
        <w:pStyle w:val="Paragrafi"/>
        <w:rPr>
          <w:spacing w:val="-4"/>
          <w:lang w:val="sq-AL"/>
        </w:rPr>
      </w:pPr>
      <w:r w:rsidRPr="008D0714">
        <w:rPr>
          <w:spacing w:val="-4"/>
          <w:lang w:val="sq-AL"/>
        </w:rPr>
        <w:t>Shef i zyrës së pritjes së popullit në Presidencë;</w:t>
      </w:r>
    </w:p>
    <w:p w:rsidR="005B46A1" w:rsidRPr="008D0714" w:rsidRDefault="005B46A1" w:rsidP="009F1E15">
      <w:pPr>
        <w:pStyle w:val="Paragrafi"/>
        <w:rPr>
          <w:spacing w:val="-4"/>
          <w:lang w:val="sq-AL"/>
        </w:rPr>
      </w:pPr>
      <w:r w:rsidRPr="008D0714">
        <w:rPr>
          <w:spacing w:val="-4"/>
          <w:lang w:val="sq-AL"/>
        </w:rPr>
        <w:t>Përgjegjës i sektorit në Presidencë.”.</w:t>
      </w:r>
    </w:p>
    <w:p w:rsidR="005B46A1" w:rsidRPr="008D0714" w:rsidRDefault="00A67FC4" w:rsidP="00A67FC4">
      <w:pPr>
        <w:pStyle w:val="Paragrafi"/>
        <w:rPr>
          <w:spacing w:val="-4"/>
          <w:lang w:val="sq-AL"/>
        </w:rPr>
      </w:pPr>
      <w:r w:rsidRPr="008D0714">
        <w:rPr>
          <w:spacing w:val="-4"/>
          <w:lang w:val="sq-AL"/>
        </w:rPr>
        <w:t xml:space="preserve">ii) </w:t>
      </w:r>
      <w:r w:rsidR="005B46A1" w:rsidRPr="008D0714">
        <w:rPr>
          <w:spacing w:val="-4"/>
          <w:lang w:val="sq-AL"/>
        </w:rPr>
        <w:t>Hiqet emërtesa “Komisioner i Avokatit të Popullit”.</w:t>
      </w:r>
    </w:p>
    <w:p w:rsidR="005B46A1" w:rsidRPr="008D0714" w:rsidRDefault="005B46A1" w:rsidP="00A67FC4">
      <w:pPr>
        <w:pStyle w:val="Paragrafi"/>
        <w:rPr>
          <w:spacing w:val="-4"/>
          <w:lang w:val="sq-AL"/>
        </w:rPr>
      </w:pPr>
      <w:r w:rsidRPr="008D0714">
        <w:rPr>
          <w:spacing w:val="-4"/>
          <w:lang w:val="sq-AL"/>
        </w:rPr>
        <w:t xml:space="preserve">d) “Në ndarjen “Për grupin e dytë, </w:t>
      </w:r>
      <w:r w:rsidR="00553475" w:rsidRPr="008D0714">
        <w:rPr>
          <w:spacing w:val="-4"/>
          <w:lang w:val="sq-AL"/>
        </w:rPr>
        <w:t>germa</w:t>
      </w:r>
      <w:r w:rsidRPr="008D0714">
        <w:rPr>
          <w:spacing w:val="-4"/>
          <w:lang w:val="sq-AL"/>
        </w:rPr>
        <w:t xml:space="preserve"> “d”, e pikës 9, të nenit 1, të këtij ligji” hiqet emërtesa “Sekretar i Kryetarit të Kuvendit”.</w:t>
      </w:r>
      <w:r w:rsidR="00D81C00" w:rsidRPr="008D0714">
        <w:rPr>
          <w:spacing w:val="-4"/>
          <w:lang w:val="sq-AL"/>
        </w:rPr>
        <w:t xml:space="preserve"> </w:t>
      </w:r>
    </w:p>
    <w:p w:rsidR="005B46A1" w:rsidRPr="008D0714" w:rsidRDefault="005B46A1" w:rsidP="00A67FC4">
      <w:pPr>
        <w:pStyle w:val="Paragrafi"/>
        <w:rPr>
          <w:spacing w:val="-4"/>
          <w:lang w:val="sq-AL"/>
        </w:rPr>
      </w:pPr>
      <w:r w:rsidRPr="008D0714">
        <w:rPr>
          <w:spacing w:val="-4"/>
          <w:lang w:val="sq-AL"/>
        </w:rPr>
        <w:t xml:space="preserve">2. Pika 7 </w:t>
      </w:r>
      <w:r w:rsidR="00A06478" w:rsidRPr="008D0714">
        <w:rPr>
          <w:spacing w:val="-4"/>
          <w:lang w:val="sq-AL"/>
        </w:rPr>
        <w:t xml:space="preserve">ndryshohet si </w:t>
      </w:r>
      <w:r w:rsidRPr="008D0714">
        <w:rPr>
          <w:spacing w:val="-4"/>
          <w:lang w:val="sq-AL"/>
        </w:rPr>
        <w:t>më poshtë vijon:</w:t>
      </w:r>
    </w:p>
    <w:p w:rsidR="005B46A1" w:rsidRPr="008D0714" w:rsidRDefault="005B46A1" w:rsidP="00A67FC4">
      <w:pPr>
        <w:pStyle w:val="Paragrafi"/>
        <w:rPr>
          <w:spacing w:val="-4"/>
          <w:lang w:val="sq-AL"/>
        </w:rPr>
      </w:pPr>
      <w:r w:rsidRPr="008D0714">
        <w:rPr>
          <w:spacing w:val="-4"/>
          <w:lang w:val="sq-AL"/>
        </w:rPr>
        <w:t>“7. Krijimi i institucioneve të reja, ndryshimi i emërtimeve ekzistuese të funksioneve, shtimi i emërtimeve të reja në strukturën e institucioneve apo ndryshimi i grupimeve, që nuk përfshihen në listën e miratuar në këtë vendim, miratohen me akt ligjor apo nënligjor.”. </w:t>
      </w:r>
    </w:p>
    <w:p w:rsidR="005B46A1" w:rsidRPr="008D0714" w:rsidRDefault="005B46A1" w:rsidP="00854087">
      <w:pPr>
        <w:pStyle w:val="Paragrafi"/>
        <w:rPr>
          <w:spacing w:val="-4"/>
          <w:lang w:val="sq-AL"/>
        </w:rPr>
      </w:pPr>
      <w:r w:rsidRPr="008D0714">
        <w:rPr>
          <w:spacing w:val="-4"/>
          <w:lang w:val="sq-AL"/>
        </w:rPr>
        <w:t xml:space="preserve">3. Pika 10 </w:t>
      </w:r>
      <w:r w:rsidR="00A06478" w:rsidRPr="008D0714">
        <w:rPr>
          <w:spacing w:val="-4"/>
          <w:lang w:val="sq-AL"/>
        </w:rPr>
        <w:t xml:space="preserve">ndryshohet si </w:t>
      </w:r>
      <w:r w:rsidRPr="008D0714">
        <w:rPr>
          <w:spacing w:val="-4"/>
          <w:lang w:val="sq-AL"/>
        </w:rPr>
        <w:t>më poshtë vijon:</w:t>
      </w:r>
    </w:p>
    <w:p w:rsidR="005B46A1" w:rsidRPr="008D0714" w:rsidRDefault="005B46A1" w:rsidP="00A67FC4">
      <w:pPr>
        <w:pStyle w:val="Paragrafi"/>
        <w:rPr>
          <w:spacing w:val="-4"/>
          <w:lang w:val="sq-AL"/>
        </w:rPr>
      </w:pPr>
      <w:r w:rsidRPr="008D0714">
        <w:rPr>
          <w:spacing w:val="-4"/>
          <w:lang w:val="sq-AL"/>
        </w:rPr>
        <w:t>“10. Në rastet kur në momentin e lindjes të së drejtës për përfitime suplementare, në aktet ligjore apo nënligjore përkatëse nuk ekziston institucioni dhe mungon funksioni/pozicioni/detyra dhe paga për atë funksion/pozicion/detyrë, paga referuese përcaktohet nga Departamenti i Administratës Publike, duke bërë njësimin e funksionit/pozicionit/detyrës, për të cilin nuk ka pagë, me funksione/pozicione të ngjashme.”.</w:t>
      </w:r>
    </w:p>
    <w:p w:rsidR="005B46A1" w:rsidRPr="008D0714" w:rsidRDefault="005B46A1" w:rsidP="00854087">
      <w:pPr>
        <w:pStyle w:val="Paragrafi"/>
        <w:rPr>
          <w:spacing w:val="-4"/>
          <w:lang w:val="sq-AL"/>
        </w:rPr>
      </w:pPr>
      <w:r w:rsidRPr="008D0714">
        <w:rPr>
          <w:spacing w:val="-4"/>
          <w:lang w:val="sq-AL"/>
        </w:rPr>
        <w:t>4. Në pikën 11 bëhen këto ndryshime dhe shtesa:</w:t>
      </w:r>
    </w:p>
    <w:p w:rsidR="005B46A1" w:rsidRPr="008D0714" w:rsidRDefault="005B46A1" w:rsidP="00854087">
      <w:pPr>
        <w:pStyle w:val="Paragrafi"/>
        <w:rPr>
          <w:spacing w:val="-4"/>
          <w:lang w:val="sq-AL"/>
        </w:rPr>
      </w:pPr>
      <w:r w:rsidRPr="008D0714">
        <w:rPr>
          <w:spacing w:val="-4"/>
          <w:lang w:val="sq-AL"/>
        </w:rPr>
        <w:t xml:space="preserve">a) Shkronjat “dh” dhe “e” </w:t>
      </w:r>
      <w:r w:rsidR="00553475" w:rsidRPr="008D0714">
        <w:rPr>
          <w:spacing w:val="-4"/>
          <w:lang w:val="sq-AL"/>
        </w:rPr>
        <w:t>ndryshohen si</w:t>
      </w:r>
      <w:r w:rsidR="00D81C00" w:rsidRPr="008D0714">
        <w:rPr>
          <w:spacing w:val="-4"/>
          <w:lang w:val="sq-AL"/>
        </w:rPr>
        <w:t xml:space="preserve"> </w:t>
      </w:r>
      <w:r w:rsidRPr="008D0714">
        <w:rPr>
          <w:spacing w:val="-4"/>
          <w:lang w:val="sq-AL"/>
        </w:rPr>
        <w:t xml:space="preserve">më poshtë vijon: </w:t>
      </w:r>
    </w:p>
    <w:p w:rsidR="005B46A1" w:rsidRPr="008D0714" w:rsidRDefault="005B46A1" w:rsidP="00A67FC4">
      <w:pPr>
        <w:pStyle w:val="Paragrafi"/>
        <w:rPr>
          <w:spacing w:val="-4"/>
          <w:lang w:val="sq-AL"/>
        </w:rPr>
      </w:pPr>
      <w:r w:rsidRPr="008D0714">
        <w:rPr>
          <w:spacing w:val="-4"/>
          <w:lang w:val="sq-AL"/>
        </w:rPr>
        <w:t>“dh) Pozicioni “Inspektor në Këshillin e Ministrave” njësohet rast pas rasti me pozicione të ngjashme në Kryeministri, duke gjykuar mbi përshkrimin e punës dhe në përputhje me strukturën dhe organikën e këtij institucioni.</w:t>
      </w:r>
    </w:p>
    <w:p w:rsidR="005B46A1" w:rsidRPr="008D0714" w:rsidRDefault="005B46A1" w:rsidP="00A67FC4">
      <w:pPr>
        <w:pStyle w:val="Paragrafi"/>
        <w:rPr>
          <w:spacing w:val="-4"/>
          <w:lang w:val="sq-AL"/>
        </w:rPr>
      </w:pPr>
      <w:r w:rsidRPr="008D0714">
        <w:rPr>
          <w:spacing w:val="-4"/>
          <w:lang w:val="sq-AL"/>
        </w:rPr>
        <w:t xml:space="preserve">e) Pozicionet nga “Titullar institucioni” deri te “Specialist” në ish-Arbitrazhin e Shtetit, pa përfshirë degët në rrethe, njësohen me pozicionet homologe të institucioneve të pavarura.”. </w:t>
      </w:r>
    </w:p>
    <w:p w:rsidR="005B46A1" w:rsidRPr="008D0714" w:rsidRDefault="005B46A1" w:rsidP="00A67FC4">
      <w:pPr>
        <w:pStyle w:val="Paragrafi"/>
        <w:rPr>
          <w:spacing w:val="-4"/>
          <w:lang w:val="sq-AL"/>
        </w:rPr>
      </w:pPr>
      <w:r w:rsidRPr="008D0714">
        <w:rPr>
          <w:spacing w:val="-4"/>
          <w:lang w:val="sq-AL"/>
        </w:rPr>
        <w:t>b) “Pas shkronjës “e” shtohet shkronja “ë”, me këtë përmbajtje:</w:t>
      </w:r>
    </w:p>
    <w:p w:rsidR="005B46A1" w:rsidRPr="008D0714" w:rsidRDefault="005B46A1" w:rsidP="00A67FC4">
      <w:pPr>
        <w:pStyle w:val="Paragrafi"/>
        <w:rPr>
          <w:spacing w:val="-4"/>
          <w:lang w:val="sq-AL"/>
        </w:rPr>
      </w:pPr>
      <w:r w:rsidRPr="008D0714">
        <w:rPr>
          <w:spacing w:val="-4"/>
          <w:lang w:val="sq-AL"/>
        </w:rPr>
        <w:t>“ë) Pozicionet nga “titullar i institucionit” deri te “specialist” në ish-Komitetin e Shkencës dhe Teknologjisë njësohen me pozicionet homologe në ministritë e linjës.”.</w:t>
      </w:r>
    </w:p>
    <w:p w:rsidR="005B46A1" w:rsidRPr="008D0714" w:rsidRDefault="005B46A1" w:rsidP="00854087">
      <w:pPr>
        <w:pStyle w:val="Paragrafi"/>
        <w:rPr>
          <w:spacing w:val="-4"/>
          <w:lang w:val="sq-AL"/>
        </w:rPr>
      </w:pPr>
      <w:r w:rsidRPr="008D0714">
        <w:rPr>
          <w:spacing w:val="-4"/>
          <w:lang w:val="sq-AL"/>
        </w:rPr>
        <w:t>c)</w:t>
      </w:r>
      <w:r w:rsidR="00D81C00" w:rsidRPr="008D0714">
        <w:rPr>
          <w:spacing w:val="-4"/>
          <w:lang w:val="sq-AL"/>
        </w:rPr>
        <w:t xml:space="preserve"> </w:t>
      </w:r>
      <w:r w:rsidRPr="008D0714">
        <w:rPr>
          <w:spacing w:val="-4"/>
          <w:lang w:val="sq-AL"/>
        </w:rPr>
        <w:t>Në fund të pikës 11 shtohet një paragraf me këtë përmbajtje:</w:t>
      </w:r>
    </w:p>
    <w:p w:rsidR="005B46A1" w:rsidRPr="008D0714" w:rsidRDefault="005B46A1" w:rsidP="00854087">
      <w:pPr>
        <w:pStyle w:val="Paragrafi"/>
        <w:rPr>
          <w:spacing w:val="-4"/>
          <w:lang w:val="sq-AL"/>
        </w:rPr>
      </w:pPr>
      <w:r w:rsidRPr="008D0714">
        <w:rPr>
          <w:spacing w:val="-4"/>
          <w:lang w:val="sq-AL"/>
        </w:rPr>
        <w:t>“Për efekt të përcaktimit të pagës referuese nga Departamenti i Administratës Publike, në zbatim të pikave 10 e 11, të këtij vendimi, shtesat për kualifikim dhe për natyrë të veçantë pune nuk do të merren parasysh. Këto shtesa do të llogariten si pjesë e pagës bruto vetëm në rastet kur nëpunësi/punonjësi i ka përfituar këto shtesa gjatë kohës që ka qenë i punësuar në një nga pozicionet që përfshihen në lidhjen nr.2.”.</w:t>
      </w:r>
    </w:p>
    <w:p w:rsidR="005B46A1" w:rsidRPr="008D0714" w:rsidRDefault="005B46A1" w:rsidP="00A67FC4">
      <w:pPr>
        <w:pStyle w:val="Paragrafi"/>
        <w:rPr>
          <w:spacing w:val="-4"/>
          <w:lang w:val="sq-AL"/>
        </w:rPr>
      </w:pPr>
      <w:r w:rsidRPr="008D0714">
        <w:rPr>
          <w:spacing w:val="-4"/>
          <w:lang w:val="sq-AL"/>
        </w:rPr>
        <w:t>ç) Pas pikës 11 shtohet një paragraf me këtë përmbajtje:</w:t>
      </w:r>
    </w:p>
    <w:p w:rsidR="005B46A1" w:rsidRPr="008D0714" w:rsidRDefault="005B46A1" w:rsidP="00A67FC4">
      <w:pPr>
        <w:pStyle w:val="Paragrafi"/>
        <w:rPr>
          <w:spacing w:val="-4"/>
          <w:lang w:val="sq-AL"/>
        </w:rPr>
      </w:pPr>
      <w:r w:rsidRPr="008D0714">
        <w:rPr>
          <w:spacing w:val="-4"/>
          <w:lang w:val="sq-AL"/>
        </w:rPr>
        <w:t>“Pozicionet e funksioneve dhe detyrave, sipas përcaktimeve në listën bashkëlidhur këtij vendimi, zëvendësojnë përcaktimet në listat e funksioneve dhe detyrave bashkëlidhur vendimit nr.</w:t>
      </w:r>
      <w:r w:rsidR="00A963C9" w:rsidRPr="008D0714">
        <w:rPr>
          <w:spacing w:val="-4"/>
          <w:lang w:val="sq-AL"/>
        </w:rPr>
        <w:t xml:space="preserve"> </w:t>
      </w:r>
      <w:r w:rsidRPr="008D0714">
        <w:rPr>
          <w:spacing w:val="-4"/>
          <w:lang w:val="sq-AL"/>
        </w:rPr>
        <w:t>548, datë 27.7.2016, të Këshillit të Ministrave, “Për miratimin e kritereve, rregullave dhe të procedurave për përfitimin e pensioneve shtetërore suplementare të personave që kryejnë funksione kushtetuese dhe të punonjësve të shtetit”.</w:t>
      </w:r>
    </w:p>
    <w:p w:rsidR="005B46A1" w:rsidRPr="008D0714" w:rsidRDefault="005B46A1" w:rsidP="00854087">
      <w:pPr>
        <w:pStyle w:val="Paragrafi"/>
        <w:rPr>
          <w:spacing w:val="-4"/>
          <w:lang w:val="sq-AL"/>
        </w:rPr>
      </w:pPr>
      <w:r w:rsidRPr="008D0714">
        <w:rPr>
          <w:spacing w:val="-4"/>
          <w:lang w:val="sq-AL"/>
        </w:rPr>
        <w:t>II. Ngarkohet Instituti i Sigurimeve Shoqërore për zbatimin e këtij vendimi.</w:t>
      </w:r>
    </w:p>
    <w:p w:rsidR="00A67FC4" w:rsidRPr="008D0714" w:rsidRDefault="005B46A1" w:rsidP="00A67FC4">
      <w:pPr>
        <w:pStyle w:val="Paragrafi"/>
        <w:rPr>
          <w:spacing w:val="-4"/>
          <w:lang w:val="sq-AL"/>
        </w:rPr>
      </w:pPr>
      <w:r w:rsidRPr="008D0714">
        <w:rPr>
          <w:spacing w:val="-4"/>
          <w:lang w:val="sq-AL"/>
        </w:rPr>
        <w:t>Ky vendim hyn në fuqi pas botimit në “Fletoren zyrtare” dhe i shtrin efektet nga data e hyrjes në fuqi të vendimit nr.548, datë 27.7.2016, të Këshillit të Ministrave.</w:t>
      </w:r>
    </w:p>
    <w:p w:rsidR="009F1E15" w:rsidRPr="008D0714" w:rsidRDefault="009F1E15" w:rsidP="009F1E15">
      <w:pPr>
        <w:pStyle w:val="Hapesira7"/>
        <w:rPr>
          <w:spacing w:val="-4"/>
          <w:lang w:val="sq-AL"/>
        </w:rPr>
      </w:pPr>
    </w:p>
    <w:p w:rsidR="00A67FC4" w:rsidRPr="00FA153D" w:rsidRDefault="00A67FC4" w:rsidP="00A67FC4">
      <w:pPr>
        <w:pStyle w:val="Paragrafi"/>
        <w:jc w:val="right"/>
        <w:rPr>
          <w:lang w:val="sq-AL"/>
        </w:rPr>
      </w:pPr>
      <w:r w:rsidRPr="00FA153D">
        <w:rPr>
          <w:lang w:val="sq-AL"/>
        </w:rPr>
        <w:t>KRYEMINISTRI</w:t>
      </w:r>
    </w:p>
    <w:p w:rsidR="00A67FC4" w:rsidRPr="00FA153D" w:rsidRDefault="00A67FC4" w:rsidP="00A67FC4">
      <w:pPr>
        <w:pStyle w:val="Paragrafi"/>
        <w:jc w:val="right"/>
        <w:rPr>
          <w:b/>
          <w:lang w:val="sq-AL"/>
        </w:rPr>
      </w:pPr>
      <w:r w:rsidRPr="00FA153D">
        <w:rPr>
          <w:b/>
          <w:lang w:val="sq-AL"/>
        </w:rPr>
        <w:t>Edi Rama</w:t>
      </w:r>
    </w:p>
    <w:p w:rsidR="008D0714" w:rsidRDefault="008D0714" w:rsidP="00A67FC4">
      <w:pPr>
        <w:pStyle w:val="NeniTitull"/>
        <w:rPr>
          <w:lang w:val="sq-AL"/>
        </w:rPr>
      </w:pPr>
    </w:p>
    <w:p w:rsidR="00A86AA8" w:rsidRPr="00FA153D" w:rsidRDefault="00A86AA8" w:rsidP="00A67FC4">
      <w:pPr>
        <w:pStyle w:val="NeniTitull"/>
        <w:rPr>
          <w:lang w:val="sq-AL"/>
        </w:rPr>
      </w:pPr>
      <w:r w:rsidRPr="00FA153D">
        <w:rPr>
          <w:lang w:val="sq-AL"/>
        </w:rPr>
        <w:t>V</w:t>
      </w:r>
      <w:r w:rsidR="00A67FC4" w:rsidRPr="00FA153D">
        <w:rPr>
          <w:lang w:val="sq-AL"/>
        </w:rPr>
        <w:t>E</w:t>
      </w:r>
      <w:r w:rsidRPr="00FA153D">
        <w:rPr>
          <w:lang w:val="sq-AL"/>
        </w:rPr>
        <w:t>NDIM</w:t>
      </w:r>
    </w:p>
    <w:p w:rsidR="00A86AA8" w:rsidRPr="00FA153D" w:rsidRDefault="00A86AA8" w:rsidP="00A67FC4">
      <w:pPr>
        <w:pStyle w:val="NeniTitull"/>
        <w:rPr>
          <w:lang w:val="sq-AL"/>
        </w:rPr>
      </w:pPr>
      <w:r w:rsidRPr="00FA153D">
        <w:rPr>
          <w:lang w:val="sq-AL"/>
        </w:rPr>
        <w:t>Nr.</w:t>
      </w:r>
      <w:r w:rsidR="00A963C9">
        <w:rPr>
          <w:lang w:val="sq-AL"/>
        </w:rPr>
        <w:t xml:space="preserve"> </w:t>
      </w:r>
      <w:r w:rsidRPr="00FA153D">
        <w:rPr>
          <w:lang w:val="sq-AL"/>
        </w:rPr>
        <w:t>876, datë 14.12.2016</w:t>
      </w:r>
    </w:p>
    <w:p w:rsidR="00A86AA8" w:rsidRPr="00FA153D" w:rsidRDefault="00A86AA8" w:rsidP="009F1E15">
      <w:pPr>
        <w:pStyle w:val="Hapesira7"/>
        <w:rPr>
          <w:lang w:val="sq-AL"/>
        </w:rPr>
      </w:pPr>
    </w:p>
    <w:p w:rsidR="00A86AA8" w:rsidRPr="00FA153D" w:rsidRDefault="00A86AA8" w:rsidP="00A67FC4">
      <w:pPr>
        <w:pStyle w:val="NeniTitull"/>
        <w:rPr>
          <w:lang w:val="sq-AL"/>
        </w:rPr>
      </w:pPr>
      <w:r w:rsidRPr="00FA153D">
        <w:rPr>
          <w:lang w:val="sq-AL"/>
        </w:rPr>
        <w:t>PËR</w:t>
      </w:r>
      <w:r w:rsidR="00A67FC4" w:rsidRPr="00FA153D">
        <w:rPr>
          <w:lang w:val="sq-AL"/>
        </w:rPr>
        <w:t xml:space="preserve"> </w:t>
      </w:r>
      <w:r w:rsidRPr="00FA153D">
        <w:rPr>
          <w:lang w:val="sq-AL"/>
        </w:rPr>
        <w:t>MIRATIMIN E TARIFAVE TË SHPENZIMEVE ADMINISTRATIVE</w:t>
      </w:r>
    </w:p>
    <w:p w:rsidR="00A86AA8" w:rsidRPr="00FA153D" w:rsidRDefault="00A86AA8" w:rsidP="009F1E15">
      <w:pPr>
        <w:pStyle w:val="Hapesira7"/>
        <w:rPr>
          <w:lang w:val="sq-AL"/>
        </w:rPr>
      </w:pPr>
    </w:p>
    <w:p w:rsidR="00A86AA8" w:rsidRPr="00FA153D" w:rsidRDefault="00A86AA8" w:rsidP="00854087">
      <w:pPr>
        <w:pStyle w:val="Paragrafi"/>
        <w:rPr>
          <w:lang w:val="sq-AL"/>
        </w:rPr>
      </w:pPr>
      <w:r w:rsidRPr="00FA153D">
        <w:rPr>
          <w:lang w:val="sq-AL"/>
        </w:rPr>
        <w:t xml:space="preserve">Në mbështetje të nenit 100 të Kushtetutës dhe të pikës 2, të nenit 93, të ligjit nr.111/2012, datë 15.11.2012, “Për menaxhimin e integruar të burimeve ujore”, me propozimin e ministrit të Bujqësisë, Zhvillimit Rural dhe Administrimit të Ujërave, Këshilli i Ministrave </w:t>
      </w:r>
    </w:p>
    <w:p w:rsidR="00A86AA8" w:rsidRPr="00FA153D" w:rsidRDefault="00A86AA8" w:rsidP="009F1E15">
      <w:pPr>
        <w:pStyle w:val="Hapesira7"/>
        <w:rPr>
          <w:lang w:val="sq-AL"/>
        </w:rPr>
      </w:pPr>
    </w:p>
    <w:p w:rsidR="008D0714" w:rsidRDefault="008D0714" w:rsidP="008D0714">
      <w:pPr>
        <w:pStyle w:val="NeniNr"/>
        <w:keepNext w:val="0"/>
        <w:rPr>
          <w:lang w:val="sq-AL"/>
        </w:rPr>
      </w:pPr>
    </w:p>
    <w:p w:rsidR="00A86AA8" w:rsidRPr="00FA153D" w:rsidRDefault="00A86AA8" w:rsidP="00A67FC4">
      <w:pPr>
        <w:pStyle w:val="NeniNr"/>
        <w:rPr>
          <w:lang w:val="sq-AL"/>
        </w:rPr>
      </w:pPr>
      <w:r w:rsidRPr="00FA153D">
        <w:rPr>
          <w:lang w:val="sq-AL"/>
        </w:rPr>
        <w:t>VENDOSI:</w:t>
      </w:r>
    </w:p>
    <w:p w:rsidR="00A86AA8" w:rsidRPr="00FA153D" w:rsidRDefault="00A86AA8" w:rsidP="009F1E15">
      <w:pPr>
        <w:pStyle w:val="Hapesira7"/>
        <w:rPr>
          <w:lang w:val="sq-AL"/>
        </w:rPr>
      </w:pPr>
    </w:p>
    <w:p w:rsidR="00A86AA8" w:rsidRPr="00FA153D" w:rsidRDefault="00A67FC4" w:rsidP="00A67FC4">
      <w:pPr>
        <w:pStyle w:val="Paragrafi"/>
        <w:rPr>
          <w:lang w:val="sq-AL"/>
        </w:rPr>
      </w:pPr>
      <w:r w:rsidRPr="00FA153D">
        <w:rPr>
          <w:lang w:val="sq-AL"/>
        </w:rPr>
        <w:t xml:space="preserve">1. </w:t>
      </w:r>
      <w:r w:rsidR="00A86AA8" w:rsidRPr="00FA153D">
        <w:rPr>
          <w:lang w:val="sq-AL"/>
        </w:rPr>
        <w:t>Miratimin e tarifave të shpenzimeve administrative, sipas tabelës nr.1 që i bashkëlidhet këtij vendimi.</w:t>
      </w:r>
    </w:p>
    <w:p w:rsidR="00A86AA8" w:rsidRPr="00FA153D" w:rsidRDefault="00A86AA8" w:rsidP="00A67FC4">
      <w:pPr>
        <w:pStyle w:val="Paragrafi"/>
        <w:rPr>
          <w:lang w:val="sq-AL"/>
        </w:rPr>
      </w:pPr>
      <w:r w:rsidRPr="00FA153D">
        <w:rPr>
          <w:lang w:val="sq-AL"/>
        </w:rPr>
        <w:t xml:space="preserve"> </w:t>
      </w:r>
      <w:r w:rsidR="00A67FC4" w:rsidRPr="00FA153D">
        <w:rPr>
          <w:lang w:val="sq-AL"/>
        </w:rPr>
        <w:t xml:space="preserve">2. </w:t>
      </w:r>
      <w:r w:rsidRPr="00FA153D">
        <w:rPr>
          <w:lang w:val="sq-AL"/>
        </w:rPr>
        <w:t>Në tarifat për shpenzimet administrative përfshihen:</w:t>
      </w:r>
    </w:p>
    <w:p w:rsidR="00A86AA8" w:rsidRPr="00FA153D" w:rsidRDefault="00A67FC4" w:rsidP="00854087">
      <w:pPr>
        <w:pStyle w:val="Paragrafi"/>
        <w:rPr>
          <w:lang w:val="sq-AL"/>
        </w:rPr>
      </w:pPr>
      <w:r w:rsidRPr="00FA153D">
        <w:rPr>
          <w:lang w:val="sq-AL"/>
        </w:rPr>
        <w:t xml:space="preserve">a) </w:t>
      </w:r>
      <w:r w:rsidR="00A86AA8" w:rsidRPr="00FA153D">
        <w:rPr>
          <w:lang w:val="sq-AL"/>
        </w:rPr>
        <w:t>tarifat e aplikimit për pajisjen me leje/autorizim për përdorim burimi ujor, pranë Sekretariatit Teknik të Këshillit Kombëtar të Ujit dhe në Agjencinë e Basenit Ujor;</w:t>
      </w:r>
    </w:p>
    <w:p w:rsidR="00A86AA8" w:rsidRPr="00FA153D" w:rsidRDefault="00A67FC4" w:rsidP="00A67FC4">
      <w:pPr>
        <w:pStyle w:val="Paragrafi"/>
        <w:rPr>
          <w:lang w:val="sq-AL"/>
        </w:rPr>
      </w:pPr>
      <w:r w:rsidRPr="00FA153D">
        <w:rPr>
          <w:lang w:val="sq-AL"/>
        </w:rPr>
        <w:t xml:space="preserve">b) </w:t>
      </w:r>
      <w:r w:rsidR="00A86AA8" w:rsidRPr="00FA153D">
        <w:rPr>
          <w:lang w:val="sq-AL"/>
        </w:rPr>
        <w:t>tarifat e miratimit të lejes/autorizimit për përdorim burimi ujor nga Këshilli Kombëtar i Ujit dhe Këshilli i Basenit Ujor.</w:t>
      </w:r>
    </w:p>
    <w:p w:rsidR="00A86AA8" w:rsidRPr="00FA153D" w:rsidRDefault="00A67FC4" w:rsidP="00A67FC4">
      <w:pPr>
        <w:pStyle w:val="Paragrafi"/>
        <w:rPr>
          <w:lang w:val="sq-AL"/>
        </w:rPr>
      </w:pPr>
      <w:r w:rsidRPr="00FA153D">
        <w:rPr>
          <w:lang w:val="sq-AL"/>
        </w:rPr>
        <w:t xml:space="preserve">3. </w:t>
      </w:r>
      <w:r w:rsidR="00A86AA8" w:rsidRPr="00FA153D">
        <w:rPr>
          <w:lang w:val="sq-AL"/>
        </w:rPr>
        <w:t>Të ardhurat e mbledhura nga tarifat e përcaktuara në këtë vendim derdhen në buxhetin e shtetit.</w:t>
      </w:r>
    </w:p>
    <w:p w:rsidR="00A86AA8" w:rsidRPr="00FA153D" w:rsidRDefault="00A67FC4" w:rsidP="00854087">
      <w:pPr>
        <w:pStyle w:val="Paragrafi"/>
        <w:rPr>
          <w:lang w:val="sq-AL"/>
        </w:rPr>
      </w:pPr>
      <w:r w:rsidRPr="00FA153D">
        <w:rPr>
          <w:lang w:val="sq-AL"/>
        </w:rPr>
        <w:t xml:space="preserve">4. </w:t>
      </w:r>
      <w:r w:rsidR="00A86AA8" w:rsidRPr="00FA153D">
        <w:rPr>
          <w:lang w:val="sq-AL"/>
        </w:rPr>
        <w:t>Ngarkohen Ministria e Bujqësisë, Zhvillimit Rural dhe Administrimit të Ujërave, Sekretariati Teknik i Këshillit Kombëtar të Ujit, Ministria e Financave dhe agjencitë e baseneve ujore për zbatimin e këtij vendimi.</w:t>
      </w:r>
    </w:p>
    <w:p w:rsidR="00A86AA8" w:rsidRPr="00FA153D" w:rsidRDefault="00A86AA8" w:rsidP="00854087">
      <w:pPr>
        <w:pStyle w:val="Paragrafi"/>
        <w:rPr>
          <w:lang w:val="sq-AL"/>
        </w:rPr>
      </w:pPr>
      <w:r w:rsidRPr="00FA153D">
        <w:rPr>
          <w:lang w:val="sq-AL"/>
        </w:rPr>
        <w:t xml:space="preserve">Ky vendim hyn në fuqi pas botimit në Fletoren </w:t>
      </w:r>
      <w:r w:rsidR="00A67FC4" w:rsidRPr="00FA153D">
        <w:rPr>
          <w:lang w:val="sq-AL"/>
        </w:rPr>
        <w:t>Zyrtare</w:t>
      </w:r>
      <w:r w:rsidRPr="00FA153D">
        <w:rPr>
          <w:lang w:val="sq-AL"/>
        </w:rPr>
        <w:t xml:space="preserve">. </w:t>
      </w:r>
    </w:p>
    <w:p w:rsidR="009F1E15" w:rsidRPr="00FA153D" w:rsidRDefault="009F1E15" w:rsidP="009F1E15">
      <w:pPr>
        <w:pStyle w:val="Hapesira7"/>
        <w:rPr>
          <w:lang w:val="sq-AL"/>
        </w:rPr>
      </w:pPr>
    </w:p>
    <w:p w:rsidR="00A67FC4" w:rsidRPr="00FA153D" w:rsidRDefault="00A67FC4" w:rsidP="00A67FC4">
      <w:pPr>
        <w:pStyle w:val="Paragrafi"/>
        <w:jc w:val="right"/>
        <w:rPr>
          <w:lang w:val="sq-AL"/>
        </w:rPr>
      </w:pPr>
      <w:r w:rsidRPr="00FA153D">
        <w:rPr>
          <w:lang w:val="sq-AL"/>
        </w:rPr>
        <w:t>KRYEMINISTRI</w:t>
      </w:r>
    </w:p>
    <w:p w:rsidR="00A67FC4" w:rsidRPr="00FA153D" w:rsidRDefault="00A67FC4" w:rsidP="00A67FC4">
      <w:pPr>
        <w:pStyle w:val="Paragrafi"/>
        <w:jc w:val="right"/>
        <w:rPr>
          <w:b/>
          <w:lang w:val="sq-AL"/>
        </w:rPr>
      </w:pPr>
      <w:r w:rsidRPr="00FA153D">
        <w:rPr>
          <w:b/>
          <w:lang w:val="sq-AL"/>
        </w:rPr>
        <w:t>Edi Rama</w:t>
      </w:r>
    </w:p>
    <w:p w:rsidR="008D0714" w:rsidRDefault="008D0714" w:rsidP="00854087">
      <w:pPr>
        <w:pStyle w:val="Paragrafi"/>
        <w:rPr>
          <w:lang w:val="sq-AL"/>
        </w:rPr>
        <w:sectPr w:rsidR="008D0714" w:rsidSect="008D0714">
          <w:type w:val="continuous"/>
          <w:pgSz w:w="11907" w:h="16840" w:code="9"/>
          <w:pgMar w:top="720" w:right="1134" w:bottom="720" w:left="1134" w:header="851" w:footer="851" w:gutter="0"/>
          <w:cols w:num="2" w:space="454"/>
          <w:docGrid w:linePitch="360"/>
        </w:sectPr>
      </w:pPr>
    </w:p>
    <w:p w:rsidR="00DC36B0" w:rsidRPr="00FA153D" w:rsidRDefault="00DC36B0" w:rsidP="00313B69">
      <w:pPr>
        <w:pStyle w:val="Paragrafi"/>
        <w:jc w:val="right"/>
        <w:rPr>
          <w:lang w:val="sq-AL"/>
        </w:rPr>
      </w:pPr>
      <w:r w:rsidRPr="00FA153D">
        <w:rPr>
          <w:lang w:val="sq-AL"/>
        </w:rPr>
        <w:t>Tabela nr.1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2028"/>
        <w:gridCol w:w="1023"/>
        <w:gridCol w:w="789"/>
        <w:gridCol w:w="1058"/>
        <w:gridCol w:w="654"/>
        <w:gridCol w:w="1025"/>
        <w:gridCol w:w="936"/>
        <w:gridCol w:w="639"/>
        <w:gridCol w:w="639"/>
      </w:tblGrid>
      <w:tr w:rsidR="00A67FC4" w:rsidRPr="00FA153D" w:rsidTr="009F1E15">
        <w:trPr>
          <w:trHeight w:val="1067"/>
        </w:trPr>
        <w:tc>
          <w:tcPr>
            <w:tcW w:w="540" w:type="pct"/>
            <w:vMerge w:val="restart"/>
            <w:tcBorders>
              <w:top w:val="single" w:sz="4" w:space="0" w:color="auto"/>
              <w:left w:val="single" w:sz="4" w:space="0" w:color="auto"/>
              <w:right w:val="single" w:sz="4" w:space="0" w:color="auto"/>
            </w:tcBorders>
            <w:vAlign w:val="center"/>
          </w:tcPr>
          <w:p w:rsidR="00DC36B0" w:rsidRPr="00FA153D" w:rsidRDefault="00DC36B0" w:rsidP="00A67FC4">
            <w:pPr>
              <w:pStyle w:val="Paragrafi"/>
              <w:ind w:firstLine="0"/>
              <w:jc w:val="center"/>
              <w:rPr>
                <w:b/>
                <w:sz w:val="20"/>
                <w:szCs w:val="20"/>
                <w:lang w:val="sq-AL"/>
              </w:rPr>
            </w:pPr>
          </w:p>
          <w:p w:rsidR="00DC36B0" w:rsidRPr="00FA153D" w:rsidRDefault="00DC36B0" w:rsidP="00A67FC4">
            <w:pPr>
              <w:pStyle w:val="Paragrafi"/>
              <w:ind w:firstLine="0"/>
              <w:jc w:val="center"/>
              <w:rPr>
                <w:b/>
                <w:sz w:val="20"/>
                <w:szCs w:val="20"/>
                <w:lang w:val="sq-AL"/>
              </w:rPr>
            </w:pPr>
            <w:r w:rsidRPr="00FA153D">
              <w:rPr>
                <w:b/>
                <w:sz w:val="20"/>
                <w:szCs w:val="20"/>
                <w:lang w:val="sq-AL"/>
              </w:rPr>
              <w:t>Formulari</w:t>
            </w:r>
          </w:p>
        </w:tc>
        <w:tc>
          <w:tcPr>
            <w:tcW w:w="1029" w:type="pct"/>
            <w:vMerge w:val="restar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67FC4">
            <w:pPr>
              <w:pStyle w:val="Paragrafi"/>
              <w:ind w:firstLine="0"/>
              <w:jc w:val="center"/>
              <w:rPr>
                <w:b/>
                <w:sz w:val="20"/>
                <w:szCs w:val="20"/>
                <w:lang w:val="sq-AL"/>
              </w:rPr>
            </w:pPr>
          </w:p>
          <w:p w:rsidR="00DC36B0" w:rsidRPr="00FA153D" w:rsidRDefault="00DC36B0" w:rsidP="00A67FC4">
            <w:pPr>
              <w:pStyle w:val="Paragrafi"/>
              <w:ind w:firstLine="0"/>
              <w:jc w:val="center"/>
              <w:rPr>
                <w:b/>
                <w:sz w:val="20"/>
                <w:szCs w:val="20"/>
                <w:lang w:val="sq-AL"/>
              </w:rPr>
            </w:pPr>
            <w:r w:rsidRPr="00FA153D">
              <w:rPr>
                <w:b/>
                <w:sz w:val="20"/>
                <w:szCs w:val="20"/>
                <w:lang w:val="sq-AL"/>
              </w:rPr>
              <w:t>Emërtimi</w:t>
            </w:r>
          </w:p>
        </w:tc>
        <w:tc>
          <w:tcPr>
            <w:tcW w:w="919" w:type="pct"/>
            <w:gridSpan w:val="2"/>
            <w:tcBorders>
              <w:top w:val="single" w:sz="4" w:space="0" w:color="auto"/>
              <w:left w:val="single" w:sz="4" w:space="0" w:color="auto"/>
              <w:right w:val="single" w:sz="4" w:space="0" w:color="auto"/>
            </w:tcBorders>
            <w:vAlign w:val="center"/>
            <w:hideMark/>
          </w:tcPr>
          <w:p w:rsidR="00DC36B0" w:rsidRPr="00FA153D" w:rsidRDefault="00DC36B0" w:rsidP="00A67FC4">
            <w:pPr>
              <w:pStyle w:val="Paragrafi"/>
              <w:ind w:firstLine="0"/>
              <w:jc w:val="center"/>
              <w:rPr>
                <w:b/>
                <w:sz w:val="20"/>
                <w:szCs w:val="20"/>
                <w:lang w:val="sq-AL"/>
              </w:rPr>
            </w:pPr>
            <w:r w:rsidRPr="00FA153D">
              <w:rPr>
                <w:b/>
                <w:sz w:val="20"/>
                <w:szCs w:val="20"/>
                <w:lang w:val="sq-AL"/>
              </w:rPr>
              <w:t>Tarifa e aplikimit për leje/autorizim për përdorim burimi ujor</w:t>
            </w:r>
          </w:p>
          <w:p w:rsidR="00DC36B0" w:rsidRPr="00FA153D" w:rsidRDefault="00DC36B0" w:rsidP="00A67FC4">
            <w:pPr>
              <w:pStyle w:val="Paragrafi"/>
              <w:ind w:firstLine="0"/>
              <w:jc w:val="center"/>
              <w:rPr>
                <w:b/>
                <w:sz w:val="20"/>
                <w:szCs w:val="20"/>
                <w:lang w:val="sq-AL"/>
              </w:rPr>
            </w:pPr>
            <w:r w:rsidRPr="00FA153D">
              <w:rPr>
                <w:b/>
                <w:sz w:val="20"/>
                <w:szCs w:val="20"/>
                <w:lang w:val="sq-AL"/>
              </w:rPr>
              <w:t>(në lekë)</w:t>
            </w:r>
          </w:p>
        </w:tc>
        <w:tc>
          <w:tcPr>
            <w:tcW w:w="869" w:type="pct"/>
            <w:gridSpan w:val="2"/>
            <w:tcBorders>
              <w:top w:val="single" w:sz="4" w:space="0" w:color="auto"/>
              <w:left w:val="single" w:sz="4" w:space="0" w:color="auto"/>
              <w:right w:val="single" w:sz="4" w:space="0" w:color="auto"/>
            </w:tcBorders>
            <w:vAlign w:val="center"/>
          </w:tcPr>
          <w:p w:rsidR="00DC36B0" w:rsidRPr="00FA153D" w:rsidRDefault="00DC36B0" w:rsidP="00A67FC4">
            <w:pPr>
              <w:pStyle w:val="Paragrafi"/>
              <w:ind w:firstLine="0"/>
              <w:jc w:val="center"/>
              <w:rPr>
                <w:b/>
                <w:sz w:val="20"/>
                <w:szCs w:val="20"/>
                <w:lang w:val="sq-AL"/>
              </w:rPr>
            </w:pPr>
            <w:r w:rsidRPr="00FA153D">
              <w:rPr>
                <w:b/>
                <w:sz w:val="20"/>
                <w:szCs w:val="20"/>
                <w:lang w:val="sq-AL"/>
              </w:rPr>
              <w:t>Institucioni ku aplikohet</w:t>
            </w:r>
          </w:p>
        </w:tc>
        <w:tc>
          <w:tcPr>
            <w:tcW w:w="994" w:type="pct"/>
            <w:gridSpan w:val="2"/>
            <w:tcBorders>
              <w:top w:val="single" w:sz="4" w:space="0" w:color="auto"/>
              <w:left w:val="single" w:sz="4" w:space="0" w:color="auto"/>
              <w:right w:val="single" w:sz="4" w:space="0" w:color="auto"/>
            </w:tcBorders>
            <w:vAlign w:val="center"/>
            <w:hideMark/>
          </w:tcPr>
          <w:p w:rsidR="00DC36B0" w:rsidRPr="00FA153D" w:rsidRDefault="00DC36B0" w:rsidP="00A67FC4">
            <w:pPr>
              <w:pStyle w:val="Paragrafi"/>
              <w:ind w:firstLine="0"/>
              <w:jc w:val="center"/>
              <w:rPr>
                <w:b/>
                <w:sz w:val="20"/>
                <w:szCs w:val="20"/>
                <w:lang w:val="sq-AL"/>
              </w:rPr>
            </w:pPr>
            <w:r w:rsidRPr="00FA153D">
              <w:rPr>
                <w:b/>
                <w:sz w:val="20"/>
                <w:szCs w:val="20"/>
                <w:lang w:val="sq-AL"/>
              </w:rPr>
              <w:t>Tarifa e lejeve/autorizimeve për përdorim burimi ujor</w:t>
            </w:r>
          </w:p>
          <w:p w:rsidR="00DC36B0" w:rsidRPr="00FA153D" w:rsidRDefault="00DC36B0" w:rsidP="00A67FC4">
            <w:pPr>
              <w:pStyle w:val="Paragrafi"/>
              <w:ind w:firstLine="0"/>
              <w:jc w:val="center"/>
              <w:rPr>
                <w:b/>
                <w:sz w:val="20"/>
                <w:szCs w:val="20"/>
                <w:lang w:val="sq-AL"/>
              </w:rPr>
            </w:pPr>
            <w:r w:rsidRPr="00FA153D">
              <w:rPr>
                <w:b/>
                <w:sz w:val="20"/>
                <w:szCs w:val="20"/>
                <w:lang w:val="sq-AL"/>
              </w:rPr>
              <w:t>(në lekë)</w:t>
            </w:r>
          </w:p>
        </w:tc>
        <w:tc>
          <w:tcPr>
            <w:tcW w:w="648" w:type="pct"/>
            <w:gridSpan w:val="2"/>
            <w:tcBorders>
              <w:top w:val="single" w:sz="4" w:space="0" w:color="auto"/>
              <w:left w:val="single" w:sz="4" w:space="0" w:color="auto"/>
              <w:right w:val="single" w:sz="4" w:space="0" w:color="auto"/>
            </w:tcBorders>
            <w:vAlign w:val="center"/>
          </w:tcPr>
          <w:p w:rsidR="00DC36B0" w:rsidRPr="00FA153D" w:rsidRDefault="00DC36B0" w:rsidP="00A67FC4">
            <w:pPr>
              <w:pStyle w:val="Paragrafi"/>
              <w:ind w:firstLine="0"/>
              <w:jc w:val="center"/>
              <w:rPr>
                <w:b/>
                <w:sz w:val="20"/>
                <w:szCs w:val="20"/>
                <w:lang w:val="sq-AL"/>
              </w:rPr>
            </w:pPr>
            <w:r w:rsidRPr="00FA153D">
              <w:rPr>
                <w:b/>
                <w:sz w:val="20"/>
                <w:szCs w:val="20"/>
                <w:lang w:val="sq-AL"/>
              </w:rPr>
              <w:t>Institucioni miratues</w:t>
            </w:r>
          </w:p>
        </w:tc>
      </w:tr>
      <w:tr w:rsidR="00854087" w:rsidRPr="00FA153D" w:rsidTr="009F1E15">
        <w:tc>
          <w:tcPr>
            <w:tcW w:w="540" w:type="pct"/>
            <w:vMerge/>
            <w:tcBorders>
              <w:left w:val="single" w:sz="4" w:space="0" w:color="auto"/>
              <w:bottom w:val="single" w:sz="4" w:space="0" w:color="auto"/>
              <w:right w:val="single" w:sz="4" w:space="0" w:color="auto"/>
            </w:tcBorders>
            <w:vAlign w:val="center"/>
          </w:tcPr>
          <w:p w:rsidR="00DC36B0" w:rsidRPr="00FA153D" w:rsidRDefault="00DC36B0" w:rsidP="00A67FC4">
            <w:pPr>
              <w:pStyle w:val="Paragrafi"/>
              <w:ind w:firstLine="0"/>
              <w:rPr>
                <w:sz w:val="20"/>
                <w:szCs w:val="20"/>
                <w:lang w:val="sq-AL"/>
              </w:rPr>
            </w:pPr>
          </w:p>
        </w:tc>
        <w:tc>
          <w:tcPr>
            <w:tcW w:w="1029" w:type="pct"/>
            <w:vMerge/>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67FC4">
            <w:pPr>
              <w:pStyle w:val="Paragrafi"/>
              <w:ind w:firstLine="0"/>
              <w:rPr>
                <w:sz w:val="20"/>
                <w:szCs w:val="20"/>
                <w:lang w:val="sq-AL"/>
              </w:rPr>
            </w:pP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center"/>
              <w:rPr>
                <w:b/>
                <w:sz w:val="20"/>
                <w:szCs w:val="20"/>
                <w:lang w:val="sq-AL"/>
              </w:rPr>
            </w:pPr>
            <w:r w:rsidRPr="00FA153D">
              <w:rPr>
                <w:b/>
                <w:sz w:val="20"/>
                <w:szCs w:val="20"/>
                <w:lang w:val="sq-AL"/>
              </w:rPr>
              <w:t>Familjarë</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center"/>
              <w:rPr>
                <w:b/>
                <w:sz w:val="20"/>
                <w:szCs w:val="20"/>
                <w:lang w:val="sq-AL"/>
              </w:rPr>
            </w:pPr>
            <w:r w:rsidRPr="00FA153D">
              <w:rPr>
                <w:b/>
                <w:sz w:val="20"/>
                <w:szCs w:val="20"/>
                <w:lang w:val="sq-AL"/>
              </w:rPr>
              <w:t>Biznes</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center"/>
              <w:rPr>
                <w:b/>
                <w:sz w:val="20"/>
                <w:szCs w:val="20"/>
                <w:lang w:val="sq-AL"/>
              </w:rPr>
            </w:pPr>
            <w:r w:rsidRPr="00FA153D">
              <w:rPr>
                <w:b/>
                <w:sz w:val="20"/>
                <w:szCs w:val="20"/>
                <w:lang w:val="sq-AL"/>
              </w:rPr>
              <w:t>STKKU</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center"/>
              <w:rPr>
                <w:b/>
                <w:sz w:val="20"/>
                <w:szCs w:val="20"/>
                <w:lang w:val="sq-AL"/>
              </w:rPr>
            </w:pPr>
            <w:r w:rsidRPr="00FA153D">
              <w:rPr>
                <w:b/>
                <w:sz w:val="20"/>
                <w:szCs w:val="20"/>
                <w:lang w:val="sq-AL"/>
              </w:rPr>
              <w:t>ABU</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center"/>
              <w:rPr>
                <w:b/>
                <w:sz w:val="20"/>
                <w:szCs w:val="20"/>
                <w:lang w:val="sq-AL"/>
              </w:rPr>
            </w:pPr>
            <w:r w:rsidRPr="00FA153D">
              <w:rPr>
                <w:b/>
                <w:sz w:val="20"/>
                <w:szCs w:val="20"/>
                <w:lang w:val="sq-AL"/>
              </w:rPr>
              <w:t>Familjarë</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center"/>
              <w:rPr>
                <w:b/>
                <w:sz w:val="20"/>
                <w:szCs w:val="20"/>
                <w:lang w:val="sq-AL"/>
              </w:rPr>
            </w:pPr>
            <w:r w:rsidRPr="00FA153D">
              <w:rPr>
                <w:b/>
                <w:sz w:val="20"/>
                <w:szCs w:val="20"/>
                <w:lang w:val="sq-AL"/>
              </w:rPr>
              <w:t>Biznes</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center"/>
              <w:rPr>
                <w:b/>
                <w:sz w:val="20"/>
                <w:szCs w:val="20"/>
                <w:lang w:val="sq-AL"/>
              </w:rPr>
            </w:pPr>
            <w:r w:rsidRPr="00FA153D">
              <w:rPr>
                <w:b/>
                <w:sz w:val="20"/>
                <w:szCs w:val="20"/>
                <w:lang w:val="sq-AL"/>
              </w:rPr>
              <w:t>KKU</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center"/>
              <w:rPr>
                <w:b/>
                <w:sz w:val="20"/>
                <w:szCs w:val="20"/>
                <w:lang w:val="sq-AL"/>
              </w:rPr>
            </w:pPr>
            <w:r w:rsidRPr="00FA153D">
              <w:rPr>
                <w:b/>
                <w:sz w:val="20"/>
                <w:szCs w:val="20"/>
                <w:lang w:val="sq-AL"/>
              </w:rPr>
              <w:t>KBU</w:t>
            </w:r>
          </w:p>
        </w:tc>
      </w:tr>
      <w:tr w:rsidR="00854087" w:rsidRPr="00FA153D" w:rsidTr="009F1E15">
        <w:trPr>
          <w:trHeight w:val="458"/>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A/1</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ujë të pijshëm”</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5 500</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1025"/>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A/2</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ujë për ambalazhim në shishë, enë ose autobot/cisternë për pijë alkoolike dhe joalkolike.</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100 000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A/3</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ujë për qëllime sanitare”</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A/4</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ujë, për ujitje në bujqësi”</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A/5</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ujë për akuakulturë”</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A/6</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ujë për prodhim hidroenergjie”</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 &gt;2MW</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p w:rsidR="00DC36B0" w:rsidRPr="00FA153D" w:rsidRDefault="00DC36B0" w:rsidP="00A963C9">
            <w:pPr>
              <w:pStyle w:val="Paragrafi"/>
              <w:ind w:firstLine="0"/>
              <w:jc w:val="right"/>
              <w:rPr>
                <w:sz w:val="20"/>
                <w:szCs w:val="20"/>
                <w:lang w:val="sq-AL"/>
              </w:rPr>
            </w:pPr>
            <w:r w:rsidRPr="00FA153D">
              <w:rPr>
                <w:sz w:val="20"/>
                <w:szCs w:val="20"/>
                <w:lang w:val="sq-AL"/>
              </w:rPr>
              <w:t>&lt; 2MW</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 xml:space="preserve">100 000 </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A/7</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ujë për përdorim teknologjik”, përjashto industrinë e kripës.</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1 500</w:t>
            </w:r>
          </w:p>
          <w:p w:rsidR="00DC36B0" w:rsidRPr="00FA153D" w:rsidRDefault="00DC36B0" w:rsidP="00A963C9">
            <w:pPr>
              <w:pStyle w:val="Paragrafi"/>
              <w:ind w:firstLine="0"/>
              <w:jc w:val="right"/>
              <w:rPr>
                <w:sz w:val="20"/>
                <w:szCs w:val="20"/>
                <w:lang w:val="sq-AL"/>
              </w:rPr>
            </w:pP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p w:rsidR="00DC36B0" w:rsidRPr="00FA153D" w:rsidRDefault="00DC36B0" w:rsidP="00A963C9">
            <w:pPr>
              <w:pStyle w:val="Paragrafi"/>
              <w:ind w:firstLine="0"/>
              <w:jc w:val="right"/>
              <w:rPr>
                <w:sz w:val="20"/>
                <w:szCs w:val="20"/>
                <w:lang w:val="sq-AL"/>
              </w:rPr>
            </w:pP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5 000</w:t>
            </w:r>
          </w:p>
          <w:p w:rsidR="00DC36B0" w:rsidRPr="00FA153D" w:rsidRDefault="00DC36B0" w:rsidP="00A963C9">
            <w:pPr>
              <w:pStyle w:val="Paragrafi"/>
              <w:ind w:firstLine="0"/>
              <w:jc w:val="right"/>
              <w:rPr>
                <w:sz w:val="20"/>
                <w:szCs w:val="20"/>
                <w:lang w:val="sq-AL"/>
              </w:rPr>
            </w:pP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25 000</w:t>
            </w:r>
          </w:p>
          <w:p w:rsidR="00DC36B0" w:rsidRPr="00FA153D" w:rsidRDefault="00DC36B0" w:rsidP="00A963C9">
            <w:pPr>
              <w:pStyle w:val="Paragrafi"/>
              <w:ind w:firstLine="0"/>
              <w:jc w:val="right"/>
              <w:rPr>
                <w:sz w:val="20"/>
                <w:szCs w:val="20"/>
                <w:lang w:val="sq-AL"/>
              </w:rPr>
            </w:pP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A/8</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ujë për qëllime turistikë”</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p w:rsidR="00DC36B0" w:rsidRPr="00FA153D" w:rsidRDefault="00DC36B0" w:rsidP="00A963C9">
            <w:pPr>
              <w:pStyle w:val="Paragrafi"/>
              <w:ind w:firstLine="0"/>
              <w:jc w:val="right"/>
              <w:rPr>
                <w:sz w:val="20"/>
                <w:szCs w:val="20"/>
                <w:lang w:val="sq-AL"/>
              </w:rPr>
            </w:pPr>
            <w:r w:rsidRPr="00FA153D">
              <w:rPr>
                <w:sz w:val="20"/>
                <w:szCs w:val="20"/>
                <w:lang w:val="sq-AL"/>
              </w:rPr>
              <w:t>Veprimtari në det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440"/>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A/9</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shfrytëzim materialesh inerte” deri në 10 000 m3</w:t>
            </w:r>
          </w:p>
          <w:p w:rsidR="00DC36B0" w:rsidRPr="00FA153D" w:rsidRDefault="00DC36B0" w:rsidP="00A963C9">
            <w:pPr>
              <w:pStyle w:val="Paragrafi"/>
              <w:ind w:firstLine="0"/>
              <w:jc w:val="left"/>
              <w:rPr>
                <w:sz w:val="20"/>
                <w:szCs w:val="20"/>
                <w:lang w:val="sq-AL"/>
              </w:rPr>
            </w:pPr>
            <w:r w:rsidRPr="00FA153D">
              <w:rPr>
                <w:sz w:val="20"/>
                <w:szCs w:val="20"/>
                <w:lang w:val="sq-AL"/>
              </w:rPr>
              <w:t>10 000 m</w:t>
            </w:r>
            <w:r w:rsidRPr="00D9130C">
              <w:rPr>
                <w:sz w:val="20"/>
                <w:szCs w:val="20"/>
                <w:vertAlign w:val="superscript"/>
                <w:lang w:val="sq-AL"/>
              </w:rPr>
              <w:t>3</w:t>
            </w:r>
            <w:r w:rsidRPr="00FA153D">
              <w:rPr>
                <w:sz w:val="20"/>
                <w:szCs w:val="20"/>
                <w:lang w:val="sq-AL"/>
              </w:rPr>
              <w:t xml:space="preserve"> – 100 000m</w:t>
            </w:r>
            <w:r w:rsidRPr="00D9130C">
              <w:rPr>
                <w:sz w:val="20"/>
                <w:szCs w:val="20"/>
                <w:vertAlign w:val="superscript"/>
                <w:lang w:val="sq-AL"/>
              </w:rPr>
              <w:t>3</w:t>
            </w:r>
          </w:p>
          <w:p w:rsidR="00DC36B0" w:rsidRPr="00FA153D" w:rsidRDefault="00DC36B0" w:rsidP="00A963C9">
            <w:pPr>
              <w:pStyle w:val="Paragrafi"/>
              <w:ind w:firstLine="0"/>
              <w:jc w:val="left"/>
              <w:rPr>
                <w:sz w:val="20"/>
                <w:szCs w:val="20"/>
                <w:lang w:val="sq-AL"/>
              </w:rPr>
            </w:pPr>
            <w:r w:rsidRPr="00FA153D">
              <w:rPr>
                <w:sz w:val="20"/>
                <w:szCs w:val="20"/>
                <w:lang w:val="sq-AL"/>
              </w:rPr>
              <w:t>100 000 m</w:t>
            </w:r>
            <w:r w:rsidRPr="00D9130C">
              <w:rPr>
                <w:sz w:val="20"/>
                <w:szCs w:val="20"/>
                <w:vertAlign w:val="superscript"/>
                <w:lang w:val="sq-AL"/>
              </w:rPr>
              <w:t>3</w:t>
            </w:r>
            <w:r w:rsidRPr="00FA153D">
              <w:rPr>
                <w:sz w:val="20"/>
                <w:szCs w:val="20"/>
                <w:lang w:val="sq-AL"/>
              </w:rPr>
              <w:t xml:space="preserve"> – 1 000 000m</w:t>
            </w:r>
            <w:r w:rsidRPr="00D9130C">
              <w:rPr>
                <w:sz w:val="20"/>
                <w:szCs w:val="20"/>
                <w:vertAlign w:val="superscript"/>
                <w:lang w:val="sq-AL"/>
              </w:rPr>
              <w:t>3</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r w:rsidRPr="00FA153D">
              <w:rPr>
                <w:sz w:val="20"/>
                <w:szCs w:val="20"/>
                <w:lang w:val="sq-AL"/>
              </w:rPr>
              <w:t>1 500</w:t>
            </w:r>
          </w:p>
          <w:p w:rsidR="00DC36B0" w:rsidRPr="00FA153D" w:rsidRDefault="00DC36B0" w:rsidP="00A963C9">
            <w:pPr>
              <w:pStyle w:val="Paragrafi"/>
              <w:ind w:firstLine="0"/>
              <w:jc w:val="right"/>
              <w:rPr>
                <w:sz w:val="20"/>
                <w:szCs w:val="20"/>
                <w:lang w:val="sq-AL"/>
              </w:rPr>
            </w:pPr>
            <w:r w:rsidRPr="00FA153D">
              <w:rPr>
                <w:sz w:val="20"/>
                <w:szCs w:val="20"/>
                <w:lang w:val="sq-AL"/>
              </w:rPr>
              <w:t>-----</w:t>
            </w:r>
          </w:p>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r w:rsidRPr="00FA153D">
              <w:rPr>
                <w:sz w:val="20"/>
                <w:szCs w:val="20"/>
                <w:lang w:val="sq-AL"/>
              </w:rPr>
              <w:t>3 000</w:t>
            </w:r>
          </w:p>
          <w:p w:rsidR="00DC36B0" w:rsidRPr="00FA153D" w:rsidRDefault="00DC36B0" w:rsidP="00A963C9">
            <w:pPr>
              <w:pStyle w:val="Paragrafi"/>
              <w:ind w:firstLine="0"/>
              <w:jc w:val="right"/>
              <w:rPr>
                <w:sz w:val="20"/>
                <w:szCs w:val="20"/>
                <w:lang w:val="sq-AL"/>
              </w:rPr>
            </w:pPr>
            <w:r w:rsidRPr="00FA153D">
              <w:rPr>
                <w:sz w:val="20"/>
                <w:szCs w:val="20"/>
                <w:lang w:val="sq-AL"/>
              </w:rPr>
              <w:t>5 000</w:t>
            </w:r>
          </w:p>
          <w:p w:rsidR="00DC36B0" w:rsidRPr="00FA153D" w:rsidRDefault="00DC36B0" w:rsidP="00A963C9">
            <w:pPr>
              <w:pStyle w:val="Paragrafi"/>
              <w:ind w:firstLine="0"/>
              <w:jc w:val="right"/>
              <w:rPr>
                <w:sz w:val="20"/>
                <w:szCs w:val="20"/>
                <w:lang w:val="sq-AL"/>
              </w:rPr>
            </w:pPr>
            <w:r w:rsidRPr="00FA153D">
              <w:rPr>
                <w:sz w:val="20"/>
                <w:szCs w:val="20"/>
                <w:lang w:val="sq-AL"/>
              </w:rPr>
              <w:t>10 000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r w:rsidRPr="00FA153D">
              <w:rPr>
                <w:sz w:val="20"/>
                <w:szCs w:val="20"/>
                <w:lang w:val="sq-AL"/>
              </w:rPr>
              <w:t>X</w:t>
            </w:r>
          </w:p>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r w:rsidRPr="00FA153D">
              <w:rPr>
                <w:sz w:val="20"/>
                <w:szCs w:val="20"/>
                <w:lang w:val="sq-AL"/>
              </w:rPr>
              <w:t>5 000</w:t>
            </w:r>
          </w:p>
          <w:p w:rsidR="00DC36B0" w:rsidRPr="00FA153D" w:rsidRDefault="00DC36B0" w:rsidP="00A963C9">
            <w:pPr>
              <w:pStyle w:val="Paragrafi"/>
              <w:ind w:firstLine="0"/>
              <w:jc w:val="right"/>
              <w:rPr>
                <w:sz w:val="20"/>
                <w:szCs w:val="20"/>
                <w:lang w:val="sq-AL"/>
              </w:rPr>
            </w:pPr>
            <w:r w:rsidRPr="00FA153D">
              <w:rPr>
                <w:sz w:val="20"/>
                <w:szCs w:val="20"/>
                <w:lang w:val="sq-AL"/>
              </w:rPr>
              <w:t>-----</w:t>
            </w:r>
          </w:p>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r w:rsidRPr="00FA153D">
              <w:rPr>
                <w:sz w:val="20"/>
                <w:szCs w:val="20"/>
                <w:lang w:val="sq-AL"/>
              </w:rPr>
              <w:t>100 000</w:t>
            </w:r>
          </w:p>
          <w:p w:rsidR="00DC36B0" w:rsidRPr="00FA153D" w:rsidRDefault="00DC36B0" w:rsidP="00A963C9">
            <w:pPr>
              <w:pStyle w:val="Paragrafi"/>
              <w:ind w:firstLine="0"/>
              <w:jc w:val="right"/>
              <w:rPr>
                <w:sz w:val="20"/>
                <w:szCs w:val="20"/>
                <w:lang w:val="sq-AL"/>
              </w:rPr>
            </w:pPr>
            <w:r w:rsidRPr="00FA153D">
              <w:rPr>
                <w:sz w:val="20"/>
                <w:szCs w:val="20"/>
                <w:lang w:val="sq-AL"/>
              </w:rPr>
              <w:t>150 000</w:t>
            </w:r>
          </w:p>
          <w:p w:rsidR="00DC36B0" w:rsidRPr="00FA153D" w:rsidRDefault="00DC36B0" w:rsidP="00A963C9">
            <w:pPr>
              <w:pStyle w:val="Paragrafi"/>
              <w:ind w:firstLine="0"/>
              <w:jc w:val="right"/>
              <w:rPr>
                <w:sz w:val="20"/>
                <w:szCs w:val="20"/>
                <w:lang w:val="sq-AL"/>
              </w:rPr>
            </w:pPr>
            <w:r w:rsidRPr="00FA153D">
              <w:rPr>
                <w:sz w:val="20"/>
                <w:szCs w:val="20"/>
                <w:lang w:val="sq-AL"/>
              </w:rPr>
              <w:t>200 000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r w:rsidRPr="00FA153D">
              <w:rPr>
                <w:sz w:val="20"/>
                <w:szCs w:val="20"/>
                <w:lang w:val="sq-AL"/>
              </w:rPr>
              <w:t>X</w:t>
            </w:r>
          </w:p>
          <w:p w:rsidR="00DC36B0" w:rsidRPr="00FA153D" w:rsidRDefault="00DC36B0" w:rsidP="00A963C9">
            <w:pPr>
              <w:pStyle w:val="Paragrafi"/>
              <w:ind w:firstLine="0"/>
              <w:jc w:val="right"/>
              <w:rPr>
                <w:sz w:val="20"/>
                <w:szCs w:val="20"/>
                <w:lang w:val="sq-AL"/>
              </w:rPr>
            </w:pPr>
          </w:p>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B/1</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leje për hapjen e një pus-shpimi”</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1286"/>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B/2</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leje për përdorim të një pus-shpimi" :</w:t>
            </w:r>
          </w:p>
          <w:p w:rsidR="00DC36B0" w:rsidRPr="00FA153D" w:rsidRDefault="00DC36B0" w:rsidP="00A963C9">
            <w:pPr>
              <w:pStyle w:val="Paragrafi"/>
              <w:ind w:firstLine="0"/>
              <w:jc w:val="left"/>
              <w:rPr>
                <w:sz w:val="20"/>
                <w:szCs w:val="20"/>
                <w:lang w:val="sq-AL"/>
              </w:rPr>
            </w:pPr>
            <w:r w:rsidRPr="00FA153D">
              <w:rPr>
                <w:sz w:val="20"/>
                <w:szCs w:val="20"/>
                <w:lang w:val="sq-AL"/>
              </w:rPr>
              <w:t>nga 0.1 – 5 l/sek</w:t>
            </w:r>
          </w:p>
          <w:p w:rsidR="00DC36B0" w:rsidRPr="00FA153D" w:rsidRDefault="00DC36B0" w:rsidP="00A963C9">
            <w:pPr>
              <w:pStyle w:val="Paragrafi"/>
              <w:ind w:firstLine="0"/>
              <w:jc w:val="left"/>
              <w:rPr>
                <w:sz w:val="20"/>
                <w:szCs w:val="20"/>
                <w:lang w:val="sq-AL"/>
              </w:rPr>
            </w:pPr>
            <w:r w:rsidRPr="00FA153D">
              <w:rPr>
                <w:sz w:val="20"/>
                <w:szCs w:val="20"/>
                <w:lang w:val="sq-AL"/>
              </w:rPr>
              <w:t>Nga 5 – 10 l/sek,</w:t>
            </w:r>
          </w:p>
          <w:p w:rsidR="00DC36B0" w:rsidRPr="00FA153D" w:rsidRDefault="00DC36B0" w:rsidP="00A963C9">
            <w:pPr>
              <w:pStyle w:val="Paragrafi"/>
              <w:ind w:firstLine="0"/>
              <w:jc w:val="left"/>
              <w:rPr>
                <w:sz w:val="20"/>
                <w:szCs w:val="20"/>
                <w:lang w:val="sq-AL"/>
              </w:rPr>
            </w:pPr>
            <w:r w:rsidRPr="00FA153D">
              <w:rPr>
                <w:sz w:val="20"/>
                <w:szCs w:val="20"/>
                <w:lang w:val="sq-AL"/>
              </w:rPr>
              <w:t>&gt;10 l/sek</w:t>
            </w:r>
          </w:p>
        </w:tc>
        <w:tc>
          <w:tcPr>
            <w:tcW w:w="519"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710"/>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B/3</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leje për përdorim të një pusi ekzistues”</w:t>
            </w:r>
          </w:p>
        </w:tc>
        <w:tc>
          <w:tcPr>
            <w:tcW w:w="519"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B/4</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rinovim leje për përdorim të një pus-shpimi”</w:t>
            </w:r>
          </w:p>
        </w:tc>
        <w:tc>
          <w:tcPr>
            <w:tcW w:w="519"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C</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Tarifa për përdorim të ujërave kurative, termominerale, minerale dhe gjeotermale</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5 000</w:t>
            </w:r>
          </w:p>
          <w:p w:rsidR="00DC36B0" w:rsidRPr="00FA153D" w:rsidRDefault="00DC36B0" w:rsidP="00A963C9">
            <w:pPr>
              <w:pStyle w:val="Paragrafi"/>
              <w:ind w:firstLine="0"/>
              <w:jc w:val="right"/>
              <w:rPr>
                <w:sz w:val="20"/>
                <w:szCs w:val="20"/>
                <w:lang w:val="sq-AL"/>
              </w:rPr>
            </w:pP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100 000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D</w:t>
            </w:r>
          </w:p>
          <w:p w:rsidR="00DC36B0" w:rsidRPr="00FA153D" w:rsidRDefault="00DC36B0" w:rsidP="00A963C9">
            <w:pPr>
              <w:pStyle w:val="Paragrafi"/>
              <w:ind w:firstLine="0"/>
              <w:jc w:val="left"/>
              <w:rPr>
                <w:sz w:val="20"/>
                <w:szCs w:val="20"/>
                <w:lang w:val="sq-AL"/>
              </w:rPr>
            </w:pPr>
            <w:r w:rsidRPr="00FA153D">
              <w:rPr>
                <w:sz w:val="20"/>
                <w:szCs w:val="20"/>
                <w:lang w:val="sq-AL"/>
              </w:rPr>
              <w:t>a</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autorizim, për përdorim të burimit ujor, për kërkime në ujërat sipërfaqësore dhe nëntokësore</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b</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autorizim, për përdorim të burimit ujor, për studime në ujërat sipërfaqësore dhe nëntokësore</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c</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autorizim, për përdorim të burimit ujor, për eksplorime në ujërat sipërfaqësore dhe nëntokësore</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autorizim, për përdorim të burimit ujor, për qëllime blegtorale kur shoqërohet me instalime tubacionesh</w:t>
            </w:r>
            <w:r w:rsidR="00D81C00">
              <w:rPr>
                <w:sz w:val="20"/>
                <w:szCs w:val="20"/>
                <w:lang w:val="sq-AL"/>
              </w:rPr>
              <w:t xml:space="preserve"> </w:t>
            </w:r>
            <w:r w:rsidRPr="00FA153D">
              <w:rPr>
                <w:sz w:val="20"/>
                <w:szCs w:val="20"/>
                <w:lang w:val="sq-AL"/>
              </w:rPr>
              <w:t>dhe ndërtime objektesh.</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25 000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autorizim, për shfrytëzim të ujërave nëntokësore për qëllime shtëpiakë</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autorizim për përdorimin ose ripërdorimin e ujërave të përdorura përfshi aplikimin ë tyre në tokë.</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autorizim, për miratimin, në parim, për përdorim të burimit ujor</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p w:rsidR="00DC36B0" w:rsidRPr="00FA153D" w:rsidRDefault="00DC36B0" w:rsidP="00A963C9">
            <w:pPr>
              <w:pStyle w:val="Paragrafi"/>
              <w:ind w:firstLine="0"/>
              <w:jc w:val="right"/>
              <w:rPr>
                <w:sz w:val="20"/>
                <w:szCs w:val="20"/>
                <w:lang w:val="sq-AL"/>
              </w:rPr>
            </w:pPr>
            <w:r w:rsidRPr="00FA153D">
              <w:rPr>
                <w:sz w:val="20"/>
                <w:szCs w:val="20"/>
                <w:lang w:val="sq-AL"/>
              </w:rPr>
              <w:t>Koncesion në, det, HEC. &gt;2MW</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p w:rsidR="00DC36B0" w:rsidRPr="00FA153D" w:rsidRDefault="00DC36B0" w:rsidP="00A963C9">
            <w:pPr>
              <w:pStyle w:val="Paragrafi"/>
              <w:ind w:firstLine="0"/>
              <w:jc w:val="right"/>
              <w:rPr>
                <w:sz w:val="20"/>
                <w:szCs w:val="20"/>
                <w:lang w:val="sq-AL"/>
              </w:rPr>
            </w:pPr>
            <w:r w:rsidRPr="00FA153D">
              <w:rPr>
                <w:sz w:val="20"/>
                <w:szCs w:val="20"/>
                <w:lang w:val="sq-AL"/>
              </w:rPr>
              <w:t>HEC</w:t>
            </w:r>
          </w:p>
          <w:p w:rsidR="00DC36B0" w:rsidRPr="00FA153D" w:rsidRDefault="00DC36B0" w:rsidP="00A963C9">
            <w:pPr>
              <w:pStyle w:val="Paragrafi"/>
              <w:ind w:firstLine="0"/>
              <w:jc w:val="right"/>
              <w:rPr>
                <w:sz w:val="20"/>
                <w:szCs w:val="20"/>
                <w:lang w:val="sq-AL"/>
              </w:rPr>
            </w:pPr>
            <w:r w:rsidRPr="00FA153D">
              <w:rPr>
                <w:sz w:val="20"/>
                <w:szCs w:val="20"/>
                <w:lang w:val="sq-AL"/>
              </w:rPr>
              <w:t>&lt; 2MW</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25 000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47"/>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autorizim, për veprimtari në brigje</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25 000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Kërkesë për përdorimin ë ujit më koncesion (përveç lejes për përdorim burimi ujor për prodhim energjie)</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softHyphen/>
            </w:r>
            <w:r w:rsidRPr="00FA153D">
              <w:rPr>
                <w:sz w:val="20"/>
                <w:szCs w:val="20"/>
                <w:lang w:val="sq-AL"/>
              </w:rPr>
              <w:softHyphen/>
            </w:r>
            <w:r w:rsidRPr="00FA153D">
              <w:rPr>
                <w:sz w:val="20"/>
                <w:szCs w:val="20"/>
                <w:lang w:val="sq-AL"/>
              </w:rPr>
              <w:softHyphen/>
            </w:r>
            <w:r w:rsidRPr="00FA153D">
              <w:rPr>
                <w:sz w:val="20"/>
                <w:szCs w:val="20"/>
                <w:lang w:val="sq-AL"/>
              </w:rPr>
              <w:softHyphen/>
            </w:r>
            <w:r w:rsidRPr="00FA153D">
              <w:rPr>
                <w:sz w:val="20"/>
                <w:szCs w:val="20"/>
                <w:lang w:val="sq-AL"/>
              </w:rPr>
              <w:softHyphen/>
            </w:r>
            <w:r w:rsidRPr="00FA153D">
              <w:rPr>
                <w:sz w:val="20"/>
                <w:szCs w:val="20"/>
                <w:lang w:val="sq-AL"/>
              </w:rPr>
              <w:softHyphen/>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softHyphen/>
            </w:r>
            <w:r w:rsidRPr="00FA153D">
              <w:rPr>
                <w:sz w:val="20"/>
                <w:szCs w:val="20"/>
                <w:lang w:val="sq-AL"/>
              </w:rPr>
              <w:softHyphen/>
            </w:r>
            <w:r w:rsidRPr="00FA153D">
              <w:rPr>
                <w:sz w:val="20"/>
                <w:szCs w:val="20"/>
                <w:lang w:val="sq-AL"/>
              </w:rPr>
              <w:softHyphen/>
            </w:r>
            <w:r w:rsidRPr="00FA153D">
              <w:rPr>
                <w:sz w:val="20"/>
                <w:szCs w:val="20"/>
                <w:lang w:val="sq-AL"/>
              </w:rPr>
              <w:softHyphen/>
            </w:r>
            <w:r w:rsidRPr="00FA153D">
              <w:rPr>
                <w:sz w:val="20"/>
                <w:szCs w:val="20"/>
                <w:lang w:val="sq-AL"/>
              </w:rPr>
              <w:softHyphen/>
            </w:r>
            <w:r w:rsidRPr="00FA153D">
              <w:rPr>
                <w:sz w:val="20"/>
                <w:szCs w:val="20"/>
                <w:lang w:val="sq-AL"/>
              </w:rPr>
              <w:softHyphen/>
              <w:t>5 000</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100 000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lundrueshmëri</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2 500</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ndërtim strukturash ankoruese, portuale, i veprave mbrojtëse bregdetare dhe ishujve artificialë në det</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100 000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Kërkesë për përdorimin e ujërave detare për prodhim hidroenergjie</w:t>
            </w:r>
          </w:p>
        </w:tc>
        <w:tc>
          <w:tcPr>
            <w:tcW w:w="519"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2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100 000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r>
      <w:tr w:rsidR="00854087" w:rsidRPr="00FA153D" w:rsidTr="009F1E15">
        <w:trPr>
          <w:trHeight w:val="818"/>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Tarifa për leje përdorimi</w:t>
            </w:r>
            <w:r w:rsidR="00D81C00">
              <w:rPr>
                <w:sz w:val="20"/>
                <w:szCs w:val="20"/>
                <w:lang w:val="sq-AL"/>
              </w:rPr>
              <w:t xml:space="preserve"> </w:t>
            </w:r>
            <w:r w:rsidRPr="00FA153D">
              <w:rPr>
                <w:sz w:val="20"/>
                <w:szCs w:val="20"/>
                <w:lang w:val="sq-AL"/>
              </w:rPr>
              <w:t>të burimeve ujore</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p w:rsidR="00DC36B0" w:rsidRPr="00FA153D" w:rsidRDefault="00DC36B0" w:rsidP="00A963C9">
            <w:pPr>
              <w:pStyle w:val="Paragrafi"/>
              <w:ind w:firstLine="0"/>
              <w:jc w:val="right"/>
              <w:rPr>
                <w:sz w:val="20"/>
                <w:szCs w:val="20"/>
                <w:lang w:val="sq-AL"/>
              </w:rPr>
            </w:pPr>
            <w:r w:rsidRPr="00FA153D">
              <w:rPr>
                <w:sz w:val="20"/>
                <w:szCs w:val="20"/>
                <w:lang w:val="sq-AL"/>
              </w:rPr>
              <w:t>Veprimtari në det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Tarifa për rinovim leje përdorimi</w:t>
            </w:r>
            <w:r w:rsidR="00D81C00">
              <w:rPr>
                <w:sz w:val="20"/>
                <w:szCs w:val="20"/>
                <w:lang w:val="sq-AL"/>
              </w:rPr>
              <w:t xml:space="preserve"> </w:t>
            </w:r>
            <w:r w:rsidRPr="00FA153D">
              <w:rPr>
                <w:sz w:val="20"/>
                <w:szCs w:val="20"/>
                <w:lang w:val="sq-AL"/>
              </w:rPr>
              <w:t>të burimeve ujore</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1 500</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p w:rsidR="00DC36B0" w:rsidRPr="00FA153D" w:rsidRDefault="00DC36B0" w:rsidP="00A963C9">
            <w:pPr>
              <w:pStyle w:val="Paragrafi"/>
              <w:ind w:firstLine="0"/>
              <w:jc w:val="right"/>
              <w:rPr>
                <w:sz w:val="20"/>
                <w:szCs w:val="20"/>
                <w:lang w:val="sq-AL"/>
              </w:rPr>
            </w:pPr>
            <w:r w:rsidRPr="00FA153D">
              <w:rPr>
                <w:sz w:val="20"/>
                <w:szCs w:val="20"/>
                <w:lang w:val="sq-AL"/>
              </w:rPr>
              <w:t>Veprimtari në det</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5 000</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25 000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Tarifa për rinovim leje për shfrytëzim inertesh</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3 000</w:t>
            </w: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softHyphen/>
            </w:r>
            <w:r w:rsidRPr="00FA153D">
              <w:rPr>
                <w:sz w:val="20"/>
                <w:szCs w:val="20"/>
                <w:lang w:val="sq-AL"/>
              </w:rPr>
              <w:softHyphen/>
            </w:r>
            <w:r w:rsidRPr="00FA153D">
              <w:rPr>
                <w:sz w:val="20"/>
                <w:szCs w:val="20"/>
                <w:lang w:val="sq-AL"/>
              </w:rPr>
              <w:softHyphen/>
            </w:r>
            <w:r w:rsidRPr="00FA153D">
              <w:rPr>
                <w:sz w:val="20"/>
                <w:szCs w:val="20"/>
                <w:lang w:val="sq-AL"/>
              </w:rPr>
              <w:softHyphen/>
            </w:r>
            <w:r w:rsidRPr="00FA153D">
              <w:rPr>
                <w:sz w:val="20"/>
                <w:szCs w:val="20"/>
                <w:lang w:val="sq-AL"/>
              </w:rPr>
              <w:softHyphen/>
            </w:r>
            <w:r w:rsidRPr="00FA153D">
              <w:rPr>
                <w:sz w:val="20"/>
                <w:szCs w:val="20"/>
                <w:lang w:val="sq-AL"/>
              </w:rPr>
              <w:softHyphen/>
              <w:t>------</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50 000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r>
      <w:tr w:rsidR="00854087" w:rsidRPr="00FA153D" w:rsidTr="009F1E15">
        <w:trPr>
          <w:trHeight w:val="665"/>
        </w:trPr>
        <w:tc>
          <w:tcPr>
            <w:tcW w:w="54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left"/>
              <w:rPr>
                <w:sz w:val="20"/>
                <w:szCs w:val="20"/>
                <w:lang w:val="sq-AL"/>
              </w:rPr>
            </w:pPr>
            <w:r w:rsidRPr="00FA153D">
              <w:rPr>
                <w:sz w:val="20"/>
                <w:szCs w:val="20"/>
                <w:lang w:val="sq-AL"/>
              </w:rPr>
              <w:t>----</w:t>
            </w:r>
          </w:p>
        </w:tc>
        <w:tc>
          <w:tcPr>
            <w:tcW w:w="102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left"/>
              <w:rPr>
                <w:sz w:val="20"/>
                <w:szCs w:val="20"/>
                <w:lang w:val="sq-AL"/>
              </w:rPr>
            </w:pPr>
            <w:r w:rsidRPr="00FA153D">
              <w:rPr>
                <w:sz w:val="20"/>
                <w:szCs w:val="20"/>
                <w:lang w:val="sq-AL"/>
              </w:rPr>
              <w:t>Tarifa për leje për përdorim të ujit me koncesion</w:t>
            </w:r>
          </w:p>
        </w:tc>
        <w:tc>
          <w:tcPr>
            <w:tcW w:w="519"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00"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50 000</w:t>
            </w:r>
          </w:p>
          <w:p w:rsidR="00DC36B0" w:rsidRPr="00FA153D" w:rsidRDefault="00DC36B0" w:rsidP="00A963C9">
            <w:pPr>
              <w:pStyle w:val="Paragrafi"/>
              <w:ind w:firstLine="0"/>
              <w:jc w:val="right"/>
              <w:rPr>
                <w:sz w:val="20"/>
                <w:szCs w:val="20"/>
                <w:lang w:val="sq-AL"/>
              </w:rPr>
            </w:pPr>
          </w:p>
        </w:tc>
        <w:tc>
          <w:tcPr>
            <w:tcW w:w="537"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32"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520"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w:t>
            </w:r>
          </w:p>
        </w:tc>
        <w:tc>
          <w:tcPr>
            <w:tcW w:w="475" w:type="pct"/>
            <w:tcBorders>
              <w:top w:val="single" w:sz="4" w:space="0" w:color="auto"/>
              <w:left w:val="single" w:sz="4" w:space="0" w:color="auto"/>
              <w:bottom w:val="single" w:sz="4" w:space="0" w:color="auto"/>
              <w:right w:val="single" w:sz="4" w:space="0" w:color="auto"/>
            </w:tcBorders>
            <w:vAlign w:val="center"/>
            <w:hideMark/>
          </w:tcPr>
          <w:p w:rsidR="00DC36B0" w:rsidRPr="00FA153D" w:rsidRDefault="00DC36B0" w:rsidP="00A963C9">
            <w:pPr>
              <w:pStyle w:val="Paragrafi"/>
              <w:ind w:firstLine="0"/>
              <w:jc w:val="right"/>
              <w:rPr>
                <w:sz w:val="20"/>
                <w:szCs w:val="20"/>
                <w:lang w:val="sq-AL"/>
              </w:rPr>
            </w:pPr>
            <w:r w:rsidRPr="00FA153D">
              <w:rPr>
                <w:sz w:val="20"/>
                <w:szCs w:val="20"/>
                <w:lang w:val="sq-AL"/>
              </w:rPr>
              <w:t>100 000</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r w:rsidRPr="00FA153D">
              <w:rPr>
                <w:sz w:val="20"/>
                <w:szCs w:val="20"/>
                <w:lang w:val="sq-AL"/>
              </w:rPr>
              <w:t>X</w:t>
            </w:r>
          </w:p>
        </w:tc>
        <w:tc>
          <w:tcPr>
            <w:tcW w:w="324" w:type="pct"/>
            <w:tcBorders>
              <w:top w:val="single" w:sz="4" w:space="0" w:color="auto"/>
              <w:left w:val="single" w:sz="4" w:space="0" w:color="auto"/>
              <w:bottom w:val="single" w:sz="4" w:space="0" w:color="auto"/>
              <w:right w:val="single" w:sz="4" w:space="0" w:color="auto"/>
            </w:tcBorders>
            <w:vAlign w:val="center"/>
          </w:tcPr>
          <w:p w:rsidR="00DC36B0" w:rsidRPr="00FA153D" w:rsidRDefault="00DC36B0" w:rsidP="00A963C9">
            <w:pPr>
              <w:pStyle w:val="Paragrafi"/>
              <w:ind w:firstLine="0"/>
              <w:jc w:val="right"/>
              <w:rPr>
                <w:sz w:val="20"/>
                <w:szCs w:val="20"/>
                <w:lang w:val="sq-AL"/>
              </w:rPr>
            </w:pPr>
          </w:p>
        </w:tc>
      </w:tr>
    </w:tbl>
    <w:p w:rsidR="003774E5" w:rsidRPr="00FA153D" w:rsidRDefault="003774E5" w:rsidP="00854087">
      <w:pPr>
        <w:pStyle w:val="Paragrafi"/>
        <w:rPr>
          <w:lang w:val="sq-AL"/>
        </w:rPr>
      </w:pPr>
    </w:p>
    <w:p w:rsidR="003163FA" w:rsidRDefault="003163FA" w:rsidP="00A67FC4">
      <w:pPr>
        <w:pStyle w:val="NeniTitull"/>
        <w:rPr>
          <w:lang w:val="sq-AL"/>
        </w:rPr>
        <w:sectPr w:rsidR="003163FA" w:rsidSect="002657EA">
          <w:type w:val="continuous"/>
          <w:pgSz w:w="11907" w:h="16840" w:code="9"/>
          <w:pgMar w:top="720" w:right="1134" w:bottom="720" w:left="1134" w:header="851" w:footer="851" w:gutter="0"/>
          <w:cols w:space="720"/>
          <w:docGrid w:linePitch="360"/>
        </w:sectPr>
      </w:pPr>
    </w:p>
    <w:p w:rsidR="00BE2D77" w:rsidRPr="00FA153D" w:rsidRDefault="00A67FC4" w:rsidP="00A67FC4">
      <w:pPr>
        <w:pStyle w:val="NeniTitull"/>
        <w:rPr>
          <w:lang w:val="sq-AL"/>
        </w:rPr>
      </w:pPr>
      <w:r w:rsidRPr="00FA153D">
        <w:rPr>
          <w:lang w:val="sq-AL"/>
        </w:rPr>
        <w:t>VENDI</w:t>
      </w:r>
      <w:r w:rsidR="00BE2D77" w:rsidRPr="00FA153D">
        <w:rPr>
          <w:lang w:val="sq-AL"/>
        </w:rPr>
        <w:t>M</w:t>
      </w:r>
    </w:p>
    <w:p w:rsidR="00BE2D77" w:rsidRPr="00FA153D" w:rsidRDefault="00BE2D77" w:rsidP="00A67FC4">
      <w:pPr>
        <w:pStyle w:val="NeniTitull"/>
        <w:rPr>
          <w:lang w:val="sq-AL"/>
        </w:rPr>
      </w:pPr>
      <w:r w:rsidRPr="00FA153D">
        <w:rPr>
          <w:lang w:val="sq-AL"/>
        </w:rPr>
        <w:t>Nr.</w:t>
      </w:r>
      <w:r w:rsidR="00D81C00">
        <w:rPr>
          <w:lang w:val="sq-AL"/>
        </w:rPr>
        <w:t xml:space="preserve"> </w:t>
      </w:r>
      <w:r w:rsidRPr="00FA153D">
        <w:rPr>
          <w:lang w:val="sq-AL"/>
        </w:rPr>
        <w:t>877, datë 14.12.2016</w:t>
      </w:r>
    </w:p>
    <w:p w:rsidR="00BE2D77" w:rsidRPr="00FA153D" w:rsidRDefault="00BE2D77" w:rsidP="009F1E15">
      <w:pPr>
        <w:pStyle w:val="Hapesira7"/>
        <w:rPr>
          <w:lang w:val="sq-AL"/>
        </w:rPr>
      </w:pPr>
    </w:p>
    <w:p w:rsidR="00BE2D77" w:rsidRPr="00FA153D" w:rsidRDefault="00BE2D77" w:rsidP="00A67FC4">
      <w:pPr>
        <w:pStyle w:val="NeniTitull"/>
        <w:rPr>
          <w:lang w:val="sq-AL"/>
        </w:rPr>
      </w:pPr>
      <w:r w:rsidRPr="00FA153D">
        <w:rPr>
          <w:lang w:val="sq-AL"/>
        </w:rPr>
        <w:t>PËR DISA NDRYSHIME DHE SHTESA NË VENDIMIN NR.</w:t>
      </w:r>
      <w:r w:rsidR="00D81C00">
        <w:rPr>
          <w:lang w:val="sq-AL"/>
        </w:rPr>
        <w:t xml:space="preserve"> </w:t>
      </w:r>
      <w:r w:rsidRPr="00FA153D">
        <w:rPr>
          <w:lang w:val="sq-AL"/>
        </w:rPr>
        <w:t>719, DATË 31.10.2014, TË KËSHILLIT TË MINISTRAVE, “PËR ORGANIZIMIN DHE FUNKSIONIMIN E AGJENCISË PËR ZHVILLIM BUJQËSOR DHE RURAL”</w:t>
      </w:r>
    </w:p>
    <w:p w:rsidR="00BE2D77" w:rsidRPr="00FA153D" w:rsidRDefault="00BE2D77" w:rsidP="009F1E15">
      <w:pPr>
        <w:pStyle w:val="Hapesira7"/>
        <w:rPr>
          <w:lang w:val="sq-AL"/>
        </w:rPr>
      </w:pPr>
    </w:p>
    <w:p w:rsidR="00BE2D77" w:rsidRPr="00FA153D" w:rsidRDefault="00BE2D77" w:rsidP="00854087">
      <w:pPr>
        <w:pStyle w:val="Paragrafi"/>
        <w:rPr>
          <w:lang w:val="sq-AL"/>
        </w:rPr>
      </w:pPr>
      <w:r w:rsidRPr="00FA153D">
        <w:rPr>
          <w:lang w:val="sq-AL"/>
        </w:rPr>
        <w:t>Në mbështetje të nenit 100 të Kushtetutës, të nenit 10, të ligjit nr.</w:t>
      </w:r>
      <w:r w:rsidR="00D81C00">
        <w:rPr>
          <w:lang w:val="sq-AL"/>
        </w:rPr>
        <w:t xml:space="preserve"> </w:t>
      </w:r>
      <w:r w:rsidRPr="00FA153D">
        <w:rPr>
          <w:lang w:val="sq-AL"/>
        </w:rPr>
        <w:t>9000, datë 30.1.2003, “Për organizimin dhe funksionimin e Këshillit të Ministrave”, të nenit 6, të ligjit nr.</w:t>
      </w:r>
      <w:r w:rsidR="00D81C00">
        <w:rPr>
          <w:lang w:val="sq-AL"/>
        </w:rPr>
        <w:t xml:space="preserve"> </w:t>
      </w:r>
      <w:r w:rsidRPr="00FA153D">
        <w:rPr>
          <w:lang w:val="sq-AL"/>
        </w:rPr>
        <w:t>90/2012, “Për organizimin dhe funksionimin e administratës shtetërore”, dhe të nenit 21, të ligjit nr.</w:t>
      </w:r>
      <w:r w:rsidR="00D81C00">
        <w:rPr>
          <w:lang w:val="sq-AL"/>
        </w:rPr>
        <w:t xml:space="preserve"> </w:t>
      </w:r>
      <w:r w:rsidRPr="00FA153D">
        <w:rPr>
          <w:lang w:val="sq-AL"/>
        </w:rPr>
        <w:t xml:space="preserve">9817, datë 22.10.2007, “Për bujqësinë dhe zhvillimin rural”, me propozimin e ministrit të Bujqësisë, Zhvillimit Rural dhe Administrimit të Ujërave, Këshilli i Ministrave </w:t>
      </w:r>
    </w:p>
    <w:p w:rsidR="00BE2D77" w:rsidRPr="00FA153D" w:rsidRDefault="00BE2D77" w:rsidP="009F1E15">
      <w:pPr>
        <w:pStyle w:val="Hapesira7"/>
        <w:rPr>
          <w:lang w:val="sq-AL"/>
        </w:rPr>
      </w:pPr>
    </w:p>
    <w:p w:rsidR="003163FA" w:rsidRDefault="003163FA" w:rsidP="003163FA">
      <w:pPr>
        <w:pStyle w:val="NeniNr"/>
        <w:keepNext w:val="0"/>
        <w:rPr>
          <w:lang w:val="sq-AL"/>
        </w:rPr>
      </w:pPr>
    </w:p>
    <w:p w:rsidR="00BE2D77" w:rsidRPr="00FA153D" w:rsidRDefault="00A67FC4" w:rsidP="00A67FC4">
      <w:pPr>
        <w:pStyle w:val="NeniNr"/>
        <w:rPr>
          <w:lang w:val="sq-AL"/>
        </w:rPr>
      </w:pPr>
      <w:r w:rsidRPr="00FA153D">
        <w:rPr>
          <w:lang w:val="sq-AL"/>
        </w:rPr>
        <w:t>VENDOS</w:t>
      </w:r>
      <w:r w:rsidR="00BE2D77" w:rsidRPr="00FA153D">
        <w:rPr>
          <w:lang w:val="sq-AL"/>
        </w:rPr>
        <w:t>I:</w:t>
      </w:r>
    </w:p>
    <w:p w:rsidR="00BE2D77" w:rsidRPr="00FA153D" w:rsidRDefault="00BE2D77" w:rsidP="009F1E15">
      <w:pPr>
        <w:pStyle w:val="Hapesira7"/>
        <w:rPr>
          <w:lang w:val="sq-AL"/>
        </w:rPr>
      </w:pPr>
    </w:p>
    <w:p w:rsidR="00BE2D77" w:rsidRPr="00FA153D" w:rsidRDefault="00BE2D77" w:rsidP="00A67FC4">
      <w:pPr>
        <w:pStyle w:val="Paragrafi"/>
        <w:rPr>
          <w:lang w:val="sq-AL"/>
        </w:rPr>
      </w:pPr>
      <w:r w:rsidRPr="00FA153D">
        <w:rPr>
          <w:lang w:val="sq-AL"/>
        </w:rPr>
        <w:t>Në vendimin nr.</w:t>
      </w:r>
      <w:r w:rsidR="00D81C00">
        <w:rPr>
          <w:lang w:val="sq-AL"/>
        </w:rPr>
        <w:t xml:space="preserve"> </w:t>
      </w:r>
      <w:r w:rsidRPr="00FA153D">
        <w:rPr>
          <w:lang w:val="sq-AL"/>
        </w:rPr>
        <w:t>719, datë 31.10.2014, të Këshillit të Ministrave, bëhen këto ndryshime dhe shtesa:</w:t>
      </w:r>
    </w:p>
    <w:p w:rsidR="00BE2D77" w:rsidRPr="00FA153D" w:rsidRDefault="00A67FC4" w:rsidP="00A67FC4">
      <w:pPr>
        <w:pStyle w:val="Paragrafi"/>
        <w:rPr>
          <w:lang w:val="sq-AL"/>
        </w:rPr>
      </w:pPr>
      <w:r w:rsidRPr="00FA153D">
        <w:rPr>
          <w:lang w:val="sq-AL"/>
        </w:rPr>
        <w:t xml:space="preserve">1. </w:t>
      </w:r>
      <w:r w:rsidR="00BE2D77" w:rsidRPr="00FA153D">
        <w:rPr>
          <w:lang w:val="sq-AL"/>
        </w:rPr>
        <w:t>Pika 8 shfuqizohet.</w:t>
      </w:r>
    </w:p>
    <w:p w:rsidR="00BE2D77" w:rsidRPr="00FA153D" w:rsidRDefault="00A67FC4" w:rsidP="00A67FC4">
      <w:pPr>
        <w:pStyle w:val="Paragrafi"/>
        <w:rPr>
          <w:lang w:val="sq-AL"/>
        </w:rPr>
      </w:pPr>
      <w:r w:rsidRPr="00FA153D">
        <w:rPr>
          <w:lang w:val="sq-AL"/>
        </w:rPr>
        <w:t xml:space="preserve">2. </w:t>
      </w:r>
      <w:r w:rsidR="00BE2D77" w:rsidRPr="00FA153D">
        <w:rPr>
          <w:lang w:val="sq-AL"/>
        </w:rPr>
        <w:t xml:space="preserve">Pika 9 </w:t>
      </w:r>
      <w:r w:rsidR="00A06478">
        <w:rPr>
          <w:lang w:val="sq-AL"/>
        </w:rPr>
        <w:t xml:space="preserve">ndryshohet si </w:t>
      </w:r>
      <w:r w:rsidR="00BE2D77" w:rsidRPr="00FA153D">
        <w:rPr>
          <w:lang w:val="sq-AL"/>
        </w:rPr>
        <w:t>më poshtë:</w:t>
      </w:r>
    </w:p>
    <w:p w:rsidR="00BE2D77" w:rsidRPr="00FA153D" w:rsidRDefault="00BE2D77" w:rsidP="00A67FC4">
      <w:pPr>
        <w:pStyle w:val="Paragrafi"/>
        <w:rPr>
          <w:lang w:val="sq-AL"/>
        </w:rPr>
      </w:pPr>
      <w:r w:rsidRPr="00FA153D">
        <w:rPr>
          <w:lang w:val="sq-AL"/>
        </w:rPr>
        <w:t>“9. Marrëdhëniet e punës së nëpunësve të AZHBR-së rregullohen në bazë të legjislacionit për nëpunësin civil. Marrëdhëniet e punës së punonjësve administrativë të AZHBR-së rregullohen në bazë të dispozitave të Kodit të Punës.”.</w:t>
      </w:r>
    </w:p>
    <w:p w:rsidR="00BE2D77" w:rsidRPr="00FA153D" w:rsidRDefault="00A67FC4" w:rsidP="00A67FC4">
      <w:pPr>
        <w:pStyle w:val="Paragrafi"/>
        <w:rPr>
          <w:lang w:val="sq-AL"/>
        </w:rPr>
      </w:pPr>
      <w:r w:rsidRPr="00FA153D">
        <w:rPr>
          <w:lang w:val="sq-AL"/>
        </w:rPr>
        <w:t xml:space="preserve">3. </w:t>
      </w:r>
      <w:r w:rsidR="00BE2D77" w:rsidRPr="00FA153D">
        <w:rPr>
          <w:lang w:val="sq-AL"/>
        </w:rPr>
        <w:t>Pika 15 shfuqizohet.</w:t>
      </w:r>
    </w:p>
    <w:p w:rsidR="00BE2D77" w:rsidRPr="00FA153D" w:rsidRDefault="00A67FC4" w:rsidP="00A67FC4">
      <w:pPr>
        <w:pStyle w:val="Paragrafi"/>
        <w:rPr>
          <w:lang w:val="sq-AL"/>
        </w:rPr>
      </w:pPr>
      <w:r w:rsidRPr="00FA153D">
        <w:rPr>
          <w:lang w:val="sq-AL"/>
        </w:rPr>
        <w:t xml:space="preserve">4. </w:t>
      </w:r>
      <w:r w:rsidR="00BE2D77" w:rsidRPr="00FA153D">
        <w:rPr>
          <w:lang w:val="sq-AL"/>
        </w:rPr>
        <w:t>Pas pikës 16, shtohet pika 17, me përmbajtjen si më poshtë:</w:t>
      </w:r>
    </w:p>
    <w:p w:rsidR="00BE2D77" w:rsidRPr="00FA153D" w:rsidRDefault="00BE2D77" w:rsidP="00BB7967">
      <w:pPr>
        <w:pStyle w:val="Paragrafi"/>
        <w:rPr>
          <w:lang w:val="sq-AL"/>
        </w:rPr>
      </w:pPr>
      <w:r w:rsidRPr="00FA153D">
        <w:rPr>
          <w:lang w:val="sq-AL"/>
        </w:rPr>
        <w:t>“17. Për nëpunësit aktualë të AZHBR-së zbatohen dispozitat e nenit 67, të ligjit nr.</w:t>
      </w:r>
      <w:r w:rsidR="00D81C00">
        <w:rPr>
          <w:lang w:val="sq-AL"/>
        </w:rPr>
        <w:t xml:space="preserve"> </w:t>
      </w:r>
      <w:r w:rsidRPr="00FA153D">
        <w:rPr>
          <w:lang w:val="sq-AL"/>
        </w:rPr>
        <w:t>152/2013, “Për nëpunësin civil”, të ndryshuar.</w:t>
      </w:r>
      <w:r w:rsidR="00BB7967" w:rsidRPr="00FA153D">
        <w:rPr>
          <w:lang w:val="sq-AL"/>
        </w:rPr>
        <w:t>”.</w:t>
      </w:r>
    </w:p>
    <w:p w:rsidR="00BE2D77" w:rsidRPr="00FA153D" w:rsidRDefault="00BB7967" w:rsidP="00BB7967">
      <w:pPr>
        <w:pStyle w:val="Paragrafi"/>
        <w:rPr>
          <w:lang w:val="sq-AL"/>
        </w:rPr>
      </w:pPr>
      <w:r w:rsidRPr="00FA153D">
        <w:rPr>
          <w:lang w:val="sq-AL"/>
        </w:rPr>
        <w:t xml:space="preserve">5. </w:t>
      </w:r>
      <w:r w:rsidR="00BE2D77" w:rsidRPr="00FA153D">
        <w:rPr>
          <w:lang w:val="sq-AL"/>
        </w:rPr>
        <w:t>Ngarkohen Ministria e Bujqësisë, Zhvillimit Rural dhe Administrimit të Ujërave, Agjencia për Zhvillim Bujqësor dhe Rural dhe Departamenti i Administratës Publik</w:t>
      </w:r>
      <w:r w:rsidRPr="00FA153D">
        <w:rPr>
          <w:lang w:val="sq-AL"/>
        </w:rPr>
        <w:t>e për zbatimin e këtij vendimi.</w:t>
      </w:r>
    </w:p>
    <w:p w:rsidR="00BE2D77" w:rsidRPr="00FA153D" w:rsidRDefault="00BE2D77" w:rsidP="00854087">
      <w:pPr>
        <w:pStyle w:val="Paragrafi"/>
        <w:rPr>
          <w:lang w:val="sq-AL"/>
        </w:rPr>
      </w:pPr>
      <w:r w:rsidRPr="00FA153D">
        <w:rPr>
          <w:lang w:val="sq-AL"/>
        </w:rPr>
        <w:t>Ky ven</w:t>
      </w:r>
      <w:r w:rsidR="00BB7967" w:rsidRPr="00FA153D">
        <w:rPr>
          <w:lang w:val="sq-AL"/>
        </w:rPr>
        <w:t>dim hyn në fuqi pas botimit në Fletoren Zyrtare</w:t>
      </w:r>
      <w:r w:rsidRPr="00FA153D">
        <w:rPr>
          <w:lang w:val="sq-AL"/>
        </w:rPr>
        <w:t xml:space="preserve">. </w:t>
      </w:r>
    </w:p>
    <w:p w:rsidR="00331F11" w:rsidRPr="00FA153D" w:rsidRDefault="00331F11" w:rsidP="009F1E15">
      <w:pPr>
        <w:pStyle w:val="Hapesira7"/>
        <w:rPr>
          <w:lang w:val="sq-AL"/>
        </w:rPr>
      </w:pPr>
    </w:p>
    <w:p w:rsidR="00BB7967" w:rsidRPr="00FA153D" w:rsidRDefault="00BB7967" w:rsidP="00BB7967">
      <w:pPr>
        <w:pStyle w:val="Paragrafi"/>
        <w:jc w:val="right"/>
        <w:rPr>
          <w:lang w:val="sq-AL"/>
        </w:rPr>
      </w:pPr>
      <w:r w:rsidRPr="00FA153D">
        <w:rPr>
          <w:lang w:val="sq-AL"/>
        </w:rPr>
        <w:t>KRYEMINISTRI</w:t>
      </w:r>
    </w:p>
    <w:p w:rsidR="00BB7967" w:rsidRPr="00FA153D" w:rsidRDefault="00BB7967" w:rsidP="00BB7967">
      <w:pPr>
        <w:pStyle w:val="Paragrafi"/>
        <w:jc w:val="right"/>
        <w:rPr>
          <w:b/>
          <w:lang w:val="sq-AL"/>
        </w:rPr>
      </w:pPr>
      <w:r w:rsidRPr="00FA153D">
        <w:rPr>
          <w:b/>
          <w:lang w:val="sq-AL"/>
        </w:rPr>
        <w:t>Edi Rama</w:t>
      </w:r>
    </w:p>
    <w:p w:rsidR="00BB7967" w:rsidRPr="00FA153D" w:rsidRDefault="00BB7967" w:rsidP="00854087">
      <w:pPr>
        <w:pStyle w:val="Paragrafi"/>
        <w:rPr>
          <w:lang w:val="sq-AL"/>
        </w:rPr>
      </w:pPr>
    </w:p>
    <w:p w:rsidR="00743B55" w:rsidRPr="00FA153D" w:rsidRDefault="00BB7967" w:rsidP="00BB7967">
      <w:pPr>
        <w:pStyle w:val="NeniTitull"/>
        <w:rPr>
          <w:lang w:val="sq-AL"/>
        </w:rPr>
      </w:pPr>
      <w:r w:rsidRPr="00FA153D">
        <w:rPr>
          <w:lang w:val="sq-AL"/>
        </w:rPr>
        <w:t>VENDI</w:t>
      </w:r>
      <w:r w:rsidR="00743B55" w:rsidRPr="00FA153D">
        <w:rPr>
          <w:lang w:val="sq-AL"/>
        </w:rPr>
        <w:t>M</w:t>
      </w:r>
    </w:p>
    <w:p w:rsidR="00743B55" w:rsidRPr="00FA153D" w:rsidRDefault="00743B55" w:rsidP="00BB7967">
      <w:pPr>
        <w:pStyle w:val="NeniTitull"/>
        <w:rPr>
          <w:lang w:val="sq-AL"/>
        </w:rPr>
      </w:pPr>
      <w:r w:rsidRPr="00FA153D">
        <w:rPr>
          <w:lang w:val="sq-AL"/>
        </w:rPr>
        <w:t>Nr.</w:t>
      </w:r>
      <w:r w:rsidR="00D81C00">
        <w:rPr>
          <w:lang w:val="sq-AL"/>
        </w:rPr>
        <w:t xml:space="preserve"> </w:t>
      </w:r>
      <w:r w:rsidRPr="00FA153D">
        <w:rPr>
          <w:lang w:val="sq-AL"/>
        </w:rPr>
        <w:t>878, datë 14.12.2016</w:t>
      </w:r>
    </w:p>
    <w:p w:rsidR="00743B55" w:rsidRPr="00FA153D" w:rsidRDefault="00743B55" w:rsidP="009F1E15">
      <w:pPr>
        <w:pStyle w:val="Hapesira7"/>
        <w:rPr>
          <w:lang w:val="sq-AL"/>
        </w:rPr>
      </w:pPr>
    </w:p>
    <w:p w:rsidR="00743B55" w:rsidRPr="00FA153D" w:rsidRDefault="00BB7967" w:rsidP="00BB7967">
      <w:pPr>
        <w:pStyle w:val="NeniTitull"/>
        <w:rPr>
          <w:lang w:val="sq-AL"/>
        </w:rPr>
      </w:pPr>
      <w:r w:rsidRPr="00FA153D">
        <w:rPr>
          <w:lang w:val="sq-AL"/>
        </w:rPr>
        <w:t xml:space="preserve">PËR </w:t>
      </w:r>
      <w:r w:rsidR="00743B55" w:rsidRPr="00FA153D">
        <w:rPr>
          <w:lang w:val="sq-AL"/>
        </w:rPr>
        <w:t>MBULIMIN E SHPENZIMEVE TË MJEKIMIT TË</w:t>
      </w:r>
      <w:r w:rsidR="00D81C00">
        <w:rPr>
          <w:lang w:val="sq-AL"/>
        </w:rPr>
        <w:t xml:space="preserve"> </w:t>
      </w:r>
      <w:r w:rsidR="00743B55" w:rsidRPr="00FA153D">
        <w:rPr>
          <w:lang w:val="sq-AL"/>
        </w:rPr>
        <w:t>Z. REZAR</w:t>
      </w:r>
      <w:r w:rsidR="00D81C00">
        <w:rPr>
          <w:lang w:val="sq-AL"/>
        </w:rPr>
        <w:t xml:space="preserve"> </w:t>
      </w:r>
      <w:r w:rsidR="00743B55" w:rsidRPr="00FA153D">
        <w:rPr>
          <w:lang w:val="sq-AL"/>
        </w:rPr>
        <w:t>VESELI</w:t>
      </w:r>
    </w:p>
    <w:p w:rsidR="00743B55" w:rsidRPr="00FA153D" w:rsidRDefault="00743B55" w:rsidP="009F1E15">
      <w:pPr>
        <w:pStyle w:val="Hapesira7"/>
        <w:rPr>
          <w:lang w:val="sq-AL"/>
        </w:rPr>
      </w:pPr>
    </w:p>
    <w:p w:rsidR="00743B55" w:rsidRPr="00FA153D" w:rsidRDefault="00743B55" w:rsidP="00854087">
      <w:pPr>
        <w:pStyle w:val="Paragrafi"/>
        <w:rPr>
          <w:lang w:val="sq-AL"/>
        </w:rPr>
      </w:pPr>
      <w:r w:rsidRPr="00FA153D">
        <w:rPr>
          <w:lang w:val="sq-AL"/>
        </w:rPr>
        <w:t>Në mbështetje të nenit 100 të Kushtetutës dhe të nenit 5, të ligjit nr.</w:t>
      </w:r>
      <w:r w:rsidR="00D81C00">
        <w:rPr>
          <w:lang w:val="sq-AL"/>
        </w:rPr>
        <w:t xml:space="preserve"> </w:t>
      </w:r>
      <w:r w:rsidRPr="00FA153D">
        <w:rPr>
          <w:lang w:val="sq-AL"/>
        </w:rPr>
        <w:t>147/2015, “Për buxhetin e vitit 2016”, me propozimin e ministrit të Shëndetësisë,</w:t>
      </w:r>
      <w:r w:rsidR="00D81C00">
        <w:rPr>
          <w:lang w:val="sq-AL"/>
        </w:rPr>
        <w:t xml:space="preserve"> </w:t>
      </w:r>
      <w:r w:rsidRPr="00FA153D">
        <w:rPr>
          <w:lang w:val="sq-AL"/>
        </w:rPr>
        <w:t>Këshilli i Ministrave </w:t>
      </w:r>
    </w:p>
    <w:p w:rsidR="00743B55" w:rsidRPr="00FA153D" w:rsidRDefault="00743B55" w:rsidP="009F1E15">
      <w:pPr>
        <w:pStyle w:val="Hapesira7"/>
        <w:rPr>
          <w:lang w:val="sq-AL"/>
        </w:rPr>
      </w:pPr>
    </w:p>
    <w:p w:rsidR="00743B55" w:rsidRPr="00FA153D" w:rsidRDefault="00BB7967" w:rsidP="00BB7967">
      <w:pPr>
        <w:pStyle w:val="NeniNr"/>
        <w:rPr>
          <w:lang w:val="sq-AL"/>
        </w:rPr>
      </w:pPr>
      <w:r w:rsidRPr="00FA153D">
        <w:rPr>
          <w:lang w:val="sq-AL"/>
        </w:rPr>
        <w:t>VENDOS</w:t>
      </w:r>
      <w:r w:rsidR="00743B55" w:rsidRPr="00FA153D">
        <w:rPr>
          <w:lang w:val="sq-AL"/>
        </w:rPr>
        <w:t>I:</w:t>
      </w:r>
    </w:p>
    <w:p w:rsidR="00743B55" w:rsidRPr="00FA153D" w:rsidRDefault="00743B55" w:rsidP="009F1E15">
      <w:pPr>
        <w:pStyle w:val="Hapesira7"/>
        <w:rPr>
          <w:lang w:val="sq-AL"/>
        </w:rPr>
      </w:pPr>
    </w:p>
    <w:p w:rsidR="00743B55" w:rsidRPr="00FA153D" w:rsidRDefault="00BB7967" w:rsidP="00854087">
      <w:pPr>
        <w:pStyle w:val="Paragrafi"/>
        <w:rPr>
          <w:lang w:val="sq-AL"/>
        </w:rPr>
      </w:pPr>
      <w:r w:rsidRPr="00FA153D">
        <w:rPr>
          <w:lang w:val="sq-AL"/>
        </w:rPr>
        <w:t xml:space="preserve">1. </w:t>
      </w:r>
      <w:r w:rsidR="00743B55" w:rsidRPr="00FA153D">
        <w:rPr>
          <w:lang w:val="sq-AL"/>
        </w:rPr>
        <w:t>Mbulimin e shpenzimeve të mjekimit të z. Rezar Veseli, në masën 820 000 (tetëqind e njëzet mijë) lekë.</w:t>
      </w:r>
    </w:p>
    <w:p w:rsidR="00743B55" w:rsidRPr="00FA153D" w:rsidRDefault="00BB7967" w:rsidP="00854087">
      <w:pPr>
        <w:pStyle w:val="Paragrafi"/>
        <w:rPr>
          <w:lang w:val="sq-AL"/>
        </w:rPr>
      </w:pPr>
      <w:r w:rsidRPr="00FA153D">
        <w:rPr>
          <w:lang w:val="sq-AL"/>
        </w:rPr>
        <w:t xml:space="preserve">2. </w:t>
      </w:r>
      <w:r w:rsidR="00743B55" w:rsidRPr="00FA153D">
        <w:rPr>
          <w:lang w:val="sq-AL"/>
        </w:rPr>
        <w:t>Ky fond të përballohet nga Fondi i Sigurimit të Detyrueshëm të Kujdesit Shëndetësor.</w:t>
      </w:r>
    </w:p>
    <w:p w:rsidR="00743B55" w:rsidRPr="00FA153D" w:rsidRDefault="00BB7967" w:rsidP="00854087">
      <w:pPr>
        <w:pStyle w:val="Paragrafi"/>
        <w:rPr>
          <w:lang w:val="sq-AL"/>
        </w:rPr>
      </w:pPr>
      <w:r w:rsidRPr="00FA153D">
        <w:rPr>
          <w:lang w:val="sq-AL"/>
        </w:rPr>
        <w:t xml:space="preserve">3. </w:t>
      </w:r>
      <w:r w:rsidR="00743B55" w:rsidRPr="00FA153D">
        <w:rPr>
          <w:lang w:val="sq-AL"/>
        </w:rPr>
        <w:t>Pagesa të bëhet me paraqitjen e faturave të institucionit të kurimit.</w:t>
      </w:r>
    </w:p>
    <w:p w:rsidR="00743B55" w:rsidRPr="00FA153D" w:rsidRDefault="00BB7967" w:rsidP="00BB7967">
      <w:pPr>
        <w:pStyle w:val="Paragrafi"/>
        <w:rPr>
          <w:lang w:val="sq-AL"/>
        </w:rPr>
      </w:pPr>
      <w:r w:rsidRPr="00FA153D">
        <w:rPr>
          <w:lang w:val="sq-AL"/>
        </w:rPr>
        <w:t xml:space="preserve">4. </w:t>
      </w:r>
      <w:r w:rsidR="00743B55" w:rsidRPr="00FA153D">
        <w:rPr>
          <w:lang w:val="sq-AL"/>
        </w:rPr>
        <w:t>Ngarkohen Ministria e Shëndetësisë dhe Fondi i Sigurimit të Detyrueshëm të Kujdesit Shëndetëso</w:t>
      </w:r>
      <w:r w:rsidRPr="00FA153D">
        <w:rPr>
          <w:lang w:val="sq-AL"/>
        </w:rPr>
        <w:t>r për zbatimin e këtij vendimi.</w:t>
      </w:r>
    </w:p>
    <w:p w:rsidR="00743B55" w:rsidRPr="00FA153D" w:rsidRDefault="00743B55" w:rsidP="00854087">
      <w:pPr>
        <w:pStyle w:val="Paragrafi"/>
        <w:rPr>
          <w:lang w:val="sq-AL"/>
        </w:rPr>
      </w:pPr>
      <w:r w:rsidRPr="00FA153D">
        <w:rPr>
          <w:lang w:val="sq-AL"/>
        </w:rPr>
        <w:t>Ky vendim hyn në fuqi menjëherë.</w:t>
      </w:r>
    </w:p>
    <w:p w:rsidR="00826C8D" w:rsidRPr="00FA153D" w:rsidRDefault="00826C8D" w:rsidP="009F1E15">
      <w:pPr>
        <w:pStyle w:val="Hapesira7"/>
        <w:rPr>
          <w:lang w:val="sq-AL"/>
        </w:rPr>
      </w:pPr>
    </w:p>
    <w:p w:rsidR="00BB7967" w:rsidRPr="00FA153D" w:rsidRDefault="00BB7967" w:rsidP="00BB7967">
      <w:pPr>
        <w:pStyle w:val="Paragrafi"/>
        <w:jc w:val="right"/>
        <w:rPr>
          <w:lang w:val="sq-AL"/>
        </w:rPr>
      </w:pPr>
      <w:r w:rsidRPr="00FA153D">
        <w:rPr>
          <w:lang w:val="sq-AL"/>
        </w:rPr>
        <w:t>KRYEMINISTRI</w:t>
      </w:r>
    </w:p>
    <w:p w:rsidR="00BB7967" w:rsidRPr="00FA153D" w:rsidRDefault="00BB7967" w:rsidP="00BB7967">
      <w:pPr>
        <w:pStyle w:val="Paragrafi"/>
        <w:jc w:val="right"/>
        <w:rPr>
          <w:b/>
          <w:lang w:val="sq-AL"/>
        </w:rPr>
      </w:pPr>
      <w:r w:rsidRPr="00FA153D">
        <w:rPr>
          <w:b/>
          <w:lang w:val="sq-AL"/>
        </w:rPr>
        <w:t>Edi Rama</w:t>
      </w:r>
    </w:p>
    <w:p w:rsidR="00BB7967" w:rsidRPr="003163FA" w:rsidRDefault="00BB7967" w:rsidP="00854087">
      <w:pPr>
        <w:pStyle w:val="Paragrafi"/>
        <w:rPr>
          <w:sz w:val="16"/>
          <w:lang w:val="sq-AL"/>
        </w:rPr>
      </w:pPr>
    </w:p>
    <w:p w:rsidR="005F6ADD" w:rsidRPr="00FA153D" w:rsidRDefault="00BB7967" w:rsidP="00BB7967">
      <w:pPr>
        <w:pStyle w:val="NeniTitull"/>
        <w:rPr>
          <w:lang w:val="sq-AL"/>
        </w:rPr>
      </w:pPr>
      <w:r w:rsidRPr="00FA153D">
        <w:rPr>
          <w:lang w:val="sq-AL"/>
        </w:rPr>
        <w:t>VENDIM</w:t>
      </w:r>
    </w:p>
    <w:p w:rsidR="005F6ADD" w:rsidRPr="00FA153D" w:rsidRDefault="005F6ADD" w:rsidP="00BB7967">
      <w:pPr>
        <w:pStyle w:val="NeniTitull"/>
        <w:rPr>
          <w:lang w:val="sq-AL"/>
        </w:rPr>
      </w:pPr>
      <w:r w:rsidRPr="00FA153D">
        <w:rPr>
          <w:lang w:val="sq-AL"/>
        </w:rPr>
        <w:t>Nr.</w:t>
      </w:r>
      <w:r w:rsidR="00E14EE0">
        <w:rPr>
          <w:lang w:val="sq-AL"/>
        </w:rPr>
        <w:t xml:space="preserve"> </w:t>
      </w:r>
      <w:r w:rsidRPr="00FA153D">
        <w:rPr>
          <w:lang w:val="sq-AL"/>
        </w:rPr>
        <w:t>879, datë 14.12.2016</w:t>
      </w:r>
    </w:p>
    <w:p w:rsidR="005F6ADD" w:rsidRPr="00FA153D" w:rsidRDefault="005F6ADD" w:rsidP="009F1E15">
      <w:pPr>
        <w:pStyle w:val="Hapesira7"/>
        <w:rPr>
          <w:lang w:val="sq-AL"/>
        </w:rPr>
      </w:pPr>
    </w:p>
    <w:p w:rsidR="005F6ADD" w:rsidRPr="00FA153D" w:rsidRDefault="00BB7967" w:rsidP="00BB7967">
      <w:pPr>
        <w:pStyle w:val="NeniTitull"/>
        <w:rPr>
          <w:lang w:val="sq-AL"/>
        </w:rPr>
      </w:pPr>
      <w:r w:rsidRPr="00FA153D">
        <w:rPr>
          <w:lang w:val="sq-AL"/>
        </w:rPr>
        <w:t xml:space="preserve">PËR </w:t>
      </w:r>
      <w:r w:rsidR="005F6ADD" w:rsidRPr="00FA153D">
        <w:rPr>
          <w:lang w:val="sq-AL"/>
        </w:rPr>
        <w:t>DISA SHTESA DHE NDRYSHIME NË VENDIMIN NR.</w:t>
      </w:r>
      <w:r w:rsidR="00E14EE0">
        <w:rPr>
          <w:lang w:val="sq-AL"/>
        </w:rPr>
        <w:t xml:space="preserve"> </w:t>
      </w:r>
      <w:r w:rsidR="005F6ADD" w:rsidRPr="00FA153D">
        <w:rPr>
          <w:lang w:val="sq-AL"/>
        </w:rPr>
        <w:t>545, DATË 11.8.2011, TË KËSHILLIT TË MINISTRAVE, “PËR MIRATIMIN E STRUKTURËS DHE TË NIVELEVE TË PAGAVE TË NËPUNËSVE CIVILË/NËPUNËSVE, ZËVENDËSMINISTRIT DHE NËPUNËSVE TË KABINETEVE, NË KRYEMINISTRI, APARATET E MINISTRIVE</w:t>
      </w:r>
      <w:r w:rsidR="00D81C00">
        <w:rPr>
          <w:lang w:val="sq-AL"/>
        </w:rPr>
        <w:t xml:space="preserve"> </w:t>
      </w:r>
      <w:r w:rsidR="005F6ADD" w:rsidRPr="00FA153D">
        <w:rPr>
          <w:lang w:val="sq-AL"/>
        </w:rPr>
        <w:t xml:space="preserve">TË LINJËS, ADMINISTRATËN E PRESIDENTIT, KUVENDIT, KOMISIONIT QENDROR TË ZGJEDHJEVE, PROKURORINË E PËRGJITHSHME, DISA INSTITUCIONE TË PAVARURA, INSTITUCIONET NË VARËSI TË KRYEMINISTRIT, INSTITUCIONET NË VARËSI TË MINISTRAVE TË LINJËS DHE ADMINISTRATËN E PREFEKTIT”, TË NDRYSHUAR </w:t>
      </w:r>
    </w:p>
    <w:p w:rsidR="005F6ADD" w:rsidRPr="00FA153D" w:rsidRDefault="005F6ADD" w:rsidP="009F1E15">
      <w:pPr>
        <w:pStyle w:val="Hapesira7"/>
        <w:rPr>
          <w:lang w:val="sq-AL"/>
        </w:rPr>
      </w:pPr>
    </w:p>
    <w:p w:rsidR="005F6ADD" w:rsidRPr="00FA153D" w:rsidRDefault="005F6ADD" w:rsidP="00854087">
      <w:pPr>
        <w:pStyle w:val="Paragrafi"/>
        <w:rPr>
          <w:lang w:val="sq-AL"/>
        </w:rPr>
      </w:pPr>
      <w:r w:rsidRPr="00FA153D">
        <w:rPr>
          <w:lang w:val="sq-AL"/>
        </w:rPr>
        <w:t>Në mbështetje të nenit 100 të Kushtetutës, të pikës 2, të nenit 4, të ligjit nr.</w:t>
      </w:r>
      <w:r w:rsidR="00E14EE0">
        <w:rPr>
          <w:lang w:val="sq-AL"/>
        </w:rPr>
        <w:t xml:space="preserve"> </w:t>
      </w:r>
      <w:r w:rsidRPr="00FA153D">
        <w:rPr>
          <w:lang w:val="sq-AL"/>
        </w:rPr>
        <w:t>10405, datë 24.3.2011, “Për kompetencat për caktimin e pagave dhe të shpërblimeve”, të nenit 7, të ligjit nr.</w:t>
      </w:r>
      <w:r w:rsidR="00E14EE0">
        <w:rPr>
          <w:lang w:val="sq-AL"/>
        </w:rPr>
        <w:t xml:space="preserve"> </w:t>
      </w:r>
      <w:r w:rsidRPr="00FA153D">
        <w:rPr>
          <w:lang w:val="sq-AL"/>
        </w:rPr>
        <w:t>152/2013, “Për nëpunësin civil”, të ligjit nr.</w:t>
      </w:r>
      <w:r w:rsidR="00E14EE0">
        <w:rPr>
          <w:lang w:val="sq-AL"/>
        </w:rPr>
        <w:t xml:space="preserve"> </w:t>
      </w:r>
      <w:r w:rsidRPr="00FA153D">
        <w:rPr>
          <w:lang w:val="sq-AL"/>
        </w:rPr>
        <w:t>9584, datë 17.7.2006, “Për pagat, strukturat dhe shpërblimet e institucioneve të pavarura kushtetuese dhe institucioneve të tjera të pavarura, të krijuara me ligj”, dhe të ligjit nr.</w:t>
      </w:r>
      <w:r w:rsidR="00E14EE0">
        <w:rPr>
          <w:lang w:val="sq-AL"/>
        </w:rPr>
        <w:t xml:space="preserve"> </w:t>
      </w:r>
      <w:r w:rsidRPr="00FA153D">
        <w:rPr>
          <w:lang w:val="sq-AL"/>
        </w:rPr>
        <w:t>147/2015, “Për buxhetin e vitit 2016”, me propozimin e ministrit të Shtetit për Inovacionin dhe Administratën Publike dhe të ministrit të Financave, Këshilli i Ministrave</w:t>
      </w:r>
    </w:p>
    <w:p w:rsidR="005F6ADD" w:rsidRPr="00FA153D" w:rsidRDefault="005F6ADD" w:rsidP="009F1E15">
      <w:pPr>
        <w:pStyle w:val="Hapesira7"/>
        <w:rPr>
          <w:lang w:val="sq-AL"/>
        </w:rPr>
      </w:pPr>
    </w:p>
    <w:p w:rsidR="005F6ADD" w:rsidRPr="00FA153D" w:rsidRDefault="00BB7967" w:rsidP="00BB7967">
      <w:pPr>
        <w:pStyle w:val="NeniNr"/>
        <w:rPr>
          <w:lang w:val="sq-AL"/>
        </w:rPr>
      </w:pPr>
      <w:r w:rsidRPr="00FA153D">
        <w:rPr>
          <w:lang w:val="sq-AL"/>
        </w:rPr>
        <w:t>VENDOS</w:t>
      </w:r>
      <w:r w:rsidR="005F6ADD" w:rsidRPr="00FA153D">
        <w:rPr>
          <w:lang w:val="sq-AL"/>
        </w:rPr>
        <w:t>I:</w:t>
      </w:r>
    </w:p>
    <w:p w:rsidR="005F6ADD" w:rsidRPr="00FA153D" w:rsidRDefault="005F6ADD" w:rsidP="009F1E15">
      <w:pPr>
        <w:pStyle w:val="Hapesira7"/>
        <w:rPr>
          <w:lang w:val="sq-AL"/>
        </w:rPr>
      </w:pPr>
    </w:p>
    <w:p w:rsidR="005F6ADD" w:rsidRPr="00FA153D" w:rsidRDefault="005F6ADD" w:rsidP="00D47A7A">
      <w:pPr>
        <w:pStyle w:val="Paragrafi"/>
        <w:rPr>
          <w:lang w:val="sq-AL"/>
        </w:rPr>
      </w:pPr>
      <w:r w:rsidRPr="00FA153D">
        <w:rPr>
          <w:lang w:val="sq-AL"/>
        </w:rPr>
        <w:t>1. Në vendimin nr.</w:t>
      </w:r>
      <w:r w:rsidR="00E14EE0">
        <w:rPr>
          <w:lang w:val="sq-AL"/>
        </w:rPr>
        <w:t xml:space="preserve"> </w:t>
      </w:r>
      <w:r w:rsidRPr="00FA153D">
        <w:rPr>
          <w:lang w:val="sq-AL"/>
        </w:rPr>
        <w:t>545, datë 11.8.2011, të Këshillit të Ministrave, të ndryshuar,</w:t>
      </w:r>
      <w:r w:rsidR="00D81C00">
        <w:rPr>
          <w:lang w:val="sq-AL"/>
        </w:rPr>
        <w:t xml:space="preserve"> </w:t>
      </w:r>
      <w:r w:rsidRPr="00FA153D">
        <w:rPr>
          <w:lang w:val="sq-AL"/>
        </w:rPr>
        <w:t>bëhen këto shte</w:t>
      </w:r>
      <w:r w:rsidR="00D47A7A">
        <w:rPr>
          <w:lang w:val="sq-AL"/>
        </w:rPr>
        <w:t>sa dhe ndryshime:</w:t>
      </w:r>
    </w:p>
    <w:p w:rsidR="005F6ADD" w:rsidRPr="00FA153D" w:rsidRDefault="00BB7967" w:rsidP="00854087">
      <w:pPr>
        <w:pStyle w:val="Paragrafi"/>
        <w:rPr>
          <w:lang w:val="sq-AL"/>
        </w:rPr>
      </w:pPr>
      <w:r w:rsidRPr="00FA153D">
        <w:rPr>
          <w:lang w:val="sq-AL"/>
        </w:rPr>
        <w:t xml:space="preserve">a) </w:t>
      </w:r>
      <w:r w:rsidR="005F6ADD" w:rsidRPr="00FA153D">
        <w:rPr>
          <w:lang w:val="sq-AL"/>
        </w:rPr>
        <w:t>Në pikën 1/1 shtohet emërtimi “Autoriteti për Informimin mbi Dokumentet e ish</w:t>
      </w:r>
      <w:r w:rsidR="00E14EE0">
        <w:rPr>
          <w:lang w:val="sq-AL"/>
        </w:rPr>
        <w:t>-</w:t>
      </w:r>
      <w:r w:rsidR="005F6ADD" w:rsidRPr="00FA153D">
        <w:rPr>
          <w:lang w:val="sq-AL"/>
        </w:rPr>
        <w:t>Sigurimit të Shtetit”.</w:t>
      </w:r>
      <w:r w:rsidR="00E14EE0">
        <w:rPr>
          <w:lang w:val="sq-AL"/>
        </w:rPr>
        <w:t xml:space="preserve"> </w:t>
      </w:r>
    </w:p>
    <w:p w:rsidR="005F6ADD" w:rsidRPr="00FA153D" w:rsidRDefault="00BB7967" w:rsidP="00854087">
      <w:pPr>
        <w:pStyle w:val="Paragrafi"/>
        <w:rPr>
          <w:lang w:val="sq-AL"/>
        </w:rPr>
      </w:pPr>
      <w:r w:rsidRPr="00FA153D">
        <w:rPr>
          <w:lang w:val="sq-AL"/>
        </w:rPr>
        <w:t xml:space="preserve">b) </w:t>
      </w:r>
      <w:r w:rsidR="005F6ADD" w:rsidRPr="00FA153D">
        <w:rPr>
          <w:lang w:val="sq-AL"/>
        </w:rPr>
        <w:t>Në pikën 1/2 shtohet emërtimi “Agjencia e Auditimit të Programeve të Asistencës, akredituar nga Bashkimi Evropian”.</w:t>
      </w:r>
      <w:r w:rsidR="00D81C00">
        <w:rPr>
          <w:lang w:val="sq-AL"/>
        </w:rPr>
        <w:t xml:space="preserve"> </w:t>
      </w:r>
    </w:p>
    <w:p w:rsidR="005F6ADD" w:rsidRPr="00FA153D" w:rsidRDefault="00BB7967" w:rsidP="00BB7967">
      <w:pPr>
        <w:pStyle w:val="Paragrafi"/>
        <w:rPr>
          <w:lang w:val="sq-AL"/>
        </w:rPr>
      </w:pPr>
      <w:r w:rsidRPr="00FA153D">
        <w:rPr>
          <w:lang w:val="sq-AL"/>
        </w:rPr>
        <w:t xml:space="preserve">c) </w:t>
      </w:r>
      <w:r w:rsidR="005F6ADD" w:rsidRPr="00FA153D">
        <w:rPr>
          <w:lang w:val="sq-AL"/>
        </w:rPr>
        <w:t xml:space="preserve">Në shkronjën “a”, të pikës 1/3, emërtimi “Agjencia e Auditimit të Programeve të Asistencës, akredituar nga </w:t>
      </w:r>
      <w:r w:rsidRPr="00FA153D">
        <w:rPr>
          <w:lang w:val="sq-AL"/>
        </w:rPr>
        <w:t>Bashkimi Evropian” shfuqizohet.</w:t>
      </w:r>
    </w:p>
    <w:p w:rsidR="005F6ADD" w:rsidRPr="00FA153D" w:rsidRDefault="005F6ADD" w:rsidP="00BB7967">
      <w:pPr>
        <w:pStyle w:val="Paragrafi"/>
        <w:rPr>
          <w:lang w:val="sq-AL"/>
        </w:rPr>
      </w:pPr>
      <w:r w:rsidRPr="00FA153D">
        <w:rPr>
          <w:lang w:val="sq-AL"/>
        </w:rPr>
        <w:t>ç)</w:t>
      </w:r>
      <w:r w:rsidRPr="00FA153D">
        <w:rPr>
          <w:lang w:val="sq-AL"/>
        </w:rPr>
        <w:tab/>
        <w:t>Në lidhjen nr.5, që përmendet në pikën 5,</w:t>
      </w:r>
      <w:r w:rsidR="00BB7967" w:rsidRPr="00FA153D">
        <w:rPr>
          <w:lang w:val="sq-AL"/>
        </w:rPr>
        <w:t xml:space="preserve"> shtohen emërtimet e mëposhtme:</w:t>
      </w:r>
    </w:p>
    <w:p w:rsidR="005F6ADD" w:rsidRPr="00FA153D" w:rsidRDefault="005F6ADD" w:rsidP="00854087">
      <w:pPr>
        <w:pStyle w:val="Paragrafi"/>
        <w:rPr>
          <w:lang w:val="sq-AL"/>
        </w:rPr>
      </w:pPr>
      <w:r w:rsidRPr="00FA153D">
        <w:rPr>
          <w:lang w:val="sq-AL"/>
        </w:rPr>
        <w:t xml:space="preserve">“- </w:t>
      </w:r>
      <w:r w:rsidRPr="00FA153D">
        <w:rPr>
          <w:lang w:val="sq-AL"/>
        </w:rPr>
        <w:tab/>
        <w:t>Auditues i parë në Agjencinë e Auditimit të Programeve të Asistencës, akredituar nga Bashkimi Evropian – kategoria II-b”;</w:t>
      </w:r>
    </w:p>
    <w:p w:rsidR="005F6ADD" w:rsidRPr="00FA153D" w:rsidRDefault="00BB7967" w:rsidP="00BB7967">
      <w:pPr>
        <w:pStyle w:val="Paragrafi"/>
        <w:rPr>
          <w:lang w:val="sq-AL"/>
        </w:rPr>
      </w:pPr>
      <w:r w:rsidRPr="00FA153D">
        <w:rPr>
          <w:lang w:val="sq-AL"/>
        </w:rPr>
        <w:t xml:space="preserve">- </w:t>
      </w:r>
      <w:r w:rsidR="005F6ADD" w:rsidRPr="00FA153D">
        <w:rPr>
          <w:lang w:val="sq-AL"/>
        </w:rPr>
        <w:t xml:space="preserve">Auditues i dytë në Agjencinë e Auditimit të Programeve të Asistencës, akredituar nga Bashkimi Evropian – kategoria III-a.”. </w:t>
      </w:r>
    </w:p>
    <w:p w:rsidR="00BB7967" w:rsidRPr="00FA153D" w:rsidRDefault="00BB7967" w:rsidP="00BB7967">
      <w:pPr>
        <w:pStyle w:val="Paragrafi"/>
        <w:rPr>
          <w:lang w:val="sq-AL"/>
        </w:rPr>
      </w:pPr>
      <w:r w:rsidRPr="00FA153D">
        <w:rPr>
          <w:lang w:val="sq-AL"/>
        </w:rPr>
        <w:t xml:space="preserve">d) </w:t>
      </w:r>
      <w:r w:rsidR="005F6ADD" w:rsidRPr="00FA153D">
        <w:rPr>
          <w:lang w:val="sq-AL"/>
        </w:rPr>
        <w:t>Në lidhjen nr.6, që përmendet në pikën 10, emërtimi “Inspektor në Agjencinë e Auditimit të Programeve të Asistencës, akredituar nga Bashkimi Evropian – kategoria II-b” shfuqizohet.</w:t>
      </w:r>
      <w:r w:rsidR="00E14EE0">
        <w:rPr>
          <w:lang w:val="sq-AL"/>
        </w:rPr>
        <w:t xml:space="preserve"> </w:t>
      </w:r>
    </w:p>
    <w:p w:rsidR="005F6ADD" w:rsidRPr="00FA153D" w:rsidRDefault="00BB7967" w:rsidP="00BB7967">
      <w:pPr>
        <w:pStyle w:val="Paragrafi"/>
        <w:rPr>
          <w:lang w:val="sq-AL"/>
        </w:rPr>
      </w:pPr>
      <w:r w:rsidRPr="00FA153D">
        <w:rPr>
          <w:lang w:val="sq-AL"/>
        </w:rPr>
        <w:t xml:space="preserve">dh) </w:t>
      </w:r>
      <w:r w:rsidR="005F6ADD" w:rsidRPr="00FA153D">
        <w:rPr>
          <w:lang w:val="sq-AL"/>
        </w:rPr>
        <w:t>Kudo në vendim, emërtimi “Drejtoria e Përgjithshme e Ujësjellës-Kanalizimeve” zëven</w:t>
      </w:r>
      <w:r w:rsidR="001066FE">
        <w:rPr>
          <w:lang w:val="sq-AL"/>
        </w:rPr>
        <w:t>-</w:t>
      </w:r>
      <w:bookmarkStart w:id="0" w:name="_GoBack"/>
      <w:bookmarkEnd w:id="0"/>
      <w:r w:rsidR="005F6ADD" w:rsidRPr="00FA153D">
        <w:rPr>
          <w:lang w:val="sq-AL"/>
        </w:rPr>
        <w:t xml:space="preserve">dësohet me “Agjencia Kombëtare e Ujësjellës-Kanalizimeve”. </w:t>
      </w:r>
    </w:p>
    <w:p w:rsidR="005F6ADD" w:rsidRPr="00FA153D" w:rsidRDefault="005F6ADD" w:rsidP="00BB7967">
      <w:pPr>
        <w:pStyle w:val="Paragrafi"/>
        <w:rPr>
          <w:lang w:val="sq-AL"/>
        </w:rPr>
      </w:pPr>
      <w:r w:rsidRPr="00FA153D">
        <w:rPr>
          <w:lang w:val="sq-AL"/>
        </w:rPr>
        <w:t>2.</w:t>
      </w:r>
      <w:r w:rsidRPr="00FA153D">
        <w:rPr>
          <w:lang w:val="sq-AL"/>
        </w:rPr>
        <w:tab/>
        <w:t>Efektet financiare, që rrjedhin nga zbatimi i këtij vendimi, të përballohen nga fondet e miratuara për secil</w:t>
      </w:r>
      <w:r w:rsidR="00BB7967" w:rsidRPr="00FA153D">
        <w:rPr>
          <w:lang w:val="sq-AL"/>
        </w:rPr>
        <w:t>in institucion dhe të fillojnë:</w:t>
      </w:r>
    </w:p>
    <w:p w:rsidR="005F6ADD" w:rsidRPr="00FA153D" w:rsidRDefault="00BB7967" w:rsidP="00854087">
      <w:pPr>
        <w:pStyle w:val="Paragrafi"/>
        <w:rPr>
          <w:lang w:val="sq-AL"/>
        </w:rPr>
      </w:pPr>
      <w:r w:rsidRPr="00FA153D">
        <w:rPr>
          <w:lang w:val="sq-AL"/>
        </w:rPr>
        <w:t xml:space="preserve">a) </w:t>
      </w:r>
      <w:r w:rsidR="005F6ADD" w:rsidRPr="00FA153D">
        <w:rPr>
          <w:lang w:val="sq-AL"/>
        </w:rPr>
        <w:t>Për Autoritetin për Informimin mbi Dokumentet e ish</w:t>
      </w:r>
      <w:r w:rsidR="00E14EE0">
        <w:rPr>
          <w:lang w:val="sq-AL"/>
        </w:rPr>
        <w:t>-</w:t>
      </w:r>
      <w:r w:rsidR="005F6ADD" w:rsidRPr="00FA153D">
        <w:rPr>
          <w:lang w:val="sq-AL"/>
        </w:rPr>
        <w:t>Sigurimit të Shtetit, nga momenti i emërimit të nëpunësve/punonjësve në detyrë;</w:t>
      </w:r>
    </w:p>
    <w:p w:rsidR="005F6ADD" w:rsidRPr="00FA153D" w:rsidRDefault="00BB7967" w:rsidP="00854087">
      <w:pPr>
        <w:pStyle w:val="Paragrafi"/>
        <w:rPr>
          <w:lang w:val="sq-AL"/>
        </w:rPr>
      </w:pPr>
      <w:r w:rsidRPr="00FA153D">
        <w:rPr>
          <w:lang w:val="sq-AL"/>
        </w:rPr>
        <w:t xml:space="preserve">b) </w:t>
      </w:r>
      <w:r w:rsidR="005F6ADD" w:rsidRPr="00FA153D">
        <w:rPr>
          <w:lang w:val="sq-AL"/>
        </w:rPr>
        <w:t xml:space="preserve">Për Agjencinë e Auditimit të Programeve të Asistencës, akredituar nga Bashkimi Evropian, për vitin 2016, nga momenti i emërimit/transferimit të nëpunësve të kësaj agjencie në strukturën dhe organikën e re të këtij institucioni. </w:t>
      </w:r>
    </w:p>
    <w:p w:rsidR="005F6ADD" w:rsidRPr="00FA153D" w:rsidRDefault="00BB7967" w:rsidP="00BB7967">
      <w:pPr>
        <w:pStyle w:val="Paragrafi"/>
        <w:rPr>
          <w:lang w:val="sq-AL"/>
        </w:rPr>
      </w:pPr>
      <w:r w:rsidRPr="00FA153D">
        <w:rPr>
          <w:lang w:val="sq-AL"/>
        </w:rPr>
        <w:t xml:space="preserve">c) </w:t>
      </w:r>
      <w:r w:rsidR="005F6ADD" w:rsidRPr="00FA153D">
        <w:rPr>
          <w:lang w:val="sq-AL"/>
        </w:rPr>
        <w:t>Për Agjencinë Kombëtare të Ujësjellës</w:t>
      </w:r>
      <w:r w:rsidR="00E14EE0">
        <w:rPr>
          <w:lang w:val="sq-AL"/>
        </w:rPr>
        <w:t>-</w:t>
      </w:r>
      <w:r w:rsidR="005F6ADD" w:rsidRPr="00FA153D">
        <w:rPr>
          <w:lang w:val="sq-AL"/>
        </w:rPr>
        <w:t>Kanalizimeve, nga momenti i emërimit/transferimit të nëpunësve të Drejtorisë së Përgjithshme të Ujësjellës-Kanalizimeve në agjencinë e re.</w:t>
      </w:r>
      <w:r w:rsidR="00D81C00">
        <w:rPr>
          <w:lang w:val="sq-AL"/>
        </w:rPr>
        <w:t xml:space="preserve"> </w:t>
      </w:r>
    </w:p>
    <w:p w:rsidR="005F6ADD" w:rsidRPr="00FA153D" w:rsidRDefault="005F6ADD" w:rsidP="00854087">
      <w:pPr>
        <w:pStyle w:val="Paragrafi"/>
        <w:rPr>
          <w:lang w:val="sq-AL"/>
        </w:rPr>
      </w:pPr>
      <w:r w:rsidRPr="00FA153D">
        <w:rPr>
          <w:lang w:val="sq-AL"/>
        </w:rPr>
        <w:t>Ky ven</w:t>
      </w:r>
      <w:r w:rsidR="00BB7967" w:rsidRPr="00FA153D">
        <w:rPr>
          <w:lang w:val="sq-AL"/>
        </w:rPr>
        <w:t>dim hyn në fuqi pas botimit në Fletoren Zyrtare</w:t>
      </w:r>
      <w:r w:rsidRPr="00FA153D">
        <w:rPr>
          <w:lang w:val="sq-AL"/>
        </w:rPr>
        <w:t>.</w:t>
      </w:r>
      <w:r w:rsidR="00D81C00">
        <w:rPr>
          <w:lang w:val="sq-AL"/>
        </w:rPr>
        <w:t xml:space="preserve"> </w:t>
      </w:r>
    </w:p>
    <w:p w:rsidR="00BB7967" w:rsidRPr="00FA153D" w:rsidRDefault="00BB7967" w:rsidP="009F1E15">
      <w:pPr>
        <w:pStyle w:val="Hapesira7"/>
        <w:rPr>
          <w:lang w:val="sq-AL"/>
        </w:rPr>
      </w:pPr>
    </w:p>
    <w:p w:rsidR="00BB7967" w:rsidRPr="00FA153D" w:rsidRDefault="00BB7967" w:rsidP="00BB7967">
      <w:pPr>
        <w:pStyle w:val="Paragrafi"/>
        <w:jc w:val="right"/>
        <w:rPr>
          <w:lang w:val="sq-AL"/>
        </w:rPr>
      </w:pPr>
      <w:r w:rsidRPr="00FA153D">
        <w:rPr>
          <w:lang w:val="sq-AL"/>
        </w:rPr>
        <w:t>KRYEMINISTRI</w:t>
      </w:r>
    </w:p>
    <w:p w:rsidR="00BB7967" w:rsidRPr="00FA153D" w:rsidRDefault="00BB7967" w:rsidP="00BB7967">
      <w:pPr>
        <w:pStyle w:val="Paragrafi"/>
        <w:jc w:val="right"/>
        <w:rPr>
          <w:b/>
          <w:lang w:val="sq-AL"/>
        </w:rPr>
      </w:pPr>
      <w:r w:rsidRPr="00FA153D">
        <w:rPr>
          <w:b/>
          <w:lang w:val="sq-AL"/>
        </w:rPr>
        <w:t>Edi Rama</w:t>
      </w:r>
    </w:p>
    <w:p w:rsidR="00BB7967" w:rsidRPr="00FA153D" w:rsidRDefault="00BB7967" w:rsidP="00854087">
      <w:pPr>
        <w:pStyle w:val="Paragrafi"/>
        <w:rPr>
          <w:lang w:val="sq-AL"/>
        </w:rPr>
      </w:pPr>
    </w:p>
    <w:p w:rsidR="00854087" w:rsidRPr="00FA153D" w:rsidRDefault="00BB7967" w:rsidP="00BB7967">
      <w:pPr>
        <w:pStyle w:val="NeniTitull"/>
        <w:rPr>
          <w:lang w:val="sq-AL"/>
        </w:rPr>
      </w:pPr>
      <w:r w:rsidRPr="00FA153D">
        <w:rPr>
          <w:lang w:val="sq-AL"/>
        </w:rPr>
        <w:t>VENDI</w:t>
      </w:r>
      <w:r w:rsidR="00854087" w:rsidRPr="00FA153D">
        <w:rPr>
          <w:lang w:val="sq-AL"/>
        </w:rPr>
        <w:t>M</w:t>
      </w:r>
      <w:r w:rsidRPr="00FA153D">
        <w:rPr>
          <w:lang w:val="sq-AL"/>
        </w:rPr>
        <w:t xml:space="preserve"> </w:t>
      </w:r>
    </w:p>
    <w:p w:rsidR="00854087" w:rsidRPr="00FA153D" w:rsidRDefault="00854087" w:rsidP="00BB7967">
      <w:pPr>
        <w:pStyle w:val="NeniTitull"/>
        <w:rPr>
          <w:lang w:val="sq-AL"/>
        </w:rPr>
      </w:pPr>
      <w:r w:rsidRPr="00FA153D">
        <w:rPr>
          <w:lang w:val="sq-AL"/>
        </w:rPr>
        <w:t>Nr.</w:t>
      </w:r>
      <w:r w:rsidR="00E14EE0">
        <w:rPr>
          <w:lang w:val="sq-AL"/>
        </w:rPr>
        <w:t xml:space="preserve"> </w:t>
      </w:r>
      <w:r w:rsidRPr="00FA153D">
        <w:rPr>
          <w:lang w:val="sq-AL"/>
        </w:rPr>
        <w:t>880, datë 14.12.2016</w:t>
      </w:r>
    </w:p>
    <w:p w:rsidR="00854087" w:rsidRPr="00FA153D" w:rsidRDefault="00854087" w:rsidP="009F1E15">
      <w:pPr>
        <w:pStyle w:val="Hapesira7"/>
        <w:rPr>
          <w:lang w:val="sq-AL"/>
        </w:rPr>
      </w:pPr>
    </w:p>
    <w:p w:rsidR="00854087" w:rsidRPr="00FA153D" w:rsidRDefault="00BB7967" w:rsidP="00BB7967">
      <w:pPr>
        <w:pStyle w:val="NeniTitull"/>
        <w:rPr>
          <w:lang w:val="sq-AL"/>
        </w:rPr>
      </w:pPr>
      <w:r w:rsidRPr="00FA153D">
        <w:rPr>
          <w:lang w:val="sq-AL"/>
        </w:rPr>
        <w:t xml:space="preserve">PËR </w:t>
      </w:r>
      <w:r w:rsidR="00854087" w:rsidRPr="00FA153D">
        <w:rPr>
          <w:lang w:val="sq-AL"/>
        </w:rPr>
        <w:t>SHPRONËSIMIN, PËR INTERES PUBLIK, TË PRONARËVE TË PASURIVE TË PALUAJTSHME, PRONË PRIVATE, QË PREKEN NGA REALIZIMI I PROJEKTIT “NDËRTIMI I LINJËS 110 KV ULËZ-SHKOPET-SKURAJ”</w:t>
      </w:r>
    </w:p>
    <w:p w:rsidR="00854087" w:rsidRPr="00FA153D" w:rsidRDefault="00854087" w:rsidP="009F1E15">
      <w:pPr>
        <w:pStyle w:val="Hapesira7"/>
        <w:rPr>
          <w:lang w:val="sq-AL"/>
        </w:rPr>
      </w:pPr>
    </w:p>
    <w:p w:rsidR="00854087" w:rsidRPr="00FA153D" w:rsidRDefault="00854087" w:rsidP="00854087">
      <w:pPr>
        <w:pStyle w:val="Paragrafi"/>
        <w:rPr>
          <w:lang w:val="sq-AL"/>
        </w:rPr>
      </w:pPr>
      <w:r w:rsidRPr="00FA153D">
        <w:rPr>
          <w:lang w:val="sq-AL"/>
        </w:rPr>
        <w:t>Në mbështetje të nenit 100 të Kushtetutës dhe të neneve 5, pika 1, 20 dhe 21, të ligjit nr.</w:t>
      </w:r>
      <w:r w:rsidR="00E14EE0">
        <w:rPr>
          <w:lang w:val="sq-AL"/>
        </w:rPr>
        <w:t xml:space="preserve"> </w:t>
      </w:r>
      <w:r w:rsidRPr="00FA153D">
        <w:rPr>
          <w:lang w:val="sq-AL"/>
        </w:rPr>
        <w:t>8561, datë 22.12.1999, “Për shpronësimet dhe marrjen në përdorim të përkohshëm të pasurisë, pronë private, për interes publik”, me propozimin e ministrit të Energjisë dhe Industrisë, Këshilli i Ministrave</w:t>
      </w:r>
    </w:p>
    <w:p w:rsidR="00854087" w:rsidRPr="00FA153D" w:rsidRDefault="00854087" w:rsidP="009F1E15">
      <w:pPr>
        <w:pStyle w:val="Hapesira7"/>
        <w:rPr>
          <w:lang w:val="sq-AL"/>
        </w:rPr>
      </w:pPr>
    </w:p>
    <w:p w:rsidR="00340EF3" w:rsidRDefault="00340EF3" w:rsidP="00340EF3">
      <w:pPr>
        <w:pStyle w:val="NeniNr"/>
        <w:keepNext w:val="0"/>
        <w:rPr>
          <w:lang w:val="sq-AL"/>
        </w:rPr>
      </w:pPr>
    </w:p>
    <w:p w:rsidR="00340EF3" w:rsidRDefault="00340EF3" w:rsidP="00340EF3">
      <w:pPr>
        <w:pStyle w:val="NeniNr"/>
        <w:keepNext w:val="0"/>
        <w:rPr>
          <w:lang w:val="sq-AL"/>
        </w:rPr>
      </w:pPr>
    </w:p>
    <w:p w:rsidR="00340EF3" w:rsidRDefault="00340EF3" w:rsidP="00340EF3">
      <w:pPr>
        <w:pStyle w:val="NeniNr"/>
        <w:keepNext w:val="0"/>
        <w:rPr>
          <w:lang w:val="sq-AL"/>
        </w:rPr>
      </w:pPr>
    </w:p>
    <w:p w:rsidR="00340EF3" w:rsidRDefault="00340EF3" w:rsidP="00340EF3">
      <w:pPr>
        <w:pStyle w:val="NeniNr"/>
        <w:keepNext w:val="0"/>
        <w:rPr>
          <w:lang w:val="sq-AL"/>
        </w:rPr>
      </w:pPr>
    </w:p>
    <w:p w:rsidR="00340EF3" w:rsidRDefault="00340EF3" w:rsidP="00340EF3">
      <w:pPr>
        <w:pStyle w:val="NeniNr"/>
        <w:keepNext w:val="0"/>
        <w:rPr>
          <w:lang w:val="sq-AL"/>
        </w:rPr>
      </w:pPr>
    </w:p>
    <w:p w:rsidR="00854087" w:rsidRPr="00FA153D" w:rsidRDefault="00BB7967" w:rsidP="00BB7967">
      <w:pPr>
        <w:pStyle w:val="NeniNr"/>
        <w:rPr>
          <w:lang w:val="sq-AL"/>
        </w:rPr>
      </w:pPr>
      <w:r w:rsidRPr="00FA153D">
        <w:rPr>
          <w:lang w:val="sq-AL"/>
        </w:rPr>
        <w:t>VENDOS</w:t>
      </w:r>
      <w:r w:rsidR="00854087" w:rsidRPr="00FA153D">
        <w:rPr>
          <w:lang w:val="sq-AL"/>
        </w:rPr>
        <w:t>I:</w:t>
      </w:r>
    </w:p>
    <w:p w:rsidR="00854087" w:rsidRPr="00FA153D" w:rsidRDefault="00854087" w:rsidP="009F1E15">
      <w:pPr>
        <w:pStyle w:val="Hapesira7"/>
        <w:rPr>
          <w:lang w:val="sq-AL"/>
        </w:rPr>
      </w:pPr>
    </w:p>
    <w:p w:rsidR="00854087" w:rsidRPr="00FA153D" w:rsidRDefault="00BB7967" w:rsidP="00BB7967">
      <w:pPr>
        <w:pStyle w:val="Paragrafi"/>
        <w:rPr>
          <w:lang w:val="sq-AL"/>
        </w:rPr>
      </w:pPr>
      <w:r w:rsidRPr="00FA153D">
        <w:rPr>
          <w:lang w:val="sq-AL"/>
        </w:rPr>
        <w:t xml:space="preserve">1. </w:t>
      </w:r>
      <w:r w:rsidR="00854087" w:rsidRPr="00FA153D">
        <w:rPr>
          <w:lang w:val="sq-AL"/>
        </w:rPr>
        <w:t>Shpronësimin, për interes publik, të pronarëve të pasurive të paluajtshme, pronë private, që preken nga realizimi i projektit “Ndërtimi i linjës 110 kV Ulëz-Shkopet-Skuraj”, sipas tabelës që i bashkëlidhet këtij vendimi.</w:t>
      </w:r>
    </w:p>
    <w:p w:rsidR="00854087" w:rsidRPr="00FA153D" w:rsidRDefault="00BB7967" w:rsidP="00BB7967">
      <w:pPr>
        <w:pStyle w:val="Paragrafi"/>
        <w:rPr>
          <w:lang w:val="sq-AL"/>
        </w:rPr>
      </w:pPr>
      <w:r w:rsidRPr="00FA153D">
        <w:rPr>
          <w:lang w:val="sq-AL"/>
        </w:rPr>
        <w:t xml:space="preserve">2. </w:t>
      </w:r>
      <w:r w:rsidR="00854087" w:rsidRPr="00FA153D">
        <w:rPr>
          <w:lang w:val="sq-AL"/>
        </w:rPr>
        <w:t>Shpronësimi të bëhet në favor të Operatorit të Sistem</w:t>
      </w:r>
      <w:r w:rsidRPr="00FA153D">
        <w:rPr>
          <w:lang w:val="sq-AL"/>
        </w:rPr>
        <w:t>it të Transmetimit (OST) sh.a.</w:t>
      </w:r>
    </w:p>
    <w:p w:rsidR="00854087" w:rsidRPr="00FA153D" w:rsidRDefault="00BB7967" w:rsidP="00BB7967">
      <w:pPr>
        <w:pStyle w:val="Paragrafi"/>
        <w:rPr>
          <w:lang w:val="sq-AL"/>
        </w:rPr>
      </w:pPr>
      <w:r w:rsidRPr="00FA153D">
        <w:rPr>
          <w:lang w:val="sq-AL"/>
        </w:rPr>
        <w:t xml:space="preserve">3. </w:t>
      </w:r>
      <w:r w:rsidR="00854087" w:rsidRPr="00FA153D">
        <w:rPr>
          <w:lang w:val="sq-AL"/>
        </w:rPr>
        <w:t>Pronarët e pasurive të paluajtshme, që shpronësohen, të kompe</w:t>
      </w:r>
      <w:r w:rsidR="00E14EE0">
        <w:rPr>
          <w:lang w:val="sq-AL"/>
        </w:rPr>
        <w:t>n</w:t>
      </w:r>
      <w:r w:rsidR="00854087" w:rsidRPr="00FA153D">
        <w:rPr>
          <w:lang w:val="sq-AL"/>
        </w:rPr>
        <w:t>sohen në vlerë të plotë, sipas masës përkatëse që paraqitet në tabelën bashkëlidhur këtij vendimi, për pasuritë “tokë arë”, “pyll” dhe “kullotë”, me sipërfaqe të përgjithshme 406.5 (katërqind e gjashtë pikë pesë) m²,</w:t>
      </w:r>
      <w:r w:rsidR="00D81C00">
        <w:rPr>
          <w:lang w:val="sq-AL"/>
        </w:rPr>
        <w:t xml:space="preserve"> </w:t>
      </w:r>
      <w:r w:rsidR="00854087" w:rsidRPr="00FA153D">
        <w:rPr>
          <w:lang w:val="sq-AL"/>
        </w:rPr>
        <w:t>me një vlerë totale të shpronësimit prej 73 198 (shtatëdhjetë e tre mijë e njëqin</w:t>
      </w:r>
      <w:r w:rsidRPr="00FA153D">
        <w:rPr>
          <w:lang w:val="sq-AL"/>
        </w:rPr>
        <w:t>d e nëntëdhjetë e tetë) lekësh.</w:t>
      </w:r>
    </w:p>
    <w:p w:rsidR="00854087" w:rsidRPr="00FA153D" w:rsidRDefault="00BB7967" w:rsidP="00854087">
      <w:pPr>
        <w:pStyle w:val="Paragrafi"/>
        <w:rPr>
          <w:lang w:val="sq-AL"/>
        </w:rPr>
      </w:pPr>
      <w:r w:rsidRPr="00FA153D">
        <w:rPr>
          <w:lang w:val="sq-AL"/>
        </w:rPr>
        <w:t xml:space="preserve">4. </w:t>
      </w:r>
      <w:r w:rsidR="00854087" w:rsidRPr="00FA153D">
        <w:rPr>
          <w:lang w:val="sq-AL"/>
        </w:rPr>
        <w:t>Vlera totale e shpronësimit prej 73 198 (shtatëdhjetë e tre mijë e njëqind e nëntëdhjetë e tetë) lekësh dhe vlera e shpenzimeve procedurale, të përballohen nga Operatori i Sistemit të Transmetimit (OST) sh.a., si subjekti kërkues i këtij shpronësimi.</w:t>
      </w:r>
    </w:p>
    <w:p w:rsidR="00854087" w:rsidRPr="00FA153D" w:rsidRDefault="00BB7967" w:rsidP="00BB7967">
      <w:pPr>
        <w:pStyle w:val="Paragrafi"/>
        <w:rPr>
          <w:lang w:val="sq-AL"/>
        </w:rPr>
      </w:pPr>
      <w:r w:rsidRPr="00FA153D">
        <w:rPr>
          <w:lang w:val="sq-AL"/>
        </w:rPr>
        <w:t>5. S</w:t>
      </w:r>
      <w:r w:rsidR="00854087" w:rsidRPr="00FA153D">
        <w:rPr>
          <w:lang w:val="sq-AL"/>
        </w:rPr>
        <w:t>hpronësimi të fillojë brenda muajit dhjetor 2016.</w:t>
      </w:r>
    </w:p>
    <w:p w:rsidR="00854087" w:rsidRPr="00FA153D" w:rsidRDefault="00BB7967" w:rsidP="00BB7967">
      <w:pPr>
        <w:pStyle w:val="Paragrafi"/>
        <w:rPr>
          <w:lang w:val="sq-AL"/>
        </w:rPr>
      </w:pPr>
      <w:r w:rsidRPr="00FA153D">
        <w:rPr>
          <w:lang w:val="sq-AL"/>
        </w:rPr>
        <w:t xml:space="preserve">6. </w:t>
      </w:r>
      <w:r w:rsidR="00854087" w:rsidRPr="00FA153D">
        <w:rPr>
          <w:lang w:val="sq-AL"/>
        </w:rPr>
        <w:t>Pronarët e listës që i bashkëlidhen këtij vendimi të kompensohen, për efekt shpronësimi, pasi të kenë paraqitur dokumentacionin e plotë të pronësisë, vërtetimin bankar lidhur me numrin e llogarisë dhe IBAN-in, si dhe kopjen e kartës së identitetit, të shoqëruar me një kërkesë pranë Operatorit të Sistem</w:t>
      </w:r>
      <w:r w:rsidRPr="00FA153D">
        <w:rPr>
          <w:lang w:val="sq-AL"/>
        </w:rPr>
        <w:t>it të Transmetimit (OST) sh.a.</w:t>
      </w:r>
    </w:p>
    <w:p w:rsidR="00854087" w:rsidRPr="00FA153D" w:rsidRDefault="00BB7967" w:rsidP="00BB7967">
      <w:pPr>
        <w:pStyle w:val="Paragrafi"/>
        <w:rPr>
          <w:lang w:val="sq-AL"/>
        </w:rPr>
      </w:pPr>
      <w:r w:rsidRPr="00FA153D">
        <w:rPr>
          <w:lang w:val="sq-AL"/>
        </w:rPr>
        <w:t xml:space="preserve">7. </w:t>
      </w:r>
      <w:r w:rsidR="00854087" w:rsidRPr="00FA153D">
        <w:rPr>
          <w:lang w:val="sq-AL"/>
        </w:rPr>
        <w:t>Ngarkohen Ministria e Energjisë dhe Industrisë, Operatori i Sistemit të Transmetimit (OST) sh.a., zyrat përkatëse vendore të regjistrimit të pasurive të paluajtshme në Qarkun Lezhë për zbatimin e kët</w:t>
      </w:r>
      <w:r w:rsidRPr="00FA153D">
        <w:rPr>
          <w:lang w:val="sq-AL"/>
        </w:rPr>
        <w:t>ij vendimi.</w:t>
      </w:r>
    </w:p>
    <w:p w:rsidR="00854087" w:rsidRPr="00FA153D" w:rsidRDefault="00854087" w:rsidP="00854087">
      <w:pPr>
        <w:pStyle w:val="Paragrafi"/>
        <w:rPr>
          <w:lang w:val="sq-AL"/>
        </w:rPr>
      </w:pPr>
      <w:r w:rsidRPr="00FA153D">
        <w:rPr>
          <w:lang w:val="sq-AL"/>
        </w:rPr>
        <w:t>Ky vendim hyn në</w:t>
      </w:r>
      <w:r w:rsidR="00BB7967" w:rsidRPr="00FA153D">
        <w:rPr>
          <w:lang w:val="sq-AL"/>
        </w:rPr>
        <w:t xml:space="preserve"> fuqi menjëherë dhe botohet në Fletoren Zyrtare</w:t>
      </w:r>
      <w:r w:rsidRPr="00FA153D">
        <w:rPr>
          <w:lang w:val="sq-AL"/>
        </w:rPr>
        <w:t>.</w:t>
      </w:r>
    </w:p>
    <w:p w:rsidR="009F1E15" w:rsidRPr="00FA153D" w:rsidRDefault="009F1E15" w:rsidP="009F1E15">
      <w:pPr>
        <w:pStyle w:val="Hapesira7"/>
        <w:rPr>
          <w:lang w:val="sq-AL"/>
        </w:rPr>
      </w:pPr>
    </w:p>
    <w:p w:rsidR="00BB7967" w:rsidRPr="00FA153D" w:rsidRDefault="00BB7967" w:rsidP="00BB7967">
      <w:pPr>
        <w:pStyle w:val="Paragrafi"/>
        <w:jc w:val="right"/>
        <w:rPr>
          <w:lang w:val="sq-AL"/>
        </w:rPr>
      </w:pPr>
      <w:r w:rsidRPr="00FA153D">
        <w:rPr>
          <w:lang w:val="sq-AL"/>
        </w:rPr>
        <w:t>KRYEMINISTRI</w:t>
      </w:r>
    </w:p>
    <w:p w:rsidR="00743B55" w:rsidRPr="00FA153D" w:rsidRDefault="00BB7967" w:rsidP="00D33417">
      <w:pPr>
        <w:pStyle w:val="Paragrafi"/>
        <w:jc w:val="right"/>
        <w:rPr>
          <w:b/>
          <w:lang w:val="sq-AL"/>
        </w:rPr>
      </w:pPr>
      <w:r w:rsidRPr="00FA153D">
        <w:rPr>
          <w:b/>
          <w:lang w:val="sq-AL"/>
        </w:rPr>
        <w:t>Edi Rama</w:t>
      </w: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Default="003163FA" w:rsidP="0008033A">
      <w:pPr>
        <w:spacing w:after="0" w:line="240" w:lineRule="auto"/>
        <w:ind w:firstLine="0"/>
        <w:jc w:val="left"/>
        <w:rPr>
          <w:rFonts w:ascii="Garamond" w:eastAsia="Times New Roman" w:hAnsi="Garamond"/>
          <w:b/>
          <w:bCs/>
          <w:sz w:val="16"/>
          <w:szCs w:val="16"/>
          <w:lang w:val="sq-AL" w:eastAsia="sq-AL"/>
        </w:rPr>
      </w:pPr>
    </w:p>
    <w:p w:rsidR="003163FA" w:rsidRPr="00383D4A" w:rsidRDefault="003163FA" w:rsidP="0008033A">
      <w:pPr>
        <w:spacing w:after="0" w:line="240" w:lineRule="auto"/>
        <w:ind w:firstLine="0"/>
        <w:jc w:val="left"/>
        <w:rPr>
          <w:rFonts w:ascii="Garamond" w:eastAsia="Times New Roman" w:hAnsi="Garamond"/>
          <w:b/>
          <w:bCs/>
          <w:sz w:val="2"/>
          <w:szCs w:val="16"/>
          <w:lang w:val="sq-AL" w:eastAsia="sq-AL"/>
        </w:rPr>
      </w:pPr>
    </w:p>
    <w:p w:rsidR="003163FA" w:rsidRPr="00383D4A" w:rsidRDefault="003163FA" w:rsidP="0008033A">
      <w:pPr>
        <w:spacing w:after="0" w:line="240" w:lineRule="auto"/>
        <w:ind w:firstLine="0"/>
        <w:jc w:val="left"/>
        <w:rPr>
          <w:rFonts w:ascii="Garamond" w:eastAsia="Times New Roman" w:hAnsi="Garamond"/>
          <w:b/>
          <w:bCs/>
          <w:sz w:val="2"/>
          <w:szCs w:val="16"/>
          <w:lang w:val="sq-AL" w:eastAsia="sq-AL"/>
        </w:rPr>
        <w:sectPr w:rsidR="003163FA" w:rsidRPr="00383D4A" w:rsidSect="003163FA">
          <w:type w:val="continuous"/>
          <w:pgSz w:w="11907" w:h="16840" w:code="9"/>
          <w:pgMar w:top="720" w:right="1134" w:bottom="720" w:left="1134" w:header="851" w:footer="851" w:gutter="0"/>
          <w:cols w:num="2" w:space="454"/>
          <w:docGrid w:linePitch="360"/>
        </w:sectPr>
      </w:pPr>
    </w:p>
    <w:tbl>
      <w:tblPr>
        <w:tblW w:w="5055" w:type="pct"/>
        <w:tblLayout w:type="fixed"/>
        <w:tblLook w:val="04A0" w:firstRow="1" w:lastRow="0" w:firstColumn="1" w:lastColumn="0" w:noHBand="0" w:noVBand="1"/>
      </w:tblPr>
      <w:tblGrid>
        <w:gridCol w:w="495"/>
        <w:gridCol w:w="715"/>
        <w:gridCol w:w="1263"/>
        <w:gridCol w:w="112"/>
        <w:gridCol w:w="548"/>
        <w:gridCol w:w="683"/>
        <w:gridCol w:w="76"/>
        <w:gridCol w:w="707"/>
        <w:gridCol w:w="668"/>
        <w:gridCol w:w="50"/>
        <w:gridCol w:w="618"/>
        <w:gridCol w:w="90"/>
        <w:gridCol w:w="709"/>
        <w:gridCol w:w="849"/>
        <w:gridCol w:w="713"/>
        <w:gridCol w:w="709"/>
        <w:gridCol w:w="958"/>
      </w:tblGrid>
      <w:tr w:rsidR="008C1AED" w:rsidRPr="00C8074F" w:rsidTr="008C1AED">
        <w:trPr>
          <w:trHeight w:val="630"/>
        </w:trPr>
        <w:tc>
          <w:tcPr>
            <w:tcW w:w="5000" w:type="pct"/>
            <w:gridSpan w:val="17"/>
            <w:tcBorders>
              <w:top w:val="nil"/>
              <w:left w:val="nil"/>
              <w:right w:val="nil"/>
            </w:tcBorders>
            <w:shd w:val="clear" w:color="auto" w:fill="auto"/>
            <w:noWrap/>
            <w:vAlign w:val="bottom"/>
            <w:hideMark/>
          </w:tcPr>
          <w:p w:rsidR="008C1AED" w:rsidRPr="00C8074F" w:rsidRDefault="008C1AED" w:rsidP="0008033A">
            <w:pPr>
              <w:spacing w:after="0" w:line="240" w:lineRule="auto"/>
              <w:ind w:firstLine="0"/>
              <w:jc w:val="left"/>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LISTA E PRONAR</w:t>
            </w:r>
            <w:r w:rsidR="00BC4D22" w:rsidRPr="00C8074F">
              <w:rPr>
                <w:rFonts w:ascii="Garamond" w:eastAsia="Times New Roman" w:hAnsi="Garamond"/>
                <w:b/>
                <w:bCs/>
                <w:sz w:val="16"/>
                <w:szCs w:val="16"/>
                <w:lang w:val="sq-AL" w:eastAsia="sq-AL"/>
              </w:rPr>
              <w:t>Ë</w:t>
            </w:r>
            <w:r w:rsidRPr="00C8074F">
              <w:rPr>
                <w:rFonts w:ascii="Garamond" w:eastAsia="Times New Roman" w:hAnsi="Garamond"/>
                <w:b/>
                <w:bCs/>
                <w:sz w:val="16"/>
                <w:szCs w:val="16"/>
                <w:lang w:val="sq-AL" w:eastAsia="sq-AL"/>
              </w:rPr>
              <w:t xml:space="preserve">VE QË SHPRONËSOHEN PËR EFEKT TË NDËRTIMIT TË LINJËS 110 kV </w:t>
            </w:r>
          </w:p>
          <w:p w:rsidR="008C1AED" w:rsidRPr="00C8074F" w:rsidRDefault="008C1AED" w:rsidP="0008033A">
            <w:pPr>
              <w:spacing w:after="0" w:line="240" w:lineRule="auto"/>
              <w:ind w:firstLine="0"/>
              <w:jc w:val="left"/>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 xml:space="preserve">RRASHBULL-GOLEM-KAVAJË </w:t>
            </w:r>
            <w:r w:rsidRPr="00C8074F">
              <w:rPr>
                <w:rFonts w:ascii="Garamond" w:eastAsia="Times New Roman" w:hAnsi="Garamond"/>
                <w:b/>
                <w:bCs/>
                <w:color w:val="000000"/>
                <w:sz w:val="16"/>
                <w:szCs w:val="16"/>
                <w:lang w:val="sq-AL" w:eastAsia="sq-AL"/>
              </w:rPr>
              <w:t>Ul</w:t>
            </w:r>
            <w:r w:rsidR="00BC4D22" w:rsidRPr="00C8074F">
              <w:rPr>
                <w:rFonts w:ascii="Garamond" w:eastAsia="Times New Roman" w:hAnsi="Garamond"/>
                <w:b/>
                <w:bCs/>
                <w:color w:val="000000"/>
                <w:sz w:val="16"/>
                <w:szCs w:val="16"/>
                <w:lang w:val="sq-AL" w:eastAsia="sq-AL"/>
              </w:rPr>
              <w:t>ë</w:t>
            </w:r>
            <w:r w:rsidRPr="00C8074F">
              <w:rPr>
                <w:rFonts w:ascii="Garamond" w:eastAsia="Times New Roman" w:hAnsi="Garamond"/>
                <w:b/>
                <w:bCs/>
                <w:color w:val="000000"/>
                <w:sz w:val="16"/>
                <w:szCs w:val="16"/>
                <w:lang w:val="sq-AL" w:eastAsia="sq-AL"/>
              </w:rPr>
              <w:t>z, Shkopet, Skuraj</w:t>
            </w:r>
          </w:p>
          <w:p w:rsidR="008C1AED" w:rsidRPr="00C8074F" w:rsidRDefault="008C1AED" w:rsidP="00E14EE0">
            <w:pPr>
              <w:spacing w:after="0" w:line="240" w:lineRule="auto"/>
              <w:ind w:firstLine="0"/>
              <w:jc w:val="left"/>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 xml:space="preserve">Lloji </w:t>
            </w:r>
            <w:r w:rsidR="00D33417" w:rsidRPr="00C8074F">
              <w:rPr>
                <w:rFonts w:ascii="Garamond" w:eastAsia="Times New Roman" w:hAnsi="Garamond"/>
                <w:b/>
                <w:bCs/>
                <w:sz w:val="16"/>
                <w:szCs w:val="16"/>
                <w:lang w:val="sq-AL" w:eastAsia="sq-AL"/>
              </w:rPr>
              <w:t>i</w:t>
            </w:r>
            <w:r w:rsidRPr="00C8074F">
              <w:rPr>
                <w:rFonts w:ascii="Garamond" w:eastAsia="Times New Roman" w:hAnsi="Garamond"/>
                <w:b/>
                <w:bCs/>
                <w:sz w:val="16"/>
                <w:szCs w:val="16"/>
                <w:lang w:val="sq-AL" w:eastAsia="sq-AL"/>
              </w:rPr>
              <w:t xml:space="preserve"> pasurisë së paluajtshme që shpronësohet: Tok</w:t>
            </w:r>
            <w:r w:rsidR="00BC4D22" w:rsidRPr="00C8074F">
              <w:rPr>
                <w:rFonts w:ascii="Garamond" w:eastAsia="Times New Roman" w:hAnsi="Garamond"/>
                <w:b/>
                <w:bCs/>
                <w:sz w:val="16"/>
                <w:szCs w:val="16"/>
                <w:lang w:val="sq-AL" w:eastAsia="sq-AL"/>
              </w:rPr>
              <w:t>ë</w:t>
            </w:r>
            <w:r w:rsidRPr="00C8074F">
              <w:rPr>
                <w:rFonts w:ascii="Garamond" w:eastAsia="Times New Roman" w:hAnsi="Garamond"/>
                <w:b/>
                <w:bCs/>
                <w:sz w:val="16"/>
                <w:szCs w:val="16"/>
                <w:lang w:val="sq-AL" w:eastAsia="sq-AL"/>
              </w:rPr>
              <w:t xml:space="preserve"> Arë Tok</w:t>
            </w:r>
            <w:r w:rsidR="00BC4D22" w:rsidRPr="00C8074F">
              <w:rPr>
                <w:rFonts w:ascii="Garamond" w:eastAsia="Times New Roman" w:hAnsi="Garamond"/>
                <w:b/>
                <w:bCs/>
                <w:sz w:val="16"/>
                <w:szCs w:val="16"/>
                <w:lang w:val="sq-AL" w:eastAsia="sq-AL"/>
              </w:rPr>
              <w:t>ë</w:t>
            </w:r>
            <w:r w:rsidRPr="00C8074F">
              <w:rPr>
                <w:rFonts w:ascii="Garamond" w:eastAsia="Times New Roman" w:hAnsi="Garamond"/>
                <w:b/>
                <w:bCs/>
                <w:sz w:val="16"/>
                <w:szCs w:val="16"/>
                <w:lang w:val="sq-AL" w:eastAsia="sq-AL"/>
              </w:rPr>
              <w:t xml:space="preserve"> </w:t>
            </w:r>
            <w:r w:rsidR="00BC4D22" w:rsidRPr="00C8074F">
              <w:rPr>
                <w:rFonts w:ascii="Garamond" w:eastAsia="Times New Roman" w:hAnsi="Garamond"/>
                <w:b/>
                <w:bCs/>
                <w:sz w:val="16"/>
                <w:szCs w:val="16"/>
                <w:lang w:val="sq-AL" w:eastAsia="sq-AL"/>
              </w:rPr>
              <w:t>“</w:t>
            </w:r>
            <w:r w:rsidRPr="00C8074F">
              <w:rPr>
                <w:rFonts w:ascii="Garamond" w:eastAsia="Times New Roman" w:hAnsi="Garamond"/>
                <w:b/>
                <w:bCs/>
                <w:sz w:val="16"/>
                <w:szCs w:val="16"/>
                <w:lang w:val="sq-AL" w:eastAsia="sq-AL"/>
              </w:rPr>
              <w:t>ar</w:t>
            </w:r>
            <w:r w:rsidR="00E14EE0" w:rsidRPr="00C8074F">
              <w:rPr>
                <w:rFonts w:ascii="Garamond" w:eastAsia="Times New Roman" w:hAnsi="Garamond"/>
                <w:b/>
                <w:bCs/>
                <w:sz w:val="16"/>
                <w:szCs w:val="16"/>
                <w:lang w:val="sq-AL" w:eastAsia="sq-AL"/>
              </w:rPr>
              <w:t>ë</w:t>
            </w:r>
            <w:r w:rsidR="00BC4D22" w:rsidRPr="00C8074F">
              <w:rPr>
                <w:rFonts w:ascii="Garamond" w:eastAsia="Times New Roman" w:hAnsi="Garamond"/>
                <w:b/>
                <w:bCs/>
                <w:sz w:val="16"/>
                <w:szCs w:val="16"/>
                <w:lang w:val="sq-AL" w:eastAsia="sq-AL"/>
              </w:rPr>
              <w:t>”</w:t>
            </w:r>
            <w:r w:rsidRPr="00C8074F">
              <w:rPr>
                <w:rFonts w:ascii="Garamond" w:eastAsia="Times New Roman" w:hAnsi="Garamond"/>
                <w:b/>
                <w:bCs/>
                <w:sz w:val="16"/>
                <w:szCs w:val="16"/>
                <w:lang w:val="sq-AL" w:eastAsia="sq-AL"/>
              </w:rPr>
              <w:t xml:space="preserve">, </w:t>
            </w:r>
            <w:r w:rsidR="00BC4D22" w:rsidRPr="00C8074F">
              <w:rPr>
                <w:rFonts w:ascii="Garamond" w:eastAsia="Times New Roman" w:hAnsi="Garamond"/>
                <w:b/>
                <w:bCs/>
                <w:sz w:val="16"/>
                <w:szCs w:val="16"/>
                <w:lang w:val="sq-AL" w:eastAsia="sq-AL"/>
              </w:rPr>
              <w:t>“</w:t>
            </w:r>
            <w:r w:rsidRPr="00C8074F">
              <w:rPr>
                <w:rFonts w:ascii="Garamond" w:eastAsia="Times New Roman" w:hAnsi="Garamond"/>
                <w:b/>
                <w:bCs/>
                <w:sz w:val="16"/>
                <w:szCs w:val="16"/>
                <w:lang w:val="sq-AL" w:eastAsia="sq-AL"/>
              </w:rPr>
              <w:t>kullot</w:t>
            </w:r>
            <w:r w:rsidR="00E14EE0" w:rsidRPr="00C8074F">
              <w:rPr>
                <w:rFonts w:ascii="Garamond" w:eastAsia="Times New Roman" w:hAnsi="Garamond"/>
                <w:b/>
                <w:bCs/>
                <w:sz w:val="16"/>
                <w:szCs w:val="16"/>
                <w:lang w:val="sq-AL" w:eastAsia="sq-AL"/>
              </w:rPr>
              <w:t>ë</w:t>
            </w:r>
            <w:r w:rsidR="00BC4D22" w:rsidRPr="00C8074F">
              <w:rPr>
                <w:rFonts w:ascii="Garamond" w:eastAsia="Times New Roman" w:hAnsi="Garamond"/>
                <w:b/>
                <w:bCs/>
                <w:sz w:val="16"/>
                <w:szCs w:val="16"/>
                <w:lang w:val="sq-AL" w:eastAsia="sq-AL"/>
              </w:rPr>
              <w:t>”</w:t>
            </w:r>
            <w:r w:rsidRPr="00C8074F">
              <w:rPr>
                <w:rFonts w:ascii="Garamond" w:eastAsia="Times New Roman" w:hAnsi="Garamond"/>
                <w:b/>
                <w:bCs/>
                <w:sz w:val="16"/>
                <w:szCs w:val="16"/>
                <w:lang w:val="sq-AL" w:eastAsia="sq-AL"/>
              </w:rPr>
              <w:t xml:space="preserve">, </w:t>
            </w:r>
            <w:r w:rsidR="00BC4D22" w:rsidRPr="00C8074F">
              <w:rPr>
                <w:rFonts w:ascii="Garamond" w:eastAsia="Times New Roman" w:hAnsi="Garamond"/>
                <w:b/>
                <w:bCs/>
                <w:sz w:val="16"/>
                <w:szCs w:val="16"/>
                <w:lang w:val="sq-AL" w:eastAsia="sq-AL"/>
              </w:rPr>
              <w:t>“</w:t>
            </w:r>
            <w:r w:rsidRPr="00C8074F">
              <w:rPr>
                <w:rFonts w:ascii="Garamond" w:eastAsia="Times New Roman" w:hAnsi="Garamond"/>
                <w:b/>
                <w:bCs/>
                <w:sz w:val="16"/>
                <w:szCs w:val="16"/>
                <w:lang w:val="sq-AL" w:eastAsia="sq-AL"/>
              </w:rPr>
              <w:t>pyll</w:t>
            </w:r>
            <w:r w:rsidR="00BC4D22" w:rsidRPr="00C8074F">
              <w:rPr>
                <w:rFonts w:ascii="Garamond" w:eastAsia="Times New Roman" w:hAnsi="Garamond"/>
                <w:b/>
                <w:bCs/>
                <w:sz w:val="16"/>
                <w:szCs w:val="16"/>
                <w:lang w:val="sq-AL" w:eastAsia="sq-AL"/>
              </w:rPr>
              <w:t>”</w:t>
            </w:r>
          </w:p>
        </w:tc>
      </w:tr>
      <w:tr w:rsidR="008C1AED" w:rsidRPr="006535B6" w:rsidTr="008C1AED">
        <w:trPr>
          <w:trHeight w:val="139"/>
        </w:trPr>
        <w:tc>
          <w:tcPr>
            <w:tcW w:w="248" w:type="pct"/>
            <w:tcBorders>
              <w:top w:val="nil"/>
              <w:left w:val="nil"/>
              <w:bottom w:val="nil"/>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b/>
                <w:bCs/>
                <w:sz w:val="12"/>
                <w:szCs w:val="16"/>
                <w:lang w:val="sq-AL" w:eastAsia="sq-AL"/>
              </w:rPr>
            </w:pPr>
          </w:p>
        </w:tc>
        <w:tc>
          <w:tcPr>
            <w:tcW w:w="359" w:type="pct"/>
            <w:tcBorders>
              <w:top w:val="nil"/>
              <w:left w:val="nil"/>
              <w:bottom w:val="single" w:sz="4" w:space="0" w:color="auto"/>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b/>
                <w:bCs/>
                <w:sz w:val="12"/>
                <w:szCs w:val="16"/>
                <w:lang w:val="sq-AL" w:eastAsia="sq-AL"/>
              </w:rPr>
            </w:pPr>
            <w:r w:rsidRPr="006535B6">
              <w:rPr>
                <w:rFonts w:ascii="Garamond" w:eastAsia="Times New Roman" w:hAnsi="Garamond"/>
                <w:b/>
                <w:bCs/>
                <w:sz w:val="12"/>
                <w:szCs w:val="16"/>
                <w:lang w:val="sq-AL" w:eastAsia="sq-AL"/>
              </w:rPr>
              <w:t> </w:t>
            </w:r>
          </w:p>
        </w:tc>
        <w:tc>
          <w:tcPr>
            <w:tcW w:w="690" w:type="pct"/>
            <w:gridSpan w:val="2"/>
            <w:tcBorders>
              <w:top w:val="nil"/>
              <w:left w:val="nil"/>
              <w:bottom w:val="single" w:sz="4" w:space="0" w:color="auto"/>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b/>
                <w:bCs/>
                <w:sz w:val="12"/>
                <w:szCs w:val="16"/>
                <w:lang w:val="sq-AL" w:eastAsia="sq-AL"/>
              </w:rPr>
            </w:pPr>
            <w:r w:rsidRPr="006535B6">
              <w:rPr>
                <w:rFonts w:ascii="Garamond" w:eastAsia="Times New Roman" w:hAnsi="Garamond"/>
                <w:b/>
                <w:bCs/>
                <w:sz w:val="12"/>
                <w:szCs w:val="16"/>
                <w:lang w:val="sq-AL" w:eastAsia="sq-AL"/>
              </w:rPr>
              <w:t> </w:t>
            </w:r>
          </w:p>
        </w:tc>
        <w:tc>
          <w:tcPr>
            <w:tcW w:w="275" w:type="pct"/>
            <w:tcBorders>
              <w:top w:val="nil"/>
              <w:left w:val="nil"/>
              <w:bottom w:val="single" w:sz="4" w:space="0" w:color="auto"/>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b/>
                <w:bCs/>
                <w:sz w:val="12"/>
                <w:szCs w:val="16"/>
                <w:lang w:val="sq-AL" w:eastAsia="sq-AL"/>
              </w:rPr>
            </w:pPr>
            <w:r w:rsidRPr="006535B6">
              <w:rPr>
                <w:rFonts w:ascii="Garamond" w:eastAsia="Times New Roman" w:hAnsi="Garamond"/>
                <w:b/>
                <w:bCs/>
                <w:sz w:val="12"/>
                <w:szCs w:val="16"/>
                <w:lang w:val="sq-AL" w:eastAsia="sq-AL"/>
              </w:rPr>
              <w:t> </w:t>
            </w:r>
          </w:p>
        </w:tc>
        <w:tc>
          <w:tcPr>
            <w:tcW w:w="343" w:type="pct"/>
            <w:tcBorders>
              <w:top w:val="nil"/>
              <w:left w:val="nil"/>
              <w:bottom w:val="single" w:sz="4" w:space="0" w:color="auto"/>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b/>
                <w:bCs/>
                <w:sz w:val="12"/>
                <w:szCs w:val="16"/>
                <w:lang w:val="sq-AL" w:eastAsia="sq-AL"/>
              </w:rPr>
            </w:pPr>
            <w:r w:rsidRPr="006535B6">
              <w:rPr>
                <w:rFonts w:ascii="Garamond" w:eastAsia="Times New Roman" w:hAnsi="Garamond"/>
                <w:b/>
                <w:bCs/>
                <w:sz w:val="12"/>
                <w:szCs w:val="16"/>
                <w:lang w:val="sq-AL" w:eastAsia="sq-AL"/>
              </w:rPr>
              <w:t> </w:t>
            </w:r>
          </w:p>
        </w:tc>
        <w:tc>
          <w:tcPr>
            <w:tcW w:w="393" w:type="pct"/>
            <w:gridSpan w:val="2"/>
            <w:tcBorders>
              <w:top w:val="nil"/>
              <w:left w:val="nil"/>
              <w:bottom w:val="single" w:sz="4" w:space="0" w:color="auto"/>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b/>
                <w:bCs/>
                <w:sz w:val="12"/>
                <w:szCs w:val="16"/>
                <w:lang w:val="sq-AL" w:eastAsia="sq-AL"/>
              </w:rPr>
            </w:pPr>
            <w:r w:rsidRPr="006535B6">
              <w:rPr>
                <w:rFonts w:ascii="Garamond" w:eastAsia="Times New Roman" w:hAnsi="Garamond"/>
                <w:b/>
                <w:bCs/>
                <w:sz w:val="12"/>
                <w:szCs w:val="16"/>
                <w:lang w:val="sq-AL" w:eastAsia="sq-AL"/>
              </w:rPr>
              <w:t> </w:t>
            </w:r>
          </w:p>
        </w:tc>
        <w:tc>
          <w:tcPr>
            <w:tcW w:w="335" w:type="pct"/>
            <w:tcBorders>
              <w:top w:val="nil"/>
              <w:left w:val="nil"/>
              <w:bottom w:val="single" w:sz="4" w:space="0" w:color="auto"/>
              <w:right w:val="nil"/>
            </w:tcBorders>
            <w:shd w:val="clear" w:color="auto" w:fill="auto"/>
            <w:noWrap/>
            <w:vAlign w:val="bottom"/>
            <w:hideMark/>
          </w:tcPr>
          <w:p w:rsidR="0008033A" w:rsidRPr="006535B6" w:rsidRDefault="0008033A" w:rsidP="0008033A">
            <w:pPr>
              <w:spacing w:after="0" w:line="240" w:lineRule="auto"/>
              <w:ind w:firstLine="0"/>
              <w:jc w:val="right"/>
              <w:rPr>
                <w:rFonts w:ascii="Garamond" w:eastAsia="Times New Roman" w:hAnsi="Garamond"/>
                <w:b/>
                <w:bCs/>
                <w:sz w:val="12"/>
                <w:szCs w:val="16"/>
                <w:lang w:val="sq-AL" w:eastAsia="sq-AL"/>
              </w:rPr>
            </w:pPr>
            <w:r w:rsidRPr="006535B6">
              <w:rPr>
                <w:rFonts w:ascii="Garamond" w:eastAsia="Times New Roman" w:hAnsi="Garamond"/>
                <w:b/>
                <w:bCs/>
                <w:sz w:val="12"/>
                <w:szCs w:val="16"/>
                <w:lang w:val="sq-AL" w:eastAsia="sq-AL"/>
              </w:rPr>
              <w:t> </w:t>
            </w:r>
          </w:p>
        </w:tc>
        <w:tc>
          <w:tcPr>
            <w:tcW w:w="335" w:type="pct"/>
            <w:gridSpan w:val="2"/>
            <w:tcBorders>
              <w:top w:val="nil"/>
              <w:left w:val="nil"/>
              <w:bottom w:val="nil"/>
              <w:right w:val="nil"/>
            </w:tcBorders>
            <w:shd w:val="clear" w:color="auto" w:fill="auto"/>
            <w:noWrap/>
            <w:vAlign w:val="bottom"/>
            <w:hideMark/>
          </w:tcPr>
          <w:p w:rsidR="0008033A" w:rsidRPr="006535B6" w:rsidRDefault="0008033A" w:rsidP="0008033A">
            <w:pPr>
              <w:spacing w:after="0" w:line="240" w:lineRule="auto"/>
              <w:ind w:firstLine="0"/>
              <w:jc w:val="right"/>
              <w:rPr>
                <w:rFonts w:ascii="Garamond" w:eastAsia="Times New Roman" w:hAnsi="Garamond"/>
                <w:b/>
                <w:bCs/>
                <w:sz w:val="12"/>
                <w:szCs w:val="16"/>
                <w:lang w:val="sq-AL" w:eastAsia="sq-AL"/>
              </w:rPr>
            </w:pPr>
          </w:p>
        </w:tc>
        <w:tc>
          <w:tcPr>
            <w:tcW w:w="401" w:type="pct"/>
            <w:gridSpan w:val="2"/>
            <w:tcBorders>
              <w:top w:val="nil"/>
              <w:left w:val="nil"/>
              <w:bottom w:val="nil"/>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color w:val="000000"/>
                <w:sz w:val="12"/>
                <w:szCs w:val="16"/>
                <w:lang w:val="sq-AL" w:eastAsia="sq-AL"/>
              </w:rPr>
            </w:pPr>
          </w:p>
        </w:tc>
        <w:tc>
          <w:tcPr>
            <w:tcW w:w="426" w:type="pct"/>
            <w:tcBorders>
              <w:top w:val="nil"/>
              <w:left w:val="nil"/>
              <w:bottom w:val="nil"/>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color w:val="000000"/>
                <w:sz w:val="12"/>
                <w:szCs w:val="16"/>
                <w:lang w:val="sq-AL" w:eastAsia="sq-AL"/>
              </w:rPr>
            </w:pPr>
          </w:p>
        </w:tc>
        <w:tc>
          <w:tcPr>
            <w:tcW w:w="358" w:type="pct"/>
            <w:tcBorders>
              <w:top w:val="nil"/>
              <w:left w:val="nil"/>
              <w:bottom w:val="nil"/>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color w:val="000000"/>
                <w:sz w:val="12"/>
                <w:szCs w:val="16"/>
                <w:lang w:val="sq-AL" w:eastAsia="sq-AL"/>
              </w:rPr>
            </w:pPr>
          </w:p>
        </w:tc>
        <w:tc>
          <w:tcPr>
            <w:tcW w:w="356" w:type="pct"/>
            <w:tcBorders>
              <w:top w:val="nil"/>
              <w:left w:val="nil"/>
              <w:bottom w:val="nil"/>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color w:val="000000"/>
                <w:sz w:val="12"/>
                <w:szCs w:val="16"/>
                <w:lang w:val="sq-AL" w:eastAsia="sq-AL"/>
              </w:rPr>
            </w:pPr>
          </w:p>
        </w:tc>
        <w:tc>
          <w:tcPr>
            <w:tcW w:w="481" w:type="pct"/>
            <w:tcBorders>
              <w:top w:val="nil"/>
              <w:left w:val="nil"/>
              <w:bottom w:val="nil"/>
              <w:right w:val="nil"/>
            </w:tcBorders>
            <w:shd w:val="clear" w:color="auto" w:fill="auto"/>
            <w:noWrap/>
            <w:vAlign w:val="bottom"/>
            <w:hideMark/>
          </w:tcPr>
          <w:p w:rsidR="0008033A" w:rsidRPr="006535B6" w:rsidRDefault="0008033A" w:rsidP="0008033A">
            <w:pPr>
              <w:spacing w:after="0" w:line="240" w:lineRule="auto"/>
              <w:ind w:firstLine="0"/>
              <w:jc w:val="left"/>
              <w:rPr>
                <w:rFonts w:ascii="Garamond" w:eastAsia="Times New Roman" w:hAnsi="Garamond"/>
                <w:color w:val="000000"/>
                <w:sz w:val="12"/>
                <w:szCs w:val="16"/>
                <w:lang w:val="sq-AL" w:eastAsia="sq-AL"/>
              </w:rPr>
            </w:pPr>
          </w:p>
        </w:tc>
      </w:tr>
      <w:tr w:rsidR="008C1AED" w:rsidRPr="00C8074F" w:rsidTr="008C1AED">
        <w:trPr>
          <w:trHeight w:val="139"/>
        </w:trPr>
        <w:tc>
          <w:tcPr>
            <w:tcW w:w="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Nr.</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Numri i shtyllës</w:t>
            </w:r>
          </w:p>
        </w:tc>
        <w:tc>
          <w:tcPr>
            <w:tcW w:w="2772" w:type="pct"/>
            <w:gridSpan w:val="11"/>
            <w:tcBorders>
              <w:top w:val="single" w:sz="4" w:space="0" w:color="auto"/>
              <w:left w:val="nil"/>
              <w:bottom w:val="single" w:sz="4" w:space="0" w:color="auto"/>
              <w:right w:val="single" w:sz="4" w:space="0" w:color="000000"/>
            </w:tcBorders>
            <w:shd w:val="clear" w:color="auto" w:fill="auto"/>
            <w:noWrap/>
            <w:vAlign w:val="center"/>
            <w:hideMark/>
          </w:tcPr>
          <w:p w:rsidR="0008033A" w:rsidRPr="00C8074F" w:rsidRDefault="0008033A" w:rsidP="0008033A">
            <w:pPr>
              <w:spacing w:after="0" w:line="240" w:lineRule="auto"/>
              <w:ind w:firstLine="0"/>
              <w:jc w:val="center"/>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Të dhëna për pronësinë</w:t>
            </w:r>
          </w:p>
        </w:tc>
        <w:tc>
          <w:tcPr>
            <w:tcW w:w="426" w:type="pct"/>
            <w:vMerge w:val="restart"/>
            <w:tcBorders>
              <w:top w:val="single" w:sz="4" w:space="0" w:color="auto"/>
              <w:left w:val="single" w:sz="4" w:space="0" w:color="auto"/>
              <w:bottom w:val="nil"/>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Sip. e shpronësimit m</w:t>
            </w:r>
            <w:r w:rsidRPr="00C8074F">
              <w:rPr>
                <w:rFonts w:ascii="Garamond" w:eastAsia="Times New Roman" w:hAnsi="Garamond"/>
                <w:b/>
                <w:bCs/>
                <w:color w:val="000000"/>
                <w:sz w:val="16"/>
                <w:szCs w:val="16"/>
                <w:vertAlign w:val="superscript"/>
                <w:lang w:val="sq-AL" w:eastAsia="sq-AL"/>
              </w:rPr>
              <w:t>2</w:t>
            </w:r>
          </w:p>
        </w:tc>
        <w:tc>
          <w:tcPr>
            <w:tcW w:w="35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033A" w:rsidRPr="00C8074F" w:rsidRDefault="0008033A" w:rsidP="008C1AED">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 xml:space="preserve">Cmimi i tokës </w:t>
            </w:r>
            <w:r w:rsidR="008C1AED" w:rsidRPr="00C8074F">
              <w:rPr>
                <w:rFonts w:ascii="Garamond" w:eastAsia="Times New Roman" w:hAnsi="Garamond"/>
                <w:b/>
                <w:bCs/>
                <w:color w:val="000000"/>
                <w:sz w:val="16"/>
                <w:szCs w:val="16"/>
                <w:lang w:val="sq-AL" w:eastAsia="sq-AL"/>
              </w:rPr>
              <w:t>l</w:t>
            </w:r>
            <w:r w:rsidRPr="00C8074F">
              <w:rPr>
                <w:rFonts w:ascii="Garamond" w:eastAsia="Times New Roman" w:hAnsi="Garamond"/>
                <w:b/>
                <w:bCs/>
                <w:color w:val="000000"/>
                <w:sz w:val="16"/>
                <w:szCs w:val="16"/>
                <w:lang w:val="sq-AL" w:eastAsia="sq-AL"/>
              </w:rPr>
              <w:t>ek/m</w:t>
            </w:r>
            <w:r w:rsidRPr="00C8074F">
              <w:rPr>
                <w:rFonts w:ascii="Garamond" w:eastAsia="Times New Roman" w:hAnsi="Garamond"/>
                <w:b/>
                <w:bCs/>
                <w:color w:val="000000"/>
                <w:sz w:val="16"/>
                <w:szCs w:val="16"/>
                <w:vertAlign w:val="superscript"/>
                <w:lang w:val="sq-AL" w:eastAsia="sq-AL"/>
              </w:rPr>
              <w:t>2</w:t>
            </w:r>
          </w:p>
        </w:tc>
        <w:tc>
          <w:tcPr>
            <w:tcW w:w="35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033A" w:rsidRPr="00C8074F" w:rsidRDefault="0008033A" w:rsidP="00D33417">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 xml:space="preserve">Vlera e </w:t>
            </w:r>
            <w:r w:rsidR="00D33417" w:rsidRPr="00C8074F">
              <w:rPr>
                <w:rFonts w:ascii="Garamond" w:eastAsia="Times New Roman" w:hAnsi="Garamond"/>
                <w:b/>
                <w:bCs/>
                <w:color w:val="000000"/>
                <w:sz w:val="16"/>
                <w:szCs w:val="16"/>
                <w:lang w:val="sq-AL" w:eastAsia="sq-AL"/>
              </w:rPr>
              <w:t>s</w:t>
            </w:r>
            <w:r w:rsidRPr="00C8074F">
              <w:rPr>
                <w:rFonts w:ascii="Garamond" w:eastAsia="Times New Roman" w:hAnsi="Garamond"/>
                <w:b/>
                <w:bCs/>
                <w:color w:val="000000"/>
                <w:sz w:val="16"/>
                <w:szCs w:val="16"/>
                <w:lang w:val="sq-AL" w:eastAsia="sq-AL"/>
              </w:rPr>
              <w:t xml:space="preserve">hpronësimit në </w:t>
            </w:r>
            <w:r w:rsidR="008C1AED" w:rsidRPr="00C8074F">
              <w:rPr>
                <w:rFonts w:ascii="Garamond" w:eastAsia="Times New Roman" w:hAnsi="Garamond"/>
                <w:b/>
                <w:bCs/>
                <w:color w:val="000000"/>
                <w:sz w:val="16"/>
                <w:szCs w:val="16"/>
                <w:lang w:val="sq-AL" w:eastAsia="sq-AL"/>
              </w:rPr>
              <w:t>l</w:t>
            </w:r>
            <w:r w:rsidRPr="00C8074F">
              <w:rPr>
                <w:rFonts w:ascii="Garamond" w:eastAsia="Times New Roman" w:hAnsi="Garamond"/>
                <w:b/>
                <w:bCs/>
                <w:color w:val="000000"/>
                <w:sz w:val="16"/>
                <w:szCs w:val="16"/>
                <w:lang w:val="sq-AL" w:eastAsia="sq-AL"/>
              </w:rPr>
              <w:t xml:space="preserve">ekë </w:t>
            </w:r>
          </w:p>
        </w:tc>
        <w:tc>
          <w:tcPr>
            <w:tcW w:w="48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Shënime</w:t>
            </w:r>
          </w:p>
        </w:tc>
      </w:tr>
      <w:tr w:rsidR="008C1AED" w:rsidRPr="00C8074F" w:rsidTr="008C1AED">
        <w:trPr>
          <w:trHeight w:val="210"/>
        </w:trPr>
        <w:tc>
          <w:tcPr>
            <w:tcW w:w="248" w:type="pct"/>
            <w:vMerge/>
            <w:tcBorders>
              <w:top w:val="single" w:sz="4" w:space="0" w:color="auto"/>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359" w:type="pct"/>
            <w:vMerge/>
            <w:tcBorders>
              <w:top w:val="nil"/>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Emri</w:t>
            </w:r>
          </w:p>
        </w:tc>
        <w:tc>
          <w:tcPr>
            <w:tcW w:w="33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Atësia</w:t>
            </w:r>
          </w:p>
        </w:tc>
        <w:tc>
          <w:tcPr>
            <w:tcW w:w="38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Mbiemri</w:t>
            </w:r>
          </w:p>
        </w:tc>
        <w:tc>
          <w:tcPr>
            <w:tcW w:w="355" w:type="pct"/>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C8074F" w:rsidRDefault="0008033A" w:rsidP="00D33417">
            <w:pPr>
              <w:spacing w:after="0" w:line="240" w:lineRule="auto"/>
              <w:ind w:firstLine="0"/>
              <w:jc w:val="center"/>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Zona</w:t>
            </w:r>
            <w:r w:rsidR="00D81C00" w:rsidRPr="00C8074F">
              <w:rPr>
                <w:rFonts w:ascii="Garamond" w:eastAsia="Times New Roman" w:hAnsi="Garamond"/>
                <w:b/>
                <w:bCs/>
                <w:sz w:val="16"/>
                <w:szCs w:val="16"/>
                <w:lang w:val="sq-AL" w:eastAsia="sq-AL"/>
              </w:rPr>
              <w:t xml:space="preserve"> </w:t>
            </w:r>
            <w:r w:rsidR="00D33417" w:rsidRPr="00C8074F">
              <w:rPr>
                <w:rFonts w:ascii="Garamond" w:eastAsia="Times New Roman" w:hAnsi="Garamond"/>
                <w:b/>
                <w:bCs/>
                <w:sz w:val="16"/>
                <w:szCs w:val="16"/>
                <w:lang w:val="sq-AL" w:eastAsia="sq-AL"/>
              </w:rPr>
              <w:t>k</w:t>
            </w:r>
            <w:r w:rsidRPr="00C8074F">
              <w:rPr>
                <w:rFonts w:ascii="Garamond" w:eastAsia="Times New Roman" w:hAnsi="Garamond"/>
                <w:b/>
                <w:bCs/>
                <w:sz w:val="16"/>
                <w:szCs w:val="16"/>
                <w:lang w:val="sq-AL" w:eastAsia="sq-AL"/>
              </w:rPr>
              <w:t>adastrale</w:t>
            </w:r>
          </w:p>
        </w:tc>
        <w:tc>
          <w:tcPr>
            <w:tcW w:w="360"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C8074F" w:rsidRDefault="0008033A" w:rsidP="00D33417">
            <w:pPr>
              <w:spacing w:after="0" w:line="240" w:lineRule="auto"/>
              <w:ind w:firstLine="0"/>
              <w:jc w:val="center"/>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 xml:space="preserve">Nr. </w:t>
            </w:r>
            <w:r w:rsidR="00D33417" w:rsidRPr="00C8074F">
              <w:rPr>
                <w:rFonts w:ascii="Garamond" w:eastAsia="Times New Roman" w:hAnsi="Garamond"/>
                <w:b/>
                <w:bCs/>
                <w:sz w:val="16"/>
                <w:szCs w:val="16"/>
                <w:lang w:val="sq-AL" w:eastAsia="sq-AL"/>
              </w:rPr>
              <w:t>p</w:t>
            </w:r>
            <w:r w:rsidRPr="00C8074F">
              <w:rPr>
                <w:rFonts w:ascii="Garamond" w:eastAsia="Times New Roman" w:hAnsi="Garamond"/>
                <w:b/>
                <w:bCs/>
                <w:sz w:val="16"/>
                <w:szCs w:val="16"/>
                <w:lang w:val="sq-AL" w:eastAsia="sq-AL"/>
              </w:rPr>
              <w:t>asurisë</w:t>
            </w:r>
          </w:p>
        </w:tc>
        <w:tc>
          <w:tcPr>
            <w:tcW w:w="355" w:type="pct"/>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08033A" w:rsidRPr="00C8074F" w:rsidRDefault="0008033A" w:rsidP="00D33417">
            <w:pPr>
              <w:spacing w:after="0" w:line="240" w:lineRule="auto"/>
              <w:ind w:firstLine="0"/>
              <w:jc w:val="center"/>
              <w:rPr>
                <w:rFonts w:ascii="Garamond" w:eastAsia="Times New Roman" w:hAnsi="Garamond"/>
                <w:b/>
                <w:bCs/>
                <w:sz w:val="16"/>
                <w:szCs w:val="16"/>
                <w:lang w:val="sq-AL" w:eastAsia="sq-AL"/>
              </w:rPr>
            </w:pPr>
            <w:r w:rsidRPr="00C8074F">
              <w:rPr>
                <w:rFonts w:ascii="Garamond" w:eastAsia="Times New Roman" w:hAnsi="Garamond"/>
                <w:b/>
                <w:bCs/>
                <w:sz w:val="16"/>
                <w:szCs w:val="16"/>
                <w:lang w:val="sq-AL" w:eastAsia="sq-AL"/>
              </w:rPr>
              <w:t xml:space="preserve">Lloji i </w:t>
            </w:r>
            <w:r w:rsidR="00D33417" w:rsidRPr="00C8074F">
              <w:rPr>
                <w:rFonts w:ascii="Garamond" w:eastAsia="Times New Roman" w:hAnsi="Garamond"/>
                <w:b/>
                <w:bCs/>
                <w:sz w:val="16"/>
                <w:szCs w:val="16"/>
                <w:lang w:val="sq-AL" w:eastAsia="sq-AL"/>
              </w:rPr>
              <w:t>p</w:t>
            </w:r>
            <w:r w:rsidRPr="00C8074F">
              <w:rPr>
                <w:rFonts w:ascii="Garamond" w:eastAsia="Times New Roman" w:hAnsi="Garamond"/>
                <w:b/>
                <w:bCs/>
                <w:sz w:val="16"/>
                <w:szCs w:val="16"/>
                <w:lang w:val="sq-AL" w:eastAsia="sq-AL"/>
              </w:rPr>
              <w:t>asurisë</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Sasia Sip pronës m</w:t>
            </w:r>
            <w:r w:rsidRPr="00C8074F">
              <w:rPr>
                <w:rFonts w:ascii="Garamond" w:eastAsia="Times New Roman" w:hAnsi="Garamond"/>
                <w:b/>
                <w:bCs/>
                <w:color w:val="000000"/>
                <w:sz w:val="16"/>
                <w:szCs w:val="16"/>
                <w:vertAlign w:val="superscript"/>
                <w:lang w:val="sq-AL" w:eastAsia="sq-AL"/>
              </w:rPr>
              <w:t>2</w:t>
            </w:r>
          </w:p>
        </w:tc>
        <w:tc>
          <w:tcPr>
            <w:tcW w:w="426" w:type="pct"/>
            <w:vMerge/>
            <w:tcBorders>
              <w:top w:val="single" w:sz="4" w:space="0" w:color="auto"/>
              <w:left w:val="single" w:sz="4" w:space="0" w:color="auto"/>
              <w:bottom w:val="nil"/>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color w:val="000000"/>
                <w:sz w:val="16"/>
                <w:szCs w:val="16"/>
                <w:lang w:val="sq-AL" w:eastAsia="sq-AL"/>
              </w:rPr>
            </w:pPr>
          </w:p>
        </w:tc>
        <w:tc>
          <w:tcPr>
            <w:tcW w:w="358" w:type="pct"/>
            <w:vMerge/>
            <w:tcBorders>
              <w:top w:val="single" w:sz="4" w:space="0" w:color="auto"/>
              <w:left w:val="single" w:sz="4" w:space="0" w:color="auto"/>
              <w:bottom w:val="single" w:sz="4" w:space="0" w:color="000000"/>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color w:val="000000"/>
                <w:sz w:val="16"/>
                <w:szCs w:val="16"/>
                <w:lang w:val="sq-AL" w:eastAsia="sq-AL"/>
              </w:rPr>
            </w:pPr>
          </w:p>
        </w:tc>
        <w:tc>
          <w:tcPr>
            <w:tcW w:w="356" w:type="pct"/>
            <w:vMerge/>
            <w:tcBorders>
              <w:top w:val="single" w:sz="4" w:space="0" w:color="auto"/>
              <w:left w:val="single" w:sz="4" w:space="0" w:color="auto"/>
              <w:bottom w:val="single" w:sz="4" w:space="0" w:color="000000"/>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color w:val="000000"/>
                <w:sz w:val="16"/>
                <w:szCs w:val="16"/>
                <w:lang w:val="sq-AL" w:eastAsia="sq-AL"/>
              </w:rPr>
            </w:pPr>
          </w:p>
        </w:tc>
        <w:tc>
          <w:tcPr>
            <w:tcW w:w="481" w:type="pct"/>
            <w:vMerge/>
            <w:tcBorders>
              <w:top w:val="single" w:sz="4" w:space="0" w:color="auto"/>
              <w:left w:val="single" w:sz="4" w:space="0" w:color="auto"/>
              <w:bottom w:val="single" w:sz="4" w:space="0" w:color="000000"/>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color w:val="000000"/>
                <w:sz w:val="16"/>
                <w:szCs w:val="16"/>
                <w:lang w:val="sq-AL" w:eastAsia="sq-AL"/>
              </w:rPr>
            </w:pPr>
          </w:p>
        </w:tc>
      </w:tr>
      <w:tr w:rsidR="008C1AED" w:rsidRPr="00C8074F" w:rsidTr="008C1AED">
        <w:trPr>
          <w:trHeight w:val="225"/>
        </w:trPr>
        <w:tc>
          <w:tcPr>
            <w:tcW w:w="248" w:type="pct"/>
            <w:vMerge/>
            <w:tcBorders>
              <w:top w:val="single" w:sz="4" w:space="0" w:color="auto"/>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359" w:type="pct"/>
            <w:vMerge/>
            <w:tcBorders>
              <w:top w:val="nil"/>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634" w:type="pct"/>
            <w:vMerge/>
            <w:tcBorders>
              <w:top w:val="nil"/>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331" w:type="pct"/>
            <w:gridSpan w:val="2"/>
            <w:vMerge/>
            <w:tcBorders>
              <w:top w:val="nil"/>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381" w:type="pct"/>
            <w:gridSpan w:val="2"/>
            <w:vMerge/>
            <w:tcBorders>
              <w:top w:val="nil"/>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355" w:type="pct"/>
            <w:vMerge/>
            <w:tcBorders>
              <w:top w:val="nil"/>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360" w:type="pct"/>
            <w:gridSpan w:val="2"/>
            <w:vMerge/>
            <w:tcBorders>
              <w:top w:val="nil"/>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355" w:type="pct"/>
            <w:gridSpan w:val="2"/>
            <w:vMerge/>
            <w:tcBorders>
              <w:top w:val="nil"/>
              <w:left w:val="single" w:sz="4" w:space="0" w:color="auto"/>
              <w:bottom w:val="single" w:sz="8" w:space="0" w:color="000000"/>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sz w:val="16"/>
                <w:szCs w:val="16"/>
                <w:lang w:val="sq-AL" w:eastAsia="sq-AL"/>
              </w:rPr>
            </w:pPr>
          </w:p>
        </w:tc>
        <w:tc>
          <w:tcPr>
            <w:tcW w:w="356" w:type="pct"/>
            <w:vMerge/>
            <w:tcBorders>
              <w:top w:val="nil"/>
              <w:left w:val="single" w:sz="4" w:space="0" w:color="auto"/>
              <w:bottom w:val="single" w:sz="4" w:space="0" w:color="auto"/>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color w:val="000000"/>
                <w:sz w:val="16"/>
                <w:szCs w:val="16"/>
                <w:lang w:val="sq-AL" w:eastAsia="sq-AL"/>
              </w:rPr>
            </w:pPr>
          </w:p>
        </w:tc>
        <w:tc>
          <w:tcPr>
            <w:tcW w:w="426" w:type="pct"/>
            <w:vMerge/>
            <w:tcBorders>
              <w:top w:val="single" w:sz="4" w:space="0" w:color="auto"/>
              <w:left w:val="single" w:sz="4" w:space="0" w:color="auto"/>
              <w:bottom w:val="nil"/>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color w:val="000000"/>
                <w:sz w:val="16"/>
                <w:szCs w:val="16"/>
                <w:lang w:val="sq-AL" w:eastAsia="sq-AL"/>
              </w:rPr>
            </w:pPr>
          </w:p>
        </w:tc>
        <w:tc>
          <w:tcPr>
            <w:tcW w:w="358" w:type="pct"/>
            <w:vMerge/>
            <w:tcBorders>
              <w:top w:val="single" w:sz="4" w:space="0" w:color="auto"/>
              <w:left w:val="single" w:sz="4" w:space="0" w:color="auto"/>
              <w:bottom w:val="single" w:sz="4" w:space="0" w:color="000000"/>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color w:val="000000"/>
                <w:sz w:val="16"/>
                <w:szCs w:val="16"/>
                <w:lang w:val="sq-AL" w:eastAsia="sq-AL"/>
              </w:rPr>
            </w:pPr>
          </w:p>
        </w:tc>
        <w:tc>
          <w:tcPr>
            <w:tcW w:w="356" w:type="pct"/>
            <w:vMerge/>
            <w:tcBorders>
              <w:top w:val="single" w:sz="4" w:space="0" w:color="auto"/>
              <w:left w:val="single" w:sz="4" w:space="0" w:color="auto"/>
              <w:bottom w:val="single" w:sz="4" w:space="0" w:color="000000"/>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color w:val="000000"/>
                <w:sz w:val="16"/>
                <w:szCs w:val="16"/>
                <w:lang w:val="sq-AL" w:eastAsia="sq-AL"/>
              </w:rPr>
            </w:pPr>
          </w:p>
        </w:tc>
        <w:tc>
          <w:tcPr>
            <w:tcW w:w="481" w:type="pct"/>
            <w:vMerge/>
            <w:tcBorders>
              <w:top w:val="single" w:sz="4" w:space="0" w:color="auto"/>
              <w:left w:val="single" w:sz="4" w:space="0" w:color="auto"/>
              <w:bottom w:val="single" w:sz="4" w:space="0" w:color="000000"/>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b/>
                <w:bCs/>
                <w:color w:val="000000"/>
                <w:sz w:val="16"/>
                <w:szCs w:val="16"/>
                <w:lang w:val="sq-AL" w:eastAsia="sq-AL"/>
              </w:rPr>
            </w:pPr>
          </w:p>
        </w:tc>
      </w:tr>
      <w:tr w:rsidR="008C1AED" w:rsidRPr="00C8074F" w:rsidTr="008C1AED">
        <w:trPr>
          <w:trHeight w:val="139"/>
        </w:trPr>
        <w:tc>
          <w:tcPr>
            <w:tcW w:w="607" w:type="pct"/>
            <w:gridSpan w:val="2"/>
            <w:tcBorders>
              <w:top w:val="single" w:sz="8" w:space="0" w:color="auto"/>
              <w:left w:val="single" w:sz="8" w:space="0" w:color="auto"/>
              <w:bottom w:val="single" w:sz="8" w:space="0" w:color="auto"/>
              <w:right w:val="single" w:sz="4" w:space="0" w:color="auto"/>
            </w:tcBorders>
            <w:shd w:val="clear" w:color="000000" w:fill="FFC000"/>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Qarku Lezhë</w:t>
            </w:r>
          </w:p>
        </w:tc>
        <w:tc>
          <w:tcPr>
            <w:tcW w:w="634" w:type="pct"/>
            <w:tcBorders>
              <w:top w:val="single" w:sz="8" w:space="0" w:color="auto"/>
              <w:left w:val="nil"/>
              <w:bottom w:val="single" w:sz="8"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331" w:type="pct"/>
            <w:gridSpan w:val="2"/>
            <w:tcBorders>
              <w:top w:val="single" w:sz="8" w:space="0" w:color="auto"/>
              <w:left w:val="nil"/>
              <w:bottom w:val="single" w:sz="8"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81" w:type="pct"/>
            <w:gridSpan w:val="2"/>
            <w:tcBorders>
              <w:top w:val="single" w:sz="8" w:space="0" w:color="auto"/>
              <w:left w:val="nil"/>
              <w:bottom w:val="single" w:sz="8"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55" w:type="pct"/>
            <w:tcBorders>
              <w:top w:val="single" w:sz="8" w:space="0" w:color="auto"/>
              <w:left w:val="nil"/>
              <w:bottom w:val="single" w:sz="8"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 </w:t>
            </w:r>
          </w:p>
        </w:tc>
        <w:tc>
          <w:tcPr>
            <w:tcW w:w="360" w:type="pct"/>
            <w:gridSpan w:val="2"/>
            <w:tcBorders>
              <w:top w:val="single" w:sz="8" w:space="0" w:color="auto"/>
              <w:left w:val="nil"/>
              <w:bottom w:val="single" w:sz="8"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355" w:type="pct"/>
            <w:gridSpan w:val="2"/>
            <w:tcBorders>
              <w:top w:val="nil"/>
              <w:left w:val="nil"/>
              <w:bottom w:val="single" w:sz="8"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left"/>
              <w:rPr>
                <w:rFonts w:ascii="Garamond" w:eastAsia="Times New Roman" w:hAnsi="Garamond"/>
                <w:color w:val="000000"/>
                <w:sz w:val="16"/>
                <w:szCs w:val="16"/>
                <w:lang w:val="sq-AL" w:eastAsia="sq-AL"/>
              </w:rPr>
            </w:pPr>
          </w:p>
        </w:tc>
        <w:tc>
          <w:tcPr>
            <w:tcW w:w="356" w:type="pct"/>
            <w:tcBorders>
              <w:top w:val="single" w:sz="8" w:space="0" w:color="auto"/>
              <w:left w:val="nil"/>
              <w:bottom w:val="single" w:sz="8"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358" w:type="pct"/>
            <w:tcBorders>
              <w:top w:val="single" w:sz="8" w:space="0" w:color="auto"/>
              <w:left w:val="nil"/>
              <w:bottom w:val="single" w:sz="8"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356" w:type="pct"/>
            <w:tcBorders>
              <w:top w:val="single" w:sz="8" w:space="0" w:color="auto"/>
              <w:left w:val="nil"/>
              <w:bottom w:val="single" w:sz="8"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481" w:type="pct"/>
            <w:tcBorders>
              <w:top w:val="single" w:sz="8" w:space="0" w:color="auto"/>
              <w:left w:val="nil"/>
              <w:bottom w:val="single" w:sz="8"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r>
      <w:tr w:rsidR="008C1AED" w:rsidRPr="00C8074F" w:rsidTr="008C1AED">
        <w:trPr>
          <w:trHeight w:val="139"/>
        </w:trPr>
        <w:tc>
          <w:tcPr>
            <w:tcW w:w="607" w:type="pct"/>
            <w:gridSpan w:val="2"/>
            <w:tcBorders>
              <w:top w:val="nil"/>
              <w:left w:val="single" w:sz="8" w:space="0" w:color="auto"/>
              <w:bottom w:val="nil"/>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 </w:t>
            </w:r>
          </w:p>
        </w:tc>
        <w:tc>
          <w:tcPr>
            <w:tcW w:w="634" w:type="pct"/>
            <w:tcBorders>
              <w:top w:val="nil"/>
              <w:left w:val="nil"/>
              <w:bottom w:val="nil"/>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331" w:type="pct"/>
            <w:gridSpan w:val="2"/>
            <w:tcBorders>
              <w:top w:val="nil"/>
              <w:left w:val="nil"/>
              <w:bottom w:val="nil"/>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81" w:type="pct"/>
            <w:gridSpan w:val="2"/>
            <w:tcBorders>
              <w:top w:val="nil"/>
              <w:left w:val="nil"/>
              <w:bottom w:val="nil"/>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55" w:type="pct"/>
            <w:tcBorders>
              <w:top w:val="nil"/>
              <w:left w:val="nil"/>
              <w:bottom w:val="nil"/>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3391</w:t>
            </w:r>
          </w:p>
        </w:tc>
        <w:tc>
          <w:tcPr>
            <w:tcW w:w="360" w:type="pct"/>
            <w:gridSpan w:val="2"/>
            <w:tcBorders>
              <w:top w:val="nil"/>
              <w:left w:val="nil"/>
              <w:bottom w:val="nil"/>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355" w:type="pct"/>
            <w:gridSpan w:val="2"/>
            <w:tcBorders>
              <w:top w:val="nil"/>
              <w:left w:val="nil"/>
              <w:bottom w:val="nil"/>
              <w:right w:val="single" w:sz="4" w:space="0" w:color="auto"/>
            </w:tcBorders>
            <w:shd w:val="clear" w:color="auto" w:fill="auto"/>
            <w:noWrap/>
            <w:vAlign w:val="center"/>
            <w:hideMark/>
          </w:tcPr>
          <w:p w:rsidR="0008033A" w:rsidRPr="00C8074F" w:rsidRDefault="0008033A" w:rsidP="00C8074F">
            <w:pPr>
              <w:spacing w:after="0" w:line="240" w:lineRule="auto"/>
              <w:ind w:firstLine="0"/>
              <w:jc w:val="left"/>
              <w:rPr>
                <w:rFonts w:ascii="Garamond" w:eastAsia="Times New Roman" w:hAnsi="Garamond"/>
                <w:color w:val="000000"/>
                <w:sz w:val="16"/>
                <w:szCs w:val="16"/>
                <w:lang w:val="sq-AL" w:eastAsia="sq-AL"/>
              </w:rPr>
            </w:pPr>
          </w:p>
        </w:tc>
        <w:tc>
          <w:tcPr>
            <w:tcW w:w="356" w:type="pct"/>
            <w:tcBorders>
              <w:top w:val="nil"/>
              <w:left w:val="nil"/>
              <w:bottom w:val="nil"/>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42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358" w:type="pct"/>
            <w:tcBorders>
              <w:top w:val="nil"/>
              <w:left w:val="nil"/>
              <w:bottom w:val="nil"/>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356" w:type="pct"/>
            <w:tcBorders>
              <w:top w:val="nil"/>
              <w:left w:val="nil"/>
              <w:bottom w:val="nil"/>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c>
          <w:tcPr>
            <w:tcW w:w="481" w:type="pct"/>
            <w:tcBorders>
              <w:top w:val="nil"/>
              <w:left w:val="nil"/>
              <w:bottom w:val="nil"/>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r>
      <w:tr w:rsidR="008C1AED" w:rsidRPr="00C8074F" w:rsidTr="008C1AED">
        <w:trPr>
          <w:trHeight w:val="139"/>
        </w:trPr>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1</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19</w:t>
            </w:r>
          </w:p>
        </w:tc>
        <w:tc>
          <w:tcPr>
            <w:tcW w:w="634" w:type="pct"/>
            <w:tcBorders>
              <w:top w:val="single" w:sz="4" w:space="0" w:color="auto"/>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Preng</w:t>
            </w:r>
          </w:p>
        </w:tc>
        <w:tc>
          <w:tcPr>
            <w:tcW w:w="331" w:type="pct"/>
            <w:gridSpan w:val="2"/>
            <w:tcBorders>
              <w:top w:val="single" w:sz="4" w:space="0" w:color="auto"/>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left"/>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Ndue</w:t>
            </w:r>
          </w:p>
        </w:tc>
        <w:tc>
          <w:tcPr>
            <w:tcW w:w="381" w:type="pct"/>
            <w:gridSpan w:val="2"/>
            <w:tcBorders>
              <w:top w:val="single" w:sz="4" w:space="0" w:color="auto"/>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left"/>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Malci</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3391</w:t>
            </w:r>
          </w:p>
        </w:tc>
        <w:tc>
          <w:tcPr>
            <w:tcW w:w="360" w:type="pct"/>
            <w:gridSpan w:val="2"/>
            <w:tcBorders>
              <w:top w:val="single" w:sz="4" w:space="0" w:color="auto"/>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122</w:t>
            </w:r>
          </w:p>
        </w:tc>
        <w:tc>
          <w:tcPr>
            <w:tcW w:w="355" w:type="pct"/>
            <w:gridSpan w:val="2"/>
            <w:tcBorders>
              <w:top w:val="single" w:sz="4" w:space="0" w:color="auto"/>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Arë</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6100</w:t>
            </w:r>
          </w:p>
        </w:tc>
        <w:tc>
          <w:tcPr>
            <w:tcW w:w="42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41.1</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278</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11425.8</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r>
      <w:tr w:rsidR="008C1AED" w:rsidRPr="00C8074F" w:rsidTr="008C1AED">
        <w:trPr>
          <w:trHeight w:val="139"/>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2</w:t>
            </w:r>
          </w:p>
        </w:tc>
        <w:tc>
          <w:tcPr>
            <w:tcW w:w="359" w:type="pct"/>
            <w:tcBorders>
              <w:top w:val="nil"/>
              <w:left w:val="nil"/>
              <w:bottom w:val="single" w:sz="4" w:space="0" w:color="auto"/>
              <w:right w:val="single" w:sz="4" w:space="0" w:color="auto"/>
            </w:tcBorders>
            <w:shd w:val="clear" w:color="auto" w:fill="auto"/>
            <w:noWrap/>
            <w:vAlign w:val="center"/>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20</w:t>
            </w:r>
          </w:p>
        </w:tc>
        <w:tc>
          <w:tcPr>
            <w:tcW w:w="634"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Bashkëpronësi</w:t>
            </w:r>
          </w:p>
        </w:tc>
        <w:tc>
          <w:tcPr>
            <w:tcW w:w="33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8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55" w:type="pct"/>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3391</w:t>
            </w:r>
          </w:p>
        </w:tc>
        <w:tc>
          <w:tcPr>
            <w:tcW w:w="360"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95</w:t>
            </w:r>
          </w:p>
        </w:tc>
        <w:tc>
          <w:tcPr>
            <w:tcW w:w="355"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Pyll</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3900</w:t>
            </w:r>
          </w:p>
        </w:tc>
        <w:tc>
          <w:tcPr>
            <w:tcW w:w="42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77</w:t>
            </w:r>
          </w:p>
        </w:tc>
        <w:tc>
          <w:tcPr>
            <w:tcW w:w="358"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100</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7700.0</w:t>
            </w:r>
          </w:p>
        </w:tc>
        <w:tc>
          <w:tcPr>
            <w:tcW w:w="481"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r>
      <w:tr w:rsidR="008C1AED" w:rsidRPr="00C8074F" w:rsidTr="008C1AED">
        <w:trPr>
          <w:trHeight w:val="139"/>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3</w:t>
            </w:r>
          </w:p>
        </w:tc>
        <w:tc>
          <w:tcPr>
            <w:tcW w:w="359"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21</w:t>
            </w:r>
          </w:p>
        </w:tc>
        <w:tc>
          <w:tcPr>
            <w:tcW w:w="634"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Pretendues</w:t>
            </w:r>
          </w:p>
        </w:tc>
        <w:tc>
          <w:tcPr>
            <w:tcW w:w="33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8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55" w:type="pct"/>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3391</w:t>
            </w:r>
          </w:p>
        </w:tc>
        <w:tc>
          <w:tcPr>
            <w:tcW w:w="360"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167</w:t>
            </w:r>
          </w:p>
        </w:tc>
        <w:tc>
          <w:tcPr>
            <w:tcW w:w="355"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Arë</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1800</w:t>
            </w:r>
          </w:p>
        </w:tc>
        <w:tc>
          <w:tcPr>
            <w:tcW w:w="42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77</w:t>
            </w:r>
          </w:p>
        </w:tc>
        <w:tc>
          <w:tcPr>
            <w:tcW w:w="358"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278</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21406.0</w:t>
            </w:r>
          </w:p>
        </w:tc>
        <w:tc>
          <w:tcPr>
            <w:tcW w:w="481"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r>
      <w:tr w:rsidR="008C1AED" w:rsidRPr="00C8074F" w:rsidTr="008C1AED">
        <w:trPr>
          <w:trHeight w:val="139"/>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4</w:t>
            </w:r>
          </w:p>
        </w:tc>
        <w:tc>
          <w:tcPr>
            <w:tcW w:w="359"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21A</w:t>
            </w:r>
          </w:p>
        </w:tc>
        <w:tc>
          <w:tcPr>
            <w:tcW w:w="634"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7C5159">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xml:space="preserve">Kurum International </w:t>
            </w:r>
            <w:r w:rsidR="007C5159">
              <w:rPr>
                <w:rFonts w:ascii="Garamond" w:eastAsia="Times New Roman" w:hAnsi="Garamond"/>
                <w:color w:val="000000"/>
                <w:sz w:val="16"/>
                <w:szCs w:val="16"/>
                <w:lang w:val="sq-AL" w:eastAsia="sq-AL"/>
              </w:rPr>
              <w:t>s</w:t>
            </w:r>
            <w:r w:rsidRPr="00C8074F">
              <w:rPr>
                <w:rFonts w:ascii="Garamond" w:eastAsia="Times New Roman" w:hAnsi="Garamond"/>
                <w:color w:val="000000"/>
                <w:sz w:val="16"/>
                <w:szCs w:val="16"/>
                <w:lang w:val="sq-AL" w:eastAsia="sq-AL"/>
              </w:rPr>
              <w:t>h.a</w:t>
            </w:r>
            <w:r w:rsidR="007C5159">
              <w:rPr>
                <w:rFonts w:ascii="Garamond" w:eastAsia="Times New Roman" w:hAnsi="Garamond"/>
                <w:color w:val="000000"/>
                <w:sz w:val="16"/>
                <w:szCs w:val="16"/>
                <w:lang w:val="sq-AL" w:eastAsia="sq-AL"/>
              </w:rPr>
              <w:t>.</w:t>
            </w:r>
          </w:p>
        </w:tc>
        <w:tc>
          <w:tcPr>
            <w:tcW w:w="33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8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55" w:type="pct"/>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3391</w:t>
            </w:r>
          </w:p>
        </w:tc>
        <w:tc>
          <w:tcPr>
            <w:tcW w:w="360"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154</w:t>
            </w:r>
          </w:p>
        </w:tc>
        <w:tc>
          <w:tcPr>
            <w:tcW w:w="355"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Kullotë</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7900</w:t>
            </w:r>
          </w:p>
        </w:tc>
        <w:tc>
          <w:tcPr>
            <w:tcW w:w="42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77</w:t>
            </w:r>
          </w:p>
        </w:tc>
        <w:tc>
          <w:tcPr>
            <w:tcW w:w="358"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117</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9009.0</w:t>
            </w:r>
          </w:p>
        </w:tc>
        <w:tc>
          <w:tcPr>
            <w:tcW w:w="481" w:type="pct"/>
            <w:tcBorders>
              <w:top w:val="nil"/>
              <w:left w:val="nil"/>
              <w:bottom w:val="nil"/>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r>
      <w:tr w:rsidR="008C1AED" w:rsidRPr="00C8074F" w:rsidTr="008C1AED">
        <w:trPr>
          <w:trHeight w:val="139"/>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5</w:t>
            </w:r>
          </w:p>
        </w:tc>
        <w:tc>
          <w:tcPr>
            <w:tcW w:w="359"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22</w:t>
            </w:r>
          </w:p>
        </w:tc>
        <w:tc>
          <w:tcPr>
            <w:tcW w:w="634"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Ndue Gjon Ndoka</w:t>
            </w:r>
          </w:p>
        </w:tc>
        <w:tc>
          <w:tcPr>
            <w:tcW w:w="33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8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55" w:type="pct"/>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3391</w:t>
            </w:r>
          </w:p>
        </w:tc>
        <w:tc>
          <w:tcPr>
            <w:tcW w:w="360"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200</w:t>
            </w:r>
          </w:p>
        </w:tc>
        <w:tc>
          <w:tcPr>
            <w:tcW w:w="355"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Pyll</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5000</w:t>
            </w:r>
          </w:p>
        </w:tc>
        <w:tc>
          <w:tcPr>
            <w:tcW w:w="42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77</w:t>
            </w:r>
          </w:p>
        </w:tc>
        <w:tc>
          <w:tcPr>
            <w:tcW w:w="358"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100</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7700.0</w:t>
            </w:r>
          </w:p>
        </w:tc>
        <w:tc>
          <w:tcPr>
            <w:tcW w:w="481" w:type="pct"/>
            <w:tcBorders>
              <w:top w:val="single" w:sz="4" w:space="0" w:color="auto"/>
              <w:left w:val="nil"/>
              <w:bottom w:val="nil"/>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Bashkëpronësi</w:t>
            </w:r>
          </w:p>
        </w:tc>
      </w:tr>
      <w:tr w:rsidR="008C1AED" w:rsidRPr="00C8074F" w:rsidTr="008C1AED">
        <w:trPr>
          <w:trHeight w:val="139"/>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6</w:t>
            </w:r>
          </w:p>
        </w:tc>
        <w:tc>
          <w:tcPr>
            <w:tcW w:w="359"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31</w:t>
            </w:r>
          </w:p>
        </w:tc>
        <w:tc>
          <w:tcPr>
            <w:tcW w:w="634"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Ndue Gjok Pergjoka</w:t>
            </w:r>
          </w:p>
        </w:tc>
        <w:tc>
          <w:tcPr>
            <w:tcW w:w="33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81" w:type="pct"/>
            <w:gridSpan w:val="2"/>
            <w:tcBorders>
              <w:top w:val="nil"/>
              <w:left w:val="nil"/>
              <w:bottom w:val="single" w:sz="4" w:space="0" w:color="auto"/>
              <w:right w:val="single" w:sz="4" w:space="0" w:color="auto"/>
            </w:tcBorders>
            <w:shd w:val="clear" w:color="auto" w:fill="auto"/>
            <w:vAlign w:val="center"/>
            <w:hideMark/>
          </w:tcPr>
          <w:p w:rsidR="0008033A" w:rsidRPr="00C8074F" w:rsidRDefault="0008033A" w:rsidP="0008033A">
            <w:pPr>
              <w:spacing w:after="0" w:line="240" w:lineRule="auto"/>
              <w:ind w:firstLine="0"/>
              <w:jc w:val="center"/>
              <w:rPr>
                <w:rFonts w:ascii="Garamond" w:eastAsia="Times New Roman" w:hAnsi="Garamond"/>
                <w:sz w:val="16"/>
                <w:szCs w:val="16"/>
                <w:lang w:val="sq-AL" w:eastAsia="sq-AL"/>
              </w:rPr>
            </w:pPr>
            <w:r w:rsidRPr="00C8074F">
              <w:rPr>
                <w:rFonts w:ascii="Garamond" w:eastAsia="Times New Roman" w:hAnsi="Garamond"/>
                <w:sz w:val="16"/>
                <w:szCs w:val="16"/>
                <w:lang w:val="sq-AL" w:eastAsia="sq-AL"/>
              </w:rPr>
              <w:t> </w:t>
            </w:r>
          </w:p>
        </w:tc>
        <w:tc>
          <w:tcPr>
            <w:tcW w:w="355" w:type="pct"/>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3391</w:t>
            </w:r>
          </w:p>
        </w:tc>
        <w:tc>
          <w:tcPr>
            <w:tcW w:w="360"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240</w:t>
            </w:r>
          </w:p>
        </w:tc>
        <w:tc>
          <w:tcPr>
            <w:tcW w:w="355" w:type="pct"/>
            <w:gridSpan w:val="2"/>
            <w:tcBorders>
              <w:top w:val="nil"/>
              <w:left w:val="nil"/>
              <w:bottom w:val="single" w:sz="4" w:space="0" w:color="auto"/>
              <w:right w:val="single" w:sz="4" w:space="0" w:color="auto"/>
            </w:tcBorders>
            <w:shd w:val="clear" w:color="auto" w:fill="auto"/>
            <w:noWrap/>
            <w:vAlign w:val="center"/>
            <w:hideMark/>
          </w:tcPr>
          <w:p w:rsidR="0008033A" w:rsidRPr="00C8074F" w:rsidRDefault="0008033A" w:rsidP="00C8074F">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Arë</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1450</w:t>
            </w:r>
          </w:p>
        </w:tc>
        <w:tc>
          <w:tcPr>
            <w:tcW w:w="42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57.4</w:t>
            </w:r>
          </w:p>
        </w:tc>
        <w:tc>
          <w:tcPr>
            <w:tcW w:w="358"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278</w:t>
            </w:r>
          </w:p>
        </w:tc>
        <w:tc>
          <w:tcPr>
            <w:tcW w:w="356"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15957.2</w:t>
            </w:r>
          </w:p>
        </w:tc>
        <w:tc>
          <w:tcPr>
            <w:tcW w:w="48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8033A" w:rsidRPr="00C8074F" w:rsidRDefault="0008033A" w:rsidP="0008033A">
            <w:pPr>
              <w:spacing w:after="0" w:line="240" w:lineRule="auto"/>
              <w:ind w:firstLine="0"/>
              <w:jc w:val="center"/>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r>
      <w:tr w:rsidR="008C1AED" w:rsidRPr="00C8074F" w:rsidTr="008C1AED">
        <w:trPr>
          <w:trHeight w:val="139"/>
        </w:trPr>
        <w:tc>
          <w:tcPr>
            <w:tcW w:w="3379" w:type="pct"/>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Sipërfaqe totale për shpronësim në m</w:t>
            </w:r>
            <w:r w:rsidRPr="00C8074F">
              <w:rPr>
                <w:rFonts w:ascii="Garamond" w:eastAsia="Times New Roman" w:hAnsi="Garamond"/>
                <w:b/>
                <w:bCs/>
                <w:color w:val="000000"/>
                <w:sz w:val="16"/>
                <w:szCs w:val="16"/>
                <w:vertAlign w:val="superscript"/>
                <w:lang w:val="sq-AL" w:eastAsia="sq-AL"/>
              </w:rPr>
              <w:t>2</w:t>
            </w:r>
            <w:r w:rsidRPr="00C8074F">
              <w:rPr>
                <w:rFonts w:ascii="Garamond" w:eastAsia="Times New Roman" w:hAnsi="Garamond"/>
                <w:b/>
                <w:bCs/>
                <w:color w:val="000000"/>
                <w:sz w:val="16"/>
                <w:szCs w:val="16"/>
                <w:lang w:val="sq-AL" w:eastAsia="sq-AL"/>
              </w:rPr>
              <w:t xml:space="preserve"> </w:t>
            </w:r>
          </w:p>
        </w:tc>
        <w:tc>
          <w:tcPr>
            <w:tcW w:w="426" w:type="pct"/>
            <w:tcBorders>
              <w:top w:val="nil"/>
              <w:left w:val="nil"/>
              <w:bottom w:val="nil"/>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406.5</w:t>
            </w:r>
          </w:p>
        </w:tc>
        <w:tc>
          <w:tcPr>
            <w:tcW w:w="358" w:type="pct"/>
            <w:tcBorders>
              <w:top w:val="nil"/>
              <w:left w:val="nil"/>
              <w:bottom w:val="nil"/>
              <w:right w:val="nil"/>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p>
        </w:tc>
        <w:tc>
          <w:tcPr>
            <w:tcW w:w="356" w:type="pct"/>
            <w:tcBorders>
              <w:top w:val="nil"/>
              <w:left w:val="nil"/>
              <w:bottom w:val="nil"/>
              <w:right w:val="nil"/>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color w:val="000000"/>
                <w:sz w:val="16"/>
                <w:szCs w:val="16"/>
                <w:lang w:val="sq-AL" w:eastAsia="sq-AL"/>
              </w:rPr>
            </w:pPr>
          </w:p>
        </w:tc>
        <w:tc>
          <w:tcPr>
            <w:tcW w:w="481" w:type="pct"/>
            <w:vMerge/>
            <w:tcBorders>
              <w:top w:val="single" w:sz="4" w:space="0" w:color="auto"/>
              <w:left w:val="single" w:sz="4" w:space="0" w:color="auto"/>
              <w:bottom w:val="single" w:sz="4" w:space="0" w:color="000000"/>
              <w:right w:val="single" w:sz="4" w:space="0" w:color="auto"/>
            </w:tcBorders>
            <w:vAlign w:val="center"/>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p>
        </w:tc>
      </w:tr>
      <w:tr w:rsidR="008C1AED" w:rsidRPr="00C8074F" w:rsidTr="008C1AED">
        <w:trPr>
          <w:trHeight w:val="139"/>
        </w:trPr>
        <w:tc>
          <w:tcPr>
            <w:tcW w:w="4163"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 xml:space="preserve">Shuma totale në </w:t>
            </w:r>
            <w:r w:rsidR="00C8074F">
              <w:rPr>
                <w:rFonts w:ascii="Garamond" w:eastAsia="Times New Roman" w:hAnsi="Garamond"/>
                <w:b/>
                <w:bCs/>
                <w:color w:val="000000"/>
                <w:sz w:val="16"/>
                <w:szCs w:val="16"/>
                <w:lang w:val="sq-AL" w:eastAsia="sq-AL"/>
              </w:rPr>
              <w:t>l</w:t>
            </w:r>
            <w:r w:rsidRPr="00C8074F">
              <w:rPr>
                <w:rFonts w:ascii="Garamond" w:eastAsia="Times New Roman" w:hAnsi="Garamond"/>
                <w:b/>
                <w:bCs/>
                <w:color w:val="000000"/>
                <w:sz w:val="16"/>
                <w:szCs w:val="16"/>
                <w:lang w:val="sq-AL" w:eastAsia="sq-AL"/>
              </w:rPr>
              <w:t>ek</w:t>
            </w:r>
            <w:r w:rsidR="00C8074F">
              <w:rPr>
                <w:rFonts w:ascii="Garamond" w:eastAsia="Times New Roman" w:hAnsi="Garamond"/>
                <w:b/>
                <w:bCs/>
                <w:color w:val="000000"/>
                <w:sz w:val="16"/>
                <w:szCs w:val="16"/>
                <w:lang w:val="sq-AL" w:eastAsia="sq-AL"/>
              </w:rPr>
              <w:t>ë</w:t>
            </w:r>
            <w:r w:rsidRPr="00C8074F">
              <w:rPr>
                <w:rFonts w:ascii="Garamond" w:eastAsia="Times New Roman" w:hAnsi="Garamond"/>
                <w:b/>
                <w:bCs/>
                <w:color w:val="000000"/>
                <w:sz w:val="16"/>
                <w:szCs w:val="16"/>
                <w:lang w:val="sq-AL" w:eastAsia="sq-AL"/>
              </w:rPr>
              <w:t xml:space="preserve"> për shpronësim</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08033A" w:rsidRPr="00C8074F" w:rsidRDefault="0008033A" w:rsidP="00C8074F">
            <w:pPr>
              <w:spacing w:after="0" w:line="240" w:lineRule="auto"/>
              <w:ind w:firstLine="0"/>
              <w:jc w:val="right"/>
              <w:rPr>
                <w:rFonts w:ascii="Garamond" w:eastAsia="Times New Roman" w:hAnsi="Garamond"/>
                <w:b/>
                <w:bCs/>
                <w:color w:val="000000"/>
                <w:sz w:val="16"/>
                <w:szCs w:val="16"/>
                <w:lang w:val="sq-AL" w:eastAsia="sq-AL"/>
              </w:rPr>
            </w:pPr>
            <w:r w:rsidRPr="00C8074F">
              <w:rPr>
                <w:rFonts w:ascii="Garamond" w:eastAsia="Times New Roman" w:hAnsi="Garamond"/>
                <w:b/>
                <w:bCs/>
                <w:color w:val="000000"/>
                <w:sz w:val="16"/>
                <w:szCs w:val="16"/>
                <w:lang w:val="sq-AL" w:eastAsia="sq-AL"/>
              </w:rPr>
              <w:t>73198</w:t>
            </w:r>
          </w:p>
        </w:tc>
        <w:tc>
          <w:tcPr>
            <w:tcW w:w="481" w:type="pct"/>
            <w:tcBorders>
              <w:top w:val="nil"/>
              <w:left w:val="nil"/>
              <w:bottom w:val="single" w:sz="4" w:space="0" w:color="auto"/>
              <w:right w:val="single" w:sz="4" w:space="0" w:color="auto"/>
            </w:tcBorders>
            <w:shd w:val="clear" w:color="auto" w:fill="auto"/>
            <w:noWrap/>
            <w:vAlign w:val="bottom"/>
            <w:hideMark/>
          </w:tcPr>
          <w:p w:rsidR="0008033A" w:rsidRPr="00C8074F" w:rsidRDefault="0008033A" w:rsidP="0008033A">
            <w:pPr>
              <w:spacing w:after="0" w:line="240" w:lineRule="auto"/>
              <w:ind w:firstLine="0"/>
              <w:jc w:val="left"/>
              <w:rPr>
                <w:rFonts w:ascii="Garamond" w:eastAsia="Times New Roman" w:hAnsi="Garamond"/>
                <w:color w:val="000000"/>
                <w:sz w:val="16"/>
                <w:szCs w:val="16"/>
                <w:lang w:val="sq-AL" w:eastAsia="sq-AL"/>
              </w:rPr>
            </w:pPr>
            <w:r w:rsidRPr="00C8074F">
              <w:rPr>
                <w:rFonts w:ascii="Garamond" w:eastAsia="Times New Roman" w:hAnsi="Garamond"/>
                <w:color w:val="000000"/>
                <w:sz w:val="16"/>
                <w:szCs w:val="16"/>
                <w:lang w:val="sq-AL" w:eastAsia="sq-AL"/>
              </w:rPr>
              <w:t> </w:t>
            </w:r>
          </w:p>
        </w:tc>
      </w:tr>
    </w:tbl>
    <w:p w:rsidR="00023501" w:rsidRPr="00FA153D" w:rsidRDefault="00023501" w:rsidP="00023501">
      <w:pPr>
        <w:pStyle w:val="Paragrafi"/>
        <w:ind w:firstLine="0"/>
        <w:rPr>
          <w:lang w:val="sq-AL"/>
        </w:rPr>
      </w:pPr>
    </w:p>
    <w:p w:rsidR="003163FA" w:rsidRDefault="003163FA" w:rsidP="00023501">
      <w:pPr>
        <w:pStyle w:val="NeniTitull"/>
        <w:rPr>
          <w:highlight w:val="yellow"/>
          <w:lang w:val="sq-AL"/>
        </w:rPr>
        <w:sectPr w:rsidR="003163FA" w:rsidSect="002657EA">
          <w:type w:val="continuous"/>
          <w:pgSz w:w="11907" w:h="16840" w:code="9"/>
          <w:pgMar w:top="720" w:right="1134" w:bottom="720" w:left="1134" w:header="851" w:footer="851" w:gutter="0"/>
          <w:cols w:space="720"/>
          <w:docGrid w:linePitch="360"/>
        </w:sectPr>
      </w:pPr>
    </w:p>
    <w:p w:rsidR="00023501" w:rsidRPr="00D47A7A" w:rsidRDefault="00023501" w:rsidP="00023501">
      <w:pPr>
        <w:pStyle w:val="NeniTitull"/>
        <w:rPr>
          <w:lang w:val="sq-AL"/>
        </w:rPr>
      </w:pPr>
      <w:r w:rsidRPr="00D47A7A">
        <w:rPr>
          <w:lang w:val="sq-AL"/>
        </w:rPr>
        <w:t xml:space="preserve">URDHËR </w:t>
      </w:r>
    </w:p>
    <w:p w:rsidR="00023501" w:rsidRPr="00D47A7A" w:rsidRDefault="00023501" w:rsidP="00023501">
      <w:pPr>
        <w:pStyle w:val="NeniTitull"/>
        <w:rPr>
          <w:lang w:val="sq-AL"/>
        </w:rPr>
      </w:pPr>
      <w:r w:rsidRPr="00D47A7A">
        <w:rPr>
          <w:lang w:val="sq-AL"/>
        </w:rPr>
        <w:t>Nr. 6004/1, datë 13.12.2016</w:t>
      </w:r>
    </w:p>
    <w:p w:rsidR="00023501" w:rsidRPr="00D47A7A" w:rsidRDefault="00023501" w:rsidP="00023501">
      <w:pPr>
        <w:pStyle w:val="NeniTitull"/>
        <w:rPr>
          <w:sz w:val="14"/>
          <w:lang w:val="sq-AL"/>
        </w:rPr>
      </w:pPr>
    </w:p>
    <w:p w:rsidR="00023501" w:rsidRPr="00FA153D" w:rsidRDefault="00023501" w:rsidP="00023501">
      <w:pPr>
        <w:pStyle w:val="NeniTitull"/>
        <w:rPr>
          <w:lang w:val="sq-AL"/>
        </w:rPr>
      </w:pPr>
      <w:r w:rsidRPr="00D47A7A">
        <w:rPr>
          <w:lang w:val="sq-AL"/>
        </w:rPr>
        <w:t>PËR DELEGIM KOMPETENCE</w:t>
      </w:r>
    </w:p>
    <w:p w:rsidR="00023501" w:rsidRPr="00FA153D" w:rsidRDefault="00023501" w:rsidP="00023501">
      <w:pPr>
        <w:pStyle w:val="Paragraf02"/>
        <w:rPr>
          <w:sz w:val="14"/>
          <w:lang w:val="sq-AL"/>
        </w:rPr>
      </w:pPr>
    </w:p>
    <w:p w:rsidR="00023501" w:rsidRDefault="00023501" w:rsidP="00023501">
      <w:pPr>
        <w:pStyle w:val="Paragraf02"/>
        <w:rPr>
          <w:lang w:val="sq-AL"/>
        </w:rPr>
      </w:pPr>
      <w:r w:rsidRPr="00FA153D">
        <w:rPr>
          <w:lang w:val="sq-AL"/>
        </w:rPr>
        <w:t>Në mbështetje të nenit 102, pika 4, të Kushtetutës së Republikës së Shqipërisë, të nenit 6 dhe nenit 7, pika 5</w:t>
      </w:r>
      <w:r w:rsidR="00C8074F">
        <w:rPr>
          <w:lang w:val="sq-AL"/>
        </w:rPr>
        <w:t>,</w:t>
      </w:r>
      <w:r w:rsidRPr="00FA153D">
        <w:rPr>
          <w:lang w:val="sq-AL"/>
        </w:rPr>
        <w:t xml:space="preserve"> të ligjit nr. 9000, datë 30.1.2003, “Për organizimin dhe funksionimin e Këshillit të Ministrave”, të neneve 28 dhe 29, të ligjit nr. 44/2015</w:t>
      </w:r>
      <w:r w:rsidR="00197FC3">
        <w:rPr>
          <w:lang w:val="sq-AL"/>
        </w:rPr>
        <w:t>,</w:t>
      </w:r>
      <w:r w:rsidRPr="00FA153D">
        <w:rPr>
          <w:lang w:val="sq-AL"/>
        </w:rPr>
        <w:t xml:space="preserve"> “Kodi i Procedurave Administrative i Republikës së Shqipërisë”, të nenit 11, pika 2, të ligjit nr. 90/2012</w:t>
      </w:r>
      <w:r w:rsidR="00197FC3">
        <w:rPr>
          <w:lang w:val="sq-AL"/>
        </w:rPr>
        <w:t>,</w:t>
      </w:r>
      <w:r w:rsidRPr="00FA153D">
        <w:rPr>
          <w:lang w:val="sq-AL"/>
        </w:rPr>
        <w:t xml:space="preserve"> “Për organizimin dhe funksionimin e administratës shtetërore”, të </w:t>
      </w:r>
      <w:r w:rsidR="009632FE">
        <w:rPr>
          <w:lang w:val="sq-AL"/>
        </w:rPr>
        <w:t>nenit 5</w:t>
      </w:r>
      <w:r w:rsidR="00546074">
        <w:rPr>
          <w:lang w:val="sq-AL"/>
        </w:rPr>
        <w:t>,</w:t>
      </w:r>
      <w:r w:rsidR="009632FE">
        <w:rPr>
          <w:lang w:val="sq-AL"/>
        </w:rPr>
        <w:t xml:space="preserve"> të ligjit nr. 8308, datë 18.3.1998, “Për transportet rrugore”</w:t>
      </w:r>
      <w:r w:rsidR="00546074">
        <w:rPr>
          <w:lang w:val="sq-AL"/>
        </w:rPr>
        <w:t xml:space="preserve">, </w:t>
      </w:r>
      <w:r w:rsidR="009632FE">
        <w:rPr>
          <w:lang w:val="sq-AL"/>
        </w:rPr>
        <w:t xml:space="preserve">i </w:t>
      </w:r>
      <w:r w:rsidRPr="00FA153D">
        <w:rPr>
          <w:lang w:val="sq-AL"/>
        </w:rPr>
        <w:t>ndryshuar, të nenit 8, pika 3, të udhëzimit nr.</w:t>
      </w:r>
      <w:r w:rsidR="00C8074F">
        <w:rPr>
          <w:lang w:val="sq-AL"/>
        </w:rPr>
        <w:t xml:space="preserve"> </w:t>
      </w:r>
      <w:r w:rsidRPr="00FA153D">
        <w:rPr>
          <w:lang w:val="sq-AL"/>
        </w:rPr>
        <w:t>5627, datë 18.11.2016</w:t>
      </w:r>
      <w:r w:rsidR="00C8074F">
        <w:rPr>
          <w:lang w:val="sq-AL"/>
        </w:rPr>
        <w:t>,</w:t>
      </w:r>
      <w:r w:rsidRPr="00FA153D">
        <w:rPr>
          <w:lang w:val="sq-AL"/>
        </w:rPr>
        <w:t xml:space="preserve"> “Për </w:t>
      </w:r>
      <w:r w:rsidR="009632FE">
        <w:rPr>
          <w:lang w:val="sq-AL"/>
        </w:rPr>
        <w:t>përcaktimin e kritereve, rregullave dhe dokumentacionit për lëshimin e licencave dhe certifikatave për ushtrimin e veprimtarisë në transportin rrugor të udhëtarëve brenda vendit”,</w:t>
      </w:r>
    </w:p>
    <w:p w:rsidR="009632FE" w:rsidRPr="00FA153D" w:rsidRDefault="009632FE" w:rsidP="00023501">
      <w:pPr>
        <w:pStyle w:val="Paragraf02"/>
        <w:rPr>
          <w:sz w:val="14"/>
          <w:lang w:val="sq-AL"/>
        </w:rPr>
      </w:pPr>
    </w:p>
    <w:p w:rsidR="00023501" w:rsidRPr="00FA153D" w:rsidRDefault="00023501" w:rsidP="00023501">
      <w:pPr>
        <w:pStyle w:val="NeniNr"/>
        <w:rPr>
          <w:lang w:val="sq-AL"/>
        </w:rPr>
      </w:pPr>
      <w:r w:rsidRPr="00FA153D">
        <w:rPr>
          <w:lang w:val="sq-AL"/>
        </w:rPr>
        <w:t>URDHËROJ:</w:t>
      </w:r>
    </w:p>
    <w:p w:rsidR="00023501" w:rsidRPr="00FA153D" w:rsidRDefault="00023501" w:rsidP="00023501">
      <w:pPr>
        <w:pStyle w:val="Paragraf02"/>
        <w:rPr>
          <w:sz w:val="14"/>
          <w:lang w:val="sq-AL"/>
        </w:rPr>
      </w:pPr>
    </w:p>
    <w:p w:rsidR="00023501" w:rsidRPr="00FA153D" w:rsidRDefault="00023501" w:rsidP="00023501">
      <w:pPr>
        <w:pStyle w:val="Paragraf02"/>
        <w:rPr>
          <w:lang w:val="sq-AL"/>
        </w:rPr>
      </w:pPr>
      <w:r w:rsidRPr="00FA153D">
        <w:rPr>
          <w:lang w:val="sq-AL"/>
        </w:rPr>
        <w:t xml:space="preserve">1. Delegimin e kompetencës për shqyrtimin, miratimin e nënshkrimin e licencave dhe certifikatave, për shërbimin e rregullt në transportin ndërqytetës të udhëtarëve </w:t>
      </w:r>
      <w:r w:rsidR="002125D0">
        <w:rPr>
          <w:lang w:val="sq-AL"/>
        </w:rPr>
        <w:t>b</w:t>
      </w:r>
      <w:r w:rsidRPr="00FA153D">
        <w:rPr>
          <w:lang w:val="sq-AL"/>
        </w:rPr>
        <w:t xml:space="preserve">renda vendit, </w:t>
      </w:r>
      <w:r w:rsidR="00D446BF">
        <w:rPr>
          <w:lang w:val="sq-AL"/>
        </w:rPr>
        <w:t>z</w:t>
      </w:r>
      <w:r w:rsidRPr="00FA153D">
        <w:rPr>
          <w:lang w:val="sq-AL"/>
        </w:rPr>
        <w:t>ëvendësministrit të Transportit dhe Infrastrukturës, z. Bahri Shaqiri.</w:t>
      </w:r>
    </w:p>
    <w:p w:rsidR="00023501" w:rsidRPr="00FA153D" w:rsidRDefault="00023501" w:rsidP="00023501">
      <w:pPr>
        <w:pStyle w:val="Paragraf02"/>
        <w:rPr>
          <w:lang w:val="sq-AL"/>
        </w:rPr>
      </w:pPr>
      <w:r w:rsidRPr="00FA153D">
        <w:rPr>
          <w:lang w:val="sq-AL"/>
        </w:rPr>
        <w:t xml:space="preserve">2. Në ushtrimin e kësaj kompetence, </w:t>
      </w:r>
      <w:r w:rsidR="00D8241E">
        <w:rPr>
          <w:lang w:val="sq-AL"/>
        </w:rPr>
        <w:t>z</w:t>
      </w:r>
      <w:r w:rsidRPr="00FA153D">
        <w:rPr>
          <w:lang w:val="sq-AL"/>
        </w:rPr>
        <w:t>ëvendësministri i Transportit dhe Infrastrukturës, të zbatojë kriteret e përcaktuara në udhëzimin nr.</w:t>
      </w:r>
      <w:r w:rsidR="00197FC3">
        <w:rPr>
          <w:lang w:val="sq-AL"/>
        </w:rPr>
        <w:t xml:space="preserve"> </w:t>
      </w:r>
      <w:r w:rsidRPr="00FA153D">
        <w:rPr>
          <w:lang w:val="sq-AL"/>
        </w:rPr>
        <w:t>5627, datë 18.11.2016</w:t>
      </w:r>
      <w:r w:rsidR="00D8241E">
        <w:rPr>
          <w:lang w:val="sq-AL"/>
        </w:rPr>
        <w:t>,</w:t>
      </w:r>
      <w:r w:rsidRPr="00FA153D">
        <w:rPr>
          <w:lang w:val="sq-AL"/>
        </w:rPr>
        <w:t xml:space="preserve"> “Për përcaktimin e kritereve, rregullave dhe dokumentacionit për lëshimin e lice</w:t>
      </w:r>
      <w:r w:rsidR="00C8074F">
        <w:rPr>
          <w:lang w:val="sq-AL"/>
        </w:rPr>
        <w:t>n</w:t>
      </w:r>
      <w:r w:rsidRPr="00FA153D">
        <w:rPr>
          <w:lang w:val="sq-AL"/>
        </w:rPr>
        <w:t xml:space="preserve">cave dhe certifikatave për ushtrimin e veprimtarisë në transportin rrugor të udhëtarëve brenda vendit”, në lëshimin e licencave dhe </w:t>
      </w:r>
      <w:r w:rsidR="00C8074F" w:rsidRPr="00FA153D">
        <w:rPr>
          <w:lang w:val="sq-AL"/>
        </w:rPr>
        <w:t>certifikatave</w:t>
      </w:r>
      <w:r w:rsidRPr="00FA153D">
        <w:rPr>
          <w:lang w:val="sq-AL"/>
        </w:rPr>
        <w:t>.</w:t>
      </w:r>
    </w:p>
    <w:p w:rsidR="00023501" w:rsidRPr="00FA153D" w:rsidRDefault="00023501" w:rsidP="00023501">
      <w:pPr>
        <w:pStyle w:val="Paragraf02"/>
        <w:rPr>
          <w:lang w:val="sq-AL"/>
        </w:rPr>
      </w:pPr>
      <w:r w:rsidRPr="00FA153D">
        <w:rPr>
          <w:lang w:val="sq-AL"/>
        </w:rPr>
        <w:t xml:space="preserve">3. Ngarkohet </w:t>
      </w:r>
      <w:r w:rsidR="00D8241E">
        <w:rPr>
          <w:lang w:val="sq-AL"/>
        </w:rPr>
        <w:t>z</w:t>
      </w:r>
      <w:r w:rsidRPr="00FA153D">
        <w:rPr>
          <w:lang w:val="sq-AL"/>
        </w:rPr>
        <w:t xml:space="preserve">ëvendësministri i Transportit dhe Infrastrukturës, Drejtoria </w:t>
      </w:r>
      <w:r w:rsidR="00C8074F" w:rsidRPr="00FA153D">
        <w:rPr>
          <w:lang w:val="sq-AL"/>
        </w:rPr>
        <w:t>Juridike</w:t>
      </w:r>
      <w:r w:rsidRPr="00FA153D">
        <w:rPr>
          <w:lang w:val="sq-AL"/>
        </w:rPr>
        <w:t xml:space="preserve"> dhe Drejtoria e Licencimit dhe Rregullave të Ndërtimit, në MTI, për zbatimin e këtij urdhri.</w:t>
      </w:r>
    </w:p>
    <w:p w:rsidR="00023501" w:rsidRPr="00FA153D" w:rsidRDefault="00023501" w:rsidP="00023501">
      <w:pPr>
        <w:pStyle w:val="Paragraf02"/>
        <w:rPr>
          <w:lang w:val="sq-AL"/>
        </w:rPr>
      </w:pPr>
      <w:r w:rsidRPr="00FA153D">
        <w:rPr>
          <w:lang w:val="sq-AL"/>
        </w:rPr>
        <w:t>Ky urdhër hyn në fuqi menjëherë dhe botohet në Fletoren Zyrtare.</w:t>
      </w:r>
    </w:p>
    <w:p w:rsidR="009F1E15" w:rsidRPr="00FA153D" w:rsidRDefault="009F1E15" w:rsidP="009F1E15">
      <w:pPr>
        <w:pStyle w:val="Hapesira7"/>
        <w:rPr>
          <w:lang w:val="sq-AL"/>
        </w:rPr>
      </w:pPr>
    </w:p>
    <w:p w:rsidR="00023501" w:rsidRPr="00FA153D" w:rsidRDefault="00023501" w:rsidP="00023501">
      <w:pPr>
        <w:pStyle w:val="Paragraf02"/>
        <w:jc w:val="right"/>
        <w:rPr>
          <w:lang w:val="sq-AL"/>
        </w:rPr>
      </w:pPr>
      <w:r w:rsidRPr="00FA153D">
        <w:rPr>
          <w:lang w:val="sq-AL"/>
        </w:rPr>
        <w:t xml:space="preserve">MINISTRI I TRANSPORTIT </w:t>
      </w:r>
    </w:p>
    <w:p w:rsidR="00023501" w:rsidRPr="00FA153D" w:rsidRDefault="00023501" w:rsidP="00023501">
      <w:pPr>
        <w:pStyle w:val="Paragraf02"/>
        <w:jc w:val="right"/>
        <w:rPr>
          <w:lang w:val="sq-AL"/>
        </w:rPr>
      </w:pPr>
      <w:r w:rsidRPr="00FA153D">
        <w:rPr>
          <w:lang w:val="sq-AL"/>
        </w:rPr>
        <w:t>DHE INFRASTRUKTURËS</w:t>
      </w:r>
    </w:p>
    <w:p w:rsidR="00023501" w:rsidRPr="00FA153D" w:rsidRDefault="00023501" w:rsidP="00023501">
      <w:pPr>
        <w:pStyle w:val="Paragraf02"/>
        <w:jc w:val="right"/>
        <w:rPr>
          <w:b/>
          <w:lang w:val="sq-AL"/>
        </w:rPr>
      </w:pPr>
      <w:r w:rsidRPr="00FA153D">
        <w:rPr>
          <w:b/>
          <w:lang w:val="sq-AL"/>
        </w:rPr>
        <w:t>Sokol Dervishaj</w:t>
      </w:r>
    </w:p>
    <w:p w:rsidR="003163FA" w:rsidRDefault="003163FA" w:rsidP="00023501">
      <w:pPr>
        <w:pStyle w:val="Paragraf02"/>
        <w:ind w:firstLine="0"/>
        <w:rPr>
          <w:lang w:val="sq-AL"/>
        </w:rPr>
        <w:sectPr w:rsidR="003163FA" w:rsidSect="003163FA">
          <w:type w:val="continuous"/>
          <w:pgSz w:w="11907" w:h="16840" w:code="9"/>
          <w:pgMar w:top="720" w:right="1134" w:bottom="720" w:left="1134" w:header="851" w:footer="851" w:gutter="0"/>
          <w:cols w:num="2" w:space="454"/>
          <w:docGrid w:linePitch="360"/>
        </w:sectPr>
      </w:pPr>
    </w:p>
    <w:p w:rsidR="0092206B" w:rsidRPr="00FA153D" w:rsidRDefault="0092206B" w:rsidP="00023501">
      <w:pPr>
        <w:pStyle w:val="Paragraf02"/>
        <w:ind w:firstLine="0"/>
        <w:rPr>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992860" w:rsidRPr="00FA153D" w:rsidRDefault="00992860" w:rsidP="00826C8D">
      <w:pPr>
        <w:jc w:val="center"/>
        <w:rPr>
          <w:rFonts w:ascii="Garamond" w:hAnsi="Garamond"/>
          <w:sz w:val="28"/>
          <w:szCs w:val="28"/>
          <w:lang w:val="sq-AL"/>
        </w:rPr>
      </w:pPr>
    </w:p>
    <w:p w:rsidR="00D275F7" w:rsidRPr="00FA153D" w:rsidRDefault="00D275F7" w:rsidP="00826C8D">
      <w:pPr>
        <w:pStyle w:val="NeniTitull"/>
        <w:jc w:val="both"/>
        <w:rPr>
          <w:lang w:val="sq-AL"/>
        </w:rPr>
        <w:sectPr w:rsidR="00D275F7" w:rsidRPr="00FA153D" w:rsidSect="002657EA">
          <w:type w:val="continuous"/>
          <w:pgSz w:w="11907" w:h="16840" w:code="9"/>
          <w:pgMar w:top="720" w:right="1134" w:bottom="720" w:left="1134" w:header="851" w:footer="851" w:gutter="0"/>
          <w:cols w:space="720"/>
          <w:docGrid w:linePitch="360"/>
        </w:sectPr>
      </w:pPr>
    </w:p>
    <w:p w:rsidR="00CB6839" w:rsidRPr="00FA153D" w:rsidRDefault="00CB6839" w:rsidP="00CB6839">
      <w:pPr>
        <w:pStyle w:val="Paragrafi"/>
        <w:ind w:firstLine="0"/>
        <w:jc w:val="left"/>
        <w:rPr>
          <w:lang w:val="sq-AL"/>
        </w:rPr>
      </w:pPr>
    </w:p>
    <w:p w:rsidR="00CB6839" w:rsidRPr="00FA153D" w:rsidRDefault="00CB6839" w:rsidP="00CB6839">
      <w:pPr>
        <w:pStyle w:val="Paragrafi"/>
        <w:ind w:firstLine="0"/>
        <w:jc w:val="left"/>
        <w:rPr>
          <w:lang w:val="sq-AL"/>
        </w:rPr>
      </w:pPr>
    </w:p>
    <w:p w:rsidR="00A51AAC" w:rsidRPr="00FA153D" w:rsidRDefault="00A51AAC"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6A03B8" w:rsidRPr="00FA153D" w:rsidRDefault="006A03B8" w:rsidP="00E01237">
      <w:pPr>
        <w:pStyle w:val="Paragrafi"/>
        <w:rPr>
          <w:lang w:val="sq-AL"/>
        </w:rPr>
      </w:pPr>
    </w:p>
    <w:p w:rsidR="00F04134" w:rsidRPr="00FA153D" w:rsidRDefault="00F04134" w:rsidP="00E01237">
      <w:pPr>
        <w:pStyle w:val="Paragrafi"/>
        <w:rPr>
          <w:i/>
          <w:lang w:val="sq-AL"/>
        </w:rPr>
        <w:sectPr w:rsidR="00F04134" w:rsidRPr="00FA153D" w:rsidSect="00CB6839">
          <w:headerReference w:type="even" r:id="rId20"/>
          <w:headerReference w:type="default" r:id="rId21"/>
          <w:pgSz w:w="16840" w:h="11907" w:orient="landscape" w:code="9"/>
          <w:pgMar w:top="1134" w:right="720" w:bottom="1134" w:left="720" w:header="851" w:footer="851" w:gutter="0"/>
          <w:cols w:space="720"/>
          <w:docGrid w:linePitch="360"/>
        </w:sectPr>
      </w:pPr>
    </w:p>
    <w:p w:rsidR="002657EA" w:rsidRPr="00FA153D" w:rsidRDefault="002657EA" w:rsidP="00E01237">
      <w:pPr>
        <w:pStyle w:val="Paragrafi"/>
        <w:rPr>
          <w:lang w:val="sq-AL"/>
        </w:rPr>
        <w:sectPr w:rsidR="002657EA" w:rsidRPr="00FA153D" w:rsidSect="00CB6839">
          <w:headerReference w:type="even" r:id="rId22"/>
          <w:headerReference w:type="default" r:id="rId23"/>
          <w:pgSz w:w="16840" w:h="11907" w:orient="landscape" w:code="9"/>
          <w:pgMar w:top="1134" w:right="720" w:bottom="1134" w:left="720" w:header="851" w:footer="851" w:gutter="0"/>
          <w:cols w:space="720"/>
          <w:docGrid w:linePitch="360"/>
        </w:sectPr>
      </w:pPr>
    </w:p>
    <w:p w:rsidR="00023FE7" w:rsidRPr="00FA153D" w:rsidRDefault="00023FE7" w:rsidP="00E01237">
      <w:pPr>
        <w:pStyle w:val="Paragrafi"/>
        <w:rPr>
          <w:lang w:val="sq-AL"/>
        </w:rPr>
      </w:pPr>
    </w:p>
    <w:sectPr w:rsidR="00023FE7" w:rsidRPr="00FA153D" w:rsidSect="00CB6839">
      <w:headerReference w:type="even" r:id="rId2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714" w:rsidRDefault="008D0714" w:rsidP="00375B7D">
      <w:pPr>
        <w:spacing w:after="0" w:line="240" w:lineRule="auto"/>
      </w:pPr>
      <w:r>
        <w:separator/>
      </w:r>
    </w:p>
  </w:endnote>
  <w:endnote w:type="continuationSeparator" w:id="0">
    <w:p w:rsidR="008D0714" w:rsidRDefault="008D071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804993"/>
      <w:docPartObj>
        <w:docPartGallery w:val="Page Numbers (Bottom of Page)"/>
        <w:docPartUnique/>
      </w:docPartObj>
    </w:sdtPr>
    <w:sdtEndPr>
      <w:rPr>
        <w:rFonts w:ascii="Garamond" w:hAnsi="Garamond"/>
        <w:noProof/>
        <w:sz w:val="24"/>
        <w:szCs w:val="24"/>
      </w:rPr>
    </w:sdtEndPr>
    <w:sdtContent>
      <w:p w:rsidR="008D0714" w:rsidRPr="00B4283E" w:rsidRDefault="008D071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066FE">
          <w:rPr>
            <w:rFonts w:ascii="Garamond" w:hAnsi="Garamond"/>
            <w:noProof/>
            <w:sz w:val="24"/>
            <w:szCs w:val="24"/>
          </w:rPr>
          <w:t>24682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22989938"/>
      <w:docPartObj>
        <w:docPartGallery w:val="Page Numbers (Bottom of Page)"/>
        <w:docPartUnique/>
      </w:docPartObj>
    </w:sdtPr>
    <w:sdtEndPr>
      <w:rPr>
        <w:noProof/>
      </w:rPr>
    </w:sdtEndPr>
    <w:sdtContent>
      <w:p w:rsidR="008D0714" w:rsidRPr="005B4361" w:rsidRDefault="001066FE" w:rsidP="00BB433C">
        <w:pPr>
          <w:pStyle w:val="Footer"/>
          <w:ind w:firstLine="0"/>
          <w:jc w:val="right"/>
          <w:rPr>
            <w:rFonts w:ascii="Garamond" w:hAnsi="Garamond"/>
            <w:sz w:val="24"/>
            <w:szCs w:val="24"/>
          </w:rPr>
        </w:pPr>
        <w:sdt>
          <w:sdtPr>
            <w:id w:val="-1185124470"/>
            <w:docPartObj>
              <w:docPartGallery w:val="Page Numbers (Bottom of Page)"/>
              <w:docPartUnique/>
            </w:docPartObj>
          </w:sdtPr>
          <w:sdtEndPr>
            <w:rPr>
              <w:rFonts w:ascii="Garamond" w:hAnsi="Garamond"/>
              <w:noProof/>
              <w:sz w:val="24"/>
              <w:szCs w:val="24"/>
            </w:rPr>
          </w:sdtEndPr>
          <w:sdtContent>
            <w:r w:rsidR="008D0714" w:rsidRPr="00B4283E">
              <w:rPr>
                <w:rFonts w:ascii="Garamond" w:hAnsi="Garamond"/>
                <w:sz w:val="24"/>
                <w:szCs w:val="24"/>
              </w:rPr>
              <w:t>Faqe|</w:t>
            </w:r>
            <w:r w:rsidR="008D0714" w:rsidRPr="00B4283E">
              <w:rPr>
                <w:rFonts w:ascii="Garamond" w:hAnsi="Garamond"/>
                <w:sz w:val="24"/>
                <w:szCs w:val="24"/>
              </w:rPr>
              <w:fldChar w:fldCharType="begin"/>
            </w:r>
            <w:r w:rsidR="008D0714" w:rsidRPr="00B4283E">
              <w:rPr>
                <w:rFonts w:ascii="Garamond" w:hAnsi="Garamond"/>
                <w:sz w:val="24"/>
                <w:szCs w:val="24"/>
              </w:rPr>
              <w:instrText xml:space="preserve"> PAGE   \* MERGEFORMAT </w:instrText>
            </w:r>
            <w:r w:rsidR="008D0714" w:rsidRPr="00B4283E">
              <w:rPr>
                <w:rFonts w:ascii="Garamond" w:hAnsi="Garamond"/>
                <w:sz w:val="24"/>
                <w:szCs w:val="24"/>
              </w:rPr>
              <w:fldChar w:fldCharType="separate"/>
            </w:r>
            <w:r>
              <w:rPr>
                <w:rFonts w:ascii="Garamond" w:hAnsi="Garamond"/>
                <w:noProof/>
                <w:sz w:val="24"/>
                <w:szCs w:val="24"/>
              </w:rPr>
              <w:t>24683</w:t>
            </w:r>
            <w:r w:rsidR="008D071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813823848"/>
      <w:docPartObj>
        <w:docPartGallery w:val="Page Numbers (Bottom of Page)"/>
        <w:docPartUnique/>
      </w:docPartObj>
    </w:sdtPr>
    <w:sdtEndPr>
      <w:rPr>
        <w:noProof/>
        <w:sz w:val="24"/>
        <w:szCs w:val="24"/>
      </w:rPr>
    </w:sdtEndPr>
    <w:sdtContent>
      <w:p w:rsidR="008D0714" w:rsidRPr="00833610" w:rsidRDefault="008D071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D0714" w:rsidRDefault="008D07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714" w:rsidRDefault="008D0714" w:rsidP="00375B7D">
      <w:pPr>
        <w:spacing w:after="0" w:line="240" w:lineRule="auto"/>
      </w:pPr>
      <w:r>
        <w:separator/>
      </w:r>
    </w:p>
  </w:footnote>
  <w:footnote w:type="continuationSeparator" w:id="0">
    <w:p w:rsidR="008D0714" w:rsidRDefault="008D071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D0714" w:rsidRPr="00EB260B" w:rsidTr="0024030F">
      <w:trPr>
        <w:trHeight w:val="936"/>
        <w:jc w:val="center"/>
      </w:trPr>
      <w:tc>
        <w:tcPr>
          <w:tcW w:w="2811" w:type="dxa"/>
          <w:shd w:val="pct5" w:color="auto" w:fill="F2F2F2"/>
          <w:vAlign w:val="center"/>
        </w:tcPr>
        <w:p w:rsidR="008D0714" w:rsidRPr="00EB260B" w:rsidRDefault="008D071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0714" w:rsidRPr="00EB260B" w:rsidRDefault="008D0714" w:rsidP="0024030F">
          <w:pPr>
            <w:pStyle w:val="NoSpacing"/>
            <w:spacing w:before="100" w:after="100"/>
            <w:jc w:val="center"/>
            <w:rPr>
              <w:rFonts w:ascii="Garamond" w:hAnsi="Garamond"/>
              <w:b/>
              <w:sz w:val="28"/>
              <w:szCs w:val="28"/>
            </w:rPr>
          </w:pPr>
          <w:r>
            <w:rPr>
              <w:noProof/>
              <w:lang w:eastAsia="sq-AL"/>
            </w:rPr>
            <w:drawing>
              <wp:inline distT="0" distB="0" distL="0" distR="0" wp14:anchorId="1400872F" wp14:editId="734EC34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0714" w:rsidRPr="00EB260B" w:rsidRDefault="008D071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A2177E">
            <w:rPr>
              <w:rFonts w:ascii="Garamond" w:hAnsi="Garamond"/>
              <w:b/>
              <w:sz w:val="28"/>
              <w:szCs w:val="28"/>
            </w:rPr>
            <w:t>247</w:t>
          </w:r>
        </w:p>
      </w:tc>
    </w:tr>
  </w:tbl>
  <w:p w:rsidR="008D0714" w:rsidRPr="00385E2C" w:rsidRDefault="008D071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D0714" w:rsidRPr="00EB260B" w:rsidTr="00F63542">
      <w:trPr>
        <w:trHeight w:val="936"/>
        <w:jc w:val="center"/>
      </w:trPr>
      <w:tc>
        <w:tcPr>
          <w:tcW w:w="2811" w:type="dxa"/>
          <w:shd w:val="pct5" w:color="auto" w:fill="F2F2F2"/>
          <w:vAlign w:val="center"/>
        </w:tcPr>
        <w:p w:rsidR="008D0714" w:rsidRPr="00EB260B" w:rsidRDefault="008D0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0714" w:rsidRPr="00EB260B" w:rsidRDefault="008D0714" w:rsidP="00BB433C">
          <w:pPr>
            <w:pStyle w:val="NoSpacing"/>
            <w:spacing w:before="100" w:after="100"/>
            <w:jc w:val="center"/>
            <w:rPr>
              <w:rFonts w:ascii="Garamond" w:hAnsi="Garamond"/>
              <w:b/>
              <w:sz w:val="28"/>
              <w:szCs w:val="28"/>
            </w:rPr>
          </w:pPr>
          <w:r>
            <w:rPr>
              <w:noProof/>
              <w:lang w:eastAsia="sq-AL"/>
            </w:rPr>
            <w:drawing>
              <wp:inline distT="0" distB="0" distL="0" distR="0" wp14:anchorId="2FA582C2" wp14:editId="7B9626E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0714" w:rsidRPr="00EB260B" w:rsidRDefault="008D071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A2177E">
            <w:rPr>
              <w:rFonts w:ascii="Garamond" w:hAnsi="Garamond"/>
              <w:b/>
              <w:sz w:val="28"/>
              <w:szCs w:val="28"/>
            </w:rPr>
            <w:t>247</w:t>
          </w:r>
        </w:p>
      </w:tc>
    </w:tr>
  </w:tbl>
  <w:p w:rsidR="008D0714" w:rsidRDefault="008D07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714" w:rsidRDefault="008D071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D0714" w:rsidRPr="00EB260B" w:rsidTr="00A67FC4">
      <w:trPr>
        <w:trHeight w:val="936"/>
        <w:jc w:val="center"/>
      </w:trPr>
      <w:tc>
        <w:tcPr>
          <w:tcW w:w="1392" w:type="pct"/>
          <w:shd w:val="pct5" w:color="auto" w:fill="F2F2F2"/>
          <w:vAlign w:val="center"/>
        </w:tcPr>
        <w:p w:rsidR="008D0714" w:rsidRPr="00EB260B" w:rsidRDefault="008D0714" w:rsidP="00A67FC4">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8D0714" w:rsidRPr="00EB260B" w:rsidRDefault="008D0714" w:rsidP="00A67FC4">
          <w:pPr>
            <w:pStyle w:val="NoSpacing"/>
            <w:spacing w:before="100" w:after="100"/>
            <w:jc w:val="center"/>
            <w:rPr>
              <w:rFonts w:ascii="Garamond" w:hAnsi="Garamond"/>
              <w:b/>
              <w:sz w:val="28"/>
              <w:szCs w:val="28"/>
            </w:rPr>
          </w:pPr>
          <w:r>
            <w:rPr>
              <w:noProof/>
              <w:lang w:eastAsia="sq-AL"/>
            </w:rPr>
            <w:drawing>
              <wp:inline distT="0" distB="0" distL="0" distR="0" wp14:anchorId="6A721C1F" wp14:editId="36ADD19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0714" w:rsidRPr="00EB260B" w:rsidRDefault="008D0714" w:rsidP="00A67FC4">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8D0714" w:rsidRPr="00385E2C" w:rsidRDefault="008D071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D0714" w:rsidRPr="00EB260B" w:rsidTr="00A67FC4">
      <w:trPr>
        <w:trHeight w:val="936"/>
        <w:jc w:val="center"/>
      </w:trPr>
      <w:tc>
        <w:tcPr>
          <w:tcW w:w="1392" w:type="pct"/>
          <w:shd w:val="pct5" w:color="auto" w:fill="F2F2F2"/>
          <w:vAlign w:val="center"/>
        </w:tcPr>
        <w:p w:rsidR="008D0714" w:rsidRPr="00EB260B" w:rsidRDefault="008D0714" w:rsidP="00A67FC4">
          <w:pPr>
            <w:pStyle w:val="NoSpacing"/>
            <w:spacing w:before="100" w:after="100"/>
            <w:ind w:left="-320" w:firstLine="136"/>
            <w:jc w:val="center"/>
            <w:rPr>
              <w:rFonts w:ascii="Garamond" w:hAnsi="Garamond"/>
              <w:b/>
              <w:sz w:val="28"/>
              <w:szCs w:val="28"/>
            </w:rPr>
          </w:pPr>
          <w:r>
            <w:rPr>
              <w:rFonts w:ascii="Garamond" w:hAnsi="Garamond"/>
              <w:b/>
              <w:sz w:val="28"/>
              <w:szCs w:val="28"/>
            </w:rPr>
            <w:t xml:space="preserve">Buletini </w:t>
          </w:r>
          <w:r>
            <w:rPr>
              <w:rFonts w:ascii="Garamond" w:hAnsi="Garamond"/>
              <w:b/>
              <w:sz w:val="28"/>
              <w:szCs w:val="28"/>
            </w:rPr>
            <w:t>Zyrtar</w:t>
          </w:r>
        </w:p>
      </w:tc>
      <w:tc>
        <w:tcPr>
          <w:tcW w:w="1957" w:type="pct"/>
          <w:shd w:val="pct5" w:color="auto" w:fill="F2F2F2"/>
          <w:vAlign w:val="center"/>
        </w:tcPr>
        <w:p w:rsidR="008D0714" w:rsidRPr="00EB260B" w:rsidRDefault="008D0714" w:rsidP="00A67FC4">
          <w:pPr>
            <w:pStyle w:val="NoSpacing"/>
            <w:spacing w:before="100" w:after="100"/>
            <w:jc w:val="center"/>
            <w:rPr>
              <w:rFonts w:ascii="Garamond" w:hAnsi="Garamond"/>
              <w:b/>
              <w:sz w:val="28"/>
              <w:szCs w:val="28"/>
            </w:rPr>
          </w:pPr>
          <w:r>
            <w:rPr>
              <w:noProof/>
              <w:lang w:eastAsia="sq-AL"/>
            </w:rPr>
            <w:drawing>
              <wp:inline distT="0" distB="0" distL="0" distR="0" wp14:anchorId="454F53A5" wp14:editId="0F48B218">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0714" w:rsidRPr="00EB260B" w:rsidRDefault="008D0714" w:rsidP="00A67FC4">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8D0714" w:rsidRDefault="008D071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D0714" w:rsidRPr="00EB260B" w:rsidTr="00F04134">
      <w:trPr>
        <w:trHeight w:val="936"/>
        <w:jc w:val="center"/>
      </w:trPr>
      <w:tc>
        <w:tcPr>
          <w:tcW w:w="1392" w:type="pct"/>
          <w:shd w:val="pct5" w:color="auto" w:fill="F2F2F2"/>
          <w:vAlign w:val="center"/>
        </w:tcPr>
        <w:p w:rsidR="008D0714" w:rsidRPr="00EB260B" w:rsidRDefault="008D071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8D0714" w:rsidRPr="00EB260B" w:rsidRDefault="008D0714" w:rsidP="0024030F">
          <w:pPr>
            <w:pStyle w:val="NoSpacing"/>
            <w:spacing w:before="100" w:after="100"/>
            <w:jc w:val="center"/>
            <w:rPr>
              <w:rFonts w:ascii="Garamond" w:hAnsi="Garamond"/>
              <w:b/>
              <w:sz w:val="28"/>
              <w:szCs w:val="28"/>
            </w:rPr>
          </w:pPr>
          <w:r>
            <w:rPr>
              <w:noProof/>
              <w:lang w:eastAsia="sq-AL"/>
            </w:rPr>
            <w:drawing>
              <wp:inline distT="0" distB="0" distL="0" distR="0" wp14:anchorId="72E4EB54" wp14:editId="5324E096">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0714" w:rsidRPr="00EB260B" w:rsidRDefault="008D071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D0714" w:rsidRPr="00385E2C" w:rsidRDefault="008D0714"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D0714" w:rsidRPr="00EB260B" w:rsidTr="006A03B8">
      <w:trPr>
        <w:trHeight w:val="936"/>
        <w:jc w:val="center"/>
      </w:trPr>
      <w:tc>
        <w:tcPr>
          <w:tcW w:w="1392" w:type="pct"/>
          <w:shd w:val="pct5" w:color="auto" w:fill="F2F2F2"/>
          <w:vAlign w:val="center"/>
        </w:tcPr>
        <w:p w:rsidR="008D0714" w:rsidRPr="00EB260B" w:rsidRDefault="008D0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8D0714" w:rsidRPr="00EB260B" w:rsidRDefault="008D0714" w:rsidP="00BB433C">
          <w:pPr>
            <w:pStyle w:val="NoSpacing"/>
            <w:spacing w:before="100" w:after="100"/>
            <w:jc w:val="center"/>
            <w:rPr>
              <w:rFonts w:ascii="Garamond" w:hAnsi="Garamond"/>
              <w:b/>
              <w:sz w:val="28"/>
              <w:szCs w:val="28"/>
            </w:rPr>
          </w:pPr>
          <w:r>
            <w:rPr>
              <w:noProof/>
              <w:lang w:eastAsia="sq-AL"/>
            </w:rPr>
            <w:drawing>
              <wp:inline distT="0" distB="0" distL="0" distR="0" wp14:anchorId="48C8CA0F" wp14:editId="59FC8D0C">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0714" w:rsidRPr="00EB260B" w:rsidRDefault="008D071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8D0714" w:rsidRDefault="008D071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D0714" w:rsidRPr="00EB260B" w:rsidTr="00023FE7">
      <w:trPr>
        <w:trHeight w:val="1023"/>
        <w:jc w:val="center"/>
      </w:trPr>
      <w:tc>
        <w:tcPr>
          <w:tcW w:w="1375" w:type="pct"/>
          <w:shd w:val="pct5" w:color="auto" w:fill="F2F2F2"/>
          <w:vAlign w:val="center"/>
        </w:tcPr>
        <w:p w:rsidR="008D0714" w:rsidRPr="00EB260B" w:rsidRDefault="008D0714" w:rsidP="00832F64">
          <w:pPr>
            <w:pStyle w:val="NoSpacing"/>
            <w:spacing w:before="100" w:after="100"/>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33" w:type="pct"/>
          <w:shd w:val="pct5" w:color="auto" w:fill="F2F2F2"/>
          <w:vAlign w:val="center"/>
        </w:tcPr>
        <w:p w:rsidR="008D0714" w:rsidRPr="00EB260B" w:rsidRDefault="008D0714" w:rsidP="00832F64">
          <w:pPr>
            <w:pStyle w:val="NoSpacing"/>
            <w:spacing w:before="100" w:after="100"/>
            <w:rPr>
              <w:rFonts w:ascii="Garamond" w:hAnsi="Garamond"/>
              <w:b/>
              <w:sz w:val="28"/>
              <w:szCs w:val="28"/>
            </w:rPr>
          </w:pPr>
          <w:r>
            <w:rPr>
              <w:noProof/>
              <w:lang w:eastAsia="sq-AL"/>
            </w:rPr>
            <w:drawing>
              <wp:inline distT="0" distB="0" distL="0" distR="0" wp14:anchorId="4F232C95" wp14:editId="13723463">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D0714" w:rsidRPr="00EB260B" w:rsidRDefault="008D071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D0714" w:rsidRDefault="008D07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F4A"/>
    <w:rsid w:val="00004A61"/>
    <w:rsid w:val="00006B92"/>
    <w:rsid w:val="00012E77"/>
    <w:rsid w:val="000218DA"/>
    <w:rsid w:val="00021AB5"/>
    <w:rsid w:val="00023501"/>
    <w:rsid w:val="00023FE7"/>
    <w:rsid w:val="00025CCC"/>
    <w:rsid w:val="00026308"/>
    <w:rsid w:val="000457CE"/>
    <w:rsid w:val="00051A20"/>
    <w:rsid w:val="00051ECE"/>
    <w:rsid w:val="0005254C"/>
    <w:rsid w:val="00053B9D"/>
    <w:rsid w:val="00054A72"/>
    <w:rsid w:val="00061881"/>
    <w:rsid w:val="00066B30"/>
    <w:rsid w:val="00076677"/>
    <w:rsid w:val="0008033A"/>
    <w:rsid w:val="00084E29"/>
    <w:rsid w:val="000906FC"/>
    <w:rsid w:val="000927A6"/>
    <w:rsid w:val="000A4C36"/>
    <w:rsid w:val="000A7ADF"/>
    <w:rsid w:val="000B0239"/>
    <w:rsid w:val="000B1F49"/>
    <w:rsid w:val="000B29D5"/>
    <w:rsid w:val="000C101B"/>
    <w:rsid w:val="000C2D42"/>
    <w:rsid w:val="000C4D55"/>
    <w:rsid w:val="000D311D"/>
    <w:rsid w:val="000D3708"/>
    <w:rsid w:val="000D65F7"/>
    <w:rsid w:val="000E62F3"/>
    <w:rsid w:val="000E6713"/>
    <w:rsid w:val="000E7D84"/>
    <w:rsid w:val="001021DE"/>
    <w:rsid w:val="00102A85"/>
    <w:rsid w:val="001034E9"/>
    <w:rsid w:val="00104E36"/>
    <w:rsid w:val="001066FE"/>
    <w:rsid w:val="00113356"/>
    <w:rsid w:val="00113674"/>
    <w:rsid w:val="001139B0"/>
    <w:rsid w:val="00121430"/>
    <w:rsid w:val="00123361"/>
    <w:rsid w:val="0012498E"/>
    <w:rsid w:val="00131146"/>
    <w:rsid w:val="00132B49"/>
    <w:rsid w:val="00132EF0"/>
    <w:rsid w:val="00142007"/>
    <w:rsid w:val="0014288A"/>
    <w:rsid w:val="00142D45"/>
    <w:rsid w:val="00145F8B"/>
    <w:rsid w:val="00146531"/>
    <w:rsid w:val="00146F34"/>
    <w:rsid w:val="001517DA"/>
    <w:rsid w:val="00153FC2"/>
    <w:rsid w:val="0015421A"/>
    <w:rsid w:val="00156544"/>
    <w:rsid w:val="00156CE8"/>
    <w:rsid w:val="00163A4D"/>
    <w:rsid w:val="001657FE"/>
    <w:rsid w:val="00170010"/>
    <w:rsid w:val="001729E8"/>
    <w:rsid w:val="00172CA8"/>
    <w:rsid w:val="0017776F"/>
    <w:rsid w:val="00180875"/>
    <w:rsid w:val="00184D09"/>
    <w:rsid w:val="00190182"/>
    <w:rsid w:val="001912D1"/>
    <w:rsid w:val="001943B9"/>
    <w:rsid w:val="00197FC3"/>
    <w:rsid w:val="001A46E2"/>
    <w:rsid w:val="001B2FEB"/>
    <w:rsid w:val="001B5E46"/>
    <w:rsid w:val="001B7359"/>
    <w:rsid w:val="001C2960"/>
    <w:rsid w:val="001C3A11"/>
    <w:rsid w:val="001C4E32"/>
    <w:rsid w:val="001C60EA"/>
    <w:rsid w:val="001C61A5"/>
    <w:rsid w:val="001D5007"/>
    <w:rsid w:val="001D672E"/>
    <w:rsid w:val="001D76C5"/>
    <w:rsid w:val="001E1697"/>
    <w:rsid w:val="001E208C"/>
    <w:rsid w:val="001E7A37"/>
    <w:rsid w:val="001F0BB9"/>
    <w:rsid w:val="001F5436"/>
    <w:rsid w:val="001F5A25"/>
    <w:rsid w:val="001F63DF"/>
    <w:rsid w:val="001F72FB"/>
    <w:rsid w:val="001F7313"/>
    <w:rsid w:val="0020454E"/>
    <w:rsid w:val="00210053"/>
    <w:rsid w:val="002125D0"/>
    <w:rsid w:val="0021279A"/>
    <w:rsid w:val="00221879"/>
    <w:rsid w:val="00221D7D"/>
    <w:rsid w:val="00224A45"/>
    <w:rsid w:val="0023385F"/>
    <w:rsid w:val="0023399C"/>
    <w:rsid w:val="002375E3"/>
    <w:rsid w:val="0024030F"/>
    <w:rsid w:val="002407C0"/>
    <w:rsid w:val="00241082"/>
    <w:rsid w:val="00243047"/>
    <w:rsid w:val="00243BB2"/>
    <w:rsid w:val="00245357"/>
    <w:rsid w:val="00250944"/>
    <w:rsid w:val="0025286C"/>
    <w:rsid w:val="00253880"/>
    <w:rsid w:val="00256F02"/>
    <w:rsid w:val="002657EA"/>
    <w:rsid w:val="002669FA"/>
    <w:rsid w:val="00272B85"/>
    <w:rsid w:val="0027672B"/>
    <w:rsid w:val="00276956"/>
    <w:rsid w:val="00277011"/>
    <w:rsid w:val="00280853"/>
    <w:rsid w:val="00280C99"/>
    <w:rsid w:val="00284829"/>
    <w:rsid w:val="002855C3"/>
    <w:rsid w:val="00286336"/>
    <w:rsid w:val="002866A1"/>
    <w:rsid w:val="002A2FBE"/>
    <w:rsid w:val="002A45D6"/>
    <w:rsid w:val="002B15AB"/>
    <w:rsid w:val="002B1FE7"/>
    <w:rsid w:val="002C08E7"/>
    <w:rsid w:val="002C0CCC"/>
    <w:rsid w:val="002C35D8"/>
    <w:rsid w:val="002C51BD"/>
    <w:rsid w:val="002C566D"/>
    <w:rsid w:val="002C614D"/>
    <w:rsid w:val="002D17BF"/>
    <w:rsid w:val="002D5ABA"/>
    <w:rsid w:val="002E3D91"/>
    <w:rsid w:val="002E55C9"/>
    <w:rsid w:val="002E7B63"/>
    <w:rsid w:val="002F27D8"/>
    <w:rsid w:val="002F74CF"/>
    <w:rsid w:val="003028D8"/>
    <w:rsid w:val="00302FD8"/>
    <w:rsid w:val="00307589"/>
    <w:rsid w:val="00307BC3"/>
    <w:rsid w:val="00307D02"/>
    <w:rsid w:val="003107CA"/>
    <w:rsid w:val="003114C3"/>
    <w:rsid w:val="0031320E"/>
    <w:rsid w:val="00313B69"/>
    <w:rsid w:val="00315737"/>
    <w:rsid w:val="003163FA"/>
    <w:rsid w:val="00321A87"/>
    <w:rsid w:val="00323818"/>
    <w:rsid w:val="00330117"/>
    <w:rsid w:val="00331F11"/>
    <w:rsid w:val="00333FAB"/>
    <w:rsid w:val="003357BE"/>
    <w:rsid w:val="0033728A"/>
    <w:rsid w:val="00340EF3"/>
    <w:rsid w:val="00346D96"/>
    <w:rsid w:val="00346E94"/>
    <w:rsid w:val="00351BA1"/>
    <w:rsid w:val="003522FC"/>
    <w:rsid w:val="00353169"/>
    <w:rsid w:val="00357007"/>
    <w:rsid w:val="00357533"/>
    <w:rsid w:val="0036085B"/>
    <w:rsid w:val="0036088C"/>
    <w:rsid w:val="00375B7D"/>
    <w:rsid w:val="00376F84"/>
    <w:rsid w:val="003774E5"/>
    <w:rsid w:val="00382FF3"/>
    <w:rsid w:val="00383D4A"/>
    <w:rsid w:val="00384B3D"/>
    <w:rsid w:val="00385E01"/>
    <w:rsid w:val="00385E2C"/>
    <w:rsid w:val="00386703"/>
    <w:rsid w:val="003878E3"/>
    <w:rsid w:val="00390196"/>
    <w:rsid w:val="00390861"/>
    <w:rsid w:val="003909DF"/>
    <w:rsid w:val="00394502"/>
    <w:rsid w:val="00394FD7"/>
    <w:rsid w:val="003963E5"/>
    <w:rsid w:val="00397E6C"/>
    <w:rsid w:val="00397F71"/>
    <w:rsid w:val="003A1451"/>
    <w:rsid w:val="003A1699"/>
    <w:rsid w:val="003A2EB1"/>
    <w:rsid w:val="003A474C"/>
    <w:rsid w:val="003B1DC0"/>
    <w:rsid w:val="003B44F2"/>
    <w:rsid w:val="003B5276"/>
    <w:rsid w:val="003B6566"/>
    <w:rsid w:val="003C11D5"/>
    <w:rsid w:val="003C2D25"/>
    <w:rsid w:val="003D38A7"/>
    <w:rsid w:val="003D47C3"/>
    <w:rsid w:val="003D5D73"/>
    <w:rsid w:val="003D6B04"/>
    <w:rsid w:val="003E0D76"/>
    <w:rsid w:val="003E69F7"/>
    <w:rsid w:val="003F4E08"/>
    <w:rsid w:val="00400473"/>
    <w:rsid w:val="0040055E"/>
    <w:rsid w:val="00400C98"/>
    <w:rsid w:val="0040399C"/>
    <w:rsid w:val="0041439D"/>
    <w:rsid w:val="004214EB"/>
    <w:rsid w:val="00421E7B"/>
    <w:rsid w:val="00425520"/>
    <w:rsid w:val="004337AC"/>
    <w:rsid w:val="00436DE1"/>
    <w:rsid w:val="004419E7"/>
    <w:rsid w:val="00444588"/>
    <w:rsid w:val="00445654"/>
    <w:rsid w:val="00451B89"/>
    <w:rsid w:val="00452B73"/>
    <w:rsid w:val="00460E7C"/>
    <w:rsid w:val="004619E8"/>
    <w:rsid w:val="00462CA3"/>
    <w:rsid w:val="004641B9"/>
    <w:rsid w:val="0047013D"/>
    <w:rsid w:val="004705EA"/>
    <w:rsid w:val="00471E03"/>
    <w:rsid w:val="0047636F"/>
    <w:rsid w:val="0048306C"/>
    <w:rsid w:val="00484ABC"/>
    <w:rsid w:val="004857EB"/>
    <w:rsid w:val="00486198"/>
    <w:rsid w:val="004906E6"/>
    <w:rsid w:val="0049506A"/>
    <w:rsid w:val="004A2D5A"/>
    <w:rsid w:val="004A5318"/>
    <w:rsid w:val="004A67F5"/>
    <w:rsid w:val="004A7263"/>
    <w:rsid w:val="004B0358"/>
    <w:rsid w:val="004B796B"/>
    <w:rsid w:val="004B7E27"/>
    <w:rsid w:val="004C0E49"/>
    <w:rsid w:val="004C3B30"/>
    <w:rsid w:val="004C6C4C"/>
    <w:rsid w:val="004C7862"/>
    <w:rsid w:val="004D1F8A"/>
    <w:rsid w:val="004D3D2D"/>
    <w:rsid w:val="004D488E"/>
    <w:rsid w:val="004D6564"/>
    <w:rsid w:val="004E0DDF"/>
    <w:rsid w:val="004E1230"/>
    <w:rsid w:val="004E7203"/>
    <w:rsid w:val="004F4611"/>
    <w:rsid w:val="0050045A"/>
    <w:rsid w:val="00501157"/>
    <w:rsid w:val="005110CE"/>
    <w:rsid w:val="00512844"/>
    <w:rsid w:val="00515372"/>
    <w:rsid w:val="00520780"/>
    <w:rsid w:val="00520A1F"/>
    <w:rsid w:val="005229A2"/>
    <w:rsid w:val="00530717"/>
    <w:rsid w:val="00531072"/>
    <w:rsid w:val="005419D0"/>
    <w:rsid w:val="00542009"/>
    <w:rsid w:val="005459DC"/>
    <w:rsid w:val="00546074"/>
    <w:rsid w:val="0055083B"/>
    <w:rsid w:val="00553475"/>
    <w:rsid w:val="00554924"/>
    <w:rsid w:val="00555C55"/>
    <w:rsid w:val="005649F6"/>
    <w:rsid w:val="00565043"/>
    <w:rsid w:val="00572436"/>
    <w:rsid w:val="0057648B"/>
    <w:rsid w:val="005776FA"/>
    <w:rsid w:val="00580577"/>
    <w:rsid w:val="00580EB9"/>
    <w:rsid w:val="00581D1E"/>
    <w:rsid w:val="00582FFC"/>
    <w:rsid w:val="00583B0B"/>
    <w:rsid w:val="005853BD"/>
    <w:rsid w:val="005854A2"/>
    <w:rsid w:val="00592326"/>
    <w:rsid w:val="005A47F1"/>
    <w:rsid w:val="005B1C76"/>
    <w:rsid w:val="005B2656"/>
    <w:rsid w:val="005B3A6D"/>
    <w:rsid w:val="005B4361"/>
    <w:rsid w:val="005B46A1"/>
    <w:rsid w:val="005B54A2"/>
    <w:rsid w:val="005B64F0"/>
    <w:rsid w:val="005C2A3F"/>
    <w:rsid w:val="005C650F"/>
    <w:rsid w:val="005D03A3"/>
    <w:rsid w:val="005D1E66"/>
    <w:rsid w:val="005D7593"/>
    <w:rsid w:val="005D7BD5"/>
    <w:rsid w:val="005E0572"/>
    <w:rsid w:val="005E43CB"/>
    <w:rsid w:val="005E57A1"/>
    <w:rsid w:val="005E773E"/>
    <w:rsid w:val="005F4763"/>
    <w:rsid w:val="005F6ADD"/>
    <w:rsid w:val="00603E4D"/>
    <w:rsid w:val="00604549"/>
    <w:rsid w:val="0060584A"/>
    <w:rsid w:val="0060636B"/>
    <w:rsid w:val="006123BB"/>
    <w:rsid w:val="00613739"/>
    <w:rsid w:val="006176F0"/>
    <w:rsid w:val="00621281"/>
    <w:rsid w:val="00623EBA"/>
    <w:rsid w:val="006253A8"/>
    <w:rsid w:val="006263E9"/>
    <w:rsid w:val="00631B03"/>
    <w:rsid w:val="0064120C"/>
    <w:rsid w:val="006414E3"/>
    <w:rsid w:val="00643085"/>
    <w:rsid w:val="00651CB9"/>
    <w:rsid w:val="006527C2"/>
    <w:rsid w:val="006535B6"/>
    <w:rsid w:val="00656460"/>
    <w:rsid w:val="00656CFF"/>
    <w:rsid w:val="00660064"/>
    <w:rsid w:val="00661581"/>
    <w:rsid w:val="00662834"/>
    <w:rsid w:val="00663449"/>
    <w:rsid w:val="00663F5D"/>
    <w:rsid w:val="006648AB"/>
    <w:rsid w:val="006666E6"/>
    <w:rsid w:val="0067307F"/>
    <w:rsid w:val="006761AD"/>
    <w:rsid w:val="0067786B"/>
    <w:rsid w:val="006806F9"/>
    <w:rsid w:val="00682DF2"/>
    <w:rsid w:val="00696B29"/>
    <w:rsid w:val="00696B83"/>
    <w:rsid w:val="006A03B8"/>
    <w:rsid w:val="006B086C"/>
    <w:rsid w:val="006B46CF"/>
    <w:rsid w:val="006B5732"/>
    <w:rsid w:val="006B78A0"/>
    <w:rsid w:val="006B7DF0"/>
    <w:rsid w:val="006D197E"/>
    <w:rsid w:val="006D1E61"/>
    <w:rsid w:val="006D4072"/>
    <w:rsid w:val="006D4DAE"/>
    <w:rsid w:val="006D5C06"/>
    <w:rsid w:val="006E0233"/>
    <w:rsid w:val="006E1AD3"/>
    <w:rsid w:val="006E29A7"/>
    <w:rsid w:val="006E3E19"/>
    <w:rsid w:val="006E438C"/>
    <w:rsid w:val="006E462A"/>
    <w:rsid w:val="006E47AB"/>
    <w:rsid w:val="006F257A"/>
    <w:rsid w:val="006F2637"/>
    <w:rsid w:val="006F3D7E"/>
    <w:rsid w:val="006F6F98"/>
    <w:rsid w:val="006F757D"/>
    <w:rsid w:val="00707FE6"/>
    <w:rsid w:val="007100FB"/>
    <w:rsid w:val="00710B1C"/>
    <w:rsid w:val="007118B8"/>
    <w:rsid w:val="00714854"/>
    <w:rsid w:val="0072762D"/>
    <w:rsid w:val="00736F64"/>
    <w:rsid w:val="00740852"/>
    <w:rsid w:val="0074101E"/>
    <w:rsid w:val="00743B55"/>
    <w:rsid w:val="0074707E"/>
    <w:rsid w:val="00750197"/>
    <w:rsid w:val="007513BF"/>
    <w:rsid w:val="007524A7"/>
    <w:rsid w:val="00756512"/>
    <w:rsid w:val="007578AF"/>
    <w:rsid w:val="007626EE"/>
    <w:rsid w:val="00763513"/>
    <w:rsid w:val="00767156"/>
    <w:rsid w:val="00773203"/>
    <w:rsid w:val="00773EEC"/>
    <w:rsid w:val="00782C67"/>
    <w:rsid w:val="007859C8"/>
    <w:rsid w:val="00787970"/>
    <w:rsid w:val="00792369"/>
    <w:rsid w:val="0079291B"/>
    <w:rsid w:val="0079356B"/>
    <w:rsid w:val="007A324A"/>
    <w:rsid w:val="007A3320"/>
    <w:rsid w:val="007A7732"/>
    <w:rsid w:val="007B0ED9"/>
    <w:rsid w:val="007B44B7"/>
    <w:rsid w:val="007B5F8B"/>
    <w:rsid w:val="007B730A"/>
    <w:rsid w:val="007C219A"/>
    <w:rsid w:val="007C3F1E"/>
    <w:rsid w:val="007C4E9F"/>
    <w:rsid w:val="007C5159"/>
    <w:rsid w:val="007E3E1E"/>
    <w:rsid w:val="007E4498"/>
    <w:rsid w:val="007E65F4"/>
    <w:rsid w:val="007F1013"/>
    <w:rsid w:val="007F4AA5"/>
    <w:rsid w:val="00803097"/>
    <w:rsid w:val="00803F6D"/>
    <w:rsid w:val="00805CEE"/>
    <w:rsid w:val="0081065F"/>
    <w:rsid w:val="00810855"/>
    <w:rsid w:val="00812ED1"/>
    <w:rsid w:val="00814E1F"/>
    <w:rsid w:val="008171A3"/>
    <w:rsid w:val="0082047D"/>
    <w:rsid w:val="00821EC4"/>
    <w:rsid w:val="0082421D"/>
    <w:rsid w:val="00826C8D"/>
    <w:rsid w:val="00827159"/>
    <w:rsid w:val="00832E86"/>
    <w:rsid w:val="00832F64"/>
    <w:rsid w:val="00833610"/>
    <w:rsid w:val="0083512C"/>
    <w:rsid w:val="00844A0D"/>
    <w:rsid w:val="008468E6"/>
    <w:rsid w:val="00852FB0"/>
    <w:rsid w:val="00854087"/>
    <w:rsid w:val="0085593A"/>
    <w:rsid w:val="00856247"/>
    <w:rsid w:val="00861AA3"/>
    <w:rsid w:val="00863F88"/>
    <w:rsid w:val="00866BF5"/>
    <w:rsid w:val="00871F07"/>
    <w:rsid w:val="0087217F"/>
    <w:rsid w:val="0087387F"/>
    <w:rsid w:val="00876A54"/>
    <w:rsid w:val="00885223"/>
    <w:rsid w:val="0088534C"/>
    <w:rsid w:val="00891C49"/>
    <w:rsid w:val="00893F59"/>
    <w:rsid w:val="00894E80"/>
    <w:rsid w:val="00897FEA"/>
    <w:rsid w:val="008A346C"/>
    <w:rsid w:val="008A49E9"/>
    <w:rsid w:val="008A7C1C"/>
    <w:rsid w:val="008B150B"/>
    <w:rsid w:val="008B7126"/>
    <w:rsid w:val="008B76D7"/>
    <w:rsid w:val="008B7F0C"/>
    <w:rsid w:val="008C01FC"/>
    <w:rsid w:val="008C13BC"/>
    <w:rsid w:val="008C1AED"/>
    <w:rsid w:val="008C2C86"/>
    <w:rsid w:val="008C37EF"/>
    <w:rsid w:val="008D0714"/>
    <w:rsid w:val="008D1B48"/>
    <w:rsid w:val="008D4516"/>
    <w:rsid w:val="008D585D"/>
    <w:rsid w:val="008D63C2"/>
    <w:rsid w:val="008E1E8A"/>
    <w:rsid w:val="008E2022"/>
    <w:rsid w:val="008E39A2"/>
    <w:rsid w:val="008E3B49"/>
    <w:rsid w:val="008F0F99"/>
    <w:rsid w:val="008F49ED"/>
    <w:rsid w:val="008F603B"/>
    <w:rsid w:val="008F7966"/>
    <w:rsid w:val="00900F6C"/>
    <w:rsid w:val="00902471"/>
    <w:rsid w:val="00903F5B"/>
    <w:rsid w:val="0092206B"/>
    <w:rsid w:val="00935223"/>
    <w:rsid w:val="0093596B"/>
    <w:rsid w:val="00936D37"/>
    <w:rsid w:val="00941FD2"/>
    <w:rsid w:val="009439D2"/>
    <w:rsid w:val="00944D11"/>
    <w:rsid w:val="00945673"/>
    <w:rsid w:val="00946877"/>
    <w:rsid w:val="00950D6E"/>
    <w:rsid w:val="00954860"/>
    <w:rsid w:val="00954932"/>
    <w:rsid w:val="00954D25"/>
    <w:rsid w:val="009632FE"/>
    <w:rsid w:val="00963CE3"/>
    <w:rsid w:val="00964D1F"/>
    <w:rsid w:val="00973558"/>
    <w:rsid w:val="00974E10"/>
    <w:rsid w:val="009817B4"/>
    <w:rsid w:val="00981FBA"/>
    <w:rsid w:val="009838EE"/>
    <w:rsid w:val="00992860"/>
    <w:rsid w:val="009A0252"/>
    <w:rsid w:val="009A2FDA"/>
    <w:rsid w:val="009A3772"/>
    <w:rsid w:val="009B1641"/>
    <w:rsid w:val="009B2010"/>
    <w:rsid w:val="009B2913"/>
    <w:rsid w:val="009B60BD"/>
    <w:rsid w:val="009B7033"/>
    <w:rsid w:val="009C0BA0"/>
    <w:rsid w:val="009D0BA8"/>
    <w:rsid w:val="009D16A0"/>
    <w:rsid w:val="009D2EAD"/>
    <w:rsid w:val="009D679D"/>
    <w:rsid w:val="009D7821"/>
    <w:rsid w:val="009E233B"/>
    <w:rsid w:val="009E26FC"/>
    <w:rsid w:val="009E68C8"/>
    <w:rsid w:val="009E7289"/>
    <w:rsid w:val="009E7535"/>
    <w:rsid w:val="009F1E15"/>
    <w:rsid w:val="009F3E64"/>
    <w:rsid w:val="00A03228"/>
    <w:rsid w:val="00A06478"/>
    <w:rsid w:val="00A06858"/>
    <w:rsid w:val="00A06BFC"/>
    <w:rsid w:val="00A10C9D"/>
    <w:rsid w:val="00A17A4C"/>
    <w:rsid w:val="00A17AD9"/>
    <w:rsid w:val="00A2177E"/>
    <w:rsid w:val="00A30DA2"/>
    <w:rsid w:val="00A315A9"/>
    <w:rsid w:val="00A3757B"/>
    <w:rsid w:val="00A47D32"/>
    <w:rsid w:val="00A51AAC"/>
    <w:rsid w:val="00A56CBF"/>
    <w:rsid w:val="00A67FC4"/>
    <w:rsid w:val="00A71F75"/>
    <w:rsid w:val="00A72E56"/>
    <w:rsid w:val="00A82B3D"/>
    <w:rsid w:val="00A831B5"/>
    <w:rsid w:val="00A83536"/>
    <w:rsid w:val="00A86AA8"/>
    <w:rsid w:val="00A90DDA"/>
    <w:rsid w:val="00A9251D"/>
    <w:rsid w:val="00A9430E"/>
    <w:rsid w:val="00A9433A"/>
    <w:rsid w:val="00A963C9"/>
    <w:rsid w:val="00AA1AA5"/>
    <w:rsid w:val="00AA3ED7"/>
    <w:rsid w:val="00AB012E"/>
    <w:rsid w:val="00AB33AF"/>
    <w:rsid w:val="00AB3955"/>
    <w:rsid w:val="00AB5F58"/>
    <w:rsid w:val="00AB6D93"/>
    <w:rsid w:val="00AB7D6A"/>
    <w:rsid w:val="00AC013E"/>
    <w:rsid w:val="00AC7AA3"/>
    <w:rsid w:val="00AD34C0"/>
    <w:rsid w:val="00AD4B1E"/>
    <w:rsid w:val="00AD521D"/>
    <w:rsid w:val="00AD6A28"/>
    <w:rsid w:val="00AE0DAD"/>
    <w:rsid w:val="00AE328B"/>
    <w:rsid w:val="00AE7171"/>
    <w:rsid w:val="00AF3F9F"/>
    <w:rsid w:val="00AF5DDB"/>
    <w:rsid w:val="00B01042"/>
    <w:rsid w:val="00B060FC"/>
    <w:rsid w:val="00B0670C"/>
    <w:rsid w:val="00B14403"/>
    <w:rsid w:val="00B1569D"/>
    <w:rsid w:val="00B16361"/>
    <w:rsid w:val="00B16A73"/>
    <w:rsid w:val="00B34767"/>
    <w:rsid w:val="00B35E2F"/>
    <w:rsid w:val="00B405BE"/>
    <w:rsid w:val="00B4283E"/>
    <w:rsid w:val="00B42A87"/>
    <w:rsid w:val="00B47F32"/>
    <w:rsid w:val="00B52421"/>
    <w:rsid w:val="00B53F3B"/>
    <w:rsid w:val="00B554FC"/>
    <w:rsid w:val="00B61D0D"/>
    <w:rsid w:val="00B63004"/>
    <w:rsid w:val="00B630DC"/>
    <w:rsid w:val="00B65C76"/>
    <w:rsid w:val="00B749FD"/>
    <w:rsid w:val="00B75430"/>
    <w:rsid w:val="00B75EE3"/>
    <w:rsid w:val="00B75FF0"/>
    <w:rsid w:val="00B7668F"/>
    <w:rsid w:val="00B76D6D"/>
    <w:rsid w:val="00B81F7A"/>
    <w:rsid w:val="00B8229E"/>
    <w:rsid w:val="00B842E2"/>
    <w:rsid w:val="00B92A9E"/>
    <w:rsid w:val="00B934D7"/>
    <w:rsid w:val="00B93CD8"/>
    <w:rsid w:val="00B95929"/>
    <w:rsid w:val="00BA11ED"/>
    <w:rsid w:val="00BA2E73"/>
    <w:rsid w:val="00BA35EF"/>
    <w:rsid w:val="00BA4296"/>
    <w:rsid w:val="00BA5F3E"/>
    <w:rsid w:val="00BB3B76"/>
    <w:rsid w:val="00BB433C"/>
    <w:rsid w:val="00BB70D3"/>
    <w:rsid w:val="00BB7967"/>
    <w:rsid w:val="00BC1660"/>
    <w:rsid w:val="00BC16DD"/>
    <w:rsid w:val="00BC1C9E"/>
    <w:rsid w:val="00BC3B92"/>
    <w:rsid w:val="00BC456F"/>
    <w:rsid w:val="00BC4D22"/>
    <w:rsid w:val="00BC77AE"/>
    <w:rsid w:val="00BD0F95"/>
    <w:rsid w:val="00BD79A4"/>
    <w:rsid w:val="00BE0030"/>
    <w:rsid w:val="00BE1591"/>
    <w:rsid w:val="00BE2350"/>
    <w:rsid w:val="00BE2D77"/>
    <w:rsid w:val="00BE6ADC"/>
    <w:rsid w:val="00BE6EBC"/>
    <w:rsid w:val="00BF023E"/>
    <w:rsid w:val="00BF5618"/>
    <w:rsid w:val="00C0291D"/>
    <w:rsid w:val="00C03E5A"/>
    <w:rsid w:val="00C11D92"/>
    <w:rsid w:val="00C138E7"/>
    <w:rsid w:val="00C13A7E"/>
    <w:rsid w:val="00C15AAE"/>
    <w:rsid w:val="00C21C66"/>
    <w:rsid w:val="00C2239B"/>
    <w:rsid w:val="00C3262B"/>
    <w:rsid w:val="00C32B95"/>
    <w:rsid w:val="00C4159F"/>
    <w:rsid w:val="00C4193E"/>
    <w:rsid w:val="00C44296"/>
    <w:rsid w:val="00C44942"/>
    <w:rsid w:val="00C45EAC"/>
    <w:rsid w:val="00C46200"/>
    <w:rsid w:val="00C4765B"/>
    <w:rsid w:val="00C50953"/>
    <w:rsid w:val="00C50A4C"/>
    <w:rsid w:val="00C615D2"/>
    <w:rsid w:val="00C63503"/>
    <w:rsid w:val="00C7162A"/>
    <w:rsid w:val="00C8074F"/>
    <w:rsid w:val="00C85ACD"/>
    <w:rsid w:val="00C87621"/>
    <w:rsid w:val="00C92136"/>
    <w:rsid w:val="00C9329A"/>
    <w:rsid w:val="00C935AC"/>
    <w:rsid w:val="00C94C99"/>
    <w:rsid w:val="00C94FE6"/>
    <w:rsid w:val="00C95F88"/>
    <w:rsid w:val="00C96432"/>
    <w:rsid w:val="00CA04A5"/>
    <w:rsid w:val="00CA3892"/>
    <w:rsid w:val="00CA663D"/>
    <w:rsid w:val="00CA6A40"/>
    <w:rsid w:val="00CB482E"/>
    <w:rsid w:val="00CB5977"/>
    <w:rsid w:val="00CB616D"/>
    <w:rsid w:val="00CB6839"/>
    <w:rsid w:val="00CC02BF"/>
    <w:rsid w:val="00CC2643"/>
    <w:rsid w:val="00CC4923"/>
    <w:rsid w:val="00CC590E"/>
    <w:rsid w:val="00CC7CED"/>
    <w:rsid w:val="00CD0510"/>
    <w:rsid w:val="00CD0A7B"/>
    <w:rsid w:val="00CD7E3F"/>
    <w:rsid w:val="00CE07FF"/>
    <w:rsid w:val="00CE0A1F"/>
    <w:rsid w:val="00CE170C"/>
    <w:rsid w:val="00CE7DA9"/>
    <w:rsid w:val="00CF23A6"/>
    <w:rsid w:val="00D01164"/>
    <w:rsid w:val="00D032B2"/>
    <w:rsid w:val="00D041F1"/>
    <w:rsid w:val="00D06BFD"/>
    <w:rsid w:val="00D07FA3"/>
    <w:rsid w:val="00D10B1C"/>
    <w:rsid w:val="00D26F84"/>
    <w:rsid w:val="00D275F7"/>
    <w:rsid w:val="00D27BCE"/>
    <w:rsid w:val="00D33417"/>
    <w:rsid w:val="00D35341"/>
    <w:rsid w:val="00D405AD"/>
    <w:rsid w:val="00D446BF"/>
    <w:rsid w:val="00D476BF"/>
    <w:rsid w:val="00D47A7A"/>
    <w:rsid w:val="00D50582"/>
    <w:rsid w:val="00D5071E"/>
    <w:rsid w:val="00D542C4"/>
    <w:rsid w:val="00D5591B"/>
    <w:rsid w:val="00D568CA"/>
    <w:rsid w:val="00D56BC5"/>
    <w:rsid w:val="00D61530"/>
    <w:rsid w:val="00D6161A"/>
    <w:rsid w:val="00D71E10"/>
    <w:rsid w:val="00D77709"/>
    <w:rsid w:val="00D80B22"/>
    <w:rsid w:val="00D81C00"/>
    <w:rsid w:val="00D8241E"/>
    <w:rsid w:val="00D9130C"/>
    <w:rsid w:val="00D92743"/>
    <w:rsid w:val="00D92912"/>
    <w:rsid w:val="00D969AE"/>
    <w:rsid w:val="00D97E98"/>
    <w:rsid w:val="00DA1039"/>
    <w:rsid w:val="00DA2122"/>
    <w:rsid w:val="00DA231C"/>
    <w:rsid w:val="00DB43E0"/>
    <w:rsid w:val="00DB4E8B"/>
    <w:rsid w:val="00DC36B0"/>
    <w:rsid w:val="00DC5234"/>
    <w:rsid w:val="00DC652E"/>
    <w:rsid w:val="00DD14F0"/>
    <w:rsid w:val="00DD258C"/>
    <w:rsid w:val="00DD2937"/>
    <w:rsid w:val="00DD2EF0"/>
    <w:rsid w:val="00DD463B"/>
    <w:rsid w:val="00DD64D0"/>
    <w:rsid w:val="00DE0B38"/>
    <w:rsid w:val="00DE31BA"/>
    <w:rsid w:val="00DE35EA"/>
    <w:rsid w:val="00DE57A8"/>
    <w:rsid w:val="00DE5A94"/>
    <w:rsid w:val="00DE7381"/>
    <w:rsid w:val="00E00257"/>
    <w:rsid w:val="00E01237"/>
    <w:rsid w:val="00E025A7"/>
    <w:rsid w:val="00E05CC1"/>
    <w:rsid w:val="00E0624C"/>
    <w:rsid w:val="00E06461"/>
    <w:rsid w:val="00E0752B"/>
    <w:rsid w:val="00E10B86"/>
    <w:rsid w:val="00E14EE0"/>
    <w:rsid w:val="00E166E8"/>
    <w:rsid w:val="00E24FFB"/>
    <w:rsid w:val="00E2725A"/>
    <w:rsid w:val="00E2767D"/>
    <w:rsid w:val="00E41DA4"/>
    <w:rsid w:val="00E42FDD"/>
    <w:rsid w:val="00E4456F"/>
    <w:rsid w:val="00E4468A"/>
    <w:rsid w:val="00E47A2C"/>
    <w:rsid w:val="00E57182"/>
    <w:rsid w:val="00E64844"/>
    <w:rsid w:val="00E6697B"/>
    <w:rsid w:val="00E74354"/>
    <w:rsid w:val="00E77D65"/>
    <w:rsid w:val="00E82433"/>
    <w:rsid w:val="00E83529"/>
    <w:rsid w:val="00E847EE"/>
    <w:rsid w:val="00E85C1B"/>
    <w:rsid w:val="00E86167"/>
    <w:rsid w:val="00E90F6B"/>
    <w:rsid w:val="00E937D0"/>
    <w:rsid w:val="00E94F22"/>
    <w:rsid w:val="00E95363"/>
    <w:rsid w:val="00EA697B"/>
    <w:rsid w:val="00EC0A6D"/>
    <w:rsid w:val="00EC1A62"/>
    <w:rsid w:val="00EC7F72"/>
    <w:rsid w:val="00ED1065"/>
    <w:rsid w:val="00ED152D"/>
    <w:rsid w:val="00ED2576"/>
    <w:rsid w:val="00ED29BE"/>
    <w:rsid w:val="00ED3CAA"/>
    <w:rsid w:val="00ED5F90"/>
    <w:rsid w:val="00EE007A"/>
    <w:rsid w:val="00EE0D16"/>
    <w:rsid w:val="00EE1286"/>
    <w:rsid w:val="00EE1625"/>
    <w:rsid w:val="00EE3E0F"/>
    <w:rsid w:val="00EE7169"/>
    <w:rsid w:val="00EE7204"/>
    <w:rsid w:val="00EF6A1A"/>
    <w:rsid w:val="00EF6BC8"/>
    <w:rsid w:val="00F024E3"/>
    <w:rsid w:val="00F04134"/>
    <w:rsid w:val="00F0795B"/>
    <w:rsid w:val="00F11CBB"/>
    <w:rsid w:val="00F142AC"/>
    <w:rsid w:val="00F1509F"/>
    <w:rsid w:val="00F17478"/>
    <w:rsid w:val="00F23052"/>
    <w:rsid w:val="00F303F3"/>
    <w:rsid w:val="00F33B21"/>
    <w:rsid w:val="00F34498"/>
    <w:rsid w:val="00F450FE"/>
    <w:rsid w:val="00F45753"/>
    <w:rsid w:val="00F473EB"/>
    <w:rsid w:val="00F532E6"/>
    <w:rsid w:val="00F533AE"/>
    <w:rsid w:val="00F53650"/>
    <w:rsid w:val="00F53C29"/>
    <w:rsid w:val="00F548DF"/>
    <w:rsid w:val="00F57C50"/>
    <w:rsid w:val="00F62661"/>
    <w:rsid w:val="00F63542"/>
    <w:rsid w:val="00F70C38"/>
    <w:rsid w:val="00F70CE2"/>
    <w:rsid w:val="00F73F90"/>
    <w:rsid w:val="00F81AF4"/>
    <w:rsid w:val="00F82A69"/>
    <w:rsid w:val="00F84499"/>
    <w:rsid w:val="00F877E2"/>
    <w:rsid w:val="00F92555"/>
    <w:rsid w:val="00F9465C"/>
    <w:rsid w:val="00F94D07"/>
    <w:rsid w:val="00F96327"/>
    <w:rsid w:val="00F96C24"/>
    <w:rsid w:val="00FA153D"/>
    <w:rsid w:val="00FA429E"/>
    <w:rsid w:val="00FA4CC2"/>
    <w:rsid w:val="00FB19DB"/>
    <w:rsid w:val="00FC2011"/>
    <w:rsid w:val="00FC25D6"/>
    <w:rsid w:val="00FC5CA2"/>
    <w:rsid w:val="00FC64AF"/>
    <w:rsid w:val="00FD5072"/>
    <w:rsid w:val="00FD6919"/>
    <w:rsid w:val="00FD6D0D"/>
    <w:rsid w:val="00FE06F5"/>
    <w:rsid w:val="00FE3925"/>
    <w:rsid w:val="00FE7137"/>
    <w:rsid w:val="00FF437B"/>
    <w:rsid w:val="00FF5372"/>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7A324A"/>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7A324A"/>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7A324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7A324A"/>
    <w:rPr>
      <w:rFonts w:ascii="Arial Black" w:hAnsi="Arial Black"/>
      <w:spacing w:val="-10"/>
      <w:sz w:val="18"/>
    </w:rPr>
  </w:style>
  <w:style w:type="paragraph" w:customStyle="1" w:styleId="MessageHeaderLast">
    <w:name w:val="Message Header Last"/>
    <w:basedOn w:val="MessageHeader"/>
    <w:next w:val="BodyText"/>
    <w:rsid w:val="007A324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7A324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7A324A"/>
    <w:rPr>
      <w:i/>
      <w:iCs/>
      <w:color w:val="404040"/>
    </w:rPr>
  </w:style>
  <w:style w:type="paragraph" w:customStyle="1" w:styleId="ColorfulList-Accent11">
    <w:name w:val="Colorful List - Accent 11"/>
    <w:basedOn w:val="Normal"/>
    <w:qFormat/>
    <w:rsid w:val="005B46A1"/>
    <w:pPr>
      <w:ind w:left="720" w:firstLine="0"/>
      <w:contextualSpacing/>
      <w:jc w:val="left"/>
    </w:pPr>
    <w:rPr>
      <w:rFonts w:eastAsia="MS Mincho"/>
    </w:rPr>
  </w:style>
  <w:style w:type="paragraph" w:customStyle="1" w:styleId="Style54">
    <w:name w:val="Style54"/>
    <w:basedOn w:val="Normal"/>
    <w:uiPriority w:val="99"/>
    <w:rsid w:val="00DC36B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DC36B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DC36B0"/>
    <w:rPr>
      <w:rFonts w:ascii="Garamond" w:hAnsi="Garamond" w:cs="Garamon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7A324A"/>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7A324A"/>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7A324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7A324A"/>
    <w:rPr>
      <w:rFonts w:ascii="Arial Black" w:hAnsi="Arial Black"/>
      <w:spacing w:val="-10"/>
      <w:sz w:val="18"/>
    </w:rPr>
  </w:style>
  <w:style w:type="paragraph" w:customStyle="1" w:styleId="MessageHeaderLast">
    <w:name w:val="Message Header Last"/>
    <w:basedOn w:val="MessageHeader"/>
    <w:next w:val="BodyText"/>
    <w:rsid w:val="007A324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7A324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7A324A"/>
    <w:rPr>
      <w:i/>
      <w:iCs/>
      <w:color w:val="404040"/>
    </w:rPr>
  </w:style>
  <w:style w:type="paragraph" w:customStyle="1" w:styleId="ColorfulList-Accent11">
    <w:name w:val="Colorful List - Accent 11"/>
    <w:basedOn w:val="Normal"/>
    <w:qFormat/>
    <w:rsid w:val="005B46A1"/>
    <w:pPr>
      <w:ind w:left="720" w:firstLine="0"/>
      <w:contextualSpacing/>
      <w:jc w:val="left"/>
    </w:pPr>
    <w:rPr>
      <w:rFonts w:eastAsia="MS Mincho"/>
    </w:rPr>
  </w:style>
  <w:style w:type="paragraph" w:customStyle="1" w:styleId="Style54">
    <w:name w:val="Style54"/>
    <w:basedOn w:val="Normal"/>
    <w:uiPriority w:val="99"/>
    <w:rsid w:val="00DC36B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DC36B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DC36B0"/>
    <w:rPr>
      <w:rFonts w:ascii="Garamond" w:hAnsi="Garamond" w:cs="Garamon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38782356">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9BABB-728C-45FA-88F0-D8BE3779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24</Pages>
  <Words>6452</Words>
  <Characters>36780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18</cp:revision>
  <cp:lastPrinted>2016-12-22T12:04:00Z</cp:lastPrinted>
  <dcterms:created xsi:type="dcterms:W3CDTF">2016-12-22T11:58:00Z</dcterms:created>
  <dcterms:modified xsi:type="dcterms:W3CDTF">2016-12-22T13:21:00Z</dcterms:modified>
</cp:coreProperties>
</file>