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169" w:rsidRPr="00C11CC5" w:rsidRDefault="00524169" w:rsidP="00065FE8">
      <w:pPr>
        <w:pStyle w:val="NeniTitull"/>
        <w:rPr>
          <w:spacing w:val="-4"/>
          <w:lang w:val="sq-AL"/>
        </w:rPr>
      </w:pPr>
      <w:r w:rsidRPr="00C11CC5">
        <w:rPr>
          <w:spacing w:val="-4"/>
          <w:lang w:val="sq-AL"/>
        </w:rPr>
        <w:t xml:space="preserve">VENDIM </w:t>
      </w:r>
    </w:p>
    <w:p w:rsidR="00524169" w:rsidRPr="00C11CC5" w:rsidRDefault="00524169" w:rsidP="00065FE8">
      <w:pPr>
        <w:pStyle w:val="NeniTitull"/>
        <w:rPr>
          <w:spacing w:val="-4"/>
          <w:lang w:val="sq-AL"/>
        </w:rPr>
      </w:pPr>
      <w:r w:rsidRPr="00C11CC5">
        <w:rPr>
          <w:spacing w:val="-4"/>
          <w:lang w:val="sq-AL"/>
        </w:rPr>
        <w:t>Nr.</w:t>
      </w:r>
      <w:r w:rsidR="00065FE8" w:rsidRPr="00C11CC5">
        <w:rPr>
          <w:spacing w:val="-4"/>
          <w:lang w:val="sq-AL"/>
        </w:rPr>
        <w:t xml:space="preserve"> 858</w:t>
      </w:r>
      <w:r w:rsidRPr="00C11CC5">
        <w:rPr>
          <w:spacing w:val="-4"/>
          <w:lang w:val="sq-AL"/>
        </w:rPr>
        <w:t xml:space="preserve">, datë </w:t>
      </w:r>
      <w:r w:rsidR="00065FE8" w:rsidRPr="00C11CC5">
        <w:rPr>
          <w:spacing w:val="-4"/>
          <w:lang w:val="sq-AL"/>
        </w:rPr>
        <w:t>7.12.2016</w:t>
      </w:r>
    </w:p>
    <w:p w:rsidR="00524169" w:rsidRPr="00C11CC5" w:rsidRDefault="00524169" w:rsidP="00065FE8">
      <w:pPr>
        <w:pStyle w:val="NeniTitull"/>
        <w:rPr>
          <w:spacing w:val="-4"/>
          <w:sz w:val="14"/>
          <w:lang w:val="sq-AL"/>
        </w:rPr>
      </w:pPr>
    </w:p>
    <w:p w:rsidR="00524169" w:rsidRPr="00C11CC5" w:rsidRDefault="00524169" w:rsidP="00065FE8">
      <w:pPr>
        <w:pStyle w:val="NeniTitull"/>
        <w:rPr>
          <w:spacing w:val="-4"/>
          <w:lang w:val="sq-AL"/>
        </w:rPr>
      </w:pPr>
      <w:r w:rsidRPr="00C11CC5">
        <w:rPr>
          <w:spacing w:val="-4"/>
          <w:lang w:val="sq-AL"/>
        </w:rPr>
        <w:t>PËR</w:t>
      </w:r>
      <w:r w:rsidR="00065FE8" w:rsidRPr="00C11CC5">
        <w:rPr>
          <w:spacing w:val="-4"/>
          <w:lang w:val="sq-AL"/>
        </w:rPr>
        <w:t xml:space="preserve"> </w:t>
      </w:r>
      <w:r w:rsidRPr="00C11CC5">
        <w:rPr>
          <w:spacing w:val="-4"/>
          <w:lang w:val="sq-AL"/>
        </w:rPr>
        <w:t>NJË SHTESË FONDI NË BUXHETIN E VITIT 2016, MIRATUAR PËR MINISTRINË E BUJQËSISË, ZHVILLIMIT RURAL DHE ADMINISTRIMIT TË UJËRAVE, PËR DISA NDËRHYRJE EMERGJENTE PËR INFRASTRUKTURËN E MBROJTJES</w:t>
      </w:r>
      <w:r w:rsidR="00065FE8" w:rsidRPr="00C11CC5">
        <w:rPr>
          <w:spacing w:val="-4"/>
          <w:lang w:val="sq-AL"/>
        </w:rPr>
        <w:t xml:space="preserve"> </w:t>
      </w:r>
      <w:r w:rsidRPr="00C11CC5">
        <w:rPr>
          <w:spacing w:val="-4"/>
          <w:lang w:val="sq-AL"/>
        </w:rPr>
        <w:t>NGA PËRMBYTJET</w:t>
      </w:r>
    </w:p>
    <w:p w:rsidR="00524169" w:rsidRPr="00C11CC5" w:rsidRDefault="00524169" w:rsidP="00524169">
      <w:pPr>
        <w:pStyle w:val="Paragrafi"/>
        <w:rPr>
          <w:spacing w:val="-4"/>
          <w:sz w:val="12"/>
          <w:lang w:val="sq-AL"/>
        </w:rPr>
      </w:pPr>
    </w:p>
    <w:p w:rsidR="00524169" w:rsidRPr="00C11CC5" w:rsidRDefault="00524169" w:rsidP="00524169">
      <w:pPr>
        <w:pStyle w:val="Paragrafi"/>
        <w:rPr>
          <w:spacing w:val="-4"/>
          <w:lang w:val="sq-AL"/>
        </w:rPr>
      </w:pPr>
      <w:r w:rsidRPr="00C11CC5">
        <w:rPr>
          <w:spacing w:val="-4"/>
          <w:lang w:val="sq-AL"/>
        </w:rPr>
        <w:t>Në mbështetje të nenit 100 të Kushtetutës, të neneve 5 e 45, të ligjit nr.9936, datë 26.6.2008, “Për menaxhimin e sistemit buxhetor në Republikën e Shqipërisë”, dhe të ligjit nr.</w:t>
      </w:r>
      <w:r w:rsidR="00C11CC5">
        <w:rPr>
          <w:spacing w:val="-4"/>
          <w:lang w:val="sq-AL"/>
        </w:rPr>
        <w:t xml:space="preserve"> </w:t>
      </w:r>
      <w:r w:rsidRPr="00C11CC5">
        <w:rPr>
          <w:spacing w:val="-4"/>
          <w:lang w:val="sq-AL"/>
        </w:rPr>
        <w:t>147/2015, “Për buxhetin e vitit 2016”, me propozimin e ministrit të Bujqësisë, Zhvillimit Rural dhe Administrimit të Ujërave, Këshilli i Ministrave</w:t>
      </w:r>
    </w:p>
    <w:p w:rsidR="00065FE8" w:rsidRPr="00C11CC5" w:rsidRDefault="00065FE8" w:rsidP="00524169">
      <w:pPr>
        <w:pStyle w:val="Paragrafi"/>
        <w:rPr>
          <w:spacing w:val="-4"/>
          <w:lang w:val="sq-AL"/>
        </w:rPr>
      </w:pPr>
    </w:p>
    <w:p w:rsidR="00FB3E71" w:rsidRPr="00C11CC5" w:rsidRDefault="00FB3E71" w:rsidP="00524169">
      <w:pPr>
        <w:pStyle w:val="Paragrafi"/>
        <w:rPr>
          <w:spacing w:val="-4"/>
          <w:lang w:val="sq-AL"/>
        </w:rPr>
      </w:pPr>
    </w:p>
    <w:p w:rsidR="00524169" w:rsidRPr="00C11CC5" w:rsidRDefault="00065FE8" w:rsidP="00065FE8">
      <w:pPr>
        <w:pStyle w:val="NeniNr"/>
        <w:rPr>
          <w:spacing w:val="-4"/>
          <w:lang w:val="sq-AL"/>
        </w:rPr>
      </w:pPr>
      <w:r w:rsidRPr="00C11CC5">
        <w:rPr>
          <w:spacing w:val="-4"/>
          <w:lang w:val="sq-AL"/>
        </w:rPr>
        <w:lastRenderedPageBreak/>
        <w:t>VENDOS</w:t>
      </w:r>
      <w:r w:rsidR="00524169" w:rsidRPr="00C11CC5">
        <w:rPr>
          <w:spacing w:val="-4"/>
          <w:lang w:val="sq-AL"/>
        </w:rPr>
        <w:t>I:</w:t>
      </w:r>
    </w:p>
    <w:p w:rsidR="00524169" w:rsidRPr="00C11CC5" w:rsidRDefault="00524169" w:rsidP="00524169">
      <w:pPr>
        <w:pStyle w:val="Paragrafi"/>
        <w:rPr>
          <w:spacing w:val="-4"/>
          <w:sz w:val="14"/>
          <w:lang w:val="sq-AL"/>
        </w:rPr>
      </w:pPr>
    </w:p>
    <w:p w:rsidR="00524169" w:rsidRPr="00C11CC5" w:rsidRDefault="00065FE8" w:rsidP="00524169">
      <w:pPr>
        <w:pStyle w:val="Paragrafi"/>
        <w:rPr>
          <w:spacing w:val="-4"/>
          <w:lang w:val="sq-AL"/>
        </w:rPr>
      </w:pPr>
      <w:r w:rsidRPr="00C11CC5">
        <w:rPr>
          <w:spacing w:val="-4"/>
          <w:lang w:val="sq-AL"/>
        </w:rPr>
        <w:t xml:space="preserve">1. </w:t>
      </w:r>
      <w:r w:rsidR="00524169" w:rsidRPr="00C11CC5">
        <w:rPr>
          <w:spacing w:val="-4"/>
          <w:lang w:val="sq-AL"/>
        </w:rPr>
        <w:t>Në buxhetin e vitit 2016, miratuar për Ministrinë e Bujqësisë, Zhvillimit Rural dhe Administrimit të Ujërave, në programin buxhetor 04240 “Menaxhimi i infrastrukturës së kullimit dhe ujitjes”, shtohet fondi i investimeve prej 141 840 000 (njëqind e dyzet e një milionë e tetëqind e dyzet mijë) lekësh, për ndërhyrje emergjente në infrastrukturën e mbrojtjes nga përmbytjet për objektet, sipas tabelës bashkëlidhur këtij vendimi.</w:t>
      </w:r>
    </w:p>
    <w:p w:rsidR="00524169" w:rsidRPr="00C11CC5" w:rsidRDefault="00065FE8" w:rsidP="00524169">
      <w:pPr>
        <w:pStyle w:val="Paragrafi"/>
        <w:rPr>
          <w:spacing w:val="-4"/>
          <w:lang w:val="sq-AL"/>
        </w:rPr>
      </w:pPr>
      <w:r w:rsidRPr="00C11CC5">
        <w:rPr>
          <w:spacing w:val="-4"/>
          <w:lang w:val="sq-AL"/>
        </w:rPr>
        <w:t xml:space="preserve">2. </w:t>
      </w:r>
      <w:r w:rsidR="00524169" w:rsidRPr="00C11CC5">
        <w:rPr>
          <w:spacing w:val="-4"/>
          <w:lang w:val="sq-AL"/>
        </w:rPr>
        <w:t>Ky fond të përballohet nga fondi rezervë i buxhetit të shtetit.</w:t>
      </w:r>
    </w:p>
    <w:p w:rsidR="00524169" w:rsidRPr="00C11CC5" w:rsidRDefault="00065FE8" w:rsidP="00524169">
      <w:pPr>
        <w:pStyle w:val="Paragrafi"/>
        <w:rPr>
          <w:spacing w:val="-4"/>
          <w:lang w:val="sq-AL"/>
        </w:rPr>
      </w:pPr>
      <w:r w:rsidRPr="00C11CC5">
        <w:rPr>
          <w:spacing w:val="-4"/>
          <w:lang w:val="sq-AL"/>
        </w:rPr>
        <w:t xml:space="preserve">3. </w:t>
      </w:r>
      <w:r w:rsidR="00524169" w:rsidRPr="00C11CC5">
        <w:rPr>
          <w:spacing w:val="-4"/>
          <w:lang w:val="sq-AL"/>
        </w:rPr>
        <w:t>Ngarkohen Ministria e Bujqësisë, Zhvillimit Rural dhe Administrimit të Ujërave dhe Ministria e Financave për zbatimin e këtij vendimi.</w:t>
      </w:r>
    </w:p>
    <w:p w:rsidR="00524169" w:rsidRPr="00C11CC5" w:rsidRDefault="00524169" w:rsidP="00524169">
      <w:pPr>
        <w:pStyle w:val="Paragrafi"/>
        <w:rPr>
          <w:spacing w:val="-4"/>
          <w:lang w:val="sq-AL"/>
        </w:rPr>
      </w:pPr>
      <w:r w:rsidRPr="00C11CC5">
        <w:rPr>
          <w:spacing w:val="-4"/>
          <w:lang w:val="sq-AL"/>
        </w:rPr>
        <w:t xml:space="preserve">Ky vendim hyn në fuqi menjëherë dhe botohet në Fletoren </w:t>
      </w:r>
      <w:r w:rsidR="00065FE8" w:rsidRPr="00C11CC5">
        <w:rPr>
          <w:spacing w:val="-4"/>
          <w:lang w:val="sq-AL"/>
        </w:rPr>
        <w:t>Zyrtare</w:t>
      </w:r>
      <w:r w:rsidRPr="00C11CC5">
        <w:rPr>
          <w:spacing w:val="-4"/>
          <w:lang w:val="sq-AL"/>
        </w:rPr>
        <w:t>.</w:t>
      </w:r>
    </w:p>
    <w:p w:rsidR="00524169" w:rsidRPr="00C11CC5" w:rsidRDefault="00524169" w:rsidP="00065FE8">
      <w:pPr>
        <w:pStyle w:val="Paragrafi"/>
        <w:jc w:val="right"/>
        <w:rPr>
          <w:spacing w:val="-4"/>
          <w:sz w:val="12"/>
          <w:lang w:val="sq-AL"/>
        </w:rPr>
      </w:pPr>
    </w:p>
    <w:p w:rsidR="00524169" w:rsidRPr="00C11CC5" w:rsidRDefault="00065FE8" w:rsidP="00065FE8">
      <w:pPr>
        <w:pStyle w:val="Paragrafi"/>
        <w:jc w:val="right"/>
        <w:rPr>
          <w:spacing w:val="-4"/>
          <w:lang w:val="sq-AL"/>
        </w:rPr>
      </w:pPr>
      <w:r w:rsidRPr="00C11CC5">
        <w:rPr>
          <w:spacing w:val="-4"/>
          <w:lang w:val="sq-AL"/>
        </w:rPr>
        <w:t>KRYEMINISTR</w:t>
      </w:r>
      <w:r w:rsidR="00524169" w:rsidRPr="00C11CC5">
        <w:rPr>
          <w:spacing w:val="-4"/>
          <w:lang w:val="sq-AL"/>
        </w:rPr>
        <w:t>I</w:t>
      </w:r>
    </w:p>
    <w:p w:rsidR="00524169" w:rsidRPr="00C11CC5" w:rsidRDefault="00065FE8" w:rsidP="00065FE8">
      <w:pPr>
        <w:pStyle w:val="Paragrafi"/>
        <w:jc w:val="right"/>
        <w:rPr>
          <w:b/>
          <w:spacing w:val="-4"/>
          <w:lang w:val="sq-AL"/>
        </w:rPr>
      </w:pPr>
      <w:r w:rsidRPr="00C11CC5">
        <w:rPr>
          <w:b/>
          <w:spacing w:val="-4"/>
          <w:lang w:val="sq-AL"/>
        </w:rPr>
        <w:t xml:space="preserve">Edi </w:t>
      </w:r>
      <w:proofErr w:type="spellStart"/>
      <w:r w:rsidRPr="00C11CC5">
        <w:rPr>
          <w:b/>
          <w:spacing w:val="-4"/>
          <w:lang w:val="sq-AL"/>
        </w:rPr>
        <w:t>Rama</w:t>
      </w:r>
      <w:proofErr w:type="spellEnd"/>
    </w:p>
    <w:p w:rsidR="00FB3E71" w:rsidRPr="00C11CC5" w:rsidRDefault="00FB3E71" w:rsidP="00065FE8">
      <w:pPr>
        <w:pStyle w:val="Paragrafi"/>
        <w:jc w:val="right"/>
        <w:rPr>
          <w:b/>
          <w:spacing w:val="-4"/>
          <w:lang w:val="sq-AL"/>
        </w:rPr>
        <w:sectPr w:rsidR="00FB3E71" w:rsidRPr="00C11CC5" w:rsidSect="00067C8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7293"/>
          <w:cols w:num="2" w:space="454"/>
          <w:docGrid w:linePitch="360"/>
        </w:sectPr>
      </w:pPr>
    </w:p>
    <w:p w:rsidR="0066724F" w:rsidRPr="00C11CC5" w:rsidRDefault="0066724F" w:rsidP="00065FE8">
      <w:pPr>
        <w:pStyle w:val="Paragrafi"/>
        <w:jc w:val="right"/>
        <w:rPr>
          <w:b/>
          <w:lang w:val="sq-AL"/>
        </w:rPr>
      </w:pPr>
    </w:p>
    <w:p w:rsidR="00876EDA" w:rsidRPr="00C11CC5" w:rsidRDefault="00485A92" w:rsidP="00FB3E71">
      <w:pPr>
        <w:pStyle w:val="Paragrafi"/>
        <w:ind w:firstLine="0"/>
        <w:jc w:val="center"/>
        <w:rPr>
          <w:lang w:val="sq-AL"/>
        </w:rPr>
      </w:pPr>
      <w:r w:rsidRPr="00C11CC5">
        <w:rPr>
          <w:noProof/>
          <w:lang w:val="sq-AL" w:eastAsia="sq-AL"/>
        </w:rPr>
        <w:drawing>
          <wp:inline distT="0" distB="0" distL="0" distR="0" wp14:anchorId="4FEED8BB" wp14:editId="18FD7080">
            <wp:extent cx="6158593" cy="33369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871" cy="333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E71" w:rsidRPr="00C11CC5" w:rsidRDefault="00FB3E71" w:rsidP="00872241">
      <w:pPr>
        <w:pStyle w:val="NeniTitull"/>
        <w:rPr>
          <w:lang w:val="sq-AL"/>
        </w:rPr>
        <w:sectPr w:rsidR="00FB3E71" w:rsidRPr="00C11CC5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FB3E71" w:rsidRPr="00C11CC5" w:rsidRDefault="00FB3E71" w:rsidP="00FB3E71">
      <w:pPr>
        <w:pStyle w:val="NeniTitull"/>
        <w:keepNext w:val="0"/>
        <w:rPr>
          <w:spacing w:val="-4"/>
          <w:lang w:val="sq-AL"/>
        </w:rPr>
      </w:pPr>
    </w:p>
    <w:p w:rsidR="00FB3E71" w:rsidRPr="00C11CC5" w:rsidRDefault="00FB3E71" w:rsidP="00FB3E71">
      <w:pPr>
        <w:pStyle w:val="NeniTitull"/>
        <w:keepNext w:val="0"/>
        <w:rPr>
          <w:spacing w:val="-4"/>
          <w:lang w:val="sq-AL"/>
        </w:rPr>
      </w:pPr>
    </w:p>
    <w:p w:rsidR="00FB3E71" w:rsidRPr="00C11CC5" w:rsidRDefault="00FB3E71" w:rsidP="00FB3E71">
      <w:pPr>
        <w:pStyle w:val="NeniTitull"/>
        <w:keepNext w:val="0"/>
        <w:rPr>
          <w:spacing w:val="-4"/>
          <w:lang w:val="sq-AL"/>
        </w:rPr>
      </w:pPr>
    </w:p>
    <w:p w:rsidR="00FB3E71" w:rsidRPr="00C11CC5" w:rsidRDefault="00FB3E71" w:rsidP="00FB3E71">
      <w:pPr>
        <w:pStyle w:val="NeniTitull"/>
        <w:keepNext w:val="0"/>
        <w:rPr>
          <w:spacing w:val="-4"/>
          <w:lang w:val="sq-AL"/>
        </w:rPr>
      </w:pPr>
    </w:p>
    <w:p w:rsidR="00FB3E71" w:rsidRPr="00C11CC5" w:rsidRDefault="00FB3E71" w:rsidP="00FB3E71">
      <w:pPr>
        <w:pStyle w:val="NeniTitull"/>
        <w:keepNext w:val="0"/>
        <w:rPr>
          <w:spacing w:val="-4"/>
          <w:lang w:val="sq-AL"/>
        </w:rPr>
      </w:pPr>
    </w:p>
    <w:p w:rsidR="00FB3E71" w:rsidRPr="00C11CC5" w:rsidRDefault="00FB3E71" w:rsidP="00FB3E71">
      <w:pPr>
        <w:pStyle w:val="NeniTitull"/>
        <w:keepNext w:val="0"/>
        <w:rPr>
          <w:spacing w:val="-4"/>
          <w:lang w:val="sq-AL"/>
        </w:rPr>
      </w:pPr>
    </w:p>
    <w:p w:rsidR="00FB3E71" w:rsidRPr="00C11CC5" w:rsidRDefault="00FB3E71" w:rsidP="00FB3E71">
      <w:pPr>
        <w:pStyle w:val="NeniTitull"/>
        <w:keepNext w:val="0"/>
        <w:rPr>
          <w:spacing w:val="-4"/>
          <w:lang w:val="sq-AL"/>
        </w:rPr>
      </w:pPr>
    </w:p>
    <w:p w:rsidR="00FB3E71" w:rsidRPr="00C11CC5" w:rsidRDefault="00FB3E71" w:rsidP="00FB3E71">
      <w:pPr>
        <w:pStyle w:val="NeniTitull"/>
        <w:keepNext w:val="0"/>
        <w:rPr>
          <w:spacing w:val="-4"/>
          <w:lang w:val="sq-AL"/>
        </w:rPr>
      </w:pPr>
    </w:p>
    <w:p w:rsidR="00FB3E71" w:rsidRPr="00C11CC5" w:rsidRDefault="00FB3E71" w:rsidP="00FB3E71">
      <w:pPr>
        <w:pStyle w:val="NeniTitull"/>
        <w:keepNext w:val="0"/>
        <w:rPr>
          <w:spacing w:val="-4"/>
          <w:lang w:val="sq-AL"/>
        </w:rPr>
      </w:pPr>
    </w:p>
    <w:p w:rsidR="00FB3E71" w:rsidRPr="00C11CC5" w:rsidRDefault="00FB3E71" w:rsidP="00FB3E71">
      <w:pPr>
        <w:pStyle w:val="NeniTitull"/>
        <w:keepNext w:val="0"/>
        <w:rPr>
          <w:spacing w:val="-4"/>
          <w:lang w:val="sq-AL"/>
        </w:rPr>
      </w:pPr>
    </w:p>
    <w:p w:rsidR="00FB3E71" w:rsidRPr="00C11CC5" w:rsidRDefault="00FB3E71" w:rsidP="00FB3E71">
      <w:pPr>
        <w:pStyle w:val="NeniTitull"/>
        <w:keepNext w:val="0"/>
        <w:rPr>
          <w:spacing w:val="-4"/>
          <w:lang w:val="sq-AL"/>
        </w:rPr>
      </w:pPr>
    </w:p>
    <w:p w:rsidR="00FB3E71" w:rsidRPr="00C11CC5" w:rsidRDefault="00FB3E71" w:rsidP="00FB3E71">
      <w:pPr>
        <w:pStyle w:val="NeniTitull"/>
        <w:keepNext w:val="0"/>
        <w:rPr>
          <w:spacing w:val="-4"/>
          <w:lang w:val="sq-AL"/>
        </w:rPr>
      </w:pPr>
    </w:p>
    <w:p w:rsidR="00FB3E71" w:rsidRPr="00C11CC5" w:rsidRDefault="00FB3E71" w:rsidP="00FB3E71">
      <w:pPr>
        <w:pStyle w:val="NeniTitull"/>
        <w:keepNext w:val="0"/>
        <w:rPr>
          <w:spacing w:val="-4"/>
          <w:lang w:val="sq-AL"/>
        </w:rPr>
      </w:pPr>
    </w:p>
    <w:p w:rsidR="00FB3E71" w:rsidRPr="00C11CC5" w:rsidRDefault="00FB3E71" w:rsidP="00FB3E71">
      <w:pPr>
        <w:pStyle w:val="NeniTitull"/>
        <w:keepNext w:val="0"/>
        <w:rPr>
          <w:spacing w:val="-4"/>
          <w:lang w:val="sq-AL"/>
        </w:rPr>
      </w:pPr>
    </w:p>
    <w:p w:rsidR="00FB3E71" w:rsidRPr="00C11CC5" w:rsidRDefault="00FB3E71" w:rsidP="00FB3E71">
      <w:pPr>
        <w:pStyle w:val="NeniTitull"/>
        <w:keepNext w:val="0"/>
        <w:rPr>
          <w:spacing w:val="-4"/>
          <w:lang w:val="sq-AL"/>
        </w:rPr>
      </w:pPr>
    </w:p>
    <w:p w:rsidR="00FB3E71" w:rsidRPr="00C11CC5" w:rsidRDefault="00FB3E71" w:rsidP="00FB3E71">
      <w:pPr>
        <w:rPr>
          <w:lang w:val="sq-AL"/>
        </w:rPr>
      </w:pPr>
    </w:p>
    <w:p w:rsidR="00872241" w:rsidRPr="00C11CC5" w:rsidRDefault="00872241" w:rsidP="00872241">
      <w:pPr>
        <w:pStyle w:val="NeniTitull"/>
        <w:rPr>
          <w:spacing w:val="-4"/>
          <w:lang w:val="sq-AL"/>
        </w:rPr>
      </w:pPr>
      <w:r w:rsidRPr="00C11CC5">
        <w:rPr>
          <w:spacing w:val="-4"/>
          <w:lang w:val="sq-AL"/>
        </w:rPr>
        <w:lastRenderedPageBreak/>
        <w:t xml:space="preserve">VENDIM </w:t>
      </w:r>
    </w:p>
    <w:p w:rsidR="00872241" w:rsidRPr="00C11CC5" w:rsidRDefault="00872241" w:rsidP="00872241">
      <w:pPr>
        <w:pStyle w:val="NeniTitull"/>
        <w:rPr>
          <w:spacing w:val="-4"/>
          <w:lang w:val="sq-AL"/>
        </w:rPr>
      </w:pPr>
      <w:r w:rsidRPr="00C11CC5">
        <w:rPr>
          <w:spacing w:val="-4"/>
          <w:lang w:val="sq-AL"/>
        </w:rPr>
        <w:t>Nr. 946, datë 28.12.2016</w:t>
      </w:r>
    </w:p>
    <w:p w:rsidR="00872241" w:rsidRPr="00C11CC5" w:rsidRDefault="00872241" w:rsidP="0027539B">
      <w:pPr>
        <w:pStyle w:val="NeniTitull"/>
        <w:rPr>
          <w:spacing w:val="-4"/>
          <w:sz w:val="16"/>
          <w:lang w:val="sq-AL"/>
        </w:rPr>
      </w:pPr>
    </w:p>
    <w:p w:rsidR="00872241" w:rsidRPr="00C11CC5" w:rsidRDefault="00872241" w:rsidP="0027539B">
      <w:pPr>
        <w:pStyle w:val="NeniTitull"/>
        <w:rPr>
          <w:spacing w:val="-4"/>
          <w:lang w:val="sq-AL"/>
        </w:rPr>
      </w:pPr>
      <w:r w:rsidRPr="00C11CC5">
        <w:rPr>
          <w:spacing w:val="-4"/>
          <w:lang w:val="sq-AL"/>
        </w:rPr>
        <w:t>PËR</w:t>
      </w:r>
      <w:r w:rsidR="0027539B" w:rsidRPr="00C11CC5">
        <w:rPr>
          <w:spacing w:val="-4"/>
          <w:lang w:val="sq-AL"/>
        </w:rPr>
        <w:t xml:space="preserve"> </w:t>
      </w:r>
      <w:r w:rsidRPr="00C11CC5">
        <w:rPr>
          <w:spacing w:val="-4"/>
          <w:lang w:val="sq-AL"/>
        </w:rPr>
        <w:t xml:space="preserve">DISA SHTESA NË VENDIMIN NR.955, DATË 29.12.2014, </w:t>
      </w:r>
      <w:r w:rsidR="0027539B" w:rsidRPr="00C11CC5">
        <w:rPr>
          <w:spacing w:val="-4"/>
          <w:lang w:val="sq-AL"/>
        </w:rPr>
        <w:t xml:space="preserve"> </w:t>
      </w:r>
      <w:r w:rsidRPr="00C11CC5">
        <w:rPr>
          <w:spacing w:val="-4"/>
          <w:lang w:val="sq-AL"/>
        </w:rPr>
        <w:t>TË KËSHILLIT TË MINISTRAVE, “PËR PËRCAKTIMIN E KATEGORIVE TË INDIVIDËVE TË SIGURUAR</w:t>
      </w:r>
      <w:r w:rsidR="0027539B" w:rsidRPr="00C11CC5">
        <w:rPr>
          <w:spacing w:val="-4"/>
          <w:lang w:val="sq-AL"/>
        </w:rPr>
        <w:t xml:space="preserve"> </w:t>
      </w:r>
      <w:r w:rsidRPr="00C11CC5">
        <w:rPr>
          <w:spacing w:val="-4"/>
          <w:lang w:val="sq-AL"/>
        </w:rPr>
        <w:t>QË PËRJASHTOHEN NGA PAGESAT E DREJTPËRDREJTA TË SHËRBIMEVE SHËNDETËSORE”</w:t>
      </w:r>
    </w:p>
    <w:p w:rsidR="00872241" w:rsidRPr="00C11CC5" w:rsidRDefault="00872241" w:rsidP="00872241">
      <w:pPr>
        <w:pStyle w:val="Paragrafi"/>
        <w:rPr>
          <w:spacing w:val="-4"/>
          <w:sz w:val="14"/>
          <w:lang w:val="sq-AL"/>
        </w:rPr>
      </w:pPr>
    </w:p>
    <w:p w:rsidR="00872241" w:rsidRPr="00C11CC5" w:rsidRDefault="00872241" w:rsidP="00872241">
      <w:pPr>
        <w:pStyle w:val="Paragrafi"/>
        <w:rPr>
          <w:spacing w:val="-4"/>
          <w:lang w:val="sq-AL"/>
        </w:rPr>
      </w:pPr>
      <w:r w:rsidRPr="00C11CC5">
        <w:rPr>
          <w:spacing w:val="-4"/>
          <w:lang w:val="sq-AL"/>
        </w:rPr>
        <w:t>Në mbështetje të nenit 100 të Kushtetutës dhe të neneve 11, pika 2, e 41, të ligjit nr.</w:t>
      </w:r>
      <w:r w:rsidR="00C11CC5">
        <w:rPr>
          <w:spacing w:val="-4"/>
          <w:lang w:val="sq-AL"/>
        </w:rPr>
        <w:t xml:space="preserve"> </w:t>
      </w:r>
      <w:r w:rsidRPr="00C11CC5">
        <w:rPr>
          <w:spacing w:val="-4"/>
          <w:lang w:val="sq-AL"/>
        </w:rPr>
        <w:t>10383, datë 24.2.2011, “Për sigurimin e detyrueshëm të kujdesit shëndetësor në Republikën e Shqipërisë”, të ndryshuar, me propozimin e ministrit të Shëndetësisë, Këshilli i Ministrave</w:t>
      </w:r>
    </w:p>
    <w:p w:rsidR="00872241" w:rsidRPr="00C11CC5" w:rsidRDefault="00872241" w:rsidP="00872241">
      <w:pPr>
        <w:pStyle w:val="Paragrafi"/>
        <w:rPr>
          <w:spacing w:val="-4"/>
          <w:sz w:val="12"/>
          <w:lang w:val="sq-AL"/>
        </w:rPr>
      </w:pPr>
    </w:p>
    <w:p w:rsidR="00872241" w:rsidRPr="00C11CC5" w:rsidRDefault="00872241" w:rsidP="0027539B">
      <w:pPr>
        <w:pStyle w:val="NeniNr"/>
        <w:rPr>
          <w:spacing w:val="-4"/>
          <w:lang w:val="sq-AL"/>
        </w:rPr>
      </w:pPr>
      <w:r w:rsidRPr="00C11CC5">
        <w:rPr>
          <w:spacing w:val="-4"/>
          <w:lang w:val="sq-AL"/>
        </w:rPr>
        <w:t>VENDOSI:</w:t>
      </w:r>
    </w:p>
    <w:p w:rsidR="00872241" w:rsidRPr="00C11CC5" w:rsidRDefault="00872241" w:rsidP="00872241">
      <w:pPr>
        <w:pStyle w:val="Paragrafi"/>
        <w:rPr>
          <w:spacing w:val="-4"/>
          <w:sz w:val="12"/>
          <w:lang w:val="sq-AL"/>
        </w:rPr>
      </w:pPr>
    </w:p>
    <w:p w:rsidR="00872241" w:rsidRPr="00C11CC5" w:rsidRDefault="00872241" w:rsidP="00872241">
      <w:pPr>
        <w:pStyle w:val="Paragrafi"/>
        <w:rPr>
          <w:spacing w:val="-4"/>
          <w:lang w:val="sq-AL"/>
        </w:rPr>
      </w:pPr>
      <w:r w:rsidRPr="00C11CC5">
        <w:rPr>
          <w:spacing w:val="-4"/>
          <w:lang w:val="sq-AL"/>
        </w:rPr>
        <w:t>Në vendimin nr.</w:t>
      </w:r>
      <w:r w:rsidR="00C11CC5">
        <w:rPr>
          <w:spacing w:val="-4"/>
          <w:lang w:val="sq-AL"/>
        </w:rPr>
        <w:t xml:space="preserve"> </w:t>
      </w:r>
      <w:r w:rsidRPr="00C11CC5">
        <w:rPr>
          <w:spacing w:val="-4"/>
          <w:lang w:val="sq-AL"/>
        </w:rPr>
        <w:t>955, datë 29.12.2014, të Këshillit të Ministrave, bëhen shtesat, si më poshtë vijon:</w:t>
      </w:r>
    </w:p>
    <w:p w:rsidR="00872241" w:rsidRPr="00C11CC5" w:rsidRDefault="00872241" w:rsidP="00872241">
      <w:pPr>
        <w:pStyle w:val="Paragrafi"/>
        <w:rPr>
          <w:spacing w:val="-4"/>
          <w:lang w:val="sq-AL"/>
        </w:rPr>
      </w:pPr>
      <w:r w:rsidRPr="00C11CC5">
        <w:rPr>
          <w:spacing w:val="-4"/>
          <w:lang w:val="sq-AL"/>
        </w:rPr>
        <w:t>1. Në pikën</w:t>
      </w:r>
      <w:r w:rsidR="009245ED" w:rsidRPr="00C11CC5">
        <w:rPr>
          <w:spacing w:val="-4"/>
          <w:lang w:val="sq-AL"/>
        </w:rPr>
        <w:t xml:space="preserve"> </w:t>
      </w:r>
      <w:r w:rsidRPr="00C11CC5">
        <w:rPr>
          <w:spacing w:val="-4"/>
          <w:lang w:val="sq-AL"/>
        </w:rPr>
        <w:t>1, pas shkronjës “dh” shtohet shkronja “e”, me këtë përmbajtje:</w:t>
      </w:r>
    </w:p>
    <w:p w:rsidR="00872241" w:rsidRPr="00C11CC5" w:rsidRDefault="00872241" w:rsidP="00872241">
      <w:pPr>
        <w:pStyle w:val="Paragrafi"/>
        <w:rPr>
          <w:spacing w:val="-4"/>
          <w:lang w:val="sq-AL"/>
        </w:rPr>
      </w:pPr>
      <w:r w:rsidRPr="00C11CC5">
        <w:rPr>
          <w:spacing w:val="-4"/>
          <w:lang w:val="sq-AL"/>
        </w:rPr>
        <w:t>“e) Personat që përfitojnë pagesën për aftësinë e kufizuar.”.</w:t>
      </w:r>
    </w:p>
    <w:p w:rsidR="00872241" w:rsidRPr="00C11CC5" w:rsidRDefault="00872241" w:rsidP="00872241">
      <w:pPr>
        <w:pStyle w:val="Paragrafi"/>
        <w:rPr>
          <w:spacing w:val="-4"/>
          <w:lang w:val="sq-AL"/>
        </w:rPr>
      </w:pPr>
      <w:r w:rsidRPr="00C11CC5">
        <w:rPr>
          <w:spacing w:val="-4"/>
          <w:lang w:val="sq-AL"/>
        </w:rPr>
        <w:t>2. Pas pikës 2 shtohet pika 3, me këtë përmbajtje:</w:t>
      </w:r>
      <w:r w:rsidRPr="00C11CC5">
        <w:rPr>
          <w:spacing w:val="-4"/>
          <w:lang w:val="sq-AL"/>
        </w:rPr>
        <w:tab/>
      </w:r>
    </w:p>
    <w:p w:rsidR="00872241" w:rsidRPr="00C11CC5" w:rsidRDefault="00872241" w:rsidP="00872241">
      <w:pPr>
        <w:pStyle w:val="Paragrafi"/>
        <w:rPr>
          <w:spacing w:val="-4"/>
          <w:lang w:val="sq-AL"/>
        </w:rPr>
      </w:pPr>
      <w:r w:rsidRPr="00C11CC5">
        <w:rPr>
          <w:spacing w:val="-4"/>
          <w:lang w:val="sq-AL"/>
        </w:rPr>
        <w:t xml:space="preserve">“3. Përjashtimin nga pagesat e drejtpërdrejta për alternativat e para të barnave të listës së barnave të </w:t>
      </w:r>
      <w:proofErr w:type="spellStart"/>
      <w:r w:rsidRPr="00C11CC5">
        <w:rPr>
          <w:spacing w:val="-4"/>
          <w:lang w:val="sq-AL"/>
        </w:rPr>
        <w:t>rimbursueshme</w:t>
      </w:r>
      <w:proofErr w:type="spellEnd"/>
      <w:r w:rsidRPr="00C11CC5">
        <w:rPr>
          <w:spacing w:val="-4"/>
          <w:lang w:val="sq-AL"/>
        </w:rPr>
        <w:t xml:space="preserve"> për personat që nuk bëjnë pjesë në kategoritë e parashikuara në pikat 1 dhe 2, të këtij vendimi, për trajtimin e sëmundjeve kronike, sipas listës së miratuar me urdhër të  ministrit të Shëndetësisë.”.</w:t>
      </w:r>
    </w:p>
    <w:p w:rsidR="00872241" w:rsidRPr="00C11CC5" w:rsidRDefault="00872241" w:rsidP="00872241">
      <w:pPr>
        <w:pStyle w:val="Paragrafi"/>
        <w:rPr>
          <w:spacing w:val="-4"/>
          <w:lang w:val="sq-AL"/>
        </w:rPr>
      </w:pPr>
      <w:r w:rsidRPr="00C11CC5">
        <w:rPr>
          <w:spacing w:val="-4"/>
          <w:lang w:val="sq-AL"/>
        </w:rPr>
        <w:t xml:space="preserve">Ky vendim hyn në fuqi pas botimit në Fletoren </w:t>
      </w:r>
      <w:r w:rsidR="0027539B" w:rsidRPr="00C11CC5">
        <w:rPr>
          <w:spacing w:val="-4"/>
          <w:lang w:val="sq-AL"/>
        </w:rPr>
        <w:t>Zyrtare</w:t>
      </w:r>
      <w:r w:rsidRPr="00C11CC5">
        <w:rPr>
          <w:spacing w:val="-4"/>
          <w:lang w:val="sq-AL"/>
        </w:rPr>
        <w:t>.</w:t>
      </w:r>
    </w:p>
    <w:p w:rsidR="000467F8" w:rsidRPr="00C11CC5" w:rsidRDefault="000467F8" w:rsidP="000467F8">
      <w:pPr>
        <w:pStyle w:val="Paragrafi"/>
        <w:jc w:val="right"/>
        <w:rPr>
          <w:spacing w:val="-4"/>
          <w:lang w:val="sq-AL"/>
        </w:rPr>
      </w:pPr>
      <w:r w:rsidRPr="00C11CC5">
        <w:rPr>
          <w:spacing w:val="-4"/>
          <w:lang w:val="sq-AL"/>
        </w:rPr>
        <w:t>KRYEMINISTRI</w:t>
      </w:r>
    </w:p>
    <w:p w:rsidR="000467F8" w:rsidRPr="00C11CC5" w:rsidRDefault="000467F8" w:rsidP="000467F8">
      <w:pPr>
        <w:pStyle w:val="Paragrafi"/>
        <w:jc w:val="right"/>
        <w:rPr>
          <w:b/>
          <w:spacing w:val="-4"/>
          <w:lang w:val="sq-AL"/>
        </w:rPr>
      </w:pPr>
      <w:r w:rsidRPr="00C11CC5">
        <w:rPr>
          <w:b/>
          <w:spacing w:val="-4"/>
          <w:lang w:val="sq-AL"/>
        </w:rPr>
        <w:t xml:space="preserve">Edi </w:t>
      </w:r>
      <w:proofErr w:type="spellStart"/>
      <w:r w:rsidRPr="00C11CC5">
        <w:rPr>
          <w:b/>
          <w:spacing w:val="-4"/>
          <w:lang w:val="sq-AL"/>
        </w:rPr>
        <w:t>Rama</w:t>
      </w:r>
      <w:proofErr w:type="spellEnd"/>
    </w:p>
    <w:p w:rsidR="008D36CA" w:rsidRPr="00C11CC5" w:rsidRDefault="008D36CA" w:rsidP="00BA032F">
      <w:pPr>
        <w:pStyle w:val="Paragrafi"/>
        <w:rPr>
          <w:b/>
          <w:spacing w:val="-4"/>
          <w:lang w:val="sq-AL"/>
        </w:rPr>
      </w:pPr>
    </w:p>
    <w:p w:rsidR="008D36CA" w:rsidRPr="00C11CC5" w:rsidRDefault="008D36CA" w:rsidP="00BA032F">
      <w:pPr>
        <w:pStyle w:val="Paragrafi"/>
        <w:rPr>
          <w:b/>
          <w:spacing w:val="-4"/>
          <w:lang w:val="sq-AL"/>
        </w:rPr>
      </w:pPr>
    </w:p>
    <w:p w:rsidR="0082160E" w:rsidRPr="00C11CC5" w:rsidRDefault="0082160E" w:rsidP="00BA032F">
      <w:pPr>
        <w:pStyle w:val="Paragrafi"/>
        <w:rPr>
          <w:b/>
          <w:spacing w:val="-4"/>
          <w:lang w:val="sq-AL"/>
        </w:rPr>
      </w:pPr>
    </w:p>
    <w:p w:rsidR="0082160E" w:rsidRPr="00C11CC5" w:rsidRDefault="0082160E" w:rsidP="00BA032F">
      <w:pPr>
        <w:pStyle w:val="Paragrafi"/>
        <w:rPr>
          <w:b/>
          <w:spacing w:val="-4"/>
          <w:lang w:val="sq-AL"/>
        </w:rPr>
      </w:pPr>
    </w:p>
    <w:p w:rsidR="0082160E" w:rsidRPr="00C11CC5" w:rsidRDefault="0082160E" w:rsidP="00BA032F">
      <w:pPr>
        <w:pStyle w:val="Paragrafi"/>
        <w:rPr>
          <w:b/>
          <w:spacing w:val="-4"/>
          <w:lang w:val="sq-AL"/>
        </w:rPr>
      </w:pPr>
    </w:p>
    <w:p w:rsidR="0082160E" w:rsidRPr="00C11CC5" w:rsidRDefault="0082160E" w:rsidP="00BA032F">
      <w:pPr>
        <w:pStyle w:val="Paragrafi"/>
        <w:rPr>
          <w:b/>
          <w:spacing w:val="-4"/>
          <w:lang w:val="sq-AL"/>
        </w:rPr>
      </w:pPr>
    </w:p>
    <w:p w:rsidR="0082160E" w:rsidRPr="00C11CC5" w:rsidRDefault="0082160E" w:rsidP="00BA032F">
      <w:pPr>
        <w:pStyle w:val="Paragrafi"/>
        <w:rPr>
          <w:b/>
          <w:spacing w:val="-4"/>
          <w:lang w:val="sq-AL"/>
        </w:rPr>
      </w:pPr>
    </w:p>
    <w:p w:rsidR="00EA7EFE" w:rsidRPr="00C11CC5" w:rsidRDefault="00EA7EFE" w:rsidP="00EA7EFE">
      <w:pPr>
        <w:pStyle w:val="NeniTitull"/>
        <w:rPr>
          <w:spacing w:val="-4"/>
          <w:lang w:val="sq-AL"/>
        </w:rPr>
      </w:pPr>
      <w:r w:rsidRPr="00C11CC5">
        <w:rPr>
          <w:spacing w:val="-4"/>
          <w:lang w:val="sq-AL"/>
        </w:rPr>
        <w:lastRenderedPageBreak/>
        <w:t xml:space="preserve">VENDIM </w:t>
      </w:r>
    </w:p>
    <w:p w:rsidR="00EA7EFE" w:rsidRPr="00C11CC5" w:rsidRDefault="00EA7EFE" w:rsidP="00EA7EFE">
      <w:pPr>
        <w:pStyle w:val="NeniTitull"/>
        <w:rPr>
          <w:spacing w:val="-4"/>
          <w:lang w:val="sq-AL"/>
        </w:rPr>
      </w:pPr>
      <w:r w:rsidRPr="00C11CC5">
        <w:rPr>
          <w:spacing w:val="-4"/>
          <w:lang w:val="sq-AL"/>
        </w:rPr>
        <w:t>Nr. 947, datë 28.12.2016</w:t>
      </w:r>
    </w:p>
    <w:p w:rsidR="00EA7EFE" w:rsidRPr="00C11CC5" w:rsidRDefault="00EA7EFE" w:rsidP="00EA7EFE">
      <w:pPr>
        <w:pStyle w:val="Paragrafi"/>
        <w:rPr>
          <w:spacing w:val="-4"/>
          <w:sz w:val="14"/>
          <w:lang w:val="sq-AL"/>
        </w:rPr>
      </w:pPr>
    </w:p>
    <w:p w:rsidR="009245ED" w:rsidRPr="00C11CC5" w:rsidRDefault="00EA7EFE" w:rsidP="00EA7EFE">
      <w:pPr>
        <w:pStyle w:val="NeniTitull"/>
        <w:rPr>
          <w:spacing w:val="-4"/>
          <w:lang w:val="sq-AL"/>
        </w:rPr>
      </w:pPr>
      <w:r w:rsidRPr="00C11CC5">
        <w:rPr>
          <w:spacing w:val="-4"/>
          <w:lang w:val="sq-AL"/>
        </w:rPr>
        <w:t xml:space="preserve">PËR DISA NDRYSHIME DHE SHTESA NË VENDIMIN NR.599, DATË 23.7.2010, TË KËSHILLIT TË MINISTRAVE, “PËR MIRATIMIN E PAGESAVE QË KRYHEN NË AKEP, PËR CAKTIMIN DHE PËRDORIMIN E FREKUENCAVE, </w:t>
      </w:r>
    </w:p>
    <w:p w:rsidR="00EA7EFE" w:rsidRPr="00C11CC5" w:rsidRDefault="00EA7EFE" w:rsidP="00EA7EFE">
      <w:pPr>
        <w:pStyle w:val="NeniTitull"/>
        <w:rPr>
          <w:spacing w:val="-4"/>
          <w:lang w:val="sq-AL"/>
        </w:rPr>
      </w:pPr>
      <w:r w:rsidRPr="00C11CC5">
        <w:rPr>
          <w:spacing w:val="-4"/>
          <w:lang w:val="sq-AL"/>
        </w:rPr>
        <w:t>TË NUMRAVE DHE TË SERIVE NUMERIKE”, TË NDRYSHUAR</w:t>
      </w:r>
    </w:p>
    <w:p w:rsidR="00EA7EFE" w:rsidRPr="00C11CC5" w:rsidRDefault="00EA7EFE" w:rsidP="00EA7EFE">
      <w:pPr>
        <w:pStyle w:val="Paragrafi"/>
        <w:rPr>
          <w:spacing w:val="-4"/>
          <w:sz w:val="16"/>
          <w:lang w:val="sq-AL"/>
        </w:rPr>
      </w:pPr>
    </w:p>
    <w:p w:rsidR="00EA7EFE" w:rsidRPr="00C11CC5" w:rsidRDefault="00EA7EFE" w:rsidP="00EA7EFE">
      <w:pPr>
        <w:pStyle w:val="Paragrafi"/>
        <w:rPr>
          <w:spacing w:val="-4"/>
          <w:lang w:val="sq-AL"/>
        </w:rPr>
      </w:pPr>
      <w:r w:rsidRPr="00C11CC5">
        <w:rPr>
          <w:spacing w:val="-4"/>
          <w:lang w:val="sq-AL"/>
        </w:rPr>
        <w:t>Në mbështetje të nenit 100 të Kushtetutës dhe të neneve 5, pika 3, e 119, pika 2, të ligjit nr.</w:t>
      </w:r>
      <w:r w:rsidR="00C11CC5">
        <w:rPr>
          <w:spacing w:val="-4"/>
          <w:lang w:val="sq-AL"/>
        </w:rPr>
        <w:t xml:space="preserve"> </w:t>
      </w:r>
      <w:r w:rsidRPr="00C11CC5">
        <w:rPr>
          <w:spacing w:val="-4"/>
          <w:lang w:val="sq-AL"/>
        </w:rPr>
        <w:t xml:space="preserve">9918, datë 19.5.2008, “Për komunikimet elektronike në Republikën e Shqipërisë”, të ndryshuar, me propozimin e ministrit të Shtetit për Inovacionin dhe Administratën Publike, Këshilli i Ministrave </w:t>
      </w:r>
    </w:p>
    <w:p w:rsidR="00EA7EFE" w:rsidRPr="00C11CC5" w:rsidRDefault="00EA7EFE" w:rsidP="00EA7EFE">
      <w:pPr>
        <w:pStyle w:val="NeniNr"/>
        <w:rPr>
          <w:spacing w:val="-4"/>
          <w:sz w:val="16"/>
          <w:lang w:val="sq-AL"/>
        </w:rPr>
      </w:pPr>
    </w:p>
    <w:p w:rsidR="00EA7EFE" w:rsidRPr="00C11CC5" w:rsidRDefault="00EA7EFE" w:rsidP="00EA7EFE">
      <w:pPr>
        <w:pStyle w:val="NeniNr"/>
        <w:rPr>
          <w:spacing w:val="-4"/>
          <w:lang w:val="sq-AL"/>
        </w:rPr>
      </w:pPr>
      <w:r w:rsidRPr="00C11CC5">
        <w:rPr>
          <w:spacing w:val="-4"/>
          <w:lang w:val="sq-AL"/>
        </w:rPr>
        <w:t>VENDOSI:</w:t>
      </w:r>
    </w:p>
    <w:p w:rsidR="00EA7EFE" w:rsidRPr="00C11CC5" w:rsidRDefault="00EA7EFE" w:rsidP="00EA7EFE">
      <w:pPr>
        <w:pStyle w:val="Paragrafi"/>
        <w:rPr>
          <w:spacing w:val="-4"/>
          <w:sz w:val="14"/>
          <w:lang w:val="sq-AL"/>
        </w:rPr>
      </w:pPr>
    </w:p>
    <w:p w:rsidR="00EA7EFE" w:rsidRPr="00C11CC5" w:rsidRDefault="00EA7EFE" w:rsidP="00EA7EFE">
      <w:pPr>
        <w:pStyle w:val="Paragrafi"/>
        <w:rPr>
          <w:spacing w:val="-4"/>
          <w:lang w:val="sq-AL"/>
        </w:rPr>
      </w:pPr>
      <w:r w:rsidRPr="00C11CC5">
        <w:rPr>
          <w:spacing w:val="-4"/>
          <w:lang w:val="sq-AL"/>
        </w:rPr>
        <w:t>Në lidhjen nr.</w:t>
      </w:r>
      <w:r w:rsidR="00C11CC5">
        <w:rPr>
          <w:spacing w:val="-4"/>
          <w:lang w:val="sq-AL"/>
        </w:rPr>
        <w:t xml:space="preserve"> </w:t>
      </w:r>
      <w:r w:rsidRPr="00C11CC5">
        <w:rPr>
          <w:spacing w:val="-4"/>
          <w:lang w:val="sq-AL"/>
        </w:rPr>
        <w:t>1, të vendimit nr.</w:t>
      </w:r>
      <w:r w:rsidR="00C11CC5">
        <w:rPr>
          <w:spacing w:val="-4"/>
          <w:lang w:val="sq-AL"/>
        </w:rPr>
        <w:t xml:space="preserve"> </w:t>
      </w:r>
      <w:r w:rsidRPr="00C11CC5">
        <w:rPr>
          <w:spacing w:val="-4"/>
          <w:lang w:val="sq-AL"/>
        </w:rPr>
        <w:t>599, datë 23.7.2010, të Këshillit të Ministrave, të ndryshuar, bëhen këto ndryshime dhe shtesa:</w:t>
      </w:r>
    </w:p>
    <w:p w:rsidR="00EA7EFE" w:rsidRPr="00C11CC5" w:rsidRDefault="003F4A45" w:rsidP="00EA7EFE">
      <w:pPr>
        <w:pStyle w:val="Paragrafi"/>
        <w:rPr>
          <w:spacing w:val="-4"/>
          <w:lang w:val="sq-AL"/>
        </w:rPr>
      </w:pPr>
      <w:r w:rsidRPr="00C11CC5">
        <w:rPr>
          <w:spacing w:val="-4"/>
          <w:lang w:val="sq-AL"/>
        </w:rPr>
        <w:t xml:space="preserve">1. </w:t>
      </w:r>
      <w:r w:rsidR="00EA7EFE" w:rsidRPr="00C11CC5">
        <w:rPr>
          <w:spacing w:val="-4"/>
          <w:lang w:val="sq-AL"/>
        </w:rPr>
        <w:t xml:space="preserve">Në pikën 2.1, “Shërbimi publik i lëvizshëm tokësor”, fjalët “...Pagesat vjetore për përdorimin e frekuencave radio për shërbimin telefonik publik të lëvizshëm tokësor (GSM, UMTS 900/1800 </w:t>
      </w:r>
      <w:proofErr w:type="spellStart"/>
      <w:r w:rsidR="00EA7EFE" w:rsidRPr="00C11CC5">
        <w:rPr>
          <w:spacing w:val="-4"/>
          <w:lang w:val="sq-AL"/>
        </w:rPr>
        <w:t>MHz</w:t>
      </w:r>
      <w:bookmarkStart w:id="0" w:name="_GoBack"/>
      <w:bookmarkEnd w:id="0"/>
      <w:proofErr w:type="spellEnd"/>
      <w:r w:rsidR="00EA7EFE" w:rsidRPr="00C11CC5">
        <w:rPr>
          <w:spacing w:val="-4"/>
          <w:lang w:val="sq-AL"/>
        </w:rPr>
        <w:t xml:space="preserve"> dhe UMTS (1900-1980) dhe (2010-2170) </w:t>
      </w:r>
      <w:proofErr w:type="spellStart"/>
      <w:r w:rsidR="00EA7EFE" w:rsidRPr="00C11CC5">
        <w:rPr>
          <w:spacing w:val="-4"/>
          <w:lang w:val="sq-AL"/>
        </w:rPr>
        <w:t>MHz</w:t>
      </w:r>
      <w:proofErr w:type="spellEnd"/>
      <w:r w:rsidR="00EA7EFE" w:rsidRPr="00C11CC5">
        <w:rPr>
          <w:spacing w:val="-4"/>
          <w:lang w:val="sq-AL"/>
        </w:rPr>
        <w:t xml:space="preserve">, do të llogariten sipas të dhënave të tabelës nr.1...” zëvendësohen me “...Pagesat vjetore për përdorimin e frekuencave radio për sistemet e lëvizshme tokësore (GSM, UMTS / LTE/ </w:t>
      </w:r>
      <w:proofErr w:type="spellStart"/>
      <w:r w:rsidR="00EA7EFE" w:rsidRPr="00C11CC5">
        <w:rPr>
          <w:spacing w:val="-4"/>
          <w:lang w:val="sq-AL"/>
        </w:rPr>
        <w:t>WiMAX</w:t>
      </w:r>
      <w:proofErr w:type="spellEnd"/>
      <w:r w:rsidR="00EA7EFE" w:rsidRPr="00C11CC5">
        <w:rPr>
          <w:spacing w:val="-4"/>
          <w:lang w:val="sq-AL"/>
        </w:rPr>
        <w:t>) dhe për rrjetet e komunikimit fiks/i lëvizshëm, përfshirë ata IMT, do të llogariten sipas të dhënave të tabelës nr.1...”.</w:t>
      </w:r>
    </w:p>
    <w:p w:rsidR="00EA7EFE" w:rsidRPr="00C11CC5" w:rsidRDefault="003F4A45" w:rsidP="00EA7EFE">
      <w:pPr>
        <w:pStyle w:val="Paragrafi"/>
        <w:rPr>
          <w:spacing w:val="-4"/>
          <w:lang w:val="sq-AL"/>
        </w:rPr>
      </w:pPr>
      <w:r w:rsidRPr="00C11CC5">
        <w:rPr>
          <w:spacing w:val="-4"/>
          <w:lang w:val="sq-AL"/>
        </w:rPr>
        <w:t xml:space="preserve">2. </w:t>
      </w:r>
      <w:r w:rsidR="00EA7EFE" w:rsidRPr="00C11CC5">
        <w:rPr>
          <w:spacing w:val="-4"/>
          <w:lang w:val="sq-AL"/>
        </w:rPr>
        <w:t>Në fund të pikës 2.6, pas tabelës 9 shtohet shënimi: “Shënim: Pagesa sipas pikës 2.5, e tabelës 9, nuk aplikohet për licencat/lejet e përkohshme, deri në tre muaj, të radioamatorëve të huaj që zotërojnë licenca të tipit CEPT.”.</w:t>
      </w:r>
    </w:p>
    <w:p w:rsidR="00EA7EFE" w:rsidRPr="00C11CC5" w:rsidRDefault="003F4A45" w:rsidP="00EA7EFE">
      <w:pPr>
        <w:pStyle w:val="Paragrafi"/>
        <w:rPr>
          <w:spacing w:val="-4"/>
          <w:lang w:val="sq-AL"/>
        </w:rPr>
      </w:pPr>
      <w:r w:rsidRPr="00C11CC5">
        <w:rPr>
          <w:spacing w:val="-4"/>
          <w:lang w:val="sq-AL"/>
        </w:rPr>
        <w:t xml:space="preserve">3. </w:t>
      </w:r>
      <w:r w:rsidR="00EA7EFE" w:rsidRPr="00C11CC5">
        <w:rPr>
          <w:spacing w:val="-4"/>
          <w:lang w:val="sq-AL"/>
        </w:rPr>
        <w:t xml:space="preserve">Në tabelën 10, të pikës 3, fjalët “...Shërbimi </w:t>
      </w:r>
      <w:proofErr w:type="spellStart"/>
      <w:r w:rsidR="00EA7EFE" w:rsidRPr="00C11CC5">
        <w:rPr>
          <w:spacing w:val="-4"/>
          <w:lang w:val="sq-AL"/>
        </w:rPr>
        <w:t>paging</w:t>
      </w:r>
      <w:proofErr w:type="spellEnd"/>
      <w:r w:rsidR="00EA7EFE" w:rsidRPr="00C11CC5">
        <w:rPr>
          <w:spacing w:val="-4"/>
          <w:lang w:val="sq-AL"/>
        </w:rPr>
        <w:t xml:space="preserve"> (63)...”, zëvendësohen me “...Shërbimi </w:t>
      </w:r>
      <w:proofErr w:type="spellStart"/>
      <w:r w:rsidR="00EA7EFE" w:rsidRPr="00C11CC5">
        <w:rPr>
          <w:spacing w:val="-4"/>
          <w:lang w:val="sq-AL"/>
        </w:rPr>
        <w:t>paging</w:t>
      </w:r>
      <w:proofErr w:type="spellEnd"/>
      <w:r w:rsidR="00EA7EFE" w:rsidRPr="00C11CC5">
        <w:rPr>
          <w:spacing w:val="-4"/>
          <w:lang w:val="sq-AL"/>
        </w:rPr>
        <w:t>...”.</w:t>
      </w:r>
    </w:p>
    <w:p w:rsidR="00EA7EFE" w:rsidRPr="00C11CC5" w:rsidRDefault="00EA7EFE" w:rsidP="00EA7EFE">
      <w:pPr>
        <w:pStyle w:val="Paragrafi"/>
        <w:rPr>
          <w:spacing w:val="-4"/>
          <w:lang w:val="sq-AL"/>
        </w:rPr>
      </w:pPr>
      <w:r w:rsidRPr="00C11CC5">
        <w:rPr>
          <w:spacing w:val="-4"/>
          <w:lang w:val="sq-AL"/>
        </w:rPr>
        <w:t xml:space="preserve">Ky vendim hyn në fuqi pas botimit në Fletoren </w:t>
      </w:r>
      <w:r w:rsidR="003F4A45" w:rsidRPr="00C11CC5">
        <w:rPr>
          <w:spacing w:val="-4"/>
          <w:lang w:val="sq-AL"/>
        </w:rPr>
        <w:t>Zyrtare</w:t>
      </w:r>
      <w:r w:rsidRPr="00C11CC5">
        <w:rPr>
          <w:spacing w:val="-4"/>
          <w:lang w:val="sq-AL"/>
        </w:rPr>
        <w:t>.</w:t>
      </w:r>
    </w:p>
    <w:p w:rsidR="00EA7EFE" w:rsidRPr="00C11CC5" w:rsidRDefault="00EA7EFE" w:rsidP="00EA7EFE">
      <w:pPr>
        <w:pStyle w:val="Paragrafi"/>
        <w:jc w:val="right"/>
        <w:rPr>
          <w:spacing w:val="-4"/>
          <w:lang w:val="sq-AL"/>
        </w:rPr>
      </w:pPr>
      <w:r w:rsidRPr="00C11CC5">
        <w:rPr>
          <w:spacing w:val="-4"/>
          <w:lang w:val="sq-AL"/>
        </w:rPr>
        <w:t>KRYEMINISTRI</w:t>
      </w:r>
    </w:p>
    <w:p w:rsidR="00EA7EFE" w:rsidRPr="00C11CC5" w:rsidRDefault="00EA7EFE" w:rsidP="00EA7EFE">
      <w:pPr>
        <w:pStyle w:val="Paragrafi"/>
        <w:jc w:val="right"/>
        <w:rPr>
          <w:b/>
          <w:spacing w:val="-4"/>
          <w:lang w:val="sq-AL"/>
        </w:rPr>
      </w:pPr>
      <w:r w:rsidRPr="00C11CC5">
        <w:rPr>
          <w:b/>
          <w:spacing w:val="-4"/>
          <w:lang w:val="sq-AL"/>
        </w:rPr>
        <w:t xml:space="preserve">Edi </w:t>
      </w:r>
      <w:proofErr w:type="spellStart"/>
      <w:r w:rsidRPr="00C11CC5">
        <w:rPr>
          <w:b/>
          <w:spacing w:val="-4"/>
          <w:lang w:val="sq-AL"/>
        </w:rPr>
        <w:t>Rama</w:t>
      </w:r>
      <w:proofErr w:type="spellEnd"/>
    </w:p>
    <w:p w:rsidR="00FB3E71" w:rsidRPr="00C11CC5" w:rsidRDefault="00FB3E71" w:rsidP="00BA032F">
      <w:pPr>
        <w:pStyle w:val="Paragrafi"/>
        <w:rPr>
          <w:b/>
          <w:lang w:val="sq-AL"/>
        </w:rPr>
        <w:sectPr w:rsidR="00FB3E71" w:rsidRPr="00C11CC5" w:rsidSect="00FB3E71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8D36CA" w:rsidRPr="00C11CC5" w:rsidRDefault="008D36CA" w:rsidP="00BA032F">
      <w:pPr>
        <w:pStyle w:val="Paragrafi"/>
        <w:rPr>
          <w:b/>
          <w:lang w:val="sq-AL"/>
        </w:rPr>
      </w:pPr>
    </w:p>
    <w:p w:rsidR="008D36CA" w:rsidRPr="00C11CC5" w:rsidRDefault="008D36CA" w:rsidP="00BA032F">
      <w:pPr>
        <w:pStyle w:val="Paragrafi"/>
        <w:rPr>
          <w:b/>
          <w:lang w:val="sq-AL"/>
        </w:rPr>
      </w:pPr>
    </w:p>
    <w:p w:rsidR="008D36CA" w:rsidRPr="00C11CC5" w:rsidRDefault="008D36CA" w:rsidP="00BA032F">
      <w:pPr>
        <w:pStyle w:val="Paragrafi"/>
        <w:rPr>
          <w:b/>
          <w:lang w:val="sq-AL"/>
        </w:rPr>
      </w:pPr>
    </w:p>
    <w:p w:rsidR="008D36CA" w:rsidRPr="00C11CC5" w:rsidRDefault="008D36CA" w:rsidP="00BA032F">
      <w:pPr>
        <w:pStyle w:val="Paragrafi"/>
        <w:rPr>
          <w:b/>
          <w:lang w:val="sq-AL"/>
        </w:rPr>
      </w:pPr>
    </w:p>
    <w:p w:rsidR="008D36CA" w:rsidRPr="00C11CC5" w:rsidRDefault="008D36CA" w:rsidP="00BA032F">
      <w:pPr>
        <w:pStyle w:val="Paragrafi"/>
        <w:rPr>
          <w:b/>
          <w:lang w:val="sq-AL"/>
        </w:rPr>
      </w:pPr>
    </w:p>
    <w:p w:rsidR="008D36CA" w:rsidRPr="00C11CC5" w:rsidRDefault="008D36CA" w:rsidP="00BA032F">
      <w:pPr>
        <w:pStyle w:val="Paragrafi"/>
        <w:rPr>
          <w:b/>
          <w:lang w:val="sq-AL"/>
        </w:rPr>
      </w:pPr>
    </w:p>
    <w:p w:rsidR="008D36CA" w:rsidRPr="00C11CC5" w:rsidRDefault="008D36CA" w:rsidP="00BA032F">
      <w:pPr>
        <w:pStyle w:val="Paragrafi"/>
        <w:rPr>
          <w:b/>
          <w:lang w:val="sq-AL"/>
        </w:rPr>
      </w:pPr>
    </w:p>
    <w:p w:rsidR="008D36CA" w:rsidRPr="00C11CC5" w:rsidRDefault="008D36CA" w:rsidP="00BA032F">
      <w:pPr>
        <w:pStyle w:val="Paragrafi"/>
        <w:rPr>
          <w:b/>
          <w:lang w:val="sq-AL"/>
        </w:rPr>
      </w:pPr>
    </w:p>
    <w:p w:rsidR="008D36CA" w:rsidRPr="00C11CC5" w:rsidRDefault="008D36CA" w:rsidP="00BA032F">
      <w:pPr>
        <w:pStyle w:val="Paragrafi"/>
        <w:rPr>
          <w:b/>
          <w:lang w:val="sq-AL"/>
        </w:rPr>
      </w:pPr>
    </w:p>
    <w:p w:rsidR="008D36CA" w:rsidRPr="00C11CC5" w:rsidRDefault="008D36CA" w:rsidP="00BA032F">
      <w:pPr>
        <w:pStyle w:val="Paragrafi"/>
        <w:rPr>
          <w:b/>
          <w:lang w:val="sq-AL"/>
        </w:rPr>
      </w:pPr>
    </w:p>
    <w:p w:rsidR="008D36CA" w:rsidRPr="00C11CC5" w:rsidRDefault="008D36CA" w:rsidP="00BA032F">
      <w:pPr>
        <w:pStyle w:val="Paragrafi"/>
        <w:rPr>
          <w:b/>
          <w:lang w:val="sq-AL"/>
        </w:rPr>
      </w:pPr>
    </w:p>
    <w:p w:rsidR="008D36CA" w:rsidRPr="00C11CC5" w:rsidRDefault="008D36CA" w:rsidP="00BA032F">
      <w:pPr>
        <w:pStyle w:val="Paragrafi"/>
        <w:rPr>
          <w:b/>
          <w:lang w:val="sq-AL"/>
        </w:rPr>
      </w:pPr>
    </w:p>
    <w:p w:rsidR="008D36CA" w:rsidRPr="00C11CC5" w:rsidRDefault="008D36CA" w:rsidP="00BA032F">
      <w:pPr>
        <w:pStyle w:val="Paragrafi"/>
        <w:rPr>
          <w:b/>
          <w:lang w:val="sq-AL"/>
        </w:rPr>
      </w:pPr>
    </w:p>
    <w:p w:rsidR="008D36CA" w:rsidRPr="00C11CC5" w:rsidRDefault="008D36CA" w:rsidP="00BA032F">
      <w:pPr>
        <w:pStyle w:val="Paragrafi"/>
        <w:rPr>
          <w:b/>
          <w:lang w:val="sq-AL"/>
        </w:rPr>
      </w:pPr>
    </w:p>
    <w:p w:rsidR="008D36CA" w:rsidRPr="00C11CC5" w:rsidRDefault="008D36CA" w:rsidP="00BA032F">
      <w:pPr>
        <w:pStyle w:val="Paragrafi"/>
        <w:rPr>
          <w:b/>
          <w:lang w:val="sq-AL"/>
        </w:rPr>
      </w:pPr>
    </w:p>
    <w:p w:rsidR="008D36CA" w:rsidRPr="00C11CC5" w:rsidRDefault="008D36CA" w:rsidP="00BA032F">
      <w:pPr>
        <w:pStyle w:val="Paragrafi"/>
        <w:rPr>
          <w:b/>
          <w:lang w:val="sq-AL"/>
        </w:rPr>
      </w:pPr>
    </w:p>
    <w:p w:rsidR="008D36CA" w:rsidRPr="00C11CC5" w:rsidRDefault="008D36CA" w:rsidP="00BA032F">
      <w:pPr>
        <w:pStyle w:val="Paragrafi"/>
        <w:rPr>
          <w:b/>
          <w:lang w:val="sq-AL"/>
        </w:rPr>
      </w:pPr>
    </w:p>
    <w:p w:rsidR="008D36CA" w:rsidRPr="00C11CC5" w:rsidRDefault="008D36CA" w:rsidP="00BA032F">
      <w:pPr>
        <w:pStyle w:val="Paragrafi"/>
        <w:rPr>
          <w:b/>
          <w:lang w:val="sq-AL"/>
        </w:rPr>
      </w:pPr>
    </w:p>
    <w:p w:rsidR="008D36CA" w:rsidRPr="00C11CC5" w:rsidRDefault="008D36CA" w:rsidP="00BA032F">
      <w:pPr>
        <w:pStyle w:val="Paragrafi"/>
        <w:rPr>
          <w:b/>
          <w:lang w:val="sq-AL"/>
        </w:rPr>
      </w:pPr>
    </w:p>
    <w:p w:rsidR="0079291B" w:rsidRPr="00C11CC5" w:rsidRDefault="0079291B" w:rsidP="00BA032F">
      <w:pPr>
        <w:pStyle w:val="Paragrafi"/>
        <w:rPr>
          <w:b/>
          <w:lang w:val="sq-AL"/>
        </w:rPr>
      </w:pPr>
    </w:p>
    <w:p w:rsidR="0079291B" w:rsidRPr="00C11CC5" w:rsidRDefault="0079291B" w:rsidP="00BA032F">
      <w:pPr>
        <w:pStyle w:val="Paragrafi"/>
        <w:rPr>
          <w:b/>
          <w:lang w:val="sq-AL"/>
        </w:rPr>
      </w:pPr>
    </w:p>
    <w:p w:rsidR="0079291B" w:rsidRPr="00C11CC5" w:rsidRDefault="0079291B" w:rsidP="00BA032F">
      <w:pPr>
        <w:pStyle w:val="Paragrafi"/>
        <w:rPr>
          <w:lang w:val="sq-AL"/>
        </w:rPr>
      </w:pPr>
    </w:p>
    <w:p w:rsidR="0079291B" w:rsidRPr="00C11CC5" w:rsidRDefault="0079291B" w:rsidP="00BA032F">
      <w:pPr>
        <w:pStyle w:val="Paragrafi"/>
        <w:rPr>
          <w:lang w:val="sq-AL"/>
        </w:rPr>
      </w:pPr>
    </w:p>
    <w:p w:rsidR="0079291B" w:rsidRPr="00C11CC5" w:rsidRDefault="0079291B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  <w:sectPr w:rsidR="00023FE7" w:rsidRPr="00C11CC5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C11CC5" w:rsidRDefault="0079291B" w:rsidP="00BA032F">
      <w:pPr>
        <w:pStyle w:val="Paragrafi"/>
        <w:rPr>
          <w:lang w:val="sq-AL"/>
        </w:rPr>
      </w:pPr>
    </w:p>
    <w:p w:rsidR="0079291B" w:rsidRPr="00C11CC5" w:rsidRDefault="0079291B" w:rsidP="00BA032F">
      <w:pPr>
        <w:pStyle w:val="Paragrafi"/>
        <w:rPr>
          <w:lang w:val="sq-AL"/>
        </w:rPr>
      </w:pPr>
    </w:p>
    <w:p w:rsidR="00272B85" w:rsidRPr="00C11CC5" w:rsidRDefault="00272B85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  <w:sectPr w:rsidR="00023FE7" w:rsidRPr="00C11CC5" w:rsidSect="00BC3B92">
          <w:headerReference w:type="default" r:id="rId16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023FE7" w:rsidRPr="00C11CC5" w:rsidRDefault="00023FE7" w:rsidP="00BA032F">
      <w:pPr>
        <w:pStyle w:val="Paragrafi"/>
        <w:rPr>
          <w:lang w:val="sq-AL"/>
        </w:rPr>
      </w:pPr>
    </w:p>
    <w:p w:rsidR="002A3AF4" w:rsidRPr="00C11CC5" w:rsidRDefault="002A3AF4" w:rsidP="00BA032F">
      <w:pPr>
        <w:pStyle w:val="Paragrafi"/>
        <w:rPr>
          <w:lang w:val="sq-AL"/>
        </w:rPr>
      </w:pPr>
    </w:p>
    <w:sectPr w:rsidR="002A3AF4" w:rsidRPr="00C11CC5" w:rsidSect="00BC3B92">
      <w:headerReference w:type="even" r:id="rId17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44E" w:rsidRDefault="0041044E" w:rsidP="00375B7D">
      <w:pPr>
        <w:spacing w:after="0" w:line="240" w:lineRule="auto"/>
      </w:pPr>
      <w:r>
        <w:separator/>
      </w:r>
    </w:p>
  </w:endnote>
  <w:endnote w:type="continuationSeparator" w:id="0">
    <w:p w:rsidR="0041044E" w:rsidRDefault="0041044E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C11CC5">
          <w:rPr>
            <w:rFonts w:ascii="Garamond" w:hAnsi="Garamond"/>
            <w:noProof/>
            <w:sz w:val="24"/>
            <w:szCs w:val="24"/>
          </w:rPr>
          <w:t>27294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C11CC5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27295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44E" w:rsidRDefault="0041044E" w:rsidP="00375B7D">
      <w:pPr>
        <w:spacing w:after="0" w:line="240" w:lineRule="auto"/>
      </w:pPr>
      <w:r>
        <w:separator/>
      </w:r>
    </w:p>
  </w:footnote>
  <w:footnote w:type="continuationSeparator" w:id="0">
    <w:p w:rsidR="0041044E" w:rsidRDefault="0041044E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8CFCEBD" wp14:editId="473AE68D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876A54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82160E">
            <w:rPr>
              <w:rFonts w:ascii="Garamond" w:hAnsi="Garamond"/>
              <w:b/>
              <w:sz w:val="28"/>
              <w:szCs w:val="28"/>
            </w:rPr>
            <w:t>264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39AB8A69" wp14:editId="04E9BA29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76A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82160E">
            <w:rPr>
              <w:rFonts w:ascii="Garamond" w:hAnsi="Garamond"/>
              <w:b/>
              <w:sz w:val="28"/>
              <w:szCs w:val="28"/>
            </w:rPr>
            <w:t>264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5976C79" wp14:editId="6D290C8F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DE26708" wp14:editId="11976F5B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1AB5"/>
    <w:rsid w:val="00023FE7"/>
    <w:rsid w:val="00025CCC"/>
    <w:rsid w:val="000457CE"/>
    <w:rsid w:val="000467F8"/>
    <w:rsid w:val="00051A20"/>
    <w:rsid w:val="00053B9D"/>
    <w:rsid w:val="00054A72"/>
    <w:rsid w:val="00056464"/>
    <w:rsid w:val="00065FE8"/>
    <w:rsid w:val="00067C87"/>
    <w:rsid w:val="000A227D"/>
    <w:rsid w:val="000A4C36"/>
    <w:rsid w:val="000A5BAA"/>
    <w:rsid w:val="000A7ADF"/>
    <w:rsid w:val="000C2D42"/>
    <w:rsid w:val="000C4D55"/>
    <w:rsid w:val="000D0E02"/>
    <w:rsid w:val="000D0E9E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80875"/>
    <w:rsid w:val="00183A3B"/>
    <w:rsid w:val="00184D09"/>
    <w:rsid w:val="00194951"/>
    <w:rsid w:val="001B2FEB"/>
    <w:rsid w:val="001B7359"/>
    <w:rsid w:val="001C2960"/>
    <w:rsid w:val="001C394E"/>
    <w:rsid w:val="001C3A9F"/>
    <w:rsid w:val="001D672E"/>
    <w:rsid w:val="001D76C5"/>
    <w:rsid w:val="001E1638"/>
    <w:rsid w:val="001E7A37"/>
    <w:rsid w:val="001F63DF"/>
    <w:rsid w:val="0020454E"/>
    <w:rsid w:val="00221879"/>
    <w:rsid w:val="00232C33"/>
    <w:rsid w:val="0023399C"/>
    <w:rsid w:val="00241082"/>
    <w:rsid w:val="00245357"/>
    <w:rsid w:val="00264D70"/>
    <w:rsid w:val="00272B85"/>
    <w:rsid w:val="0027539B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C0CCC"/>
    <w:rsid w:val="002C35D8"/>
    <w:rsid w:val="002C7791"/>
    <w:rsid w:val="002D17BF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3D6FFA"/>
    <w:rsid w:val="003F4A45"/>
    <w:rsid w:val="0041044E"/>
    <w:rsid w:val="0041125E"/>
    <w:rsid w:val="00425F10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85A92"/>
    <w:rsid w:val="004941A5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6564"/>
    <w:rsid w:val="004F4611"/>
    <w:rsid w:val="00512844"/>
    <w:rsid w:val="00524169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603BC6"/>
    <w:rsid w:val="00603E4D"/>
    <w:rsid w:val="00604549"/>
    <w:rsid w:val="00607E7C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6724F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31C2E"/>
    <w:rsid w:val="007542ED"/>
    <w:rsid w:val="00756512"/>
    <w:rsid w:val="007578AF"/>
    <w:rsid w:val="00773203"/>
    <w:rsid w:val="00782C67"/>
    <w:rsid w:val="007834F5"/>
    <w:rsid w:val="00792369"/>
    <w:rsid w:val="0079291B"/>
    <w:rsid w:val="007B0ED9"/>
    <w:rsid w:val="007B5F8B"/>
    <w:rsid w:val="007C219A"/>
    <w:rsid w:val="007C4E9F"/>
    <w:rsid w:val="007D2CB7"/>
    <w:rsid w:val="007E65F4"/>
    <w:rsid w:val="007F0FC8"/>
    <w:rsid w:val="007F1013"/>
    <w:rsid w:val="007F206A"/>
    <w:rsid w:val="00805CEE"/>
    <w:rsid w:val="008104BB"/>
    <w:rsid w:val="0081065F"/>
    <w:rsid w:val="00810855"/>
    <w:rsid w:val="008171A3"/>
    <w:rsid w:val="0082047D"/>
    <w:rsid w:val="0082160E"/>
    <w:rsid w:val="00822D64"/>
    <w:rsid w:val="00827159"/>
    <w:rsid w:val="00832F64"/>
    <w:rsid w:val="00833610"/>
    <w:rsid w:val="00836D32"/>
    <w:rsid w:val="00844A0D"/>
    <w:rsid w:val="00845862"/>
    <w:rsid w:val="00852FB0"/>
    <w:rsid w:val="00863F88"/>
    <w:rsid w:val="008641FE"/>
    <w:rsid w:val="008648D5"/>
    <w:rsid w:val="00872241"/>
    <w:rsid w:val="0087387F"/>
    <w:rsid w:val="00876A54"/>
    <w:rsid w:val="00876EDA"/>
    <w:rsid w:val="00894E80"/>
    <w:rsid w:val="00897FEA"/>
    <w:rsid w:val="008B150B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F482B"/>
    <w:rsid w:val="00900F6C"/>
    <w:rsid w:val="00901E1D"/>
    <w:rsid w:val="00913C7D"/>
    <w:rsid w:val="009142FA"/>
    <w:rsid w:val="009245ED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A03228"/>
    <w:rsid w:val="00A17AD9"/>
    <w:rsid w:val="00A315A9"/>
    <w:rsid w:val="00A36A7E"/>
    <w:rsid w:val="00A3757B"/>
    <w:rsid w:val="00A42F8F"/>
    <w:rsid w:val="00A47D32"/>
    <w:rsid w:val="00A51BF7"/>
    <w:rsid w:val="00A56CBF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11CC5"/>
    <w:rsid w:val="00C21C66"/>
    <w:rsid w:val="00C27D84"/>
    <w:rsid w:val="00C3262B"/>
    <w:rsid w:val="00C44942"/>
    <w:rsid w:val="00C46200"/>
    <w:rsid w:val="00C50953"/>
    <w:rsid w:val="00C541CD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320AA"/>
    <w:rsid w:val="00D34757"/>
    <w:rsid w:val="00D3534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36D7C"/>
    <w:rsid w:val="00E37750"/>
    <w:rsid w:val="00E435E7"/>
    <w:rsid w:val="00E47DC9"/>
    <w:rsid w:val="00E57182"/>
    <w:rsid w:val="00E623B0"/>
    <w:rsid w:val="00E71615"/>
    <w:rsid w:val="00E847EE"/>
    <w:rsid w:val="00E9173C"/>
    <w:rsid w:val="00E95363"/>
    <w:rsid w:val="00E9578B"/>
    <w:rsid w:val="00EA0110"/>
    <w:rsid w:val="00EA73CA"/>
    <w:rsid w:val="00EA7EFE"/>
    <w:rsid w:val="00EC4E23"/>
    <w:rsid w:val="00ED1065"/>
    <w:rsid w:val="00ED1209"/>
    <w:rsid w:val="00ED2FED"/>
    <w:rsid w:val="00ED3CAA"/>
    <w:rsid w:val="00ED5F90"/>
    <w:rsid w:val="00EE6C2C"/>
    <w:rsid w:val="00EF6A1A"/>
    <w:rsid w:val="00F36D03"/>
    <w:rsid w:val="00F4431B"/>
    <w:rsid w:val="00F533AE"/>
    <w:rsid w:val="00F57C50"/>
    <w:rsid w:val="00F63542"/>
    <w:rsid w:val="00F70C38"/>
    <w:rsid w:val="00F70F88"/>
    <w:rsid w:val="00F71115"/>
    <w:rsid w:val="00F83258"/>
    <w:rsid w:val="00F84499"/>
    <w:rsid w:val="00F92555"/>
    <w:rsid w:val="00F970E2"/>
    <w:rsid w:val="00FA4CC2"/>
    <w:rsid w:val="00FA529D"/>
    <w:rsid w:val="00FB19DB"/>
    <w:rsid w:val="00FB3E71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CB118-62A7-4383-B5F0-62EEE15A8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Elona Baci</cp:lastModifiedBy>
  <cp:revision>16</cp:revision>
  <cp:lastPrinted>2017-01-11T14:23:00Z</cp:lastPrinted>
  <dcterms:created xsi:type="dcterms:W3CDTF">2017-01-11T14:09:00Z</dcterms:created>
  <dcterms:modified xsi:type="dcterms:W3CDTF">2017-01-11T14:34:00Z</dcterms:modified>
</cp:coreProperties>
</file>