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256" w:rsidRPr="00A36E22" w:rsidRDefault="008A04FF" w:rsidP="00E15148">
      <w:pPr>
        <w:pStyle w:val="Paragrafi"/>
        <w:jc w:val="center"/>
        <w:rPr>
          <w:b/>
          <w:lang w:val="sq-AL"/>
        </w:rPr>
      </w:pPr>
      <w:r w:rsidRPr="00A36E22">
        <w:rPr>
          <w:b/>
          <w:lang w:val="sq-AL"/>
        </w:rPr>
        <w:t>VENDI</w:t>
      </w:r>
      <w:r w:rsidR="002F2256" w:rsidRPr="00A36E22">
        <w:rPr>
          <w:b/>
          <w:lang w:val="sq-AL"/>
        </w:rPr>
        <w:t>M</w:t>
      </w:r>
    </w:p>
    <w:p w:rsidR="002F2256" w:rsidRPr="00A36E22" w:rsidRDefault="00C40B96" w:rsidP="00E15148">
      <w:pPr>
        <w:pStyle w:val="Paragrafi"/>
        <w:jc w:val="center"/>
        <w:rPr>
          <w:b/>
          <w:lang w:val="sq-AL"/>
        </w:rPr>
      </w:pPr>
      <w:r w:rsidRPr="00A36E22">
        <w:rPr>
          <w:b/>
          <w:lang w:val="sq-AL"/>
        </w:rPr>
        <w:t>Nr.</w:t>
      </w:r>
      <w:r w:rsidR="005A4625" w:rsidRPr="00A36E22">
        <w:rPr>
          <w:b/>
          <w:lang w:val="sq-AL"/>
        </w:rPr>
        <w:t xml:space="preserve"> </w:t>
      </w:r>
      <w:r w:rsidRPr="00A36E22">
        <w:rPr>
          <w:b/>
          <w:lang w:val="sq-AL"/>
        </w:rPr>
        <w:t>230</w:t>
      </w:r>
      <w:r w:rsidR="00CE7B28" w:rsidRPr="00A36E22">
        <w:rPr>
          <w:b/>
          <w:lang w:val="sq-AL"/>
        </w:rPr>
        <w:t>, datë 30.3.2016</w:t>
      </w:r>
    </w:p>
    <w:p w:rsidR="002F2256" w:rsidRPr="00A36E22" w:rsidRDefault="002F2256" w:rsidP="004B1436">
      <w:pPr>
        <w:pStyle w:val="Hapesira7"/>
        <w:rPr>
          <w:lang w:val="sq-AL"/>
        </w:rPr>
      </w:pPr>
    </w:p>
    <w:p w:rsidR="002F2256" w:rsidRPr="00A36E22" w:rsidRDefault="002F2256" w:rsidP="00E15148">
      <w:pPr>
        <w:pStyle w:val="Paragrafi"/>
        <w:jc w:val="center"/>
        <w:rPr>
          <w:b/>
          <w:lang w:val="sq-AL"/>
        </w:rPr>
      </w:pPr>
      <w:r w:rsidRPr="00A36E22">
        <w:rPr>
          <w:b/>
          <w:lang w:val="sq-AL"/>
        </w:rPr>
        <w:t>PËR</w:t>
      </w:r>
      <w:r w:rsidR="00CA65C7" w:rsidRPr="00A36E22">
        <w:rPr>
          <w:b/>
          <w:lang w:val="sq-AL"/>
        </w:rPr>
        <w:t xml:space="preserve"> </w:t>
      </w:r>
      <w:r w:rsidRPr="00A36E22">
        <w:rPr>
          <w:b/>
          <w:lang w:val="sq-AL"/>
        </w:rPr>
        <w:t>MIRATIMIN E TAVANEVE PËRGATITORE TË SHPENZIMEVE TË PROGRAMIT BUXHETOR AFATMESËM 2017</w:t>
      </w:r>
      <w:r w:rsidR="00F870BD">
        <w:rPr>
          <w:b/>
          <w:lang w:val="sq-AL"/>
        </w:rPr>
        <w:t>–</w:t>
      </w:r>
      <w:r w:rsidRPr="00A36E22">
        <w:rPr>
          <w:b/>
          <w:lang w:val="sq-AL"/>
        </w:rPr>
        <w:t>2019</w:t>
      </w:r>
    </w:p>
    <w:p w:rsidR="002F2256" w:rsidRPr="00A36E22" w:rsidRDefault="002F2256" w:rsidP="004B1436">
      <w:pPr>
        <w:pStyle w:val="Hapesira7"/>
        <w:rPr>
          <w:lang w:val="sq-AL"/>
        </w:rPr>
      </w:pPr>
      <w:r w:rsidRPr="00A36E22">
        <w:rPr>
          <w:lang w:val="sq-AL"/>
        </w:rPr>
        <w:tab/>
      </w:r>
      <w:r w:rsidRPr="00A36E22">
        <w:rPr>
          <w:lang w:val="sq-AL"/>
        </w:rPr>
        <w:tab/>
      </w:r>
      <w:r w:rsidRPr="00A36E22">
        <w:rPr>
          <w:lang w:val="sq-AL"/>
        </w:rPr>
        <w:tab/>
      </w:r>
    </w:p>
    <w:p w:rsidR="002F2256" w:rsidRPr="00A36E22" w:rsidRDefault="002F2256" w:rsidP="00E15148">
      <w:pPr>
        <w:pStyle w:val="Paragrafi"/>
        <w:rPr>
          <w:lang w:val="sq-AL"/>
        </w:rPr>
      </w:pPr>
      <w:r w:rsidRPr="00A36E22">
        <w:rPr>
          <w:lang w:val="sq-AL"/>
        </w:rPr>
        <w:t>Në mbështetje të nenit 100 të Kushtetutës, të nenit 23, të ligjit nr.</w:t>
      </w:r>
      <w:r w:rsidR="005A4625" w:rsidRPr="00A36E22">
        <w:rPr>
          <w:lang w:val="sq-AL"/>
        </w:rPr>
        <w:t xml:space="preserve"> </w:t>
      </w:r>
      <w:r w:rsidRPr="00A36E22">
        <w:rPr>
          <w:lang w:val="sq-AL"/>
        </w:rPr>
        <w:t xml:space="preserve">9936, datë 26.6.2008, </w:t>
      </w:r>
      <w:r w:rsidR="00B45192" w:rsidRPr="00A36E22">
        <w:rPr>
          <w:lang w:val="sq-AL"/>
        </w:rPr>
        <w:t>“</w:t>
      </w:r>
      <w:r w:rsidRPr="00A36E22">
        <w:rPr>
          <w:lang w:val="sq-AL"/>
        </w:rPr>
        <w:t>Për menaxhimin e sistemit buxhetor në Republikën e Shqipërisë</w:t>
      </w:r>
      <w:r w:rsidR="00B45192" w:rsidRPr="00A36E22">
        <w:rPr>
          <w:lang w:val="sq-AL"/>
        </w:rPr>
        <w:t>”</w:t>
      </w:r>
      <w:r w:rsidRPr="00A36E22">
        <w:rPr>
          <w:lang w:val="sq-AL"/>
        </w:rPr>
        <w:t>, të ndryshuar, dhe të nenit 10, të ligjit nr.</w:t>
      </w:r>
      <w:r w:rsidR="005A4625" w:rsidRPr="00A36E22">
        <w:rPr>
          <w:lang w:val="sq-AL"/>
        </w:rPr>
        <w:t xml:space="preserve"> </w:t>
      </w:r>
      <w:r w:rsidRPr="00A36E22">
        <w:rPr>
          <w:lang w:val="sq-AL"/>
        </w:rPr>
        <w:t xml:space="preserve">147/2015, </w:t>
      </w:r>
      <w:r w:rsidR="00B45192" w:rsidRPr="00A36E22">
        <w:rPr>
          <w:lang w:val="sq-AL"/>
        </w:rPr>
        <w:t>“</w:t>
      </w:r>
      <w:r w:rsidRPr="00A36E22">
        <w:rPr>
          <w:lang w:val="sq-AL"/>
        </w:rPr>
        <w:t>Për buxhetin e vitit 2016</w:t>
      </w:r>
      <w:r w:rsidR="00B45192" w:rsidRPr="00A36E22">
        <w:rPr>
          <w:lang w:val="sq-AL"/>
        </w:rPr>
        <w:t>”</w:t>
      </w:r>
      <w:r w:rsidRPr="00A36E22">
        <w:rPr>
          <w:lang w:val="sq-AL"/>
        </w:rPr>
        <w:t>, me propozimin e ministrit të Financave, Këshilli i Ministrave</w:t>
      </w:r>
    </w:p>
    <w:p w:rsidR="002F2256" w:rsidRPr="00A36E22" w:rsidRDefault="002F2256" w:rsidP="004B1436">
      <w:pPr>
        <w:pStyle w:val="Hapesira7"/>
        <w:rPr>
          <w:lang w:val="sq-AL"/>
        </w:rPr>
      </w:pPr>
    </w:p>
    <w:p w:rsidR="002F2256" w:rsidRPr="00A36E22" w:rsidRDefault="008A04FF" w:rsidP="00E15148">
      <w:pPr>
        <w:pStyle w:val="Paragrafi"/>
        <w:jc w:val="center"/>
        <w:rPr>
          <w:lang w:val="sq-AL"/>
        </w:rPr>
      </w:pPr>
      <w:r w:rsidRPr="00A36E22">
        <w:rPr>
          <w:lang w:val="sq-AL"/>
        </w:rPr>
        <w:lastRenderedPageBreak/>
        <w:t>VENDOS</w:t>
      </w:r>
      <w:r w:rsidR="002F2256" w:rsidRPr="00A36E22">
        <w:rPr>
          <w:lang w:val="sq-AL"/>
        </w:rPr>
        <w:t>I:</w:t>
      </w:r>
    </w:p>
    <w:p w:rsidR="002F2256" w:rsidRPr="00A36E22" w:rsidRDefault="002F2256" w:rsidP="004B1436">
      <w:pPr>
        <w:pStyle w:val="Hapesira7"/>
        <w:rPr>
          <w:lang w:val="sq-AL"/>
        </w:rPr>
      </w:pPr>
    </w:p>
    <w:p w:rsidR="002F2256" w:rsidRPr="00A36E22" w:rsidRDefault="00F870BD" w:rsidP="00E15148">
      <w:pPr>
        <w:pStyle w:val="Paragrafi"/>
        <w:rPr>
          <w:lang w:val="sq-AL"/>
        </w:rPr>
      </w:pPr>
      <w:r>
        <w:rPr>
          <w:lang w:val="sq-AL"/>
        </w:rPr>
        <w:t xml:space="preserve">1. </w:t>
      </w:r>
      <w:r w:rsidR="002F2256" w:rsidRPr="00A36E22">
        <w:rPr>
          <w:lang w:val="sq-AL"/>
        </w:rPr>
        <w:t>Miratimin e tavaneve përgatitore të shpenzimeve të programit buxhetor afatmesëm 2017</w:t>
      </w:r>
      <w:r>
        <w:rPr>
          <w:lang w:val="sq-AL"/>
        </w:rPr>
        <w:t>–</w:t>
      </w:r>
      <w:r w:rsidR="002F2256" w:rsidRPr="00A36E22">
        <w:rPr>
          <w:lang w:val="sq-AL"/>
        </w:rPr>
        <w:t>2019, sipas lidhjes nr.</w:t>
      </w:r>
      <w:r w:rsidR="005A4625" w:rsidRPr="00A36E22">
        <w:rPr>
          <w:lang w:val="sq-AL"/>
        </w:rPr>
        <w:t xml:space="preserve"> </w:t>
      </w:r>
      <w:r w:rsidR="002F2256" w:rsidRPr="00A36E22">
        <w:rPr>
          <w:lang w:val="sq-AL"/>
        </w:rPr>
        <w:t xml:space="preserve">1 </w:t>
      </w:r>
      <w:r w:rsidR="00B45192" w:rsidRPr="00A36E22">
        <w:rPr>
          <w:lang w:val="sq-AL"/>
        </w:rPr>
        <w:t>“</w:t>
      </w:r>
      <w:r w:rsidR="002F2256" w:rsidRPr="00A36E22">
        <w:rPr>
          <w:lang w:val="sq-AL"/>
        </w:rPr>
        <w:t>Tavanet e ministrive dhe institucioneve buxhetore</w:t>
      </w:r>
      <w:r w:rsidR="00B45192" w:rsidRPr="00A36E22">
        <w:rPr>
          <w:lang w:val="sq-AL"/>
        </w:rPr>
        <w:t>”</w:t>
      </w:r>
      <w:r w:rsidR="002F2256" w:rsidRPr="00A36E22">
        <w:rPr>
          <w:lang w:val="sq-AL"/>
        </w:rPr>
        <w:t xml:space="preserve">, që i bashkëlidhet këtij vendimi dhe është pjesë përbërëse e tij.  </w:t>
      </w:r>
    </w:p>
    <w:p w:rsidR="002F2256" w:rsidRPr="00A36E22" w:rsidRDefault="00F870BD" w:rsidP="00E15148">
      <w:pPr>
        <w:pStyle w:val="Paragrafi"/>
        <w:rPr>
          <w:lang w:val="sq-AL"/>
        </w:rPr>
      </w:pPr>
      <w:r>
        <w:rPr>
          <w:lang w:val="sq-AL"/>
        </w:rPr>
        <w:t xml:space="preserve">2. </w:t>
      </w:r>
      <w:r w:rsidR="002F2256" w:rsidRPr="00A36E22">
        <w:rPr>
          <w:lang w:val="sq-AL"/>
        </w:rPr>
        <w:t>Ngarkohen të gjitha njësitë e qeverisjes qendrore për zbatimin e këtij vendimi.</w:t>
      </w:r>
    </w:p>
    <w:p w:rsidR="002F2256" w:rsidRPr="00A36E22" w:rsidRDefault="002F2256" w:rsidP="00E15148">
      <w:pPr>
        <w:pStyle w:val="Paragrafi"/>
        <w:rPr>
          <w:lang w:val="sq-AL"/>
        </w:rPr>
      </w:pPr>
      <w:r w:rsidRPr="00A36E22">
        <w:rPr>
          <w:lang w:val="sq-AL"/>
        </w:rPr>
        <w:t>Ky ven</w:t>
      </w:r>
      <w:r w:rsidR="00CA65C7" w:rsidRPr="00A36E22">
        <w:rPr>
          <w:lang w:val="sq-AL"/>
        </w:rPr>
        <w:t xml:space="preserve">dim hyn në fuqi pas botimit në </w:t>
      </w:r>
      <w:r w:rsidRPr="00A36E22">
        <w:rPr>
          <w:lang w:val="sq-AL"/>
        </w:rPr>
        <w:t xml:space="preserve">Fletoren </w:t>
      </w:r>
      <w:r w:rsidR="00CA65C7" w:rsidRPr="00A36E22">
        <w:rPr>
          <w:lang w:val="sq-AL"/>
        </w:rPr>
        <w:t>Zyrtare</w:t>
      </w:r>
      <w:r w:rsidRPr="00A36E22">
        <w:rPr>
          <w:lang w:val="sq-AL"/>
        </w:rPr>
        <w:t xml:space="preserve">. </w:t>
      </w:r>
    </w:p>
    <w:p w:rsidR="00CA65C7" w:rsidRPr="00A36E22" w:rsidRDefault="00CA65C7" w:rsidP="004B1436">
      <w:pPr>
        <w:pStyle w:val="Hapesira7"/>
        <w:rPr>
          <w:lang w:val="sq-AL"/>
        </w:rPr>
      </w:pPr>
    </w:p>
    <w:p w:rsidR="002F2256" w:rsidRPr="00A36E22" w:rsidRDefault="008A04FF" w:rsidP="00E15148">
      <w:pPr>
        <w:pStyle w:val="Autoriteti"/>
        <w:keepNext w:val="0"/>
        <w:rPr>
          <w:lang w:val="sq-AL"/>
        </w:rPr>
      </w:pPr>
      <w:r w:rsidRPr="00A36E22">
        <w:rPr>
          <w:lang w:val="sq-AL"/>
        </w:rPr>
        <w:t>KRYEM</w:t>
      </w:r>
      <w:r w:rsidR="002F2256" w:rsidRPr="00A36E22">
        <w:rPr>
          <w:lang w:val="sq-AL"/>
        </w:rPr>
        <w:t>I</w:t>
      </w:r>
      <w:r w:rsidRPr="00A36E22">
        <w:rPr>
          <w:lang w:val="sq-AL"/>
        </w:rPr>
        <w:t>NISTR</w:t>
      </w:r>
      <w:r w:rsidR="002F2256" w:rsidRPr="00A36E22">
        <w:rPr>
          <w:lang w:val="sq-AL"/>
        </w:rPr>
        <w:t>I</w:t>
      </w:r>
    </w:p>
    <w:p w:rsidR="002F2256" w:rsidRPr="00A36E22" w:rsidRDefault="008A04FF" w:rsidP="00E15148">
      <w:pPr>
        <w:pStyle w:val="AutoritetiEmer"/>
        <w:rPr>
          <w:lang w:val="sq-AL"/>
        </w:rPr>
      </w:pPr>
      <w:r w:rsidRPr="00A36E22">
        <w:rPr>
          <w:lang w:val="sq-AL"/>
        </w:rPr>
        <w:t>Edi Rama</w:t>
      </w:r>
    </w:p>
    <w:p w:rsidR="00BD3E72" w:rsidRDefault="00BD3E72" w:rsidP="00E15148">
      <w:pPr>
        <w:pStyle w:val="Paragrafi"/>
        <w:ind w:firstLine="0"/>
        <w:rPr>
          <w:lang w:val="sq-AL"/>
        </w:rPr>
        <w:sectPr w:rsidR="00BD3E72" w:rsidSect="00BD3E7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413"/>
          <w:cols w:num="2" w:space="454"/>
          <w:docGrid w:linePitch="360"/>
        </w:sectPr>
      </w:pPr>
    </w:p>
    <w:p w:rsidR="002657EA" w:rsidRPr="00A36E22" w:rsidRDefault="002657EA" w:rsidP="00E15148">
      <w:pPr>
        <w:pStyle w:val="Paragrafi"/>
        <w:ind w:firstLine="0"/>
        <w:rPr>
          <w:lang w:val="sq-AL"/>
        </w:rPr>
      </w:pPr>
    </w:p>
    <w:p w:rsidR="002F2256" w:rsidRPr="00A36E22" w:rsidRDefault="002F2256" w:rsidP="00E15148">
      <w:pPr>
        <w:pStyle w:val="Paragrafi"/>
        <w:ind w:firstLine="0"/>
        <w:rPr>
          <w:lang w:val="sq-AL"/>
        </w:rPr>
        <w:sectPr w:rsidR="002F2256" w:rsidRPr="00A36E22" w:rsidSect="00BD3E72">
          <w:type w:val="continuous"/>
          <w:pgSz w:w="11907" w:h="16840" w:code="9"/>
          <w:pgMar w:top="720" w:right="1134" w:bottom="720" w:left="1134" w:header="851" w:footer="851" w:gutter="0"/>
          <w:pgNumType w:start="3413"/>
          <w:cols w:space="720"/>
          <w:docGrid w:linePitch="360"/>
        </w:sectPr>
      </w:pPr>
    </w:p>
    <w:p w:rsidR="002F2256" w:rsidRPr="00A36E22" w:rsidRDefault="002F2256" w:rsidP="00E15148">
      <w:pPr>
        <w:pStyle w:val="Paragrafi"/>
        <w:ind w:firstLine="0"/>
        <w:rPr>
          <w:rFonts w:eastAsia="Times New Roman" w:cs="Arial"/>
          <w:b/>
          <w:bCs/>
          <w:sz w:val="14"/>
          <w:szCs w:val="14"/>
          <w:lang w:val="sq-AL"/>
        </w:rPr>
      </w:pPr>
      <w:r w:rsidRPr="00A36E22">
        <w:rPr>
          <w:rFonts w:eastAsia="Times New Roman" w:cs="Arial"/>
          <w:b/>
          <w:bCs/>
          <w:sz w:val="14"/>
          <w:szCs w:val="14"/>
          <w:lang w:val="sq-AL"/>
        </w:rPr>
        <w:lastRenderedPageBreak/>
        <w:t>Lidhja nr.</w:t>
      </w:r>
      <w:r w:rsidR="005A4625" w:rsidRPr="00A36E22">
        <w:rPr>
          <w:rFonts w:eastAsia="Times New Roman" w:cs="Arial"/>
          <w:b/>
          <w:bCs/>
          <w:sz w:val="14"/>
          <w:szCs w:val="14"/>
          <w:lang w:val="sq-AL"/>
        </w:rPr>
        <w:t xml:space="preserve"> </w:t>
      </w:r>
      <w:r w:rsidRPr="00A36E22">
        <w:rPr>
          <w:rFonts w:eastAsia="Times New Roman" w:cs="Arial"/>
          <w:b/>
          <w:bCs/>
          <w:sz w:val="14"/>
          <w:szCs w:val="14"/>
          <w:lang w:val="sq-AL"/>
        </w:rPr>
        <w:t xml:space="preserve">1 </w:t>
      </w:r>
    </w:p>
    <w:p w:rsidR="002F2256" w:rsidRPr="00A36E22" w:rsidRDefault="002F2256" w:rsidP="00E15148">
      <w:pPr>
        <w:pStyle w:val="Paragrafi"/>
        <w:ind w:firstLine="0"/>
        <w:rPr>
          <w:lang w:val="sq-AL"/>
        </w:rPr>
      </w:pPr>
      <w:r w:rsidRPr="00A36E22">
        <w:rPr>
          <w:rFonts w:eastAsia="Times New Roman" w:cs="Arial"/>
          <w:b/>
          <w:bCs/>
          <w:sz w:val="14"/>
          <w:szCs w:val="14"/>
          <w:lang w:val="sq-AL"/>
        </w:rPr>
        <w:t xml:space="preserve">Tavanet e </w:t>
      </w:r>
      <w:r w:rsidR="005A4625" w:rsidRPr="00A36E22">
        <w:rPr>
          <w:rFonts w:eastAsia="Times New Roman" w:cs="Arial"/>
          <w:b/>
          <w:bCs/>
          <w:sz w:val="14"/>
          <w:szCs w:val="14"/>
          <w:lang w:val="sq-AL"/>
        </w:rPr>
        <w:t>ministrive dhe institucioneve buxhetore</w:t>
      </w:r>
      <w:r w:rsidRPr="00A36E22">
        <w:rPr>
          <w:rFonts w:eastAsia="Times New Roman" w:cs="Arial"/>
          <w:b/>
          <w:bCs/>
          <w:sz w:val="14"/>
          <w:szCs w:val="14"/>
          <w:lang w:val="sq-AL"/>
        </w:rPr>
        <w:t xml:space="preserve">, në </w:t>
      </w:r>
      <w:r w:rsidR="005A4625" w:rsidRPr="00A36E22">
        <w:rPr>
          <w:rFonts w:eastAsia="Times New Roman" w:cs="Arial"/>
          <w:b/>
          <w:bCs/>
          <w:sz w:val="14"/>
          <w:szCs w:val="14"/>
          <w:lang w:val="sq-AL"/>
        </w:rPr>
        <w:t>milion</w:t>
      </w:r>
      <w:r w:rsidR="00A36E22">
        <w:rPr>
          <w:rFonts w:eastAsia="Times New Roman" w:cs="Arial"/>
          <w:b/>
          <w:bCs/>
          <w:sz w:val="14"/>
          <w:szCs w:val="14"/>
          <w:lang w:val="sq-AL"/>
        </w:rPr>
        <w:t xml:space="preserve"> </w:t>
      </w:r>
      <w:r w:rsidR="005A4625" w:rsidRPr="00A36E22">
        <w:rPr>
          <w:rFonts w:eastAsia="Times New Roman" w:cs="Arial"/>
          <w:b/>
          <w:bCs/>
          <w:sz w:val="14"/>
          <w:szCs w:val="14"/>
          <w:lang w:val="sq-AL"/>
        </w:rPr>
        <w:t>lekë</w:t>
      </w:r>
    </w:p>
    <w:tbl>
      <w:tblPr>
        <w:tblW w:w="0" w:type="auto"/>
        <w:jc w:val="center"/>
        <w:tblLook w:val="04A0"/>
      </w:tblPr>
      <w:tblGrid>
        <w:gridCol w:w="329"/>
        <w:gridCol w:w="1730"/>
        <w:gridCol w:w="548"/>
        <w:gridCol w:w="632"/>
        <w:gridCol w:w="810"/>
        <w:gridCol w:w="915"/>
        <w:gridCol w:w="884"/>
        <w:gridCol w:w="527"/>
        <w:gridCol w:w="591"/>
        <w:gridCol w:w="641"/>
        <w:gridCol w:w="784"/>
        <w:gridCol w:w="800"/>
        <w:gridCol w:w="836"/>
        <w:gridCol w:w="708"/>
        <w:gridCol w:w="738"/>
        <w:gridCol w:w="616"/>
        <w:gridCol w:w="1237"/>
        <w:gridCol w:w="834"/>
        <w:gridCol w:w="929"/>
        <w:gridCol w:w="527"/>
      </w:tblGrid>
      <w:tr w:rsidR="00D34B53" w:rsidRPr="00A36E22" w:rsidTr="00BD3E72">
        <w:trPr>
          <w:trHeight w:val="139"/>
          <w:jc w:val="center"/>
        </w:trPr>
        <w:tc>
          <w:tcPr>
            <w:tcW w:w="327"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FF0000"/>
                <w:sz w:val="12"/>
                <w:szCs w:val="12"/>
                <w:lang w:val="sq-AL"/>
              </w:rPr>
            </w:pPr>
            <w:bookmarkStart w:id="0" w:name="RANGE!A2:T52"/>
            <w:bookmarkEnd w:id="0"/>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FF0000"/>
                <w:sz w:val="12"/>
                <w:szCs w:val="12"/>
                <w:lang w:val="sq-AL"/>
              </w:rPr>
            </w:pPr>
            <w:r w:rsidRPr="00A36E22">
              <w:rPr>
                <w:rFonts w:ascii="Garamond" w:eastAsia="Times New Roman" w:hAnsi="Garamond" w:cs="Arial"/>
                <w:b/>
                <w:bCs/>
                <w:color w:val="FF0000"/>
                <w:sz w:val="12"/>
                <w:szCs w:val="12"/>
                <w:lang w:val="sq-AL"/>
              </w:rPr>
              <w:t>FAZA I</w:t>
            </w:r>
          </w:p>
        </w:tc>
        <w:tc>
          <w:tcPr>
            <w:tcW w:w="0" w:type="auto"/>
            <w:gridSpan w:val="6"/>
            <w:tcBorders>
              <w:top w:val="nil"/>
              <w:left w:val="single" w:sz="12" w:space="0" w:color="auto"/>
              <w:bottom w:val="nil"/>
              <w:right w:val="single" w:sz="12" w:space="0" w:color="000000"/>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FF0000"/>
                <w:sz w:val="12"/>
                <w:szCs w:val="12"/>
                <w:lang w:val="sq-AL"/>
              </w:rPr>
            </w:pPr>
            <w:r w:rsidRPr="00A36E22">
              <w:rPr>
                <w:rFonts w:ascii="Garamond" w:eastAsia="Times New Roman" w:hAnsi="Garamond" w:cs="Arial"/>
                <w:b/>
                <w:bCs/>
                <w:color w:val="FF0000"/>
                <w:sz w:val="12"/>
                <w:szCs w:val="12"/>
                <w:lang w:val="sq-AL"/>
              </w:rPr>
              <w:t>viti 2017</w:t>
            </w:r>
          </w:p>
        </w:tc>
        <w:tc>
          <w:tcPr>
            <w:tcW w:w="4364" w:type="dxa"/>
            <w:gridSpan w:val="6"/>
            <w:tcBorders>
              <w:top w:val="nil"/>
              <w:left w:val="nil"/>
              <w:bottom w:val="nil"/>
              <w:right w:val="single" w:sz="12" w:space="0" w:color="000000"/>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FF0000"/>
                <w:sz w:val="12"/>
                <w:szCs w:val="12"/>
                <w:lang w:val="sq-AL"/>
              </w:rPr>
            </w:pPr>
            <w:r w:rsidRPr="00A36E22">
              <w:rPr>
                <w:rFonts w:ascii="Garamond" w:eastAsia="Times New Roman" w:hAnsi="Garamond" w:cs="Arial"/>
                <w:b/>
                <w:bCs/>
                <w:color w:val="FF0000"/>
                <w:sz w:val="12"/>
                <w:szCs w:val="12"/>
                <w:lang w:val="sq-AL"/>
              </w:rPr>
              <w:t>viti 2018</w:t>
            </w:r>
          </w:p>
        </w:tc>
        <w:tc>
          <w:tcPr>
            <w:tcW w:w="4900" w:type="dxa"/>
            <w:gridSpan w:val="6"/>
            <w:tcBorders>
              <w:top w:val="nil"/>
              <w:left w:val="nil"/>
              <w:bottom w:val="nil"/>
              <w:right w:val="single" w:sz="12" w:space="0" w:color="000000"/>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FF0000"/>
                <w:sz w:val="12"/>
                <w:szCs w:val="12"/>
                <w:lang w:val="sq-AL"/>
              </w:rPr>
            </w:pPr>
            <w:r w:rsidRPr="00A36E22">
              <w:rPr>
                <w:rFonts w:ascii="Garamond" w:eastAsia="Times New Roman" w:hAnsi="Garamond" w:cs="Arial"/>
                <w:b/>
                <w:bCs/>
                <w:color w:val="FF0000"/>
                <w:sz w:val="12"/>
                <w:szCs w:val="12"/>
                <w:lang w:val="sq-AL"/>
              </w:rPr>
              <w:t>viti 2019</w:t>
            </w:r>
          </w:p>
        </w:tc>
      </w:tr>
      <w:tr w:rsidR="00D34B53" w:rsidRPr="00A36E22" w:rsidTr="00BD3E72">
        <w:trPr>
          <w:trHeight w:val="139"/>
          <w:jc w:val="center"/>
        </w:trPr>
        <w:tc>
          <w:tcPr>
            <w:tcW w:w="327" w:type="dxa"/>
            <w:tcBorders>
              <w:top w:val="single" w:sz="12" w:space="0" w:color="auto"/>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12"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r w:rsidRPr="00A36E22">
              <w:rPr>
                <w:rFonts w:ascii="Garamond" w:eastAsia="Times New Roman" w:hAnsi="Garamond" w:cs="Arial"/>
                <w:sz w:val="12"/>
                <w:szCs w:val="12"/>
                <w:lang w:val="sq-AL"/>
              </w:rPr>
              <w:t> </w:t>
            </w:r>
          </w:p>
        </w:tc>
        <w:tc>
          <w:tcPr>
            <w:tcW w:w="545" w:type="dxa"/>
            <w:tcBorders>
              <w:top w:val="single" w:sz="12" w:space="0" w:color="auto"/>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600-601</w:t>
            </w:r>
          </w:p>
        </w:tc>
        <w:tc>
          <w:tcPr>
            <w:tcW w:w="634"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602-606</w:t>
            </w:r>
          </w:p>
        </w:tc>
        <w:tc>
          <w:tcPr>
            <w:tcW w:w="1732" w:type="dxa"/>
            <w:gridSpan w:val="2"/>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230-231</w:t>
            </w:r>
          </w:p>
        </w:tc>
        <w:tc>
          <w:tcPr>
            <w:tcW w:w="876"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w:t>
            </w:r>
          </w:p>
        </w:tc>
        <w:tc>
          <w:tcPr>
            <w:tcW w:w="0" w:type="auto"/>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Totali</w:t>
            </w:r>
          </w:p>
        </w:tc>
        <w:tc>
          <w:tcPr>
            <w:tcW w:w="593"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600-601</w:t>
            </w:r>
          </w:p>
        </w:tc>
        <w:tc>
          <w:tcPr>
            <w:tcW w:w="643"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602-606</w:t>
            </w:r>
          </w:p>
        </w:tc>
        <w:tc>
          <w:tcPr>
            <w:tcW w:w="1588" w:type="dxa"/>
            <w:gridSpan w:val="2"/>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230-231</w:t>
            </w:r>
          </w:p>
        </w:tc>
        <w:tc>
          <w:tcPr>
            <w:tcW w:w="0" w:type="auto"/>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w:t>
            </w:r>
          </w:p>
        </w:tc>
        <w:tc>
          <w:tcPr>
            <w:tcW w:w="711" w:type="dxa"/>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Totali</w:t>
            </w:r>
          </w:p>
        </w:tc>
        <w:tc>
          <w:tcPr>
            <w:tcW w:w="733"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600-601</w:t>
            </w:r>
          </w:p>
        </w:tc>
        <w:tc>
          <w:tcPr>
            <w:tcW w:w="612" w:type="dxa"/>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602-606</w:t>
            </w:r>
          </w:p>
        </w:tc>
        <w:tc>
          <w:tcPr>
            <w:tcW w:w="2091" w:type="dxa"/>
            <w:gridSpan w:val="2"/>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230-231</w:t>
            </w:r>
          </w:p>
        </w:tc>
        <w:tc>
          <w:tcPr>
            <w:tcW w:w="0" w:type="auto"/>
            <w:tcBorders>
              <w:top w:val="single" w:sz="12"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w:t>
            </w:r>
          </w:p>
        </w:tc>
        <w:tc>
          <w:tcPr>
            <w:tcW w:w="0" w:type="auto"/>
            <w:vMerge w:val="restart"/>
            <w:tcBorders>
              <w:top w:val="single" w:sz="12" w:space="0" w:color="auto"/>
              <w:left w:val="double" w:sz="6" w:space="0" w:color="auto"/>
              <w:bottom w:val="single" w:sz="12" w:space="0" w:color="000000"/>
              <w:right w:val="single" w:sz="12"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Totali</w:t>
            </w:r>
          </w:p>
        </w:tc>
      </w:tr>
      <w:tr w:rsidR="00D34B53" w:rsidRPr="00A36E22" w:rsidTr="00BD3E72">
        <w:trPr>
          <w:trHeight w:val="139"/>
          <w:jc w:val="center"/>
        </w:trPr>
        <w:tc>
          <w:tcPr>
            <w:tcW w:w="327" w:type="dxa"/>
            <w:tcBorders>
              <w:top w:val="nil"/>
              <w:left w:val="single" w:sz="12" w:space="0" w:color="auto"/>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w:t>
            </w:r>
          </w:p>
        </w:tc>
        <w:tc>
          <w:tcPr>
            <w:tcW w:w="0" w:type="auto"/>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Emërtimi i </w:t>
            </w:r>
            <w:r w:rsidR="005A4625" w:rsidRPr="00A36E22">
              <w:rPr>
                <w:rFonts w:ascii="Garamond" w:eastAsia="Times New Roman" w:hAnsi="Garamond" w:cs="Arial"/>
                <w:b/>
                <w:bCs/>
                <w:color w:val="000000"/>
                <w:sz w:val="12"/>
                <w:szCs w:val="12"/>
                <w:lang w:val="sq-AL"/>
              </w:rPr>
              <w:t>institucionit buxhetor</w:t>
            </w:r>
          </w:p>
        </w:tc>
        <w:tc>
          <w:tcPr>
            <w:tcW w:w="545" w:type="dxa"/>
            <w:tcBorders>
              <w:top w:val="nil"/>
              <w:left w:val="single" w:sz="12" w:space="0" w:color="auto"/>
              <w:bottom w:val="single" w:sz="12" w:space="0" w:color="auto"/>
              <w:right w:val="double" w:sz="6" w:space="0" w:color="auto"/>
            </w:tcBorders>
            <w:shd w:val="clear" w:color="auto" w:fill="auto"/>
            <w:vAlign w:val="bottom"/>
            <w:hideMark/>
          </w:tcPr>
          <w:p w:rsidR="00D34B53" w:rsidRDefault="002F2256" w:rsidP="005A4625">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Paga+</w:t>
            </w:r>
          </w:p>
          <w:p w:rsidR="002F2256" w:rsidRPr="00A36E22" w:rsidRDefault="002F2256" w:rsidP="005A4625">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Sig.</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shoq</w:t>
            </w:r>
            <w:r w:rsidR="005A4625" w:rsidRPr="00A36E22">
              <w:rPr>
                <w:rFonts w:ascii="Garamond" w:eastAsia="Times New Roman" w:hAnsi="Garamond" w:cs="Arial"/>
                <w:b/>
                <w:color w:val="000000"/>
                <w:sz w:val="12"/>
                <w:szCs w:val="12"/>
                <w:lang w:val="sq-AL"/>
              </w:rPr>
              <w:t>.</w:t>
            </w:r>
          </w:p>
        </w:tc>
        <w:tc>
          <w:tcPr>
            <w:tcW w:w="634"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T</w:t>
            </w:r>
            <w:r w:rsidR="005A4625" w:rsidRPr="00A36E22">
              <w:rPr>
                <w:rFonts w:ascii="Garamond" w:eastAsia="Times New Roman" w:hAnsi="Garamond" w:cs="Arial"/>
                <w:b/>
                <w:color w:val="000000"/>
                <w:sz w:val="12"/>
                <w:szCs w:val="12"/>
                <w:lang w:val="sq-AL"/>
              </w:rPr>
              <w:t>ë</w:t>
            </w:r>
            <w:r w:rsidRPr="00A36E22">
              <w:rPr>
                <w:rFonts w:ascii="Garamond" w:eastAsia="Times New Roman" w:hAnsi="Garamond" w:cs="Arial"/>
                <w:b/>
                <w:color w:val="000000"/>
                <w:sz w:val="12"/>
                <w:szCs w:val="12"/>
                <w:lang w:val="sq-AL"/>
              </w:rPr>
              <w:t xml:space="preserve"> tjera Korente</w:t>
            </w:r>
          </w:p>
        </w:tc>
        <w:tc>
          <w:tcPr>
            <w:tcW w:w="813"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D34B53">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brendshme</w:t>
            </w:r>
          </w:p>
        </w:tc>
        <w:tc>
          <w:tcPr>
            <w:tcW w:w="919"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192450" w:rsidRPr="00A36E22">
              <w:rPr>
                <w:rFonts w:ascii="Garamond" w:eastAsia="Times New Roman" w:hAnsi="Garamond" w:cs="Arial"/>
                <w:b/>
                <w:color w:val="000000"/>
                <w:sz w:val="12"/>
                <w:szCs w:val="12"/>
                <w:lang w:val="sq-AL"/>
              </w:rPr>
              <w:t>/</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huaja</w:t>
            </w:r>
          </w:p>
        </w:tc>
        <w:tc>
          <w:tcPr>
            <w:tcW w:w="876"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 xml:space="preserve">Transferim për </w:t>
            </w:r>
            <w:r w:rsidR="005A4625" w:rsidRPr="00A36E22">
              <w:rPr>
                <w:rFonts w:ascii="Garamond" w:eastAsia="Times New Roman" w:hAnsi="Garamond" w:cs="Arial"/>
                <w:b/>
                <w:color w:val="000000"/>
                <w:sz w:val="12"/>
                <w:szCs w:val="12"/>
                <w:lang w:val="sq-AL"/>
              </w:rPr>
              <w:t>fondet speciale</w:t>
            </w:r>
            <w:r w:rsidRPr="00A36E22">
              <w:rPr>
                <w:rFonts w:ascii="Garamond" w:eastAsia="Times New Roman" w:hAnsi="Garamond" w:cs="Arial"/>
                <w:b/>
                <w:color w:val="000000"/>
                <w:sz w:val="12"/>
                <w:szCs w:val="12"/>
                <w:lang w:val="sq-AL"/>
              </w:rPr>
              <w:br/>
              <w:t>ISSH +ISKSH+KP</w:t>
            </w:r>
          </w:p>
        </w:tc>
        <w:tc>
          <w:tcPr>
            <w:tcW w:w="0" w:type="auto"/>
            <w:vMerge/>
            <w:tcBorders>
              <w:top w:val="single" w:sz="12" w:space="0" w:color="auto"/>
              <w:left w:val="double" w:sz="6" w:space="0" w:color="auto"/>
              <w:bottom w:val="single" w:sz="12" w:space="0" w:color="000000"/>
              <w:right w:val="single" w:sz="12" w:space="0" w:color="auto"/>
            </w:tcBorders>
            <w:vAlign w:val="center"/>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p>
        </w:tc>
        <w:tc>
          <w:tcPr>
            <w:tcW w:w="593"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Paga+</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Sig.</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shoq.</w:t>
            </w:r>
          </w:p>
        </w:tc>
        <w:tc>
          <w:tcPr>
            <w:tcW w:w="643"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D34B53">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T</w:t>
            </w:r>
            <w:r w:rsidR="00D34B53">
              <w:rPr>
                <w:rFonts w:ascii="Garamond" w:eastAsia="Times New Roman" w:hAnsi="Garamond" w:cs="Arial"/>
                <w:b/>
                <w:color w:val="000000"/>
                <w:sz w:val="12"/>
                <w:szCs w:val="12"/>
                <w:lang w:val="sq-AL"/>
              </w:rPr>
              <w:t>ë</w:t>
            </w:r>
            <w:r w:rsidRPr="00A36E22">
              <w:rPr>
                <w:rFonts w:ascii="Garamond" w:eastAsia="Times New Roman" w:hAnsi="Garamond" w:cs="Arial"/>
                <w:b/>
                <w:color w:val="000000"/>
                <w:sz w:val="12"/>
                <w:szCs w:val="12"/>
                <w:lang w:val="sq-AL"/>
              </w:rPr>
              <w:t xml:space="preserve"> tjera Korente</w:t>
            </w:r>
          </w:p>
        </w:tc>
        <w:tc>
          <w:tcPr>
            <w:tcW w:w="785"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D34B53">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brendshme</w:t>
            </w:r>
          </w:p>
        </w:tc>
        <w:tc>
          <w:tcPr>
            <w:tcW w:w="803"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192450" w:rsidRPr="00A36E22">
              <w:rPr>
                <w:rFonts w:ascii="Garamond" w:eastAsia="Times New Roman" w:hAnsi="Garamond" w:cs="Arial"/>
                <w:b/>
                <w:color w:val="000000"/>
                <w:sz w:val="12"/>
                <w:szCs w:val="12"/>
                <w:lang w:val="sq-AL"/>
              </w:rPr>
              <w:t>/</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huaja</w:t>
            </w:r>
          </w:p>
        </w:tc>
        <w:tc>
          <w:tcPr>
            <w:tcW w:w="0" w:type="auto"/>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 xml:space="preserve">Transferime për </w:t>
            </w:r>
            <w:r w:rsidR="005A4625" w:rsidRPr="00A36E22">
              <w:rPr>
                <w:rFonts w:ascii="Garamond" w:eastAsia="Times New Roman" w:hAnsi="Garamond" w:cs="Arial"/>
                <w:b/>
                <w:color w:val="000000"/>
                <w:sz w:val="12"/>
                <w:szCs w:val="12"/>
                <w:lang w:val="sq-AL"/>
              </w:rPr>
              <w:t>fondet spec</w:t>
            </w:r>
            <w:r w:rsidRPr="00A36E22">
              <w:rPr>
                <w:rFonts w:ascii="Garamond" w:eastAsia="Times New Roman" w:hAnsi="Garamond" w:cs="Arial"/>
                <w:b/>
                <w:color w:val="000000"/>
                <w:sz w:val="12"/>
                <w:szCs w:val="12"/>
                <w:lang w:val="sq-AL"/>
              </w:rPr>
              <w:t>iale</w:t>
            </w:r>
            <w:r w:rsidRPr="00A36E22">
              <w:rPr>
                <w:rFonts w:ascii="Garamond" w:eastAsia="Times New Roman" w:hAnsi="Garamond" w:cs="Arial"/>
                <w:b/>
                <w:color w:val="000000"/>
                <w:sz w:val="12"/>
                <w:szCs w:val="12"/>
                <w:lang w:val="sq-AL"/>
              </w:rPr>
              <w:br/>
              <w:t>ISSH +ISKSH+</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KP</w:t>
            </w:r>
          </w:p>
        </w:tc>
        <w:tc>
          <w:tcPr>
            <w:tcW w:w="711" w:type="dxa"/>
            <w:vMerge/>
            <w:tcBorders>
              <w:top w:val="single" w:sz="12" w:space="0" w:color="auto"/>
              <w:left w:val="double" w:sz="6" w:space="0" w:color="auto"/>
              <w:bottom w:val="single" w:sz="12" w:space="0" w:color="000000"/>
              <w:right w:val="single" w:sz="12" w:space="0" w:color="auto"/>
            </w:tcBorders>
            <w:vAlign w:val="center"/>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p>
        </w:tc>
        <w:tc>
          <w:tcPr>
            <w:tcW w:w="733"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Paga+Sig.</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shoq.</w:t>
            </w:r>
          </w:p>
        </w:tc>
        <w:tc>
          <w:tcPr>
            <w:tcW w:w="612"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Te tjera Korente</w:t>
            </w:r>
          </w:p>
        </w:tc>
        <w:tc>
          <w:tcPr>
            <w:tcW w:w="1242" w:type="dxa"/>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192450" w:rsidRPr="00A36E22">
              <w:rPr>
                <w:rFonts w:ascii="Garamond" w:eastAsia="Times New Roman" w:hAnsi="Garamond" w:cs="Arial"/>
                <w:b/>
                <w:color w:val="000000"/>
                <w:sz w:val="12"/>
                <w:szCs w:val="12"/>
                <w:lang w:val="sq-AL"/>
              </w:rPr>
              <w:t>/</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brendshme</w:t>
            </w:r>
          </w:p>
        </w:tc>
        <w:tc>
          <w:tcPr>
            <w:tcW w:w="0" w:type="auto"/>
            <w:tcBorders>
              <w:top w:val="nil"/>
              <w:left w:val="nil"/>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Investime</w:t>
            </w:r>
            <w:r w:rsidR="00192450" w:rsidRPr="00A36E22">
              <w:rPr>
                <w:rFonts w:ascii="Garamond" w:eastAsia="Times New Roman" w:hAnsi="Garamond" w:cs="Arial"/>
                <w:b/>
                <w:color w:val="000000"/>
                <w:sz w:val="12"/>
                <w:szCs w:val="12"/>
                <w:lang w:val="sq-AL"/>
              </w:rPr>
              <w:t>/</w:t>
            </w:r>
            <w:r w:rsidR="00D34B53">
              <w:rPr>
                <w:rFonts w:ascii="Garamond" w:eastAsia="Times New Roman" w:hAnsi="Garamond" w:cs="Arial"/>
                <w:b/>
                <w:color w:val="000000"/>
                <w:sz w:val="12"/>
                <w:szCs w:val="12"/>
                <w:lang w:val="sq-AL"/>
              </w:rPr>
              <w:t xml:space="preserve"> </w:t>
            </w:r>
            <w:r w:rsidRPr="00A36E22">
              <w:rPr>
                <w:rFonts w:ascii="Garamond" w:eastAsia="Times New Roman" w:hAnsi="Garamond" w:cs="Arial"/>
                <w:b/>
                <w:color w:val="000000"/>
                <w:sz w:val="12"/>
                <w:szCs w:val="12"/>
                <w:lang w:val="sq-AL"/>
              </w:rPr>
              <w:t>huaja</w:t>
            </w:r>
          </w:p>
        </w:tc>
        <w:tc>
          <w:tcPr>
            <w:tcW w:w="0" w:type="auto"/>
            <w:tcBorders>
              <w:top w:val="nil"/>
              <w:left w:val="nil"/>
              <w:bottom w:val="single" w:sz="12"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center"/>
              <w:rPr>
                <w:rFonts w:ascii="Garamond" w:eastAsia="Times New Roman" w:hAnsi="Garamond" w:cs="Arial"/>
                <w:b/>
                <w:color w:val="000000"/>
                <w:sz w:val="12"/>
                <w:szCs w:val="12"/>
                <w:lang w:val="sq-AL"/>
              </w:rPr>
            </w:pPr>
            <w:r w:rsidRPr="00A36E22">
              <w:rPr>
                <w:rFonts w:ascii="Garamond" w:eastAsia="Times New Roman" w:hAnsi="Garamond" w:cs="Arial"/>
                <w:b/>
                <w:color w:val="000000"/>
                <w:sz w:val="12"/>
                <w:szCs w:val="12"/>
                <w:lang w:val="sq-AL"/>
              </w:rPr>
              <w:t>Transferime p</w:t>
            </w:r>
            <w:r w:rsidR="005A4625" w:rsidRPr="00A36E22">
              <w:rPr>
                <w:rFonts w:ascii="Garamond" w:eastAsia="Times New Roman" w:hAnsi="Garamond" w:cs="Arial"/>
                <w:b/>
                <w:color w:val="000000"/>
                <w:sz w:val="12"/>
                <w:szCs w:val="12"/>
                <w:lang w:val="sq-AL"/>
              </w:rPr>
              <w:t>ë</w:t>
            </w:r>
            <w:r w:rsidRPr="00A36E22">
              <w:rPr>
                <w:rFonts w:ascii="Garamond" w:eastAsia="Times New Roman" w:hAnsi="Garamond" w:cs="Arial"/>
                <w:b/>
                <w:color w:val="000000"/>
                <w:sz w:val="12"/>
                <w:szCs w:val="12"/>
                <w:lang w:val="sq-AL"/>
              </w:rPr>
              <w:t>r Fondet Speciale</w:t>
            </w:r>
            <w:r w:rsidRPr="00A36E22">
              <w:rPr>
                <w:rFonts w:ascii="Garamond" w:eastAsia="Times New Roman" w:hAnsi="Garamond" w:cs="Arial"/>
                <w:b/>
                <w:color w:val="000000"/>
                <w:sz w:val="12"/>
                <w:szCs w:val="12"/>
                <w:lang w:val="sq-AL"/>
              </w:rPr>
              <w:br/>
              <w:t>ISSH +ISKSH+KP</w:t>
            </w:r>
          </w:p>
        </w:tc>
        <w:tc>
          <w:tcPr>
            <w:tcW w:w="0" w:type="auto"/>
            <w:vMerge/>
            <w:tcBorders>
              <w:top w:val="single" w:sz="12" w:space="0" w:color="auto"/>
              <w:left w:val="double" w:sz="6" w:space="0" w:color="auto"/>
              <w:bottom w:val="single" w:sz="12" w:space="0" w:color="000000"/>
              <w:right w:val="single" w:sz="12" w:space="0" w:color="auto"/>
            </w:tcBorders>
            <w:vAlign w:val="center"/>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Presidenca</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Kuvendi</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609</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452</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49</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1,110</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609</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452</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48</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1,109</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609</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452</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48</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1,109</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3</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Kryeministria</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660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779</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740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504</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2,682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660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779</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550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2,742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660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779</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550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2,742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4</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Zhvillimit Ekonomik, </w:t>
            </w:r>
            <w:r w:rsidR="005A4625" w:rsidRPr="00A36E22">
              <w:rPr>
                <w:rFonts w:ascii="Garamond" w:eastAsia="Times New Roman" w:hAnsi="Garamond" w:cs="Arial"/>
                <w:b/>
                <w:bCs/>
                <w:color w:val="000000"/>
                <w:sz w:val="12"/>
                <w:szCs w:val="12"/>
                <w:lang w:val="sq-AL"/>
              </w:rPr>
              <w:t>Tregtisë</w:t>
            </w:r>
            <w:r w:rsidRPr="00A36E22">
              <w:rPr>
                <w:rFonts w:ascii="Garamond" w:eastAsia="Times New Roman" w:hAnsi="Garamond" w:cs="Arial"/>
                <w:b/>
                <w:bCs/>
                <w:color w:val="000000"/>
                <w:sz w:val="12"/>
                <w:szCs w:val="12"/>
                <w:lang w:val="sq-AL"/>
              </w:rPr>
              <w:t xml:space="preserve"> dhe </w:t>
            </w:r>
            <w:r w:rsidR="005A4625" w:rsidRPr="00A36E22">
              <w:rPr>
                <w:rFonts w:ascii="Garamond" w:eastAsia="Times New Roman" w:hAnsi="Garamond" w:cs="Arial"/>
                <w:b/>
                <w:bCs/>
                <w:color w:val="000000"/>
                <w:sz w:val="12"/>
                <w:szCs w:val="12"/>
                <w:lang w:val="sq-AL"/>
              </w:rPr>
              <w:t>Sipërmarrjes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591</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443</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2,022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591</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1,903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591</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1,903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5</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Bujqësisë</w:t>
            </w:r>
            <w:r w:rsidRPr="00A36E22">
              <w:rPr>
                <w:rFonts w:ascii="Garamond" w:eastAsia="Times New Roman" w:hAnsi="Garamond" w:cs="Arial"/>
                <w:b/>
                <w:bCs/>
                <w:color w:val="000000"/>
                <w:sz w:val="12"/>
                <w:szCs w:val="12"/>
                <w:lang w:val="sq-AL"/>
              </w:rPr>
              <w:t xml:space="preserve">, Zhvillimit Rural dhe Administrimit te </w:t>
            </w:r>
            <w:r w:rsidR="005A4625" w:rsidRPr="00A36E22">
              <w:rPr>
                <w:rFonts w:ascii="Garamond" w:eastAsia="Times New Roman" w:hAnsi="Garamond" w:cs="Arial"/>
                <w:b/>
                <w:bCs/>
                <w:color w:val="000000"/>
                <w:sz w:val="12"/>
                <w:szCs w:val="12"/>
                <w:lang w:val="sq-AL"/>
              </w:rPr>
              <w:t>Ujërave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1,721</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3,249</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1,785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2,085</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8,841</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1,721</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3,449</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1,880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2,085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9,136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1,721</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3,549</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2,132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2,085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9,488</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Transportit dhe </w:t>
            </w:r>
            <w:r w:rsidR="005A4625" w:rsidRPr="00A36E22">
              <w:rPr>
                <w:rFonts w:ascii="Garamond" w:eastAsia="Times New Roman" w:hAnsi="Garamond" w:cs="Arial"/>
                <w:b/>
                <w:bCs/>
                <w:color w:val="000000"/>
                <w:sz w:val="12"/>
                <w:szCs w:val="12"/>
                <w:lang w:val="sq-AL"/>
              </w:rPr>
              <w:t>Infrastrukturës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2,612</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16,121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17,800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36,933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2,612</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15,793</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17,800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36,605</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2,612</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17,793</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18,200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39,005</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10</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Financave </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3,354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3,832</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460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8,346</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3,354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3,832</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8,386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3,354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3,832</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8,386</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11</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Arsimit dhe Sportit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24,872</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8,196</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2,850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36,418</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25,172</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9,225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2,834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37,731</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25,772</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9,796</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4,634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40,702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12</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Kulturës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879</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384</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1,432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879</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384</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879</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384</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1,426</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13</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Shëndetësisë</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2,686</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2,052</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1,140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26,609</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33,547</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2,895</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3,318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1,075</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1,140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27,500</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35,928</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3,335</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3,413</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2,075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1,140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27,835</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37,798</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14</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Drejtësisë</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3,934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1,388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519</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3,000</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9,141</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3,934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1,388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4,000</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10,652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3,934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1,388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10,652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15</w:t>
            </w: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Punëve</w:t>
            </w:r>
            <w:r w:rsidRPr="00A36E22">
              <w:rPr>
                <w:rFonts w:ascii="Garamond" w:eastAsia="Times New Roman" w:hAnsi="Garamond" w:cs="Arial"/>
                <w:b/>
                <w:bCs/>
                <w:color w:val="000000"/>
                <w:sz w:val="12"/>
                <w:szCs w:val="12"/>
                <w:lang w:val="sq-AL"/>
              </w:rPr>
              <w:t xml:space="preserve"> te Jashtme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808</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1,425</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2,288</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808</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2,293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808</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1,425</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2,293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16</w:t>
            </w:r>
          </w:p>
        </w:tc>
        <w:tc>
          <w:tcPr>
            <w:tcW w:w="0" w:type="auto"/>
            <w:tcBorders>
              <w:top w:val="dotted" w:sz="4"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Brendshme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14,202</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3,775</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742</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19,119</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14,202</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3,775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19,177</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14,202</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3,775</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19,177</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17</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Mbrojtjes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6,366</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5,701</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1,344</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13,411</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6,366</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5,701</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1,350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13,417</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6,366</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5,701</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1,350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13,417</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18</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Shërbimi</w:t>
            </w:r>
            <w:r w:rsidR="002F2256" w:rsidRPr="00A36E22">
              <w:rPr>
                <w:rFonts w:ascii="Garamond" w:eastAsia="Times New Roman" w:hAnsi="Garamond" w:cs="Arial"/>
                <w:b/>
                <w:bCs/>
                <w:color w:val="000000"/>
                <w:sz w:val="12"/>
                <w:szCs w:val="12"/>
                <w:lang w:val="sq-AL"/>
              </w:rPr>
              <w:t xml:space="preserve"> Informativ </w:t>
            </w:r>
            <w:r w:rsidRPr="00A36E22">
              <w:rPr>
                <w:rFonts w:ascii="Garamond" w:eastAsia="Times New Roman" w:hAnsi="Garamond" w:cs="Arial"/>
                <w:b/>
                <w:bCs/>
                <w:color w:val="000000"/>
                <w:sz w:val="12"/>
                <w:szCs w:val="12"/>
                <w:lang w:val="sq-AL"/>
              </w:rPr>
              <w:t>Shtetëror</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1,010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386</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1,446</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1,010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386</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1,446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1,010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386</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1,446</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19</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6A11D2" w:rsidP="006A11D2">
            <w:pPr>
              <w:widowControl w:val="0"/>
              <w:spacing w:after="0" w:line="240" w:lineRule="auto"/>
              <w:ind w:firstLine="0"/>
              <w:jc w:val="left"/>
              <w:rPr>
                <w:rFonts w:ascii="Garamond" w:eastAsia="Times New Roman" w:hAnsi="Garamond" w:cs="Arial"/>
                <w:b/>
                <w:bCs/>
                <w:color w:val="000000"/>
                <w:sz w:val="12"/>
                <w:szCs w:val="12"/>
                <w:lang w:val="sq-AL"/>
              </w:rPr>
            </w:pPr>
            <w:r>
              <w:rPr>
                <w:rFonts w:ascii="Garamond" w:eastAsia="Times New Roman" w:hAnsi="Garamond" w:cs="Arial"/>
                <w:b/>
                <w:bCs/>
                <w:color w:val="000000"/>
                <w:sz w:val="12"/>
                <w:szCs w:val="12"/>
                <w:lang w:val="sq-AL"/>
              </w:rPr>
              <w:t>Drejtoria e Radiot</w:t>
            </w:r>
            <w:r w:rsidR="002F2256" w:rsidRPr="00A36E22">
              <w:rPr>
                <w:rFonts w:ascii="Garamond" w:eastAsia="Times New Roman" w:hAnsi="Garamond" w:cs="Arial"/>
                <w:b/>
                <w:bCs/>
                <w:color w:val="000000"/>
                <w:sz w:val="12"/>
                <w:szCs w:val="12"/>
                <w:lang w:val="sq-AL"/>
              </w:rPr>
              <w:t>elevizionit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565</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20</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Drejtoria e </w:t>
            </w:r>
            <w:r w:rsidR="005A4625" w:rsidRPr="00A36E22">
              <w:rPr>
                <w:rFonts w:ascii="Garamond" w:eastAsia="Times New Roman" w:hAnsi="Garamond" w:cs="Arial"/>
                <w:b/>
                <w:bCs/>
                <w:color w:val="000000"/>
                <w:sz w:val="12"/>
                <w:szCs w:val="12"/>
                <w:lang w:val="sq-AL"/>
              </w:rPr>
              <w:t>Përgjithshme</w:t>
            </w:r>
            <w:r w:rsidRPr="00A36E22">
              <w:rPr>
                <w:rFonts w:ascii="Garamond" w:eastAsia="Times New Roman" w:hAnsi="Garamond" w:cs="Arial"/>
                <w:b/>
                <w:bCs/>
                <w:color w:val="000000"/>
                <w:sz w:val="12"/>
                <w:szCs w:val="12"/>
                <w:lang w:val="sq-AL"/>
              </w:rPr>
              <w:t xml:space="preserve"> e Arkivave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22</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Akademia e </w:t>
            </w:r>
            <w:r w:rsidR="005A4625" w:rsidRPr="00A36E22">
              <w:rPr>
                <w:rFonts w:ascii="Garamond" w:eastAsia="Times New Roman" w:hAnsi="Garamond" w:cs="Arial"/>
                <w:b/>
                <w:bCs/>
                <w:color w:val="000000"/>
                <w:sz w:val="12"/>
                <w:szCs w:val="12"/>
                <w:lang w:val="sq-AL"/>
              </w:rPr>
              <w:t>Shkencës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24</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6A11D2">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Kontrolli </w:t>
            </w:r>
            <w:r w:rsidR="006A11D2">
              <w:rPr>
                <w:rFonts w:ascii="Garamond" w:eastAsia="Times New Roman" w:hAnsi="Garamond" w:cs="Arial"/>
                <w:b/>
                <w:bCs/>
                <w:color w:val="000000"/>
                <w:sz w:val="12"/>
                <w:szCs w:val="12"/>
                <w:lang w:val="sq-AL"/>
              </w:rPr>
              <w:t xml:space="preserve">i </w:t>
            </w:r>
            <w:r w:rsidRPr="00A36E22">
              <w:rPr>
                <w:rFonts w:ascii="Garamond" w:eastAsia="Times New Roman" w:hAnsi="Garamond" w:cs="Arial"/>
                <w:b/>
                <w:bCs/>
                <w:color w:val="000000"/>
                <w:sz w:val="12"/>
                <w:szCs w:val="12"/>
                <w:lang w:val="sq-AL"/>
              </w:rPr>
              <w:t>Lart</w:t>
            </w:r>
            <w:r w:rsidR="006A11D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 xml:space="preserve">  i Shtetit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368</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368</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261</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87</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368</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25</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Mirëqenies</w:t>
            </w:r>
            <w:r w:rsidRPr="00A36E22">
              <w:rPr>
                <w:rFonts w:ascii="Garamond" w:eastAsia="Times New Roman" w:hAnsi="Garamond" w:cs="Arial"/>
                <w:b/>
                <w:bCs/>
                <w:color w:val="000000"/>
                <w:sz w:val="12"/>
                <w:szCs w:val="12"/>
                <w:lang w:val="sq-AL"/>
              </w:rPr>
              <w:t xml:space="preserve"> Sociale dhe Rinise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2,428</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25,118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619</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50,314</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78,579</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2,428</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25,118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602</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53,412</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81,660</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2,428</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25,118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602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55,862</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84,110</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26</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Mjedisit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415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588</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2,011</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420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690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2,118</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258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690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2,118</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28</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Prokuroria e </w:t>
            </w:r>
            <w:r w:rsidR="005A4625" w:rsidRPr="00A36E22">
              <w:rPr>
                <w:rFonts w:ascii="Garamond" w:eastAsia="Times New Roman" w:hAnsi="Garamond" w:cs="Arial"/>
                <w:b/>
                <w:bCs/>
                <w:color w:val="000000"/>
                <w:sz w:val="12"/>
                <w:szCs w:val="12"/>
                <w:lang w:val="sq-AL"/>
              </w:rPr>
              <w:t>Përgjithshme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1,190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339</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135</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1,664</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1,190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339</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1,734</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1,190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339</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75</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1,734</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29</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Zyra e Administrimit Buxhetit </w:t>
            </w:r>
            <w:r w:rsidR="005A4625" w:rsidRPr="00A36E22">
              <w:rPr>
                <w:rFonts w:ascii="Garamond" w:eastAsia="Times New Roman" w:hAnsi="Garamond" w:cs="Arial"/>
                <w:b/>
                <w:bCs/>
                <w:color w:val="000000"/>
                <w:sz w:val="12"/>
                <w:szCs w:val="12"/>
                <w:lang w:val="sq-AL"/>
              </w:rPr>
              <w:t>Gjyqësor</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1,659</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351</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2,180</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1,659</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351</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2,170</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1,659</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351</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2,170</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30</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Gjykata Kushtetuese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82</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116</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82</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82</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116</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31</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Agjencia</w:t>
            </w:r>
            <w:r w:rsidR="002F2256" w:rsidRPr="00A36E22">
              <w:rPr>
                <w:rFonts w:ascii="Garamond" w:eastAsia="Times New Roman" w:hAnsi="Garamond" w:cs="Arial"/>
                <w:b/>
                <w:bCs/>
                <w:color w:val="000000"/>
                <w:sz w:val="12"/>
                <w:szCs w:val="12"/>
                <w:lang w:val="sq-AL"/>
              </w:rPr>
              <w:t xml:space="preserve"> Telegrafike Shqiptare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40</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Partitë</w:t>
            </w:r>
            <w:r w:rsidR="002F2256" w:rsidRPr="00A36E22">
              <w:rPr>
                <w:rFonts w:ascii="Garamond" w:eastAsia="Times New Roman" w:hAnsi="Garamond" w:cs="Arial"/>
                <w:b/>
                <w:bCs/>
                <w:color w:val="000000"/>
                <w:sz w:val="12"/>
                <w:szCs w:val="12"/>
                <w:lang w:val="sq-AL"/>
              </w:rPr>
              <w:t xml:space="preserve"> Politike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200</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50</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Instituti </w:t>
            </w:r>
            <w:r w:rsidR="005A4625" w:rsidRPr="00A36E22">
              <w:rPr>
                <w:rFonts w:ascii="Garamond" w:eastAsia="Times New Roman" w:hAnsi="Garamond" w:cs="Arial"/>
                <w:b/>
                <w:bCs/>
                <w:color w:val="000000"/>
                <w:sz w:val="12"/>
                <w:szCs w:val="12"/>
                <w:lang w:val="sq-AL"/>
              </w:rPr>
              <w:t>Statistikës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345</w:t>
            </w:r>
          </w:p>
        </w:tc>
        <w:tc>
          <w:tcPr>
            <w:tcW w:w="634"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345</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345</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55</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Shkolla e </w:t>
            </w:r>
            <w:r w:rsidR="005A4625" w:rsidRPr="00A36E22">
              <w:rPr>
                <w:rFonts w:ascii="Garamond" w:eastAsia="Times New Roman" w:hAnsi="Garamond" w:cs="Arial"/>
                <w:b/>
                <w:bCs/>
                <w:color w:val="000000"/>
                <w:sz w:val="12"/>
                <w:szCs w:val="12"/>
                <w:lang w:val="sq-AL"/>
              </w:rPr>
              <w:t>Magjistraturës</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31</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31</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31</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56</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Fondi i Zhvillimit Shqiptar</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1,550</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5,500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7,050</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1,560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6,200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7,760</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1,560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6,302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7,862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57</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Qendra </w:t>
            </w:r>
            <w:r w:rsidR="005A4625" w:rsidRPr="00A36E22">
              <w:rPr>
                <w:rFonts w:ascii="Garamond" w:eastAsia="Times New Roman" w:hAnsi="Garamond" w:cs="Arial"/>
                <w:b/>
                <w:bCs/>
                <w:color w:val="000000"/>
                <w:sz w:val="12"/>
                <w:szCs w:val="12"/>
                <w:lang w:val="sq-AL"/>
              </w:rPr>
              <w:t>Kombëtare</w:t>
            </w:r>
            <w:r w:rsidRPr="00A36E22">
              <w:rPr>
                <w:rFonts w:ascii="Garamond" w:eastAsia="Times New Roman" w:hAnsi="Garamond" w:cs="Arial"/>
                <w:b/>
                <w:bCs/>
                <w:color w:val="000000"/>
                <w:sz w:val="12"/>
                <w:szCs w:val="12"/>
                <w:lang w:val="sq-AL"/>
              </w:rPr>
              <w:t xml:space="preserve"> e </w:t>
            </w:r>
            <w:r w:rsidR="005A4625" w:rsidRPr="00A36E22">
              <w:rPr>
                <w:rFonts w:ascii="Garamond" w:eastAsia="Times New Roman" w:hAnsi="Garamond" w:cs="Arial"/>
                <w:b/>
                <w:bCs/>
                <w:color w:val="000000"/>
                <w:sz w:val="12"/>
                <w:szCs w:val="12"/>
                <w:lang w:val="sq-AL"/>
              </w:rPr>
              <w:t>Kinematografisë</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136</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147</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136</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147</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136</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147</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63</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Këshilli</w:t>
            </w:r>
            <w:r w:rsidR="002F2256" w:rsidRPr="00A36E22">
              <w:rPr>
                <w:rFonts w:ascii="Garamond" w:eastAsia="Times New Roman" w:hAnsi="Garamond" w:cs="Arial"/>
                <w:b/>
                <w:bCs/>
                <w:color w:val="000000"/>
                <w:sz w:val="12"/>
                <w:szCs w:val="12"/>
                <w:lang w:val="sq-AL"/>
              </w:rPr>
              <w:t xml:space="preserve"> i Lart</w:t>
            </w:r>
            <w:r w:rsidRPr="00A36E22">
              <w:rPr>
                <w:rFonts w:ascii="Garamond" w:eastAsia="Times New Roman" w:hAnsi="Garamond" w:cs="Arial"/>
                <w:b/>
                <w:bCs/>
                <w:color w:val="000000"/>
                <w:sz w:val="12"/>
                <w:szCs w:val="12"/>
                <w:lang w:val="sq-AL"/>
              </w:rPr>
              <w:t>ë</w:t>
            </w:r>
            <w:r w:rsidR="002F2256" w:rsidRPr="00A36E22">
              <w:rPr>
                <w:rFonts w:ascii="Garamond" w:eastAsia="Times New Roman" w:hAnsi="Garamond" w:cs="Arial"/>
                <w:b/>
                <w:bCs/>
                <w:color w:val="000000"/>
                <w:sz w:val="12"/>
                <w:szCs w:val="12"/>
                <w:lang w:val="sq-AL"/>
              </w:rPr>
              <w:t xml:space="preserve"> i </w:t>
            </w:r>
            <w:r w:rsidRPr="00A36E22">
              <w:rPr>
                <w:rFonts w:ascii="Garamond" w:eastAsia="Times New Roman" w:hAnsi="Garamond" w:cs="Arial"/>
                <w:b/>
                <w:bCs/>
                <w:color w:val="000000"/>
                <w:sz w:val="12"/>
                <w:szCs w:val="12"/>
                <w:lang w:val="sq-AL"/>
              </w:rPr>
              <w:t>Drejtësisë</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66</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Avokati i Popullit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85</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85</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85</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17</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r>
      <w:tr w:rsidR="00D34B53" w:rsidRPr="00A36E22" w:rsidTr="00BD3E72">
        <w:trPr>
          <w:trHeight w:val="139"/>
          <w:jc w:val="center"/>
        </w:trPr>
        <w:tc>
          <w:tcPr>
            <w:tcW w:w="327" w:type="dxa"/>
            <w:tcBorders>
              <w:top w:val="nil"/>
              <w:left w:val="single" w:sz="12" w:space="0" w:color="auto"/>
              <w:bottom w:val="single"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67</w:t>
            </w:r>
          </w:p>
        </w:tc>
        <w:tc>
          <w:tcPr>
            <w:tcW w:w="0" w:type="auto"/>
            <w:tcBorders>
              <w:top w:val="nil"/>
              <w:left w:val="nil"/>
              <w:bottom w:val="single" w:sz="4"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Komisioneri p</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 xml:space="preserve">r </w:t>
            </w:r>
            <w:r w:rsidR="005A4625" w:rsidRPr="00A36E22">
              <w:rPr>
                <w:rFonts w:ascii="Garamond" w:eastAsia="Times New Roman" w:hAnsi="Garamond" w:cs="Arial"/>
                <w:b/>
                <w:bCs/>
                <w:color w:val="000000"/>
                <w:sz w:val="12"/>
                <w:szCs w:val="12"/>
                <w:lang w:val="sq-AL"/>
              </w:rPr>
              <w:t>Mbikëqyrjen</w:t>
            </w:r>
            <w:r w:rsidRPr="00A36E22">
              <w:rPr>
                <w:rFonts w:ascii="Garamond" w:eastAsia="Times New Roman" w:hAnsi="Garamond" w:cs="Arial"/>
                <w:b/>
                <w:bCs/>
                <w:color w:val="000000"/>
                <w:sz w:val="12"/>
                <w:szCs w:val="12"/>
                <w:lang w:val="sq-AL"/>
              </w:rPr>
              <w:t xml:space="preserve"> e </w:t>
            </w:r>
            <w:r w:rsidR="005A4625" w:rsidRPr="00A36E22">
              <w:rPr>
                <w:rFonts w:ascii="Garamond" w:eastAsia="Times New Roman" w:hAnsi="Garamond" w:cs="Arial"/>
                <w:b/>
                <w:bCs/>
                <w:color w:val="000000"/>
                <w:sz w:val="12"/>
                <w:szCs w:val="12"/>
                <w:lang w:val="sq-AL"/>
              </w:rPr>
              <w:t>Shërbimit</w:t>
            </w:r>
            <w:r w:rsidRPr="00A36E22">
              <w:rPr>
                <w:rFonts w:ascii="Garamond" w:eastAsia="Times New Roman" w:hAnsi="Garamond" w:cs="Arial"/>
                <w:b/>
                <w:bCs/>
                <w:color w:val="000000"/>
                <w:sz w:val="12"/>
                <w:szCs w:val="12"/>
                <w:lang w:val="sq-AL"/>
              </w:rPr>
              <w:t xml:space="preserve"> Civil</w:t>
            </w:r>
          </w:p>
        </w:tc>
        <w:tc>
          <w:tcPr>
            <w:tcW w:w="545" w:type="dxa"/>
            <w:tcBorders>
              <w:top w:val="nil"/>
              <w:left w:val="single" w:sz="12" w:space="0" w:color="auto"/>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w:t>
            </w:r>
          </w:p>
        </w:tc>
        <w:tc>
          <w:tcPr>
            <w:tcW w:w="634"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813"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919"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54</w:t>
            </w:r>
          </w:p>
        </w:tc>
        <w:tc>
          <w:tcPr>
            <w:tcW w:w="593"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w:t>
            </w:r>
          </w:p>
        </w:tc>
        <w:tc>
          <w:tcPr>
            <w:tcW w:w="643"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785"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803"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single"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54</w:t>
            </w:r>
          </w:p>
        </w:tc>
        <w:tc>
          <w:tcPr>
            <w:tcW w:w="733"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37</w:t>
            </w:r>
          </w:p>
        </w:tc>
        <w:tc>
          <w:tcPr>
            <w:tcW w:w="612"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1242" w:type="dxa"/>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0" w:type="auto"/>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54</w:t>
            </w:r>
          </w:p>
        </w:tc>
      </w:tr>
      <w:tr w:rsidR="00D34B53" w:rsidRPr="00A36E22" w:rsidTr="00BD3E72">
        <w:trPr>
          <w:trHeight w:val="139"/>
          <w:jc w:val="center"/>
        </w:trPr>
        <w:tc>
          <w:tcPr>
            <w:tcW w:w="3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lastRenderedPageBreak/>
              <w:t>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Komisioni Qendror i Zgjedhjeve</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703</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92</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68</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632</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703</w:t>
            </w:r>
          </w:p>
        </w:tc>
      </w:tr>
      <w:tr w:rsidR="00D34B53" w:rsidRPr="00A36E22" w:rsidTr="00BD3E72">
        <w:trPr>
          <w:trHeight w:val="139"/>
          <w:jc w:val="center"/>
        </w:trPr>
        <w:tc>
          <w:tcPr>
            <w:tcW w:w="3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Inspektorati i Lartë i Deklarimit dhe Kontrollit të Pasurive dhe Konfliktit të Interesave </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88</w:t>
            </w:r>
          </w:p>
        </w:tc>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117</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88</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88</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26</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117</w:t>
            </w:r>
          </w:p>
        </w:tc>
      </w:tr>
      <w:tr w:rsidR="00D34B53" w:rsidRPr="00A36E22" w:rsidTr="00BD3E72">
        <w:trPr>
          <w:trHeight w:val="139"/>
          <w:jc w:val="center"/>
        </w:trPr>
        <w:tc>
          <w:tcPr>
            <w:tcW w:w="327" w:type="dxa"/>
            <w:tcBorders>
              <w:top w:val="single" w:sz="4" w:space="0" w:color="auto"/>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77</w:t>
            </w:r>
          </w:p>
        </w:tc>
        <w:tc>
          <w:tcPr>
            <w:tcW w:w="0" w:type="auto"/>
            <w:tcBorders>
              <w:top w:val="single" w:sz="4" w:space="0" w:color="auto"/>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Autoriteti i </w:t>
            </w:r>
            <w:r w:rsidR="005A4625" w:rsidRPr="00A36E22">
              <w:rPr>
                <w:rFonts w:ascii="Garamond" w:eastAsia="Times New Roman" w:hAnsi="Garamond" w:cs="Arial"/>
                <w:b/>
                <w:bCs/>
                <w:color w:val="000000"/>
                <w:sz w:val="12"/>
                <w:szCs w:val="12"/>
                <w:lang w:val="sq-AL"/>
              </w:rPr>
              <w:t>Konkurrencës</w:t>
            </w:r>
          </w:p>
        </w:tc>
        <w:tc>
          <w:tcPr>
            <w:tcW w:w="545"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w:t>
            </w:r>
          </w:p>
        </w:tc>
        <w:tc>
          <w:tcPr>
            <w:tcW w:w="634"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813"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593"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w:t>
            </w:r>
          </w:p>
        </w:tc>
        <w:tc>
          <w:tcPr>
            <w:tcW w:w="643"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785"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single" w:sz="4" w:space="0" w:color="auto"/>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c>
          <w:tcPr>
            <w:tcW w:w="733"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53</w:t>
            </w:r>
          </w:p>
        </w:tc>
        <w:tc>
          <w:tcPr>
            <w:tcW w:w="612"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1242" w:type="dxa"/>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64</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78</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Integrimit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210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418</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43</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433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43</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433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82</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Këshilli</w:t>
            </w:r>
            <w:r w:rsidR="002F2256" w:rsidRPr="00A36E22">
              <w:rPr>
                <w:rFonts w:ascii="Garamond" w:eastAsia="Times New Roman" w:hAnsi="Garamond" w:cs="Arial"/>
                <w:b/>
                <w:bCs/>
                <w:color w:val="000000"/>
                <w:sz w:val="12"/>
                <w:szCs w:val="12"/>
                <w:lang w:val="sq-AL"/>
              </w:rPr>
              <w:t xml:space="preserve"> </w:t>
            </w:r>
            <w:r w:rsidRPr="00A36E22">
              <w:rPr>
                <w:rFonts w:ascii="Garamond" w:eastAsia="Times New Roman" w:hAnsi="Garamond" w:cs="Arial"/>
                <w:b/>
                <w:bCs/>
                <w:color w:val="000000"/>
                <w:sz w:val="12"/>
                <w:szCs w:val="12"/>
                <w:lang w:val="sq-AL"/>
              </w:rPr>
              <w:t>Kombëtar</w:t>
            </w:r>
            <w:r w:rsidR="002F2256" w:rsidRPr="00A36E22">
              <w:rPr>
                <w:rFonts w:ascii="Garamond" w:eastAsia="Times New Roman" w:hAnsi="Garamond" w:cs="Arial"/>
                <w:b/>
                <w:bCs/>
                <w:color w:val="000000"/>
                <w:sz w:val="12"/>
                <w:szCs w:val="12"/>
                <w:lang w:val="sq-AL"/>
              </w:rPr>
              <w:t xml:space="preserve"> i Kontabilitetit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8</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87</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Institucione te tjera Qeveritare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673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98</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670</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304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98</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670</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88</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5A4625"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Mbështetje</w:t>
            </w:r>
            <w:r w:rsidR="002F2256" w:rsidRPr="00A36E22">
              <w:rPr>
                <w:rFonts w:ascii="Garamond" w:eastAsia="Times New Roman" w:hAnsi="Garamond" w:cs="Arial"/>
                <w:b/>
                <w:bCs/>
                <w:color w:val="000000"/>
                <w:sz w:val="12"/>
                <w:szCs w:val="12"/>
                <w:lang w:val="sq-AL"/>
              </w:rPr>
              <w:t xml:space="preserve"> p</w:t>
            </w:r>
            <w:r w:rsidRPr="00A36E22">
              <w:rPr>
                <w:rFonts w:ascii="Garamond" w:eastAsia="Times New Roman" w:hAnsi="Garamond" w:cs="Arial"/>
                <w:b/>
                <w:bCs/>
                <w:color w:val="000000"/>
                <w:sz w:val="12"/>
                <w:szCs w:val="12"/>
                <w:lang w:val="sq-AL"/>
              </w:rPr>
              <w:t>ë</w:t>
            </w:r>
            <w:r w:rsidR="002F2256" w:rsidRPr="00A36E22">
              <w:rPr>
                <w:rFonts w:ascii="Garamond" w:eastAsia="Times New Roman" w:hAnsi="Garamond" w:cs="Arial"/>
                <w:b/>
                <w:bCs/>
                <w:color w:val="000000"/>
                <w:sz w:val="12"/>
                <w:szCs w:val="12"/>
                <w:lang w:val="sq-AL"/>
              </w:rPr>
              <w:t xml:space="preserve">r </w:t>
            </w:r>
            <w:r w:rsidRPr="00A36E22">
              <w:rPr>
                <w:rFonts w:ascii="Garamond" w:eastAsia="Times New Roman" w:hAnsi="Garamond" w:cs="Arial"/>
                <w:b/>
                <w:bCs/>
                <w:color w:val="000000"/>
                <w:sz w:val="12"/>
                <w:szCs w:val="12"/>
                <w:lang w:val="sq-AL"/>
              </w:rPr>
              <w:t>Shoqërinë</w:t>
            </w:r>
            <w:r w:rsidR="002F2256" w:rsidRPr="00A36E22">
              <w:rPr>
                <w:rFonts w:ascii="Garamond" w:eastAsia="Times New Roman" w:hAnsi="Garamond" w:cs="Arial"/>
                <w:b/>
                <w:bCs/>
                <w:color w:val="000000"/>
                <w:sz w:val="12"/>
                <w:szCs w:val="12"/>
                <w:lang w:val="sq-AL"/>
              </w:rPr>
              <w:t xml:space="preserve"> Civile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16</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106</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89</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Komisioneri për t</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 xml:space="preserve"> </w:t>
            </w:r>
            <w:r w:rsidR="005A4625" w:rsidRPr="00A36E22">
              <w:rPr>
                <w:rFonts w:ascii="Garamond" w:eastAsia="Times New Roman" w:hAnsi="Garamond" w:cs="Arial"/>
                <w:b/>
                <w:bCs/>
                <w:color w:val="000000"/>
                <w:sz w:val="12"/>
                <w:szCs w:val="12"/>
                <w:lang w:val="sq-AL"/>
              </w:rPr>
              <w:t>Drejtën</w:t>
            </w:r>
            <w:r w:rsidRPr="00A36E22">
              <w:rPr>
                <w:rFonts w:ascii="Garamond" w:eastAsia="Times New Roman" w:hAnsi="Garamond" w:cs="Arial"/>
                <w:b/>
                <w:bCs/>
                <w:color w:val="000000"/>
                <w:sz w:val="12"/>
                <w:szCs w:val="12"/>
                <w:lang w:val="sq-AL"/>
              </w:rPr>
              <w:t xml:space="preserve"> e Informimit dhe  Mbrojtjen e të Dhënave Personale</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44</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63</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91</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Komisioneri p</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r Mbrojtjen nga Diskriminimi</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27</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38</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92</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Instituti i Studimeve te Krimeve te Komunizmit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18</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13</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32</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93</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 xml:space="preserve">Ministria e </w:t>
            </w:r>
            <w:r w:rsidR="005A4625" w:rsidRPr="00A36E22">
              <w:rPr>
                <w:rFonts w:ascii="Garamond" w:eastAsia="Times New Roman" w:hAnsi="Garamond" w:cs="Arial"/>
                <w:b/>
                <w:bCs/>
                <w:color w:val="000000"/>
                <w:sz w:val="12"/>
                <w:szCs w:val="12"/>
                <w:lang w:val="sq-AL"/>
              </w:rPr>
              <w:t>Energjisë</w:t>
            </w:r>
            <w:r w:rsidRPr="00A36E22">
              <w:rPr>
                <w:rFonts w:ascii="Garamond" w:eastAsia="Times New Roman" w:hAnsi="Garamond" w:cs="Arial"/>
                <w:b/>
                <w:bCs/>
                <w:color w:val="000000"/>
                <w:sz w:val="12"/>
                <w:szCs w:val="12"/>
                <w:lang w:val="sq-AL"/>
              </w:rPr>
              <w:t xml:space="preserve"> dhe </w:t>
            </w:r>
            <w:r w:rsidR="005A4625" w:rsidRPr="00A36E22">
              <w:rPr>
                <w:rFonts w:ascii="Garamond" w:eastAsia="Times New Roman" w:hAnsi="Garamond" w:cs="Arial"/>
                <w:b/>
                <w:bCs/>
                <w:color w:val="000000"/>
                <w:sz w:val="12"/>
                <w:szCs w:val="12"/>
                <w:lang w:val="sq-AL"/>
              </w:rPr>
              <w:t>Industrisë</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450</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245</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1,234</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400</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2,329</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450</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245</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1,200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2,455</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450</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245</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1,200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560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2,455</w:t>
            </w:r>
          </w:p>
        </w:tc>
      </w:tr>
      <w:tr w:rsidR="00D34B53" w:rsidRPr="00A36E22" w:rsidTr="00BD3E72">
        <w:trPr>
          <w:trHeight w:val="139"/>
          <w:jc w:val="center"/>
        </w:trPr>
        <w:tc>
          <w:tcPr>
            <w:tcW w:w="327" w:type="dxa"/>
            <w:tcBorders>
              <w:top w:val="nil"/>
              <w:left w:val="single" w:sz="12" w:space="0" w:color="auto"/>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94</w:t>
            </w:r>
          </w:p>
        </w:tc>
        <w:tc>
          <w:tcPr>
            <w:tcW w:w="0" w:type="auto"/>
            <w:tcBorders>
              <w:top w:val="nil"/>
              <w:left w:val="nil"/>
              <w:bottom w:val="dotted" w:sz="4"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Ministria e Zhvillimit Urban dhe Turizmit</w:t>
            </w:r>
          </w:p>
        </w:tc>
        <w:tc>
          <w:tcPr>
            <w:tcW w:w="545" w:type="dxa"/>
            <w:tcBorders>
              <w:top w:val="nil"/>
              <w:left w:val="single" w:sz="12" w:space="0" w:color="auto"/>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507</w:t>
            </w:r>
          </w:p>
        </w:tc>
        <w:tc>
          <w:tcPr>
            <w:tcW w:w="634"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677</w:t>
            </w:r>
          </w:p>
        </w:tc>
        <w:tc>
          <w:tcPr>
            <w:tcW w:w="81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1,058</w:t>
            </w:r>
          </w:p>
        </w:tc>
        <w:tc>
          <w:tcPr>
            <w:tcW w:w="919"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193</w:t>
            </w:r>
          </w:p>
        </w:tc>
        <w:tc>
          <w:tcPr>
            <w:tcW w:w="876"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2,435</w:t>
            </w:r>
          </w:p>
        </w:tc>
        <w:tc>
          <w:tcPr>
            <w:tcW w:w="59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507</w:t>
            </w:r>
          </w:p>
        </w:tc>
        <w:tc>
          <w:tcPr>
            <w:tcW w:w="64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677</w:t>
            </w:r>
          </w:p>
        </w:tc>
        <w:tc>
          <w:tcPr>
            <w:tcW w:w="785"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980</w:t>
            </w:r>
          </w:p>
        </w:tc>
        <w:tc>
          <w:tcPr>
            <w:tcW w:w="80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2,384</w:t>
            </w:r>
          </w:p>
        </w:tc>
        <w:tc>
          <w:tcPr>
            <w:tcW w:w="733"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507</w:t>
            </w:r>
          </w:p>
        </w:tc>
        <w:tc>
          <w:tcPr>
            <w:tcW w:w="61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706</w:t>
            </w:r>
          </w:p>
        </w:tc>
        <w:tc>
          <w:tcPr>
            <w:tcW w:w="1242" w:type="dxa"/>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980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220</w:t>
            </w:r>
          </w:p>
        </w:tc>
        <w:tc>
          <w:tcPr>
            <w:tcW w:w="0" w:type="auto"/>
            <w:tcBorders>
              <w:top w:val="nil"/>
              <w:left w:val="nil"/>
              <w:bottom w:val="dotted" w:sz="4"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dotted" w:sz="4"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2,413</w:t>
            </w:r>
          </w:p>
        </w:tc>
      </w:tr>
      <w:tr w:rsidR="00D34B53" w:rsidRPr="00A36E22" w:rsidTr="00BD3E72">
        <w:trPr>
          <w:trHeight w:val="255"/>
          <w:jc w:val="center"/>
        </w:trPr>
        <w:tc>
          <w:tcPr>
            <w:tcW w:w="327" w:type="dxa"/>
            <w:tcBorders>
              <w:top w:val="nil"/>
              <w:left w:val="single" w:sz="12" w:space="0" w:color="auto"/>
              <w:bottom w:val="single" w:sz="12" w:space="0" w:color="auto"/>
              <w:right w:val="double" w:sz="6" w:space="0" w:color="auto"/>
            </w:tcBorders>
            <w:shd w:val="clear" w:color="auto" w:fill="auto"/>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95</w:t>
            </w:r>
          </w:p>
        </w:tc>
        <w:tc>
          <w:tcPr>
            <w:tcW w:w="0" w:type="auto"/>
            <w:tcBorders>
              <w:top w:val="nil"/>
              <w:left w:val="nil"/>
              <w:bottom w:val="single" w:sz="12" w:space="0" w:color="auto"/>
              <w:right w:val="double" w:sz="6" w:space="0" w:color="auto"/>
            </w:tcBorders>
            <w:shd w:val="clear" w:color="auto" w:fill="auto"/>
            <w:vAlign w:val="bottom"/>
            <w:hideMark/>
          </w:tcPr>
          <w:p w:rsidR="002F2256" w:rsidRPr="00A36E22" w:rsidRDefault="002F2256" w:rsidP="005A4625">
            <w:pPr>
              <w:widowControl w:val="0"/>
              <w:spacing w:after="0" w:line="240" w:lineRule="auto"/>
              <w:ind w:firstLine="0"/>
              <w:jc w:val="left"/>
              <w:rPr>
                <w:rFonts w:ascii="Garamond" w:eastAsia="Times New Roman" w:hAnsi="Garamond" w:cs="Arial"/>
                <w:b/>
                <w:bCs/>
                <w:color w:val="000000"/>
                <w:sz w:val="12"/>
                <w:szCs w:val="12"/>
                <w:lang w:val="sq-AL"/>
              </w:rPr>
            </w:pPr>
            <w:r w:rsidRPr="00A36E22">
              <w:rPr>
                <w:rFonts w:ascii="Garamond" w:eastAsia="Times New Roman" w:hAnsi="Garamond" w:cs="Arial"/>
                <w:b/>
                <w:bCs/>
                <w:color w:val="000000"/>
                <w:sz w:val="12"/>
                <w:szCs w:val="12"/>
                <w:lang w:val="sq-AL"/>
              </w:rPr>
              <w:t>Autoriteti p</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r t</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 xml:space="preserve"> Drejt</w:t>
            </w:r>
            <w:r w:rsidR="005A4625" w:rsidRPr="00A36E22">
              <w:rPr>
                <w:rFonts w:ascii="Garamond" w:eastAsia="Times New Roman" w:hAnsi="Garamond" w:cs="Arial"/>
                <w:b/>
                <w:bCs/>
                <w:color w:val="000000"/>
                <w:sz w:val="12"/>
                <w:szCs w:val="12"/>
                <w:lang w:val="sq-AL"/>
              </w:rPr>
              <w:t>ë</w:t>
            </w:r>
            <w:r w:rsidRPr="00A36E22">
              <w:rPr>
                <w:rFonts w:ascii="Garamond" w:eastAsia="Times New Roman" w:hAnsi="Garamond" w:cs="Arial"/>
                <w:b/>
                <w:bCs/>
                <w:color w:val="000000"/>
                <w:sz w:val="12"/>
                <w:szCs w:val="12"/>
                <w:lang w:val="sq-AL"/>
              </w:rPr>
              <w:t>n e Informimit</w:t>
            </w:r>
          </w:p>
        </w:tc>
        <w:tc>
          <w:tcPr>
            <w:tcW w:w="545" w:type="dxa"/>
            <w:tcBorders>
              <w:top w:val="nil"/>
              <w:left w:val="single" w:sz="12" w:space="0" w:color="auto"/>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634"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813"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919"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76"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12"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593"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643"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785"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803"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711" w:type="dxa"/>
            <w:tcBorders>
              <w:top w:val="nil"/>
              <w:left w:val="nil"/>
              <w:bottom w:val="single" w:sz="12"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733"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c>
          <w:tcPr>
            <w:tcW w:w="612"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0</w:t>
            </w:r>
          </w:p>
        </w:tc>
        <w:tc>
          <w:tcPr>
            <w:tcW w:w="1242" w:type="dxa"/>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12" w:space="0" w:color="auto"/>
              <w:right w:val="double" w:sz="6" w:space="0" w:color="auto"/>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 </w:t>
            </w:r>
          </w:p>
        </w:tc>
        <w:tc>
          <w:tcPr>
            <w:tcW w:w="0" w:type="auto"/>
            <w:tcBorders>
              <w:top w:val="nil"/>
              <w:left w:val="nil"/>
              <w:bottom w:val="single" w:sz="12" w:space="0" w:color="auto"/>
              <w:right w:val="single" w:sz="12" w:space="0" w:color="auto"/>
            </w:tcBorders>
            <w:shd w:val="clear" w:color="auto" w:fill="auto"/>
            <w:noWrap/>
            <w:vAlign w:val="bottom"/>
            <w:hideMark/>
          </w:tcPr>
          <w:p w:rsidR="002F2256" w:rsidRPr="00A36E22" w:rsidRDefault="002F2256" w:rsidP="00E15148">
            <w:pPr>
              <w:widowControl w:val="0"/>
              <w:spacing w:after="0" w:line="240" w:lineRule="auto"/>
              <w:ind w:firstLine="0"/>
              <w:jc w:val="right"/>
              <w:rPr>
                <w:rFonts w:ascii="Garamond" w:eastAsia="Times New Roman" w:hAnsi="Garamond" w:cs="Arial"/>
                <w:b/>
                <w:bCs/>
                <w:sz w:val="12"/>
                <w:szCs w:val="12"/>
                <w:lang w:val="sq-AL"/>
              </w:rPr>
            </w:pPr>
            <w:r w:rsidRPr="00A36E22">
              <w:rPr>
                <w:rFonts w:ascii="Garamond" w:eastAsia="Times New Roman" w:hAnsi="Garamond" w:cs="Arial"/>
                <w:b/>
                <w:bCs/>
                <w:sz w:val="12"/>
                <w:szCs w:val="12"/>
                <w:lang w:val="sq-AL"/>
              </w:rPr>
              <w:t>20</w:t>
            </w:r>
          </w:p>
        </w:tc>
      </w:tr>
      <w:tr w:rsidR="00D34B53" w:rsidRPr="00A36E22" w:rsidTr="00BD3E72">
        <w:trPr>
          <w:trHeight w:val="270"/>
          <w:jc w:val="center"/>
        </w:trPr>
        <w:tc>
          <w:tcPr>
            <w:tcW w:w="327"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center"/>
              <w:rPr>
                <w:rFonts w:ascii="Garamond" w:eastAsia="Times New Roman" w:hAnsi="Garamond" w:cs="Arial"/>
                <w:b/>
                <w:bCs/>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545"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634"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813"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919"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876"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593"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643"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785"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803"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711"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733"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612"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1242" w:type="dxa"/>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c>
          <w:tcPr>
            <w:tcW w:w="0" w:type="auto"/>
            <w:tcBorders>
              <w:top w:val="nil"/>
              <w:left w:val="nil"/>
              <w:bottom w:val="nil"/>
              <w:right w:val="nil"/>
            </w:tcBorders>
            <w:shd w:val="clear" w:color="auto" w:fill="auto"/>
            <w:noWrap/>
            <w:vAlign w:val="bottom"/>
            <w:hideMark/>
          </w:tcPr>
          <w:p w:rsidR="002F2256" w:rsidRPr="00A36E22" w:rsidRDefault="002F2256" w:rsidP="00E15148">
            <w:pPr>
              <w:widowControl w:val="0"/>
              <w:spacing w:after="0" w:line="240" w:lineRule="auto"/>
              <w:ind w:firstLine="0"/>
              <w:jc w:val="left"/>
              <w:rPr>
                <w:rFonts w:ascii="Garamond" w:eastAsia="Times New Roman" w:hAnsi="Garamond" w:cs="Arial"/>
                <w:sz w:val="12"/>
                <w:szCs w:val="12"/>
                <w:lang w:val="sq-AL"/>
              </w:rPr>
            </w:pPr>
          </w:p>
        </w:tc>
      </w:tr>
    </w:tbl>
    <w:p w:rsidR="002F2256" w:rsidRPr="00A36E22" w:rsidRDefault="002F2256" w:rsidP="00E15148">
      <w:pPr>
        <w:pStyle w:val="Paragrafi"/>
        <w:ind w:firstLine="0"/>
        <w:rPr>
          <w:lang w:val="sq-AL"/>
        </w:rPr>
        <w:sectPr w:rsidR="002F2256" w:rsidRPr="00A36E22" w:rsidSect="002F2256">
          <w:headerReference w:type="even" r:id="rId14"/>
          <w:headerReference w:type="default" r:id="rId15"/>
          <w:pgSz w:w="16840" w:h="11907" w:orient="landscape" w:code="9"/>
          <w:pgMar w:top="1134" w:right="720" w:bottom="1134" w:left="720" w:header="851" w:footer="851" w:gutter="0"/>
          <w:cols w:space="720"/>
          <w:docGrid w:linePitch="360"/>
        </w:sectPr>
      </w:pPr>
    </w:p>
    <w:p w:rsidR="00A043C5" w:rsidRPr="000045EA" w:rsidRDefault="008A04FF" w:rsidP="00E15148">
      <w:pPr>
        <w:pStyle w:val="Paragrafi"/>
        <w:jc w:val="center"/>
        <w:rPr>
          <w:b/>
          <w:spacing w:val="-4"/>
          <w:lang w:val="sq-AL"/>
        </w:rPr>
      </w:pPr>
      <w:r w:rsidRPr="000045EA">
        <w:rPr>
          <w:b/>
          <w:spacing w:val="-4"/>
          <w:lang w:val="sq-AL"/>
        </w:rPr>
        <w:t>VENDIM</w:t>
      </w:r>
    </w:p>
    <w:p w:rsidR="00A043C5" w:rsidRPr="000045EA" w:rsidRDefault="004B1436" w:rsidP="00E15148">
      <w:pPr>
        <w:pStyle w:val="Paragrafi"/>
        <w:jc w:val="center"/>
        <w:rPr>
          <w:b/>
          <w:spacing w:val="-4"/>
          <w:lang w:val="sq-AL"/>
        </w:rPr>
      </w:pPr>
      <w:r w:rsidRPr="000045EA">
        <w:rPr>
          <w:b/>
          <w:spacing w:val="-4"/>
          <w:lang w:val="sq-AL"/>
        </w:rPr>
        <w:t>Nr</w:t>
      </w:r>
      <w:r w:rsidR="008A04FF" w:rsidRPr="000045EA">
        <w:rPr>
          <w:b/>
          <w:spacing w:val="-4"/>
          <w:lang w:val="sq-AL"/>
        </w:rPr>
        <w:t xml:space="preserve">. 231, </w:t>
      </w:r>
      <w:r w:rsidRPr="000045EA">
        <w:rPr>
          <w:b/>
          <w:spacing w:val="-4"/>
          <w:lang w:val="sq-AL"/>
        </w:rPr>
        <w:t xml:space="preserve">datë </w:t>
      </w:r>
      <w:r w:rsidR="008A04FF" w:rsidRPr="000045EA">
        <w:rPr>
          <w:b/>
          <w:spacing w:val="-4"/>
          <w:lang w:val="sq-AL"/>
        </w:rPr>
        <w:t>30.3.2016</w:t>
      </w:r>
    </w:p>
    <w:p w:rsidR="00A043C5" w:rsidRPr="000045EA" w:rsidRDefault="00A043C5" w:rsidP="004B1436">
      <w:pPr>
        <w:pStyle w:val="Hapesira7"/>
        <w:rPr>
          <w:spacing w:val="-4"/>
          <w:lang w:val="sq-AL"/>
        </w:rPr>
      </w:pPr>
    </w:p>
    <w:p w:rsidR="00A043C5" w:rsidRPr="000045EA" w:rsidRDefault="008A04FF" w:rsidP="00E15148">
      <w:pPr>
        <w:pStyle w:val="Paragrafi"/>
        <w:jc w:val="center"/>
        <w:rPr>
          <w:b/>
          <w:spacing w:val="-4"/>
          <w:lang w:val="sq-AL"/>
        </w:rPr>
      </w:pPr>
      <w:r w:rsidRPr="000045EA">
        <w:rPr>
          <w:b/>
          <w:spacing w:val="-4"/>
          <w:lang w:val="sq-AL"/>
        </w:rPr>
        <w:t>PËR NJË SHTESË FONDI NË BUXHETIN E VITIT 2016, MIRATUAR PËR AKADEMINË E SHKENCAVE TË SHQIPËRISË</w:t>
      </w:r>
    </w:p>
    <w:p w:rsidR="00A043C5" w:rsidRPr="000045EA" w:rsidRDefault="00A043C5" w:rsidP="004B1436">
      <w:pPr>
        <w:pStyle w:val="Hapesira7"/>
        <w:rPr>
          <w:spacing w:val="-4"/>
          <w:lang w:val="sq-AL"/>
        </w:rPr>
      </w:pPr>
    </w:p>
    <w:p w:rsidR="00A043C5" w:rsidRPr="000045EA" w:rsidRDefault="00A043C5" w:rsidP="00E15148">
      <w:pPr>
        <w:pStyle w:val="Paragrafi"/>
        <w:rPr>
          <w:spacing w:val="-4"/>
          <w:lang w:val="sq-AL"/>
        </w:rPr>
      </w:pPr>
      <w:r w:rsidRPr="000045EA">
        <w:rPr>
          <w:spacing w:val="-4"/>
          <w:lang w:val="sq-AL"/>
        </w:rPr>
        <w:t>Në mbështetje të nenit 100 të Kushtetutës, të neneve 5 e 45, të ligjit nr.</w:t>
      </w:r>
      <w:r w:rsidR="00A36E22" w:rsidRPr="000045EA">
        <w:rPr>
          <w:spacing w:val="-4"/>
          <w:lang w:val="sq-AL"/>
        </w:rPr>
        <w:t xml:space="preserve"> </w:t>
      </w:r>
      <w:r w:rsidRPr="000045EA">
        <w:rPr>
          <w:spacing w:val="-4"/>
          <w:lang w:val="sq-AL"/>
        </w:rPr>
        <w:t xml:space="preserve">9936, datë 26.6.2008, </w:t>
      </w:r>
      <w:r w:rsidR="00B45192" w:rsidRPr="000045EA">
        <w:rPr>
          <w:spacing w:val="-4"/>
          <w:lang w:val="sq-AL"/>
        </w:rPr>
        <w:t>“</w:t>
      </w:r>
      <w:r w:rsidRPr="000045EA">
        <w:rPr>
          <w:spacing w:val="-4"/>
          <w:lang w:val="sq-AL"/>
        </w:rPr>
        <w:t>Për menaxhimin e sistemit buxhetor në Republikën e Shqipërisë</w:t>
      </w:r>
      <w:r w:rsidR="00B45192" w:rsidRPr="000045EA">
        <w:rPr>
          <w:spacing w:val="-4"/>
          <w:lang w:val="sq-AL"/>
        </w:rPr>
        <w:t>”</w:t>
      </w:r>
      <w:r w:rsidRPr="000045EA">
        <w:rPr>
          <w:spacing w:val="-4"/>
          <w:lang w:val="sq-AL"/>
        </w:rPr>
        <w:t xml:space="preserve">, të ndryshuar, dhe të nenit 13, të ligjit nr.147/2015, </w:t>
      </w:r>
      <w:r w:rsidR="00B45192" w:rsidRPr="000045EA">
        <w:rPr>
          <w:spacing w:val="-4"/>
          <w:lang w:val="sq-AL"/>
        </w:rPr>
        <w:t>“</w:t>
      </w:r>
      <w:r w:rsidRPr="000045EA">
        <w:rPr>
          <w:spacing w:val="-4"/>
          <w:lang w:val="sq-AL"/>
        </w:rPr>
        <w:t>Për buxhetin e vitit 2016</w:t>
      </w:r>
      <w:r w:rsidR="00B45192" w:rsidRPr="000045EA">
        <w:rPr>
          <w:spacing w:val="-4"/>
          <w:lang w:val="sq-AL"/>
        </w:rPr>
        <w:t>”</w:t>
      </w:r>
      <w:r w:rsidRPr="000045EA">
        <w:rPr>
          <w:spacing w:val="-4"/>
          <w:lang w:val="sq-AL"/>
        </w:rPr>
        <w:t>, me propozimin e ministrit të Financave, Këshilli i Ministrave</w:t>
      </w:r>
    </w:p>
    <w:p w:rsidR="00A043C5" w:rsidRPr="000045EA" w:rsidRDefault="00A043C5" w:rsidP="004B1436">
      <w:pPr>
        <w:pStyle w:val="Hapesira7"/>
        <w:rPr>
          <w:spacing w:val="-4"/>
          <w:lang w:val="sq-AL"/>
        </w:rPr>
      </w:pPr>
    </w:p>
    <w:p w:rsidR="00A043C5" w:rsidRPr="000045EA" w:rsidRDefault="008A04FF" w:rsidP="00E15148">
      <w:pPr>
        <w:pStyle w:val="Paragrafi"/>
        <w:jc w:val="center"/>
        <w:rPr>
          <w:spacing w:val="-4"/>
          <w:lang w:val="sq-AL"/>
        </w:rPr>
      </w:pPr>
      <w:r w:rsidRPr="000045EA">
        <w:rPr>
          <w:spacing w:val="-4"/>
          <w:lang w:val="sq-AL"/>
        </w:rPr>
        <w:t>VENDOS</w:t>
      </w:r>
      <w:r w:rsidR="00A043C5" w:rsidRPr="000045EA">
        <w:rPr>
          <w:spacing w:val="-4"/>
          <w:lang w:val="sq-AL"/>
        </w:rPr>
        <w:t>I:</w:t>
      </w:r>
    </w:p>
    <w:p w:rsidR="00A043C5" w:rsidRPr="000045EA" w:rsidRDefault="00A043C5" w:rsidP="004B1436">
      <w:pPr>
        <w:pStyle w:val="Hapesira7"/>
        <w:rPr>
          <w:spacing w:val="-4"/>
          <w:lang w:val="sq-AL"/>
        </w:rPr>
      </w:pPr>
    </w:p>
    <w:p w:rsidR="00A043C5" w:rsidRPr="000045EA" w:rsidRDefault="008A04FF" w:rsidP="00E15148">
      <w:pPr>
        <w:pStyle w:val="Paragrafi"/>
        <w:rPr>
          <w:spacing w:val="-4"/>
          <w:lang w:val="sq-AL"/>
        </w:rPr>
      </w:pPr>
      <w:r w:rsidRPr="000045EA">
        <w:rPr>
          <w:spacing w:val="-4"/>
          <w:lang w:val="sq-AL"/>
        </w:rPr>
        <w:t xml:space="preserve">1. </w:t>
      </w:r>
      <w:r w:rsidR="00A043C5" w:rsidRPr="000045EA">
        <w:rPr>
          <w:spacing w:val="-4"/>
          <w:lang w:val="sq-AL"/>
        </w:rPr>
        <w:t xml:space="preserve">Akademisë së Shkencave të Shqipërisë, në buxhetin e miratuar për vitin 2016, zëri </w:t>
      </w:r>
      <w:r w:rsidR="00B45192" w:rsidRPr="000045EA">
        <w:rPr>
          <w:spacing w:val="-4"/>
          <w:lang w:val="sq-AL"/>
        </w:rPr>
        <w:t>“</w:t>
      </w:r>
      <w:r w:rsidR="00A043C5" w:rsidRPr="000045EA">
        <w:rPr>
          <w:spacing w:val="-4"/>
          <w:lang w:val="sq-AL"/>
        </w:rPr>
        <w:t>Shpenzime korente</w:t>
      </w:r>
      <w:r w:rsidR="00B45192" w:rsidRPr="000045EA">
        <w:rPr>
          <w:spacing w:val="-4"/>
          <w:lang w:val="sq-AL"/>
        </w:rPr>
        <w:t>”</w:t>
      </w:r>
      <w:r w:rsidR="00A043C5" w:rsidRPr="000045EA">
        <w:rPr>
          <w:spacing w:val="-4"/>
          <w:lang w:val="sq-AL"/>
        </w:rPr>
        <w:t xml:space="preserve">, t’i shtohet fondi prej 2 000 000 (dy milionë) lekësh. </w:t>
      </w:r>
    </w:p>
    <w:p w:rsidR="00A043C5" w:rsidRPr="000045EA" w:rsidRDefault="008A04FF" w:rsidP="00E15148">
      <w:pPr>
        <w:pStyle w:val="Paragrafi"/>
        <w:rPr>
          <w:spacing w:val="-4"/>
          <w:lang w:val="sq-AL"/>
        </w:rPr>
      </w:pPr>
      <w:r w:rsidRPr="000045EA">
        <w:rPr>
          <w:spacing w:val="-4"/>
          <w:lang w:val="sq-AL"/>
        </w:rPr>
        <w:t xml:space="preserve">2. </w:t>
      </w:r>
      <w:r w:rsidR="00A043C5" w:rsidRPr="000045EA">
        <w:rPr>
          <w:spacing w:val="-4"/>
          <w:lang w:val="sq-AL"/>
        </w:rPr>
        <w:t>Ky fond të përballohet nga fondi rezervë i buxhetit të shtetit.</w:t>
      </w:r>
    </w:p>
    <w:p w:rsidR="00A043C5" w:rsidRPr="000045EA" w:rsidRDefault="008A04FF" w:rsidP="00E15148">
      <w:pPr>
        <w:pStyle w:val="Paragrafi"/>
        <w:rPr>
          <w:spacing w:val="-4"/>
          <w:lang w:val="sq-AL"/>
        </w:rPr>
      </w:pPr>
      <w:r w:rsidRPr="000045EA">
        <w:rPr>
          <w:spacing w:val="-4"/>
          <w:lang w:val="sq-AL"/>
        </w:rPr>
        <w:t xml:space="preserve">3. </w:t>
      </w:r>
      <w:r w:rsidR="00A043C5" w:rsidRPr="000045EA">
        <w:rPr>
          <w:spacing w:val="-4"/>
          <w:lang w:val="sq-AL"/>
        </w:rPr>
        <w:t>Ngarkohen Ministria e Financave dhe Akademia e Shkencave e Shqipërisë për ndjekjen dhe zbatimin e këtij vendimi.</w:t>
      </w:r>
    </w:p>
    <w:p w:rsidR="00A043C5" w:rsidRPr="000045EA" w:rsidRDefault="00A043C5" w:rsidP="00E15148">
      <w:pPr>
        <w:pStyle w:val="Paragrafi"/>
        <w:rPr>
          <w:spacing w:val="-4"/>
          <w:lang w:val="sq-AL"/>
        </w:rPr>
      </w:pPr>
      <w:r w:rsidRPr="000045EA">
        <w:rPr>
          <w:spacing w:val="-4"/>
          <w:lang w:val="sq-AL"/>
        </w:rPr>
        <w:t>Ky vendim hyn në fuqi menjëherë d</w:t>
      </w:r>
      <w:r w:rsidR="008A04FF" w:rsidRPr="000045EA">
        <w:rPr>
          <w:spacing w:val="-4"/>
          <w:lang w:val="sq-AL"/>
        </w:rPr>
        <w:t>he botohet në Fletoren Zyrtare</w:t>
      </w:r>
      <w:r w:rsidRPr="000045EA">
        <w:rPr>
          <w:spacing w:val="-4"/>
          <w:lang w:val="sq-AL"/>
        </w:rPr>
        <w:t>.</w:t>
      </w:r>
    </w:p>
    <w:p w:rsidR="008A04FF" w:rsidRPr="000045EA" w:rsidRDefault="008A04FF" w:rsidP="00E15148">
      <w:pPr>
        <w:pStyle w:val="Autoriteti"/>
        <w:keepNext w:val="0"/>
        <w:rPr>
          <w:spacing w:val="-4"/>
          <w:lang w:val="sq-AL"/>
        </w:rPr>
      </w:pPr>
      <w:r w:rsidRPr="000045EA">
        <w:rPr>
          <w:spacing w:val="-4"/>
          <w:lang w:val="sq-AL"/>
        </w:rPr>
        <w:t>KRYEMINISTRI</w:t>
      </w:r>
    </w:p>
    <w:p w:rsidR="008A04FF" w:rsidRPr="000045EA" w:rsidRDefault="008A04FF" w:rsidP="00E15148">
      <w:pPr>
        <w:pStyle w:val="AutoritetiEmer"/>
        <w:rPr>
          <w:spacing w:val="-4"/>
          <w:lang w:val="sq-AL"/>
        </w:rPr>
      </w:pPr>
      <w:r w:rsidRPr="000045EA">
        <w:rPr>
          <w:spacing w:val="-4"/>
          <w:lang w:val="sq-AL"/>
        </w:rPr>
        <w:t>Edi Rama</w:t>
      </w:r>
    </w:p>
    <w:p w:rsidR="006A03B8" w:rsidRPr="000045EA" w:rsidRDefault="006A03B8" w:rsidP="004B1436">
      <w:pPr>
        <w:pStyle w:val="Hapesira7"/>
        <w:rPr>
          <w:spacing w:val="-4"/>
          <w:lang w:val="sq-AL"/>
        </w:rPr>
      </w:pPr>
    </w:p>
    <w:p w:rsidR="006716A5" w:rsidRPr="000045EA" w:rsidRDefault="008A04FF" w:rsidP="00E15148">
      <w:pPr>
        <w:pStyle w:val="Paragrafi"/>
        <w:jc w:val="center"/>
        <w:rPr>
          <w:b/>
          <w:spacing w:val="-4"/>
          <w:lang w:val="sq-AL"/>
        </w:rPr>
      </w:pPr>
      <w:r w:rsidRPr="000045EA">
        <w:rPr>
          <w:b/>
          <w:spacing w:val="-4"/>
          <w:lang w:val="sq-AL"/>
        </w:rPr>
        <w:t>VENDI</w:t>
      </w:r>
      <w:r w:rsidR="006716A5" w:rsidRPr="000045EA">
        <w:rPr>
          <w:b/>
          <w:spacing w:val="-4"/>
          <w:lang w:val="sq-AL"/>
        </w:rPr>
        <w:t>M</w:t>
      </w:r>
    </w:p>
    <w:p w:rsidR="006716A5" w:rsidRPr="000045EA" w:rsidRDefault="00F02C5F" w:rsidP="00E15148">
      <w:pPr>
        <w:pStyle w:val="Paragrafi"/>
        <w:jc w:val="center"/>
        <w:rPr>
          <w:b/>
          <w:spacing w:val="-4"/>
          <w:lang w:val="sq-AL"/>
        </w:rPr>
      </w:pPr>
      <w:r w:rsidRPr="000045EA">
        <w:rPr>
          <w:b/>
          <w:spacing w:val="-4"/>
          <w:lang w:val="sq-AL"/>
        </w:rPr>
        <w:t>Nr. 232</w:t>
      </w:r>
      <w:r w:rsidR="006716A5" w:rsidRPr="000045EA">
        <w:rPr>
          <w:b/>
          <w:spacing w:val="-4"/>
          <w:lang w:val="sq-AL"/>
        </w:rPr>
        <w:t>, datë</w:t>
      </w:r>
      <w:r w:rsidRPr="000045EA">
        <w:rPr>
          <w:b/>
          <w:spacing w:val="-4"/>
          <w:lang w:val="sq-AL"/>
        </w:rPr>
        <w:t xml:space="preserve"> 30.3.2016</w:t>
      </w:r>
    </w:p>
    <w:p w:rsidR="006716A5" w:rsidRPr="000045EA" w:rsidRDefault="006716A5" w:rsidP="00E15148">
      <w:pPr>
        <w:pStyle w:val="Paragrafi"/>
        <w:jc w:val="center"/>
        <w:rPr>
          <w:b/>
          <w:spacing w:val="-4"/>
          <w:sz w:val="14"/>
          <w:lang w:val="sq-AL"/>
        </w:rPr>
      </w:pPr>
    </w:p>
    <w:p w:rsidR="006716A5" w:rsidRPr="000045EA" w:rsidRDefault="006716A5" w:rsidP="00E15148">
      <w:pPr>
        <w:pStyle w:val="Paragrafi"/>
        <w:jc w:val="center"/>
        <w:rPr>
          <w:b/>
          <w:spacing w:val="-4"/>
          <w:lang w:val="sq-AL"/>
        </w:rPr>
      </w:pPr>
      <w:r w:rsidRPr="000045EA">
        <w:rPr>
          <w:b/>
          <w:spacing w:val="-4"/>
          <w:lang w:val="sq-AL"/>
        </w:rPr>
        <w:t>PËR</w:t>
      </w:r>
      <w:r w:rsidR="00CA65C7" w:rsidRPr="000045EA">
        <w:rPr>
          <w:b/>
          <w:spacing w:val="-4"/>
          <w:lang w:val="sq-AL"/>
        </w:rPr>
        <w:t xml:space="preserve"> </w:t>
      </w:r>
      <w:r w:rsidRPr="000045EA">
        <w:rPr>
          <w:b/>
          <w:spacing w:val="-4"/>
          <w:lang w:val="sq-AL"/>
        </w:rPr>
        <w:t>FINANCIMIN E KOSTOS SË MENAXHIMIT TË PROJEKTEVE QË ZBATOHEN NGA FONDI SHQIPTAR I ZHVILLIMIT DHE PËR NJË SHTESË NË BUXHETIN E FSHZH-</w:t>
      </w:r>
      <w:r w:rsidR="00151E72" w:rsidRPr="000045EA">
        <w:rPr>
          <w:b/>
          <w:spacing w:val="-4"/>
          <w:lang w:val="sq-AL"/>
        </w:rPr>
        <w:t>së</w:t>
      </w:r>
      <w:r w:rsidRPr="000045EA">
        <w:rPr>
          <w:b/>
          <w:spacing w:val="-4"/>
          <w:lang w:val="sq-AL"/>
        </w:rPr>
        <w:t xml:space="preserve"> PËR VITIN 2016</w:t>
      </w:r>
    </w:p>
    <w:p w:rsidR="006716A5" w:rsidRPr="000045EA" w:rsidRDefault="006716A5" w:rsidP="004B1436">
      <w:pPr>
        <w:pStyle w:val="Hapesira7"/>
        <w:rPr>
          <w:spacing w:val="-4"/>
          <w:lang w:val="sq-AL"/>
        </w:rPr>
      </w:pPr>
    </w:p>
    <w:p w:rsidR="006716A5" w:rsidRPr="000045EA" w:rsidRDefault="006716A5" w:rsidP="00E15148">
      <w:pPr>
        <w:pStyle w:val="Paragrafi"/>
        <w:rPr>
          <w:spacing w:val="-4"/>
          <w:lang w:val="sq-AL"/>
        </w:rPr>
      </w:pPr>
      <w:r w:rsidRPr="000045EA">
        <w:rPr>
          <w:spacing w:val="-4"/>
          <w:lang w:val="sq-AL"/>
        </w:rPr>
        <w:t xml:space="preserve">Në mbështetje të nenit 100 të Kushtetutës, të nenit 10, të ligjit 147/2015, </w:t>
      </w:r>
      <w:r w:rsidR="00B45192" w:rsidRPr="000045EA">
        <w:rPr>
          <w:spacing w:val="-4"/>
          <w:lang w:val="sq-AL"/>
        </w:rPr>
        <w:t>“</w:t>
      </w:r>
      <w:r w:rsidRPr="000045EA">
        <w:rPr>
          <w:spacing w:val="-4"/>
          <w:lang w:val="sq-AL"/>
        </w:rPr>
        <w:t>Për buxhetin e vitit 2016</w:t>
      </w:r>
      <w:r w:rsidR="00B45192" w:rsidRPr="000045EA">
        <w:rPr>
          <w:spacing w:val="-4"/>
          <w:lang w:val="sq-AL"/>
        </w:rPr>
        <w:t>”</w:t>
      </w:r>
      <w:r w:rsidRPr="000045EA">
        <w:rPr>
          <w:spacing w:val="-4"/>
          <w:lang w:val="sq-AL"/>
        </w:rPr>
        <w:t xml:space="preserve">, dhe të neneve 6, pikat 2, shkronja </w:t>
      </w:r>
      <w:r w:rsidR="00B45192" w:rsidRPr="000045EA">
        <w:rPr>
          <w:spacing w:val="-4"/>
          <w:lang w:val="sq-AL"/>
        </w:rPr>
        <w:t>“</w:t>
      </w:r>
      <w:r w:rsidRPr="000045EA">
        <w:rPr>
          <w:spacing w:val="-4"/>
          <w:lang w:val="sq-AL"/>
        </w:rPr>
        <w:t>a</w:t>
      </w:r>
      <w:r w:rsidR="00B45192" w:rsidRPr="000045EA">
        <w:rPr>
          <w:spacing w:val="-4"/>
          <w:lang w:val="sq-AL"/>
        </w:rPr>
        <w:t>”</w:t>
      </w:r>
      <w:r w:rsidRPr="000045EA">
        <w:rPr>
          <w:spacing w:val="-4"/>
          <w:lang w:val="sq-AL"/>
        </w:rPr>
        <w:t xml:space="preserve">, e 4, dhe 8, pika 1, shkronja </w:t>
      </w:r>
      <w:r w:rsidR="00B45192" w:rsidRPr="000045EA">
        <w:rPr>
          <w:spacing w:val="-4"/>
          <w:lang w:val="sq-AL"/>
        </w:rPr>
        <w:t>“</w:t>
      </w:r>
      <w:r w:rsidRPr="000045EA">
        <w:rPr>
          <w:spacing w:val="-4"/>
          <w:lang w:val="sq-AL"/>
        </w:rPr>
        <w:t>b</w:t>
      </w:r>
      <w:r w:rsidR="00B45192" w:rsidRPr="000045EA">
        <w:rPr>
          <w:spacing w:val="-4"/>
          <w:lang w:val="sq-AL"/>
        </w:rPr>
        <w:t>”</w:t>
      </w:r>
      <w:r w:rsidRPr="000045EA">
        <w:rPr>
          <w:spacing w:val="-4"/>
          <w:lang w:val="sq-AL"/>
        </w:rPr>
        <w:t>, të ligjit nr.</w:t>
      </w:r>
      <w:r w:rsidR="00A36E22" w:rsidRPr="000045EA">
        <w:rPr>
          <w:spacing w:val="-4"/>
          <w:lang w:val="sq-AL"/>
        </w:rPr>
        <w:t xml:space="preserve"> </w:t>
      </w:r>
      <w:r w:rsidRPr="000045EA">
        <w:rPr>
          <w:spacing w:val="-4"/>
          <w:lang w:val="sq-AL"/>
        </w:rPr>
        <w:t xml:space="preserve">10130, datë 11.5.2009, </w:t>
      </w:r>
      <w:r w:rsidR="00B45192" w:rsidRPr="000045EA">
        <w:rPr>
          <w:spacing w:val="-4"/>
          <w:lang w:val="sq-AL"/>
        </w:rPr>
        <w:t>“</w:t>
      </w:r>
      <w:r w:rsidRPr="000045EA">
        <w:rPr>
          <w:spacing w:val="-4"/>
          <w:lang w:val="sq-AL"/>
        </w:rPr>
        <w:t>Për Fondin Shqiptar të Zhvillimit</w:t>
      </w:r>
      <w:r w:rsidR="00B45192" w:rsidRPr="000045EA">
        <w:rPr>
          <w:spacing w:val="-4"/>
          <w:lang w:val="sq-AL"/>
        </w:rPr>
        <w:t>”</w:t>
      </w:r>
      <w:r w:rsidRPr="000045EA">
        <w:rPr>
          <w:spacing w:val="-4"/>
          <w:lang w:val="sq-AL"/>
        </w:rPr>
        <w:t xml:space="preserve">, të ndryshuar, me propozimin e ministrit të Financave, Këshilli i Ministrave </w:t>
      </w:r>
    </w:p>
    <w:p w:rsidR="006716A5" w:rsidRPr="000045EA" w:rsidRDefault="006716A5" w:rsidP="004B1436">
      <w:pPr>
        <w:pStyle w:val="Hapesira7"/>
        <w:rPr>
          <w:spacing w:val="-4"/>
          <w:lang w:val="sq-AL"/>
        </w:rPr>
      </w:pPr>
    </w:p>
    <w:p w:rsidR="006716A5" w:rsidRPr="000045EA" w:rsidRDefault="008A04FF" w:rsidP="00E15148">
      <w:pPr>
        <w:pStyle w:val="Paragrafi"/>
        <w:jc w:val="center"/>
        <w:rPr>
          <w:spacing w:val="-4"/>
          <w:lang w:val="sq-AL"/>
        </w:rPr>
      </w:pPr>
      <w:r w:rsidRPr="000045EA">
        <w:rPr>
          <w:spacing w:val="-4"/>
          <w:lang w:val="sq-AL"/>
        </w:rPr>
        <w:t>VENDOS</w:t>
      </w:r>
      <w:r w:rsidR="006716A5" w:rsidRPr="000045EA">
        <w:rPr>
          <w:spacing w:val="-4"/>
          <w:lang w:val="sq-AL"/>
        </w:rPr>
        <w:t>I:</w:t>
      </w:r>
    </w:p>
    <w:p w:rsidR="006716A5" w:rsidRPr="000045EA" w:rsidRDefault="006716A5" w:rsidP="004B1436">
      <w:pPr>
        <w:pStyle w:val="Hapesira7"/>
        <w:rPr>
          <w:spacing w:val="-4"/>
          <w:lang w:val="sq-AL"/>
        </w:rPr>
      </w:pPr>
    </w:p>
    <w:p w:rsidR="006716A5" w:rsidRPr="000045EA" w:rsidRDefault="008A04FF" w:rsidP="00E15148">
      <w:pPr>
        <w:pStyle w:val="Paragrafi"/>
        <w:rPr>
          <w:spacing w:val="-4"/>
          <w:lang w:val="sq-AL"/>
        </w:rPr>
      </w:pPr>
      <w:r w:rsidRPr="000045EA">
        <w:rPr>
          <w:spacing w:val="-4"/>
          <w:lang w:val="sq-AL"/>
        </w:rPr>
        <w:t xml:space="preserve">1. </w:t>
      </w:r>
      <w:r w:rsidR="006716A5" w:rsidRPr="000045EA">
        <w:rPr>
          <w:spacing w:val="-4"/>
          <w:lang w:val="sq-AL"/>
        </w:rPr>
        <w:t>Financimin e kostos së menaxhimit të projekteve të qeverisë shqiptare, që zbatohen nga Fondi Shqiptar i Zhvillimit, në një vlerë jo më shumë se 157 000 000 (njëqind e pesëdhjetë e shtatë milionë) lekë, e cila përballohet nga zëri i kostos lokale, të miratuar në buxhetin e vitit 2016 për Fondin Shqiptar të Zhvillimit.</w:t>
      </w:r>
    </w:p>
    <w:p w:rsidR="006716A5" w:rsidRPr="000045EA" w:rsidRDefault="008A04FF" w:rsidP="00E15148">
      <w:pPr>
        <w:pStyle w:val="Paragrafi"/>
        <w:rPr>
          <w:spacing w:val="-4"/>
          <w:lang w:val="sq-AL"/>
        </w:rPr>
      </w:pPr>
      <w:r w:rsidRPr="000045EA">
        <w:rPr>
          <w:spacing w:val="-4"/>
          <w:lang w:val="sq-AL"/>
        </w:rPr>
        <w:t xml:space="preserve">2. </w:t>
      </w:r>
      <w:r w:rsidR="006716A5" w:rsidRPr="000045EA">
        <w:rPr>
          <w:spacing w:val="-4"/>
          <w:lang w:val="sq-AL"/>
        </w:rPr>
        <w:t>Financimin e kostos së rishikimit të disa projekteve të Fondit të Zhvillimit të Rajoneve (FZHR), që zbatohen nga Fondi Shqiptar i Zhvillimit, në vlerën 65 000 000 (gjashtëdhjetë e pesë milionë) lekë, e cila përballohet nga fondi rezervë i buxhetit të shtetit.</w:t>
      </w:r>
    </w:p>
    <w:p w:rsidR="006716A5" w:rsidRPr="000045EA" w:rsidRDefault="008A04FF" w:rsidP="00E15148">
      <w:pPr>
        <w:pStyle w:val="Paragrafi"/>
        <w:rPr>
          <w:spacing w:val="-4"/>
          <w:lang w:val="sq-AL"/>
        </w:rPr>
      </w:pPr>
      <w:r w:rsidRPr="000045EA">
        <w:rPr>
          <w:spacing w:val="-4"/>
          <w:lang w:val="sq-AL"/>
        </w:rPr>
        <w:t xml:space="preserve">3. </w:t>
      </w:r>
      <w:r w:rsidR="006716A5" w:rsidRPr="000045EA">
        <w:rPr>
          <w:spacing w:val="-4"/>
          <w:lang w:val="sq-AL"/>
        </w:rPr>
        <w:t>Ngarkohen Ministria e Financave dhe Fondi Shqiptar i Zhvillimit për zbatimin e këtij vendimi.</w:t>
      </w:r>
    </w:p>
    <w:p w:rsidR="006716A5" w:rsidRPr="000045EA" w:rsidRDefault="006716A5" w:rsidP="00E15148">
      <w:pPr>
        <w:pStyle w:val="Paragrafi"/>
        <w:rPr>
          <w:spacing w:val="-4"/>
          <w:lang w:val="sq-AL"/>
        </w:rPr>
      </w:pPr>
      <w:r w:rsidRPr="000045EA">
        <w:rPr>
          <w:spacing w:val="-4"/>
          <w:lang w:val="sq-AL"/>
        </w:rPr>
        <w:t>Ky vendim hyn në fuqi menjëhe</w:t>
      </w:r>
      <w:r w:rsidR="004B1436" w:rsidRPr="000045EA">
        <w:rPr>
          <w:spacing w:val="-4"/>
          <w:lang w:val="sq-AL"/>
        </w:rPr>
        <w:t xml:space="preserve">rë dhe botohet në </w:t>
      </w:r>
      <w:r w:rsidRPr="000045EA">
        <w:rPr>
          <w:spacing w:val="-4"/>
          <w:lang w:val="sq-AL"/>
        </w:rPr>
        <w:t xml:space="preserve">Fletoren </w:t>
      </w:r>
      <w:r w:rsidR="004B1436" w:rsidRPr="000045EA">
        <w:rPr>
          <w:spacing w:val="-4"/>
          <w:lang w:val="sq-AL"/>
        </w:rPr>
        <w:t>Zyrtare</w:t>
      </w:r>
      <w:r w:rsidRPr="000045EA">
        <w:rPr>
          <w:spacing w:val="-4"/>
          <w:lang w:val="sq-AL"/>
        </w:rPr>
        <w:t>.</w:t>
      </w:r>
    </w:p>
    <w:p w:rsidR="006716A5" w:rsidRPr="000045EA" w:rsidRDefault="006716A5" w:rsidP="004B1436">
      <w:pPr>
        <w:pStyle w:val="Hapesira7"/>
        <w:rPr>
          <w:spacing w:val="-4"/>
          <w:lang w:val="sq-AL"/>
        </w:rPr>
      </w:pPr>
    </w:p>
    <w:p w:rsidR="008A04FF" w:rsidRPr="000045EA" w:rsidRDefault="006716A5" w:rsidP="00E15148">
      <w:pPr>
        <w:pStyle w:val="Autoriteti"/>
        <w:keepNext w:val="0"/>
        <w:rPr>
          <w:spacing w:val="-4"/>
          <w:lang w:val="sq-AL"/>
        </w:rPr>
      </w:pPr>
      <w:r w:rsidRPr="000045EA">
        <w:rPr>
          <w:spacing w:val="-4"/>
          <w:lang w:val="sq-AL"/>
        </w:rPr>
        <w:t xml:space="preserve"> </w:t>
      </w:r>
      <w:r w:rsidR="008A04FF" w:rsidRPr="000045EA">
        <w:rPr>
          <w:spacing w:val="-4"/>
          <w:lang w:val="sq-AL"/>
        </w:rPr>
        <w:t>KRYEMINISTRI</w:t>
      </w:r>
    </w:p>
    <w:p w:rsidR="008A04FF" w:rsidRPr="000045EA" w:rsidRDefault="008A04FF" w:rsidP="00E15148">
      <w:pPr>
        <w:pStyle w:val="AutoritetiEmer"/>
        <w:rPr>
          <w:spacing w:val="-4"/>
          <w:lang w:val="sq-AL"/>
        </w:rPr>
      </w:pPr>
      <w:r w:rsidRPr="000045EA">
        <w:rPr>
          <w:spacing w:val="-4"/>
          <w:lang w:val="sq-AL"/>
        </w:rPr>
        <w:t>Edi Rama</w:t>
      </w:r>
    </w:p>
    <w:p w:rsidR="006A03B8" w:rsidRPr="000045EA" w:rsidRDefault="006A03B8" w:rsidP="00E15148">
      <w:pPr>
        <w:pStyle w:val="Paragrafi"/>
        <w:rPr>
          <w:spacing w:val="-4"/>
          <w:sz w:val="14"/>
          <w:lang w:val="sq-AL"/>
        </w:rPr>
      </w:pPr>
    </w:p>
    <w:p w:rsidR="009E1DE5" w:rsidRPr="000045EA" w:rsidRDefault="00CA65C7" w:rsidP="00E15148">
      <w:pPr>
        <w:pStyle w:val="Paragrafi"/>
        <w:jc w:val="center"/>
        <w:rPr>
          <w:b/>
          <w:spacing w:val="-4"/>
          <w:lang w:val="sq-AL"/>
        </w:rPr>
      </w:pPr>
      <w:r w:rsidRPr="000045EA">
        <w:rPr>
          <w:b/>
          <w:spacing w:val="-4"/>
          <w:lang w:val="sq-AL"/>
        </w:rPr>
        <w:t>VENDI</w:t>
      </w:r>
      <w:r w:rsidR="009E1DE5" w:rsidRPr="000045EA">
        <w:rPr>
          <w:b/>
          <w:spacing w:val="-4"/>
          <w:lang w:val="sq-AL"/>
        </w:rPr>
        <w:t>M</w:t>
      </w:r>
    </w:p>
    <w:p w:rsidR="009E1DE5" w:rsidRPr="000045EA" w:rsidRDefault="00F02C5F" w:rsidP="00E15148">
      <w:pPr>
        <w:pStyle w:val="Paragrafi"/>
        <w:jc w:val="center"/>
        <w:rPr>
          <w:b/>
          <w:spacing w:val="-4"/>
          <w:lang w:val="sq-AL"/>
        </w:rPr>
      </w:pPr>
      <w:r w:rsidRPr="000045EA">
        <w:rPr>
          <w:b/>
          <w:spacing w:val="-4"/>
          <w:lang w:val="sq-AL"/>
        </w:rPr>
        <w:t>Nr. 235, datë 30.3.2016</w:t>
      </w:r>
    </w:p>
    <w:p w:rsidR="00CA65C7" w:rsidRPr="000045EA" w:rsidRDefault="00CA65C7" w:rsidP="00AE65F1">
      <w:pPr>
        <w:pStyle w:val="Hapesira7"/>
        <w:rPr>
          <w:spacing w:val="-4"/>
          <w:lang w:val="sq-AL"/>
        </w:rPr>
      </w:pPr>
    </w:p>
    <w:p w:rsidR="009E1DE5" w:rsidRPr="000045EA" w:rsidRDefault="009E1DE5" w:rsidP="00E15148">
      <w:pPr>
        <w:pStyle w:val="Paragrafi"/>
        <w:jc w:val="center"/>
        <w:rPr>
          <w:b/>
          <w:spacing w:val="-4"/>
          <w:lang w:val="sq-AL"/>
        </w:rPr>
      </w:pPr>
      <w:r w:rsidRPr="000045EA">
        <w:rPr>
          <w:b/>
          <w:spacing w:val="-4"/>
          <w:lang w:val="sq-AL"/>
        </w:rPr>
        <w:t>PËR</w:t>
      </w:r>
      <w:r w:rsidR="00CA65C7" w:rsidRPr="000045EA">
        <w:rPr>
          <w:b/>
          <w:spacing w:val="-4"/>
          <w:lang w:val="sq-AL"/>
        </w:rPr>
        <w:t xml:space="preserve"> </w:t>
      </w:r>
      <w:r w:rsidRPr="000045EA">
        <w:rPr>
          <w:b/>
          <w:spacing w:val="-4"/>
          <w:lang w:val="sq-AL"/>
        </w:rPr>
        <w:t>MIRATIMIN E KALIMIT TË PRONËSISË SË DISA PARCELAVE NDËRTIMORE NË FAVOR TË POSEDUESVE TË OBJEKTEVE INFORMALE</w:t>
      </w:r>
    </w:p>
    <w:p w:rsidR="009E1DE5" w:rsidRPr="000045EA" w:rsidRDefault="009E1DE5" w:rsidP="00AE65F1">
      <w:pPr>
        <w:pStyle w:val="Hapesira7"/>
        <w:rPr>
          <w:spacing w:val="-4"/>
          <w:sz w:val="12"/>
          <w:lang w:val="sq-AL"/>
        </w:rPr>
      </w:pPr>
    </w:p>
    <w:p w:rsidR="009E1DE5" w:rsidRPr="000045EA" w:rsidRDefault="009E1DE5" w:rsidP="00E15148">
      <w:pPr>
        <w:pStyle w:val="Paragrafi"/>
        <w:rPr>
          <w:spacing w:val="-4"/>
          <w:lang w:val="sq-AL"/>
        </w:rPr>
      </w:pPr>
      <w:r w:rsidRPr="000045EA">
        <w:rPr>
          <w:spacing w:val="-4"/>
          <w:lang w:val="sq-AL"/>
        </w:rPr>
        <w:t>Në mbështetje të nenit 100 të Kushtetutës, të nenit 17, të ligjit nr.</w:t>
      </w:r>
      <w:r w:rsidR="001B2D7E" w:rsidRPr="000045EA">
        <w:rPr>
          <w:spacing w:val="-4"/>
          <w:lang w:val="sq-AL"/>
        </w:rPr>
        <w:t xml:space="preserve"> </w:t>
      </w:r>
      <w:r w:rsidRPr="000045EA">
        <w:rPr>
          <w:spacing w:val="-4"/>
          <w:lang w:val="sq-AL"/>
        </w:rPr>
        <w:t xml:space="preserve">9482, datë 3.4.2006, </w:t>
      </w:r>
      <w:r w:rsidR="00B45192" w:rsidRPr="000045EA">
        <w:rPr>
          <w:spacing w:val="-4"/>
          <w:lang w:val="sq-AL"/>
        </w:rPr>
        <w:t>“</w:t>
      </w:r>
      <w:r w:rsidRPr="000045EA">
        <w:rPr>
          <w:spacing w:val="-4"/>
          <w:lang w:val="sq-AL"/>
        </w:rPr>
        <w:t>Për legalizimin, urbanizimin dhe integrimin e ndërtimeve pa leje</w:t>
      </w:r>
      <w:r w:rsidR="00B45192" w:rsidRPr="000045EA">
        <w:rPr>
          <w:spacing w:val="-4"/>
          <w:lang w:val="sq-AL"/>
        </w:rPr>
        <w:t>”</w:t>
      </w:r>
      <w:r w:rsidRPr="000045EA">
        <w:rPr>
          <w:spacing w:val="-4"/>
          <w:lang w:val="sq-AL"/>
        </w:rPr>
        <w:t xml:space="preserve">, të ndryshuar, të shkronjës </w:t>
      </w:r>
      <w:r w:rsidR="00B45192" w:rsidRPr="000045EA">
        <w:rPr>
          <w:spacing w:val="-4"/>
          <w:lang w:val="sq-AL"/>
        </w:rPr>
        <w:t>“</w:t>
      </w:r>
      <w:r w:rsidRPr="000045EA">
        <w:rPr>
          <w:spacing w:val="-4"/>
          <w:lang w:val="sq-AL"/>
        </w:rPr>
        <w:t>ç</w:t>
      </w:r>
      <w:r w:rsidR="00B45192" w:rsidRPr="000045EA">
        <w:rPr>
          <w:spacing w:val="-4"/>
          <w:lang w:val="sq-AL"/>
        </w:rPr>
        <w:t>”</w:t>
      </w:r>
      <w:r w:rsidRPr="000045EA">
        <w:rPr>
          <w:spacing w:val="-4"/>
          <w:lang w:val="sq-AL"/>
        </w:rPr>
        <w:t>, të nenit 4, të ligjit nr.</w:t>
      </w:r>
      <w:r w:rsidR="00151E72" w:rsidRPr="000045EA">
        <w:rPr>
          <w:spacing w:val="-4"/>
          <w:lang w:val="sq-AL"/>
        </w:rPr>
        <w:t xml:space="preserve"> </w:t>
      </w:r>
      <w:r w:rsidRPr="000045EA">
        <w:rPr>
          <w:spacing w:val="-4"/>
          <w:lang w:val="sq-AL"/>
        </w:rPr>
        <w:t xml:space="preserve">7980, datë 27.7.1995, </w:t>
      </w:r>
      <w:r w:rsidR="00B45192" w:rsidRPr="000045EA">
        <w:rPr>
          <w:spacing w:val="-4"/>
          <w:lang w:val="sq-AL"/>
        </w:rPr>
        <w:t>“</w:t>
      </w:r>
      <w:r w:rsidRPr="000045EA">
        <w:rPr>
          <w:spacing w:val="-4"/>
          <w:lang w:val="sq-AL"/>
        </w:rPr>
        <w:t>Për shitblerjen e trojeve</w:t>
      </w:r>
      <w:r w:rsidR="00B45192" w:rsidRPr="000045EA">
        <w:rPr>
          <w:spacing w:val="-4"/>
          <w:lang w:val="sq-AL"/>
        </w:rPr>
        <w:t>”</w:t>
      </w:r>
      <w:r w:rsidRPr="000045EA">
        <w:rPr>
          <w:spacing w:val="-4"/>
          <w:lang w:val="sq-AL"/>
        </w:rPr>
        <w:t>, të ndryshuar, dhe të nenit 163, të ligjit nr.</w:t>
      </w:r>
      <w:r w:rsidR="00151E72" w:rsidRPr="000045EA">
        <w:rPr>
          <w:spacing w:val="-4"/>
          <w:lang w:val="sq-AL"/>
        </w:rPr>
        <w:t xml:space="preserve"> </w:t>
      </w:r>
      <w:r w:rsidRPr="000045EA">
        <w:rPr>
          <w:spacing w:val="-4"/>
          <w:lang w:val="sq-AL"/>
        </w:rPr>
        <w:t xml:space="preserve">7850, datë 29.7.1994, </w:t>
      </w:r>
      <w:r w:rsidR="00B45192" w:rsidRPr="000045EA">
        <w:rPr>
          <w:spacing w:val="-4"/>
          <w:lang w:val="sq-AL"/>
        </w:rPr>
        <w:t>“</w:t>
      </w:r>
      <w:r w:rsidRPr="000045EA">
        <w:rPr>
          <w:spacing w:val="-4"/>
          <w:lang w:val="sq-AL"/>
        </w:rPr>
        <w:t>Për Kodin Civil të Republikës së Shqipërisë</w:t>
      </w:r>
      <w:r w:rsidR="00B45192" w:rsidRPr="000045EA">
        <w:rPr>
          <w:spacing w:val="-4"/>
          <w:lang w:val="sq-AL"/>
        </w:rPr>
        <w:t>”</w:t>
      </w:r>
      <w:r w:rsidRPr="000045EA">
        <w:rPr>
          <w:spacing w:val="-4"/>
          <w:lang w:val="sq-AL"/>
        </w:rPr>
        <w:t>, të ndryshuar, me propozimin e ministrit të Zhvillimit Urban, Këshilli i Ministrave</w:t>
      </w:r>
    </w:p>
    <w:p w:rsidR="009E1DE5" w:rsidRPr="000045EA" w:rsidRDefault="009E1DE5" w:rsidP="00AE65F1">
      <w:pPr>
        <w:pStyle w:val="Hapesira7"/>
        <w:rPr>
          <w:spacing w:val="-4"/>
          <w:lang w:val="sq-AL"/>
        </w:rPr>
      </w:pPr>
    </w:p>
    <w:p w:rsidR="009E1DE5" w:rsidRPr="000045EA" w:rsidRDefault="00BB2253" w:rsidP="00F0328F">
      <w:pPr>
        <w:pStyle w:val="Paragrafi"/>
        <w:jc w:val="center"/>
        <w:rPr>
          <w:spacing w:val="-4"/>
          <w:lang w:val="sq-AL"/>
        </w:rPr>
      </w:pPr>
      <w:r w:rsidRPr="000045EA">
        <w:rPr>
          <w:spacing w:val="-4"/>
          <w:lang w:val="sq-AL"/>
        </w:rPr>
        <w:t>VENDOS</w:t>
      </w:r>
      <w:r w:rsidR="009E1DE5" w:rsidRPr="000045EA">
        <w:rPr>
          <w:spacing w:val="-4"/>
          <w:lang w:val="sq-AL"/>
        </w:rPr>
        <w:t>I:</w:t>
      </w:r>
    </w:p>
    <w:p w:rsidR="009E1DE5" w:rsidRPr="000045EA" w:rsidRDefault="009E1DE5" w:rsidP="00AE65F1">
      <w:pPr>
        <w:pStyle w:val="Hapesira7"/>
        <w:rPr>
          <w:spacing w:val="-4"/>
          <w:lang w:val="sq-AL"/>
        </w:rPr>
      </w:pPr>
    </w:p>
    <w:p w:rsidR="009E1DE5" w:rsidRPr="000045EA" w:rsidRDefault="00763FE6" w:rsidP="00E15148">
      <w:pPr>
        <w:pStyle w:val="Paragrafi"/>
        <w:rPr>
          <w:spacing w:val="-4"/>
          <w:lang w:val="sq-AL"/>
        </w:rPr>
      </w:pPr>
      <w:r w:rsidRPr="000045EA">
        <w:rPr>
          <w:spacing w:val="-4"/>
          <w:lang w:val="sq-AL"/>
        </w:rPr>
        <w:t xml:space="preserve">1. </w:t>
      </w:r>
      <w:r w:rsidR="009E1DE5" w:rsidRPr="000045EA">
        <w:rPr>
          <w:spacing w:val="-4"/>
          <w:lang w:val="sq-AL"/>
        </w:rPr>
        <w:t>Sipërfaqet maksimale, për të cilat miratohet kalimi i së drejtës së pronësisë mbi parcelën e ndërtimit pa leje, janë sipas listës emërore dhe evidencës që i bashkëlidhen këtij vendimi.</w:t>
      </w:r>
    </w:p>
    <w:p w:rsidR="009E1DE5" w:rsidRPr="000045EA" w:rsidRDefault="00763FE6" w:rsidP="00E15148">
      <w:pPr>
        <w:pStyle w:val="Paragrafi"/>
        <w:rPr>
          <w:spacing w:val="-4"/>
          <w:lang w:val="sq-AL"/>
        </w:rPr>
      </w:pPr>
      <w:r w:rsidRPr="000045EA">
        <w:rPr>
          <w:spacing w:val="-4"/>
          <w:lang w:val="sq-AL"/>
        </w:rPr>
        <w:t xml:space="preserve">2. </w:t>
      </w:r>
      <w:r w:rsidR="009E1DE5" w:rsidRPr="000045EA">
        <w:rPr>
          <w:spacing w:val="-4"/>
          <w:lang w:val="sq-AL"/>
        </w:rPr>
        <w:t>Numri i parcelave ndërtimore dhe sipërfaqja e përgjithshme e truallit për secilin qark janë, si më poshtë vijon:</w:t>
      </w:r>
    </w:p>
    <w:p w:rsidR="000045EA" w:rsidRDefault="00763FE6" w:rsidP="00E15148">
      <w:pPr>
        <w:pStyle w:val="Paragrafi"/>
        <w:rPr>
          <w:lang w:val="sq-AL"/>
        </w:rPr>
      </w:pPr>
      <w:r w:rsidRPr="000045EA">
        <w:rPr>
          <w:spacing w:val="-4"/>
          <w:lang w:val="sq-AL"/>
        </w:rPr>
        <w:t xml:space="preserve">a) </w:t>
      </w:r>
      <w:r w:rsidR="009E1DE5" w:rsidRPr="000045EA">
        <w:rPr>
          <w:spacing w:val="-4"/>
          <w:lang w:val="sq-AL"/>
        </w:rPr>
        <w:t>Qarku Tiranë, 180 (njëqind e tetëdhjetë) parcela ndërtimore, me sipërfaqe të përgjithshme trualli 47 922 (dyzet e shtatë mijë e nëntëqind e</w:t>
      </w:r>
      <w:r w:rsidR="009E1DE5" w:rsidRPr="00A36E22">
        <w:rPr>
          <w:lang w:val="sq-AL"/>
        </w:rPr>
        <w:t xml:space="preserve"> njëzet e dy) m²;</w:t>
      </w:r>
    </w:p>
    <w:p w:rsidR="009E1DE5" w:rsidRPr="00A36E22" w:rsidRDefault="009E1DE5" w:rsidP="00E15148">
      <w:pPr>
        <w:pStyle w:val="Paragrafi"/>
        <w:rPr>
          <w:lang w:val="sq-AL"/>
        </w:rPr>
      </w:pPr>
      <w:r w:rsidRPr="00A36E22">
        <w:rPr>
          <w:lang w:val="sq-AL"/>
        </w:rPr>
        <w:t xml:space="preserve"> </w:t>
      </w:r>
    </w:p>
    <w:p w:rsidR="009E1DE5" w:rsidRPr="000045EA" w:rsidRDefault="009E1DE5" w:rsidP="00E15148">
      <w:pPr>
        <w:pStyle w:val="Paragrafi"/>
        <w:rPr>
          <w:spacing w:val="-4"/>
          <w:lang w:val="sq-AL"/>
        </w:rPr>
      </w:pPr>
      <w:r w:rsidRPr="000045EA">
        <w:rPr>
          <w:spacing w:val="-4"/>
          <w:lang w:val="sq-AL"/>
        </w:rPr>
        <w:t>b)</w:t>
      </w:r>
      <w:r w:rsidRPr="000045EA">
        <w:rPr>
          <w:spacing w:val="-4"/>
          <w:lang w:val="sq-AL"/>
        </w:rPr>
        <w:tab/>
        <w:t xml:space="preserve">Qarku Shkodër, 7 (shtatë) parcela ndërtimore, me sipërfaqe të përgjithshme trualli 1 838 (një mijë e tetëqind e tridhjetë e tetë) m²; </w:t>
      </w:r>
    </w:p>
    <w:p w:rsidR="009E1DE5" w:rsidRPr="000045EA" w:rsidRDefault="00763FE6" w:rsidP="00E15148">
      <w:pPr>
        <w:pStyle w:val="Paragrafi"/>
        <w:rPr>
          <w:spacing w:val="-4"/>
          <w:lang w:val="sq-AL"/>
        </w:rPr>
      </w:pPr>
      <w:r w:rsidRPr="000045EA">
        <w:rPr>
          <w:spacing w:val="-4"/>
          <w:lang w:val="sq-AL"/>
        </w:rPr>
        <w:t xml:space="preserve">c) </w:t>
      </w:r>
      <w:r w:rsidR="009E1DE5" w:rsidRPr="000045EA">
        <w:rPr>
          <w:spacing w:val="-4"/>
          <w:lang w:val="sq-AL"/>
        </w:rPr>
        <w:t>Qarku Elbasan, 69 (gjashtëdhjetë e nëntë) parcela ndërtimore, me sipërfaqe të përgjithshme trualli 17 596 (shtatëmbëdhjetë mijë e pesëqind e nëntëdhjetë e gjashtë) m²;</w:t>
      </w:r>
    </w:p>
    <w:p w:rsidR="009E1DE5" w:rsidRPr="000045EA" w:rsidRDefault="009E1DE5" w:rsidP="00E15148">
      <w:pPr>
        <w:pStyle w:val="Paragrafi"/>
        <w:rPr>
          <w:spacing w:val="-4"/>
          <w:lang w:val="sq-AL"/>
        </w:rPr>
      </w:pPr>
      <w:r w:rsidRPr="000045EA">
        <w:rPr>
          <w:spacing w:val="-4"/>
          <w:lang w:val="sq-AL"/>
        </w:rPr>
        <w:t>ç) Qarku Kukës, 39 (tridhjetë e nëntë) parcela ndërtimore, me sipërfaqe të përgjithshme trualli 9 356 (nëntë mijë e treqind e pesëdhjetë e gjashtë) m²;</w:t>
      </w:r>
    </w:p>
    <w:p w:rsidR="009E1DE5" w:rsidRPr="000045EA" w:rsidRDefault="00763FE6" w:rsidP="00E15148">
      <w:pPr>
        <w:pStyle w:val="Paragrafi"/>
        <w:rPr>
          <w:spacing w:val="-4"/>
          <w:lang w:val="sq-AL"/>
        </w:rPr>
      </w:pPr>
      <w:r w:rsidRPr="000045EA">
        <w:rPr>
          <w:spacing w:val="-4"/>
          <w:lang w:val="sq-AL"/>
        </w:rPr>
        <w:t xml:space="preserve">d) </w:t>
      </w:r>
      <w:r w:rsidR="009E1DE5" w:rsidRPr="000045EA">
        <w:rPr>
          <w:spacing w:val="-4"/>
          <w:lang w:val="sq-AL"/>
        </w:rPr>
        <w:t xml:space="preserve">Qarku Durrës, 94 (nëntëdhjetë e katër) parcela ndërtimore, me sipërfaqe të përgjithshme trualli 33 280 (tridhjetë e tre mijë e dyqind e tetëdhjetë) m²; </w:t>
      </w:r>
    </w:p>
    <w:p w:rsidR="009E1DE5" w:rsidRPr="000045EA" w:rsidRDefault="009E1DE5" w:rsidP="00E15148">
      <w:pPr>
        <w:pStyle w:val="Paragrafi"/>
        <w:rPr>
          <w:spacing w:val="-4"/>
          <w:lang w:val="sq-AL"/>
        </w:rPr>
      </w:pPr>
      <w:r w:rsidRPr="000045EA">
        <w:rPr>
          <w:spacing w:val="-4"/>
          <w:lang w:val="sq-AL"/>
        </w:rPr>
        <w:t>dh)</w:t>
      </w:r>
      <w:r w:rsidRPr="000045EA">
        <w:rPr>
          <w:spacing w:val="-4"/>
          <w:lang w:val="sq-AL"/>
        </w:rPr>
        <w:tab/>
      </w:r>
      <w:r w:rsidR="008930DB" w:rsidRPr="000045EA">
        <w:rPr>
          <w:spacing w:val="-4"/>
          <w:lang w:val="sq-AL"/>
        </w:rPr>
        <w:t xml:space="preserve"> </w:t>
      </w:r>
      <w:r w:rsidRPr="000045EA">
        <w:rPr>
          <w:spacing w:val="-4"/>
          <w:lang w:val="sq-AL"/>
        </w:rPr>
        <w:t xml:space="preserve">Qarku Fier, 187 (njëqind e tetëdhjetë e shtatë) parcela ndërtimore, me sipërfaqe të përgjithshme trualli 58 359 (pesëdhjetë e tetë mijë e treqind e pesëdhjetë e nëntë) m²; </w:t>
      </w:r>
    </w:p>
    <w:p w:rsidR="009E1DE5" w:rsidRPr="000045EA" w:rsidRDefault="00763FE6" w:rsidP="00E15148">
      <w:pPr>
        <w:pStyle w:val="Paragrafi"/>
        <w:rPr>
          <w:spacing w:val="-4"/>
          <w:lang w:val="sq-AL"/>
        </w:rPr>
      </w:pPr>
      <w:r w:rsidRPr="000045EA">
        <w:rPr>
          <w:spacing w:val="-4"/>
          <w:lang w:val="sq-AL"/>
        </w:rPr>
        <w:t xml:space="preserve">e) </w:t>
      </w:r>
      <w:r w:rsidR="009E1DE5" w:rsidRPr="000045EA">
        <w:rPr>
          <w:spacing w:val="-4"/>
          <w:lang w:val="sq-AL"/>
        </w:rPr>
        <w:t xml:space="preserve">Qarku Lezhë, 48 (dyzet e tetë) parcela ndërtimore, me sipërfaqe të përgjithshme trualli 12 065 (dymbëdhjetë mijë e gjashtëdhjetë e pesë) m²; </w:t>
      </w:r>
    </w:p>
    <w:p w:rsidR="009E1DE5" w:rsidRPr="000045EA" w:rsidRDefault="00763FE6" w:rsidP="00E15148">
      <w:pPr>
        <w:pStyle w:val="Paragrafi"/>
        <w:rPr>
          <w:spacing w:val="-4"/>
          <w:lang w:val="sq-AL"/>
        </w:rPr>
      </w:pPr>
      <w:r w:rsidRPr="000045EA">
        <w:rPr>
          <w:spacing w:val="-4"/>
          <w:lang w:val="sq-AL"/>
        </w:rPr>
        <w:t xml:space="preserve">ë) </w:t>
      </w:r>
      <w:r w:rsidR="009E1DE5" w:rsidRPr="000045EA">
        <w:rPr>
          <w:spacing w:val="-4"/>
          <w:lang w:val="sq-AL"/>
        </w:rPr>
        <w:t xml:space="preserve">Qarku Korçë, 9 (nëntë) parcela ndërtimore, me sipërfaqe të përgjithshme trualli 3 104 (tre mijë e njëqind e katër) m²; </w:t>
      </w:r>
    </w:p>
    <w:p w:rsidR="009E1DE5" w:rsidRPr="000045EA" w:rsidRDefault="00763FE6" w:rsidP="00E15148">
      <w:pPr>
        <w:pStyle w:val="Paragrafi"/>
        <w:rPr>
          <w:spacing w:val="-4"/>
          <w:lang w:val="sq-AL"/>
        </w:rPr>
      </w:pPr>
      <w:r w:rsidRPr="000045EA">
        <w:rPr>
          <w:spacing w:val="-4"/>
          <w:lang w:val="sq-AL"/>
        </w:rPr>
        <w:t xml:space="preserve">f) </w:t>
      </w:r>
      <w:r w:rsidR="009E1DE5" w:rsidRPr="000045EA">
        <w:rPr>
          <w:spacing w:val="-4"/>
          <w:lang w:val="sq-AL"/>
        </w:rPr>
        <w:t>Qarku Gjirokastër, 16 (gjashtëmbëdhjetë)  parcela ndërtimore, me sipërfaqe të përgjithshme trualli 8 577 (tetë mijë e pesëqind e shtatëdhjetë shtatë) m².</w:t>
      </w:r>
    </w:p>
    <w:p w:rsidR="009E1DE5" w:rsidRPr="000045EA" w:rsidRDefault="00763FE6" w:rsidP="00E15148">
      <w:pPr>
        <w:pStyle w:val="Paragrafi"/>
        <w:rPr>
          <w:spacing w:val="-4"/>
          <w:lang w:val="sq-AL"/>
        </w:rPr>
      </w:pPr>
      <w:r w:rsidRPr="000045EA">
        <w:rPr>
          <w:spacing w:val="-4"/>
          <w:lang w:val="sq-AL"/>
        </w:rPr>
        <w:t xml:space="preserve">3. </w:t>
      </w:r>
      <w:r w:rsidR="009E1DE5" w:rsidRPr="000045EA">
        <w:rPr>
          <w:spacing w:val="-4"/>
          <w:lang w:val="sq-AL"/>
        </w:rPr>
        <w:t>Ngarkohet Agjencia e Legalizimit, Urbanizimit dhe Integrimit të Zonave/Ndërtimeve Informale për kryerjen e procedurave të kalimit të pronësisë së parcelave ndërtimore të objekteve informale nga shteti te poseduesit e ndërtimeve pa leje.</w:t>
      </w:r>
    </w:p>
    <w:p w:rsidR="009E1DE5" w:rsidRPr="000045EA" w:rsidRDefault="00763FE6" w:rsidP="00E15148">
      <w:pPr>
        <w:pStyle w:val="Paragrafi"/>
        <w:rPr>
          <w:spacing w:val="-4"/>
          <w:lang w:val="sq-AL"/>
        </w:rPr>
      </w:pPr>
      <w:r w:rsidRPr="000045EA">
        <w:rPr>
          <w:spacing w:val="-4"/>
          <w:lang w:val="sq-AL"/>
        </w:rPr>
        <w:t xml:space="preserve">4. </w:t>
      </w:r>
      <w:r w:rsidR="009E1DE5" w:rsidRPr="000045EA">
        <w:rPr>
          <w:spacing w:val="-4"/>
          <w:lang w:val="sq-AL"/>
        </w:rPr>
        <w:t>Deri në momentin e regjistrimit të ndërtimit të legalizuar, zyrat vendore të regjistrimit të pasurive të paluajtshme të mos kryejnë ndryshime të gjendjes juridike të pasurive të listuara në këtë vendim.</w:t>
      </w:r>
    </w:p>
    <w:p w:rsidR="009E1DE5" w:rsidRPr="000045EA" w:rsidRDefault="00763FE6" w:rsidP="00E15148">
      <w:pPr>
        <w:pStyle w:val="Paragrafi"/>
        <w:rPr>
          <w:spacing w:val="-4"/>
          <w:lang w:val="sq-AL"/>
        </w:rPr>
      </w:pPr>
      <w:r w:rsidRPr="000045EA">
        <w:rPr>
          <w:spacing w:val="-4"/>
          <w:lang w:val="sq-AL"/>
        </w:rPr>
        <w:t xml:space="preserve">5. </w:t>
      </w:r>
      <w:r w:rsidR="009E1DE5" w:rsidRPr="000045EA">
        <w:rPr>
          <w:spacing w:val="-4"/>
          <w:lang w:val="sq-AL"/>
        </w:rPr>
        <w:t>Ngarkohen Ministria e Zhvillimit Urban, Ministria e Drejtësisë, Agjencia e Legalizimit, Urbanizimit dhe Integrimit të Zonave/Ndërtimeve Informale dhe Zyra e Regjistrimit të Pasurive të Paluajtshme për zbatimin e këtij vendimi.</w:t>
      </w:r>
    </w:p>
    <w:p w:rsidR="009E1DE5" w:rsidRPr="000045EA" w:rsidRDefault="009E1DE5" w:rsidP="00E15148">
      <w:pPr>
        <w:pStyle w:val="Paragrafi"/>
        <w:rPr>
          <w:spacing w:val="-4"/>
          <w:lang w:val="sq-AL"/>
        </w:rPr>
      </w:pPr>
      <w:r w:rsidRPr="000045EA">
        <w:rPr>
          <w:spacing w:val="-4"/>
          <w:lang w:val="sq-AL"/>
        </w:rPr>
        <w:t>Ky vendim hyn në fuqi pas bo</w:t>
      </w:r>
      <w:r w:rsidR="00F0328F" w:rsidRPr="000045EA">
        <w:rPr>
          <w:spacing w:val="-4"/>
          <w:lang w:val="sq-AL"/>
        </w:rPr>
        <w:t xml:space="preserve">timit në </w:t>
      </w:r>
      <w:r w:rsidRPr="000045EA">
        <w:rPr>
          <w:spacing w:val="-4"/>
          <w:lang w:val="sq-AL"/>
        </w:rPr>
        <w:t xml:space="preserve">Fletoren </w:t>
      </w:r>
      <w:r w:rsidR="00CA65C7" w:rsidRPr="000045EA">
        <w:rPr>
          <w:spacing w:val="-4"/>
          <w:lang w:val="sq-AL"/>
        </w:rPr>
        <w:t>Zyrtare</w:t>
      </w:r>
      <w:r w:rsidRPr="000045EA">
        <w:rPr>
          <w:spacing w:val="-4"/>
          <w:lang w:val="sq-AL"/>
        </w:rPr>
        <w:t>.</w:t>
      </w:r>
    </w:p>
    <w:p w:rsidR="009E1DE5" w:rsidRPr="000045EA" w:rsidRDefault="009E1DE5" w:rsidP="00AE65F1">
      <w:pPr>
        <w:pStyle w:val="Hapesira7"/>
        <w:rPr>
          <w:spacing w:val="-4"/>
          <w:lang w:val="sq-AL"/>
        </w:rPr>
      </w:pPr>
    </w:p>
    <w:p w:rsidR="00763FE6" w:rsidRPr="000045EA" w:rsidRDefault="00763FE6" w:rsidP="00E15148">
      <w:pPr>
        <w:pStyle w:val="Autoriteti"/>
        <w:keepNext w:val="0"/>
        <w:rPr>
          <w:spacing w:val="-4"/>
          <w:lang w:val="sq-AL"/>
        </w:rPr>
      </w:pPr>
      <w:r w:rsidRPr="000045EA">
        <w:rPr>
          <w:spacing w:val="-4"/>
          <w:lang w:val="sq-AL"/>
        </w:rPr>
        <w:t>KRYEMINISTRI</w:t>
      </w:r>
    </w:p>
    <w:p w:rsidR="00763FE6" w:rsidRPr="00A36E22" w:rsidRDefault="00763FE6" w:rsidP="00E15148">
      <w:pPr>
        <w:pStyle w:val="AutoritetiEmer"/>
        <w:rPr>
          <w:lang w:val="sq-AL"/>
        </w:rPr>
      </w:pPr>
      <w:r w:rsidRPr="000045EA">
        <w:rPr>
          <w:spacing w:val="-4"/>
          <w:lang w:val="sq-AL"/>
        </w:rPr>
        <w:t>Edi Rama</w:t>
      </w:r>
    </w:p>
    <w:p w:rsidR="00BD3E72" w:rsidRDefault="00BD3E72" w:rsidP="00E15148">
      <w:pPr>
        <w:pStyle w:val="Paragrafi"/>
        <w:ind w:firstLine="0"/>
        <w:rPr>
          <w:lang w:val="sq-AL"/>
        </w:rPr>
        <w:sectPr w:rsidR="00BD3E72" w:rsidSect="00BD3E72">
          <w:headerReference w:type="even" r:id="rId16"/>
          <w:headerReference w:type="default" r:id="rId17"/>
          <w:pgSz w:w="11907" w:h="16840" w:code="9"/>
          <w:pgMar w:top="720" w:right="1134" w:bottom="720" w:left="1134" w:header="851" w:footer="851" w:gutter="0"/>
          <w:cols w:num="2" w:space="454"/>
          <w:docGrid w:linePitch="360"/>
        </w:sectPr>
      </w:pPr>
    </w:p>
    <w:p w:rsidR="00043207" w:rsidRPr="00A36E22" w:rsidRDefault="00043207" w:rsidP="00E15148">
      <w:pPr>
        <w:pStyle w:val="Paragrafi"/>
        <w:ind w:firstLine="0"/>
        <w:rPr>
          <w:lang w:val="sq-AL"/>
        </w:rPr>
      </w:pPr>
    </w:p>
    <w:p w:rsidR="00043207" w:rsidRPr="00A36E22" w:rsidRDefault="00043207" w:rsidP="00E15148">
      <w:pPr>
        <w:pStyle w:val="Paragrafi"/>
        <w:ind w:firstLine="0"/>
        <w:rPr>
          <w:lang w:val="sq-AL"/>
        </w:rPr>
        <w:sectPr w:rsidR="00043207" w:rsidRPr="00A36E22" w:rsidSect="00BD3E72">
          <w:type w:val="continuous"/>
          <w:pgSz w:w="11907" w:h="16840" w:code="9"/>
          <w:pgMar w:top="720" w:right="1134" w:bottom="720" w:left="1134" w:header="851" w:footer="851" w:gutter="0"/>
          <w:cols w:space="720"/>
          <w:docGrid w:linePitch="360"/>
        </w:sectPr>
      </w:pPr>
    </w:p>
    <w:p w:rsidR="006A03B8" w:rsidRPr="00A36E22" w:rsidRDefault="00763FE6" w:rsidP="00A32561">
      <w:pPr>
        <w:pStyle w:val="Paragrafi"/>
        <w:ind w:firstLine="288"/>
        <w:rPr>
          <w:lang w:val="sq-AL"/>
        </w:rPr>
      </w:pPr>
      <w:r w:rsidRPr="00A36E22">
        <w:rPr>
          <w:lang w:val="sq-AL"/>
        </w:rPr>
        <w:t>REPUBLIKA E SHQIPËRISË</w:t>
      </w:r>
    </w:p>
    <w:p w:rsidR="00763FE6" w:rsidRPr="00A36E22" w:rsidRDefault="00763FE6" w:rsidP="00A32561">
      <w:pPr>
        <w:pStyle w:val="Paragrafi"/>
        <w:ind w:firstLine="288"/>
        <w:rPr>
          <w:lang w:val="sq-AL"/>
        </w:rPr>
      </w:pPr>
      <w:r w:rsidRPr="00A36E22">
        <w:rPr>
          <w:lang w:val="sq-AL"/>
        </w:rPr>
        <w:t xml:space="preserve">MINISTRIA E </w:t>
      </w:r>
      <w:r w:rsidR="00A32561" w:rsidRPr="00A36E22">
        <w:rPr>
          <w:lang w:val="sq-AL"/>
        </w:rPr>
        <w:t>ZHVILLIMIT</w:t>
      </w:r>
      <w:r w:rsidRPr="00A36E22">
        <w:rPr>
          <w:lang w:val="sq-AL"/>
        </w:rPr>
        <w:t xml:space="preserve"> URBAN</w:t>
      </w:r>
    </w:p>
    <w:p w:rsidR="00763FE6" w:rsidRPr="00A36E22" w:rsidRDefault="00763FE6" w:rsidP="00A32561">
      <w:pPr>
        <w:pStyle w:val="Paragrafi"/>
        <w:ind w:firstLine="288"/>
        <w:rPr>
          <w:lang w:val="sq-AL"/>
        </w:rPr>
      </w:pPr>
      <w:r w:rsidRPr="00A36E22">
        <w:rPr>
          <w:lang w:val="sq-AL"/>
        </w:rPr>
        <w:t>AGJENCIA E LEGALIZIMIT DHE INTEGRIMIT TË ZONAVE/NDËRTIMEVE INFORMALE</w:t>
      </w:r>
    </w:p>
    <w:p w:rsidR="00763FE6" w:rsidRPr="00A36E22" w:rsidRDefault="00763FE6" w:rsidP="00A32561">
      <w:pPr>
        <w:pStyle w:val="Paragrafi"/>
        <w:ind w:firstLine="288"/>
        <w:rPr>
          <w:lang w:val="sq-AL"/>
        </w:rPr>
      </w:pPr>
      <w:r w:rsidRPr="00A36E22">
        <w:rPr>
          <w:lang w:val="sq-AL"/>
        </w:rPr>
        <w:t>TË DHËNAT SIPAS LISTËS EMËRORE P</w:t>
      </w:r>
      <w:r w:rsidR="00F859EE" w:rsidRPr="00A36E22">
        <w:rPr>
          <w:lang w:val="sq-AL"/>
        </w:rPr>
        <w:t>Ë</w:t>
      </w:r>
      <w:r w:rsidRPr="00A36E22">
        <w:rPr>
          <w:lang w:val="sq-AL"/>
        </w:rPr>
        <w:t>R KALIMIN E SË DREJTËS SË PRONËSISË</w:t>
      </w:r>
    </w:p>
    <w:p w:rsidR="006A03B8" w:rsidRPr="00A36E22" w:rsidRDefault="006A03B8" w:rsidP="00E15148">
      <w:pPr>
        <w:pStyle w:val="Paragrafi"/>
        <w:ind w:firstLine="0"/>
        <w:rPr>
          <w:lang w:val="sq-AL"/>
        </w:rPr>
      </w:pPr>
    </w:p>
    <w:tbl>
      <w:tblPr>
        <w:tblW w:w="4804" w:type="pct"/>
        <w:jc w:val="center"/>
        <w:tblLook w:val="04A0"/>
      </w:tblPr>
      <w:tblGrid>
        <w:gridCol w:w="910"/>
        <w:gridCol w:w="1590"/>
        <w:gridCol w:w="2161"/>
        <w:gridCol w:w="16"/>
        <w:gridCol w:w="1764"/>
        <w:gridCol w:w="21"/>
        <w:gridCol w:w="1876"/>
        <w:gridCol w:w="1191"/>
        <w:gridCol w:w="993"/>
        <w:gridCol w:w="1581"/>
        <w:gridCol w:w="1191"/>
        <w:gridCol w:w="1710"/>
      </w:tblGrid>
      <w:tr w:rsidR="00E234B0" w:rsidRPr="00A36E22" w:rsidTr="00A36E22">
        <w:trPr>
          <w:trHeight w:val="315"/>
          <w:jc w:val="center"/>
        </w:trPr>
        <w:tc>
          <w:tcPr>
            <w:tcW w:w="303" w:type="pct"/>
            <w:vMerge w:val="restart"/>
            <w:tcBorders>
              <w:top w:val="double" w:sz="6" w:space="0" w:color="auto"/>
              <w:left w:val="double" w:sz="6" w:space="0" w:color="auto"/>
              <w:bottom w:val="single" w:sz="4" w:space="0" w:color="auto"/>
              <w:right w:val="single" w:sz="4" w:space="0" w:color="auto"/>
            </w:tcBorders>
            <w:shd w:val="clear" w:color="000000" w:fill="D8D8D8"/>
            <w:noWrap/>
            <w:textDirection w:val="btLr"/>
            <w:vAlign w:val="center"/>
            <w:hideMark/>
          </w:tcPr>
          <w:p w:rsidR="00E234B0" w:rsidRPr="00A36E22" w:rsidRDefault="00E234B0" w:rsidP="00C1573D">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 xml:space="preserve">Nr. </w:t>
            </w:r>
            <w:r w:rsidR="00C1573D" w:rsidRPr="00A36E22">
              <w:rPr>
                <w:rFonts w:ascii="Garamond" w:eastAsia="Times New Roman" w:hAnsi="Garamond"/>
                <w:b/>
                <w:bCs/>
                <w:sz w:val="18"/>
                <w:szCs w:val="18"/>
                <w:lang w:val="sq-AL"/>
              </w:rPr>
              <w:t>r</w:t>
            </w:r>
            <w:r w:rsidRPr="00A36E22">
              <w:rPr>
                <w:rFonts w:ascii="Garamond" w:eastAsia="Times New Roman" w:hAnsi="Garamond"/>
                <w:b/>
                <w:bCs/>
                <w:sz w:val="18"/>
                <w:szCs w:val="18"/>
                <w:lang w:val="sq-AL"/>
              </w:rPr>
              <w:t>endor</w:t>
            </w:r>
          </w:p>
        </w:tc>
        <w:tc>
          <w:tcPr>
            <w:tcW w:w="530" w:type="pct"/>
            <w:vMerge w:val="restart"/>
            <w:tcBorders>
              <w:top w:val="double" w:sz="6" w:space="0" w:color="auto"/>
              <w:left w:val="single" w:sz="8" w:space="0" w:color="auto"/>
              <w:bottom w:val="single" w:sz="4" w:space="0" w:color="auto"/>
              <w:right w:val="single" w:sz="4" w:space="0" w:color="auto"/>
            </w:tcBorders>
            <w:shd w:val="clear" w:color="000000" w:fill="D8D8D8"/>
            <w:noWrap/>
            <w:textDirection w:val="btLr"/>
            <w:vAlign w:val="center"/>
            <w:hideMark/>
          </w:tcPr>
          <w:p w:rsidR="00E234B0" w:rsidRPr="00A36E22" w:rsidRDefault="008930DB"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 xml:space="preserve">Drejtoria </w:t>
            </w:r>
          </w:p>
        </w:tc>
        <w:tc>
          <w:tcPr>
            <w:tcW w:w="2342" w:type="pct"/>
            <w:gridSpan w:val="6"/>
            <w:tcBorders>
              <w:top w:val="double" w:sz="6"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Të dhënat e vetëdeklaruesit</w:t>
            </w:r>
          </w:p>
        </w:tc>
        <w:tc>
          <w:tcPr>
            <w:tcW w:w="331"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E234B0" w:rsidRPr="00A36E22" w:rsidRDefault="00E234B0" w:rsidP="00C1573D">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 xml:space="preserve"> Zona </w:t>
            </w:r>
            <w:r w:rsidR="00C1573D" w:rsidRPr="00A36E22">
              <w:rPr>
                <w:rFonts w:ascii="Garamond" w:eastAsia="Times New Roman" w:hAnsi="Garamond"/>
                <w:b/>
                <w:bCs/>
                <w:sz w:val="18"/>
                <w:szCs w:val="18"/>
                <w:lang w:val="sq-AL"/>
              </w:rPr>
              <w:t>k</w:t>
            </w:r>
            <w:r w:rsidRPr="00A36E22">
              <w:rPr>
                <w:rFonts w:ascii="Garamond" w:eastAsia="Times New Roman" w:hAnsi="Garamond"/>
                <w:b/>
                <w:bCs/>
                <w:sz w:val="18"/>
                <w:szCs w:val="18"/>
                <w:lang w:val="sq-AL"/>
              </w:rPr>
              <w:t>adastrale</w:t>
            </w:r>
          </w:p>
        </w:tc>
        <w:tc>
          <w:tcPr>
            <w:tcW w:w="527"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Nr. i pasurisë</w:t>
            </w:r>
          </w:p>
        </w:tc>
        <w:tc>
          <w:tcPr>
            <w:tcW w:w="397" w:type="pct"/>
            <w:vMerge w:val="restart"/>
            <w:tcBorders>
              <w:top w:val="double" w:sz="6" w:space="0" w:color="auto"/>
              <w:left w:val="single" w:sz="4" w:space="0" w:color="auto"/>
              <w:bottom w:val="single" w:sz="4" w:space="0" w:color="auto"/>
              <w:right w:val="single" w:sz="4" w:space="0" w:color="auto"/>
            </w:tcBorders>
            <w:shd w:val="clear" w:color="000000" w:fill="D8D8D8"/>
            <w:textDirection w:val="btLr"/>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Sipërfaqja e parcelës                   m²</w:t>
            </w:r>
          </w:p>
        </w:tc>
        <w:tc>
          <w:tcPr>
            <w:tcW w:w="570" w:type="pct"/>
            <w:vMerge w:val="restart"/>
            <w:tcBorders>
              <w:top w:val="double" w:sz="6" w:space="0" w:color="auto"/>
              <w:left w:val="single" w:sz="4" w:space="0" w:color="auto"/>
              <w:bottom w:val="single" w:sz="4" w:space="0" w:color="auto"/>
              <w:right w:val="double" w:sz="6" w:space="0" w:color="auto"/>
            </w:tcBorders>
            <w:shd w:val="clear" w:color="000000" w:fill="D8D8D8"/>
            <w:textDirection w:val="btLr"/>
            <w:vAlign w:val="center"/>
            <w:hideMark/>
          </w:tcPr>
          <w:p w:rsidR="00E234B0" w:rsidRPr="00A36E22" w:rsidRDefault="00C1573D" w:rsidP="00C1573D">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Lloji i pronësisë</w:t>
            </w:r>
          </w:p>
        </w:tc>
      </w:tr>
      <w:tr w:rsidR="00E234B0" w:rsidRPr="00A36E22" w:rsidTr="00A36E22">
        <w:trPr>
          <w:trHeight w:val="1335"/>
          <w:jc w:val="center"/>
        </w:trPr>
        <w:tc>
          <w:tcPr>
            <w:tcW w:w="303" w:type="pct"/>
            <w:vMerge/>
            <w:tcBorders>
              <w:top w:val="double" w:sz="6" w:space="0" w:color="auto"/>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c>
          <w:tcPr>
            <w:tcW w:w="530" w:type="pct"/>
            <w:vMerge/>
            <w:tcBorders>
              <w:top w:val="double" w:sz="6" w:space="0" w:color="auto"/>
              <w:left w:val="single" w:sz="8"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c>
          <w:tcPr>
            <w:tcW w:w="720"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Emri</w:t>
            </w:r>
          </w:p>
        </w:tc>
        <w:tc>
          <w:tcPr>
            <w:tcW w:w="593" w:type="pct"/>
            <w:gridSpan w:val="2"/>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Atësia</w:t>
            </w:r>
          </w:p>
        </w:tc>
        <w:tc>
          <w:tcPr>
            <w:tcW w:w="632" w:type="pct"/>
            <w:gridSpan w:val="2"/>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Mbiemri</w:t>
            </w:r>
          </w:p>
        </w:tc>
        <w:tc>
          <w:tcPr>
            <w:tcW w:w="397" w:type="pct"/>
            <w:tcBorders>
              <w:top w:val="nil"/>
              <w:left w:val="nil"/>
              <w:bottom w:val="single" w:sz="4" w:space="0" w:color="auto"/>
              <w:right w:val="single" w:sz="4" w:space="0" w:color="auto"/>
            </w:tcBorders>
            <w:shd w:val="clear" w:color="000000" w:fill="D8D8D8"/>
            <w:textDirection w:val="btLr"/>
            <w:vAlign w:val="center"/>
            <w:hideMark/>
          </w:tcPr>
          <w:p w:rsidR="00E234B0" w:rsidRPr="00A36E22" w:rsidRDefault="00E234B0" w:rsidP="00C1573D">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Nr. i prot. t</w:t>
            </w:r>
            <w:r w:rsidR="00C1573D" w:rsidRPr="00A36E22">
              <w:rPr>
                <w:rFonts w:ascii="Garamond" w:eastAsia="Times New Roman" w:hAnsi="Garamond"/>
                <w:b/>
                <w:bCs/>
                <w:sz w:val="18"/>
                <w:szCs w:val="18"/>
                <w:lang w:val="sq-AL"/>
              </w:rPr>
              <w:t>ë</w:t>
            </w:r>
            <w:r w:rsidRPr="00A36E22">
              <w:rPr>
                <w:rFonts w:ascii="Garamond" w:eastAsia="Times New Roman" w:hAnsi="Garamond"/>
                <w:b/>
                <w:bCs/>
                <w:sz w:val="18"/>
                <w:szCs w:val="18"/>
                <w:lang w:val="sq-AL"/>
              </w:rPr>
              <w:t xml:space="preserve"> vet</w:t>
            </w:r>
            <w:r w:rsidR="00C1573D" w:rsidRPr="00A36E22">
              <w:rPr>
                <w:rFonts w:ascii="Garamond" w:eastAsia="Times New Roman" w:hAnsi="Garamond"/>
                <w:b/>
                <w:bCs/>
                <w:sz w:val="18"/>
                <w:szCs w:val="18"/>
                <w:lang w:val="sq-AL"/>
              </w:rPr>
              <w:t>ë</w:t>
            </w:r>
            <w:r w:rsidRPr="00A36E22">
              <w:rPr>
                <w:rFonts w:ascii="Garamond" w:eastAsia="Times New Roman" w:hAnsi="Garamond"/>
                <w:b/>
                <w:bCs/>
                <w:sz w:val="18"/>
                <w:szCs w:val="18"/>
                <w:lang w:val="sq-AL"/>
              </w:rPr>
              <w:t>deklarimit</w:t>
            </w:r>
          </w:p>
        </w:tc>
        <w:tc>
          <w:tcPr>
            <w:tcW w:w="331" w:type="pct"/>
            <w:vMerge/>
            <w:tcBorders>
              <w:top w:val="double" w:sz="6"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c>
          <w:tcPr>
            <w:tcW w:w="527" w:type="pct"/>
            <w:vMerge/>
            <w:tcBorders>
              <w:top w:val="double" w:sz="6"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c>
          <w:tcPr>
            <w:tcW w:w="397" w:type="pct"/>
            <w:vMerge/>
            <w:tcBorders>
              <w:top w:val="double" w:sz="6"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c>
          <w:tcPr>
            <w:tcW w:w="570" w:type="pct"/>
            <w:vMerge/>
            <w:tcBorders>
              <w:top w:val="double" w:sz="6" w:space="0" w:color="auto"/>
              <w:left w:val="single" w:sz="4" w:space="0" w:color="auto"/>
              <w:bottom w:val="single" w:sz="4" w:space="0" w:color="auto"/>
              <w:right w:val="double" w:sz="6"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b/>
                <w:bCs/>
                <w:sz w:val="18"/>
                <w:szCs w:val="18"/>
                <w:lang w:val="sq-AL"/>
              </w:rPr>
            </w:pPr>
          </w:p>
        </w:tc>
      </w:tr>
      <w:tr w:rsidR="00E234B0" w:rsidRPr="00A36E22" w:rsidTr="00A36E22">
        <w:trPr>
          <w:trHeight w:val="142"/>
          <w:jc w:val="center"/>
        </w:trPr>
        <w:tc>
          <w:tcPr>
            <w:tcW w:w="303" w:type="pct"/>
            <w:tcBorders>
              <w:top w:val="nil"/>
              <w:left w:val="double" w:sz="6"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1</w:t>
            </w:r>
          </w:p>
        </w:tc>
        <w:tc>
          <w:tcPr>
            <w:tcW w:w="530"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2</w:t>
            </w:r>
          </w:p>
        </w:tc>
        <w:tc>
          <w:tcPr>
            <w:tcW w:w="720"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3</w:t>
            </w:r>
          </w:p>
        </w:tc>
        <w:tc>
          <w:tcPr>
            <w:tcW w:w="593" w:type="pct"/>
            <w:gridSpan w:val="2"/>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4</w:t>
            </w:r>
          </w:p>
        </w:tc>
        <w:tc>
          <w:tcPr>
            <w:tcW w:w="632" w:type="pct"/>
            <w:gridSpan w:val="2"/>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5</w:t>
            </w:r>
          </w:p>
        </w:tc>
        <w:tc>
          <w:tcPr>
            <w:tcW w:w="397"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6</w:t>
            </w:r>
          </w:p>
        </w:tc>
        <w:tc>
          <w:tcPr>
            <w:tcW w:w="331"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7</w:t>
            </w:r>
          </w:p>
        </w:tc>
        <w:tc>
          <w:tcPr>
            <w:tcW w:w="527"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8</w:t>
            </w:r>
          </w:p>
        </w:tc>
        <w:tc>
          <w:tcPr>
            <w:tcW w:w="397" w:type="pct"/>
            <w:tcBorders>
              <w:top w:val="nil"/>
              <w:left w:val="single" w:sz="8" w:space="0" w:color="auto"/>
              <w:bottom w:val="double" w:sz="6"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9</w:t>
            </w:r>
          </w:p>
        </w:tc>
        <w:tc>
          <w:tcPr>
            <w:tcW w:w="570" w:type="pct"/>
            <w:tcBorders>
              <w:top w:val="nil"/>
              <w:left w:val="single" w:sz="8" w:space="0" w:color="auto"/>
              <w:bottom w:val="double" w:sz="6" w:space="0" w:color="auto"/>
              <w:right w:val="double" w:sz="6" w:space="0" w:color="auto"/>
            </w:tcBorders>
            <w:shd w:val="clear" w:color="000000" w:fill="D8D8D8"/>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13</w:t>
            </w:r>
          </w:p>
        </w:tc>
      </w:tr>
      <w:tr w:rsidR="00E234B0" w:rsidRPr="00A36E22" w:rsidTr="00A36E22">
        <w:trPr>
          <w:trHeight w:val="18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4</w:t>
            </w:r>
          </w:p>
        </w:tc>
        <w:tc>
          <w:tcPr>
            <w:tcW w:w="720"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DILAVER</w:t>
            </w:r>
          </w:p>
        </w:tc>
        <w:tc>
          <w:tcPr>
            <w:tcW w:w="593"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QAZIM</w:t>
            </w:r>
          </w:p>
        </w:tc>
        <w:tc>
          <w:tcPr>
            <w:tcW w:w="632"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ALUSHI</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253</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2291</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301/3/1</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560</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4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4</w:t>
            </w:r>
          </w:p>
        </w:tc>
        <w:tc>
          <w:tcPr>
            <w:tcW w:w="720"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593"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32"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DEDEJ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2291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304/29/2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4</w:t>
            </w:r>
          </w:p>
        </w:tc>
        <w:tc>
          <w:tcPr>
            <w:tcW w:w="72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XHAVIT</w:t>
            </w:r>
          </w:p>
        </w:tc>
        <w:tc>
          <w:tcPr>
            <w:tcW w:w="593"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JONUZ</w:t>
            </w:r>
          </w:p>
        </w:tc>
        <w:tc>
          <w:tcPr>
            <w:tcW w:w="632"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SHEMA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1791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136/171/1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IMER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HAXHIASI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630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1498</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312/24/1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BLEDI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PELLUMB</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HAKA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4666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84/101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91"/>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ELEZI</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2704</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446/100</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417</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122"/>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ELEZI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21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SEIT</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ELEZI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11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BARDHUL</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400/1643/5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343.5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INFO+SHTET</w:t>
            </w:r>
          </w:p>
        </w:tc>
      </w:tr>
      <w:tr w:rsidR="00E234B0" w:rsidRPr="00A36E22" w:rsidTr="00A36E22">
        <w:trPr>
          <w:trHeight w:val="27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STAF</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2460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629/200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192.5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8"/>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GJERGJ</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NDOKE</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DOCAJ</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13450, 13451</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3550</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141/250</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424.2</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PAVLIN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NDOKE</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DOCAJ</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131"/>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ALEKSANDER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JONUZ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QORDJA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2559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141/251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413.4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20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JASHAR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FERATI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2380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80/401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GENCI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KADIU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5229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51/298/5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5376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612/101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ESHREF</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KAMBER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346/101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HALIL</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5377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612/102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MEHDI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BAKALLI</w:t>
            </w:r>
          </w:p>
        </w:tc>
        <w:tc>
          <w:tcPr>
            <w:tcW w:w="397" w:type="pct"/>
            <w:tcBorders>
              <w:top w:val="nil"/>
              <w:left w:val="nil"/>
              <w:bottom w:val="nil"/>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1912</w:t>
            </w:r>
          </w:p>
        </w:tc>
        <w:tc>
          <w:tcPr>
            <w:tcW w:w="331" w:type="pct"/>
            <w:tcBorders>
              <w:top w:val="nil"/>
              <w:left w:val="nil"/>
              <w:bottom w:val="nil"/>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2529</w:t>
            </w:r>
          </w:p>
        </w:tc>
        <w:tc>
          <w:tcPr>
            <w:tcW w:w="527" w:type="pct"/>
            <w:tcBorders>
              <w:top w:val="nil"/>
              <w:left w:val="nil"/>
              <w:bottom w:val="nil"/>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358/51</w:t>
            </w:r>
          </w:p>
        </w:tc>
        <w:tc>
          <w:tcPr>
            <w:tcW w:w="397" w:type="pct"/>
            <w:tcBorders>
              <w:top w:val="nil"/>
              <w:left w:val="nil"/>
              <w:bottom w:val="nil"/>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380.1</w:t>
            </w:r>
          </w:p>
        </w:tc>
        <w:tc>
          <w:tcPr>
            <w:tcW w:w="570" w:type="pct"/>
            <w:tcBorders>
              <w:top w:val="nil"/>
              <w:left w:val="nil"/>
              <w:bottom w:val="nil"/>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BURHAN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PALUSHI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2647</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352/51</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325.8</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ILVI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ZEQIR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1947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2"/>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LULIETA</w:t>
            </w:r>
          </w:p>
        </w:tc>
        <w:tc>
          <w:tcPr>
            <w:tcW w:w="593"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TEFIK</w:t>
            </w:r>
          </w:p>
        </w:tc>
        <w:tc>
          <w:tcPr>
            <w:tcW w:w="632"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KRROCI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1552</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346/102</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381.3</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RRUZHDI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BURHAN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DESTAN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HAMIT</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SHABANI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211/8/10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251.1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PA.INFO</w:t>
            </w:r>
          </w:p>
        </w:tc>
      </w:tr>
      <w:tr w:rsidR="00E234B0" w:rsidRPr="00A36E22" w:rsidTr="00A36E22">
        <w:trPr>
          <w:trHeight w:val="7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ISEN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TAHIR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MANAJ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697/51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ZEQIR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HYSNI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2747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425/102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JEMIN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JAKUP</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BIBA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1702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AGIM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ZYLFI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KASTRATI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NAZMI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ELHASA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2560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205/102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SAJMIR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GEZIM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190/52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AGIM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KAMBER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ALLARAJ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8758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283.6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GANI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RAKIP</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943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211/202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307.8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SHEMSI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HAMDI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2963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JULJAN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USTAMETA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5071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142/51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HIDRI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404/101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SHUSHKU</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8397</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1604</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520/102</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420</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SHUSHKU</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XHEVAHIR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HAMZA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QEFALIA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2003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331/102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458.7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SHTET+TRETEVE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LIRIM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ISUF</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5379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94/52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ALFRED</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LUZI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314.4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XHELADIN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ISLAM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NAZIF</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RAMAZAN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KALLDANI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6287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263/151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ISLAM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KRABA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BAJRAM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356/52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91"/>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FEHMI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NESHAT</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PALUSHI</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2858</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340/6/10</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405</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SHTET+TRETEVE</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NESHAT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FEHMI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PALUSHI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AHMET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6221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520/59/2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66.7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LAVDI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XHEMAL</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DOCI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4103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857/1/101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JASHAR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FERID</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KUKLI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338/50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ALLAMAN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DERVISHI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13544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75/1/50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SABAH</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UK</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MURATAJ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53/238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SOKOL</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CEKA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5658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AVNI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AZIZ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SHIMA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74/151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464.3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FATOS</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SAID</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NASUFI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2506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MEXHIT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SAID</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NASUFI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332/50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BEDRI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BULKU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15132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ASLLAN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MOL</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CELIKU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2735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189/101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PELLUMB</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XHELADIN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2017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333/104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74"/>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ENVER</w:t>
            </w:r>
          </w:p>
        </w:tc>
        <w:tc>
          <w:tcPr>
            <w:tcW w:w="593"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32"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BACA</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7773</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3976</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111/210</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HEBIB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FERIT</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1167,   3928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196.6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SHYQYRI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NEZIR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AGIM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MUSTAFA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ENESI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2776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434/102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253.8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DESTAN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JATA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2456,     191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224/151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PAULIN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MARK</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DODAJ</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3369</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3550</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112/1/50</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400</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KLODJAN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MARK</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DODAJ</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ENRIK</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FIQIRI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SELIMAJ</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793</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2460</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496/451</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301.5</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FLORIAN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FIQIRI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SELIMAJ</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XHAFERR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ALLARAJ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1793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9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FERHAT</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SHIMA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1152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79/175/1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SHEFIK</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ADEM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13862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366/51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IDAJET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ZYHDI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BULKU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2286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266.1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66</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GEZIM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GAFURR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1795</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357/56</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324.9</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HUMBE</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HAKIK</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FLAMUR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GAFURR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81"/>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AVNI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1797,   9340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350/103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298.5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AVDULLAH</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KORDHAKU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328.3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HAMIT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2801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365.4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NASUF</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2806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352/55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SOTIRAQ</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GORI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3051</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ARJAN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XHELAL</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SHTISHI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553/1/10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IMER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141/253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JASHO </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IMERI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SHAQIR </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SHTISHI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1541,   8191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876/2/10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373.2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YLBER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BAFTIAR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VLLACAJ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9283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334/52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9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NEZIR</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1202/1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258.9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TË TRETËVE</w:t>
            </w:r>
          </w:p>
        </w:tc>
      </w:tr>
      <w:tr w:rsidR="00E234B0" w:rsidRPr="00A36E22" w:rsidTr="00A36E22">
        <w:trPr>
          <w:trHeight w:val="18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PELIKANI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SECURITY</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SHPK</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19448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1177/101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PA. INFO</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IDRIZ</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BALLA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331/55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328.5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SHTET+TRETËVE</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80</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QANI</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DULLA</w:t>
            </w:r>
          </w:p>
        </w:tc>
        <w:tc>
          <w:tcPr>
            <w:tcW w:w="39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127</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1605</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548/52</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395.9</w:t>
            </w:r>
          </w:p>
        </w:tc>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TRETËVE</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ALUSH</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DULLA</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AGIM</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SHYQYRI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SELBA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6780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377/51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MINE</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ADEMI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8461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171/51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258.3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TRETËVE</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VELI</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120/51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SHTET+TRETËVE</w:t>
            </w:r>
          </w:p>
        </w:tc>
      </w:tr>
      <w:tr w:rsidR="00E234B0" w:rsidRPr="00A36E22" w:rsidTr="00A36E22">
        <w:trPr>
          <w:trHeight w:val="11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ILIRJAN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EQEREM</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MINO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3292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100/51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SHTET+TRETËVE</w:t>
            </w:r>
          </w:p>
        </w:tc>
      </w:tr>
      <w:tr w:rsidR="00E234B0" w:rsidRPr="00A36E22" w:rsidTr="00A36E22">
        <w:trPr>
          <w:trHeight w:val="72"/>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3</w:t>
            </w: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SERVET</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DALIU</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2529</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431/151</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SHTET+PA. INFO</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ISMEN</w:t>
            </w:r>
          </w:p>
        </w:tc>
        <w:tc>
          <w:tcPr>
            <w:tcW w:w="593"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32"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DALIU</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MYRSEL</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BIBA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741,249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1452/290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413.7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87</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SHKURTE</w:t>
            </w:r>
          </w:p>
        </w:tc>
        <w:tc>
          <w:tcPr>
            <w:tcW w:w="593"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HAMEZ</w:t>
            </w:r>
          </w:p>
        </w:tc>
        <w:tc>
          <w:tcPr>
            <w:tcW w:w="632"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GECAJ</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2340</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1066</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395/5</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255.7</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MEHMET</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2931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3992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9/200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1"/>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MEHMET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FERIZ</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DURRA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276/20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NURI</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FERIZ</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DURRA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18688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279/3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FEJZULLA</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PICARI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3432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2605</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212/50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THANAS</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RAMIZ</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1455/90/1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DRILONA </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AVNI</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426.4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SULE</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BEGTASH</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KURTI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3255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3992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362.4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KAMBER</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GJANA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96</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SADIJE</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NJAZI</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PLAKU</w:t>
            </w:r>
          </w:p>
        </w:tc>
        <w:tc>
          <w:tcPr>
            <w:tcW w:w="3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2235</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3/19</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456</w:t>
            </w:r>
          </w:p>
        </w:tc>
        <w:tc>
          <w:tcPr>
            <w:tcW w:w="5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XHEZAHIR</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PLAKU</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97"/>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FISNIK</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XHEZAHIR</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PLAKU</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HALIL</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98</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AFRIM</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UKA</w:t>
            </w:r>
          </w:p>
        </w:tc>
        <w:tc>
          <w:tcPr>
            <w:tcW w:w="397" w:type="pct"/>
            <w:vMerge w:val="restart"/>
            <w:tcBorders>
              <w:top w:val="nil"/>
              <w:left w:val="single" w:sz="4" w:space="0" w:color="auto"/>
              <w:bottom w:val="nil"/>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w:t>
            </w:r>
          </w:p>
        </w:tc>
        <w:tc>
          <w:tcPr>
            <w:tcW w:w="331" w:type="pct"/>
            <w:vMerge w:val="restart"/>
            <w:tcBorders>
              <w:top w:val="nil"/>
              <w:left w:val="single" w:sz="4" w:space="0" w:color="auto"/>
              <w:bottom w:val="nil"/>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vMerge w:val="restart"/>
            <w:tcBorders>
              <w:top w:val="nil"/>
              <w:left w:val="single" w:sz="4" w:space="0" w:color="auto"/>
              <w:bottom w:val="nil"/>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w:t>
            </w:r>
          </w:p>
        </w:tc>
        <w:tc>
          <w:tcPr>
            <w:tcW w:w="397" w:type="pct"/>
            <w:vMerge w:val="restart"/>
            <w:tcBorders>
              <w:top w:val="nil"/>
              <w:left w:val="single" w:sz="4" w:space="0" w:color="auto"/>
              <w:bottom w:val="nil"/>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vMerge w:val="restart"/>
            <w:tcBorders>
              <w:top w:val="nil"/>
              <w:left w:val="single" w:sz="4" w:space="0" w:color="auto"/>
              <w:bottom w:val="nil"/>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1"/>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UKA</w:t>
            </w: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UKA</w:t>
            </w: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ZENEL</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UKA</w:t>
            </w: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nil"/>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QERIM</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MIFTARI</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442</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598/20</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VALTER</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SELMAN</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SHIRA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1197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SULEJMAN</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TROCI</w:t>
            </w:r>
          </w:p>
        </w:tc>
        <w:tc>
          <w:tcPr>
            <w:tcW w:w="3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1082</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7/22</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365</w:t>
            </w:r>
          </w:p>
        </w:tc>
        <w:tc>
          <w:tcPr>
            <w:tcW w:w="5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JETMIR</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TROCI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NAZMI</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SABEDIN</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CALA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892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FITIM</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13526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189.3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AHMET</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AVDULLA</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TOTA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105</w:t>
            </w:r>
          </w:p>
        </w:tc>
        <w:tc>
          <w:tcPr>
            <w:tcW w:w="53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BESHIR</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SHIRA</w:t>
            </w:r>
          </w:p>
        </w:tc>
        <w:tc>
          <w:tcPr>
            <w:tcW w:w="39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16342</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6/13</w:t>
            </w:r>
          </w:p>
        </w:tc>
        <w:tc>
          <w:tcPr>
            <w:tcW w:w="39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391</w:t>
            </w:r>
          </w:p>
        </w:tc>
        <w:tc>
          <w:tcPr>
            <w:tcW w:w="5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ILMI</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SHIRA</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SHABAN</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HALIL</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CENA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4/19</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BILBIL</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LATIF</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BUCI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5</w:t>
            </w:r>
          </w:p>
        </w:tc>
        <w:tc>
          <w:tcPr>
            <w:tcW w:w="720"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ILIR</w:t>
            </w:r>
          </w:p>
        </w:tc>
        <w:tc>
          <w:tcPr>
            <w:tcW w:w="593"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32"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1072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7/16</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5"/>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SHPETIM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HASIP</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OMURI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183</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8190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2/501</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28.90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BEDRI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HASIP</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OMURI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2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LUAN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HASIP</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OMURI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82"/>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FILIP</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RAFAIL</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MARKU</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8160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3/1019</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56.50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BEDRI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ESAT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BRESHANAJ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31"/>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GEZIM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SELMAN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PUNAVIJA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7"/>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111</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FATMIR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SHYQYRI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5/1100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35.10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25"/>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BUJAR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112</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FATMIR</w:t>
            </w:r>
          </w:p>
        </w:tc>
        <w:tc>
          <w:tcPr>
            <w:tcW w:w="593"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SHYQYRI</w:t>
            </w:r>
          </w:p>
        </w:tc>
        <w:tc>
          <w:tcPr>
            <w:tcW w:w="632"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482</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5/1101</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123.20</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single" w:sz="4" w:space="0" w:color="auto"/>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3"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SHYQRI</w:t>
            </w:r>
          </w:p>
        </w:tc>
        <w:tc>
          <w:tcPr>
            <w:tcW w:w="632"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BUJAR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113</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ERVIN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MERKO</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SULAJ</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424</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8160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4/791</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33.70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SABADIN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KUPI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JULJANA</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PASKO</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KUPI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ELENI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THIMI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LAKO</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NAIME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YZEIR</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MUHAMETAJ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DURIME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MUHAMETAJ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67"/>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EDMOND</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MUHAMETAJ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DIANA</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MYFTARI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114</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LLAZI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GEGPRIFTI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8260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5/354</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42.33</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ARIAN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HAMIT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KOTONI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HEKTOR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XHULE</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ÇIRAKU</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NEZIHATE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NUT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HASMEGAJ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LUTFI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HASMEGAJ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GENCI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BAJRAM</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SEFERI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115</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MOISI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PROKOP</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PJESHKAZINI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346</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8220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5/600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28.70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FATOS</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HIQMET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POLLOZI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784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ARDJAN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OSMAN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HOTI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RITA</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IVO</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SHIROKA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346</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BUJAR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BEQIR</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KALAVERI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767</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MUSTAFA</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KORRI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8230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40.40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PRONAR</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117</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IBRAHIM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RAMAZAN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KUPI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1015</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8170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11/500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68.45</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MENDUHIJE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ADEM</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KUPI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FUAT</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IZET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SHAKU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8260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1/468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9.50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RESHIT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886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8/572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352.30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120</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BAJRAM</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HADERAJ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8140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3/350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27.00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NAFIE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UKE</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KRYEMADHI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1151</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ERJON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REFIK</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KRYEMADHI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SHEFQET</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YMER</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1734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NAMIK</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MUHARREM</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VELAJ</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536</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JETA</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KADRI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VELAJ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VADENJA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8150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7/350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40.60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5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122</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BEQIR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SHABAN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DUKA</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277</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6/600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76.45</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BEKTASH</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HEKURAN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OSMANLLARI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ISMAIL</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ADEM</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PULAJ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0045EA">
        <w:trPr>
          <w:trHeight w:val="56"/>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VANGJEL</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DIMROÇI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0045EA">
        <w:trPr>
          <w:trHeight w:val="56"/>
          <w:jc w:val="center"/>
        </w:trPr>
        <w:tc>
          <w:tcPr>
            <w:tcW w:w="303"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PAL</w:t>
            </w: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w:t>
            </w:r>
          </w:p>
        </w:tc>
        <w:tc>
          <w:tcPr>
            <w:tcW w:w="63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SHKRETA</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0045EA">
        <w:trPr>
          <w:trHeight w:val="56"/>
          <w:jc w:val="center"/>
        </w:trPr>
        <w:tc>
          <w:tcPr>
            <w:tcW w:w="303" w:type="pct"/>
            <w:vMerge/>
            <w:tcBorders>
              <w:top w:val="single" w:sz="4" w:space="0" w:color="auto"/>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BUJAR</w:t>
            </w:r>
          </w:p>
        </w:tc>
        <w:tc>
          <w:tcPr>
            <w:tcW w:w="593"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ZEQIRJA</w:t>
            </w:r>
          </w:p>
        </w:tc>
        <w:tc>
          <w:tcPr>
            <w:tcW w:w="632"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GEGA</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SAZAN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REFIK</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HOXHA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ANDON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BUDINA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123</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FATMIR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RIZA</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SEJFULLAI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305</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8350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4/350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108.60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MRIKE</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FROK</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SEJFULLAI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ZOICA</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ANGJELLAR</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KAXHASTRA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1288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8160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4/486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6.70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125</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AZIS</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SALI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RUÇI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235</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8140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3/777</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21.13</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TOMOR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ESTREF</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ZOTKAJ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HIKMET</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HAMIT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LUSHKA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ABDULLA</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KUSI DRITA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126</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LUAN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NUREDIN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KARAMUÇA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930/692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8350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1/324</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32.20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NIKOLL</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PRENASH</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NAÇAJ</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930/509</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MRIK</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NAÇAJ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IBRAHIM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RESHIT</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SALLAKU</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DRIN</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MUFID</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GORICA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930/336</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127</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ILIR</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IRAKLI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PEJO</w:t>
            </w:r>
          </w:p>
        </w:tc>
        <w:tc>
          <w:tcPr>
            <w:tcW w:w="3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1099</w:t>
            </w:r>
          </w:p>
        </w:tc>
        <w:tc>
          <w:tcPr>
            <w:tcW w:w="33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8270</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2/559</w:t>
            </w:r>
          </w:p>
        </w:tc>
        <w:tc>
          <w:tcPr>
            <w:tcW w:w="39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170.29</w:t>
            </w:r>
          </w:p>
        </w:tc>
        <w:tc>
          <w:tcPr>
            <w:tcW w:w="5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ALKETA </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PEJO</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128</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LIRI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SHYQRI</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ASLLANI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8260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5/502</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36.80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HALIL</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RAMAZAN</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KOKONOZI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PANDELI</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VASO</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MARTO</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EDMOND</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LAZE</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DUKAJ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129</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0"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PERPARIM</w:t>
            </w:r>
          </w:p>
        </w:tc>
        <w:tc>
          <w:tcPr>
            <w:tcW w:w="593"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SHERIF</w:t>
            </w:r>
          </w:p>
        </w:tc>
        <w:tc>
          <w:tcPr>
            <w:tcW w:w="632"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GJEPALI</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8160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4/500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48.00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1945" w:type="pct"/>
            <w:gridSpan w:val="5"/>
            <w:tcBorders>
              <w:top w:val="single" w:sz="4" w:space="0" w:color="auto"/>
              <w:left w:val="nil"/>
              <w:bottom w:val="single" w:sz="4" w:space="0" w:color="auto"/>
              <w:right w:val="single" w:sz="4" w:space="0" w:color="000000"/>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SHOQATA </w:t>
            </w:r>
            <w:r w:rsidR="001B2D7E" w:rsidRPr="00A36E22">
              <w:rPr>
                <w:rFonts w:ascii="Garamond" w:eastAsia="Times New Roman" w:hAnsi="Garamond"/>
                <w:color w:val="000000"/>
                <w:sz w:val="18"/>
                <w:szCs w:val="18"/>
                <w:lang w:val="sq-AL"/>
              </w:rPr>
              <w:t>LËVIZJA</w:t>
            </w:r>
            <w:r w:rsidRPr="00A36E22">
              <w:rPr>
                <w:rFonts w:ascii="Garamond" w:eastAsia="Times New Roman" w:hAnsi="Garamond"/>
                <w:color w:val="000000"/>
                <w:sz w:val="18"/>
                <w:szCs w:val="18"/>
                <w:lang w:val="sq-AL"/>
              </w:rPr>
              <w:t xml:space="preserve"> E UNIFIKIMIT</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MYSLYM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IZET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FUAT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LOLOÇI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GEZIM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ISA</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DODI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130</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QATIP</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NURÇE</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4410</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8180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3/529</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21.90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VIOLETA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SOLLI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DAVIDHI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1954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DELLANDYSHE</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QEMAL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MALE</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1831</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VANGJELIA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KOSTANDIN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KARAJANI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1489</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KASTRIOT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GANI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CANAJ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1832</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SULEJMAN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TAHIR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REÇI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8160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3/1017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109.90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132</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QEMAL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MAKSUT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AHMATI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1013</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8320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8/530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MIRDASH</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LIMAN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FONDA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924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MARINELA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KUJTIM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ÇIFLIKU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1013</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133</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LUMTURI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AVDYL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KASARA</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282</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8170</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1/570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48.40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96"/>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MIRELA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MANOLI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KASARA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13"/>
          <w:jc w:val="center"/>
        </w:trPr>
        <w:tc>
          <w:tcPr>
            <w:tcW w:w="303"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RENATO</w:t>
            </w:r>
          </w:p>
        </w:tc>
        <w:tc>
          <w:tcPr>
            <w:tcW w:w="595"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MANOLI</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KASARA</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single" w:sz="4" w:space="0" w:color="auto"/>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DAN</w:t>
            </w:r>
          </w:p>
        </w:tc>
        <w:tc>
          <w:tcPr>
            <w:tcW w:w="595" w:type="pct"/>
            <w:gridSpan w:val="2"/>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KURT</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DANI</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SKENDER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KUJTIM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METALI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KUJTIM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MERSIN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JELLA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IZET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SADIKAJ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134</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RAMADAN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MUHARREMI</w:t>
            </w:r>
          </w:p>
        </w:tc>
        <w:tc>
          <w:tcPr>
            <w:tcW w:w="3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468</w:t>
            </w:r>
          </w:p>
        </w:tc>
        <w:tc>
          <w:tcPr>
            <w:tcW w:w="33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8120</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6/703</w:t>
            </w:r>
          </w:p>
        </w:tc>
        <w:tc>
          <w:tcPr>
            <w:tcW w:w="39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14.80</w:t>
            </w:r>
          </w:p>
        </w:tc>
        <w:tc>
          <w:tcPr>
            <w:tcW w:w="5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GENTIAN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HAJRI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RUSHITI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QEMAL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KASAPI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96"/>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135</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RAMADAN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MUHARREMI</w:t>
            </w:r>
          </w:p>
        </w:tc>
        <w:tc>
          <w:tcPr>
            <w:tcW w:w="3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468</w:t>
            </w:r>
          </w:p>
        </w:tc>
        <w:tc>
          <w:tcPr>
            <w:tcW w:w="33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8120</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6/704</w:t>
            </w:r>
          </w:p>
        </w:tc>
        <w:tc>
          <w:tcPr>
            <w:tcW w:w="39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16.40</w:t>
            </w:r>
          </w:p>
        </w:tc>
        <w:tc>
          <w:tcPr>
            <w:tcW w:w="5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GENTIAN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HAJRI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RUSHITI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QEMAL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KASAPI</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136</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JAKUP</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KARREÇI</w:t>
            </w:r>
          </w:p>
        </w:tc>
        <w:tc>
          <w:tcPr>
            <w:tcW w:w="39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1362</w:t>
            </w:r>
          </w:p>
        </w:tc>
        <w:tc>
          <w:tcPr>
            <w:tcW w:w="33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8310</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8/502</w:t>
            </w:r>
          </w:p>
        </w:tc>
        <w:tc>
          <w:tcPr>
            <w:tcW w:w="39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34.90</w:t>
            </w:r>
          </w:p>
        </w:tc>
        <w:tc>
          <w:tcPr>
            <w:tcW w:w="5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ASTRIT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XHELO</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MALAJ</w:t>
            </w: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ZENEL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XHEMALI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MUÇA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930/749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8380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7/623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19.50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ASTRIT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ÇENO</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8270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2/746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24.20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139</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TIRANA 2</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GEZIM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ÇELA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80</w:t>
            </w:r>
          </w:p>
        </w:tc>
        <w:tc>
          <w:tcPr>
            <w:tcW w:w="33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8230</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6/800</w:t>
            </w:r>
          </w:p>
        </w:tc>
        <w:tc>
          <w:tcPr>
            <w:tcW w:w="39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26.10</w:t>
            </w:r>
          </w:p>
        </w:tc>
        <w:tc>
          <w:tcPr>
            <w:tcW w:w="5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MYLAZIM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IMERALILAJ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1429</w:t>
            </w: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HALIM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KAPOLLARI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w:t>
            </w:r>
          </w:p>
        </w:tc>
        <w:tc>
          <w:tcPr>
            <w:tcW w:w="331"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ZENEL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MUSTAFA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ÇELIKU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8/604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8370</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8/604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39.80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HILMI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TAFLAJ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6709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8592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7/1201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BINAK</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NDRECAJ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6708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8592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7/1202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ELJAZ</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JAHO</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536/30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ELJAZ</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JAHO</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536/27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 ;ARMAND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SHPEND;PETRIT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 ;KOLA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1003 ; 4334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1329</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467/2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PAULIN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LUC</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251; 1533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8592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9/914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SHKODËR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GJOKE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NIKOLLE</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DODAJ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2215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8592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9/913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ALFRED</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NGJELA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1389</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 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10661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3862</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351/93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302.2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JASHAR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SPAHIU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4407, 1720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8522</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THANAS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MIHAL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ÇARHOSHI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52, 5350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19/362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ILIAZ</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DAUTI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7726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35/247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392.1</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NDINI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10500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6/252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409.2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SADIK</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4816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14/252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 + SHTET</w:t>
            </w:r>
          </w:p>
        </w:tc>
      </w:tr>
      <w:tr w:rsidR="00E234B0" w:rsidRPr="00A36E22" w:rsidTr="00A36E22">
        <w:trPr>
          <w:trHeight w:val="7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NDRIÇIM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CENI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20360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22/223</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348.9</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OLTION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NDRIÇIM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CENI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BD3E7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1911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PRONE E VET + SHTET</w:t>
            </w:r>
          </w:p>
        </w:tc>
      </w:tr>
      <w:tr w:rsidR="00E234B0" w:rsidRPr="00A36E22" w:rsidTr="00BD3E72">
        <w:trPr>
          <w:trHeight w:val="7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157</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NAZE</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CANI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315</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6/115</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215.1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5054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16/90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159</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GENTJAN</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SHEFQET</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SHULI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9327</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16/92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215</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PRONAR </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FERDINANT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TAFA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479, 4804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16/93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204.6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GËZIM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TAHIR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QUKU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7232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338.4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BUKUROSH</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RAKIP</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PISHA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10514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304.5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GJURA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3/173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202.9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RAMIZ</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GJORGA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5222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165</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BLENDI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ABAS</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10200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12/137</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354.6</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 + SHTET</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BLENDI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ABAS</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ZIU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244, 787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270/98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286.5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SEFEDIN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RAKIP</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BIBA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294, 15370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1258</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306.6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SAFET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TANUSHI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1095, 4095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1/529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GËZIM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ÇOÇKA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974</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6/397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QANI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ÇOTA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14083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10/355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RRAHMAN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1400, 14235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2696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1045/1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GËZIM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ZARIF</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LULOLLARI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7745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FERDINAND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KUDRET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2047, 2952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112.4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ÇAKA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19/264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LIKO</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DEBROVA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7973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31/182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 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FATMIR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XHAFERR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FILJA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18616</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6/243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211.5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PRONAR </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XHERRI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8900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6/56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PRONAR </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BLEDAR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MEFAIL</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MUÇA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15858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DYRMA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5868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2459</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211/3/1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BOGDANI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5765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5/319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389.1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RAKIP</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71, 1570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535/6/1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332.5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ZENEL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TETA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571, 13899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XHEVAHIRE</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BIÇAKU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13667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2446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NDRIÇIM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SHIKU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1773, 13775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16/778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431.4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SHPËTIM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ULLORJA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7925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LIGOR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KOSTANDIN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76.7</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ENVER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ÇEHU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17055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301.9</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ALTIN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HILMI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7344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15/142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188.7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EDUARD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BERISHA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251.4</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SHPËTIM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SERJANI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6756, 8311, 20021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8526</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1306/8/1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BD3E7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BASHKIM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BD3E72">
        <w:trPr>
          <w:trHeight w:val="7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NAZIF</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PASHO</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7001</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284/38/1</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470</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PËRPARIM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DYLAVER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5973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1354/1/1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HAJDAR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URUÇI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3702</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195</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ARTAN</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RAMIS</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SELIMAJ</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528</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2654</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2/46</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267.3</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XHEMAL</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DURAKU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1737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437.6</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VULLNET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11022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PËLLUMB</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MUSTAFA</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RRANÇI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2285</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2654</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411</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FATOS</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SHYQYRI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1258</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290.5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200</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ARJAN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RESUL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ORMENAJ</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7997</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8521</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11/183</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 PRONAR</w:t>
            </w:r>
          </w:p>
        </w:tc>
      </w:tr>
      <w:tr w:rsidR="00E234B0" w:rsidRPr="00A36E22" w:rsidTr="00A36E22">
        <w:trPr>
          <w:trHeight w:val="7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MERITA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RUSHIT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ORMENAJ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ENVER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RAMAZAN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ÇAPIA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13/332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GERALD</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749, 11972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14/75/1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 + 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KALEM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8522</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15/225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FAIK</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IZET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KAMBERAJ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8181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8523</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173.2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ARQILE</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7017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193.3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KOSTANDIN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6715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302.1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PRANVERA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SHEFQET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HASANLLARI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1242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29/122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153.9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PRENI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IRAKLI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BICA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7847, 9272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15/139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1654, 1971, 4142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31/167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RIZA </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FEÇANJI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15988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REXHEP</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6234, 1561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3/179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351.9</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MIRALA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SKËNDER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ZERELLARI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4163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7/135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375.6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LAVDIM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XHEVAIR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KALLO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11640, 2061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114.6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PULLUMB</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DEMIRI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15278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215.5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GENTIAN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MEFAIL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MUÇA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 784, 18130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8527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13/148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ELBASAN</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MEHMET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STAFA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ARBEN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XHEMALI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ALLARAJ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1/1288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272.2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218</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LULZIM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903, 12_8147270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3976</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236/55</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440.4</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BENARD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LULZIM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BLENARD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ENKEL</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SHEHU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12_8158493</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8310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3/722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8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METUSH</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MUSA</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CALA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153, 2554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116</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SAFET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DALIP</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3794, 12_8179240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244.8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60"/>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222</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ILIR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MUHARREM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ALLARAJ</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859, 12_2007772</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8310</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5/348</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497.4</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BD3E72">
        <w:trPr>
          <w:trHeight w:val="91"/>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GEZIM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MUHARREM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ALLARAJ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BD3E72">
        <w:trPr>
          <w:trHeight w:val="308"/>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223</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BESMIR</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HYSNI</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SHEHI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1408, 12_8152429</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8310</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3/392</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267.1</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71"/>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NAZLIE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JASHAR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1/881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0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VERA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QAMIL</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VALTERI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1348</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1605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470/207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436.1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7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NOVRUS</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PIPERO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8180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1/932/1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157</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1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227</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FLUTURAK</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DYLBER</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TARE</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387/05</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3976</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42/427</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257.6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PRONAR</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ULVI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ÇAUSHI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3882</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1/1292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211.5</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24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ARTAN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BEDRI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ÇAKMASHI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810, 12_8147177</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8110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7/653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310.2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26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SANIJE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DEMO</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MULLAI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1077, 12_2001329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4/406</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178</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12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MHILL</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ZEF</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GECAJ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224</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8120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9/1068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433.3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SHTET+PRONAR</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232</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ALFRED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QAZIM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GJURRA</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5873, 12_2015703</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1/485</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293</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262"/>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QAZIM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GJURRA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38"/>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RUDOLF</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QAZIM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GJURRA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19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IRMA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HAXHI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AXHA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4342, 12_8181000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5/668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125.1</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PRONAR</w:t>
            </w:r>
          </w:p>
        </w:tc>
      </w:tr>
      <w:tr w:rsidR="00E234B0" w:rsidRPr="00A36E22" w:rsidTr="00A36E22">
        <w:trPr>
          <w:trHeight w:val="359"/>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ILIR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OSMAN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DURISHTI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275, 12_2197220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5/427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283.2</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SHTET</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235</w:t>
            </w:r>
          </w:p>
        </w:tc>
        <w:tc>
          <w:tcPr>
            <w:tcW w:w="53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HAXHI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HOXHA</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12_2009440</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8330</w:t>
            </w:r>
          </w:p>
        </w:tc>
        <w:tc>
          <w:tcPr>
            <w:tcW w:w="52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5/406</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250.1</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PRONAR</w:t>
            </w:r>
          </w:p>
        </w:tc>
      </w:tr>
      <w:tr w:rsidR="00E234B0" w:rsidRPr="00A36E22" w:rsidTr="00A36E22">
        <w:trPr>
          <w:trHeight w:val="15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FATOS</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HAXHI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PRIFTI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r>
      <w:tr w:rsidR="00E234B0" w:rsidRPr="00A36E22" w:rsidTr="00A36E22">
        <w:trPr>
          <w:trHeight w:val="23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LLAZAR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KRISTAQ</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KOLVANI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1052, 12_2187734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8170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9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XHON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DED</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BITRO</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19472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8230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3/700/1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334.8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LIMOS</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DUSHKAJ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8170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5/545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171.2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A36E22">
        <w:trPr>
          <w:trHeight w:val="42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C228D"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SHYQYRI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HAKI</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                      ISMAIL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TAFANI                        TAFANI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1294                 321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8190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7/785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FABJOL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DUSHKU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2498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8230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3/700/2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402.5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FUAT</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MAHMUDA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2695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8180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ALBANA</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ASLLAN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QEFALIA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1083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3321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13/2111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 + SHTET</w:t>
            </w:r>
          </w:p>
        </w:tc>
      </w:tr>
      <w:tr w:rsidR="00E234B0" w:rsidRPr="00A36E22" w:rsidTr="00A36E22">
        <w:trPr>
          <w:trHeight w:val="60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F0328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HIKMET                           EDVINA                       </w:t>
            </w:r>
          </w:p>
          <w:p w:rsidR="00F0328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NERIS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NELDA </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                         HIKMET                          HIKMET                             HIKMET</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HAXHIU                         HAXHIU                           HAXHIU                             HAXHIU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3831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8310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11/303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463.7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MARASH</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GJONAJ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8/1204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PALE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MARASHI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9/1481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BD3E72">
        <w:trPr>
          <w:trHeight w:val="128"/>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GJERGJ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PRENG</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MARGJINI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1938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425/62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389.4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BD3E72">
        <w:trPr>
          <w:trHeight w:val="188"/>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247</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FERIK</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SULA</w:t>
            </w:r>
          </w:p>
        </w:tc>
        <w:tc>
          <w:tcPr>
            <w:tcW w:w="3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1577</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8180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7/414</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310.3</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BD3E72">
        <w:trPr>
          <w:trHeight w:val="53"/>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248</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KORAP</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MUÇA</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1040</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8120</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1/258</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323.4</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RIFAT</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SUFAJ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2229</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8320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9/287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7"/>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MUHAMET</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RAMAZAN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LEKA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2863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8340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7/358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2"/>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251</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LAVDURIM</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XHEMAIL</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CAMI</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5115</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8320</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7/580</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198.9</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TE VET</w:t>
            </w:r>
          </w:p>
        </w:tc>
      </w:tr>
      <w:tr w:rsidR="00E234B0" w:rsidRPr="00A36E22" w:rsidTr="00A36E22">
        <w:trPr>
          <w:trHeight w:val="64"/>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59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PEPOSHI</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4798</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8320</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3/451/1</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237.6</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7"/>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SULEJMAN</w:t>
            </w:r>
          </w:p>
        </w:tc>
        <w:tc>
          <w:tcPr>
            <w:tcW w:w="625"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POPSHINI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8330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298.8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9"/>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FRANKO</w:t>
            </w:r>
          </w:p>
        </w:tc>
        <w:tc>
          <w:tcPr>
            <w:tcW w:w="59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VUKSAN</w:t>
            </w:r>
          </w:p>
        </w:tc>
        <w:tc>
          <w:tcPr>
            <w:tcW w:w="625"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599,              978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8310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18"/>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nil"/>
              <w:right w:val="single" w:sz="4" w:space="0" w:color="auto"/>
            </w:tcBorders>
            <w:shd w:val="clear" w:color="000000" w:fill="FFFFFF"/>
            <w:vAlign w:val="center"/>
            <w:hideMark/>
          </w:tcPr>
          <w:p w:rsidR="00EC228D"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BUJAR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SAIMIR</w:t>
            </w:r>
          </w:p>
        </w:tc>
        <w:tc>
          <w:tcPr>
            <w:tcW w:w="595" w:type="pct"/>
            <w:gridSpan w:val="2"/>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AHMET                      AHMET</w:t>
            </w:r>
          </w:p>
        </w:tc>
        <w:tc>
          <w:tcPr>
            <w:tcW w:w="625" w:type="pct"/>
            <w:tcBorders>
              <w:top w:val="single" w:sz="4" w:space="0" w:color="auto"/>
              <w:left w:val="nil"/>
              <w:bottom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XHEPA                     XHEPA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2289                       685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224/112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A36E22">
        <w:trPr>
          <w:trHeight w:val="64"/>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1</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MEVLAN</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DUSHKU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1                    527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8170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5/544/1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A36E22">
        <w:trPr>
          <w:trHeight w:val="88"/>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BESIM </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KASHARI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1"/>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AGIM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MIFTAR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SHULI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5847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3/435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36"/>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RUDIN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HYSEN </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KERÇOVA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5631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5"/>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TAHIR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BREGU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7904</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0"/>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IRFAN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8832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2"/>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RIFAT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KURTI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6910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5"/>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RUSTEM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2322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3/290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ABDULLA</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MUSTA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3849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3/185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6"/>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KAJO</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5391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9575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3/394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2"/>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JAKUP</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8173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6"/>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ALFRED</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JAKUP</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8172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3/347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4"/>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RASIM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ÇEL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1848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3/273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XHEVDET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1891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497</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9"/>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FLORIN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ZEQIR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TETA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5555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4"/>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ISAKU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ARDJAN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XHEZAIR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GJINI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9821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218"/>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274</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SHKELQIM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ENVER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HAXHIAJ</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2451</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8513</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1/628/1</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64</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FETANE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NASIP</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6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HARUN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ZEQIRI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3485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27/304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DHIMITER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MIHAL</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8864</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108/40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543</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74"/>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277</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SOFIJE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TRIFON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BESHIRI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4565</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23/37</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53"/>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PETRAQ</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BESHIRI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BD3E72">
        <w:trPr>
          <w:trHeight w:val="53"/>
          <w:jc w:val="center"/>
        </w:trPr>
        <w:tc>
          <w:tcPr>
            <w:tcW w:w="303"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DENIS</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PETRAQ</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BESHIRI</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BD3E72">
        <w:trPr>
          <w:trHeight w:val="140"/>
          <w:jc w:val="center"/>
        </w:trPr>
        <w:tc>
          <w:tcPr>
            <w:tcW w:w="303" w:type="pct"/>
            <w:vMerge/>
            <w:tcBorders>
              <w:top w:val="single" w:sz="4" w:space="0" w:color="auto"/>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BRIKENA</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PETRAQ</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LEKLI</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2"/>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278</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GAZMIR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JASHAR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XHELALI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2837</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19/342</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XHULJAN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PERPARIM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6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DHIMITRI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PETRO</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TABAKU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23175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15/72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8"/>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RISTAN</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DONI</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CUKA</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8319</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4/96</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254</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281</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EDMOND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5716</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1/977</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BAJAME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FATBARDH</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MAJLINDA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DRIZA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PASHK</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MATI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LUSHI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6072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1/669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283</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VERA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YMERAJ</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1199</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24/379</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354</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6"/>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SUELA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ENRI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YMERAJ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EMRULLA</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4/152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AISHE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REXHEP</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23176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22/171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NIMETE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ÇEKA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15438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233</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NGALLO</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17/427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347</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MUHAMED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HIDRI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10661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3/485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KUJTIM </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9/306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HALIL</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HOTI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2660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5/2748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VALENTINA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SULEJMAN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9242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2/260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530</w:t>
            </w:r>
          </w:p>
        </w:tc>
        <w:tc>
          <w:tcPr>
            <w:tcW w:w="570" w:type="pct"/>
            <w:tcBorders>
              <w:top w:val="nil"/>
              <w:left w:val="nil"/>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6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FETA</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AJET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MATAJ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6253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27/70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EMIRJAN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JONUZ</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HUQI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87/131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590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MARLEN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NAZMI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CELA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6213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13/67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BESMIR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SHABAN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MUCA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ARTOR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SHEFQET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HALLULLI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7612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29/250/1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3"/>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297</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FREDI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SHEFQET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HALLULLI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2000</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29/250/2</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478</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53"/>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GENTI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SHEFQET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HALLULLI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298</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MEZANI</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3494</w:t>
            </w:r>
          </w:p>
        </w:tc>
        <w:tc>
          <w:tcPr>
            <w:tcW w:w="33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37/246</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ISMET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MEZANI</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RUBIN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MEZANI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3329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37/247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AGRON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TEKI</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VEIZI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9266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33/302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XHAVIT</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RUFAT</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TERZIU</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8518</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14/60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ARLIND</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KOKOMANI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13598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LULZIM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HAJRI </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SHEHAJ</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15276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8"/>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304</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DRITAN</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BAJRAM</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SEFERI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3087</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22/342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165</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EQEREM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1/192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VAÇE</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XEBA</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22/344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QEREM</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13662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22/343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ILIR</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SEFERI</w:t>
            </w:r>
          </w:p>
        </w:tc>
        <w:tc>
          <w:tcPr>
            <w:tcW w:w="39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3496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22/341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146</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309</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BARBARA</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METAJ</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8126</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8512</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6/89/1</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DERVISH</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2997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185/2/1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RESMIJE</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ASLLAN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XHURXHI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13352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83/73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265</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8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ZYHDI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TEOFIK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DEDEJ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1854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3385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195/42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HIQMET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HAJREDIN </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2185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88/73/1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SHPETIM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HAJREDIN </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88/72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 + HEKURAN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23636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88/74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BASHKIM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MEZHIKA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DAUT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HAMZA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2992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3385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15/184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KRESHNIK</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RASIM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VLADI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23641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ZANI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VEZI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3236</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SADIK</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LAMCALLARI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RASIM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RUZHDI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51/18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KASEM </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DOMI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12308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67/16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BESNIK</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HYSEN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23666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67/18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EDUART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ASLLAN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XHURXHI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13369</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NAZMI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TAKA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9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ROLAND      SOKOL</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SHKELQIM + 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TALUSHLLARI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3215</w:t>
            </w:r>
          </w:p>
        </w:tc>
        <w:tc>
          <w:tcPr>
            <w:tcW w:w="527"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13/195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ALBERT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RASIM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VLADI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23640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2574</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88/78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ISUF</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ABDYL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4128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0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BC096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MENTOR          </w:t>
            </w:r>
          </w:p>
          <w:p w:rsidR="00BC096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FERIT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                 ARIF              ABDYL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SULA                  SULA          SULA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23529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95/11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660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KALOSH</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95/4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555</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NERTIL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QERIM </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MEHJA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22188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3245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169/6/1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SHPETIM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PERSHAKU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21696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212/27/1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ETHEM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QERIM </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ABDYLI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2100</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VATH</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SKENDER </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DERVISHI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3013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3796</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367/9/2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HYSEN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SMOQI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13467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3255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155/56/1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8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AISHE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HERRI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8718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2590</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260</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AISHE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HERRI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2069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2590</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207</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RESMIJE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RAMAZAN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SHABA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23320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3255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189/32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1022</w:t>
            </w:r>
          </w:p>
        </w:tc>
        <w:tc>
          <w:tcPr>
            <w:tcW w:w="570" w:type="pct"/>
            <w:tcBorders>
              <w:top w:val="nil"/>
              <w:left w:val="nil"/>
              <w:bottom w:val="single" w:sz="4" w:space="0" w:color="auto"/>
              <w:right w:val="single" w:sz="4" w:space="0" w:color="auto"/>
            </w:tcBorders>
            <w:shd w:val="clear" w:color="000000" w:fill="FFFFFF"/>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339</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HYLMI</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XHEMAL</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REXHEPI</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9824</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2/348</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328</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LATIF</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KUQI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2/168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TAULANT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LATIF</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KUQI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2/167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LATIF</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KUQI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2/169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HARUN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ISLAM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BIÇAKU</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6291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454</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344</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single" w:sz="4" w:space="0" w:color="auto"/>
              <w:left w:val="nil"/>
              <w:bottom w:val="single" w:sz="4" w:space="0" w:color="auto"/>
              <w:right w:val="single" w:sz="4" w:space="0" w:color="auto"/>
            </w:tcBorders>
            <w:shd w:val="clear" w:color="auto" w:fill="auto"/>
            <w:vAlign w:val="center"/>
            <w:hideMark/>
          </w:tcPr>
          <w:p w:rsidR="00F0328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DALLANDYSHE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LEONARD</w:t>
            </w:r>
          </w:p>
        </w:tc>
        <w:tc>
          <w:tcPr>
            <w:tcW w:w="595" w:type="pct"/>
            <w:gridSpan w:val="2"/>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SEFEDIN  HAREDIN</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VELAJ    VELAJ</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8168</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2/306</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261</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NEXHIP</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ELMAZI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7638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MYRTEZA</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SHEHAJ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7243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455</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GAZMOR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7121</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488</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9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BASTRI</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8466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291</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CELA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9653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2/541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379</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DURRËS </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MIMOZA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METUSH</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SHALA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2780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8515</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000000" w:fill="FFFFFF"/>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DEM</w:t>
            </w:r>
          </w:p>
        </w:tc>
        <w:tc>
          <w:tcPr>
            <w:tcW w:w="595" w:type="pct"/>
            <w:gridSpan w:val="2"/>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FASLI</w:t>
            </w:r>
          </w:p>
        </w:tc>
        <w:tc>
          <w:tcPr>
            <w:tcW w:w="625"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ADEMAJ</w:t>
            </w:r>
          </w:p>
        </w:tc>
        <w:tc>
          <w:tcPr>
            <w:tcW w:w="39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915</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35/81/1</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32.31</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000000" w:fill="FFFFFF"/>
            <w:vAlign w:val="bottom"/>
            <w:hideMark/>
          </w:tcPr>
          <w:p w:rsidR="008C5C42"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KUJTIM,    </w:t>
            </w:r>
          </w:p>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GEZIM</w:t>
            </w:r>
          </w:p>
        </w:tc>
        <w:tc>
          <w:tcPr>
            <w:tcW w:w="595" w:type="pct"/>
            <w:gridSpan w:val="2"/>
            <w:tcBorders>
              <w:top w:val="nil"/>
              <w:left w:val="nil"/>
              <w:bottom w:val="single" w:sz="4" w:space="0" w:color="auto"/>
              <w:right w:val="single" w:sz="4" w:space="0" w:color="auto"/>
            </w:tcBorders>
            <w:shd w:val="clear" w:color="auto" w:fill="auto"/>
            <w:vAlign w:val="bottom"/>
            <w:hideMark/>
          </w:tcPr>
          <w:p w:rsidR="008C5C42"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MISIN,    </w:t>
            </w:r>
          </w:p>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MISIN</w:t>
            </w:r>
          </w:p>
        </w:tc>
        <w:tc>
          <w:tcPr>
            <w:tcW w:w="625" w:type="pct"/>
            <w:tcBorders>
              <w:top w:val="nil"/>
              <w:left w:val="nil"/>
              <w:bottom w:val="single" w:sz="4" w:space="0" w:color="auto"/>
              <w:right w:val="single" w:sz="4" w:space="0" w:color="auto"/>
            </w:tcBorders>
            <w:shd w:val="clear" w:color="auto" w:fill="auto"/>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MORINA,    MORINA</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161</w:t>
            </w:r>
          </w:p>
        </w:tc>
        <w:tc>
          <w:tcPr>
            <w:tcW w:w="331"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42/267</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400</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KUJTIM</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ZEK</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MORINA</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44/2</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250.45</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0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000000" w:fill="FFFFFF"/>
            <w:vAlign w:val="bottom"/>
            <w:hideMark/>
          </w:tcPr>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MUSTAF,  </w:t>
            </w:r>
          </w:p>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 HAFIFE,   </w:t>
            </w:r>
          </w:p>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SHEMSI,    </w:t>
            </w:r>
          </w:p>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ZAMIRA</w:t>
            </w:r>
          </w:p>
        </w:tc>
        <w:tc>
          <w:tcPr>
            <w:tcW w:w="595" w:type="pct"/>
            <w:gridSpan w:val="2"/>
            <w:tcBorders>
              <w:top w:val="nil"/>
              <w:left w:val="nil"/>
              <w:bottom w:val="single" w:sz="4" w:space="0" w:color="auto"/>
              <w:right w:val="single" w:sz="4" w:space="0" w:color="auto"/>
            </w:tcBorders>
            <w:shd w:val="clear" w:color="auto" w:fill="auto"/>
            <w:vAlign w:val="bottom"/>
            <w:hideMark/>
          </w:tcPr>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HALIL,   </w:t>
            </w:r>
          </w:p>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HYSEN,     </w:t>
            </w:r>
          </w:p>
          <w:p w:rsidR="00F0328F"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HALIL,    </w:t>
            </w:r>
          </w:p>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HALIL</w:t>
            </w:r>
          </w:p>
        </w:tc>
        <w:tc>
          <w:tcPr>
            <w:tcW w:w="625" w:type="pct"/>
            <w:tcBorders>
              <w:top w:val="nil"/>
              <w:left w:val="nil"/>
              <w:bottom w:val="single" w:sz="4" w:space="0" w:color="auto"/>
              <w:right w:val="single" w:sz="4" w:space="0" w:color="auto"/>
            </w:tcBorders>
            <w:shd w:val="clear" w:color="auto" w:fill="auto"/>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ISEBERI, ISEBERI,  ISEBERI,  ISEBERI</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44/152</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217</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GANI</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RASIM</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ORUÇI</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318</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46/115</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288</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FITNETE</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AGIM</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ÇIKAJ</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759</w:t>
            </w:r>
          </w:p>
        </w:tc>
        <w:tc>
          <w:tcPr>
            <w:tcW w:w="331"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52/21</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265</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ARJAN</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SKENDER</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KOVAÇI</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184</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52/82</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444</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ALI</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BAJRAM</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AHMETAJ</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54/126</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128.85</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EDMOND</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REXHEP</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AHMETAJ</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54/125</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217</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KUKËS </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SKENDER</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LIMAN</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GJOKA</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w:t>
            </w:r>
          </w:p>
        </w:tc>
        <w:tc>
          <w:tcPr>
            <w:tcW w:w="331" w:type="pct"/>
            <w:tcBorders>
              <w:top w:val="nil"/>
              <w:left w:val="nil"/>
              <w:bottom w:val="single" w:sz="4" w:space="0" w:color="auto"/>
              <w:right w:val="single" w:sz="4" w:space="0" w:color="auto"/>
            </w:tcBorders>
            <w:shd w:val="clear" w:color="000000" w:fill="FFFFFF"/>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55/84</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354</w:t>
            </w:r>
          </w:p>
        </w:tc>
        <w:tc>
          <w:tcPr>
            <w:tcW w:w="570" w:type="pct"/>
            <w:tcBorders>
              <w:top w:val="nil"/>
              <w:left w:val="nil"/>
              <w:bottom w:val="single" w:sz="4" w:space="0" w:color="auto"/>
              <w:right w:val="single" w:sz="4" w:space="0" w:color="auto"/>
            </w:tcBorders>
            <w:shd w:val="clear" w:color="000000" w:fill="FFFFFF"/>
            <w:vAlign w:val="bottom"/>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BUJAR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ZAIM</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CENAJ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41/40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207.34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ARBEN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LIMAN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SHEHU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42/266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METUSH</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FASLI</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DURAKU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639</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45/153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SADIK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KASTRATI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45/157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NUHI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SEJDI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KOVAÇI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638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50/353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SAFET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ISLAM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50/354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ERMAL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BAJRAM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BYTYÇI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50/355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FLAMUR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REGJEP</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50/356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SULEJMAN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ELEZAJ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1446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20/36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370</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ZYBER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REXHEP</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DOMI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678</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28/164</w:t>
            </w:r>
          </w:p>
        </w:tc>
        <w:tc>
          <w:tcPr>
            <w:tcW w:w="397" w:type="pct"/>
            <w:vMerge w:val="restart"/>
            <w:tcBorders>
              <w:top w:val="nil"/>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19.79</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vMerge/>
            <w:tcBorders>
              <w:top w:val="nil"/>
              <w:left w:val="double" w:sz="6"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FERIT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ESAT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DAFKU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676</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BD3E72">
        <w:trPr>
          <w:trHeight w:val="77"/>
          <w:jc w:val="center"/>
        </w:trPr>
        <w:tc>
          <w:tcPr>
            <w:tcW w:w="30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371</w:t>
            </w:r>
          </w:p>
        </w:tc>
        <w:tc>
          <w:tcPr>
            <w:tcW w:w="53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GËZIM</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BILAL</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KOLOSHI</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40/139</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34.61</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vMerge/>
            <w:tcBorders>
              <w:top w:val="single" w:sz="4" w:space="0" w:color="auto"/>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KADIRE</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ISMEN</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KOLOSHI</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ZYLFI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SHAHU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45/41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QAZIM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MATË</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REXHMATI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741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49/102/2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JETMIR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RAMAZAN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70</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49/159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375</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XHEMALI</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BRAH</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LEKA</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208</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50/352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340</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EDMOND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AXHAMI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51/315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MAHMUT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BEQIRAJ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53/65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5"/>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FATOS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1042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54/127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77.58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ADEM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LIMAN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1447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DYLBER </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MYRTEZA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KASTRATI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55/82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BASHKIM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QAZIM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GECA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2283</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26/51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KASTRIOT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XHEM</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TAFHASAJ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570</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i/>
                <w:iCs/>
                <w:color w:val="000000"/>
                <w:sz w:val="18"/>
                <w:szCs w:val="18"/>
                <w:lang w:val="sq-AL"/>
              </w:rPr>
            </w:pPr>
            <w:r w:rsidRPr="00A36E22">
              <w:rPr>
                <w:rFonts w:ascii="Garamond" w:eastAsia="Times New Roman" w:hAnsi="Garamond"/>
                <w:i/>
                <w:iCs/>
                <w:color w:val="000000"/>
                <w:sz w:val="18"/>
                <w:szCs w:val="18"/>
                <w:lang w:val="sq-AL"/>
              </w:rPr>
              <w:t>1819</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55.48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383</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AJAZ</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HODA</w:t>
            </w:r>
          </w:p>
        </w:tc>
        <w:tc>
          <w:tcPr>
            <w:tcW w:w="39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176</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i/>
                <w:iCs/>
                <w:color w:val="000000"/>
                <w:sz w:val="18"/>
                <w:szCs w:val="18"/>
                <w:lang w:val="sq-AL"/>
              </w:rPr>
            </w:pPr>
            <w:r w:rsidRPr="00A36E22">
              <w:rPr>
                <w:rFonts w:ascii="Garamond" w:eastAsia="Times New Roman" w:hAnsi="Garamond"/>
                <w:i/>
                <w:iCs/>
                <w:color w:val="000000"/>
                <w:sz w:val="18"/>
                <w:szCs w:val="18"/>
                <w:lang w:val="sq-AL"/>
              </w:rPr>
              <w:t>1819</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2/27</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SAZAN</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HODA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i/>
                <w:iCs/>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HAFUZ</w:t>
            </w:r>
          </w:p>
        </w:tc>
        <w:tc>
          <w:tcPr>
            <w:tcW w:w="59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HODA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i/>
                <w:iCs/>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80"/>
          <w:jc w:val="center"/>
        </w:trPr>
        <w:tc>
          <w:tcPr>
            <w:tcW w:w="303" w:type="pct"/>
            <w:vMerge/>
            <w:tcBorders>
              <w:top w:val="nil"/>
              <w:left w:val="double" w:sz="6" w:space="0" w:color="auto"/>
              <w:bottom w:val="single" w:sz="4" w:space="0" w:color="000000"/>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ISA</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HYSEN</w:t>
            </w:r>
          </w:p>
        </w:tc>
        <w:tc>
          <w:tcPr>
            <w:tcW w:w="625"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HODA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i/>
                <w:iCs/>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RASIM</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HAMDI</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MICI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519</w:t>
            </w:r>
          </w:p>
        </w:tc>
        <w:tc>
          <w:tcPr>
            <w:tcW w:w="331" w:type="pct"/>
            <w:tcBorders>
              <w:top w:val="nil"/>
              <w:left w:val="nil"/>
              <w:bottom w:val="single" w:sz="4" w:space="0" w:color="auto"/>
              <w:right w:val="single" w:sz="4" w:space="0" w:color="auto"/>
            </w:tcBorders>
            <w:shd w:val="clear" w:color="auto" w:fill="auto"/>
            <w:vAlign w:val="center"/>
            <w:hideMark/>
          </w:tcPr>
          <w:p w:rsidR="00E234B0" w:rsidRPr="00A36E22" w:rsidRDefault="00E234B0" w:rsidP="00E15148">
            <w:pPr>
              <w:widowControl w:val="0"/>
              <w:spacing w:after="0" w:line="240" w:lineRule="auto"/>
              <w:ind w:firstLine="0"/>
              <w:jc w:val="center"/>
              <w:rPr>
                <w:rFonts w:ascii="Garamond" w:eastAsia="Times New Roman" w:hAnsi="Garamond"/>
                <w:i/>
                <w:iCs/>
                <w:color w:val="000000"/>
                <w:sz w:val="18"/>
                <w:szCs w:val="18"/>
                <w:lang w:val="sq-AL"/>
              </w:rPr>
            </w:pPr>
            <w:r w:rsidRPr="00A36E22">
              <w:rPr>
                <w:rFonts w:ascii="Garamond" w:eastAsia="Times New Roman" w:hAnsi="Garamond"/>
                <w:i/>
                <w:iCs/>
                <w:color w:val="000000"/>
                <w:sz w:val="18"/>
                <w:szCs w:val="18"/>
                <w:lang w:val="sq-AL"/>
              </w:rPr>
              <w:t>1819</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BESART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RAMIZ</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LUSHA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2282</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BLERIM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SHAQIR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LUSHA</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2282</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ILIR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MEHMET</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HOXHAJ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1347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2/118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417.96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SHEFQET</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HYSEN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CENAJ</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666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1819</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59/656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4"/>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KUKËS</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BESMIR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SHABAN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HAJDARMETAJ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1347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45.36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VANGJEL,ELEFTERIA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BAUÇI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0"/>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HARALLAMB</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VEMI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KRISTO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PAPAJANI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1868</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32/635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262.0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6"/>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KLODIAN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NASTO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453</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3480</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212/262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258.0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ANDREA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XHUBA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717</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2007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30/238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HARALLAMB</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MIHAL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GAZHANI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962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2007</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241/3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JORGO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ORMENAJ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562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3480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212/263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ALEKSANDHROS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LOLI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440</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3833</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2/120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ALQI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VANGJEL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RUCI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1376</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3580</w:t>
            </w:r>
          </w:p>
        </w:tc>
        <w:tc>
          <w:tcPr>
            <w:tcW w:w="52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174/363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438</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SAFET</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SEDAT</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LLACE</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121</w:t>
            </w:r>
          </w:p>
        </w:tc>
        <w:tc>
          <w:tcPr>
            <w:tcW w:w="331"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8542</w:t>
            </w:r>
          </w:p>
        </w:tc>
        <w:tc>
          <w:tcPr>
            <w:tcW w:w="52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16/127</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166.2</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FILIP ,KOSTA</w:t>
            </w:r>
          </w:p>
        </w:tc>
        <w:tc>
          <w:tcPr>
            <w:tcW w:w="595" w:type="pct"/>
            <w:gridSpan w:val="2"/>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NESTI</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LLUKANI</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338</w:t>
            </w:r>
          </w:p>
        </w:tc>
        <w:tc>
          <w:tcPr>
            <w:tcW w:w="331"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8541</w:t>
            </w:r>
          </w:p>
        </w:tc>
        <w:tc>
          <w:tcPr>
            <w:tcW w:w="52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26/205</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108</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ROLAND,THEODHORA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MINA,KRISTO</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KOCI,KURO</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w:t>
            </w:r>
          </w:p>
        </w:tc>
        <w:tc>
          <w:tcPr>
            <w:tcW w:w="331"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1484</w:t>
            </w:r>
          </w:p>
        </w:tc>
        <w:tc>
          <w:tcPr>
            <w:tcW w:w="52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442/2</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3600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auto" w:fill="auto"/>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ROLAND,THEODHORA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MINA,KRISTO</w:t>
            </w:r>
          </w:p>
        </w:tc>
        <w:tc>
          <w:tcPr>
            <w:tcW w:w="625"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KOCI,KURO</w:t>
            </w:r>
          </w:p>
        </w:tc>
        <w:tc>
          <w:tcPr>
            <w:tcW w:w="397"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w:t>
            </w:r>
          </w:p>
        </w:tc>
        <w:tc>
          <w:tcPr>
            <w:tcW w:w="331" w:type="pct"/>
            <w:tcBorders>
              <w:top w:val="nil"/>
              <w:left w:val="nil"/>
              <w:bottom w:val="single" w:sz="4" w:space="0" w:color="auto"/>
              <w:right w:val="single" w:sz="4" w:space="0" w:color="auto"/>
            </w:tcBorders>
            <w:shd w:val="clear" w:color="auto" w:fill="auto"/>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1484</w:t>
            </w:r>
          </w:p>
        </w:tc>
        <w:tc>
          <w:tcPr>
            <w:tcW w:w="527" w:type="pct"/>
            <w:tcBorders>
              <w:top w:val="nil"/>
              <w:left w:val="nil"/>
              <w:bottom w:val="single" w:sz="4" w:space="0" w:color="auto"/>
              <w:right w:val="single" w:sz="4" w:space="0" w:color="auto"/>
            </w:tcBorders>
            <w:shd w:val="clear" w:color="000000" w:fill="FFFFFF"/>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442/3</w:t>
            </w:r>
          </w:p>
        </w:tc>
        <w:tc>
          <w:tcPr>
            <w:tcW w:w="397" w:type="pct"/>
            <w:tcBorders>
              <w:top w:val="nil"/>
              <w:left w:val="nil"/>
              <w:bottom w:val="single" w:sz="4" w:space="0" w:color="auto"/>
              <w:right w:val="single" w:sz="4" w:space="0" w:color="auto"/>
            </w:tcBorders>
            <w:shd w:val="clear" w:color="000000" w:fill="D8D8D8"/>
            <w:noWrap/>
            <w:vAlign w:val="bottom"/>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350</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8"/>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KRISTO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SOTIR</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SAQELLARI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352</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2917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6/66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131.2</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ARDIAN</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LUAN</w:t>
            </w:r>
          </w:p>
        </w:tc>
        <w:tc>
          <w:tcPr>
            <w:tcW w:w="625"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MUCELLI</w:t>
            </w:r>
          </w:p>
        </w:tc>
        <w:tc>
          <w:tcPr>
            <w:tcW w:w="397"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w:t>
            </w:r>
          </w:p>
        </w:tc>
        <w:tc>
          <w:tcPr>
            <w:tcW w:w="331" w:type="pct"/>
            <w:tcBorders>
              <w:top w:val="nil"/>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2917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283.8</w:t>
            </w:r>
          </w:p>
        </w:tc>
        <w:tc>
          <w:tcPr>
            <w:tcW w:w="570" w:type="pct"/>
            <w:tcBorders>
              <w:top w:val="nil"/>
              <w:left w:val="nil"/>
              <w:bottom w:val="single" w:sz="4" w:space="0" w:color="auto"/>
              <w:right w:val="nil"/>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405</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GJIROKASTËR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NURO</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DHAZIKU</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1961</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71/3</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390.0</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LUSH</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PRENDI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1086</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218/26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2"/>
          <w:jc w:val="center"/>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MIKEL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DEDA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53/445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408</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VITAL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TATAJ</w:t>
            </w:r>
          </w:p>
        </w:tc>
        <w:tc>
          <w:tcPr>
            <w:tcW w:w="397"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312</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8632</w:t>
            </w:r>
          </w:p>
        </w:tc>
        <w:tc>
          <w:tcPr>
            <w:tcW w:w="5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4/552</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80.92</w:t>
            </w:r>
          </w:p>
        </w:tc>
        <w:tc>
          <w:tcPr>
            <w:tcW w:w="570"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ALEKSANDER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DED</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NDREJAJ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LUK</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TOM</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RROKU</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LUIGJ</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NIKA</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DED</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GRUDA</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409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ZEF</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BARDHOK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1497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114/130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211.8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BARDHOK</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NDOC</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1500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1875</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114/131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ALFRED </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NDREC </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LASKA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3/230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306.24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412</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GJOVALIN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PJETER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KADELI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6/281</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45.76</w:t>
            </w:r>
          </w:p>
        </w:tc>
        <w:tc>
          <w:tcPr>
            <w:tcW w:w="570"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1"/>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GJIN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GJERGJI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PERTEFE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FADIL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SALIHI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88"/>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SEIT</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AVDULLA</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HAFIZI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413</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GJOVALIN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PJETER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KADELI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6/282</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22.31</w:t>
            </w:r>
          </w:p>
        </w:tc>
        <w:tc>
          <w:tcPr>
            <w:tcW w:w="570"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GJIN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GJERGJI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PERTEFE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FADIL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SALIHI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SEIT</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AVDULLA</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HAFIZI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EXTRA</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146"/>
          <w:jc w:val="center"/>
        </w:trPr>
        <w:tc>
          <w:tcPr>
            <w:tcW w:w="3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414</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GJERGJ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LEKGJONAJ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w:t>
            </w:r>
          </w:p>
        </w:tc>
        <w:tc>
          <w:tcPr>
            <w:tcW w:w="33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6/268</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33.97</w:t>
            </w:r>
          </w:p>
        </w:tc>
        <w:tc>
          <w:tcPr>
            <w:tcW w:w="570"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HALIL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ZALLI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1564</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PJETER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MARASH</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HASI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558</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JAHO</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MOLLA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1563</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157"/>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XHAVIT</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SADIK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MALLUNXA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w:t>
            </w: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9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EDUARD</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TUSHA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2986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12/560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278.4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ERIND</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VIKTOR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KUKA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12/561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357.72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NDOK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LLESH</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DOKAJ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3502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415.5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NDOK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LLESH</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DOKAJ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3502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58/1350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2029</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129/70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BESNIK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XHEMAL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LIKA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2731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362/75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132.21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NIKOLL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NIKOLLI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220</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1/335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346.86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422</w:t>
            </w:r>
          </w:p>
        </w:tc>
        <w:tc>
          <w:tcPr>
            <w:tcW w:w="5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MARIE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GJERGJ</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VOCAJ</w:t>
            </w:r>
          </w:p>
        </w:tc>
        <w:tc>
          <w:tcPr>
            <w:tcW w:w="397"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627</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1086</w:t>
            </w:r>
          </w:p>
        </w:tc>
        <w:tc>
          <w:tcPr>
            <w:tcW w:w="5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201/80</w:t>
            </w:r>
          </w:p>
        </w:tc>
        <w:tc>
          <w:tcPr>
            <w:tcW w:w="39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vMerge w:val="restart"/>
            <w:tcBorders>
              <w:top w:val="nil"/>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14"/>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KRESHNIK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NIKOLL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VOCAJ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146"/>
          <w:jc w:val="center"/>
        </w:trPr>
        <w:tc>
          <w:tcPr>
            <w:tcW w:w="303"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3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ARDIT</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NIKOLL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VOCAJ</w:t>
            </w: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331"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c>
          <w:tcPr>
            <w:tcW w:w="52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397"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color w:val="000000"/>
                <w:sz w:val="18"/>
                <w:szCs w:val="18"/>
                <w:lang w:val="sq-AL"/>
              </w:rPr>
            </w:pPr>
          </w:p>
        </w:tc>
        <w:tc>
          <w:tcPr>
            <w:tcW w:w="570" w:type="pct"/>
            <w:vMerge/>
            <w:tcBorders>
              <w:top w:val="nil"/>
              <w:left w:val="single" w:sz="4" w:space="0" w:color="auto"/>
              <w:bottom w:val="single" w:sz="4" w:space="0" w:color="auto"/>
              <w:right w:val="single" w:sz="4" w:space="0" w:color="auto"/>
            </w:tcBorders>
            <w:vAlign w:val="center"/>
            <w:hideMark/>
          </w:tcPr>
          <w:p w:rsidR="00E234B0" w:rsidRPr="00A36E22" w:rsidRDefault="00E234B0" w:rsidP="00E15148">
            <w:pPr>
              <w:widowControl w:val="0"/>
              <w:spacing w:after="0" w:line="240" w:lineRule="auto"/>
              <w:ind w:firstLine="0"/>
              <w:jc w:val="left"/>
              <w:rPr>
                <w:rFonts w:ascii="Garamond" w:eastAsia="Times New Roman" w:hAnsi="Garamond"/>
                <w:sz w:val="18"/>
                <w:szCs w:val="18"/>
                <w:lang w:val="sq-AL"/>
              </w:rPr>
            </w:pP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AVNI</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XHELAL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VLADI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2/320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5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GJERGJ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1090</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2180</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339/438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425</w:t>
            </w:r>
          </w:p>
        </w:tc>
        <w:tc>
          <w:tcPr>
            <w:tcW w:w="5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LLESH</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PJETER </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GJINI</w:t>
            </w:r>
          </w:p>
        </w:tc>
        <w:tc>
          <w:tcPr>
            <w:tcW w:w="3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6526</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8631</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3/230</w:t>
            </w:r>
          </w:p>
        </w:tc>
        <w:tc>
          <w:tcPr>
            <w:tcW w:w="39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77"/>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426</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VIDA</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GJINI</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1061</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8631</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3/231</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100</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BESIM</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CUB </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KURTAJ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3309</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1987</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BLERINA</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LUC</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VULAJ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1426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359/369</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429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ALFRED</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AVDI</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MALI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8/326</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430</w:t>
            </w:r>
          </w:p>
        </w:tc>
        <w:tc>
          <w:tcPr>
            <w:tcW w:w="530" w:type="pct"/>
            <w:tcBorders>
              <w:top w:val="nil"/>
              <w:left w:val="nil"/>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w:t>
            </w:r>
          </w:p>
        </w:tc>
        <w:tc>
          <w:tcPr>
            <w:tcW w:w="595" w:type="pct"/>
            <w:gridSpan w:val="2"/>
            <w:tcBorders>
              <w:top w:val="nil"/>
              <w:left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NDREC</w:t>
            </w:r>
          </w:p>
        </w:tc>
        <w:tc>
          <w:tcPr>
            <w:tcW w:w="625" w:type="pct"/>
            <w:tcBorders>
              <w:top w:val="nil"/>
              <w:left w:val="nil"/>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KOLA</w:t>
            </w:r>
          </w:p>
        </w:tc>
        <w:tc>
          <w:tcPr>
            <w:tcW w:w="397" w:type="pct"/>
            <w:tcBorders>
              <w:top w:val="nil"/>
              <w:left w:val="nil"/>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392</w:t>
            </w:r>
          </w:p>
        </w:tc>
        <w:tc>
          <w:tcPr>
            <w:tcW w:w="331" w:type="pct"/>
            <w:tcBorders>
              <w:top w:val="nil"/>
              <w:left w:val="nil"/>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3351</w:t>
            </w:r>
          </w:p>
        </w:tc>
        <w:tc>
          <w:tcPr>
            <w:tcW w:w="527" w:type="pct"/>
            <w:tcBorders>
              <w:top w:val="nil"/>
              <w:left w:val="nil"/>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96/183</w:t>
            </w:r>
          </w:p>
        </w:tc>
        <w:tc>
          <w:tcPr>
            <w:tcW w:w="397" w:type="pct"/>
            <w:tcBorders>
              <w:top w:val="nil"/>
              <w:left w:val="nil"/>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348</w:t>
            </w:r>
          </w:p>
        </w:tc>
        <w:tc>
          <w:tcPr>
            <w:tcW w:w="570" w:type="pct"/>
            <w:tcBorders>
              <w:top w:val="nil"/>
              <w:left w:val="nil"/>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bottom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431</w:t>
            </w:r>
          </w:p>
        </w:tc>
        <w:tc>
          <w:tcPr>
            <w:tcW w:w="530" w:type="pct"/>
            <w:tcBorders>
              <w:top w:val="nil"/>
              <w:bottom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bottom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ALTIN</w:t>
            </w:r>
          </w:p>
        </w:tc>
        <w:tc>
          <w:tcPr>
            <w:tcW w:w="595" w:type="pct"/>
            <w:gridSpan w:val="2"/>
            <w:tcBorders>
              <w:top w:val="nil"/>
              <w:bottom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PJETER</w:t>
            </w:r>
          </w:p>
        </w:tc>
        <w:tc>
          <w:tcPr>
            <w:tcW w:w="625" w:type="pct"/>
            <w:tcBorders>
              <w:top w:val="nil"/>
              <w:bottom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PRENGA</w:t>
            </w:r>
          </w:p>
        </w:tc>
        <w:tc>
          <w:tcPr>
            <w:tcW w:w="397" w:type="pct"/>
            <w:tcBorders>
              <w:top w:val="nil"/>
              <w:bottom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708</w:t>
            </w:r>
          </w:p>
        </w:tc>
        <w:tc>
          <w:tcPr>
            <w:tcW w:w="331" w:type="pct"/>
            <w:tcBorders>
              <w:top w:val="nil"/>
              <w:bottom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1624</w:t>
            </w:r>
          </w:p>
        </w:tc>
        <w:tc>
          <w:tcPr>
            <w:tcW w:w="527" w:type="pct"/>
            <w:tcBorders>
              <w:top w:val="nil"/>
              <w:bottom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115/101</w:t>
            </w:r>
          </w:p>
        </w:tc>
        <w:tc>
          <w:tcPr>
            <w:tcW w:w="397" w:type="pct"/>
            <w:tcBorders>
              <w:top w:val="nil"/>
              <w:bottom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314</w:t>
            </w:r>
          </w:p>
        </w:tc>
        <w:tc>
          <w:tcPr>
            <w:tcW w:w="570" w:type="pct"/>
            <w:tcBorders>
              <w:top w:val="nil"/>
              <w:bottom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8"/>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432</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INDRIT</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FETAH</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TORBA</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389</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8/318</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221</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SOKOL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NIKOLL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MHILLAJ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1151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1716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57/400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TONIN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GJERGJ</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DODAJ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871,1611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2569</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907/150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DODE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MIRASHAJ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53/443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7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EMILJAN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REXHEP</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HUTI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10/1256</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FRROK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NDREC</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SIMONI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2611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2053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151/102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5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GJERGJ </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NDREC</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SIMONI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2053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151/101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PASHUK</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NDREC</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SIMONI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2053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151/100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KRISTINA </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PACI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2073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13/134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KANTO</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MARASH</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LEKA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1262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53/550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245.9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FRANÇESKO</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SHTJEFNI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3083</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1987</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65/101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446.7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ME 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LUIGJ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FRANGAJ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3316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15/530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LUIGJ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FRANGAJ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3315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15/531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LUIGJ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FRANGAJ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3317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15/532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LUIGJ</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FRANGAJ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3264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15/533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PREL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GURI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7185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1987</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65/102</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SOKOL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NIKOLL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MUSTAFA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7186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1987</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65/103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FRAN </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KOLECAJ</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320</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3901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15/535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EDMOND</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CARA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1306</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8632</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8/349</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RITA</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MARK</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GILA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3285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3126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4/557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VITAL</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DEDE</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MILOTI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1298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1434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227/160</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289.4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C1573D">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LEZHË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NDUE</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GJON</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ÇUPI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518</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1986</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359/535</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 + 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ELVIN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MUSTAFA</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PERE</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4755</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73/17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438.6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ELVIN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MUSTAFA</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PERE</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5531</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73/18</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544.7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ARTAN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LIRI</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DULO</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A-727</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8563</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169.3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457</w:t>
            </w:r>
          </w:p>
        </w:tc>
        <w:tc>
          <w:tcPr>
            <w:tcW w:w="5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YLLI</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HAMDI</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DËRSNIKU</w:t>
            </w:r>
          </w:p>
        </w:tc>
        <w:tc>
          <w:tcPr>
            <w:tcW w:w="3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2915</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8563</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1/487</w:t>
            </w:r>
          </w:p>
        </w:tc>
        <w:tc>
          <w:tcPr>
            <w:tcW w:w="39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74.9</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458</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DERVISH</w:t>
            </w:r>
          </w:p>
        </w:tc>
        <w:tc>
          <w:tcPr>
            <w:tcW w:w="595" w:type="pct"/>
            <w:gridSpan w:val="2"/>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SHEFQET</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MYFTARAJ</w:t>
            </w:r>
          </w:p>
        </w:tc>
        <w:tc>
          <w:tcPr>
            <w:tcW w:w="39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6390</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2573</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1/443</w:t>
            </w:r>
          </w:p>
        </w:tc>
        <w:tc>
          <w:tcPr>
            <w:tcW w:w="397" w:type="pct"/>
            <w:tcBorders>
              <w:top w:val="single" w:sz="4" w:space="0" w:color="auto"/>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91.2</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GURI</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EFTIM</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TRAKO</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1228</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752/1</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119.3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YLLSON</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SELIM</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ZHILLA</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114</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8561</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4/1054</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PETRIKA</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VASIL</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LLAKMANI</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1092</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3664</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10/37</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442.4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KORÇË</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LLAZI</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SKËNDER</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ÇOLLAKU</w:t>
            </w:r>
          </w:p>
        </w:tc>
        <w:tc>
          <w:tcPr>
            <w:tcW w:w="39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A-289</w:t>
            </w:r>
          </w:p>
        </w:tc>
        <w:tc>
          <w:tcPr>
            <w:tcW w:w="331"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3665</w:t>
            </w:r>
          </w:p>
        </w:tc>
        <w:tc>
          <w:tcPr>
            <w:tcW w:w="527"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90/3</w:t>
            </w:r>
          </w:p>
        </w:tc>
        <w:tc>
          <w:tcPr>
            <w:tcW w:w="397" w:type="pct"/>
            <w:tcBorders>
              <w:top w:val="nil"/>
              <w:left w:val="nil"/>
              <w:bottom w:val="single" w:sz="4" w:space="0" w:color="auto"/>
              <w:right w:val="single" w:sz="4" w:space="0" w:color="auto"/>
            </w:tcBorders>
            <w:shd w:val="clear" w:color="000000" w:fill="D8D8D8"/>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1125.3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60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vAlign w:val="center"/>
            <w:hideMark/>
          </w:tcPr>
          <w:p w:rsidR="00DF473E"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ERVIN        </w:t>
            </w:r>
          </w:p>
          <w:p w:rsidR="00C6594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LILO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ALEKSANDER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C6594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HYSEN  </w:t>
            </w:r>
          </w:p>
          <w:p w:rsidR="00C6594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KALEM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MALO</w:t>
            </w:r>
          </w:p>
        </w:tc>
        <w:tc>
          <w:tcPr>
            <w:tcW w:w="625" w:type="pct"/>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SOKOLI  NAKUCI   LALAJ</w:t>
            </w:r>
          </w:p>
        </w:tc>
        <w:tc>
          <w:tcPr>
            <w:tcW w:w="397" w:type="pct"/>
            <w:tcBorders>
              <w:top w:val="nil"/>
              <w:left w:val="nil"/>
              <w:bottom w:val="single" w:sz="4" w:space="0" w:color="auto"/>
              <w:right w:val="single" w:sz="4" w:space="0" w:color="auto"/>
            </w:tcBorders>
            <w:shd w:val="clear" w:color="000000" w:fill="FFFFFF"/>
            <w:vAlign w:val="center"/>
            <w:hideMark/>
          </w:tcPr>
          <w:p w:rsidR="00C6594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 xml:space="preserve">110     </w:t>
            </w:r>
          </w:p>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111       11197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6/665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SILA     DHIMITER</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MERKO                VLLASI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GJONCE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8002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8/401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LUTFI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PRELEZI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23022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HAZBI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RAMDAN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PRELEZI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23097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9/964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467</w:t>
            </w:r>
          </w:p>
        </w:tc>
        <w:tc>
          <w:tcPr>
            <w:tcW w:w="5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859EE"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ARBER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KLODIAN</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YDAI</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TROKAJ</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1761</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10/650</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205</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468</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PIRO</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KRISTAQ</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CUKO</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9112</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10/656</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386</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XHOXHAJ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10/657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TRIFON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THEMI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DANO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20791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ELIDON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TAHIRAJ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11/600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ANDREA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KICA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16/957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THANAS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GJOKA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11196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17/629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ARTUR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THOMA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MONE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9339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17/630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462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VIKTOR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TANKU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21922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17/631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FATMIR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SELIA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LULJETA         MILTIADH</w:t>
            </w:r>
          </w:p>
        </w:tc>
        <w:tc>
          <w:tcPr>
            <w:tcW w:w="595" w:type="pct"/>
            <w:gridSpan w:val="2"/>
            <w:tcBorders>
              <w:top w:val="nil"/>
              <w:left w:val="nil"/>
              <w:bottom w:val="single" w:sz="4" w:space="0" w:color="auto"/>
              <w:right w:val="single" w:sz="4" w:space="0" w:color="auto"/>
            </w:tcBorders>
            <w:shd w:val="clear" w:color="000000" w:fill="FFFFFF"/>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     KRISTO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SHAIP</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SINAJ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13006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479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PETREF</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AVDUL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FETI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ALUSHAJ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681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LEFTER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RAPO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HAJDERAJ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RAPO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HAJDERAJ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761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249.5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JAZI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4272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243.8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GAZMENT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NAZIF</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2742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19/979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MUSTAFA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NAZIF</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2743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19/980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ALKET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10476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ARDJAN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1646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19/982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ZINI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19/983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SHKELQIM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MYSTEHAK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BAKO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62/315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490</w:t>
            </w:r>
          </w:p>
        </w:tc>
        <w:tc>
          <w:tcPr>
            <w:tcW w:w="5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ROBERT</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THEMI</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GJECI</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69/400</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181</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491</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AGAJ</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72/310</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165</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TEKI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ADEM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BAKO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75/305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BEDRI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SINAJ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288/319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ENVER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316/324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BARDHYL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KARAFIL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BERBERAJ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316/325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453/200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DASHNOR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453/202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VULLNET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10411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10/305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499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ARTJAN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RAHMEN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METUSHI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16524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47/303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SOKOL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HAZBI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METUSHI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15030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48/311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METUSHI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12814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54/303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EDUARD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MYQEREM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KODHELI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15506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57/306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NEXHMEDIN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BEHAR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BEQIRI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57/307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504</w:t>
            </w:r>
          </w:p>
        </w:tc>
        <w:tc>
          <w:tcPr>
            <w:tcW w:w="5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ADIF</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NAZMI</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HATIA</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18477</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65/361</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294</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505</w:t>
            </w:r>
          </w:p>
        </w:tc>
        <w:tc>
          <w:tcPr>
            <w:tcW w:w="530"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ROVEN</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ZARIF</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HATIA</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17402</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65/362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SEFEDIN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RIZA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11763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68/300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507</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SYBI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CJAPI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22989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79/310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508</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MANDI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GEZIM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GLLAVA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17246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79/311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509</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24802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83/311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510</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CERCIZ</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SELAMAJ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16290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87/306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511</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MISIR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23849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87/307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512</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NOVRUS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BEXHET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17287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513</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FEJZI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BANUSH</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GLLAVA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15525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514</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NIKOLIN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NOVRUS</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21547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3537</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94/306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515</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QAZIM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NOVRUS</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10671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66/366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516</w:t>
            </w:r>
          </w:p>
        </w:tc>
        <w:tc>
          <w:tcPr>
            <w:tcW w:w="530" w:type="pct"/>
            <w:tcBorders>
              <w:top w:val="nil"/>
              <w:left w:val="nil"/>
              <w:bottom w:val="single" w:sz="4" w:space="0" w:color="auto"/>
              <w:right w:val="single" w:sz="4" w:space="0" w:color="auto"/>
            </w:tcBorders>
            <w:shd w:val="clear" w:color="000000" w:fill="FFFFFF"/>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LATIF</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MUHARREM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77/321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ARMAND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MISIR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13208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77/322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ALFRED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SHYQYRI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9160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77/323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DRITAN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SHYQYRI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9080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77/324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ARDJAN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17319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80/366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FERRIK</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XHELAL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18335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80/367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FLAMUR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KOCAQI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17423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80/369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BASHKIM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15453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82/312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KASTRIOT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FLAMUR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BLENDI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RUKO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96/365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BEHAR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BD3E7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IRFAN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QAZIM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14631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528</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20327</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102/311</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424</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529</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ALDIVERD</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HAJDAR</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16280</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102/312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336</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AVNI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REFAT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KOCAQI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16269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102/313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FASLLI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CJAPI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19512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108/358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BAHIR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ZOGA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111/303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NAMIK</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JONUS</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LIME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122/358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LEFTER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NURI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TOSKA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24811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122/359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REFAT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LIME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17440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3538</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122/360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AVDUL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CECELAJ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1/1931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SADIK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SADIKU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17414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HAKI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ILMI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GASHI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XHEVAIR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SADRI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KAJOLLI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680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2/1016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GEZIM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FASLLI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20287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2/1017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FATOS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THOMA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RAPAJ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3/1345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542</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RAPI</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NASI</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DEVIJA</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364</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3/1348</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305</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543</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ALBERT</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MARKO</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KOLA</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23394</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3/1362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291</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NASI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SOTIR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NGJELIU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GENCI, KUJTIM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KUJTIM,  DEMIR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BUZI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718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8/1277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LAVDOSH</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ZOTAJ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24675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8/1279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8"/>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KULE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18971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8/1280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MITA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24818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8/1281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4"/>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BAJRUSH</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MUHAREM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TERNOVA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8/1291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VASIL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PRIFTI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23150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8/1292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QERIM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HEBEJA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22924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8/1294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SHERIF</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9/1360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ARIF</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RUKO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SOFOKLI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QAZIM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TAFA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8"/>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AGRON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IDAI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GJATA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9/1363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9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KRONI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SOTIR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THOMAJ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9/1371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98"/>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557</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BASHKIM</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REFIT</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TUSHI</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69</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9/1376</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249</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9"/>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558</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KLARITA</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ZYBER</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FAQOLLI</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23171</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9/1377</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324</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559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NELO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JAKUP</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9/1378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RRAPAJ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15353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9/1379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MITI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JORGJI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JANO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1542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9/1380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SOKRAT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KRISTO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DANO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19295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10/1006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ARTA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SERJANI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22455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10/1011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SEMINI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8532</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10/1016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FERMAN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NEIM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34"/>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566</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MYSTEHAK</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MYRTAJ</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24/300</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268</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6"/>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567</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PAJTM</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HYSNI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YZEIRAJ</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118/300</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FERRIK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129/300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569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KASTRIOT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RUSTEM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322</w:t>
            </w:r>
          </w:p>
        </w:tc>
        <w:tc>
          <w:tcPr>
            <w:tcW w:w="570" w:type="pct"/>
            <w:tcBorders>
              <w:top w:val="nil"/>
              <w:left w:val="nil"/>
              <w:bottom w:val="single" w:sz="4" w:space="0" w:color="auto"/>
              <w:right w:val="single" w:sz="4" w:space="0" w:color="auto"/>
            </w:tcBorders>
            <w:shd w:val="clear" w:color="auto" w:fill="auto"/>
            <w:noWrap/>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1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AGRON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137/300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SEFRET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AGUR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TELO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ABAZ</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MURATI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161/301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KASTRIOT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TEKI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YZEIRAJ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192/300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LINDOR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KAMBER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YZEIRAJ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203/300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YZEDIN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HEKURAN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LLANAJ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XHEVAIR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GANI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MECAJ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220/300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FERJAT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NISHAT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221/300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8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ZEQIR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RUKAJ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262/300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4"/>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579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TAFIL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6"/>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580</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BESNIK</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BRAKAJ</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335</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267/301</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241</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581</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LIRIM</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BRAKAJ</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422</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267/302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SHPETIM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XHEVIT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267/303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QEMAL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276/300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HAREDIN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HENAJ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279/300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BUJAR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AZIS</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364/300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ARBEN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AZIZ</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364/301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203"/>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VLADIMIR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AZIZ</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364/302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VIKTOR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450/300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12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LEFTER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HAXHI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BOSHKAJ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478/300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MYDEI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FEJZO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2274</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487/300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339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BERNALD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MUSTAFA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EMIRI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18717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1/1006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4"/>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DRITAN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HAMIT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MYRTEZA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1/1007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ARQILE</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KOLIC</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MOCI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1/1014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IZET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HAJREDIN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MAMECI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537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GEZIM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ALTIN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OMER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HANIFE,     MEDI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DAUT, OMER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HASANI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646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FERIK</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HYSENJ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226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599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IBRAHIM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JASIN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MURATI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23086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RAMIS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RAMADAN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5471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4/1806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NEZIR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DINO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DINO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581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5/1104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TOMORR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FADIL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AGALLIU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7/766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ISMAIL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HAJDAR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616</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7/767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48"/>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604</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D4498"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BILBIL,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BLEDI</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HEKO, BILBIL</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SINAJ</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24198</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7/771</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400</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5"/>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605</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SHEFIT</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YZEIRAJ</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18074</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7/772</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99</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DURIM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BAHIR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KULAJ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7749</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AJET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XHEZO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F0328F"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ARTUR,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SYRJA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SELFO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7/775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609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ANISA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SERJAN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CAUSHAJ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23122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9/713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F859EE"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ALTIN,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LUTFI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LUTFI, SHYQYRI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CERCIZI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361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9/716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ELMAZ</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ISUF</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ALIZOTI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9/718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REXHO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OSMEN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3841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9/719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EDMOND</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MITI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LLUPI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6222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69"/>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SAIMIR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HARRILLA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LLUPI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18052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2"/>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615</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JAKUP</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ARAPI</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13359</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12/823</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310</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16"/>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616</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YLLI</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FASLLI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XHEPI</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24662</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12/824</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305</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8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ILIR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SAMI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ZOTAJ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12/825</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34"/>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PETRAQ</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KOZMA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KUQI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5483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28"/>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619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LUAN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23047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157</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AIDA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SABRI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LLUPI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18053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12/828</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KRISTINA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RAKO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GJERGJI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16382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12/829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2"/>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RRAPI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THOMA</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PLAKA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12/830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255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20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LINDITA, MARTIN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ARISTIR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COBO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12/831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QAMIL</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OSMEN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HAZIZAJ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260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15/1261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RAJMONDA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MITIT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TOLE</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21208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15/1262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HAVA</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NUREDIN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COBAJ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214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2/756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318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0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XHEVDET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ISLAM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BRAHIMLLARI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5/836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41.6</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ALEKSANDER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THEMO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PRIFTI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977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9/1306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BLEDAR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SALI</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FERKO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23084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10/1046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ENKELEJDI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MIHAL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BANI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12988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ASQERI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BAZO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MISHAJ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1382</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ELTON</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GRAMOS</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MISHAJ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650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14/910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415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4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0D4498"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ASTRIT,   </w:t>
            </w:r>
          </w:p>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HALIM</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MYFTARAJ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12661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8533</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14/911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17"/>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MENTOR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FUAT</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77</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JULI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SKENDER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HEQIMAJ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15/622</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299</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PETRIT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LAVER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SHEHU</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4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KADRI</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FAKE</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ZAIMI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90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15/624</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351</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130"/>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638</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URIM</w:t>
            </w:r>
          </w:p>
        </w:tc>
        <w:tc>
          <w:tcPr>
            <w:tcW w:w="5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ZAIM</w:t>
            </w:r>
          </w:p>
        </w:tc>
        <w:tc>
          <w:tcPr>
            <w:tcW w:w="6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MLOVA</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152</w:t>
            </w: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15/625</w:t>
            </w:r>
          </w:p>
        </w:tc>
        <w:tc>
          <w:tcPr>
            <w:tcW w:w="39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329</w:t>
            </w:r>
          </w:p>
        </w:tc>
        <w:tc>
          <w:tcPr>
            <w:tcW w:w="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BD3E72">
        <w:trPr>
          <w:trHeight w:val="85"/>
          <w:jc w:val="center"/>
        </w:trPr>
        <w:tc>
          <w:tcPr>
            <w:tcW w:w="3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639</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ZYLYFTAR</w:t>
            </w:r>
          </w:p>
        </w:tc>
        <w:tc>
          <w:tcPr>
            <w:tcW w:w="59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AVNI</w:t>
            </w:r>
          </w:p>
        </w:tc>
        <w:tc>
          <w:tcPr>
            <w:tcW w:w="625"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HALKO</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168</w:t>
            </w:r>
          </w:p>
        </w:tc>
        <w:tc>
          <w:tcPr>
            <w:tcW w:w="331"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single" w:sz="4" w:space="0" w:color="auto"/>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15/629</w:t>
            </w:r>
          </w:p>
        </w:tc>
        <w:tc>
          <w:tcPr>
            <w:tcW w:w="397" w:type="pct"/>
            <w:tcBorders>
              <w:top w:val="single" w:sz="4" w:space="0" w:color="auto"/>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408</w:t>
            </w:r>
          </w:p>
        </w:tc>
        <w:tc>
          <w:tcPr>
            <w:tcW w:w="570" w:type="pct"/>
            <w:tcBorders>
              <w:top w:val="single" w:sz="4" w:space="0" w:color="auto"/>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640</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FLORENC</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MYFTAR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RAMA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15/631</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500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641</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ELMAS</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TAJAR</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HOXHA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37/623</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391.4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128"/>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642</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RRAPO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BARJAM</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KAJO</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10</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37/656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288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643</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MYFTAR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LUTO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LAZAJ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14</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37/657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490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SHTET+PRONAR</w:t>
            </w:r>
          </w:p>
        </w:tc>
      </w:tr>
      <w:tr w:rsidR="00E234B0" w:rsidRPr="00A36E22" w:rsidTr="00A36E22">
        <w:trPr>
          <w:trHeight w:val="85"/>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644</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SPIRO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ARQILE</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MUSHA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43/507</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454</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r w:rsidR="00E234B0" w:rsidRPr="00A36E22" w:rsidTr="00A36E22">
        <w:trPr>
          <w:trHeight w:val="64"/>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645</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ASTRIT</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XHEMAL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BRAHIMLLARI</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52/300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292</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646</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SULO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XHELO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PASHAJ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60/500</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440</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6"/>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647</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VLADIMIR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DINO</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LUSHKAJ</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161</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73/506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178</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70"/>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648</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FATMIR</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OSMEN</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HENZA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133</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73/509</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375</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SHTET</w:t>
            </w:r>
          </w:p>
        </w:tc>
      </w:tr>
      <w:tr w:rsidR="00E234B0" w:rsidRPr="00A36E22" w:rsidTr="00A36E22">
        <w:trPr>
          <w:trHeight w:val="53"/>
          <w:jc w:val="center"/>
        </w:trPr>
        <w:tc>
          <w:tcPr>
            <w:tcW w:w="303" w:type="pct"/>
            <w:tcBorders>
              <w:top w:val="nil"/>
              <w:left w:val="single" w:sz="4" w:space="0" w:color="auto"/>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649</w:t>
            </w:r>
          </w:p>
        </w:tc>
        <w:tc>
          <w:tcPr>
            <w:tcW w:w="530" w:type="pct"/>
            <w:tcBorders>
              <w:top w:val="nil"/>
              <w:left w:val="nil"/>
              <w:bottom w:val="single" w:sz="4" w:space="0" w:color="auto"/>
              <w:right w:val="single" w:sz="4" w:space="0" w:color="auto"/>
            </w:tcBorders>
            <w:shd w:val="clear" w:color="auto" w:fill="auto"/>
            <w:noWrap/>
            <w:vAlign w:val="center"/>
            <w:hideMark/>
          </w:tcPr>
          <w:p w:rsidR="00E234B0" w:rsidRPr="00A36E22" w:rsidRDefault="00A32561"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FIER</w:t>
            </w:r>
          </w:p>
        </w:tc>
        <w:tc>
          <w:tcPr>
            <w:tcW w:w="72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NIKO</w:t>
            </w:r>
          </w:p>
        </w:tc>
        <w:tc>
          <w:tcPr>
            <w:tcW w:w="595" w:type="pct"/>
            <w:gridSpan w:val="2"/>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VESEL</w:t>
            </w:r>
          </w:p>
        </w:tc>
        <w:tc>
          <w:tcPr>
            <w:tcW w:w="625"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192450">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PAPA</w:t>
            </w:r>
          </w:p>
        </w:tc>
        <w:tc>
          <w:tcPr>
            <w:tcW w:w="39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125</w:t>
            </w:r>
          </w:p>
        </w:tc>
        <w:tc>
          <w:tcPr>
            <w:tcW w:w="331"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3031</w:t>
            </w:r>
          </w:p>
        </w:tc>
        <w:tc>
          <w:tcPr>
            <w:tcW w:w="527" w:type="pct"/>
            <w:tcBorders>
              <w:top w:val="nil"/>
              <w:left w:val="nil"/>
              <w:bottom w:val="single" w:sz="4" w:space="0" w:color="auto"/>
              <w:right w:val="single" w:sz="4" w:space="0" w:color="auto"/>
            </w:tcBorders>
            <w:shd w:val="clear" w:color="000000" w:fill="FFFFFF"/>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324/506</w:t>
            </w:r>
          </w:p>
        </w:tc>
        <w:tc>
          <w:tcPr>
            <w:tcW w:w="397" w:type="pct"/>
            <w:tcBorders>
              <w:top w:val="nil"/>
              <w:left w:val="nil"/>
              <w:bottom w:val="single" w:sz="4" w:space="0" w:color="auto"/>
              <w:right w:val="single" w:sz="4" w:space="0" w:color="auto"/>
            </w:tcBorders>
            <w:shd w:val="clear" w:color="000000" w:fill="D8D8D8"/>
            <w:noWrap/>
            <w:vAlign w:val="center"/>
            <w:hideMark/>
          </w:tcPr>
          <w:p w:rsidR="00E234B0" w:rsidRPr="00A36E22" w:rsidRDefault="00E234B0"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383</w:t>
            </w:r>
          </w:p>
        </w:tc>
        <w:tc>
          <w:tcPr>
            <w:tcW w:w="570" w:type="pct"/>
            <w:tcBorders>
              <w:top w:val="nil"/>
              <w:left w:val="nil"/>
              <w:bottom w:val="single" w:sz="4" w:space="0" w:color="auto"/>
              <w:right w:val="single" w:sz="4" w:space="0" w:color="auto"/>
            </w:tcBorders>
            <w:shd w:val="clear" w:color="000000" w:fill="FFFFFF"/>
            <w:vAlign w:val="center"/>
            <w:hideMark/>
          </w:tcPr>
          <w:p w:rsidR="00E234B0" w:rsidRPr="00A36E22" w:rsidRDefault="00C1573D"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PRONAR</w:t>
            </w:r>
          </w:p>
        </w:tc>
      </w:tr>
    </w:tbl>
    <w:p w:rsidR="006A03B8" w:rsidRPr="00A36E22" w:rsidRDefault="006A03B8" w:rsidP="00E15148">
      <w:pPr>
        <w:pStyle w:val="Paragrafi"/>
        <w:ind w:firstLine="0"/>
        <w:rPr>
          <w:lang w:val="sq-AL"/>
        </w:rPr>
      </w:pPr>
    </w:p>
    <w:p w:rsidR="00242DA1" w:rsidRPr="00A36E22" w:rsidRDefault="00242DA1" w:rsidP="00E15148">
      <w:pPr>
        <w:pStyle w:val="Paragrafi"/>
        <w:ind w:firstLine="0"/>
        <w:rPr>
          <w:lang w:val="sq-AL"/>
        </w:rPr>
        <w:sectPr w:rsidR="00242DA1" w:rsidRPr="00A36E22" w:rsidSect="00BC096F">
          <w:headerReference w:type="even" r:id="rId18"/>
          <w:headerReference w:type="default" r:id="rId19"/>
          <w:pgSz w:w="16840" w:h="11907" w:orient="landscape" w:code="9"/>
          <w:pgMar w:top="1134" w:right="720" w:bottom="1701" w:left="720" w:header="851" w:footer="851" w:gutter="0"/>
          <w:cols w:space="720"/>
          <w:docGrid w:linePitch="360"/>
        </w:sectPr>
      </w:pPr>
    </w:p>
    <w:p w:rsidR="006F2EB1" w:rsidRDefault="00F859EE" w:rsidP="00E15148">
      <w:pPr>
        <w:pStyle w:val="Paragrafi"/>
        <w:jc w:val="center"/>
        <w:rPr>
          <w:rFonts w:eastAsia="Times New Roman"/>
          <w:b/>
          <w:bCs/>
          <w:sz w:val="18"/>
          <w:szCs w:val="18"/>
          <w:lang w:val="sq-AL"/>
        </w:rPr>
      </w:pPr>
      <w:r w:rsidRPr="00A36E22">
        <w:rPr>
          <w:rFonts w:eastAsia="Times New Roman"/>
          <w:b/>
          <w:bCs/>
          <w:sz w:val="18"/>
          <w:szCs w:val="18"/>
          <w:lang w:val="sq-AL"/>
        </w:rPr>
        <w:t>EVIDENCA SIP</w:t>
      </w:r>
      <w:r w:rsidR="009E549E" w:rsidRPr="00A36E22">
        <w:rPr>
          <w:rFonts w:eastAsia="Times New Roman"/>
          <w:b/>
          <w:bCs/>
          <w:sz w:val="18"/>
          <w:szCs w:val="18"/>
          <w:lang w:val="sq-AL"/>
        </w:rPr>
        <w:t xml:space="preserve">AS DREJTORIVE PËR  </w:t>
      </w:r>
      <w:r w:rsidR="006F2EB1" w:rsidRPr="00A36E22">
        <w:rPr>
          <w:rFonts w:eastAsia="Times New Roman"/>
          <w:b/>
          <w:bCs/>
          <w:sz w:val="18"/>
          <w:szCs w:val="18"/>
          <w:lang w:val="sq-AL"/>
        </w:rPr>
        <w:t>KALIMIN</w:t>
      </w:r>
      <w:r w:rsidR="009E549E" w:rsidRPr="00A36E22">
        <w:rPr>
          <w:rFonts w:eastAsia="Times New Roman"/>
          <w:b/>
          <w:bCs/>
          <w:sz w:val="18"/>
          <w:szCs w:val="18"/>
          <w:lang w:val="sq-AL"/>
        </w:rPr>
        <w:t xml:space="preserve"> E SË DREJTËS SË  PRONËSISË  </w:t>
      </w:r>
    </w:p>
    <w:p w:rsidR="00F859EE" w:rsidRPr="00A36E22" w:rsidRDefault="009E549E" w:rsidP="00E15148">
      <w:pPr>
        <w:pStyle w:val="Paragrafi"/>
        <w:jc w:val="center"/>
        <w:rPr>
          <w:lang w:val="sq-AL"/>
        </w:rPr>
      </w:pPr>
      <w:r w:rsidRPr="00A36E22">
        <w:rPr>
          <w:rFonts w:eastAsia="Times New Roman"/>
          <w:b/>
          <w:bCs/>
          <w:sz w:val="18"/>
          <w:szCs w:val="18"/>
          <w:lang w:val="sq-AL"/>
        </w:rPr>
        <w:t xml:space="preserve">ME VENDIM TË KËSHILLIT </w:t>
      </w:r>
      <w:r w:rsidR="00F859EE" w:rsidRPr="00A36E22">
        <w:rPr>
          <w:rFonts w:eastAsia="Times New Roman"/>
          <w:b/>
          <w:bCs/>
          <w:sz w:val="18"/>
          <w:szCs w:val="18"/>
          <w:lang w:val="sq-AL"/>
        </w:rPr>
        <w:t>TË MINISTRAVE</w:t>
      </w:r>
    </w:p>
    <w:p w:rsidR="00F859EE" w:rsidRPr="00A36E22" w:rsidRDefault="00F859EE" w:rsidP="00AE65F1">
      <w:pPr>
        <w:pStyle w:val="Hapesira7"/>
        <w:rPr>
          <w:lang w:val="sq-AL"/>
        </w:rPr>
      </w:pPr>
    </w:p>
    <w:tbl>
      <w:tblPr>
        <w:tblW w:w="9700" w:type="dxa"/>
        <w:jc w:val="center"/>
        <w:tblLayout w:type="fixed"/>
        <w:tblLook w:val="04A0"/>
      </w:tblPr>
      <w:tblGrid>
        <w:gridCol w:w="449"/>
        <w:gridCol w:w="546"/>
        <w:gridCol w:w="1415"/>
        <w:gridCol w:w="4390"/>
        <w:gridCol w:w="20"/>
        <w:gridCol w:w="1170"/>
        <w:gridCol w:w="1710"/>
      </w:tblGrid>
      <w:tr w:rsidR="00F859EE" w:rsidRPr="00A36E22" w:rsidTr="00C46483">
        <w:trPr>
          <w:trHeight w:val="1723"/>
          <w:jc w:val="center"/>
        </w:trPr>
        <w:tc>
          <w:tcPr>
            <w:tcW w:w="449" w:type="dxa"/>
            <w:tcBorders>
              <w:top w:val="single" w:sz="4" w:space="0" w:color="auto"/>
              <w:left w:val="single" w:sz="4" w:space="0" w:color="auto"/>
              <w:bottom w:val="single" w:sz="4" w:space="0" w:color="auto"/>
              <w:right w:val="single" w:sz="4" w:space="0" w:color="auto"/>
            </w:tcBorders>
            <w:shd w:val="clear" w:color="000000" w:fill="D8D8D8"/>
            <w:textDirection w:val="btLr"/>
            <w:vAlign w:val="bottom"/>
            <w:hideMark/>
          </w:tcPr>
          <w:p w:rsidR="00F859EE" w:rsidRPr="00A36E22" w:rsidRDefault="00F859EE" w:rsidP="00192450">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 xml:space="preserve">Nr. </w:t>
            </w:r>
            <w:r w:rsidR="00192450" w:rsidRPr="00A36E22">
              <w:rPr>
                <w:rFonts w:ascii="Garamond" w:eastAsia="Times New Roman" w:hAnsi="Garamond"/>
                <w:b/>
                <w:bCs/>
                <w:sz w:val="18"/>
                <w:szCs w:val="18"/>
                <w:lang w:val="sq-AL"/>
              </w:rPr>
              <w:t>r</w:t>
            </w:r>
            <w:r w:rsidRPr="00A36E22">
              <w:rPr>
                <w:rFonts w:ascii="Garamond" w:eastAsia="Times New Roman" w:hAnsi="Garamond"/>
                <w:b/>
                <w:bCs/>
                <w:sz w:val="18"/>
                <w:szCs w:val="18"/>
                <w:lang w:val="sq-AL"/>
              </w:rPr>
              <w:t xml:space="preserve">endor </w:t>
            </w:r>
          </w:p>
        </w:tc>
        <w:tc>
          <w:tcPr>
            <w:tcW w:w="546" w:type="dxa"/>
            <w:tcBorders>
              <w:top w:val="single" w:sz="4" w:space="0" w:color="auto"/>
              <w:left w:val="nil"/>
              <w:bottom w:val="single" w:sz="4" w:space="0" w:color="auto"/>
              <w:right w:val="single" w:sz="4" w:space="0" w:color="auto"/>
            </w:tcBorders>
            <w:shd w:val="clear" w:color="000000" w:fill="D8D8D8"/>
            <w:textDirection w:val="btLr"/>
            <w:vAlign w:val="bottom"/>
            <w:hideMark/>
          </w:tcPr>
          <w:p w:rsidR="00F859EE" w:rsidRPr="00A36E22" w:rsidRDefault="00F859EE" w:rsidP="00192450">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Nr.</w:t>
            </w:r>
            <w:r w:rsidR="00192450" w:rsidRPr="00A36E22">
              <w:rPr>
                <w:rFonts w:ascii="Garamond" w:eastAsia="Times New Roman" w:hAnsi="Garamond"/>
                <w:b/>
                <w:bCs/>
                <w:sz w:val="18"/>
                <w:szCs w:val="18"/>
                <w:lang w:val="sq-AL"/>
              </w:rPr>
              <w:t xml:space="preserve"> i d</w:t>
            </w:r>
            <w:r w:rsidRPr="00A36E22">
              <w:rPr>
                <w:rFonts w:ascii="Garamond" w:eastAsia="Times New Roman" w:hAnsi="Garamond"/>
                <w:b/>
                <w:bCs/>
                <w:sz w:val="18"/>
                <w:szCs w:val="18"/>
                <w:lang w:val="sq-AL"/>
              </w:rPr>
              <w:t>rejtorive</w:t>
            </w:r>
          </w:p>
        </w:tc>
        <w:tc>
          <w:tcPr>
            <w:tcW w:w="1415" w:type="dxa"/>
            <w:tcBorders>
              <w:top w:val="single" w:sz="4" w:space="0" w:color="auto"/>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Drejtoria</w:t>
            </w:r>
          </w:p>
        </w:tc>
        <w:tc>
          <w:tcPr>
            <w:tcW w:w="4390" w:type="dxa"/>
            <w:tcBorders>
              <w:top w:val="single" w:sz="4" w:space="0" w:color="auto"/>
              <w:left w:val="nil"/>
              <w:bottom w:val="single" w:sz="4" w:space="0" w:color="auto"/>
              <w:right w:val="single" w:sz="4" w:space="0" w:color="auto"/>
            </w:tcBorders>
            <w:shd w:val="clear" w:color="000000" w:fill="D8D8D8"/>
            <w:vAlign w:val="center"/>
            <w:hideMark/>
          </w:tcPr>
          <w:p w:rsidR="00F859EE" w:rsidRPr="00A36E22" w:rsidRDefault="00192450"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Qarku/Bashkia/Komuna/Fshati/Zona kadastrale/</w:t>
            </w:r>
            <w:r w:rsidR="00F859EE" w:rsidRPr="00A36E22">
              <w:rPr>
                <w:rFonts w:ascii="Garamond" w:eastAsia="Times New Roman" w:hAnsi="Garamond"/>
                <w:b/>
                <w:bCs/>
                <w:sz w:val="18"/>
                <w:szCs w:val="18"/>
                <w:lang w:val="sq-AL"/>
              </w:rPr>
              <w:t>Blloku</w:t>
            </w:r>
          </w:p>
        </w:tc>
        <w:tc>
          <w:tcPr>
            <w:tcW w:w="1190" w:type="dxa"/>
            <w:gridSpan w:val="2"/>
            <w:tcBorders>
              <w:top w:val="single" w:sz="4" w:space="0" w:color="auto"/>
              <w:left w:val="nil"/>
              <w:bottom w:val="single" w:sz="4" w:space="0" w:color="auto"/>
              <w:right w:val="single" w:sz="4" w:space="0" w:color="auto"/>
            </w:tcBorders>
            <w:shd w:val="clear" w:color="000000" w:fill="D8D8D8"/>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Nr. i parcelave të objekteve informale</w:t>
            </w:r>
          </w:p>
        </w:tc>
        <w:tc>
          <w:tcPr>
            <w:tcW w:w="1710" w:type="dxa"/>
            <w:tcBorders>
              <w:top w:val="single" w:sz="4" w:space="0" w:color="auto"/>
              <w:left w:val="nil"/>
              <w:bottom w:val="single" w:sz="4" w:space="0" w:color="auto"/>
              <w:right w:val="single" w:sz="4" w:space="0" w:color="auto"/>
            </w:tcBorders>
            <w:shd w:val="clear" w:color="000000" w:fill="D8D8D8"/>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Sipërfaqet e parcelave ndërtimore për kalim pronësie            (m²)</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546"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2</w:t>
            </w:r>
          </w:p>
        </w:tc>
        <w:tc>
          <w:tcPr>
            <w:tcW w:w="1415"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3</w:t>
            </w:r>
          </w:p>
        </w:tc>
        <w:tc>
          <w:tcPr>
            <w:tcW w:w="439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4</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4</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B. KAVAJE,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2291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725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B. KAVAJE,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1791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322</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TIRANA 4</w:t>
            </w:r>
          </w:p>
        </w:tc>
        <w:tc>
          <w:tcPr>
            <w:tcW w:w="1190" w:type="dxa"/>
            <w:gridSpan w:val="2"/>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3</w:t>
            </w:r>
          </w:p>
        </w:tc>
        <w:tc>
          <w:tcPr>
            <w:tcW w:w="1710" w:type="dxa"/>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1047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2</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3</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1498</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3517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444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2704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1792.5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2460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494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3550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1401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2380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468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2953</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1167.3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1605</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30</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9666.6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2529</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1256.1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1977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1383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2679</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724.3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2952</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311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B.</w:t>
            </w:r>
            <w:r w:rsidR="00192450" w:rsidRPr="00A36E22">
              <w:rPr>
                <w:rFonts w:ascii="Garamond" w:eastAsia="Times New Roman" w:hAnsi="Garamond"/>
                <w:sz w:val="18"/>
                <w:szCs w:val="18"/>
                <w:lang w:val="sq-AL"/>
              </w:rPr>
              <w:t xml:space="preserve">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1170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1346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2735</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3976</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1088.5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2776</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253.8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3866</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833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1604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846.7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3554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182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3363</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171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2655</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228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3865</w:t>
            </w:r>
          </w:p>
        </w:tc>
        <w:tc>
          <w:tcPr>
            <w:tcW w:w="1190" w:type="dxa"/>
            <w:gridSpan w:val="2"/>
            <w:tcBorders>
              <w:top w:val="nil"/>
              <w:left w:val="nil"/>
              <w:bottom w:val="single" w:sz="4" w:space="0" w:color="auto"/>
              <w:right w:val="single" w:sz="4" w:space="0" w:color="auto"/>
            </w:tcBorders>
            <w:shd w:val="clear" w:color="000000" w:fill="FFFFFF"/>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000000" w:fill="FFFFFF"/>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314.4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3051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465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3426</w:t>
            </w:r>
          </w:p>
        </w:tc>
        <w:tc>
          <w:tcPr>
            <w:tcW w:w="1190" w:type="dxa"/>
            <w:gridSpan w:val="2"/>
            <w:tcBorders>
              <w:top w:val="nil"/>
              <w:left w:val="nil"/>
              <w:bottom w:val="single" w:sz="4" w:space="0" w:color="auto"/>
              <w:right w:val="single" w:sz="4" w:space="0" w:color="auto"/>
            </w:tcBorders>
            <w:shd w:val="clear" w:color="000000" w:fill="FFFFFF"/>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000000" w:fill="FFFFFF"/>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596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2105</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330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3292</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336</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TIRANA 3</w:t>
            </w:r>
          </w:p>
        </w:tc>
        <w:tc>
          <w:tcPr>
            <w:tcW w:w="1190" w:type="dxa"/>
            <w:gridSpan w:val="2"/>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82</w:t>
            </w:r>
          </w:p>
        </w:tc>
        <w:tc>
          <w:tcPr>
            <w:tcW w:w="1710" w:type="dxa"/>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26846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3</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5</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2884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18</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5900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1066</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682.1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3992</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877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Pr="00A36E22">
              <w:rPr>
                <w:rFonts w:ascii="Garamond" w:eastAsia="Times New Roman" w:hAnsi="Garamond"/>
                <w:sz w:val="18"/>
                <w:szCs w:val="18"/>
                <w:lang w:val="sq-AL"/>
              </w:rPr>
              <w:t xml:space="preserve"> 2605</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351.3</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TIRANA 5</w:t>
            </w:r>
          </w:p>
        </w:tc>
        <w:tc>
          <w:tcPr>
            <w:tcW w:w="1190" w:type="dxa"/>
            <w:gridSpan w:val="2"/>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23</w:t>
            </w:r>
          </w:p>
        </w:tc>
        <w:tc>
          <w:tcPr>
            <w:tcW w:w="1710" w:type="dxa"/>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7810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TIRANA 2</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8190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28.9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8160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246.1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8260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125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8220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28.7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8230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66.5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8170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116.85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8340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587.05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8140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48.1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8150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40.6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8350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140.8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8160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8270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194.49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8180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21.9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8310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34.9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8380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19.5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8120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31.2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8370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39.8</w:t>
            </w:r>
          </w:p>
        </w:tc>
      </w:tr>
      <w:tr w:rsidR="00F859EE" w:rsidRPr="00A36E22" w:rsidTr="00C46483">
        <w:trPr>
          <w:trHeight w:val="139"/>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w:t>
            </w: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 </w:t>
            </w:r>
            <w:r w:rsidR="00192450" w:rsidRPr="00A36E22">
              <w:rPr>
                <w:rFonts w:ascii="Garamond" w:eastAsia="Times New Roman" w:hAnsi="Garamond"/>
                <w:sz w:val="18"/>
                <w:szCs w:val="18"/>
                <w:lang w:val="sq-AL"/>
              </w:rPr>
              <w:t>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B. TIRANË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 xml:space="preserve">ZK </w:t>
            </w:r>
            <w:r w:rsidRPr="00A36E22">
              <w:rPr>
                <w:rFonts w:ascii="Garamond" w:eastAsia="Times New Roman" w:hAnsi="Garamond"/>
                <w:sz w:val="18"/>
                <w:szCs w:val="18"/>
                <w:lang w:val="sq-AL"/>
              </w:rPr>
              <w:t>8320</w:t>
            </w:r>
          </w:p>
        </w:tc>
        <w:tc>
          <w:tcPr>
            <w:tcW w:w="11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50.3</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TIRANA 2</w:t>
            </w:r>
          </w:p>
        </w:tc>
        <w:tc>
          <w:tcPr>
            <w:tcW w:w="1190"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32</w:t>
            </w:r>
          </w:p>
        </w:tc>
        <w:tc>
          <w:tcPr>
            <w:tcW w:w="1710" w:type="dxa"/>
            <w:tcBorders>
              <w:top w:val="single" w:sz="4" w:space="0" w:color="auto"/>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1630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5</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SHKODËR</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SHKODËR</w:t>
            </w:r>
            <w:r w:rsidRPr="00A36E22">
              <w:rPr>
                <w:rFonts w:ascii="Garamond" w:eastAsia="Times New Roman" w:hAnsi="Garamond"/>
                <w:color w:val="000000"/>
                <w:sz w:val="18"/>
                <w:szCs w:val="18"/>
                <w:lang w:val="sq-AL"/>
              </w:rPr>
              <w:t xml:space="preserve">, B. </w:t>
            </w:r>
            <w:r w:rsidR="00A32561" w:rsidRPr="00A36E22">
              <w:rPr>
                <w:rFonts w:ascii="Garamond" w:eastAsia="Times New Roman" w:hAnsi="Garamond"/>
                <w:color w:val="000000"/>
                <w:sz w:val="18"/>
                <w:szCs w:val="18"/>
                <w:lang w:val="sq-AL"/>
              </w:rPr>
              <w:t>SHKODËR</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8592 </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809.4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SHKODËR</w:t>
            </w:r>
            <w:r w:rsidRPr="00A36E22">
              <w:rPr>
                <w:rFonts w:ascii="Garamond" w:eastAsia="Times New Roman" w:hAnsi="Garamond"/>
                <w:color w:val="000000"/>
                <w:sz w:val="18"/>
                <w:szCs w:val="18"/>
                <w:lang w:val="sq-AL"/>
              </w:rPr>
              <w:t xml:space="preserve">, B. </w:t>
            </w:r>
            <w:r w:rsidR="00A32561" w:rsidRPr="00A36E22">
              <w:rPr>
                <w:rFonts w:ascii="Garamond" w:eastAsia="Times New Roman" w:hAnsi="Garamond"/>
                <w:color w:val="000000"/>
                <w:sz w:val="18"/>
                <w:szCs w:val="18"/>
                <w:lang w:val="sq-AL"/>
              </w:rPr>
              <w:t>SHKODËR</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 xml:space="preserve">ZK </w:t>
            </w:r>
            <w:r w:rsidRPr="00A36E22">
              <w:rPr>
                <w:rFonts w:ascii="Garamond" w:eastAsia="Times New Roman" w:hAnsi="Garamond"/>
                <w:color w:val="000000"/>
                <w:sz w:val="18"/>
                <w:szCs w:val="18"/>
                <w:lang w:val="sq-AL"/>
              </w:rPr>
              <w:t>1329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AD472F">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1029</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 xml:space="preserve">TOTALI DREJTORIA </w:t>
            </w:r>
            <w:r w:rsidR="00A32561" w:rsidRPr="00A36E22">
              <w:rPr>
                <w:rFonts w:ascii="Garamond" w:eastAsia="Times New Roman" w:hAnsi="Garamond"/>
                <w:b/>
                <w:bCs/>
                <w:color w:val="000000"/>
                <w:sz w:val="18"/>
                <w:szCs w:val="18"/>
                <w:lang w:val="sq-AL"/>
              </w:rPr>
              <w:t>SHKODËR</w:t>
            </w:r>
          </w:p>
        </w:tc>
        <w:tc>
          <w:tcPr>
            <w:tcW w:w="1190" w:type="dxa"/>
            <w:gridSpan w:val="2"/>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7</w:t>
            </w:r>
          </w:p>
        </w:tc>
        <w:tc>
          <w:tcPr>
            <w:tcW w:w="1710" w:type="dxa"/>
            <w:tcBorders>
              <w:top w:val="nil"/>
              <w:left w:val="nil"/>
              <w:bottom w:val="single" w:sz="4" w:space="0" w:color="auto"/>
              <w:right w:val="single" w:sz="4" w:space="0" w:color="auto"/>
            </w:tcBorders>
            <w:shd w:val="clear" w:color="000000" w:fill="F2F2F2"/>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1838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6</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6F2EB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ELBASAN</w:t>
            </w: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192450"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Elbasan/Bashkia </w:t>
            </w:r>
            <w:r w:rsidR="00A36E22" w:rsidRPr="00A36E22">
              <w:rPr>
                <w:rFonts w:ascii="Garamond" w:eastAsia="Times New Roman" w:hAnsi="Garamond"/>
                <w:color w:val="000000"/>
                <w:sz w:val="18"/>
                <w:szCs w:val="18"/>
                <w:lang w:val="sq-AL"/>
              </w:rPr>
              <w:t>Cërrik</w:t>
            </w:r>
            <w:r w:rsidRPr="00A36E22">
              <w:rPr>
                <w:rFonts w:ascii="Garamond" w:eastAsia="Times New Roman" w:hAnsi="Garamond"/>
                <w:color w:val="000000"/>
                <w:sz w:val="18"/>
                <w:szCs w:val="18"/>
                <w:lang w:val="sq-AL"/>
              </w:rPr>
              <w:t>/</w:t>
            </w:r>
            <w:r w:rsidR="00F859EE"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00F859EE" w:rsidRPr="00A36E22">
              <w:rPr>
                <w:rFonts w:ascii="Garamond" w:eastAsia="Times New Roman" w:hAnsi="Garamond"/>
                <w:color w:val="000000"/>
                <w:sz w:val="18"/>
                <w:szCs w:val="18"/>
                <w:lang w:val="sq-AL"/>
              </w:rPr>
              <w:t>1258</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639.1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192450"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Elbasan/Bashkia </w:t>
            </w:r>
            <w:r w:rsidR="00A36E22" w:rsidRPr="00A36E22">
              <w:rPr>
                <w:rFonts w:ascii="Garamond" w:eastAsia="Times New Roman" w:hAnsi="Garamond"/>
                <w:color w:val="000000"/>
                <w:sz w:val="18"/>
                <w:szCs w:val="18"/>
                <w:lang w:val="sq-AL"/>
              </w:rPr>
              <w:t>Cërrik</w:t>
            </w:r>
            <w:r w:rsidRPr="00A36E22">
              <w:rPr>
                <w:rFonts w:ascii="Garamond" w:eastAsia="Times New Roman" w:hAnsi="Garamond"/>
                <w:color w:val="000000"/>
                <w:sz w:val="18"/>
                <w:szCs w:val="18"/>
                <w:lang w:val="sq-AL"/>
              </w:rPr>
              <w:t>/</w:t>
            </w:r>
            <w:r w:rsidR="00F859EE"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00F859EE" w:rsidRPr="00A36E22">
              <w:rPr>
                <w:rFonts w:ascii="Garamond" w:eastAsia="Times New Roman" w:hAnsi="Garamond"/>
                <w:color w:val="000000"/>
                <w:sz w:val="18"/>
                <w:szCs w:val="18"/>
                <w:lang w:val="sq-AL"/>
              </w:rPr>
              <w:t>1389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48.3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006F2EB1">
              <w:rPr>
                <w:rFonts w:ascii="Garamond" w:eastAsia="Times New Roman" w:hAnsi="Garamond"/>
                <w:color w:val="000000"/>
                <w:sz w:val="18"/>
                <w:szCs w:val="18"/>
                <w:lang w:val="sq-AL"/>
              </w:rPr>
              <w:t>Bashkia Librazhd</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2446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933.2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6E22" w:rsidRPr="00A36E22">
              <w:rPr>
                <w:rFonts w:ascii="Garamond" w:eastAsia="Times New Roman" w:hAnsi="Garamond"/>
                <w:color w:val="000000"/>
                <w:sz w:val="18"/>
                <w:szCs w:val="18"/>
                <w:lang w:val="sq-AL"/>
              </w:rPr>
              <w:t>Cërrik</w:t>
            </w:r>
            <w:r w:rsidR="006F2EB1">
              <w:rPr>
                <w:rFonts w:ascii="Garamond" w:eastAsia="Times New Roman" w:hAnsi="Garamond"/>
                <w:color w:val="000000"/>
                <w:sz w:val="18"/>
                <w:szCs w:val="18"/>
                <w:lang w:val="sq-AL"/>
              </w:rPr>
              <w:t>, Mollas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2459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2654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1288.4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Librazhd</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w:t>
            </w:r>
            <w:r w:rsidR="006F2EB1" w:rsidRPr="00A36E22">
              <w:rPr>
                <w:rFonts w:ascii="Garamond" w:eastAsia="Times New Roman" w:hAnsi="Garamond"/>
                <w:color w:val="000000"/>
                <w:sz w:val="18"/>
                <w:szCs w:val="18"/>
                <w:lang w:val="sq-AL"/>
              </w:rPr>
              <w:t xml:space="preserve"> kadastrale </w:t>
            </w:r>
            <w:r w:rsidRPr="00A36E22">
              <w:rPr>
                <w:rFonts w:ascii="Garamond" w:eastAsia="Times New Roman" w:hAnsi="Garamond"/>
                <w:color w:val="000000"/>
                <w:sz w:val="18"/>
                <w:szCs w:val="18"/>
                <w:lang w:val="sq-AL"/>
              </w:rPr>
              <w:t>2696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6E22" w:rsidRPr="00A36E22">
              <w:rPr>
                <w:rFonts w:ascii="Garamond" w:eastAsia="Times New Roman" w:hAnsi="Garamond"/>
                <w:color w:val="000000"/>
                <w:sz w:val="18"/>
                <w:szCs w:val="18"/>
                <w:lang w:val="sq-AL"/>
              </w:rPr>
              <w:t>Përrenjas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2924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389.1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6E22" w:rsidRPr="00A36E22">
              <w:rPr>
                <w:rFonts w:ascii="Garamond" w:eastAsia="Times New Roman" w:hAnsi="Garamond"/>
                <w:color w:val="000000"/>
                <w:sz w:val="18"/>
                <w:szCs w:val="18"/>
                <w:lang w:val="sq-AL"/>
              </w:rPr>
              <w:t>Përrenjas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2925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332.5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Paper</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3702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88.5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Cerrik</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3862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302.2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779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755.3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1348.1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99.3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3139.6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8526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1520.3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Qarku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Bashkia Elbasan</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w:t>
            </w:r>
            <w:r w:rsidR="006F2EB1" w:rsidRPr="00A36E22">
              <w:rPr>
                <w:rFonts w:ascii="Garamond" w:eastAsia="Times New Roman" w:hAnsi="Garamond"/>
                <w:color w:val="000000"/>
                <w:sz w:val="18"/>
                <w:szCs w:val="18"/>
                <w:lang w:val="sq-AL"/>
              </w:rPr>
              <w:t xml:space="preserve"> kadastrale </w:t>
            </w:r>
            <w:r w:rsidRPr="00A36E22">
              <w:rPr>
                <w:rFonts w:ascii="Garamond" w:eastAsia="Times New Roman" w:hAnsi="Garamond"/>
                <w:color w:val="000000"/>
                <w:sz w:val="18"/>
                <w:szCs w:val="18"/>
                <w:lang w:val="sq-AL"/>
              </w:rPr>
              <w:t>8527</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17</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5417.4</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Elbasan</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69</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17596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7</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KUKËS</w:t>
            </w: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xml:space="preserve">/Bashkia </w:t>
            </w:r>
            <w:r w:rsidR="006F2EB1" w:rsidRPr="00A36E22">
              <w:rPr>
                <w:rFonts w:ascii="Garamond" w:eastAsia="Times New Roman" w:hAnsi="Garamond"/>
                <w:color w:val="000000"/>
                <w:sz w:val="18"/>
                <w:szCs w:val="18"/>
                <w:lang w:val="sq-AL"/>
              </w:rPr>
              <w:t>Kukës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Zona </w:t>
            </w:r>
            <w:r w:rsidR="006F2EB1" w:rsidRPr="00A36E22">
              <w:rPr>
                <w:rFonts w:ascii="Garamond" w:eastAsia="Times New Roman" w:hAnsi="Garamond"/>
                <w:color w:val="000000"/>
                <w:sz w:val="18"/>
                <w:szCs w:val="18"/>
                <w:lang w:val="sq-AL"/>
              </w:rPr>
              <w:t xml:space="preserve">kadastrale </w:t>
            </w:r>
            <w:r w:rsidRPr="00A36E22">
              <w:rPr>
                <w:rFonts w:ascii="Garamond" w:eastAsia="Times New Roman" w:hAnsi="Garamond"/>
                <w:color w:val="000000"/>
                <w:sz w:val="18"/>
                <w:szCs w:val="18"/>
                <w:lang w:val="sq-AL"/>
              </w:rPr>
              <w:t>2315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10</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2596.61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B. B.</w:t>
            </w:r>
            <w:r w:rsidR="00A36E22" w:rsidRPr="00A36E22">
              <w:rPr>
                <w:rFonts w:ascii="Garamond" w:eastAsia="Times New Roman" w:hAnsi="Garamond"/>
                <w:color w:val="000000"/>
                <w:sz w:val="18"/>
                <w:szCs w:val="18"/>
                <w:lang w:val="sq-AL"/>
              </w:rPr>
              <w:t xml:space="preserve"> </w:t>
            </w:r>
            <w:r w:rsidRPr="00A36E22">
              <w:rPr>
                <w:rFonts w:ascii="Garamond" w:eastAsia="Times New Roman" w:hAnsi="Garamond"/>
                <w:color w:val="000000"/>
                <w:sz w:val="18"/>
                <w:szCs w:val="18"/>
                <w:lang w:val="sq-AL"/>
              </w:rPr>
              <w:t xml:space="preserve">Curri,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1347</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463.32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B. B.</w:t>
            </w:r>
            <w:r w:rsidR="00A36E22" w:rsidRPr="00A36E22">
              <w:rPr>
                <w:rFonts w:ascii="Garamond" w:eastAsia="Times New Roman" w:hAnsi="Garamond"/>
                <w:color w:val="000000"/>
                <w:sz w:val="18"/>
                <w:szCs w:val="18"/>
                <w:lang w:val="sq-AL"/>
              </w:rPr>
              <w:t xml:space="preserve"> </w:t>
            </w:r>
            <w:r w:rsidRPr="00A36E22">
              <w:rPr>
                <w:rFonts w:ascii="Garamond" w:eastAsia="Times New Roman" w:hAnsi="Garamond"/>
                <w:color w:val="000000"/>
                <w:sz w:val="18"/>
                <w:szCs w:val="18"/>
                <w:lang w:val="sq-AL"/>
              </w:rPr>
              <w:t xml:space="preserve">HAS,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2282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513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B. B.</w:t>
            </w:r>
            <w:r w:rsidR="00A36E22" w:rsidRPr="00A36E22">
              <w:rPr>
                <w:rFonts w:ascii="Garamond" w:eastAsia="Times New Roman" w:hAnsi="Garamond"/>
                <w:color w:val="000000"/>
                <w:sz w:val="18"/>
                <w:szCs w:val="18"/>
                <w:lang w:val="sq-AL"/>
              </w:rPr>
              <w:t xml:space="preserve"> </w:t>
            </w:r>
            <w:r w:rsidRPr="00A36E22">
              <w:rPr>
                <w:rFonts w:ascii="Garamond" w:eastAsia="Times New Roman" w:hAnsi="Garamond"/>
                <w:color w:val="000000"/>
                <w:sz w:val="18"/>
                <w:szCs w:val="18"/>
                <w:lang w:val="sq-AL"/>
              </w:rPr>
              <w:t xml:space="preserve">HAS,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2283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366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B. B.</w:t>
            </w:r>
            <w:r w:rsidR="00A36E22" w:rsidRPr="00A36E22">
              <w:rPr>
                <w:rFonts w:ascii="Garamond" w:eastAsia="Times New Roman" w:hAnsi="Garamond"/>
                <w:color w:val="000000"/>
                <w:sz w:val="18"/>
                <w:szCs w:val="18"/>
                <w:lang w:val="sq-AL"/>
              </w:rPr>
              <w:t xml:space="preserve">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1819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1106.48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xml:space="preserve">, B. </w:t>
            </w:r>
            <w:r w:rsidR="00A32561" w:rsidRPr="00A36E22">
              <w:rPr>
                <w:rFonts w:ascii="Garamond" w:eastAsia="Times New Roman" w:hAnsi="Garamond"/>
                <w:color w:val="000000"/>
                <w:sz w:val="18"/>
                <w:szCs w:val="18"/>
                <w:lang w:val="sq-AL"/>
              </w:rPr>
              <w:t>KUKËS</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2315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AD472F">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20</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AD472F">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4310.42</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 xml:space="preserve">Totali  Drejtoria </w:t>
            </w:r>
            <w:r w:rsidR="00A32561" w:rsidRPr="00A36E22">
              <w:rPr>
                <w:rFonts w:ascii="Garamond" w:eastAsia="Times New Roman" w:hAnsi="Garamond"/>
                <w:b/>
                <w:bCs/>
                <w:color w:val="000000"/>
                <w:sz w:val="18"/>
                <w:szCs w:val="18"/>
                <w:lang w:val="sq-AL"/>
              </w:rPr>
              <w:t>KUKËS</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39</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9356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8</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6F2EB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TIRANA </w:t>
            </w:r>
            <w:r w:rsidR="00F859EE" w:rsidRPr="00A36E22">
              <w:rPr>
                <w:rFonts w:ascii="Garamond" w:eastAsia="Times New Roman" w:hAnsi="Garamond"/>
                <w:color w:val="000000"/>
                <w:sz w:val="18"/>
                <w:szCs w:val="18"/>
                <w:lang w:val="sq-AL"/>
              </w:rPr>
              <w:t>-1</w:t>
            </w: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3321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180.6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3866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389.4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1605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436.1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3976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1198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8110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310.2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8120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999.3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8170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397.2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8180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725.3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8190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8230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737.3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8310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1708.8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8320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647.5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8330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9</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2036.8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 xml:space="preserve">Bashkia </w:t>
            </w:r>
            <w:r w:rsidR="00192450" w:rsidRPr="00A36E22">
              <w:rPr>
                <w:rFonts w:ascii="Garamond" w:eastAsia="Times New Roman" w:hAnsi="Garamond"/>
                <w:color w:val="000000"/>
                <w:sz w:val="18"/>
                <w:szCs w:val="18"/>
                <w:lang w:val="sq-AL"/>
              </w:rPr>
              <w:t>TIRANË/</w:t>
            </w:r>
            <w:r w:rsidRPr="00A36E22">
              <w:rPr>
                <w:rFonts w:ascii="Garamond" w:eastAsia="Times New Roman" w:hAnsi="Garamond"/>
                <w:color w:val="000000"/>
                <w:sz w:val="18"/>
                <w:szCs w:val="18"/>
                <w:lang w:val="sq-AL"/>
              </w:rPr>
              <w:t>Zona kadastrale 8340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537.8</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Tirana -1</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40</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10589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9</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6F2EB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DURRËS</w:t>
            </w: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19</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5322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231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11067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530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8517</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878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8518</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9</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3718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1031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1675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Qarku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Bashkia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Zona kadastrale 1574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543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2100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2574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2106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2590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467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3215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2232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Qarku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Bashkia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Zona kadastrale 3236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3245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Qarku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 xml:space="preserve">Bashkia </w:t>
            </w:r>
            <w:r w:rsidR="00A32561" w:rsidRPr="00A36E22">
              <w:rPr>
                <w:rFonts w:ascii="Garamond" w:eastAsia="Times New Roman" w:hAnsi="Garamond"/>
                <w:color w:val="000000"/>
                <w:sz w:val="18"/>
                <w:szCs w:val="18"/>
                <w:lang w:val="sq-AL"/>
              </w:rPr>
              <w:t>Durrës</w:t>
            </w:r>
            <w:r w:rsidR="00192450" w:rsidRPr="00A36E22">
              <w:rPr>
                <w:rFonts w:ascii="Garamond" w:eastAsia="Times New Roman" w:hAnsi="Garamond"/>
                <w:color w:val="000000"/>
                <w:sz w:val="18"/>
                <w:szCs w:val="18"/>
                <w:lang w:val="sq-AL"/>
              </w:rPr>
              <w:t>/</w:t>
            </w:r>
            <w:r w:rsidRPr="00A36E22">
              <w:rPr>
                <w:rFonts w:ascii="Garamond" w:eastAsia="Times New Roman" w:hAnsi="Garamond"/>
                <w:color w:val="000000"/>
                <w:sz w:val="18"/>
                <w:szCs w:val="18"/>
                <w:lang w:val="sq-AL"/>
              </w:rPr>
              <w:t>Zona kadastrale 3255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1522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Qarku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Bashkia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Zona kadastrale 3385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975</w:t>
            </w:r>
          </w:p>
        </w:tc>
      </w:tr>
      <w:tr w:rsidR="00F859EE" w:rsidRPr="00A36E22" w:rsidTr="00C46483">
        <w:trPr>
          <w:trHeight w:val="139"/>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w:t>
            </w: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Qarku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Bashkia </w:t>
            </w:r>
            <w:r w:rsidR="00A32561" w:rsidRPr="00A36E22">
              <w:rPr>
                <w:rFonts w:ascii="Garamond" w:eastAsia="Times New Roman" w:hAnsi="Garamond"/>
                <w:sz w:val="18"/>
                <w:szCs w:val="18"/>
                <w:lang w:val="sq-AL"/>
              </w:rPr>
              <w:t>Durrës</w:t>
            </w:r>
            <w:r w:rsidR="00192450" w:rsidRPr="00A36E22">
              <w:rPr>
                <w:rFonts w:ascii="Garamond" w:eastAsia="Times New Roman" w:hAnsi="Garamond"/>
                <w:sz w:val="18"/>
                <w:szCs w:val="18"/>
                <w:lang w:val="sq-AL"/>
              </w:rPr>
              <w:t>/</w:t>
            </w:r>
            <w:r w:rsidRPr="00A36E22">
              <w:rPr>
                <w:rFonts w:ascii="Garamond" w:eastAsia="Times New Roman" w:hAnsi="Garamond"/>
                <w:sz w:val="18"/>
                <w:szCs w:val="18"/>
                <w:lang w:val="sq-AL"/>
              </w:rPr>
              <w:t>Zona kadastrale 3796</w:t>
            </w:r>
          </w:p>
        </w:tc>
        <w:tc>
          <w:tcPr>
            <w:tcW w:w="11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 xml:space="preserve">Totali  Drejtoria </w:t>
            </w:r>
            <w:r w:rsidR="00A32561" w:rsidRPr="00A36E22">
              <w:rPr>
                <w:rFonts w:ascii="Garamond" w:eastAsia="Times New Roman" w:hAnsi="Garamond"/>
                <w:b/>
                <w:bCs/>
                <w:color w:val="000000"/>
                <w:sz w:val="18"/>
                <w:szCs w:val="18"/>
                <w:lang w:val="sq-AL"/>
              </w:rPr>
              <w:t>Durrës</w:t>
            </w:r>
          </w:p>
        </w:tc>
        <w:tc>
          <w:tcPr>
            <w:tcW w:w="1190"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94</w:t>
            </w:r>
          </w:p>
        </w:tc>
        <w:tc>
          <w:tcPr>
            <w:tcW w:w="1710" w:type="dxa"/>
            <w:tcBorders>
              <w:top w:val="single" w:sz="4" w:space="0" w:color="auto"/>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33280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10</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FIER</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1B2D7E">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 xml:space="preserve"> </w:t>
            </w:r>
            <w:r w:rsidR="001B2D7E" w:rsidRPr="00A36E22">
              <w:rPr>
                <w:rFonts w:ascii="Garamond" w:eastAsia="Times New Roman" w:hAnsi="Garamond"/>
                <w:sz w:val="18"/>
                <w:szCs w:val="18"/>
                <w:lang w:val="sq-AL"/>
              </w:rPr>
              <w:t>B</w:t>
            </w:r>
            <w:r w:rsidRPr="00A36E22">
              <w:rPr>
                <w:rFonts w:ascii="Garamond" w:eastAsia="Times New Roman" w:hAnsi="Garamond"/>
                <w:sz w:val="18"/>
                <w:szCs w:val="18"/>
                <w:lang w:val="sq-AL"/>
              </w:rPr>
              <w:t xml:space="preserve"> </w:t>
            </w:r>
            <w:r w:rsidR="003532CB" w:rsidRPr="00A36E22">
              <w:rPr>
                <w:rFonts w:ascii="Garamond" w:eastAsia="Times New Roman" w:hAnsi="Garamond"/>
                <w:sz w:val="18"/>
                <w:szCs w:val="18"/>
                <w:lang w:val="sq-AL"/>
              </w:rPr>
              <w:t>Fier, ZK</w:t>
            </w:r>
            <w:r w:rsidRPr="00A36E22">
              <w:rPr>
                <w:rFonts w:ascii="Garamond" w:eastAsia="Times New Roman" w:hAnsi="Garamond"/>
                <w:sz w:val="18"/>
                <w:szCs w:val="18"/>
                <w:lang w:val="sq-AL"/>
              </w:rPr>
              <w:t xml:space="preserve"> 8534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26</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7852.5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2637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9</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2726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3537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17</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5648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3538</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6583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8532</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29</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8704.8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2274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26</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8806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8531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35</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9748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3031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16</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5832.4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1B2D7E"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 xml:space="preserve">Fier, </w:t>
            </w:r>
            <w:r w:rsidR="00DE3A58" w:rsidRPr="00A36E22">
              <w:rPr>
                <w:rFonts w:ascii="Garamond" w:eastAsia="Times New Roman" w:hAnsi="Garamond"/>
                <w:sz w:val="18"/>
                <w:szCs w:val="18"/>
                <w:lang w:val="sq-AL"/>
              </w:rPr>
              <w:t>B. Fier</w:t>
            </w:r>
            <w:r w:rsidR="003532CB" w:rsidRPr="00A36E22">
              <w:rPr>
                <w:rFonts w:ascii="Garamond" w:eastAsia="Times New Roman" w:hAnsi="Garamond"/>
                <w:sz w:val="18"/>
                <w:szCs w:val="18"/>
                <w:lang w:val="sq-AL"/>
              </w:rPr>
              <w:t>, ZK</w:t>
            </w:r>
            <w:r w:rsidRPr="00A36E22">
              <w:rPr>
                <w:rFonts w:ascii="Garamond" w:eastAsia="Times New Roman" w:hAnsi="Garamond"/>
                <w:sz w:val="18"/>
                <w:szCs w:val="18"/>
                <w:lang w:val="sq-AL"/>
              </w:rPr>
              <w:t xml:space="preserve"> 8533</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8</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2458.6</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sz w:val="18"/>
                <w:szCs w:val="18"/>
                <w:lang w:val="sq-AL"/>
              </w:rPr>
            </w:pPr>
            <w:r w:rsidRPr="00A36E22">
              <w:rPr>
                <w:rFonts w:ascii="Garamond" w:eastAsia="Times New Roman" w:hAnsi="Garamond"/>
                <w:b/>
                <w:bCs/>
                <w:sz w:val="18"/>
                <w:szCs w:val="18"/>
                <w:lang w:val="sq-AL"/>
              </w:rPr>
              <w:t xml:space="preserve">TOTALI  DREJTORIA  FIER </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187</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58359</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11</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C1573D"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LEZHË</w:t>
            </w: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1086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1986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6</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1164.11</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8632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1878.94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1875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350.8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8631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1115.24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3502</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620.5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2029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2180</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1987</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1712.7</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3351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348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1624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314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1716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286</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2569</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413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2053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1480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3901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5</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450.8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3126</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 xml:space="preserve">Q.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B.</w:t>
            </w:r>
            <w:r w:rsidR="00DE3A58" w:rsidRPr="00A36E22">
              <w:rPr>
                <w:rFonts w:ascii="Garamond" w:eastAsia="Times New Roman" w:hAnsi="Garamond"/>
                <w:color w:val="000000"/>
                <w:sz w:val="18"/>
                <w:szCs w:val="18"/>
                <w:lang w:val="sq-AL"/>
              </w:rPr>
              <w:t xml:space="preserve"> </w:t>
            </w:r>
            <w:r w:rsidR="00C1573D" w:rsidRPr="00A36E22">
              <w:rPr>
                <w:rFonts w:ascii="Garamond" w:eastAsia="Times New Roman" w:hAnsi="Garamond"/>
                <w:color w:val="000000"/>
                <w:sz w:val="18"/>
                <w:szCs w:val="18"/>
                <w:lang w:val="sq-AL"/>
              </w:rPr>
              <w:t>LEZHË</w:t>
            </w:r>
            <w:r w:rsidRPr="00A36E22">
              <w:rPr>
                <w:rFonts w:ascii="Garamond" w:eastAsia="Times New Roman" w:hAnsi="Garamond"/>
                <w:color w:val="000000"/>
                <w:sz w:val="18"/>
                <w:szCs w:val="18"/>
                <w:lang w:val="sq-AL"/>
              </w:rPr>
              <w:t xml:space="preserve">, </w:t>
            </w:r>
            <w:r w:rsidR="00192450" w:rsidRPr="00A36E22">
              <w:rPr>
                <w:rFonts w:ascii="Garamond" w:eastAsia="Times New Roman" w:hAnsi="Garamond"/>
                <w:color w:val="000000"/>
                <w:sz w:val="18"/>
                <w:szCs w:val="18"/>
                <w:lang w:val="sq-AL"/>
              </w:rPr>
              <w:t>ZK</w:t>
            </w:r>
            <w:r w:rsidRPr="00A36E22">
              <w:rPr>
                <w:rFonts w:ascii="Garamond" w:eastAsia="Times New Roman" w:hAnsi="Garamond"/>
                <w:color w:val="000000"/>
                <w:sz w:val="18"/>
                <w:szCs w:val="18"/>
                <w:lang w:val="sq-AL"/>
              </w:rPr>
              <w:t xml:space="preserve"> 1434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289.4</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 xml:space="preserve">TOTALI DREJTORIA </w:t>
            </w:r>
            <w:r w:rsidR="00C1573D" w:rsidRPr="00A36E22">
              <w:rPr>
                <w:rFonts w:ascii="Garamond" w:eastAsia="Times New Roman" w:hAnsi="Garamond"/>
                <w:b/>
                <w:bCs/>
                <w:color w:val="000000"/>
                <w:sz w:val="18"/>
                <w:szCs w:val="18"/>
                <w:lang w:val="sq-AL"/>
              </w:rPr>
              <w:t>LEZHË</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48</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12065</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12</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1B2D7E">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KOR</w:t>
            </w:r>
            <w:r w:rsidR="001B2D7E" w:rsidRPr="00A36E22">
              <w:rPr>
                <w:rFonts w:ascii="Garamond" w:eastAsia="Times New Roman" w:hAnsi="Garamond"/>
                <w:color w:val="000000"/>
                <w:sz w:val="18"/>
                <w:szCs w:val="18"/>
                <w:lang w:val="sq-AL"/>
              </w:rPr>
              <w:t>ÇË</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w:t>
            </w:r>
            <w:r w:rsidR="00DE3A58" w:rsidRPr="00A36E22">
              <w:rPr>
                <w:rFonts w:ascii="Garamond" w:eastAsia="Times New Roman" w:hAnsi="Garamond"/>
                <w:sz w:val="18"/>
                <w:szCs w:val="18"/>
                <w:lang w:val="sq-AL"/>
              </w:rPr>
              <w:t>Q. KORÇË, B. KORÇË,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1873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983.3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w:t>
            </w:r>
            <w:r w:rsidR="00DE3A58" w:rsidRPr="00A36E22">
              <w:rPr>
                <w:rFonts w:ascii="Garamond" w:eastAsia="Times New Roman" w:hAnsi="Garamond"/>
                <w:sz w:val="18"/>
                <w:szCs w:val="18"/>
                <w:lang w:val="sq-AL"/>
              </w:rPr>
              <w:t>Q. KORÇË, B. KORÇË,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8563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244.2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w:t>
            </w:r>
            <w:r w:rsidR="00DE3A58" w:rsidRPr="00A36E22">
              <w:rPr>
                <w:rFonts w:ascii="Garamond" w:eastAsia="Times New Roman" w:hAnsi="Garamond"/>
                <w:sz w:val="18"/>
                <w:szCs w:val="18"/>
                <w:lang w:val="sq-AL"/>
              </w:rPr>
              <w:t>Q. KORÇË, B. KORÇË,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8563</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91.2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w:t>
            </w:r>
            <w:r w:rsidR="00DE3A58" w:rsidRPr="00A36E22">
              <w:rPr>
                <w:rFonts w:ascii="Garamond" w:eastAsia="Times New Roman" w:hAnsi="Garamond"/>
                <w:sz w:val="18"/>
                <w:szCs w:val="18"/>
                <w:lang w:val="sq-AL"/>
              </w:rPr>
              <w:t>Q. KORÇË, B. KORÇË,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1228</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119.3</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w:t>
            </w:r>
            <w:r w:rsidR="00DE3A58" w:rsidRPr="00A36E22">
              <w:rPr>
                <w:rFonts w:ascii="Garamond" w:eastAsia="Times New Roman" w:hAnsi="Garamond"/>
                <w:sz w:val="18"/>
                <w:szCs w:val="18"/>
                <w:lang w:val="sq-AL"/>
              </w:rPr>
              <w:t>Q. KORÇË, B. KORÇË,</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8561</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KORÇ</w:t>
            </w:r>
            <w:r w:rsidR="00DE3A58" w:rsidRPr="00A36E22">
              <w:rPr>
                <w:rFonts w:ascii="Garamond" w:eastAsia="Times New Roman" w:hAnsi="Garamond"/>
                <w:sz w:val="18"/>
                <w:szCs w:val="18"/>
                <w:lang w:val="sq-AL"/>
              </w:rPr>
              <w:t>Ë</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POGRADEC</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3664</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442.4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KORÇ</w:t>
            </w:r>
            <w:r w:rsidR="00DE3A58" w:rsidRPr="00A36E22">
              <w:rPr>
                <w:rFonts w:ascii="Garamond" w:eastAsia="Times New Roman" w:hAnsi="Garamond"/>
                <w:sz w:val="18"/>
                <w:szCs w:val="18"/>
                <w:lang w:val="sq-AL"/>
              </w:rPr>
              <w:t>Ë</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POGRADEC</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w:t>
            </w:r>
            <w:r w:rsidR="00192450" w:rsidRPr="00A36E22">
              <w:rPr>
                <w:rFonts w:ascii="Garamond" w:eastAsia="Times New Roman" w:hAnsi="Garamond"/>
                <w:sz w:val="18"/>
                <w:szCs w:val="18"/>
                <w:lang w:val="sq-AL"/>
              </w:rPr>
              <w:t>ZK</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3665</w:t>
            </w:r>
          </w:p>
        </w:tc>
        <w:tc>
          <w:tcPr>
            <w:tcW w:w="1190" w:type="dxa"/>
            <w:gridSpan w:val="2"/>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right"/>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1125.3</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6F2EB1">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 DREJTORIA KORÇ</w:t>
            </w:r>
            <w:r w:rsidR="006F2EB1">
              <w:rPr>
                <w:rFonts w:ascii="Garamond" w:eastAsia="Times New Roman" w:hAnsi="Garamond"/>
                <w:b/>
                <w:bCs/>
                <w:color w:val="000000"/>
                <w:sz w:val="18"/>
                <w:szCs w:val="18"/>
                <w:lang w:val="sq-AL"/>
              </w:rPr>
              <w:t>Ë</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sz w:val="18"/>
                <w:szCs w:val="18"/>
                <w:lang w:val="sq-AL"/>
              </w:rPr>
            </w:pPr>
            <w:r w:rsidRPr="00A36E22">
              <w:rPr>
                <w:rFonts w:ascii="Garamond" w:eastAsia="Times New Roman" w:hAnsi="Garamond"/>
                <w:b/>
                <w:bCs/>
                <w:sz w:val="18"/>
                <w:szCs w:val="18"/>
                <w:lang w:val="sq-AL"/>
              </w:rPr>
              <w:t>9</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AD472F">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3,104</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w:t>
            </w:r>
          </w:p>
        </w:tc>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13</w:t>
            </w:r>
          </w:p>
        </w:tc>
        <w:tc>
          <w:tcPr>
            <w:tcW w:w="14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59EE" w:rsidRPr="00A36E22" w:rsidRDefault="00A32561"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GJIROKASTËR</w:t>
            </w: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00DE3A58" w:rsidRPr="00A36E22">
              <w:rPr>
                <w:rFonts w:ascii="Garamond" w:eastAsia="Times New Roman" w:hAnsi="Garamond"/>
                <w:sz w:val="18"/>
                <w:szCs w:val="18"/>
                <w:lang w:val="sq-AL"/>
              </w:rPr>
              <w:t xml:space="preserve">, </w:t>
            </w:r>
            <w:r w:rsidR="00590403">
              <w:rPr>
                <w:rFonts w:ascii="Garamond" w:eastAsia="Times New Roman" w:hAnsi="Garamond"/>
                <w:sz w:val="18"/>
                <w:szCs w:val="18"/>
                <w:lang w:val="sq-AL"/>
              </w:rPr>
              <w:t>ZK</w:t>
            </w:r>
            <w:r w:rsidRPr="00A36E22">
              <w:rPr>
                <w:rFonts w:ascii="Garamond" w:eastAsia="Times New Roman" w:hAnsi="Garamond"/>
                <w:sz w:val="18"/>
                <w:szCs w:val="18"/>
                <w:lang w:val="sq-AL"/>
              </w:rPr>
              <w:t xml:space="preserve"> 8542</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166.20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2</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00DE3A58" w:rsidRPr="00A36E22">
              <w:rPr>
                <w:rFonts w:ascii="Garamond" w:eastAsia="Times New Roman" w:hAnsi="Garamond"/>
                <w:sz w:val="18"/>
                <w:szCs w:val="18"/>
                <w:lang w:val="sq-AL"/>
              </w:rPr>
              <w:t xml:space="preserve">, </w:t>
            </w:r>
            <w:r w:rsidR="00590403">
              <w:rPr>
                <w:rFonts w:ascii="Garamond" w:eastAsia="Times New Roman" w:hAnsi="Garamond"/>
                <w:sz w:val="18"/>
                <w:szCs w:val="18"/>
                <w:lang w:val="sq-AL"/>
              </w:rPr>
              <w:t>ZK</w:t>
            </w:r>
            <w:r w:rsidRPr="00A36E22">
              <w:rPr>
                <w:rFonts w:ascii="Garamond" w:eastAsia="Times New Roman" w:hAnsi="Garamond"/>
                <w:sz w:val="18"/>
                <w:szCs w:val="18"/>
                <w:lang w:val="sq-AL"/>
              </w:rPr>
              <w:t xml:space="preserve"> 8541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108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3</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00DE3A58" w:rsidRPr="00A36E22">
              <w:rPr>
                <w:rFonts w:ascii="Garamond" w:eastAsia="Times New Roman" w:hAnsi="Garamond"/>
                <w:sz w:val="18"/>
                <w:szCs w:val="18"/>
                <w:lang w:val="sq-AL"/>
              </w:rPr>
              <w:t xml:space="preserve">, </w:t>
            </w:r>
            <w:r w:rsidR="00590403">
              <w:rPr>
                <w:rFonts w:ascii="Garamond" w:eastAsia="Times New Roman" w:hAnsi="Garamond"/>
                <w:sz w:val="18"/>
                <w:szCs w:val="18"/>
                <w:lang w:val="sq-AL"/>
              </w:rPr>
              <w:t>ZK</w:t>
            </w:r>
            <w:r w:rsidRPr="00A36E22">
              <w:rPr>
                <w:rFonts w:ascii="Garamond" w:eastAsia="Times New Roman" w:hAnsi="Garamond"/>
                <w:sz w:val="18"/>
                <w:szCs w:val="18"/>
                <w:lang w:val="sq-AL"/>
              </w:rPr>
              <w:t xml:space="preserve"> 1484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3950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4</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TEPELEN</w:t>
            </w:r>
            <w:r w:rsidR="00DE3A58" w:rsidRPr="00A36E22">
              <w:rPr>
                <w:rFonts w:ascii="Garamond" w:eastAsia="Times New Roman" w:hAnsi="Garamond"/>
                <w:sz w:val="18"/>
                <w:szCs w:val="18"/>
                <w:lang w:val="sq-AL"/>
              </w:rPr>
              <w:t>Ë,</w:t>
            </w:r>
            <w:r w:rsidRPr="00A36E22">
              <w:rPr>
                <w:rFonts w:ascii="Garamond" w:eastAsia="Times New Roman" w:hAnsi="Garamond"/>
                <w:sz w:val="18"/>
                <w:szCs w:val="18"/>
                <w:lang w:val="sq-AL"/>
              </w:rPr>
              <w:t xml:space="preserve"> ZK 1961</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390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5</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DROPULL</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Z</w:t>
            </w:r>
            <w:r w:rsidR="00DE3A58" w:rsidRPr="00A36E22">
              <w:rPr>
                <w:rFonts w:ascii="Garamond" w:eastAsia="Times New Roman" w:hAnsi="Garamond"/>
                <w:sz w:val="18"/>
                <w:szCs w:val="18"/>
                <w:lang w:val="sq-AL"/>
              </w:rPr>
              <w:t>K</w:t>
            </w:r>
            <w:r w:rsidRPr="00A36E22">
              <w:rPr>
                <w:rFonts w:ascii="Garamond" w:eastAsia="Times New Roman" w:hAnsi="Garamond"/>
                <w:sz w:val="18"/>
                <w:szCs w:val="18"/>
                <w:lang w:val="sq-AL"/>
              </w:rPr>
              <w:t xml:space="preserve"> 1234</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1000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6</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DROPULL</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ZK 1803</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262</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7</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DROPULL</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ZK 3480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758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8</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DROPULL,</w:t>
            </w:r>
            <w:r w:rsidRPr="00A36E22">
              <w:rPr>
                <w:rFonts w:ascii="Garamond" w:eastAsia="Times New Roman" w:hAnsi="Garamond"/>
                <w:sz w:val="18"/>
                <w:szCs w:val="18"/>
                <w:lang w:val="sq-AL"/>
              </w:rPr>
              <w:t xml:space="preserve"> ZK 2007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730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9</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6F2EB1">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DROPULL</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ZK 3833</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360</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10</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 xml:space="preserve"> 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DROPULL</w:t>
            </w:r>
            <w:r w:rsidR="00DE3A58" w:rsidRPr="00A36E22">
              <w:rPr>
                <w:rFonts w:ascii="Garamond" w:eastAsia="Times New Roman" w:hAnsi="Garamond"/>
                <w:sz w:val="18"/>
                <w:szCs w:val="18"/>
                <w:lang w:val="sq-AL"/>
              </w:rPr>
              <w:t>,</w:t>
            </w:r>
            <w:r w:rsidRPr="00A36E22">
              <w:rPr>
                <w:rFonts w:ascii="Garamond" w:eastAsia="Times New Roman" w:hAnsi="Garamond"/>
                <w:sz w:val="18"/>
                <w:szCs w:val="18"/>
                <w:lang w:val="sq-AL"/>
              </w:rPr>
              <w:t xml:space="preserve"> ZK 3580</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1</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438</w:t>
            </w:r>
          </w:p>
        </w:tc>
      </w:tr>
      <w:tr w:rsidR="00F859EE" w:rsidRPr="00A36E22" w:rsidTr="00C46483">
        <w:trPr>
          <w:trHeight w:val="139"/>
          <w:jc w:val="center"/>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F859EE" w:rsidRPr="00A36E22" w:rsidRDefault="00F859EE" w:rsidP="00E15148">
            <w:pPr>
              <w:widowControl w:val="0"/>
              <w:spacing w:after="0" w:line="240" w:lineRule="auto"/>
              <w:ind w:firstLine="0"/>
              <w:jc w:val="center"/>
              <w:rPr>
                <w:rFonts w:ascii="Garamond" w:eastAsia="Times New Roman" w:hAnsi="Garamond"/>
                <w:color w:val="000000"/>
                <w:sz w:val="18"/>
                <w:szCs w:val="18"/>
                <w:lang w:val="sq-AL"/>
              </w:rPr>
            </w:pPr>
            <w:r w:rsidRPr="00A36E22">
              <w:rPr>
                <w:rFonts w:ascii="Garamond" w:eastAsia="Times New Roman" w:hAnsi="Garamond"/>
                <w:color w:val="000000"/>
                <w:sz w:val="18"/>
                <w:szCs w:val="18"/>
                <w:lang w:val="sq-AL"/>
              </w:rPr>
              <w:t>11</w:t>
            </w:r>
          </w:p>
        </w:tc>
        <w:tc>
          <w:tcPr>
            <w:tcW w:w="546"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b/>
                <w:bCs/>
                <w:color w:val="000000"/>
                <w:sz w:val="18"/>
                <w:szCs w:val="18"/>
                <w:lang w:val="sq-AL"/>
              </w:rPr>
            </w:pPr>
          </w:p>
        </w:tc>
        <w:tc>
          <w:tcPr>
            <w:tcW w:w="1415" w:type="dxa"/>
            <w:vMerge/>
            <w:tcBorders>
              <w:top w:val="nil"/>
              <w:left w:val="single" w:sz="4" w:space="0" w:color="auto"/>
              <w:bottom w:val="single" w:sz="4" w:space="0" w:color="auto"/>
              <w:right w:val="single" w:sz="4" w:space="0" w:color="auto"/>
            </w:tcBorders>
            <w:vAlign w:val="center"/>
            <w:hideMark/>
          </w:tcPr>
          <w:p w:rsidR="00F859EE" w:rsidRPr="00A36E22" w:rsidRDefault="00F859EE" w:rsidP="00E15148">
            <w:pPr>
              <w:widowControl w:val="0"/>
              <w:spacing w:after="0" w:line="240" w:lineRule="auto"/>
              <w:ind w:firstLine="0"/>
              <w:jc w:val="left"/>
              <w:rPr>
                <w:rFonts w:ascii="Garamond" w:eastAsia="Times New Roman" w:hAnsi="Garamond"/>
                <w:color w:val="000000"/>
                <w:sz w:val="18"/>
                <w:szCs w:val="18"/>
                <w:lang w:val="sq-AL"/>
              </w:rPr>
            </w:pPr>
          </w:p>
        </w:tc>
        <w:tc>
          <w:tcPr>
            <w:tcW w:w="439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DE3A58">
            <w:pPr>
              <w:widowControl w:val="0"/>
              <w:spacing w:after="0" w:line="240" w:lineRule="auto"/>
              <w:ind w:firstLine="0"/>
              <w:jc w:val="left"/>
              <w:rPr>
                <w:rFonts w:ascii="Garamond" w:eastAsia="Times New Roman" w:hAnsi="Garamond"/>
                <w:sz w:val="18"/>
                <w:szCs w:val="18"/>
                <w:lang w:val="sq-AL"/>
              </w:rPr>
            </w:pPr>
            <w:r w:rsidRPr="00A36E22">
              <w:rPr>
                <w:rFonts w:ascii="Garamond" w:eastAsia="Times New Roman" w:hAnsi="Garamond"/>
                <w:sz w:val="18"/>
                <w:szCs w:val="18"/>
                <w:lang w:val="sq-AL"/>
              </w:rPr>
              <w:t>Q.</w:t>
            </w:r>
            <w:r w:rsidR="00DE3A58" w:rsidRPr="00A36E22">
              <w:rPr>
                <w:rFonts w:ascii="Garamond" w:eastAsia="Times New Roman" w:hAnsi="Garamond"/>
                <w:sz w:val="18"/>
                <w:szCs w:val="18"/>
                <w:lang w:val="sq-AL"/>
              </w:rPr>
              <w:t xml:space="preserve"> </w:t>
            </w:r>
            <w:r w:rsidR="00A32561" w:rsidRPr="00A36E22">
              <w:rPr>
                <w:rFonts w:ascii="Garamond" w:eastAsia="Times New Roman" w:hAnsi="Garamond"/>
                <w:sz w:val="18"/>
                <w:szCs w:val="18"/>
                <w:lang w:val="sq-AL"/>
              </w:rPr>
              <w:t>GJIROKASTËR</w:t>
            </w:r>
            <w:r w:rsidRPr="00A36E22">
              <w:rPr>
                <w:rFonts w:ascii="Garamond" w:eastAsia="Times New Roman" w:hAnsi="Garamond"/>
                <w:sz w:val="18"/>
                <w:szCs w:val="18"/>
                <w:lang w:val="sq-AL"/>
              </w:rPr>
              <w:t>,</w:t>
            </w:r>
            <w:r w:rsidR="00DE3A58" w:rsidRPr="00A36E22">
              <w:rPr>
                <w:rFonts w:ascii="Garamond" w:eastAsia="Times New Roman" w:hAnsi="Garamond"/>
                <w:sz w:val="18"/>
                <w:szCs w:val="18"/>
                <w:lang w:val="sq-AL"/>
              </w:rPr>
              <w:t xml:space="preserve"> </w:t>
            </w:r>
            <w:r w:rsidRPr="00A36E22">
              <w:rPr>
                <w:rFonts w:ascii="Garamond" w:eastAsia="Times New Roman" w:hAnsi="Garamond"/>
                <w:sz w:val="18"/>
                <w:szCs w:val="18"/>
                <w:lang w:val="sq-AL"/>
              </w:rPr>
              <w:t>B.</w:t>
            </w:r>
            <w:r w:rsidR="00DE3A58" w:rsidRPr="00A36E22">
              <w:rPr>
                <w:rFonts w:ascii="Garamond" w:eastAsia="Times New Roman" w:hAnsi="Garamond"/>
                <w:sz w:val="18"/>
                <w:szCs w:val="18"/>
                <w:lang w:val="sq-AL"/>
              </w:rPr>
              <w:t xml:space="preserve"> PËRMET,</w:t>
            </w:r>
            <w:r w:rsidRPr="00A36E22">
              <w:rPr>
                <w:rFonts w:ascii="Garamond" w:eastAsia="Times New Roman" w:hAnsi="Garamond"/>
                <w:sz w:val="18"/>
                <w:szCs w:val="18"/>
                <w:lang w:val="sq-AL"/>
              </w:rPr>
              <w:t xml:space="preserve"> ZK 2917</w:t>
            </w:r>
          </w:p>
        </w:tc>
        <w:tc>
          <w:tcPr>
            <w:tcW w:w="1190" w:type="dxa"/>
            <w:gridSpan w:val="2"/>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2</w:t>
            </w:r>
          </w:p>
        </w:tc>
        <w:tc>
          <w:tcPr>
            <w:tcW w:w="1710" w:type="dxa"/>
            <w:tcBorders>
              <w:top w:val="nil"/>
              <w:left w:val="nil"/>
              <w:bottom w:val="single" w:sz="4" w:space="0" w:color="auto"/>
              <w:right w:val="single" w:sz="4" w:space="0" w:color="auto"/>
            </w:tcBorders>
            <w:shd w:val="clear" w:color="auto" w:fill="auto"/>
            <w:noWrap/>
            <w:vAlign w:val="center"/>
            <w:hideMark/>
          </w:tcPr>
          <w:p w:rsidR="00F859EE" w:rsidRPr="00A36E22" w:rsidRDefault="00F859EE" w:rsidP="00E15148">
            <w:pPr>
              <w:widowControl w:val="0"/>
              <w:spacing w:after="0" w:line="240" w:lineRule="auto"/>
              <w:ind w:firstLine="0"/>
              <w:jc w:val="right"/>
              <w:rPr>
                <w:rFonts w:ascii="Garamond" w:eastAsia="Times New Roman" w:hAnsi="Garamond"/>
                <w:sz w:val="18"/>
                <w:szCs w:val="18"/>
                <w:lang w:val="sq-AL"/>
              </w:rPr>
            </w:pPr>
            <w:r w:rsidRPr="00A36E22">
              <w:rPr>
                <w:rFonts w:ascii="Garamond" w:eastAsia="Times New Roman" w:hAnsi="Garamond"/>
                <w:sz w:val="18"/>
                <w:szCs w:val="18"/>
                <w:lang w:val="sq-AL"/>
              </w:rPr>
              <w:t>415</w:t>
            </w:r>
          </w:p>
        </w:tc>
      </w:tr>
      <w:tr w:rsidR="00F859EE" w:rsidRPr="00A36E22" w:rsidTr="00C46483">
        <w:trPr>
          <w:trHeight w:val="139"/>
          <w:jc w:val="center"/>
        </w:trPr>
        <w:tc>
          <w:tcPr>
            <w:tcW w:w="6800"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859EE" w:rsidRPr="00A36E22" w:rsidRDefault="00F859EE"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 xml:space="preserve">TOTALI DREJTORIA </w:t>
            </w:r>
            <w:r w:rsidR="00A32561" w:rsidRPr="00A36E22">
              <w:rPr>
                <w:rFonts w:ascii="Garamond" w:eastAsia="Times New Roman" w:hAnsi="Garamond"/>
                <w:b/>
                <w:bCs/>
                <w:color w:val="000000"/>
                <w:sz w:val="18"/>
                <w:szCs w:val="18"/>
                <w:lang w:val="sq-AL"/>
              </w:rPr>
              <w:t>GJIROKASTËR</w:t>
            </w:r>
          </w:p>
        </w:tc>
        <w:tc>
          <w:tcPr>
            <w:tcW w:w="1190" w:type="dxa"/>
            <w:gridSpan w:val="2"/>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C46483">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16</w:t>
            </w:r>
          </w:p>
        </w:tc>
        <w:tc>
          <w:tcPr>
            <w:tcW w:w="1710" w:type="dxa"/>
            <w:tcBorders>
              <w:top w:val="nil"/>
              <w:left w:val="nil"/>
              <w:bottom w:val="single" w:sz="4" w:space="0" w:color="auto"/>
              <w:right w:val="single" w:sz="4" w:space="0" w:color="auto"/>
            </w:tcBorders>
            <w:shd w:val="clear" w:color="000000" w:fill="D8D8D8"/>
            <w:noWrap/>
            <w:vAlign w:val="center"/>
            <w:hideMark/>
          </w:tcPr>
          <w:p w:rsidR="00F859EE" w:rsidRPr="00A36E22" w:rsidRDefault="00F859EE" w:rsidP="00C46483">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8,577</w:t>
            </w:r>
          </w:p>
        </w:tc>
      </w:tr>
      <w:tr w:rsidR="00C46483" w:rsidRPr="00A36E22" w:rsidTr="00C46483">
        <w:trPr>
          <w:trHeight w:val="139"/>
          <w:jc w:val="center"/>
        </w:trPr>
        <w:tc>
          <w:tcPr>
            <w:tcW w:w="970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46483" w:rsidRPr="00A36E22" w:rsidRDefault="00C46483" w:rsidP="00E15148">
            <w:pPr>
              <w:widowControl w:val="0"/>
              <w:spacing w:after="0" w:line="240" w:lineRule="auto"/>
              <w:ind w:firstLine="0"/>
              <w:jc w:val="center"/>
              <w:rPr>
                <w:rFonts w:ascii="Garamond" w:eastAsia="Times New Roman" w:hAnsi="Garamond"/>
                <w:b/>
                <w:bCs/>
                <w:color w:val="000000"/>
                <w:sz w:val="18"/>
                <w:szCs w:val="18"/>
                <w:lang w:val="sq-AL"/>
              </w:rPr>
            </w:pPr>
          </w:p>
        </w:tc>
      </w:tr>
      <w:tr w:rsidR="00C46483" w:rsidRPr="00A36E22" w:rsidTr="00C46483">
        <w:trPr>
          <w:trHeight w:val="139"/>
          <w:jc w:val="center"/>
        </w:trPr>
        <w:tc>
          <w:tcPr>
            <w:tcW w:w="6820" w:type="dxa"/>
            <w:gridSpan w:val="5"/>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46483" w:rsidRPr="00A36E22" w:rsidRDefault="00C46483" w:rsidP="00E15148">
            <w:pPr>
              <w:widowControl w:val="0"/>
              <w:spacing w:after="0" w:line="240" w:lineRule="auto"/>
              <w:ind w:firstLine="0"/>
              <w:jc w:val="center"/>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TOTALI</w:t>
            </w:r>
          </w:p>
        </w:tc>
        <w:tc>
          <w:tcPr>
            <w:tcW w:w="1170" w:type="dxa"/>
            <w:tcBorders>
              <w:top w:val="single" w:sz="4" w:space="0" w:color="auto"/>
              <w:left w:val="single" w:sz="4" w:space="0" w:color="auto"/>
              <w:bottom w:val="single" w:sz="4" w:space="0" w:color="auto"/>
              <w:right w:val="single" w:sz="4" w:space="0" w:color="auto"/>
            </w:tcBorders>
            <w:shd w:val="clear" w:color="000000" w:fill="D8D8D8"/>
            <w:vAlign w:val="bottom"/>
          </w:tcPr>
          <w:p w:rsidR="00C46483" w:rsidRPr="00A36E22" w:rsidRDefault="00C46483" w:rsidP="00C46483">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sz w:val="18"/>
                <w:szCs w:val="18"/>
                <w:lang w:val="sq-AL"/>
              </w:rPr>
              <w:t>649</w:t>
            </w:r>
          </w:p>
        </w:tc>
        <w:tc>
          <w:tcPr>
            <w:tcW w:w="1710" w:type="dxa"/>
            <w:tcBorders>
              <w:top w:val="nil"/>
              <w:left w:val="nil"/>
              <w:bottom w:val="single" w:sz="4" w:space="0" w:color="auto"/>
              <w:right w:val="single" w:sz="4" w:space="0" w:color="auto"/>
            </w:tcBorders>
            <w:shd w:val="clear" w:color="000000" w:fill="D8D8D8"/>
            <w:noWrap/>
            <w:vAlign w:val="bottom"/>
            <w:hideMark/>
          </w:tcPr>
          <w:p w:rsidR="00C46483" w:rsidRPr="00A36E22" w:rsidRDefault="00C46483" w:rsidP="00C46483">
            <w:pPr>
              <w:widowControl w:val="0"/>
              <w:spacing w:after="0" w:line="240" w:lineRule="auto"/>
              <w:ind w:firstLine="0"/>
              <w:jc w:val="right"/>
              <w:rPr>
                <w:rFonts w:ascii="Garamond" w:eastAsia="Times New Roman" w:hAnsi="Garamond"/>
                <w:b/>
                <w:bCs/>
                <w:color w:val="000000"/>
                <w:sz w:val="18"/>
                <w:szCs w:val="18"/>
                <w:lang w:val="sq-AL"/>
              </w:rPr>
            </w:pPr>
            <w:r w:rsidRPr="00A36E22">
              <w:rPr>
                <w:rFonts w:ascii="Garamond" w:eastAsia="Times New Roman" w:hAnsi="Garamond"/>
                <w:b/>
                <w:bCs/>
                <w:color w:val="000000"/>
                <w:sz w:val="18"/>
                <w:szCs w:val="18"/>
                <w:lang w:val="sq-AL"/>
              </w:rPr>
              <w:t>192,099</w:t>
            </w:r>
          </w:p>
        </w:tc>
      </w:tr>
    </w:tbl>
    <w:p w:rsidR="00F859EE" w:rsidRPr="00A36E22" w:rsidRDefault="00F859EE" w:rsidP="00E15148">
      <w:pPr>
        <w:pStyle w:val="Paragrafi"/>
        <w:rPr>
          <w:lang w:val="sq-AL"/>
        </w:rPr>
      </w:pPr>
    </w:p>
    <w:p w:rsidR="00F859EE" w:rsidRPr="00A36E22" w:rsidRDefault="00F859EE" w:rsidP="00E15148">
      <w:pPr>
        <w:pStyle w:val="Paragrafi"/>
        <w:rPr>
          <w:lang w:val="sq-AL"/>
        </w:rPr>
      </w:pPr>
    </w:p>
    <w:p w:rsidR="00F859EE" w:rsidRPr="00A36E22" w:rsidRDefault="00F859EE" w:rsidP="00E15148">
      <w:pPr>
        <w:pStyle w:val="Paragrafi"/>
        <w:rPr>
          <w:lang w:val="sq-AL"/>
        </w:rPr>
      </w:pPr>
    </w:p>
    <w:p w:rsidR="00F859EE" w:rsidRPr="00A36E22" w:rsidRDefault="00F859EE" w:rsidP="00E15148">
      <w:pPr>
        <w:pStyle w:val="Paragrafi"/>
        <w:rPr>
          <w:lang w:val="sq-AL"/>
        </w:rPr>
      </w:pPr>
    </w:p>
    <w:p w:rsidR="009E549E" w:rsidRPr="00A36E22" w:rsidRDefault="009E549E" w:rsidP="00E15148">
      <w:pPr>
        <w:pStyle w:val="Paragrafi"/>
        <w:rPr>
          <w:lang w:val="sq-AL"/>
        </w:rPr>
      </w:pPr>
    </w:p>
    <w:p w:rsidR="009E549E" w:rsidRPr="00A36E22" w:rsidRDefault="009E549E" w:rsidP="00E15148">
      <w:pPr>
        <w:pStyle w:val="Paragrafi"/>
        <w:rPr>
          <w:lang w:val="sq-AL"/>
        </w:rPr>
      </w:pPr>
    </w:p>
    <w:p w:rsidR="009E549E" w:rsidRPr="00A36E22" w:rsidRDefault="009E549E" w:rsidP="00E15148">
      <w:pPr>
        <w:pStyle w:val="Paragrafi"/>
        <w:rPr>
          <w:lang w:val="sq-AL"/>
        </w:rPr>
      </w:pPr>
    </w:p>
    <w:p w:rsidR="009E549E" w:rsidRPr="00A36E22" w:rsidRDefault="009E549E" w:rsidP="00E15148">
      <w:pPr>
        <w:pStyle w:val="Paragrafi"/>
        <w:rPr>
          <w:lang w:val="sq-AL"/>
        </w:rPr>
      </w:pPr>
    </w:p>
    <w:p w:rsidR="00AE65F1" w:rsidRPr="00A36E22" w:rsidRDefault="00AE65F1" w:rsidP="00E15148">
      <w:pPr>
        <w:pStyle w:val="Paragrafi"/>
        <w:jc w:val="center"/>
        <w:rPr>
          <w:b/>
          <w:lang w:val="sq-AL"/>
        </w:rPr>
      </w:pPr>
    </w:p>
    <w:p w:rsidR="00B45192" w:rsidRPr="00A36E22" w:rsidRDefault="00B45192" w:rsidP="00E15148">
      <w:pPr>
        <w:pStyle w:val="Paragrafi"/>
        <w:jc w:val="center"/>
        <w:rPr>
          <w:b/>
          <w:lang w:val="sq-AL"/>
        </w:rPr>
      </w:pPr>
    </w:p>
    <w:p w:rsidR="00BD3E72" w:rsidRDefault="00BD3E72" w:rsidP="00E15148">
      <w:pPr>
        <w:pStyle w:val="Paragrafi"/>
        <w:jc w:val="center"/>
        <w:rPr>
          <w:b/>
          <w:lang w:val="sq-AL"/>
        </w:rPr>
        <w:sectPr w:rsidR="00BD3E72" w:rsidSect="00242DA1">
          <w:headerReference w:type="even" r:id="rId20"/>
          <w:headerReference w:type="default" r:id="rId21"/>
          <w:pgSz w:w="11907" w:h="16840" w:code="9"/>
          <w:pgMar w:top="720" w:right="1134" w:bottom="720" w:left="1134" w:header="851" w:footer="851" w:gutter="0"/>
          <w:cols w:space="720"/>
          <w:docGrid w:linePitch="360"/>
        </w:sectPr>
      </w:pPr>
    </w:p>
    <w:p w:rsidR="00131833" w:rsidRPr="000045EA" w:rsidRDefault="009E549E" w:rsidP="00E15148">
      <w:pPr>
        <w:pStyle w:val="Paragrafi"/>
        <w:jc w:val="center"/>
        <w:rPr>
          <w:b/>
          <w:spacing w:val="-4"/>
          <w:lang w:val="sq-AL"/>
        </w:rPr>
      </w:pPr>
      <w:r w:rsidRPr="000045EA">
        <w:rPr>
          <w:b/>
          <w:spacing w:val="-4"/>
          <w:lang w:val="sq-AL"/>
        </w:rPr>
        <w:t>VENDI</w:t>
      </w:r>
      <w:r w:rsidR="00131833" w:rsidRPr="000045EA">
        <w:rPr>
          <w:b/>
          <w:spacing w:val="-4"/>
          <w:lang w:val="sq-AL"/>
        </w:rPr>
        <w:t>M</w:t>
      </w:r>
    </w:p>
    <w:p w:rsidR="00131833" w:rsidRPr="000045EA" w:rsidRDefault="00832E5F" w:rsidP="00E15148">
      <w:pPr>
        <w:pStyle w:val="Paragrafi"/>
        <w:jc w:val="center"/>
        <w:rPr>
          <w:b/>
          <w:spacing w:val="-4"/>
          <w:lang w:val="sq-AL"/>
        </w:rPr>
      </w:pPr>
      <w:r w:rsidRPr="000045EA">
        <w:rPr>
          <w:b/>
          <w:spacing w:val="-4"/>
          <w:lang w:val="sq-AL"/>
        </w:rPr>
        <w:t>Nr. 236, datë 30.3.2016</w:t>
      </w:r>
    </w:p>
    <w:p w:rsidR="00131833" w:rsidRPr="000045EA" w:rsidRDefault="00131833" w:rsidP="00AE65F1">
      <w:pPr>
        <w:pStyle w:val="Hapesira7"/>
        <w:rPr>
          <w:spacing w:val="-4"/>
          <w:lang w:val="sq-AL"/>
        </w:rPr>
      </w:pPr>
    </w:p>
    <w:p w:rsidR="00131833" w:rsidRPr="000045EA" w:rsidRDefault="00131833" w:rsidP="00E15148">
      <w:pPr>
        <w:pStyle w:val="Paragrafi"/>
        <w:jc w:val="center"/>
        <w:rPr>
          <w:b/>
          <w:spacing w:val="-4"/>
          <w:lang w:val="sq-AL"/>
        </w:rPr>
      </w:pPr>
      <w:r w:rsidRPr="000045EA">
        <w:rPr>
          <w:b/>
          <w:spacing w:val="-4"/>
          <w:lang w:val="sq-AL"/>
        </w:rPr>
        <w:t>PËR</w:t>
      </w:r>
      <w:r w:rsidR="00832E5F" w:rsidRPr="000045EA">
        <w:rPr>
          <w:b/>
          <w:spacing w:val="-4"/>
          <w:lang w:val="sq-AL"/>
        </w:rPr>
        <w:t xml:space="preserve"> </w:t>
      </w:r>
      <w:r w:rsidRPr="000045EA">
        <w:rPr>
          <w:b/>
          <w:spacing w:val="-4"/>
          <w:lang w:val="sq-AL"/>
        </w:rPr>
        <w:t xml:space="preserve">SHPRONËSIMIN, PËR INTERES PUBLIK, TË PRONARËVE TË PASURIVE TË PALUAJTSHME, PRONË PRIVATE, QË PREKEN NGA REALIZIMI I PROJEKTIT </w:t>
      </w:r>
      <w:r w:rsidR="00B45192" w:rsidRPr="000045EA">
        <w:rPr>
          <w:b/>
          <w:spacing w:val="-4"/>
          <w:lang w:val="sq-AL"/>
        </w:rPr>
        <w:t>“</w:t>
      </w:r>
      <w:r w:rsidRPr="000045EA">
        <w:rPr>
          <w:b/>
          <w:spacing w:val="-4"/>
          <w:lang w:val="sq-AL"/>
        </w:rPr>
        <w:t>NDËRTIMI, RIKONSTRUKSIONI DHE RINOVIMI I UNAZËS SË VOGËL, LOTI 3</w:t>
      </w:r>
      <w:r w:rsidR="00B45192" w:rsidRPr="000045EA">
        <w:rPr>
          <w:b/>
          <w:spacing w:val="-4"/>
          <w:lang w:val="sq-AL"/>
        </w:rPr>
        <w:t>”</w:t>
      </w:r>
      <w:r w:rsidRPr="000045EA">
        <w:rPr>
          <w:b/>
          <w:spacing w:val="-4"/>
          <w:lang w:val="sq-AL"/>
        </w:rPr>
        <w:t>, TIRANË</w:t>
      </w:r>
    </w:p>
    <w:p w:rsidR="00131833" w:rsidRPr="000045EA" w:rsidRDefault="00131833" w:rsidP="00AE65F1">
      <w:pPr>
        <w:pStyle w:val="Hapesira7"/>
        <w:rPr>
          <w:spacing w:val="-4"/>
          <w:lang w:val="sq-AL"/>
        </w:rPr>
      </w:pPr>
    </w:p>
    <w:p w:rsidR="00131833" w:rsidRPr="000045EA" w:rsidRDefault="00131833" w:rsidP="00E15148">
      <w:pPr>
        <w:pStyle w:val="Paragrafi"/>
        <w:rPr>
          <w:spacing w:val="-4"/>
          <w:lang w:val="sq-AL"/>
        </w:rPr>
      </w:pPr>
      <w:r w:rsidRPr="000045EA">
        <w:rPr>
          <w:spacing w:val="-4"/>
          <w:lang w:val="sq-AL"/>
        </w:rPr>
        <w:t>Në mbështetje të nenit 100 të Kushtetutës, të ligjit nr.</w:t>
      </w:r>
      <w:r w:rsidR="00B45192" w:rsidRPr="000045EA">
        <w:rPr>
          <w:spacing w:val="-4"/>
          <w:lang w:val="sq-AL"/>
        </w:rPr>
        <w:t xml:space="preserve"> </w:t>
      </w:r>
      <w:r w:rsidRPr="000045EA">
        <w:rPr>
          <w:spacing w:val="-4"/>
          <w:lang w:val="sq-AL"/>
        </w:rPr>
        <w:t xml:space="preserve">9936, datë 26.6.2008, </w:t>
      </w:r>
      <w:r w:rsidR="00B45192" w:rsidRPr="000045EA">
        <w:rPr>
          <w:spacing w:val="-4"/>
          <w:lang w:val="sq-AL"/>
        </w:rPr>
        <w:t>“</w:t>
      </w:r>
      <w:r w:rsidRPr="000045EA">
        <w:rPr>
          <w:spacing w:val="-4"/>
          <w:lang w:val="sq-AL"/>
        </w:rPr>
        <w:t>Për menaxhimin e sistemit buxhetor në Republikën e Shqipërisë</w:t>
      </w:r>
      <w:r w:rsidR="00B45192" w:rsidRPr="000045EA">
        <w:rPr>
          <w:spacing w:val="-4"/>
          <w:lang w:val="sq-AL"/>
        </w:rPr>
        <w:t>”</w:t>
      </w:r>
      <w:r w:rsidRPr="000045EA">
        <w:rPr>
          <w:spacing w:val="-4"/>
          <w:lang w:val="sq-AL"/>
        </w:rPr>
        <w:t>, të ligjit nr.</w:t>
      </w:r>
      <w:r w:rsidR="00B45192" w:rsidRPr="000045EA">
        <w:rPr>
          <w:spacing w:val="-4"/>
          <w:lang w:val="sq-AL"/>
        </w:rPr>
        <w:t xml:space="preserve"> </w:t>
      </w:r>
      <w:r w:rsidRPr="000045EA">
        <w:rPr>
          <w:spacing w:val="-4"/>
          <w:lang w:val="sq-AL"/>
        </w:rPr>
        <w:t xml:space="preserve">160/2014, datë 27.11.2014, </w:t>
      </w:r>
      <w:r w:rsidR="00B45192" w:rsidRPr="000045EA">
        <w:rPr>
          <w:spacing w:val="-4"/>
          <w:lang w:val="sq-AL"/>
        </w:rPr>
        <w:t>“</w:t>
      </w:r>
      <w:r w:rsidRPr="000045EA">
        <w:rPr>
          <w:spacing w:val="-4"/>
          <w:lang w:val="sq-AL"/>
        </w:rPr>
        <w:t>Për buxhetin e vitit 2015</w:t>
      </w:r>
      <w:r w:rsidR="00B45192" w:rsidRPr="000045EA">
        <w:rPr>
          <w:spacing w:val="-4"/>
          <w:lang w:val="sq-AL"/>
        </w:rPr>
        <w:t>”</w:t>
      </w:r>
      <w:r w:rsidRPr="000045EA">
        <w:rPr>
          <w:spacing w:val="-4"/>
          <w:lang w:val="sq-AL"/>
        </w:rPr>
        <w:t>, dhe të neneve 5, pika 1, 20 e 21, të ligjit nr.</w:t>
      </w:r>
      <w:r w:rsidR="00B45192" w:rsidRPr="000045EA">
        <w:rPr>
          <w:spacing w:val="-4"/>
          <w:lang w:val="sq-AL"/>
        </w:rPr>
        <w:t xml:space="preserve"> </w:t>
      </w:r>
      <w:r w:rsidRPr="000045EA">
        <w:rPr>
          <w:spacing w:val="-4"/>
          <w:lang w:val="sq-AL"/>
        </w:rPr>
        <w:t xml:space="preserve">8561, datë 22.12.1999, </w:t>
      </w:r>
      <w:r w:rsidR="00B45192" w:rsidRPr="000045EA">
        <w:rPr>
          <w:spacing w:val="-4"/>
          <w:lang w:val="sq-AL"/>
        </w:rPr>
        <w:t>“</w:t>
      </w:r>
      <w:r w:rsidRPr="000045EA">
        <w:rPr>
          <w:spacing w:val="-4"/>
          <w:lang w:val="sq-AL"/>
        </w:rPr>
        <w:t>Për shpronësimet dhe marrjen në përdorim të përkohshëm të pasurisë, pronë private, për interes publik</w:t>
      </w:r>
      <w:r w:rsidR="00B45192" w:rsidRPr="000045EA">
        <w:rPr>
          <w:spacing w:val="-4"/>
          <w:lang w:val="sq-AL"/>
        </w:rPr>
        <w:t>”</w:t>
      </w:r>
      <w:r w:rsidRPr="000045EA">
        <w:rPr>
          <w:spacing w:val="-4"/>
          <w:lang w:val="sq-AL"/>
        </w:rPr>
        <w:t>, me propozimin e ministrit të Zhvillimit Urban, Këshilli i Ministrave</w:t>
      </w:r>
    </w:p>
    <w:p w:rsidR="00131833" w:rsidRPr="000045EA" w:rsidRDefault="00131833" w:rsidP="00AE65F1">
      <w:pPr>
        <w:pStyle w:val="Hapesira7"/>
        <w:rPr>
          <w:spacing w:val="-4"/>
          <w:lang w:val="sq-AL"/>
        </w:rPr>
      </w:pPr>
    </w:p>
    <w:p w:rsidR="00131833" w:rsidRPr="000045EA" w:rsidRDefault="009E549E" w:rsidP="00E15148">
      <w:pPr>
        <w:pStyle w:val="Paragrafi"/>
        <w:jc w:val="center"/>
        <w:rPr>
          <w:spacing w:val="-4"/>
          <w:lang w:val="sq-AL"/>
        </w:rPr>
      </w:pPr>
      <w:r w:rsidRPr="000045EA">
        <w:rPr>
          <w:spacing w:val="-4"/>
          <w:lang w:val="sq-AL"/>
        </w:rPr>
        <w:t>VENDOS</w:t>
      </w:r>
      <w:r w:rsidR="00131833" w:rsidRPr="000045EA">
        <w:rPr>
          <w:spacing w:val="-4"/>
          <w:lang w:val="sq-AL"/>
        </w:rPr>
        <w:t>I:</w:t>
      </w:r>
    </w:p>
    <w:p w:rsidR="00131833" w:rsidRPr="000045EA" w:rsidRDefault="00131833" w:rsidP="00AE65F1">
      <w:pPr>
        <w:pStyle w:val="Hapesira7"/>
        <w:rPr>
          <w:spacing w:val="-4"/>
          <w:lang w:val="sq-AL"/>
        </w:rPr>
      </w:pPr>
    </w:p>
    <w:p w:rsidR="00131833" w:rsidRPr="000045EA" w:rsidRDefault="009E549E" w:rsidP="00E15148">
      <w:pPr>
        <w:pStyle w:val="Paragrafi"/>
        <w:rPr>
          <w:spacing w:val="-4"/>
          <w:lang w:val="sq-AL"/>
        </w:rPr>
      </w:pPr>
      <w:r w:rsidRPr="000045EA">
        <w:rPr>
          <w:spacing w:val="-4"/>
          <w:lang w:val="sq-AL"/>
        </w:rPr>
        <w:t xml:space="preserve">1. </w:t>
      </w:r>
      <w:r w:rsidR="00131833" w:rsidRPr="000045EA">
        <w:rPr>
          <w:spacing w:val="-4"/>
          <w:lang w:val="sq-AL"/>
        </w:rPr>
        <w:t xml:space="preserve">Shpronësimin, për interes publik, të pronarëve të pasurive të paluajtshme, pronë private, që preken nga realizimi i projektit </w:t>
      </w:r>
      <w:r w:rsidR="00B45192" w:rsidRPr="000045EA">
        <w:rPr>
          <w:spacing w:val="-4"/>
          <w:lang w:val="sq-AL"/>
        </w:rPr>
        <w:t>“</w:t>
      </w:r>
      <w:r w:rsidR="00131833" w:rsidRPr="000045EA">
        <w:rPr>
          <w:spacing w:val="-4"/>
          <w:lang w:val="sq-AL"/>
        </w:rPr>
        <w:t>Ndërtimi, rikonstruksioni dhe rinovimi i Unazës së Vogël, loti 3</w:t>
      </w:r>
      <w:r w:rsidR="00B45192" w:rsidRPr="000045EA">
        <w:rPr>
          <w:spacing w:val="-4"/>
          <w:lang w:val="sq-AL"/>
        </w:rPr>
        <w:t>”</w:t>
      </w:r>
      <w:r w:rsidR="00131833" w:rsidRPr="000045EA">
        <w:rPr>
          <w:spacing w:val="-4"/>
          <w:lang w:val="sq-AL"/>
        </w:rPr>
        <w:t>, Tiranë.</w:t>
      </w:r>
    </w:p>
    <w:p w:rsidR="00131833" w:rsidRPr="000045EA" w:rsidRDefault="009E549E" w:rsidP="00E15148">
      <w:pPr>
        <w:pStyle w:val="Paragrafi"/>
        <w:rPr>
          <w:spacing w:val="-4"/>
          <w:lang w:val="sq-AL"/>
        </w:rPr>
      </w:pPr>
      <w:r w:rsidRPr="000045EA">
        <w:rPr>
          <w:spacing w:val="-4"/>
          <w:lang w:val="sq-AL"/>
        </w:rPr>
        <w:t xml:space="preserve">2. </w:t>
      </w:r>
      <w:r w:rsidR="00131833" w:rsidRPr="000045EA">
        <w:rPr>
          <w:spacing w:val="-4"/>
          <w:lang w:val="sq-AL"/>
        </w:rPr>
        <w:t>Shpronësimi bëhet në favor të Bashkisë Tiranë.</w:t>
      </w:r>
    </w:p>
    <w:p w:rsidR="00131833" w:rsidRPr="000045EA" w:rsidRDefault="009E549E" w:rsidP="00E15148">
      <w:pPr>
        <w:pStyle w:val="Paragrafi"/>
        <w:rPr>
          <w:spacing w:val="-4"/>
          <w:lang w:val="sq-AL"/>
        </w:rPr>
      </w:pPr>
      <w:r w:rsidRPr="000045EA">
        <w:rPr>
          <w:spacing w:val="-4"/>
          <w:lang w:val="sq-AL"/>
        </w:rPr>
        <w:t xml:space="preserve">3. </w:t>
      </w:r>
      <w:r w:rsidR="00131833" w:rsidRPr="000045EA">
        <w:rPr>
          <w:spacing w:val="-4"/>
          <w:lang w:val="sq-AL"/>
        </w:rPr>
        <w:t xml:space="preserve">Pronarët e pasurive të paluajtshme, që shpronësohen, të kompensohen në vlerë të plotë sipas masës përkatëse, që paraqitet në tabelën bashkëlidhur këtij vendimi, për pasuritë </w:t>
      </w:r>
      <w:r w:rsidR="00B45192" w:rsidRPr="000045EA">
        <w:rPr>
          <w:spacing w:val="-4"/>
          <w:lang w:val="sq-AL"/>
        </w:rPr>
        <w:t>“</w:t>
      </w:r>
      <w:r w:rsidR="00131833" w:rsidRPr="000045EA">
        <w:rPr>
          <w:spacing w:val="-4"/>
          <w:lang w:val="sq-AL"/>
        </w:rPr>
        <w:t>sipërfaqe tokë truall</w:t>
      </w:r>
      <w:r w:rsidR="00B45192" w:rsidRPr="000045EA">
        <w:rPr>
          <w:spacing w:val="-4"/>
          <w:lang w:val="sq-AL"/>
        </w:rPr>
        <w:t>”</w:t>
      </w:r>
      <w:r w:rsidR="00131833" w:rsidRPr="000045EA">
        <w:rPr>
          <w:spacing w:val="-4"/>
          <w:lang w:val="sq-AL"/>
        </w:rPr>
        <w:t xml:space="preserve"> dhe </w:t>
      </w:r>
      <w:r w:rsidR="00B45192" w:rsidRPr="000045EA">
        <w:rPr>
          <w:spacing w:val="-4"/>
          <w:lang w:val="sq-AL"/>
        </w:rPr>
        <w:t>“</w:t>
      </w:r>
      <w:r w:rsidR="00131833" w:rsidRPr="000045EA">
        <w:rPr>
          <w:spacing w:val="-4"/>
          <w:lang w:val="sq-AL"/>
        </w:rPr>
        <w:t>ndërtesë</w:t>
      </w:r>
      <w:r w:rsidR="00B45192" w:rsidRPr="000045EA">
        <w:rPr>
          <w:spacing w:val="-4"/>
          <w:lang w:val="sq-AL"/>
        </w:rPr>
        <w:t>”</w:t>
      </w:r>
      <w:r w:rsidR="00131833" w:rsidRPr="000045EA">
        <w:rPr>
          <w:spacing w:val="-4"/>
          <w:lang w:val="sq-AL"/>
        </w:rPr>
        <w:t>, me një vlerë të përgjithshme prej 572 997 986.8 (pesëqind e shtatëdhjetë e dy milionë e nëntëqind e nëntëdhjetë e shtatë mijë e nëntëqind e tetëdhjetë e gjashtë pikë tetë) lekësh.</w:t>
      </w:r>
    </w:p>
    <w:p w:rsidR="00131833" w:rsidRPr="000045EA" w:rsidRDefault="009E549E" w:rsidP="00E15148">
      <w:pPr>
        <w:pStyle w:val="Paragrafi"/>
        <w:rPr>
          <w:spacing w:val="-4"/>
          <w:lang w:val="sq-AL"/>
        </w:rPr>
      </w:pPr>
      <w:r w:rsidRPr="000045EA">
        <w:rPr>
          <w:spacing w:val="-4"/>
          <w:lang w:val="sq-AL"/>
        </w:rPr>
        <w:t xml:space="preserve">4. </w:t>
      </w:r>
      <w:r w:rsidR="00131833" w:rsidRPr="000045EA">
        <w:rPr>
          <w:spacing w:val="-4"/>
          <w:lang w:val="sq-AL"/>
        </w:rPr>
        <w:t xml:space="preserve">Vlera e përgjithshme e shpronësimit, prej 572 997 986.8 (pesëqind e shtatëdhjetë e dy milionë e nëntëqind e nëntëdhjetë e shtatë mijë e nëntëqind e tetëdhjetë e gjashtë pikë tetë) lekësh, të përballohet nga llogaria </w:t>
      </w:r>
      <w:r w:rsidR="00B45192" w:rsidRPr="000045EA">
        <w:rPr>
          <w:spacing w:val="-4"/>
          <w:lang w:val="sq-AL"/>
        </w:rPr>
        <w:t>“</w:t>
      </w:r>
      <w:r w:rsidR="00131833" w:rsidRPr="000045EA">
        <w:rPr>
          <w:spacing w:val="-4"/>
          <w:lang w:val="sq-AL"/>
        </w:rPr>
        <w:t>Fondi i shpronësimeve</w:t>
      </w:r>
      <w:r w:rsidR="00B45192" w:rsidRPr="000045EA">
        <w:rPr>
          <w:spacing w:val="-4"/>
          <w:lang w:val="sq-AL"/>
        </w:rPr>
        <w:t>”</w:t>
      </w:r>
      <w:r w:rsidR="00131833" w:rsidRPr="000045EA">
        <w:rPr>
          <w:spacing w:val="-4"/>
          <w:lang w:val="sq-AL"/>
        </w:rPr>
        <w:t xml:space="preserve">, në Bankën e Shqipërisë. </w:t>
      </w:r>
    </w:p>
    <w:p w:rsidR="00131833" w:rsidRPr="000045EA" w:rsidRDefault="009E549E" w:rsidP="00E15148">
      <w:pPr>
        <w:pStyle w:val="Paragrafi"/>
        <w:rPr>
          <w:spacing w:val="-4"/>
          <w:lang w:val="sq-AL"/>
        </w:rPr>
      </w:pPr>
      <w:r w:rsidRPr="000045EA">
        <w:rPr>
          <w:spacing w:val="-4"/>
          <w:lang w:val="sq-AL"/>
        </w:rPr>
        <w:t xml:space="preserve">5. </w:t>
      </w:r>
      <w:r w:rsidR="00131833" w:rsidRPr="000045EA">
        <w:rPr>
          <w:spacing w:val="-4"/>
          <w:lang w:val="sq-AL"/>
        </w:rPr>
        <w:t xml:space="preserve">Shpenzimet procedurale, në vlerën 50 000 (pesëdhjetë mijë) lekë, të përballohen nga buxheti i vitit 2016, miratuar për Ministrinë e Zhvillimit Urban.   </w:t>
      </w:r>
    </w:p>
    <w:p w:rsidR="00131833" w:rsidRPr="000045EA" w:rsidRDefault="009E549E" w:rsidP="00E15148">
      <w:pPr>
        <w:pStyle w:val="Paragrafi"/>
        <w:rPr>
          <w:spacing w:val="-4"/>
          <w:lang w:val="sq-AL"/>
        </w:rPr>
      </w:pPr>
      <w:r w:rsidRPr="000045EA">
        <w:rPr>
          <w:spacing w:val="-4"/>
          <w:lang w:val="sq-AL"/>
        </w:rPr>
        <w:t xml:space="preserve">6. </w:t>
      </w:r>
      <w:r w:rsidR="00131833" w:rsidRPr="000045EA">
        <w:rPr>
          <w:spacing w:val="-4"/>
          <w:lang w:val="sq-AL"/>
        </w:rPr>
        <w:t xml:space="preserve">Shpronësimi të fillojë menjëherë pas botimit të këtij vendimi në Fletoren </w:t>
      </w:r>
      <w:r w:rsidR="009D4C37" w:rsidRPr="000045EA">
        <w:rPr>
          <w:spacing w:val="-4"/>
          <w:lang w:val="sq-AL"/>
        </w:rPr>
        <w:t>Zyrtare</w:t>
      </w:r>
      <w:r w:rsidR="00131833" w:rsidRPr="000045EA">
        <w:rPr>
          <w:spacing w:val="-4"/>
          <w:lang w:val="sq-AL"/>
        </w:rPr>
        <w:t>.</w:t>
      </w:r>
    </w:p>
    <w:p w:rsidR="00131833" w:rsidRPr="000045EA" w:rsidRDefault="009E549E" w:rsidP="00E15148">
      <w:pPr>
        <w:pStyle w:val="Paragrafi"/>
        <w:rPr>
          <w:spacing w:val="-4"/>
          <w:lang w:val="sq-AL"/>
        </w:rPr>
      </w:pPr>
      <w:r w:rsidRPr="000045EA">
        <w:rPr>
          <w:spacing w:val="-4"/>
          <w:lang w:val="sq-AL"/>
        </w:rPr>
        <w:t xml:space="preserve">7. </w:t>
      </w:r>
      <w:r w:rsidR="00131833" w:rsidRPr="000045EA">
        <w:rPr>
          <w:spacing w:val="-4"/>
          <w:lang w:val="sq-AL"/>
        </w:rPr>
        <w:t xml:space="preserve">Pronarët e përmendur në listën, që i bashkëlidhet këtij vendimi, të kompensohen, për efekt shpronësimi, pasi të kenë paraqitur dokumentacionin e plotë të pronësisë pranë Bashkisë Tiranë. </w:t>
      </w:r>
    </w:p>
    <w:p w:rsidR="00131833" w:rsidRPr="000045EA" w:rsidRDefault="009E549E" w:rsidP="00E15148">
      <w:pPr>
        <w:pStyle w:val="Paragrafi"/>
        <w:rPr>
          <w:spacing w:val="-4"/>
          <w:lang w:val="sq-AL"/>
        </w:rPr>
      </w:pPr>
      <w:r w:rsidRPr="000045EA">
        <w:rPr>
          <w:spacing w:val="-4"/>
          <w:lang w:val="sq-AL"/>
        </w:rPr>
        <w:t xml:space="preserve">8. </w:t>
      </w:r>
      <w:r w:rsidR="00131833" w:rsidRPr="000045EA">
        <w:rPr>
          <w:spacing w:val="-4"/>
          <w:lang w:val="sq-AL"/>
        </w:rPr>
        <w:t>Zyra Qendrore e Regjistrimit të Pasurive të Paluajtshme dhe Zyra Vendore e Regjistrimit të Pasurive të Paluajtshme Tiranë, brenda 30 (tridhjetë) ditëve nga data e miratimit të këtij vendimi, në bashkëpunim me Bashkinë Tiranë, të fillojnë procedurat për hedhjen e gjurmës së projektit mbi hartën treguese të regjistrimit sipas planimetrisë së shpronësimit të miratuar dhe të bëjnë kalimin e pronësisë për pasuritë e shpronësuara në favor të shtetit.</w:t>
      </w:r>
    </w:p>
    <w:p w:rsidR="00131833" w:rsidRPr="000045EA" w:rsidRDefault="009E549E" w:rsidP="00E15148">
      <w:pPr>
        <w:pStyle w:val="Paragrafi"/>
        <w:rPr>
          <w:spacing w:val="-4"/>
          <w:lang w:val="sq-AL"/>
        </w:rPr>
      </w:pPr>
      <w:r w:rsidRPr="000045EA">
        <w:rPr>
          <w:spacing w:val="-4"/>
          <w:lang w:val="sq-AL"/>
        </w:rPr>
        <w:t xml:space="preserve">9. </w:t>
      </w:r>
      <w:r w:rsidR="00131833" w:rsidRPr="000045EA">
        <w:rPr>
          <w:spacing w:val="-4"/>
          <w:lang w:val="sq-AL"/>
        </w:rPr>
        <w:t>Zyra Vendore e Regjistrimit të Pasurive të Paluajtshme Tiranë të pezullojë të gjitha transaksionet me pasuritë e shpronësuara deri në momentin kur do të realizohen procesi i hedhjes s</w:t>
      </w:r>
      <w:r w:rsidR="009D4C37" w:rsidRPr="000045EA">
        <w:rPr>
          <w:spacing w:val="-4"/>
          <w:lang w:val="sq-AL"/>
        </w:rPr>
        <w:t>ë</w:t>
      </w:r>
      <w:r w:rsidR="00131833" w:rsidRPr="000045EA">
        <w:rPr>
          <w:spacing w:val="-4"/>
          <w:lang w:val="sq-AL"/>
        </w:rPr>
        <w:t xml:space="preserve"> gjurmës së projektit mbi hartën treguese të regjistrimit dhe kalimi i pronësisë për pasuritë e shpronësuara.</w:t>
      </w:r>
    </w:p>
    <w:p w:rsidR="00131833" w:rsidRPr="000045EA" w:rsidRDefault="009E549E" w:rsidP="00E15148">
      <w:pPr>
        <w:pStyle w:val="Paragrafi"/>
        <w:rPr>
          <w:spacing w:val="-4"/>
          <w:lang w:val="sq-AL"/>
        </w:rPr>
      </w:pPr>
      <w:r w:rsidRPr="000045EA">
        <w:rPr>
          <w:spacing w:val="-4"/>
          <w:lang w:val="sq-AL"/>
        </w:rPr>
        <w:t xml:space="preserve">10. </w:t>
      </w:r>
      <w:r w:rsidR="00131833" w:rsidRPr="000045EA">
        <w:rPr>
          <w:spacing w:val="-4"/>
          <w:lang w:val="sq-AL"/>
        </w:rPr>
        <w:t>Ngarkohen Ministria e Financave, Ministria e Zhvillimit Urban, Zyra Qendrore e Regjistrimit të Pasurive të Paluajtshme, Zyra Vendore e Regjistrimit të Pasurive të Paluajtshme Tiranë dhe Bashkia Tiranë</w:t>
      </w:r>
      <w:r w:rsidR="009D4C37" w:rsidRPr="000045EA">
        <w:rPr>
          <w:spacing w:val="-4"/>
          <w:lang w:val="sq-AL"/>
        </w:rPr>
        <w:t>,</w:t>
      </w:r>
      <w:r w:rsidR="00131833" w:rsidRPr="000045EA">
        <w:rPr>
          <w:spacing w:val="-4"/>
          <w:lang w:val="sq-AL"/>
        </w:rPr>
        <w:t xml:space="preserve"> për zbatimin e këtij vendimi.</w:t>
      </w:r>
    </w:p>
    <w:p w:rsidR="00131833" w:rsidRPr="000045EA" w:rsidRDefault="00131833" w:rsidP="00E15148">
      <w:pPr>
        <w:pStyle w:val="Paragrafi"/>
        <w:rPr>
          <w:spacing w:val="-4"/>
          <w:lang w:val="sq-AL"/>
        </w:rPr>
      </w:pPr>
      <w:r w:rsidRPr="000045EA">
        <w:rPr>
          <w:spacing w:val="-4"/>
          <w:lang w:val="sq-AL"/>
        </w:rPr>
        <w:t>Ky vendim hyn në</w:t>
      </w:r>
      <w:r w:rsidR="009E549E" w:rsidRPr="000045EA">
        <w:rPr>
          <w:spacing w:val="-4"/>
          <w:lang w:val="sq-AL"/>
        </w:rPr>
        <w:t xml:space="preserve"> fuqi menjëherë dhe botohet në </w:t>
      </w:r>
      <w:r w:rsidRPr="000045EA">
        <w:rPr>
          <w:spacing w:val="-4"/>
          <w:lang w:val="sq-AL"/>
        </w:rPr>
        <w:t xml:space="preserve">Fletoren </w:t>
      </w:r>
      <w:r w:rsidR="009E549E" w:rsidRPr="000045EA">
        <w:rPr>
          <w:spacing w:val="-4"/>
          <w:lang w:val="sq-AL"/>
        </w:rPr>
        <w:t>Zyrtare</w:t>
      </w:r>
      <w:r w:rsidRPr="000045EA">
        <w:rPr>
          <w:spacing w:val="-4"/>
          <w:lang w:val="sq-AL"/>
        </w:rPr>
        <w:t>.</w:t>
      </w:r>
    </w:p>
    <w:p w:rsidR="00832E5F" w:rsidRPr="000045EA" w:rsidRDefault="00832E5F" w:rsidP="00E15148">
      <w:pPr>
        <w:pStyle w:val="Paragrafi"/>
        <w:rPr>
          <w:spacing w:val="-4"/>
          <w:lang w:val="sq-AL"/>
        </w:rPr>
      </w:pPr>
    </w:p>
    <w:p w:rsidR="00131833" w:rsidRPr="000045EA" w:rsidRDefault="00131833" w:rsidP="00E15148">
      <w:pPr>
        <w:pStyle w:val="Autoriteti"/>
        <w:keepNext w:val="0"/>
        <w:rPr>
          <w:spacing w:val="-4"/>
          <w:lang w:val="sq-AL"/>
        </w:rPr>
      </w:pPr>
      <w:r w:rsidRPr="000045EA">
        <w:rPr>
          <w:spacing w:val="-4"/>
          <w:lang w:val="sq-AL"/>
        </w:rPr>
        <w:t>KRYEMINISTRI</w:t>
      </w:r>
    </w:p>
    <w:p w:rsidR="00131833" w:rsidRPr="000045EA" w:rsidRDefault="009E549E" w:rsidP="00E15148">
      <w:pPr>
        <w:pStyle w:val="AutoritetiEmer"/>
        <w:rPr>
          <w:spacing w:val="-4"/>
          <w:lang w:val="sq-AL"/>
        </w:rPr>
      </w:pPr>
      <w:r w:rsidRPr="000045EA">
        <w:rPr>
          <w:spacing w:val="-4"/>
          <w:lang w:val="sq-AL"/>
        </w:rPr>
        <w:t>Edi Rama</w:t>
      </w:r>
    </w:p>
    <w:p w:rsidR="00BD3E72" w:rsidRDefault="00BD3E72" w:rsidP="00E15148">
      <w:pPr>
        <w:widowControl w:val="0"/>
        <w:ind w:firstLine="0"/>
        <w:rPr>
          <w:rFonts w:ascii="Garamond" w:hAnsi="Garamond"/>
          <w:lang w:val="sq-AL"/>
        </w:rPr>
        <w:sectPr w:rsidR="00BD3E72" w:rsidSect="00BD3E72">
          <w:type w:val="continuous"/>
          <w:pgSz w:w="11907" w:h="16840" w:code="9"/>
          <w:pgMar w:top="720" w:right="1134" w:bottom="720" w:left="1134" w:header="851" w:footer="851" w:gutter="0"/>
          <w:cols w:num="2" w:space="454"/>
          <w:docGrid w:linePitch="360"/>
        </w:sectPr>
      </w:pPr>
    </w:p>
    <w:p w:rsidR="00E92E44" w:rsidRPr="00A36E22" w:rsidRDefault="00E92E44" w:rsidP="00E15148">
      <w:pPr>
        <w:widowControl w:val="0"/>
        <w:ind w:firstLine="0"/>
        <w:rPr>
          <w:rFonts w:ascii="Garamond" w:hAnsi="Garamond"/>
          <w:lang w:val="sq-AL"/>
        </w:rPr>
      </w:pPr>
    </w:p>
    <w:p w:rsidR="00E92E44" w:rsidRPr="00A36E22" w:rsidRDefault="00E92E44" w:rsidP="00E15148">
      <w:pPr>
        <w:widowControl w:val="0"/>
        <w:ind w:firstLine="0"/>
        <w:rPr>
          <w:rFonts w:ascii="Garamond" w:hAnsi="Garamond"/>
          <w:lang w:val="sq-AL"/>
        </w:rPr>
        <w:sectPr w:rsidR="00E92E44" w:rsidRPr="00A36E22" w:rsidSect="00BD3E72">
          <w:type w:val="continuous"/>
          <w:pgSz w:w="11907" w:h="16840" w:code="9"/>
          <w:pgMar w:top="720" w:right="1134" w:bottom="720" w:left="1134" w:header="851" w:footer="851" w:gutter="0"/>
          <w:cols w:space="720"/>
          <w:docGrid w:linePitch="360"/>
        </w:sectPr>
      </w:pPr>
    </w:p>
    <w:p w:rsidR="00E92E44" w:rsidRPr="00A36E22" w:rsidRDefault="009D4C37" w:rsidP="00E15148">
      <w:pPr>
        <w:widowControl w:val="0"/>
        <w:spacing w:after="0" w:line="240" w:lineRule="auto"/>
        <w:ind w:firstLine="0"/>
        <w:jc w:val="center"/>
        <w:rPr>
          <w:rFonts w:ascii="Garamond" w:hAnsi="Garamond"/>
          <w:lang w:val="sq-AL"/>
        </w:rPr>
      </w:pPr>
      <w:r w:rsidRPr="00A36E22">
        <w:rPr>
          <w:rFonts w:ascii="Garamond" w:hAnsi="Garamond"/>
          <w:lang w:val="sq-AL"/>
        </w:rPr>
        <w:t>LISTA E PRONARËVE DHE PASURIT</w:t>
      </w:r>
      <w:r>
        <w:rPr>
          <w:rFonts w:ascii="Garamond" w:hAnsi="Garamond"/>
          <w:lang w:val="sq-AL"/>
        </w:rPr>
        <w:t xml:space="preserve">Ë </w:t>
      </w:r>
      <w:r w:rsidRPr="00A36E22">
        <w:rPr>
          <w:rFonts w:ascii="Garamond" w:hAnsi="Garamond"/>
          <w:lang w:val="sq-AL"/>
        </w:rPr>
        <w:t xml:space="preserve">QË PREKEN NGA PROJEKTI PËR “NDËRTIMI, RIKONSTRUKSIONI DHE RINOVIMI </w:t>
      </w:r>
      <w:r>
        <w:rPr>
          <w:rFonts w:ascii="Garamond" w:hAnsi="Garamond"/>
          <w:lang w:val="sq-AL"/>
        </w:rPr>
        <w:t xml:space="preserve">I </w:t>
      </w:r>
      <w:r w:rsidRPr="00A36E22">
        <w:rPr>
          <w:rFonts w:ascii="Garamond" w:hAnsi="Garamond"/>
          <w:lang w:val="sq-AL"/>
        </w:rPr>
        <w:t>UNAZ</w:t>
      </w:r>
      <w:r>
        <w:rPr>
          <w:rFonts w:ascii="Garamond" w:hAnsi="Garamond"/>
          <w:lang w:val="sq-AL"/>
        </w:rPr>
        <w:t>ËS</w:t>
      </w:r>
      <w:r w:rsidRPr="00A36E22">
        <w:rPr>
          <w:rFonts w:ascii="Garamond" w:hAnsi="Garamond"/>
          <w:lang w:val="sq-AL"/>
        </w:rPr>
        <w:t xml:space="preserve"> </w:t>
      </w:r>
      <w:r>
        <w:rPr>
          <w:rFonts w:ascii="Garamond" w:hAnsi="Garamond"/>
          <w:lang w:val="sq-AL"/>
        </w:rPr>
        <w:t>SË</w:t>
      </w:r>
      <w:r w:rsidRPr="00A36E22">
        <w:rPr>
          <w:rFonts w:ascii="Garamond" w:hAnsi="Garamond"/>
          <w:lang w:val="sq-AL"/>
        </w:rPr>
        <w:t xml:space="preserve"> VOGËL” (LOTI 3)</w:t>
      </w:r>
    </w:p>
    <w:p w:rsidR="006A03B8" w:rsidRPr="00A36E22" w:rsidRDefault="006A03B8" w:rsidP="00AE65F1">
      <w:pPr>
        <w:pStyle w:val="Hapesira7"/>
        <w:rPr>
          <w:lang w:val="sq-AL"/>
        </w:rPr>
      </w:pPr>
    </w:p>
    <w:tbl>
      <w:tblPr>
        <w:tblW w:w="5120" w:type="pct"/>
        <w:tblLook w:val="04A0"/>
      </w:tblPr>
      <w:tblGrid>
        <w:gridCol w:w="554"/>
        <w:gridCol w:w="2739"/>
        <w:gridCol w:w="1116"/>
        <w:gridCol w:w="1426"/>
        <w:gridCol w:w="895"/>
        <w:gridCol w:w="857"/>
        <w:gridCol w:w="1007"/>
        <w:gridCol w:w="918"/>
        <w:gridCol w:w="940"/>
        <w:gridCol w:w="963"/>
        <w:gridCol w:w="1231"/>
        <w:gridCol w:w="3345"/>
      </w:tblGrid>
      <w:tr w:rsidR="00E92E44" w:rsidRPr="00A36E22" w:rsidTr="00E92E44">
        <w:trPr>
          <w:trHeight w:val="180"/>
        </w:trPr>
        <w:tc>
          <w:tcPr>
            <w:tcW w:w="1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Nr</w:t>
            </w:r>
            <w:r w:rsidR="00B45192" w:rsidRPr="00A36E22">
              <w:rPr>
                <w:rFonts w:ascii="Garamond" w:eastAsia="Times New Roman" w:hAnsi="Garamond" w:cs="Arial"/>
                <w:b/>
                <w:bCs/>
                <w:sz w:val="14"/>
                <w:szCs w:val="14"/>
                <w:lang w:val="sq-AL"/>
              </w:rPr>
              <w:t>.</w:t>
            </w:r>
          </w:p>
        </w:tc>
        <w:tc>
          <w:tcPr>
            <w:tcW w:w="856" w:type="pct"/>
            <w:tcBorders>
              <w:top w:val="single" w:sz="8" w:space="0" w:color="auto"/>
              <w:left w:val="nil"/>
              <w:bottom w:val="single" w:sz="8" w:space="0" w:color="auto"/>
              <w:right w:val="nil"/>
            </w:tcBorders>
            <w:shd w:val="clear" w:color="auto" w:fill="auto"/>
            <w:noWrap/>
            <w:vAlign w:val="bottom"/>
            <w:hideMark/>
          </w:tcPr>
          <w:p w:rsidR="00E92E44" w:rsidRPr="00A36E22" w:rsidRDefault="00B45192" w:rsidP="009D4C37">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Emër,  atësia, mbiemër</w:t>
            </w:r>
          </w:p>
        </w:tc>
        <w:tc>
          <w:tcPr>
            <w:tcW w:w="34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 Zona </w:t>
            </w:r>
            <w:r w:rsidR="001B2D7E" w:rsidRPr="00A36E22">
              <w:rPr>
                <w:rFonts w:ascii="Garamond" w:eastAsia="Times New Roman" w:hAnsi="Garamond" w:cs="Arial"/>
                <w:b/>
                <w:bCs/>
                <w:sz w:val="14"/>
                <w:szCs w:val="14"/>
                <w:lang w:val="sq-AL"/>
              </w:rPr>
              <w:t>kad</w:t>
            </w:r>
            <w:r w:rsidRPr="00A36E22">
              <w:rPr>
                <w:rFonts w:ascii="Garamond" w:eastAsia="Times New Roman" w:hAnsi="Garamond" w:cs="Arial"/>
                <w:b/>
                <w:bCs/>
                <w:sz w:val="14"/>
                <w:szCs w:val="14"/>
                <w:lang w:val="sq-AL"/>
              </w:rPr>
              <w:t>.</w:t>
            </w:r>
          </w:p>
        </w:tc>
        <w:tc>
          <w:tcPr>
            <w:tcW w:w="446" w:type="pct"/>
            <w:tcBorders>
              <w:top w:val="single" w:sz="8" w:space="0" w:color="auto"/>
              <w:left w:val="nil"/>
              <w:bottom w:val="single" w:sz="8" w:space="0" w:color="auto"/>
              <w:right w:val="nil"/>
            </w:tcBorders>
            <w:shd w:val="clear" w:color="auto" w:fill="auto"/>
            <w:vAlign w:val="bottom"/>
            <w:hideMark/>
          </w:tcPr>
          <w:p w:rsidR="00E92E44" w:rsidRPr="00A36E22" w:rsidRDefault="00B45192"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Nr. </w:t>
            </w:r>
            <w:r w:rsidR="001B2D7E" w:rsidRPr="00A36E22">
              <w:rPr>
                <w:rFonts w:ascii="Garamond" w:eastAsia="Times New Roman" w:hAnsi="Garamond" w:cs="Arial"/>
                <w:b/>
                <w:bCs/>
                <w:sz w:val="14"/>
                <w:szCs w:val="14"/>
                <w:lang w:val="sq-AL"/>
              </w:rPr>
              <w:t xml:space="preserve">i </w:t>
            </w:r>
            <w:r w:rsidRPr="00A36E22">
              <w:rPr>
                <w:rFonts w:ascii="Garamond" w:eastAsia="Times New Roman" w:hAnsi="Garamond" w:cs="Arial"/>
                <w:b/>
                <w:bCs/>
                <w:sz w:val="14"/>
                <w:szCs w:val="14"/>
                <w:lang w:val="sq-AL"/>
              </w:rPr>
              <w:t>pas</w:t>
            </w:r>
            <w:r w:rsidR="00E92E44" w:rsidRPr="00A36E22">
              <w:rPr>
                <w:rFonts w:ascii="Garamond" w:eastAsia="Times New Roman" w:hAnsi="Garamond" w:cs="Arial"/>
                <w:b/>
                <w:bCs/>
                <w:sz w:val="14"/>
                <w:szCs w:val="14"/>
                <w:lang w:val="sq-AL"/>
              </w:rPr>
              <w:t>.</w:t>
            </w:r>
          </w:p>
        </w:tc>
        <w:tc>
          <w:tcPr>
            <w:tcW w:w="280"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E92E44" w:rsidRPr="00A36E22" w:rsidRDefault="001B2D7E"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Sip. përgj. truall</w:t>
            </w:r>
            <w:r w:rsidR="00E92E44" w:rsidRPr="00A36E22">
              <w:rPr>
                <w:rFonts w:ascii="Garamond" w:eastAsia="Times New Roman" w:hAnsi="Garamond" w:cs="Arial"/>
                <w:b/>
                <w:bCs/>
                <w:sz w:val="14"/>
                <w:szCs w:val="14"/>
                <w:lang w:val="sq-AL"/>
              </w:rPr>
              <w:t xml:space="preserve">  /m²</w:t>
            </w:r>
          </w:p>
        </w:tc>
        <w:tc>
          <w:tcPr>
            <w:tcW w:w="268" w:type="pct"/>
            <w:tcBorders>
              <w:top w:val="single" w:sz="8" w:space="0" w:color="auto"/>
              <w:left w:val="nil"/>
              <w:bottom w:val="single" w:sz="8" w:space="0" w:color="auto"/>
              <w:right w:val="nil"/>
            </w:tcBorders>
            <w:shd w:val="clear" w:color="auto" w:fill="auto"/>
            <w:vAlign w:val="bottom"/>
            <w:hideMark/>
          </w:tcPr>
          <w:p w:rsidR="00E92E44" w:rsidRPr="00A36E22" w:rsidRDefault="001B2D7E"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Sip. prekur truall </w:t>
            </w:r>
            <w:r w:rsidR="00E92E44" w:rsidRPr="00A36E22">
              <w:rPr>
                <w:rFonts w:ascii="Garamond" w:eastAsia="Times New Roman" w:hAnsi="Garamond" w:cs="Arial"/>
                <w:b/>
                <w:bCs/>
                <w:sz w:val="14"/>
                <w:szCs w:val="14"/>
                <w:lang w:val="sq-AL"/>
              </w:rPr>
              <w:t xml:space="preserve">/m² </w:t>
            </w:r>
          </w:p>
        </w:tc>
        <w:tc>
          <w:tcPr>
            <w:tcW w:w="31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Çmimi për </w:t>
            </w:r>
            <w:r w:rsidR="001B2D7E" w:rsidRPr="00A36E22">
              <w:rPr>
                <w:rFonts w:ascii="Garamond" w:eastAsia="Times New Roman" w:hAnsi="Garamond" w:cs="Arial"/>
                <w:b/>
                <w:bCs/>
                <w:sz w:val="14"/>
                <w:szCs w:val="14"/>
                <w:lang w:val="sq-AL"/>
              </w:rPr>
              <w:t xml:space="preserve">truall, </w:t>
            </w:r>
            <w:r w:rsidRPr="00A36E22">
              <w:rPr>
                <w:rFonts w:ascii="Garamond" w:eastAsia="Times New Roman" w:hAnsi="Garamond" w:cs="Arial"/>
                <w:b/>
                <w:bCs/>
                <w:sz w:val="14"/>
                <w:szCs w:val="14"/>
                <w:lang w:val="sq-AL"/>
              </w:rPr>
              <w:t>lekë/m².</w:t>
            </w:r>
          </w:p>
        </w:tc>
        <w:tc>
          <w:tcPr>
            <w:tcW w:w="287" w:type="pct"/>
            <w:tcBorders>
              <w:top w:val="single" w:sz="8" w:space="0" w:color="auto"/>
              <w:left w:val="nil"/>
              <w:bottom w:val="single" w:sz="8" w:space="0" w:color="auto"/>
              <w:right w:val="single" w:sz="8" w:space="0" w:color="auto"/>
            </w:tcBorders>
            <w:shd w:val="clear" w:color="auto" w:fill="auto"/>
            <w:vAlign w:val="bottom"/>
            <w:hideMark/>
          </w:tcPr>
          <w:p w:rsidR="00E92E44" w:rsidRPr="00A36E22" w:rsidRDefault="00E92E44" w:rsidP="001B2D7E">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Objekti sip. </w:t>
            </w:r>
            <w:r w:rsidR="001B2D7E" w:rsidRPr="00A36E22">
              <w:rPr>
                <w:rFonts w:ascii="Garamond" w:eastAsia="Times New Roman" w:hAnsi="Garamond" w:cs="Arial"/>
                <w:b/>
                <w:bCs/>
                <w:sz w:val="14"/>
                <w:szCs w:val="14"/>
                <w:lang w:val="sq-AL"/>
              </w:rPr>
              <w:t>përgj</w:t>
            </w:r>
            <w:r w:rsidRPr="00A36E22">
              <w:rPr>
                <w:rFonts w:ascii="Garamond" w:eastAsia="Times New Roman" w:hAnsi="Garamond" w:cs="Arial"/>
                <w:b/>
                <w:bCs/>
                <w:sz w:val="14"/>
                <w:szCs w:val="14"/>
                <w:lang w:val="sq-AL"/>
              </w:rPr>
              <w:t>. /m²</w:t>
            </w:r>
          </w:p>
        </w:tc>
        <w:tc>
          <w:tcPr>
            <w:tcW w:w="294" w:type="pct"/>
            <w:tcBorders>
              <w:top w:val="single" w:sz="8" w:space="0" w:color="auto"/>
              <w:left w:val="nil"/>
              <w:bottom w:val="single" w:sz="8"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Objekti sip</w:t>
            </w:r>
            <w:r w:rsidR="001B2D7E" w:rsidRPr="00A36E22">
              <w:rPr>
                <w:rFonts w:ascii="Garamond" w:eastAsia="Times New Roman" w:hAnsi="Garamond" w:cs="Arial"/>
                <w:b/>
                <w:bCs/>
                <w:sz w:val="14"/>
                <w:szCs w:val="14"/>
                <w:lang w:val="sq-AL"/>
              </w:rPr>
              <w:t>ë</w:t>
            </w:r>
            <w:r w:rsidRPr="00A36E22">
              <w:rPr>
                <w:rFonts w:ascii="Garamond" w:eastAsia="Times New Roman" w:hAnsi="Garamond" w:cs="Arial"/>
                <w:b/>
                <w:bCs/>
                <w:sz w:val="14"/>
                <w:szCs w:val="14"/>
                <w:lang w:val="sq-AL"/>
              </w:rPr>
              <w:t>faqja preket /m².</w:t>
            </w:r>
          </w:p>
        </w:tc>
        <w:tc>
          <w:tcPr>
            <w:tcW w:w="301" w:type="pct"/>
            <w:tcBorders>
              <w:top w:val="single" w:sz="8" w:space="0" w:color="auto"/>
              <w:left w:val="nil"/>
              <w:bottom w:val="single" w:sz="8" w:space="0" w:color="auto"/>
              <w:right w:val="single" w:sz="8" w:space="0" w:color="auto"/>
            </w:tcBorders>
            <w:shd w:val="clear" w:color="auto" w:fill="auto"/>
            <w:vAlign w:val="bottom"/>
            <w:hideMark/>
          </w:tcPr>
          <w:p w:rsidR="00E92E44" w:rsidRPr="00A36E22" w:rsidRDefault="00E92E44" w:rsidP="001B2D7E">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Çmimi për </w:t>
            </w:r>
            <w:r w:rsidR="001B2D7E" w:rsidRPr="00A36E22">
              <w:rPr>
                <w:rFonts w:ascii="Garamond" w:eastAsia="Times New Roman" w:hAnsi="Garamond" w:cs="Arial"/>
                <w:b/>
                <w:bCs/>
                <w:sz w:val="14"/>
                <w:szCs w:val="14"/>
                <w:lang w:val="sq-AL"/>
              </w:rPr>
              <w:t>o</w:t>
            </w:r>
            <w:r w:rsidRPr="00A36E22">
              <w:rPr>
                <w:rFonts w:ascii="Garamond" w:eastAsia="Times New Roman" w:hAnsi="Garamond" w:cs="Arial"/>
                <w:b/>
                <w:bCs/>
                <w:sz w:val="14"/>
                <w:szCs w:val="14"/>
                <w:lang w:val="sq-AL"/>
              </w:rPr>
              <w:t>bjekt lekë/m²</w:t>
            </w:r>
          </w:p>
        </w:tc>
        <w:tc>
          <w:tcPr>
            <w:tcW w:w="385" w:type="pct"/>
            <w:tcBorders>
              <w:top w:val="single" w:sz="8" w:space="0" w:color="auto"/>
              <w:left w:val="nil"/>
              <w:bottom w:val="single" w:sz="8"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VLERA për  tr. + obj. në lekë</w:t>
            </w:r>
          </w:p>
        </w:tc>
        <w:tc>
          <w:tcPr>
            <w:tcW w:w="1046" w:type="pct"/>
            <w:tcBorders>
              <w:top w:val="single" w:sz="8" w:space="0" w:color="auto"/>
              <w:left w:val="nil"/>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KONFIRM.</w:t>
            </w:r>
            <w:r w:rsidR="001B2D7E"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 xml:space="preserve">ZVRPP, </w:t>
            </w:r>
            <w:r w:rsidR="00192450" w:rsidRPr="00A36E22">
              <w:rPr>
                <w:rFonts w:ascii="Garamond" w:eastAsia="Times New Roman" w:hAnsi="Garamond" w:cs="Arial"/>
                <w:b/>
                <w:bCs/>
                <w:sz w:val="14"/>
                <w:szCs w:val="14"/>
                <w:lang w:val="sq-AL"/>
              </w:rPr>
              <w:t>TIRANË</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6/126</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674.52</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114</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29694/1,</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w:t>
            </w:r>
            <w:r w:rsidRPr="00A36E22">
              <w:rPr>
                <w:rFonts w:ascii="Garamond" w:eastAsia="Times New Roman" w:hAnsi="Garamond" w:cs="Arial"/>
                <w:b/>
                <w:bCs/>
                <w:sz w:val="14"/>
                <w:szCs w:val="14"/>
                <w:lang w:val="sq-AL"/>
              </w:rPr>
              <w:t>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6/310</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372.42</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6/707</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500.54</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(Shesh)</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7/279</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22.23</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7/278</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Bujar Isuf Bucalija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7/215</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59</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3951171</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Bujar Isuf Bucalija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7/214</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76.5</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52</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3482388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7/153</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43.04</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43.04</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Kazazi, Begeja.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7/152</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48</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48</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3214512</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7/147</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226</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226</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120.00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120.00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Ruzhdi Shaqir Xhixha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7/146</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128</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128</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61.40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61.40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14810394.8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(Trotuare)</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313.07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173</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Petrela, Seseri, Muja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7/13</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1,152</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886</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2247.00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2247</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287634228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Kazazi, Kamberi.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7/12</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520</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196</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95.00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22778114</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15</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Mullai, Kazazi, Bulku.</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7/11</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250</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145.40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145.40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31515180.8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Mbarime      Shaba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7/145</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73.00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73.00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13243249</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N</w:t>
            </w:r>
            <w:r w:rsidRPr="00A36E22">
              <w:rPr>
                <w:rFonts w:ascii="Garamond" w:eastAsia="Times New Roman" w:hAnsi="Garamond" w:cs="Arial"/>
                <w:b/>
                <w:bCs/>
                <w:sz w:val="14"/>
                <w:szCs w:val="14"/>
                <w:lang w:val="sq-AL"/>
              </w:rPr>
              <w:t>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.29694/7,</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1.</w:t>
            </w:r>
            <w:r w:rsidRPr="00A36E22">
              <w:rPr>
                <w:rFonts w:ascii="Garamond" w:eastAsia="Times New Roman" w:hAnsi="Garamond" w:cs="Arial"/>
                <w:b/>
                <w:bCs/>
                <w:sz w:val="14"/>
                <w:szCs w:val="14"/>
                <w:lang w:val="sq-AL"/>
              </w:rPr>
              <w:t>2.2016</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(Trotuare)</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6/185</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1979.51</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234</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18</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(Shesh)</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6/312</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211.07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Shyqyri Rexhep Murati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6/723</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12.10</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803628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6/178</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204.8</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204.8</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39"/>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21</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Dashi, Pulaj, Hallulli, Këllezi, Pëllumbi, Skënderi, Pilinçi, Daka, Fortuzi, Durda, Vathi.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6/216</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180.18</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81</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5424489</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Alimehmeti, Shehri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6/221</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113.51</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113.51</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7601651.19</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Hoxholli, Seferi, Deliu.</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6/246</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342</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342</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22903398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Bashkpron. Deliu, Sheri, Zala. </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6/215</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24577623</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Minxhalli, Leka, Bleta, Tela, Sefa, Ratkdueli, Oruci, Libohova.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6/186</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90</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6027210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26</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5A4625">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w:t>
            </w:r>
            <w:r w:rsidR="005A4625"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 xml:space="preserve">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6/287</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62.25</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62.25</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5A4625">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w:t>
            </w:r>
            <w:r w:rsidR="005A4625"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 xml:space="preserve"> (Truall)</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6/188</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378.9</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239</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28</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Mehmet Muharrem Këllezi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6/188 ND</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168.00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168.00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17069136</w:t>
            </w:r>
          </w:p>
        </w:tc>
        <w:tc>
          <w:tcPr>
            <w:tcW w:w="1046" w:type="pct"/>
            <w:tcBorders>
              <w:top w:val="nil"/>
              <w:left w:val="nil"/>
              <w:bottom w:val="single" w:sz="4"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Kemi kërkuar konfirmim në ZVRPP, dt.18.03.2016</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29</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Dhurata Ali Hoxha        Sabahet Qylafku</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6/189 ND+1-1</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13208260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29694/3,</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w:t>
            </w:r>
            <w:r w:rsidRPr="00A36E22">
              <w:rPr>
                <w:rFonts w:ascii="Garamond" w:eastAsia="Times New Roman" w:hAnsi="Garamond" w:cs="Arial"/>
                <w:b/>
                <w:bCs/>
                <w:sz w:val="14"/>
                <w:szCs w:val="14"/>
                <w:lang w:val="sq-AL"/>
              </w:rPr>
              <w:t>16.9.2015</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Dorian, Fatmir  Dobrolishti                                        </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6/189 ND+1-2-1      </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10160200</w:t>
            </w:r>
          </w:p>
        </w:tc>
        <w:tc>
          <w:tcPr>
            <w:tcW w:w="1046" w:type="pct"/>
            <w:tcBorders>
              <w:top w:val="nil"/>
              <w:left w:val="nil"/>
              <w:bottom w:val="single" w:sz="4" w:space="0" w:color="auto"/>
              <w:right w:val="single" w:sz="8" w:space="0" w:color="auto"/>
            </w:tcBorders>
            <w:shd w:val="clear" w:color="auto" w:fill="auto"/>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29694/3,</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16.</w:t>
            </w:r>
            <w:r w:rsidRPr="00A36E22">
              <w:rPr>
                <w:rFonts w:ascii="Garamond" w:eastAsia="Times New Roman" w:hAnsi="Garamond" w:cs="Arial"/>
                <w:b/>
                <w:bCs/>
                <w:sz w:val="14"/>
                <w:szCs w:val="14"/>
                <w:lang w:val="sq-AL"/>
              </w:rPr>
              <w:t>9</w:t>
            </w:r>
            <w:r w:rsidR="00A0470D" w:rsidRPr="00A36E22">
              <w:rPr>
                <w:rFonts w:ascii="Garamond" w:eastAsia="Times New Roman" w:hAnsi="Garamond" w:cs="Arial"/>
                <w:b/>
                <w:bCs/>
                <w:sz w:val="14"/>
                <w:szCs w:val="14"/>
                <w:lang w:val="sq-AL"/>
              </w:rPr>
              <w:t>.2015,  mungon skica e dhurimit</w:t>
            </w:r>
          </w:p>
        </w:tc>
      </w:tr>
      <w:tr w:rsidR="00E92E44" w:rsidRPr="00A36E22" w:rsidTr="00E92E44">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Mimoza Dobrolishti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6/189 ND+1-2-2</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3048060</w:t>
            </w:r>
          </w:p>
        </w:tc>
        <w:tc>
          <w:tcPr>
            <w:tcW w:w="1046" w:type="pct"/>
            <w:tcBorders>
              <w:top w:val="nil"/>
              <w:left w:val="nil"/>
              <w:bottom w:val="single" w:sz="4" w:space="0" w:color="auto"/>
              <w:right w:val="single" w:sz="8"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Konf.shkr.nr.29694/3,prot.dt.16.09.2015,  mungon skica e dhurimit.</w:t>
            </w:r>
          </w:p>
        </w:tc>
      </w:tr>
      <w:tr w:rsidR="00E92E44" w:rsidRPr="00A36E22" w:rsidTr="00E92E44">
        <w:trPr>
          <w:trHeight w:val="180"/>
        </w:trPr>
        <w:tc>
          <w:tcPr>
            <w:tcW w:w="173" w:type="pct"/>
            <w:tcBorders>
              <w:top w:val="nil"/>
              <w:left w:val="single" w:sz="8" w:space="0" w:color="auto"/>
              <w:bottom w:val="nil"/>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32</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Besnik Hysen Kazazi,         Fatmir Hysen Kazazi,         Hasan Hysen Kazazi.  </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6/182</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40315338</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E92E44">
        <w:trPr>
          <w:trHeight w:val="180"/>
        </w:trPr>
        <w:tc>
          <w:tcPr>
            <w:tcW w:w="173"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33</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Pushani, Murra, Bitri, Lamaj, Qako, Alikaj.</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6/190</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467</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467</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31274523</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BD3E72">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w:t>
            </w:r>
          </w:p>
        </w:tc>
        <w:tc>
          <w:tcPr>
            <w:tcW w:w="856"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(Turall, rr.Bardhok Biba).</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6/28</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3075.68</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158</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E92E44" w:rsidRPr="00A36E22" w:rsidTr="00BD3E72">
        <w:trPr>
          <w:trHeight w:val="18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35</w:t>
            </w:r>
          </w:p>
        </w:tc>
        <w:tc>
          <w:tcPr>
            <w:tcW w:w="856" w:type="pct"/>
            <w:tcBorders>
              <w:top w:val="single" w:sz="4" w:space="0" w:color="auto"/>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 Axha, Gëdeshi, Samarxhia (Çepunja)</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single" w:sz="4" w:space="0" w:color="auto"/>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6/191</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292,1</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84.00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2013664</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40721/1,</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w:t>
            </w:r>
            <w:r w:rsidRPr="00A36E22">
              <w:rPr>
                <w:rFonts w:ascii="Garamond" w:eastAsia="Times New Roman" w:hAnsi="Garamond" w:cs="Arial"/>
                <w:b/>
                <w:bCs/>
                <w:sz w:val="14"/>
                <w:szCs w:val="14"/>
                <w:lang w:val="sq-AL"/>
              </w:rPr>
              <w:t>13.1.2016</w:t>
            </w:r>
          </w:p>
        </w:tc>
      </w:tr>
      <w:tr w:rsidR="00E92E44" w:rsidRPr="00A36E22" w:rsidTr="00BD3E72">
        <w:trPr>
          <w:trHeight w:val="180"/>
        </w:trPr>
        <w:tc>
          <w:tcPr>
            <w:tcW w:w="173" w:type="pct"/>
            <w:tcBorders>
              <w:top w:val="single" w:sz="4" w:space="0" w:color="auto"/>
              <w:left w:val="single" w:sz="8" w:space="0" w:color="auto"/>
              <w:bottom w:val="nil"/>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w:t>
            </w:r>
          </w:p>
        </w:tc>
        <w:tc>
          <w:tcPr>
            <w:tcW w:w="856" w:type="pct"/>
            <w:tcBorders>
              <w:top w:val="single" w:sz="4" w:space="0" w:color="auto"/>
              <w:left w:val="nil"/>
              <w:bottom w:val="single" w:sz="4"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single" w:sz="4" w:space="0" w:color="auto"/>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6/722</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51,01</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51,01</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single" w:sz="4" w:space="0" w:color="auto"/>
              <w:left w:val="nil"/>
              <w:bottom w:val="nil"/>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40721/1,</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13.</w:t>
            </w:r>
            <w:r w:rsidRPr="00A36E22">
              <w:rPr>
                <w:rFonts w:ascii="Garamond" w:eastAsia="Times New Roman" w:hAnsi="Garamond" w:cs="Arial"/>
                <w:b/>
                <w:bCs/>
                <w:sz w:val="14"/>
                <w:szCs w:val="14"/>
                <w:lang w:val="sq-AL"/>
              </w:rPr>
              <w:t>1.2016</w:t>
            </w:r>
          </w:p>
        </w:tc>
      </w:tr>
      <w:tr w:rsidR="00E92E44" w:rsidRPr="00A36E22" w:rsidTr="00E92E44">
        <w:trPr>
          <w:trHeight w:val="180"/>
        </w:trPr>
        <w:tc>
          <w:tcPr>
            <w:tcW w:w="173" w:type="pct"/>
            <w:tcBorders>
              <w:top w:val="nil"/>
              <w:left w:val="single" w:sz="8" w:space="0" w:color="auto"/>
              <w:bottom w:val="nil"/>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w:t>
            </w:r>
          </w:p>
        </w:tc>
        <w:tc>
          <w:tcPr>
            <w:tcW w:w="856" w:type="pct"/>
            <w:tcBorders>
              <w:top w:val="nil"/>
              <w:left w:val="nil"/>
              <w:bottom w:val="single" w:sz="4" w:space="0" w:color="auto"/>
              <w:right w:val="single" w:sz="4" w:space="0" w:color="auto"/>
            </w:tcBorders>
            <w:shd w:val="clear" w:color="auto" w:fill="auto"/>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Bashkëpronarët</w:t>
            </w:r>
            <w:r w:rsidR="00E92E44" w:rsidRPr="00A36E22">
              <w:rPr>
                <w:rFonts w:ascii="Garamond" w:eastAsia="Times New Roman" w:hAnsi="Garamond" w:cs="Arial"/>
                <w:b/>
                <w:bCs/>
                <w:sz w:val="14"/>
                <w:szCs w:val="14"/>
                <w:lang w:val="sq-AL"/>
              </w:rPr>
              <w:t xml:space="preserve">  Vaqarri</w:t>
            </w:r>
          </w:p>
        </w:tc>
        <w:tc>
          <w:tcPr>
            <w:tcW w:w="349"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7/149</w:t>
            </w:r>
          </w:p>
        </w:tc>
        <w:tc>
          <w:tcPr>
            <w:tcW w:w="280"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27,56</w:t>
            </w:r>
          </w:p>
        </w:tc>
        <w:tc>
          <w:tcPr>
            <w:tcW w:w="268"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31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27,56</w:t>
            </w:r>
          </w:p>
        </w:tc>
        <w:tc>
          <w:tcPr>
            <w:tcW w:w="294"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301"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842855</w:t>
            </w:r>
          </w:p>
        </w:tc>
        <w:tc>
          <w:tcPr>
            <w:tcW w:w="1046" w:type="pct"/>
            <w:tcBorders>
              <w:top w:val="single" w:sz="4" w:space="0" w:color="auto"/>
              <w:left w:val="nil"/>
              <w:bottom w:val="nil"/>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40721/1,</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13.</w:t>
            </w:r>
            <w:r w:rsidRPr="00A36E22">
              <w:rPr>
                <w:rFonts w:ascii="Garamond" w:eastAsia="Times New Roman" w:hAnsi="Garamond" w:cs="Arial"/>
                <w:b/>
                <w:bCs/>
                <w:sz w:val="14"/>
                <w:szCs w:val="14"/>
                <w:lang w:val="sq-AL"/>
              </w:rPr>
              <w:t>1.2016</w:t>
            </w:r>
          </w:p>
        </w:tc>
      </w:tr>
      <w:tr w:rsidR="00E92E44" w:rsidRPr="00A36E22" w:rsidTr="00E92E44">
        <w:trPr>
          <w:trHeight w:val="180"/>
        </w:trPr>
        <w:tc>
          <w:tcPr>
            <w:tcW w:w="173"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38</w:t>
            </w:r>
          </w:p>
        </w:tc>
        <w:tc>
          <w:tcPr>
            <w:tcW w:w="856" w:type="pct"/>
            <w:tcBorders>
              <w:top w:val="nil"/>
              <w:left w:val="nil"/>
              <w:bottom w:val="nil"/>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Shtet    (Truall)       </w:t>
            </w:r>
          </w:p>
        </w:tc>
        <w:tc>
          <w:tcPr>
            <w:tcW w:w="349"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8" w:space="0" w:color="auto"/>
              <w:right w:val="single" w:sz="4" w:space="0" w:color="auto"/>
            </w:tcBorders>
            <w:shd w:val="clear" w:color="000000" w:fill="FFFFFF"/>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7/413</w:t>
            </w:r>
          </w:p>
        </w:tc>
        <w:tc>
          <w:tcPr>
            <w:tcW w:w="280"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35</w:t>
            </w:r>
          </w:p>
        </w:tc>
        <w:tc>
          <w:tcPr>
            <w:tcW w:w="268"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w:t>
            </w:r>
          </w:p>
        </w:tc>
        <w:tc>
          <w:tcPr>
            <w:tcW w:w="315"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01"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single" w:sz="4" w:space="0" w:color="auto"/>
              <w:left w:val="nil"/>
              <w:bottom w:val="single" w:sz="8" w:space="0" w:color="auto"/>
              <w:right w:val="single" w:sz="8" w:space="0" w:color="auto"/>
            </w:tcBorders>
            <w:shd w:val="clear" w:color="auto" w:fill="auto"/>
            <w:noWrap/>
            <w:vAlign w:val="bottom"/>
            <w:hideMark/>
          </w:tcPr>
          <w:p w:rsidR="00E92E44" w:rsidRPr="00A36E22" w:rsidRDefault="00E92E44" w:rsidP="00A0470D">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shkr.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nr.</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40721/1,</w:t>
            </w:r>
            <w:r w:rsidR="00A0470D" w:rsidRPr="00A36E22">
              <w:rPr>
                <w:rFonts w:ascii="Garamond" w:eastAsia="Times New Roman" w:hAnsi="Garamond" w:cs="Arial"/>
                <w:b/>
                <w:bCs/>
                <w:sz w:val="14"/>
                <w:szCs w:val="14"/>
                <w:lang w:val="sq-AL"/>
              </w:rPr>
              <w:t xml:space="preserve"> </w:t>
            </w:r>
            <w:r w:rsidRPr="00A36E22">
              <w:rPr>
                <w:rFonts w:ascii="Garamond" w:eastAsia="Times New Roman" w:hAnsi="Garamond" w:cs="Arial"/>
                <w:b/>
                <w:bCs/>
                <w:sz w:val="14"/>
                <w:szCs w:val="14"/>
                <w:lang w:val="sq-AL"/>
              </w:rPr>
              <w:t>prot.</w:t>
            </w:r>
            <w:r w:rsidR="00A0470D" w:rsidRPr="00A36E22">
              <w:rPr>
                <w:rFonts w:ascii="Garamond" w:eastAsia="Times New Roman" w:hAnsi="Garamond" w:cs="Arial"/>
                <w:b/>
                <w:bCs/>
                <w:sz w:val="14"/>
                <w:szCs w:val="14"/>
                <w:lang w:val="sq-AL"/>
              </w:rPr>
              <w:t xml:space="preserve"> datë </w:t>
            </w:r>
            <w:r w:rsidRPr="00A36E22">
              <w:rPr>
                <w:rFonts w:ascii="Garamond" w:eastAsia="Times New Roman" w:hAnsi="Garamond" w:cs="Arial"/>
                <w:b/>
                <w:bCs/>
                <w:sz w:val="14"/>
                <w:szCs w:val="14"/>
                <w:lang w:val="sq-AL"/>
              </w:rPr>
              <w:t>13.1.2016</w:t>
            </w:r>
          </w:p>
        </w:tc>
      </w:tr>
      <w:tr w:rsidR="00E92E44" w:rsidRPr="00A36E22" w:rsidTr="00E92E44">
        <w:trPr>
          <w:trHeight w:val="180"/>
        </w:trPr>
        <w:tc>
          <w:tcPr>
            <w:tcW w:w="173" w:type="pct"/>
            <w:tcBorders>
              <w:top w:val="nil"/>
              <w:left w:val="single" w:sz="8" w:space="0" w:color="auto"/>
              <w:bottom w:val="single" w:sz="8" w:space="0" w:color="auto"/>
              <w:right w:val="nil"/>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39</w:t>
            </w:r>
          </w:p>
        </w:tc>
        <w:tc>
          <w:tcPr>
            <w:tcW w:w="85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92E44" w:rsidRPr="00A36E22" w:rsidRDefault="00A0470D"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Bashkëpronarët</w:t>
            </w:r>
            <w:r w:rsidR="00E92E44" w:rsidRPr="00A36E22">
              <w:rPr>
                <w:rFonts w:ascii="Garamond" w:eastAsia="Times New Roman" w:hAnsi="Garamond" w:cs="Arial"/>
                <w:b/>
                <w:bCs/>
                <w:sz w:val="14"/>
                <w:szCs w:val="14"/>
                <w:lang w:val="sq-AL"/>
              </w:rPr>
              <w:t xml:space="preserve"> Tirana, Papajani, Hido, Naci dhe Lubonja</w:t>
            </w:r>
          </w:p>
        </w:tc>
        <w:tc>
          <w:tcPr>
            <w:tcW w:w="349" w:type="pct"/>
            <w:tcBorders>
              <w:top w:val="nil"/>
              <w:left w:val="nil"/>
              <w:bottom w:val="single" w:sz="8" w:space="0" w:color="auto"/>
              <w:right w:val="single" w:sz="4" w:space="0" w:color="auto"/>
            </w:tcBorders>
            <w:shd w:val="clear" w:color="auto" w:fill="auto"/>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8" w:space="0" w:color="auto"/>
              <w:right w:val="single" w:sz="4" w:space="0" w:color="auto"/>
            </w:tcBorders>
            <w:shd w:val="clear" w:color="000000" w:fill="FFFFFF"/>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6/327</w:t>
            </w:r>
          </w:p>
        </w:tc>
        <w:tc>
          <w:tcPr>
            <w:tcW w:w="280"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106</w:t>
            </w:r>
          </w:p>
        </w:tc>
        <w:tc>
          <w:tcPr>
            <w:tcW w:w="268"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106</w:t>
            </w:r>
          </w:p>
        </w:tc>
        <w:tc>
          <w:tcPr>
            <w:tcW w:w="315"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8" w:space="0" w:color="auto"/>
              <w:right w:val="single" w:sz="4" w:space="0" w:color="auto"/>
            </w:tcBorders>
            <w:shd w:val="clear" w:color="auto" w:fill="auto"/>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7098714</w:t>
            </w:r>
          </w:p>
        </w:tc>
        <w:tc>
          <w:tcPr>
            <w:tcW w:w="1046" w:type="pct"/>
            <w:tcBorders>
              <w:top w:val="nil"/>
              <w:left w:val="nil"/>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r>
      <w:tr w:rsidR="00E92E44" w:rsidRPr="00A36E22" w:rsidTr="00E92E44">
        <w:trPr>
          <w:trHeight w:val="180"/>
        </w:trPr>
        <w:tc>
          <w:tcPr>
            <w:tcW w:w="173" w:type="pct"/>
            <w:tcBorders>
              <w:top w:val="nil"/>
              <w:left w:val="single" w:sz="8" w:space="0" w:color="auto"/>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856" w:type="pct"/>
            <w:tcBorders>
              <w:top w:val="nil"/>
              <w:left w:val="nil"/>
              <w:bottom w:val="single" w:sz="8" w:space="0" w:color="auto"/>
              <w:right w:val="nil"/>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349" w:type="pct"/>
            <w:tcBorders>
              <w:top w:val="nil"/>
              <w:left w:val="nil"/>
              <w:bottom w:val="single" w:sz="8" w:space="0" w:color="auto"/>
              <w:right w:val="nil"/>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446" w:type="pct"/>
            <w:tcBorders>
              <w:top w:val="nil"/>
              <w:left w:val="nil"/>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80" w:type="pct"/>
            <w:tcBorders>
              <w:top w:val="nil"/>
              <w:left w:val="nil"/>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68" w:type="pct"/>
            <w:tcBorders>
              <w:top w:val="nil"/>
              <w:left w:val="nil"/>
              <w:bottom w:val="single" w:sz="8" w:space="0" w:color="auto"/>
              <w:right w:val="single" w:sz="8" w:space="0" w:color="auto"/>
            </w:tcBorders>
            <w:shd w:val="clear" w:color="000000" w:fill="FFFF00"/>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6105.9</w:t>
            </w:r>
          </w:p>
        </w:tc>
        <w:tc>
          <w:tcPr>
            <w:tcW w:w="315" w:type="pct"/>
            <w:tcBorders>
              <w:top w:val="nil"/>
              <w:left w:val="nil"/>
              <w:bottom w:val="single" w:sz="8" w:space="0" w:color="auto"/>
              <w:right w:val="single" w:sz="8" w:space="0" w:color="auto"/>
            </w:tcBorders>
            <w:shd w:val="clear" w:color="000000" w:fill="FFFF00"/>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87" w:type="pct"/>
            <w:tcBorders>
              <w:top w:val="nil"/>
              <w:left w:val="nil"/>
              <w:bottom w:val="single" w:sz="8" w:space="0" w:color="auto"/>
              <w:right w:val="single" w:sz="8" w:space="0" w:color="auto"/>
            </w:tcBorders>
            <w:shd w:val="clear" w:color="000000" w:fill="FFFF00"/>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nil"/>
            </w:tcBorders>
            <w:shd w:val="clear" w:color="000000" w:fill="FFFF00"/>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3178.8</w:t>
            </w:r>
          </w:p>
        </w:tc>
        <w:tc>
          <w:tcPr>
            <w:tcW w:w="301" w:type="pct"/>
            <w:tcBorders>
              <w:top w:val="nil"/>
              <w:left w:val="single" w:sz="8" w:space="0" w:color="auto"/>
              <w:bottom w:val="single" w:sz="8" w:space="0" w:color="auto"/>
              <w:right w:val="single" w:sz="8" w:space="0" w:color="auto"/>
            </w:tcBorders>
            <w:shd w:val="clear" w:color="000000" w:fill="FFFF00"/>
            <w:noWrap/>
            <w:vAlign w:val="bottom"/>
            <w:hideMark/>
          </w:tcPr>
          <w:p w:rsidR="00E92E44" w:rsidRPr="00A36E22" w:rsidRDefault="00E92E44" w:rsidP="00E15148">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Shuma</w:t>
            </w:r>
          </w:p>
        </w:tc>
        <w:tc>
          <w:tcPr>
            <w:tcW w:w="385" w:type="pct"/>
            <w:tcBorders>
              <w:top w:val="nil"/>
              <w:left w:val="nil"/>
              <w:bottom w:val="single" w:sz="8" w:space="0" w:color="auto"/>
              <w:right w:val="single" w:sz="8" w:space="0" w:color="auto"/>
            </w:tcBorders>
            <w:shd w:val="clear" w:color="000000" w:fill="FFFF00"/>
            <w:noWrap/>
            <w:vAlign w:val="bottom"/>
            <w:hideMark/>
          </w:tcPr>
          <w:p w:rsidR="00E92E44" w:rsidRPr="00A36E22" w:rsidRDefault="00E92E44" w:rsidP="00E15148">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572997986.8</w:t>
            </w:r>
          </w:p>
        </w:tc>
        <w:tc>
          <w:tcPr>
            <w:tcW w:w="1046" w:type="pct"/>
            <w:tcBorders>
              <w:top w:val="nil"/>
              <w:left w:val="nil"/>
              <w:bottom w:val="single" w:sz="8" w:space="0" w:color="auto"/>
              <w:right w:val="single" w:sz="8" w:space="0" w:color="auto"/>
            </w:tcBorders>
            <w:shd w:val="clear" w:color="auto" w:fill="auto"/>
            <w:noWrap/>
            <w:vAlign w:val="bottom"/>
            <w:hideMark/>
          </w:tcPr>
          <w:p w:rsidR="00E92E44" w:rsidRPr="00A36E22" w:rsidRDefault="00E92E44" w:rsidP="00E15148">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lekë </w:t>
            </w:r>
          </w:p>
        </w:tc>
      </w:tr>
    </w:tbl>
    <w:p w:rsidR="00A25406" w:rsidRPr="00A36E22" w:rsidRDefault="00A25406" w:rsidP="00E15148">
      <w:pPr>
        <w:pStyle w:val="Paragrafi"/>
        <w:ind w:firstLine="0"/>
        <w:rPr>
          <w:rFonts w:eastAsia="Times New Roman" w:cs="Arial"/>
          <w:b/>
          <w:bCs/>
          <w:sz w:val="18"/>
          <w:szCs w:val="18"/>
          <w:lang w:val="sq-AL"/>
        </w:rPr>
      </w:pPr>
    </w:p>
    <w:p w:rsidR="006A03B8" w:rsidRPr="00A36E22" w:rsidRDefault="009D4C37" w:rsidP="00E15148">
      <w:pPr>
        <w:pStyle w:val="Paragrafi"/>
        <w:ind w:firstLine="0"/>
        <w:rPr>
          <w:rFonts w:eastAsia="Times New Roman" w:cs="Arial"/>
          <w:bCs/>
          <w:sz w:val="20"/>
          <w:szCs w:val="20"/>
          <w:lang w:val="sq-AL"/>
        </w:rPr>
      </w:pPr>
      <w:r>
        <w:rPr>
          <w:rFonts w:eastAsia="Times New Roman" w:cs="Arial"/>
          <w:bCs/>
          <w:sz w:val="20"/>
          <w:szCs w:val="20"/>
          <w:lang w:val="sq-AL"/>
        </w:rPr>
        <w:t>SHËNIM</w:t>
      </w:r>
    </w:p>
    <w:p w:rsidR="00A25406" w:rsidRPr="00A36E22" w:rsidRDefault="009D4C37" w:rsidP="00E15148">
      <w:pPr>
        <w:widowControl w:val="0"/>
        <w:spacing w:after="0" w:line="240" w:lineRule="auto"/>
        <w:ind w:firstLine="0"/>
        <w:jc w:val="left"/>
        <w:rPr>
          <w:rFonts w:ascii="Garamond" w:eastAsia="Times New Roman" w:hAnsi="Garamond" w:cs="Arial"/>
          <w:bCs/>
          <w:sz w:val="20"/>
          <w:szCs w:val="20"/>
          <w:lang w:val="sq-AL"/>
        </w:rPr>
      </w:pPr>
      <w:r>
        <w:rPr>
          <w:rFonts w:ascii="Garamond" w:eastAsia="Times New Roman" w:hAnsi="Garamond" w:cs="Arial"/>
          <w:bCs/>
          <w:sz w:val="20"/>
          <w:szCs w:val="20"/>
          <w:lang w:val="sq-AL"/>
        </w:rPr>
        <w:t xml:space="preserve">1. </w:t>
      </w:r>
      <w:r w:rsidR="00A25406" w:rsidRPr="00A36E22">
        <w:rPr>
          <w:rFonts w:ascii="Garamond" w:eastAsia="Times New Roman" w:hAnsi="Garamond" w:cs="Arial"/>
          <w:bCs/>
          <w:sz w:val="20"/>
          <w:szCs w:val="20"/>
          <w:lang w:val="sq-AL"/>
        </w:rPr>
        <w:t xml:space="preserve">Për truallin, çmimi i llogaritur është marrë nga VKM-ja </w:t>
      </w:r>
      <w:r>
        <w:rPr>
          <w:rFonts w:ascii="Garamond" w:eastAsia="Times New Roman" w:hAnsi="Garamond" w:cs="Arial"/>
          <w:bCs/>
          <w:sz w:val="20"/>
          <w:szCs w:val="20"/>
          <w:lang w:val="sq-AL"/>
        </w:rPr>
        <w:t xml:space="preserve">nr. </w:t>
      </w:r>
      <w:r w:rsidR="00A25406" w:rsidRPr="00A36E22">
        <w:rPr>
          <w:rFonts w:ascii="Garamond" w:eastAsia="Times New Roman" w:hAnsi="Garamond" w:cs="Arial"/>
          <w:bCs/>
          <w:sz w:val="20"/>
          <w:szCs w:val="20"/>
          <w:lang w:val="sq-AL"/>
        </w:rPr>
        <w:t xml:space="preserve">89, </w:t>
      </w:r>
      <w:r w:rsidR="00B45192" w:rsidRPr="00A36E22">
        <w:rPr>
          <w:rFonts w:ascii="Garamond" w:eastAsia="Times New Roman" w:hAnsi="Garamond" w:cs="Arial"/>
          <w:bCs/>
          <w:sz w:val="20"/>
          <w:szCs w:val="20"/>
          <w:lang w:val="sq-AL"/>
        </w:rPr>
        <w:t xml:space="preserve">datë </w:t>
      </w:r>
      <w:r w:rsidR="00A25406" w:rsidRPr="00A36E22">
        <w:rPr>
          <w:rFonts w:ascii="Garamond" w:eastAsia="Times New Roman" w:hAnsi="Garamond" w:cs="Arial"/>
          <w:bCs/>
          <w:sz w:val="20"/>
          <w:szCs w:val="20"/>
          <w:lang w:val="sq-AL"/>
        </w:rPr>
        <w:t>3.2.2016.</w:t>
      </w:r>
    </w:p>
    <w:p w:rsidR="00A25406" w:rsidRPr="00A36E22" w:rsidRDefault="00A25406" w:rsidP="00E15148">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 xml:space="preserve">2. Pasuritë e prekura nga projekti, </w:t>
      </w:r>
      <w:r w:rsidR="00B45192" w:rsidRPr="00A36E22">
        <w:rPr>
          <w:rFonts w:ascii="Garamond" w:eastAsia="Times New Roman" w:hAnsi="Garamond" w:cs="Arial"/>
          <w:bCs/>
          <w:sz w:val="20"/>
          <w:szCs w:val="20"/>
          <w:lang w:val="sq-AL"/>
        </w:rPr>
        <w:t xml:space="preserve">konfirmohen </w:t>
      </w:r>
      <w:r w:rsidRPr="00A36E22">
        <w:rPr>
          <w:rFonts w:ascii="Garamond" w:eastAsia="Times New Roman" w:hAnsi="Garamond" w:cs="Arial"/>
          <w:bCs/>
          <w:sz w:val="20"/>
          <w:szCs w:val="20"/>
          <w:lang w:val="sq-AL"/>
        </w:rPr>
        <w:t>nga ZVRPP</w:t>
      </w:r>
      <w:r w:rsidR="00B45192" w:rsidRPr="00A36E22">
        <w:rPr>
          <w:rFonts w:ascii="Garamond" w:eastAsia="Times New Roman" w:hAnsi="Garamond" w:cs="Arial"/>
          <w:bCs/>
          <w:sz w:val="20"/>
          <w:szCs w:val="20"/>
          <w:lang w:val="sq-AL"/>
        </w:rPr>
        <w:t>-ja</w:t>
      </w:r>
      <w:r w:rsidRPr="00A36E22">
        <w:rPr>
          <w:rFonts w:ascii="Garamond" w:eastAsia="Times New Roman" w:hAnsi="Garamond" w:cs="Arial"/>
          <w:bCs/>
          <w:sz w:val="20"/>
          <w:szCs w:val="20"/>
          <w:lang w:val="sq-AL"/>
        </w:rPr>
        <w:t>, Tiranë, me shkresën nr.</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prot. 29694/1, d</w:t>
      </w:r>
      <w:r w:rsidR="00B45192" w:rsidRPr="00A36E22">
        <w:rPr>
          <w:rFonts w:ascii="Garamond" w:eastAsia="Times New Roman" w:hAnsi="Garamond" w:cs="Arial"/>
          <w:bCs/>
          <w:sz w:val="20"/>
          <w:szCs w:val="20"/>
          <w:lang w:val="sq-AL"/>
        </w:rPr>
        <w:t>atë 2.</w:t>
      </w:r>
      <w:r w:rsidRPr="00A36E22">
        <w:rPr>
          <w:rFonts w:ascii="Garamond" w:eastAsia="Times New Roman" w:hAnsi="Garamond" w:cs="Arial"/>
          <w:bCs/>
          <w:sz w:val="20"/>
          <w:szCs w:val="20"/>
          <w:lang w:val="sq-AL"/>
        </w:rPr>
        <w:t xml:space="preserve">9.2015 dhe </w:t>
      </w:r>
      <w:r w:rsidR="00B45192" w:rsidRPr="00A36E22">
        <w:rPr>
          <w:rFonts w:ascii="Garamond" w:eastAsia="Times New Roman" w:hAnsi="Garamond" w:cs="Arial"/>
          <w:bCs/>
          <w:sz w:val="20"/>
          <w:szCs w:val="20"/>
          <w:lang w:val="sq-AL"/>
        </w:rPr>
        <w:t>shkr</w:t>
      </w:r>
      <w:r w:rsidRPr="00A36E22">
        <w:rPr>
          <w:rFonts w:ascii="Garamond" w:eastAsia="Times New Roman" w:hAnsi="Garamond" w:cs="Arial"/>
          <w:bCs/>
          <w:sz w:val="20"/>
          <w:szCs w:val="20"/>
          <w:lang w:val="sq-AL"/>
        </w:rPr>
        <w:t>.</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nr.</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 xml:space="preserve">prot. 29694/3, </w:t>
      </w:r>
      <w:r w:rsidR="00B45192" w:rsidRPr="00A36E22">
        <w:rPr>
          <w:rFonts w:ascii="Garamond" w:eastAsia="Times New Roman" w:hAnsi="Garamond" w:cs="Arial"/>
          <w:bCs/>
          <w:sz w:val="20"/>
          <w:szCs w:val="20"/>
          <w:lang w:val="sq-AL"/>
        </w:rPr>
        <w:t>datë 16.</w:t>
      </w:r>
      <w:r w:rsidRPr="00A36E22">
        <w:rPr>
          <w:rFonts w:ascii="Garamond" w:eastAsia="Times New Roman" w:hAnsi="Garamond" w:cs="Arial"/>
          <w:bCs/>
          <w:sz w:val="20"/>
          <w:szCs w:val="20"/>
          <w:lang w:val="sq-AL"/>
        </w:rPr>
        <w:t>9.2015</w:t>
      </w:r>
      <w:r w:rsidR="00B45192" w:rsidRPr="00A36E22">
        <w:rPr>
          <w:rFonts w:ascii="Garamond" w:eastAsia="Times New Roman" w:hAnsi="Garamond" w:cs="Arial"/>
          <w:bCs/>
          <w:sz w:val="20"/>
          <w:szCs w:val="20"/>
          <w:lang w:val="sq-AL"/>
        </w:rPr>
        <w:t>.</w:t>
      </w:r>
      <w:r w:rsidRPr="00A36E22">
        <w:rPr>
          <w:rFonts w:ascii="Garamond" w:eastAsia="Times New Roman" w:hAnsi="Garamond" w:cs="Arial"/>
          <w:bCs/>
          <w:sz w:val="20"/>
          <w:szCs w:val="20"/>
          <w:lang w:val="sq-AL"/>
        </w:rPr>
        <w:t xml:space="preserve"> </w:t>
      </w:r>
    </w:p>
    <w:p w:rsidR="00A25406" w:rsidRPr="00A36E22" w:rsidRDefault="00A25406" w:rsidP="00E15148">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3. Objektet janë rillogaritur sipas mesatares s</w:t>
      </w:r>
      <w:r w:rsidR="00B45192" w:rsidRPr="00A36E22">
        <w:rPr>
          <w:rFonts w:ascii="Garamond" w:eastAsia="Times New Roman" w:hAnsi="Garamond" w:cs="Arial"/>
          <w:bCs/>
          <w:sz w:val="20"/>
          <w:szCs w:val="20"/>
          <w:lang w:val="sq-AL"/>
        </w:rPr>
        <w:t xml:space="preserve">ë shitjeve nga ZVRPP-ja </w:t>
      </w:r>
      <w:r w:rsidRPr="00A36E22">
        <w:rPr>
          <w:rFonts w:ascii="Garamond" w:eastAsia="Times New Roman" w:hAnsi="Garamond" w:cs="Arial"/>
          <w:bCs/>
          <w:sz w:val="20"/>
          <w:szCs w:val="20"/>
          <w:lang w:val="sq-AL"/>
        </w:rPr>
        <w:t xml:space="preserve">Tiranë, me </w:t>
      </w:r>
      <w:r w:rsidR="00B45192" w:rsidRPr="00A36E22">
        <w:rPr>
          <w:rFonts w:ascii="Garamond" w:eastAsia="Times New Roman" w:hAnsi="Garamond" w:cs="Arial"/>
          <w:bCs/>
          <w:sz w:val="20"/>
          <w:szCs w:val="20"/>
          <w:lang w:val="sq-AL"/>
        </w:rPr>
        <w:t>shkr</w:t>
      </w:r>
      <w:r w:rsidRPr="00A36E22">
        <w:rPr>
          <w:rFonts w:ascii="Garamond" w:eastAsia="Times New Roman" w:hAnsi="Garamond" w:cs="Arial"/>
          <w:bCs/>
          <w:sz w:val="20"/>
          <w:szCs w:val="20"/>
          <w:lang w:val="sq-AL"/>
        </w:rPr>
        <w:t>.</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nr.</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 xml:space="preserve">prot. 29694/6, </w:t>
      </w:r>
      <w:r w:rsidR="00B45192" w:rsidRPr="00A36E22">
        <w:rPr>
          <w:rFonts w:ascii="Garamond" w:eastAsia="Times New Roman" w:hAnsi="Garamond" w:cs="Arial"/>
          <w:bCs/>
          <w:sz w:val="20"/>
          <w:szCs w:val="20"/>
          <w:lang w:val="sq-AL"/>
        </w:rPr>
        <w:t xml:space="preserve">datë </w:t>
      </w:r>
      <w:r w:rsidRPr="00A36E22">
        <w:rPr>
          <w:rFonts w:ascii="Garamond" w:eastAsia="Times New Roman" w:hAnsi="Garamond" w:cs="Arial"/>
          <w:bCs/>
          <w:sz w:val="20"/>
          <w:szCs w:val="20"/>
          <w:lang w:val="sq-AL"/>
        </w:rPr>
        <w:t xml:space="preserve">29.1.2016 dhe me </w:t>
      </w:r>
      <w:r w:rsidR="00B45192" w:rsidRPr="00A36E22">
        <w:rPr>
          <w:rFonts w:ascii="Garamond" w:eastAsia="Times New Roman" w:hAnsi="Garamond" w:cs="Arial"/>
          <w:bCs/>
          <w:sz w:val="20"/>
          <w:szCs w:val="20"/>
          <w:lang w:val="sq-AL"/>
        </w:rPr>
        <w:t>shkr</w:t>
      </w:r>
      <w:r w:rsidRPr="00A36E22">
        <w:rPr>
          <w:rFonts w:ascii="Garamond" w:eastAsia="Times New Roman" w:hAnsi="Garamond" w:cs="Arial"/>
          <w:bCs/>
          <w:sz w:val="20"/>
          <w:szCs w:val="20"/>
          <w:lang w:val="sq-AL"/>
        </w:rPr>
        <w:t>.</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nr.</w:t>
      </w:r>
      <w:r w:rsidR="00B45192"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 xml:space="preserve">prot. 4301/1, </w:t>
      </w:r>
      <w:r w:rsidR="00B45192" w:rsidRPr="00A36E22">
        <w:rPr>
          <w:rFonts w:ascii="Garamond" w:eastAsia="Times New Roman" w:hAnsi="Garamond" w:cs="Arial"/>
          <w:bCs/>
          <w:sz w:val="20"/>
          <w:szCs w:val="20"/>
          <w:lang w:val="sq-AL"/>
        </w:rPr>
        <w:t xml:space="preserve">datë </w:t>
      </w:r>
      <w:r w:rsidRPr="00A36E22">
        <w:rPr>
          <w:rFonts w:ascii="Garamond" w:eastAsia="Times New Roman" w:hAnsi="Garamond" w:cs="Arial"/>
          <w:bCs/>
          <w:sz w:val="20"/>
          <w:szCs w:val="20"/>
          <w:lang w:val="sq-AL"/>
        </w:rPr>
        <w:t>24.2.2016</w:t>
      </w:r>
      <w:r w:rsidR="00B45192" w:rsidRPr="00A36E22">
        <w:rPr>
          <w:rFonts w:ascii="Garamond" w:eastAsia="Times New Roman" w:hAnsi="Garamond" w:cs="Arial"/>
          <w:bCs/>
          <w:sz w:val="20"/>
          <w:szCs w:val="20"/>
          <w:lang w:val="sq-AL"/>
        </w:rPr>
        <w:t>.</w:t>
      </w:r>
    </w:p>
    <w:p w:rsidR="00A25406" w:rsidRPr="00A36E22" w:rsidRDefault="00A25406" w:rsidP="00E15148">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 xml:space="preserve">4. Për </w:t>
      </w:r>
      <w:r w:rsidR="00A0470D" w:rsidRPr="00A36E22">
        <w:rPr>
          <w:rFonts w:ascii="Garamond" w:eastAsia="Times New Roman" w:hAnsi="Garamond" w:cs="Arial"/>
          <w:bCs/>
          <w:sz w:val="20"/>
          <w:szCs w:val="20"/>
          <w:lang w:val="sq-AL"/>
        </w:rPr>
        <w:t xml:space="preserve">pasurinë </w:t>
      </w:r>
      <w:r w:rsidRPr="00A36E22">
        <w:rPr>
          <w:rFonts w:ascii="Garamond" w:eastAsia="Times New Roman" w:hAnsi="Garamond" w:cs="Arial"/>
          <w:bCs/>
          <w:sz w:val="20"/>
          <w:szCs w:val="20"/>
          <w:lang w:val="sq-AL"/>
        </w:rPr>
        <w:t>nr.</w:t>
      </w:r>
      <w:r w:rsidR="00A0470D"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7/13, ndërtesë,</w:t>
      </w:r>
      <w:r w:rsidR="00A0470D"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vlerësimi është bërë sipas VKM</w:t>
      </w:r>
      <w:r w:rsidR="009D4C37">
        <w:rPr>
          <w:rFonts w:ascii="Garamond" w:eastAsia="Times New Roman" w:hAnsi="Garamond" w:cs="Arial"/>
          <w:bCs/>
          <w:sz w:val="20"/>
          <w:szCs w:val="20"/>
          <w:lang w:val="sq-AL"/>
        </w:rPr>
        <w:t xml:space="preserve">-së </w:t>
      </w:r>
      <w:r w:rsidRPr="00A36E22">
        <w:rPr>
          <w:rFonts w:ascii="Garamond" w:eastAsia="Times New Roman" w:hAnsi="Garamond" w:cs="Arial"/>
          <w:bCs/>
          <w:sz w:val="20"/>
          <w:szCs w:val="20"/>
          <w:lang w:val="sq-AL"/>
        </w:rPr>
        <w:t>nr.</w:t>
      </w:r>
      <w:r w:rsidR="00A0470D"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 xml:space="preserve">138, </w:t>
      </w:r>
      <w:r w:rsidR="00A0470D" w:rsidRPr="00A36E22">
        <w:rPr>
          <w:rFonts w:ascii="Garamond" w:eastAsia="Times New Roman" w:hAnsi="Garamond" w:cs="Arial"/>
          <w:bCs/>
          <w:sz w:val="20"/>
          <w:szCs w:val="20"/>
          <w:lang w:val="sq-AL"/>
        </w:rPr>
        <w:t>datë 23.</w:t>
      </w:r>
      <w:r w:rsidRPr="00A36E22">
        <w:rPr>
          <w:rFonts w:ascii="Garamond" w:eastAsia="Times New Roman" w:hAnsi="Garamond" w:cs="Arial"/>
          <w:bCs/>
          <w:sz w:val="20"/>
          <w:szCs w:val="20"/>
          <w:lang w:val="sq-AL"/>
        </w:rPr>
        <w:t>3.2000 (i  ndryshuar) dhe sipas çmimeve të EKB</w:t>
      </w:r>
      <w:r w:rsidR="009D4C37">
        <w:rPr>
          <w:rFonts w:ascii="Garamond" w:eastAsia="Times New Roman" w:hAnsi="Garamond" w:cs="Arial"/>
          <w:bCs/>
          <w:sz w:val="20"/>
          <w:szCs w:val="20"/>
          <w:lang w:val="sq-AL"/>
        </w:rPr>
        <w:t>-së</w:t>
      </w:r>
      <w:r w:rsidRPr="00A36E22">
        <w:rPr>
          <w:rFonts w:ascii="Garamond" w:eastAsia="Times New Roman" w:hAnsi="Garamond" w:cs="Arial"/>
          <w:bCs/>
          <w:sz w:val="20"/>
          <w:szCs w:val="20"/>
          <w:lang w:val="sq-AL"/>
        </w:rPr>
        <w:t xml:space="preserve">, për vitin 2015.  </w:t>
      </w:r>
    </w:p>
    <w:p w:rsidR="00A25406" w:rsidRPr="00A36E22" w:rsidRDefault="00A25406" w:rsidP="00E15148">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5. Pasuritë nr. 6/220, 6/262 dhe 7/10 janë menaxhuar në leje ndërtimi dhe nuk janë futur në llogaritjet paraprake (referoju projektit të shpronësimit).</w:t>
      </w:r>
    </w:p>
    <w:p w:rsidR="00A25406" w:rsidRPr="00A36E22" w:rsidRDefault="00A25406" w:rsidP="00E15148">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6. Bashkëlidhur kësaj tabele do të gjeni dhe tabelën e llog.</w:t>
      </w:r>
      <w:r w:rsidR="00A0470D" w:rsidRPr="00A36E22">
        <w:rPr>
          <w:rFonts w:ascii="Garamond" w:eastAsia="Times New Roman" w:hAnsi="Garamond" w:cs="Arial"/>
          <w:bCs/>
          <w:sz w:val="20"/>
          <w:szCs w:val="20"/>
          <w:lang w:val="sq-AL"/>
        </w:rPr>
        <w:t xml:space="preserve"> </w:t>
      </w:r>
      <w:r w:rsidRPr="00A36E22">
        <w:rPr>
          <w:rFonts w:ascii="Garamond" w:eastAsia="Times New Roman" w:hAnsi="Garamond" w:cs="Arial"/>
          <w:bCs/>
          <w:sz w:val="20"/>
          <w:szCs w:val="20"/>
          <w:lang w:val="sq-AL"/>
        </w:rPr>
        <w:t xml:space="preserve">të çmimit mesatar për objekt banimi dhe </w:t>
      </w:r>
      <w:r w:rsidR="009D4C37" w:rsidRPr="00A36E22">
        <w:rPr>
          <w:rFonts w:ascii="Garamond" w:eastAsia="Times New Roman" w:hAnsi="Garamond" w:cs="Arial"/>
          <w:bCs/>
          <w:sz w:val="20"/>
          <w:szCs w:val="20"/>
          <w:lang w:val="sq-AL"/>
        </w:rPr>
        <w:t xml:space="preserve">kursin </w:t>
      </w:r>
      <w:r w:rsidRPr="00A36E22">
        <w:rPr>
          <w:rFonts w:ascii="Garamond" w:eastAsia="Times New Roman" w:hAnsi="Garamond" w:cs="Arial"/>
          <w:bCs/>
          <w:sz w:val="20"/>
          <w:szCs w:val="20"/>
          <w:lang w:val="sq-AL"/>
        </w:rPr>
        <w:t xml:space="preserve">zyrtar të këmbimit nga Banka e Shqipërisë, </w:t>
      </w:r>
      <w:r w:rsidR="00A0470D" w:rsidRPr="00A36E22">
        <w:rPr>
          <w:rFonts w:ascii="Garamond" w:eastAsia="Times New Roman" w:hAnsi="Garamond" w:cs="Arial"/>
          <w:bCs/>
          <w:sz w:val="20"/>
          <w:szCs w:val="20"/>
          <w:lang w:val="sq-AL"/>
        </w:rPr>
        <w:t>datë 1.</w:t>
      </w:r>
      <w:r w:rsidRPr="00A36E22">
        <w:rPr>
          <w:rFonts w:ascii="Garamond" w:eastAsia="Times New Roman" w:hAnsi="Garamond" w:cs="Arial"/>
          <w:bCs/>
          <w:sz w:val="20"/>
          <w:szCs w:val="20"/>
          <w:lang w:val="sq-AL"/>
        </w:rPr>
        <w:t>3.2016.</w:t>
      </w:r>
    </w:p>
    <w:p w:rsidR="00A25406" w:rsidRPr="00A36E22" w:rsidRDefault="00A25406" w:rsidP="00E15148">
      <w:pPr>
        <w:pStyle w:val="Paragrafi"/>
        <w:ind w:firstLine="0"/>
        <w:rPr>
          <w:lang w:val="sq-AL"/>
        </w:rPr>
      </w:pPr>
    </w:p>
    <w:p w:rsidR="004E1D8D" w:rsidRPr="00A36E22" w:rsidRDefault="004E1D8D" w:rsidP="00E15148">
      <w:pPr>
        <w:pStyle w:val="Paragrafi"/>
        <w:ind w:firstLine="0"/>
        <w:rPr>
          <w:lang w:val="sq-AL"/>
        </w:rPr>
      </w:pPr>
    </w:p>
    <w:p w:rsidR="00A25406" w:rsidRPr="00A36E22" w:rsidRDefault="00A25406" w:rsidP="00E15148">
      <w:pPr>
        <w:pStyle w:val="Paragrafi"/>
        <w:ind w:firstLine="0"/>
        <w:rPr>
          <w:lang w:val="sq-AL"/>
        </w:rPr>
        <w:sectPr w:rsidR="00A25406" w:rsidRPr="00A36E22" w:rsidSect="00E92E44">
          <w:headerReference w:type="even" r:id="rId22"/>
          <w:headerReference w:type="default" r:id="rId23"/>
          <w:pgSz w:w="16840" w:h="11907" w:orient="landscape" w:code="9"/>
          <w:pgMar w:top="1134" w:right="720" w:bottom="1134" w:left="720" w:header="851" w:footer="851" w:gutter="0"/>
          <w:cols w:space="720"/>
          <w:docGrid w:linePitch="360"/>
        </w:sectPr>
      </w:pPr>
    </w:p>
    <w:p w:rsidR="00E15148" w:rsidRPr="000045EA" w:rsidRDefault="00E15148" w:rsidP="00E15148">
      <w:pPr>
        <w:pStyle w:val="Paragrafi"/>
        <w:jc w:val="center"/>
        <w:rPr>
          <w:b/>
          <w:spacing w:val="-4"/>
          <w:lang w:val="sq-AL"/>
        </w:rPr>
      </w:pPr>
      <w:r w:rsidRPr="000045EA">
        <w:rPr>
          <w:b/>
          <w:spacing w:val="-4"/>
          <w:lang w:val="sq-AL"/>
        </w:rPr>
        <w:t>VENDIM</w:t>
      </w:r>
    </w:p>
    <w:p w:rsidR="00E15148" w:rsidRPr="000045EA" w:rsidRDefault="00E15148" w:rsidP="00E15148">
      <w:pPr>
        <w:pStyle w:val="Paragrafi"/>
        <w:jc w:val="center"/>
        <w:rPr>
          <w:b/>
          <w:spacing w:val="-4"/>
          <w:lang w:val="sq-AL"/>
        </w:rPr>
      </w:pPr>
      <w:r w:rsidRPr="000045EA">
        <w:rPr>
          <w:b/>
          <w:spacing w:val="-4"/>
          <w:lang w:val="sq-AL"/>
        </w:rPr>
        <w:t>Nr. 238, datë 30.3.2016</w:t>
      </w:r>
    </w:p>
    <w:p w:rsidR="00E15148" w:rsidRPr="000045EA" w:rsidRDefault="00E15148" w:rsidP="00AE65F1">
      <w:pPr>
        <w:pStyle w:val="Hapesira7"/>
        <w:rPr>
          <w:spacing w:val="-4"/>
          <w:lang w:val="sq-AL"/>
        </w:rPr>
      </w:pPr>
    </w:p>
    <w:p w:rsidR="00E15148" w:rsidRPr="000045EA" w:rsidRDefault="00E15148" w:rsidP="00E15148">
      <w:pPr>
        <w:pStyle w:val="Paragrafi"/>
        <w:jc w:val="center"/>
        <w:rPr>
          <w:b/>
          <w:spacing w:val="-4"/>
          <w:lang w:val="sq-AL"/>
        </w:rPr>
      </w:pPr>
      <w:r w:rsidRPr="000045EA">
        <w:rPr>
          <w:b/>
          <w:spacing w:val="-4"/>
          <w:lang w:val="sq-AL"/>
        </w:rPr>
        <w:t>PËR PAGIMIN E INTERESAVE TË VONESAVE NË EKZEKUTIMIN E DISA VENDIMEVE TË GJYKATËS EVROPIANE PËR TË DREJTAT E NJERIUT</w:t>
      </w:r>
    </w:p>
    <w:p w:rsidR="00E15148" w:rsidRPr="000045EA" w:rsidRDefault="00E15148" w:rsidP="00AE65F1">
      <w:pPr>
        <w:pStyle w:val="Hapesira7"/>
        <w:rPr>
          <w:spacing w:val="-4"/>
          <w:lang w:val="sq-AL"/>
        </w:rPr>
      </w:pPr>
    </w:p>
    <w:p w:rsidR="00E15148" w:rsidRPr="000045EA" w:rsidRDefault="00E15148" w:rsidP="00E15148">
      <w:pPr>
        <w:pStyle w:val="Paragrafi"/>
        <w:rPr>
          <w:spacing w:val="-4"/>
          <w:lang w:val="sq-AL"/>
        </w:rPr>
      </w:pPr>
      <w:r w:rsidRPr="000045EA">
        <w:rPr>
          <w:spacing w:val="-4"/>
          <w:lang w:val="sq-AL"/>
        </w:rPr>
        <w:t>Në mbështetje të nenit 100 të Kushtetutës, të nenit 46 të Konventës Evropiane për Mbrojtjen e të Drejtave të Njeriut dhe Lirive Themelore, ratifikuar me ligjin nr.</w:t>
      </w:r>
      <w:r w:rsidR="0040343B" w:rsidRPr="000045EA">
        <w:rPr>
          <w:spacing w:val="-4"/>
          <w:lang w:val="sq-AL"/>
        </w:rPr>
        <w:t xml:space="preserve"> </w:t>
      </w:r>
      <w:r w:rsidRPr="000045EA">
        <w:rPr>
          <w:spacing w:val="-4"/>
          <w:lang w:val="sq-AL"/>
        </w:rPr>
        <w:t xml:space="preserve">8137, datë 31.7.1996, </w:t>
      </w:r>
      <w:r w:rsidR="00B45192" w:rsidRPr="000045EA">
        <w:rPr>
          <w:spacing w:val="-4"/>
          <w:lang w:val="sq-AL"/>
        </w:rPr>
        <w:t>“</w:t>
      </w:r>
      <w:r w:rsidRPr="000045EA">
        <w:rPr>
          <w:spacing w:val="-4"/>
          <w:lang w:val="sq-AL"/>
        </w:rPr>
        <w:t>Për ratifikimin e Konventës Evropiane për Mbrojtjen e të Drejtave të Njeriut dhe Lirive Themelore</w:t>
      </w:r>
      <w:r w:rsidR="00B45192" w:rsidRPr="000045EA">
        <w:rPr>
          <w:spacing w:val="-4"/>
          <w:lang w:val="sq-AL"/>
        </w:rPr>
        <w:t>”</w:t>
      </w:r>
      <w:r w:rsidRPr="000045EA">
        <w:rPr>
          <w:spacing w:val="-4"/>
          <w:lang w:val="sq-AL"/>
        </w:rPr>
        <w:t>, të ligjit nr.</w:t>
      </w:r>
      <w:r w:rsidR="0040343B" w:rsidRPr="000045EA">
        <w:rPr>
          <w:spacing w:val="-4"/>
          <w:lang w:val="sq-AL"/>
        </w:rPr>
        <w:t xml:space="preserve"> </w:t>
      </w:r>
      <w:r w:rsidRPr="000045EA">
        <w:rPr>
          <w:spacing w:val="-4"/>
          <w:lang w:val="sq-AL"/>
        </w:rPr>
        <w:t>9936,</w:t>
      </w:r>
      <w:r w:rsidR="0040343B" w:rsidRPr="000045EA">
        <w:rPr>
          <w:spacing w:val="-4"/>
          <w:lang w:val="sq-AL"/>
        </w:rPr>
        <w:t xml:space="preserve"> </w:t>
      </w:r>
      <w:r w:rsidRPr="000045EA">
        <w:rPr>
          <w:spacing w:val="-4"/>
          <w:lang w:val="sq-AL"/>
        </w:rPr>
        <w:t xml:space="preserve">datë 26.6.2008, </w:t>
      </w:r>
      <w:r w:rsidR="00B45192" w:rsidRPr="000045EA">
        <w:rPr>
          <w:spacing w:val="-4"/>
          <w:lang w:val="sq-AL"/>
        </w:rPr>
        <w:t>“</w:t>
      </w:r>
      <w:r w:rsidRPr="000045EA">
        <w:rPr>
          <w:spacing w:val="-4"/>
          <w:lang w:val="sq-AL"/>
        </w:rPr>
        <w:t>Për menaxhimin e sistemit buxhetor në Republikën e Shqipërisë’’, të ndryshuar, dhe të nenit 10, të ligjit nr.</w:t>
      </w:r>
      <w:r w:rsidR="0040343B" w:rsidRPr="000045EA">
        <w:rPr>
          <w:spacing w:val="-4"/>
          <w:lang w:val="sq-AL"/>
        </w:rPr>
        <w:t xml:space="preserve"> </w:t>
      </w:r>
      <w:r w:rsidRPr="000045EA">
        <w:rPr>
          <w:spacing w:val="-4"/>
          <w:lang w:val="sq-AL"/>
        </w:rPr>
        <w:t xml:space="preserve">147/2015, </w:t>
      </w:r>
      <w:r w:rsidR="00B45192" w:rsidRPr="000045EA">
        <w:rPr>
          <w:spacing w:val="-4"/>
          <w:lang w:val="sq-AL"/>
        </w:rPr>
        <w:t>“</w:t>
      </w:r>
      <w:r w:rsidRPr="000045EA">
        <w:rPr>
          <w:spacing w:val="-4"/>
          <w:lang w:val="sq-AL"/>
        </w:rPr>
        <w:t>Për buxhetin e vitit 2016</w:t>
      </w:r>
      <w:r w:rsidR="00B45192" w:rsidRPr="000045EA">
        <w:rPr>
          <w:spacing w:val="-4"/>
          <w:lang w:val="sq-AL"/>
        </w:rPr>
        <w:t>”</w:t>
      </w:r>
      <w:r w:rsidRPr="000045EA">
        <w:rPr>
          <w:spacing w:val="-4"/>
          <w:lang w:val="sq-AL"/>
        </w:rPr>
        <w:t>, me propozimin e ministrit të Drejtësisë, Këshilli i Ministrave</w:t>
      </w:r>
    </w:p>
    <w:p w:rsidR="00E15148" w:rsidRPr="000045EA" w:rsidRDefault="00E15148" w:rsidP="00AE65F1">
      <w:pPr>
        <w:pStyle w:val="Hapesira7"/>
        <w:rPr>
          <w:spacing w:val="-4"/>
          <w:lang w:val="sq-AL"/>
        </w:rPr>
      </w:pPr>
    </w:p>
    <w:p w:rsidR="00E15148" w:rsidRPr="000045EA" w:rsidRDefault="00E15148" w:rsidP="00E15148">
      <w:pPr>
        <w:pStyle w:val="Paragrafi"/>
        <w:jc w:val="center"/>
        <w:rPr>
          <w:spacing w:val="-4"/>
          <w:lang w:val="sq-AL"/>
        </w:rPr>
      </w:pPr>
      <w:r w:rsidRPr="000045EA">
        <w:rPr>
          <w:spacing w:val="-4"/>
          <w:lang w:val="sq-AL"/>
        </w:rPr>
        <w:t>VENDOSI:</w:t>
      </w:r>
    </w:p>
    <w:p w:rsidR="00E15148" w:rsidRPr="000045EA" w:rsidRDefault="00E15148" w:rsidP="00AE65F1">
      <w:pPr>
        <w:pStyle w:val="Hapesira7"/>
        <w:rPr>
          <w:spacing w:val="-4"/>
          <w:lang w:val="sq-AL"/>
        </w:rPr>
      </w:pPr>
    </w:p>
    <w:p w:rsidR="00E15148" w:rsidRPr="000045EA" w:rsidRDefault="00E15148" w:rsidP="00E15148">
      <w:pPr>
        <w:pStyle w:val="Paragrafi"/>
        <w:rPr>
          <w:spacing w:val="-4"/>
          <w:lang w:val="sq-AL"/>
        </w:rPr>
      </w:pPr>
      <w:r w:rsidRPr="000045EA">
        <w:rPr>
          <w:spacing w:val="-4"/>
          <w:lang w:val="sq-AL"/>
        </w:rPr>
        <w:t xml:space="preserve">1. Pagesën e interesave të thjeshta për vonesat në ekzekutimin financiar të vendimeve të Gjykatës Evropiane për të </w:t>
      </w:r>
      <w:r w:rsidR="004B564B" w:rsidRPr="000045EA">
        <w:rPr>
          <w:spacing w:val="-4"/>
          <w:lang w:val="sq-AL"/>
        </w:rPr>
        <w:t>Drejtat e Njeriut sipas pikës 2</w:t>
      </w:r>
      <w:r w:rsidRPr="000045EA">
        <w:rPr>
          <w:spacing w:val="-4"/>
          <w:lang w:val="sq-AL"/>
        </w:rPr>
        <w:t xml:space="preserve"> të këtij vendimi.</w:t>
      </w:r>
    </w:p>
    <w:p w:rsidR="00E15148" w:rsidRPr="000045EA" w:rsidRDefault="00E15148" w:rsidP="00E15148">
      <w:pPr>
        <w:pStyle w:val="Paragrafi"/>
        <w:rPr>
          <w:spacing w:val="-4"/>
          <w:lang w:val="sq-AL"/>
        </w:rPr>
      </w:pPr>
      <w:r w:rsidRPr="000045EA">
        <w:rPr>
          <w:spacing w:val="-4"/>
          <w:lang w:val="sq-AL"/>
        </w:rPr>
        <w:t>2. Interesat e thjeshta të vonesës do të llogariten nga data e afatit përfundimtar për shlyerjen e detyrimit deri në datën e urdhërpagesës së principalit të detyrimit, si më poshtë vijon:</w:t>
      </w:r>
    </w:p>
    <w:p w:rsidR="00E15148" w:rsidRPr="000045EA" w:rsidRDefault="004B564B" w:rsidP="00E15148">
      <w:pPr>
        <w:pStyle w:val="Paragrafi"/>
        <w:rPr>
          <w:spacing w:val="-4"/>
          <w:lang w:val="sq-AL"/>
        </w:rPr>
      </w:pPr>
      <w:r w:rsidRPr="000045EA">
        <w:rPr>
          <w:spacing w:val="-4"/>
          <w:lang w:val="sq-AL"/>
        </w:rPr>
        <w:t xml:space="preserve">- </w:t>
      </w:r>
      <w:r w:rsidR="00E15148" w:rsidRPr="000045EA">
        <w:rPr>
          <w:spacing w:val="-4"/>
          <w:lang w:val="sq-AL"/>
        </w:rPr>
        <w:t xml:space="preserve">Për çështjen </w:t>
      </w:r>
      <w:r w:rsidR="00B45192" w:rsidRPr="000045EA">
        <w:rPr>
          <w:spacing w:val="-4"/>
          <w:lang w:val="sq-AL"/>
        </w:rPr>
        <w:t>“</w:t>
      </w:r>
      <w:r w:rsidR="00E15148" w:rsidRPr="000045EA">
        <w:rPr>
          <w:spacing w:val="-4"/>
          <w:lang w:val="sq-AL"/>
        </w:rPr>
        <w:t>Caka kundër Shqipërisë</w:t>
      </w:r>
      <w:r w:rsidR="00B45192" w:rsidRPr="000045EA">
        <w:rPr>
          <w:spacing w:val="-4"/>
          <w:lang w:val="sq-AL"/>
        </w:rPr>
        <w:t>”</w:t>
      </w:r>
      <w:r w:rsidR="00E15148" w:rsidRPr="000045EA">
        <w:rPr>
          <w:spacing w:val="-4"/>
          <w:lang w:val="sq-AL"/>
        </w:rPr>
        <w:t xml:space="preserve"> (aplikimi nr.</w:t>
      </w:r>
      <w:r w:rsidR="0040343B" w:rsidRPr="000045EA">
        <w:rPr>
          <w:spacing w:val="-4"/>
          <w:lang w:val="sq-AL"/>
        </w:rPr>
        <w:t xml:space="preserve"> </w:t>
      </w:r>
      <w:r w:rsidR="00E15148" w:rsidRPr="000045EA">
        <w:rPr>
          <w:spacing w:val="-4"/>
          <w:lang w:val="sq-AL"/>
        </w:rPr>
        <w:t>44023/02), interesat do të llogariten nga data 8.6.2010.</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Bushati dhe të tjerë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6397/04), interesat do të llogariten nga data 14.8.2012.</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Alimuça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20134/05), interesat do të llogariten nga data 9.10.2012.</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Cani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11006/06), interesat do të llogariten nga data 6.9.2012.</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Izet Haxhia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34783/06), interesat do të llogariten nga data 5.5.2014.</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Puto dhe të tjerë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609/07), interesat do të llogariten nga data 22.2.2011.</w:t>
      </w:r>
    </w:p>
    <w:p w:rsidR="00E15148"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Mullai dhe të tjerë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9074/07), interesat do të llogariten nga data 18.4.2012.</w:t>
      </w:r>
    </w:p>
    <w:p w:rsidR="000045EA" w:rsidRPr="000045EA" w:rsidRDefault="000045EA" w:rsidP="00E15148">
      <w:pPr>
        <w:pStyle w:val="Paragrafi"/>
        <w:rPr>
          <w:spacing w:val="-4"/>
          <w:lang w:val="sq-AL"/>
        </w:rPr>
      </w:pP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Gjyli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32907/07), interesat do të llogariten nga data 29.3.2010.</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Kaçiu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33192/07), interesat do të llogariten nga data 9.3.2014.</w:t>
      </w:r>
    </w:p>
    <w:p w:rsidR="00E15148" w:rsidRPr="000045EA" w:rsidRDefault="00E15148" w:rsidP="00E15148">
      <w:pPr>
        <w:pStyle w:val="Paragrafi"/>
        <w:rPr>
          <w:spacing w:val="-4"/>
          <w:lang w:val="sq-AL"/>
        </w:rPr>
      </w:pPr>
      <w:r w:rsidRPr="000045EA">
        <w:rPr>
          <w:spacing w:val="-4"/>
          <w:lang w:val="sq-AL"/>
        </w:rPr>
        <w:t xml:space="preserve">Për çështjen </w:t>
      </w:r>
      <w:r w:rsidR="00B45192" w:rsidRPr="000045EA">
        <w:rPr>
          <w:spacing w:val="-4"/>
          <w:lang w:val="sq-AL"/>
        </w:rPr>
        <w:t>“</w:t>
      </w:r>
      <w:r w:rsidRPr="000045EA">
        <w:rPr>
          <w:spacing w:val="-4"/>
          <w:lang w:val="sq-AL"/>
        </w:rPr>
        <w:t>Cale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50933/07), interesat do të llogariten nga data 6.2.2013.</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Themeli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63756/09), interesat do të llogariten nga data 15.4.2013.</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Tushaj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13620/10), interesat do të llogariten nga data 15.4.2013.</w:t>
      </w:r>
    </w:p>
    <w:p w:rsidR="00E15148" w:rsidRPr="000045EA" w:rsidRDefault="00E15148" w:rsidP="00E15148">
      <w:pPr>
        <w:pStyle w:val="Paragrafi"/>
        <w:rPr>
          <w:spacing w:val="-4"/>
          <w:lang w:val="sq-AL"/>
        </w:rPr>
      </w:pPr>
      <w:r w:rsidRPr="000045EA">
        <w:rPr>
          <w:spacing w:val="-4"/>
          <w:lang w:val="sq-AL"/>
        </w:rPr>
        <w:t xml:space="preserve">- Për çështjen </w:t>
      </w:r>
      <w:r w:rsidR="00B45192" w:rsidRPr="000045EA">
        <w:rPr>
          <w:spacing w:val="-4"/>
          <w:lang w:val="sq-AL"/>
        </w:rPr>
        <w:t>“</w:t>
      </w:r>
      <w:r w:rsidRPr="000045EA">
        <w:rPr>
          <w:spacing w:val="-4"/>
          <w:lang w:val="sq-AL"/>
        </w:rPr>
        <w:t>Rrapo kundër Shqipërisë</w:t>
      </w:r>
      <w:r w:rsidR="00B45192" w:rsidRPr="000045EA">
        <w:rPr>
          <w:spacing w:val="-4"/>
          <w:lang w:val="sq-AL"/>
        </w:rPr>
        <w:t>”</w:t>
      </w:r>
      <w:r w:rsidRPr="000045EA">
        <w:rPr>
          <w:spacing w:val="-4"/>
          <w:lang w:val="sq-AL"/>
        </w:rPr>
        <w:t xml:space="preserve"> (aplikimi nr.</w:t>
      </w:r>
      <w:r w:rsidR="0040343B" w:rsidRPr="000045EA">
        <w:rPr>
          <w:spacing w:val="-4"/>
          <w:lang w:val="sq-AL"/>
        </w:rPr>
        <w:t xml:space="preserve"> </w:t>
      </w:r>
      <w:r w:rsidRPr="000045EA">
        <w:rPr>
          <w:spacing w:val="-4"/>
          <w:lang w:val="sq-AL"/>
        </w:rPr>
        <w:t>58555/10), interesat do të llogariten nga data 25.3.2013.</w:t>
      </w:r>
    </w:p>
    <w:p w:rsidR="00E15148" w:rsidRPr="000045EA" w:rsidRDefault="00E15148" w:rsidP="00E15148">
      <w:pPr>
        <w:pStyle w:val="Paragrafi"/>
        <w:rPr>
          <w:spacing w:val="-4"/>
          <w:lang w:val="sq-AL"/>
        </w:rPr>
      </w:pPr>
      <w:r w:rsidRPr="000045EA">
        <w:rPr>
          <w:spacing w:val="-4"/>
          <w:lang w:val="sq-AL"/>
        </w:rPr>
        <w:t>3. Interesat e thjeshta të vonesës janë të barabarta me kursin marzhinal të huas së Bankës Qendrore Evropiane, gjatë periudhës së mospagimit, plus 3 (tre) për qind, mbi shumat e urdhëruara nga vendimet përkatëse të Gjykatës Evropiane për të Drejtat e Njeriut.</w:t>
      </w:r>
    </w:p>
    <w:p w:rsidR="00E15148" w:rsidRPr="000045EA" w:rsidRDefault="00E15148" w:rsidP="00E15148">
      <w:pPr>
        <w:pStyle w:val="Paragrafi"/>
        <w:rPr>
          <w:spacing w:val="-4"/>
          <w:lang w:val="sq-AL"/>
        </w:rPr>
      </w:pPr>
      <w:r w:rsidRPr="000045EA">
        <w:rPr>
          <w:spacing w:val="-4"/>
          <w:lang w:val="sq-AL"/>
        </w:rPr>
        <w:t>4. Vlerat e detyrimit, të llogaritura sipas përcaktimeve në pikat 2 dhe 3, të këtij vendimit, të konvertohen në lekë, në bazë të kursit të këmbimit të bankës, ku do të depozitohet shuma, në datën e kryerjes së pagesës.</w:t>
      </w:r>
    </w:p>
    <w:p w:rsidR="00E15148" w:rsidRPr="000045EA" w:rsidRDefault="00E15148" w:rsidP="00E15148">
      <w:pPr>
        <w:pStyle w:val="Paragrafi"/>
        <w:rPr>
          <w:spacing w:val="-4"/>
          <w:lang w:val="sq-AL"/>
        </w:rPr>
      </w:pPr>
      <w:r w:rsidRPr="000045EA">
        <w:rPr>
          <w:spacing w:val="-4"/>
          <w:lang w:val="sq-AL"/>
        </w:rPr>
        <w:t xml:space="preserve">5. Vlerat e llogaritura si detyrim, sipas përcaktimeve në pikat 2 dhe 3, të këtij vendimi, të konvertohen në lekë, në bazë të kursit të këmbimit të bankës, ku do të depozitohet shuma, në datën e kryerjes së pagesës. </w:t>
      </w:r>
    </w:p>
    <w:p w:rsidR="00E15148" w:rsidRPr="000045EA" w:rsidRDefault="00E15148" w:rsidP="00E15148">
      <w:pPr>
        <w:pStyle w:val="Paragrafi"/>
        <w:rPr>
          <w:spacing w:val="-4"/>
          <w:lang w:val="sq-AL"/>
        </w:rPr>
      </w:pPr>
      <w:r w:rsidRPr="000045EA">
        <w:rPr>
          <w:spacing w:val="-4"/>
          <w:lang w:val="sq-AL"/>
        </w:rPr>
        <w:t>6. Efektet financiare, të parashikuara për ekzekutimin e këtij vendimi, të përballohen nga fondi i kontingjencës i buxhetit të shtetit.</w:t>
      </w:r>
    </w:p>
    <w:p w:rsidR="00E15148" w:rsidRPr="000045EA" w:rsidRDefault="00E15148" w:rsidP="00E15148">
      <w:pPr>
        <w:pStyle w:val="Paragrafi"/>
        <w:rPr>
          <w:spacing w:val="-4"/>
          <w:lang w:val="sq-AL"/>
        </w:rPr>
      </w:pPr>
      <w:r w:rsidRPr="000045EA">
        <w:rPr>
          <w:spacing w:val="-4"/>
          <w:lang w:val="sq-AL"/>
        </w:rPr>
        <w:t>7. Ngarkohen Ministria e Drejtësisë dhe Ministria e Financave për zbatimin e këtij vendimi.</w:t>
      </w:r>
    </w:p>
    <w:p w:rsidR="00E15148" w:rsidRPr="000045EA" w:rsidRDefault="00E15148" w:rsidP="00E15148">
      <w:pPr>
        <w:pStyle w:val="Paragrafi"/>
        <w:rPr>
          <w:spacing w:val="-4"/>
          <w:lang w:val="sq-AL"/>
        </w:rPr>
      </w:pPr>
      <w:r w:rsidRPr="000045EA">
        <w:rPr>
          <w:spacing w:val="-4"/>
          <w:lang w:val="sq-AL"/>
        </w:rPr>
        <w:t>Ky vendim hyn në</w:t>
      </w:r>
      <w:r w:rsidR="008B356F" w:rsidRPr="000045EA">
        <w:rPr>
          <w:spacing w:val="-4"/>
          <w:lang w:val="sq-AL"/>
        </w:rPr>
        <w:t xml:space="preserve"> fuqi menjëherë dhe botohet në Fletoren Zyrtare</w:t>
      </w:r>
      <w:r w:rsidRPr="000045EA">
        <w:rPr>
          <w:spacing w:val="-4"/>
          <w:lang w:val="sq-AL"/>
        </w:rPr>
        <w:t>.</w:t>
      </w:r>
    </w:p>
    <w:p w:rsidR="00E15148" w:rsidRPr="000045EA" w:rsidRDefault="00E15148" w:rsidP="00AE65F1">
      <w:pPr>
        <w:pStyle w:val="Hapesira7"/>
        <w:rPr>
          <w:spacing w:val="-4"/>
          <w:lang w:val="sq-AL"/>
        </w:rPr>
      </w:pPr>
    </w:p>
    <w:p w:rsidR="00E15148" w:rsidRPr="000045EA" w:rsidRDefault="00E15148" w:rsidP="00E15148">
      <w:pPr>
        <w:pStyle w:val="Autoriteti"/>
        <w:keepNext w:val="0"/>
        <w:rPr>
          <w:spacing w:val="-4"/>
          <w:lang w:val="sq-AL"/>
        </w:rPr>
      </w:pPr>
      <w:r w:rsidRPr="000045EA">
        <w:rPr>
          <w:spacing w:val="-4"/>
          <w:lang w:val="sq-AL"/>
        </w:rPr>
        <w:t xml:space="preserve">KRYEMINISTRI </w:t>
      </w:r>
    </w:p>
    <w:p w:rsidR="00E15148" w:rsidRPr="000045EA" w:rsidRDefault="00E15148" w:rsidP="00E15148">
      <w:pPr>
        <w:pStyle w:val="AutoritetiEmer"/>
        <w:rPr>
          <w:spacing w:val="-4"/>
          <w:lang w:val="sq-AL"/>
        </w:rPr>
      </w:pPr>
      <w:r w:rsidRPr="000045EA">
        <w:rPr>
          <w:spacing w:val="-4"/>
          <w:lang w:val="sq-AL"/>
        </w:rPr>
        <w:t>Edi Rama</w:t>
      </w:r>
    </w:p>
    <w:p w:rsidR="00E15148" w:rsidRPr="00A36E22" w:rsidRDefault="00E15148" w:rsidP="00AE65F1">
      <w:pPr>
        <w:pStyle w:val="Hapesira7"/>
        <w:rPr>
          <w:lang w:val="sq-AL"/>
        </w:rPr>
      </w:pPr>
    </w:p>
    <w:p w:rsidR="000045EA" w:rsidRDefault="000045EA" w:rsidP="00E15148">
      <w:pPr>
        <w:pStyle w:val="Paragrafi"/>
        <w:jc w:val="center"/>
        <w:rPr>
          <w:b/>
          <w:lang w:val="sq-AL"/>
        </w:rPr>
      </w:pPr>
    </w:p>
    <w:p w:rsidR="000045EA" w:rsidRDefault="000045EA" w:rsidP="00E15148">
      <w:pPr>
        <w:pStyle w:val="Paragrafi"/>
        <w:jc w:val="center"/>
        <w:rPr>
          <w:b/>
          <w:lang w:val="sq-AL"/>
        </w:rPr>
      </w:pPr>
    </w:p>
    <w:p w:rsidR="000045EA" w:rsidRDefault="000045EA" w:rsidP="00E15148">
      <w:pPr>
        <w:pStyle w:val="Paragrafi"/>
        <w:jc w:val="center"/>
        <w:rPr>
          <w:b/>
          <w:lang w:val="sq-AL"/>
        </w:rPr>
      </w:pPr>
    </w:p>
    <w:p w:rsidR="000045EA" w:rsidRDefault="000045EA" w:rsidP="00E15148">
      <w:pPr>
        <w:pStyle w:val="Paragrafi"/>
        <w:jc w:val="center"/>
        <w:rPr>
          <w:b/>
          <w:lang w:val="sq-AL"/>
        </w:rPr>
      </w:pPr>
    </w:p>
    <w:p w:rsidR="000045EA" w:rsidRDefault="000045EA" w:rsidP="00E15148">
      <w:pPr>
        <w:pStyle w:val="Paragrafi"/>
        <w:jc w:val="center"/>
        <w:rPr>
          <w:b/>
          <w:lang w:val="sq-AL"/>
        </w:rPr>
      </w:pPr>
    </w:p>
    <w:p w:rsidR="000045EA" w:rsidRDefault="000045EA" w:rsidP="00E15148">
      <w:pPr>
        <w:pStyle w:val="Paragrafi"/>
        <w:jc w:val="center"/>
        <w:rPr>
          <w:b/>
          <w:lang w:val="sq-AL"/>
        </w:rPr>
      </w:pPr>
    </w:p>
    <w:p w:rsidR="00585749" w:rsidRPr="00110644" w:rsidRDefault="00FE406E" w:rsidP="00E15148">
      <w:pPr>
        <w:pStyle w:val="Paragrafi"/>
        <w:jc w:val="center"/>
        <w:rPr>
          <w:b/>
          <w:spacing w:val="-4"/>
          <w:lang w:val="sq-AL"/>
        </w:rPr>
      </w:pPr>
      <w:r w:rsidRPr="00110644">
        <w:rPr>
          <w:b/>
          <w:spacing w:val="-4"/>
          <w:lang w:val="sq-AL"/>
        </w:rPr>
        <w:t>VENDI</w:t>
      </w:r>
      <w:r w:rsidR="00585749" w:rsidRPr="00110644">
        <w:rPr>
          <w:b/>
          <w:spacing w:val="-4"/>
          <w:lang w:val="sq-AL"/>
        </w:rPr>
        <w:t>M</w:t>
      </w:r>
    </w:p>
    <w:p w:rsidR="00585749" w:rsidRPr="00110644" w:rsidRDefault="00585749" w:rsidP="00E15148">
      <w:pPr>
        <w:pStyle w:val="Paragrafi"/>
        <w:jc w:val="center"/>
        <w:rPr>
          <w:b/>
          <w:spacing w:val="-4"/>
          <w:lang w:val="sq-AL"/>
        </w:rPr>
      </w:pPr>
      <w:r w:rsidRPr="00110644">
        <w:rPr>
          <w:b/>
          <w:spacing w:val="-4"/>
          <w:lang w:val="sq-AL"/>
        </w:rPr>
        <w:t>Nr. 239, datë 30.3.2016</w:t>
      </w:r>
    </w:p>
    <w:p w:rsidR="00585749" w:rsidRPr="00110644" w:rsidRDefault="00585749" w:rsidP="00AE65F1">
      <w:pPr>
        <w:pStyle w:val="Hapesira7"/>
        <w:rPr>
          <w:spacing w:val="-4"/>
          <w:lang w:val="sq-AL"/>
        </w:rPr>
      </w:pPr>
    </w:p>
    <w:p w:rsidR="00585749" w:rsidRPr="00110644" w:rsidRDefault="00585749" w:rsidP="00E15148">
      <w:pPr>
        <w:pStyle w:val="Paragrafi"/>
        <w:jc w:val="center"/>
        <w:rPr>
          <w:b/>
          <w:spacing w:val="-4"/>
          <w:lang w:val="sq-AL"/>
        </w:rPr>
      </w:pPr>
      <w:r w:rsidRPr="00110644">
        <w:rPr>
          <w:b/>
          <w:spacing w:val="-4"/>
          <w:lang w:val="sq-AL"/>
        </w:rPr>
        <w:t>PËR</w:t>
      </w:r>
      <w:r w:rsidR="00230655" w:rsidRPr="00110644">
        <w:rPr>
          <w:b/>
          <w:spacing w:val="-4"/>
          <w:lang w:val="sq-AL"/>
        </w:rPr>
        <w:t xml:space="preserve"> </w:t>
      </w:r>
      <w:r w:rsidRPr="00110644">
        <w:rPr>
          <w:b/>
          <w:spacing w:val="-4"/>
          <w:lang w:val="sq-AL"/>
        </w:rPr>
        <w:t xml:space="preserve">EKZEKUTIMIN E VENDIMIT TË GJYKATËS EVROPIANE PËR TË DREJTAT E NJERIUT, DATË 15.9.2015, PËR ÇËSHTJEN </w:t>
      </w:r>
      <w:r w:rsidR="00B45192" w:rsidRPr="00110644">
        <w:rPr>
          <w:b/>
          <w:spacing w:val="-4"/>
          <w:lang w:val="sq-AL"/>
        </w:rPr>
        <w:t>“</w:t>
      </w:r>
      <w:r w:rsidRPr="00110644">
        <w:rPr>
          <w:b/>
          <w:spacing w:val="-4"/>
          <w:lang w:val="sq-AL"/>
        </w:rPr>
        <w:t>LULI KUNDËR SHQIPËRISË</w:t>
      </w:r>
      <w:r w:rsidR="00B45192" w:rsidRPr="00110644">
        <w:rPr>
          <w:b/>
          <w:spacing w:val="-4"/>
          <w:lang w:val="sq-AL"/>
        </w:rPr>
        <w:t>”</w:t>
      </w:r>
      <w:r w:rsidRPr="00110644">
        <w:rPr>
          <w:b/>
          <w:spacing w:val="-4"/>
          <w:lang w:val="sq-AL"/>
        </w:rPr>
        <w:t xml:space="preserve"> (APLIKIMI NR.</w:t>
      </w:r>
      <w:r w:rsidR="0040343B" w:rsidRPr="00110644">
        <w:rPr>
          <w:b/>
          <w:spacing w:val="-4"/>
          <w:lang w:val="sq-AL"/>
        </w:rPr>
        <w:t xml:space="preserve"> </w:t>
      </w:r>
      <w:r w:rsidRPr="00110644">
        <w:rPr>
          <w:b/>
          <w:spacing w:val="-4"/>
          <w:lang w:val="sq-AL"/>
        </w:rPr>
        <w:t>30601/08)</w:t>
      </w:r>
    </w:p>
    <w:p w:rsidR="00585749" w:rsidRPr="00110644" w:rsidRDefault="00585749" w:rsidP="00AE65F1">
      <w:pPr>
        <w:pStyle w:val="Hapesira7"/>
        <w:rPr>
          <w:spacing w:val="-4"/>
          <w:lang w:val="sq-AL"/>
        </w:rPr>
      </w:pPr>
    </w:p>
    <w:p w:rsidR="00585749" w:rsidRPr="00110644" w:rsidRDefault="00585749" w:rsidP="00E15148">
      <w:pPr>
        <w:pStyle w:val="Paragrafi"/>
        <w:rPr>
          <w:spacing w:val="-4"/>
          <w:lang w:val="sq-AL"/>
        </w:rPr>
      </w:pPr>
      <w:r w:rsidRPr="00110644">
        <w:rPr>
          <w:spacing w:val="-4"/>
          <w:lang w:val="sq-AL"/>
        </w:rPr>
        <w:t>Në mbështetje të nenit 100 të Kushtetutës, të nenit 46, të Konventës Evropiane për Mbrojtjen e të Drejtave të Njeriut dhe Lirive Themelore, ratifikuar me ligjin nr.</w:t>
      </w:r>
      <w:r w:rsidR="0040343B" w:rsidRPr="00110644">
        <w:rPr>
          <w:spacing w:val="-4"/>
          <w:lang w:val="sq-AL"/>
        </w:rPr>
        <w:t xml:space="preserve"> </w:t>
      </w:r>
      <w:r w:rsidRPr="00110644">
        <w:rPr>
          <w:spacing w:val="-4"/>
          <w:lang w:val="sq-AL"/>
        </w:rPr>
        <w:t xml:space="preserve">8137, datë 31.7.1996, </w:t>
      </w:r>
      <w:r w:rsidR="00B45192" w:rsidRPr="00110644">
        <w:rPr>
          <w:spacing w:val="-4"/>
          <w:lang w:val="sq-AL"/>
        </w:rPr>
        <w:t>“</w:t>
      </w:r>
      <w:r w:rsidRPr="00110644">
        <w:rPr>
          <w:spacing w:val="-4"/>
          <w:lang w:val="sq-AL"/>
        </w:rPr>
        <w:t>Për ratifikimin e Konventës Evropiane për Mbrojtjen e të Drejtave të Njeriut dhe Lirive Themelore</w:t>
      </w:r>
      <w:r w:rsidR="00B45192" w:rsidRPr="00110644">
        <w:rPr>
          <w:spacing w:val="-4"/>
          <w:lang w:val="sq-AL"/>
        </w:rPr>
        <w:t>”</w:t>
      </w:r>
      <w:r w:rsidRPr="00110644">
        <w:rPr>
          <w:spacing w:val="-4"/>
          <w:lang w:val="sq-AL"/>
        </w:rPr>
        <w:t>, të ligjit nr.</w:t>
      </w:r>
      <w:r w:rsidR="0040343B" w:rsidRPr="00110644">
        <w:rPr>
          <w:spacing w:val="-4"/>
          <w:lang w:val="sq-AL"/>
        </w:rPr>
        <w:t xml:space="preserve"> </w:t>
      </w:r>
      <w:r w:rsidRPr="00110644">
        <w:rPr>
          <w:spacing w:val="-4"/>
          <w:lang w:val="sq-AL"/>
        </w:rPr>
        <w:t>9936,</w:t>
      </w:r>
      <w:r w:rsidR="0040343B" w:rsidRPr="00110644">
        <w:rPr>
          <w:spacing w:val="-4"/>
          <w:lang w:val="sq-AL"/>
        </w:rPr>
        <w:t xml:space="preserve"> </w:t>
      </w:r>
      <w:r w:rsidRPr="00110644">
        <w:rPr>
          <w:spacing w:val="-4"/>
          <w:lang w:val="sq-AL"/>
        </w:rPr>
        <w:t xml:space="preserve">datë 26.6.2008, </w:t>
      </w:r>
      <w:r w:rsidR="00B45192" w:rsidRPr="00110644">
        <w:rPr>
          <w:spacing w:val="-4"/>
          <w:lang w:val="sq-AL"/>
        </w:rPr>
        <w:t>“</w:t>
      </w:r>
      <w:r w:rsidRPr="00110644">
        <w:rPr>
          <w:spacing w:val="-4"/>
          <w:lang w:val="sq-AL"/>
        </w:rPr>
        <w:t>Për menaxhimin e sistemit buxhetor në Republikën e Shqipërisë</w:t>
      </w:r>
      <w:r w:rsidR="00B45192" w:rsidRPr="00110644">
        <w:rPr>
          <w:spacing w:val="-4"/>
          <w:lang w:val="sq-AL"/>
        </w:rPr>
        <w:t>”</w:t>
      </w:r>
      <w:r w:rsidRPr="00110644">
        <w:rPr>
          <w:spacing w:val="-4"/>
          <w:lang w:val="sq-AL"/>
        </w:rPr>
        <w:t>, të ndryshuar, dhe të nenit 10, të ligjit nr.</w:t>
      </w:r>
      <w:r w:rsidR="0040343B" w:rsidRPr="00110644">
        <w:rPr>
          <w:spacing w:val="-4"/>
          <w:lang w:val="sq-AL"/>
        </w:rPr>
        <w:t xml:space="preserve"> </w:t>
      </w:r>
      <w:r w:rsidRPr="00110644">
        <w:rPr>
          <w:spacing w:val="-4"/>
          <w:lang w:val="sq-AL"/>
        </w:rPr>
        <w:t xml:space="preserve">147/2015, </w:t>
      </w:r>
      <w:r w:rsidR="00B45192" w:rsidRPr="00110644">
        <w:rPr>
          <w:spacing w:val="-4"/>
          <w:lang w:val="sq-AL"/>
        </w:rPr>
        <w:t>“</w:t>
      </w:r>
      <w:r w:rsidRPr="00110644">
        <w:rPr>
          <w:spacing w:val="-4"/>
          <w:lang w:val="sq-AL"/>
        </w:rPr>
        <w:t>Për buxhetin e vitit 2016</w:t>
      </w:r>
      <w:r w:rsidR="00B45192" w:rsidRPr="00110644">
        <w:rPr>
          <w:spacing w:val="-4"/>
          <w:lang w:val="sq-AL"/>
        </w:rPr>
        <w:t>”</w:t>
      </w:r>
      <w:r w:rsidRPr="00110644">
        <w:rPr>
          <w:spacing w:val="-4"/>
          <w:lang w:val="sq-AL"/>
        </w:rPr>
        <w:t>, me propozimin e ministrit të Drejtësisë, Këshilli i Ministrave</w:t>
      </w:r>
    </w:p>
    <w:p w:rsidR="00585749" w:rsidRPr="00110644" w:rsidRDefault="00585749" w:rsidP="00AE65F1">
      <w:pPr>
        <w:pStyle w:val="Hapesira7"/>
        <w:rPr>
          <w:spacing w:val="-4"/>
          <w:lang w:val="sq-AL"/>
        </w:rPr>
      </w:pPr>
    </w:p>
    <w:p w:rsidR="00585749" w:rsidRPr="00110644" w:rsidRDefault="00E15148" w:rsidP="00E15148">
      <w:pPr>
        <w:pStyle w:val="Paragrafi"/>
        <w:jc w:val="center"/>
        <w:rPr>
          <w:spacing w:val="-4"/>
          <w:lang w:val="sq-AL"/>
        </w:rPr>
      </w:pPr>
      <w:r w:rsidRPr="00110644">
        <w:rPr>
          <w:spacing w:val="-4"/>
          <w:lang w:val="sq-AL"/>
        </w:rPr>
        <w:t>VENDOS</w:t>
      </w:r>
      <w:r w:rsidR="00585749" w:rsidRPr="00110644">
        <w:rPr>
          <w:spacing w:val="-4"/>
          <w:lang w:val="sq-AL"/>
        </w:rPr>
        <w:t>I:</w:t>
      </w:r>
    </w:p>
    <w:p w:rsidR="00585749" w:rsidRPr="00110644" w:rsidRDefault="00585749" w:rsidP="00AE65F1">
      <w:pPr>
        <w:pStyle w:val="Hapesira7"/>
        <w:rPr>
          <w:spacing w:val="-4"/>
          <w:lang w:val="sq-AL"/>
        </w:rPr>
      </w:pPr>
    </w:p>
    <w:p w:rsidR="00585749" w:rsidRPr="00110644" w:rsidRDefault="00E15148" w:rsidP="00E15148">
      <w:pPr>
        <w:pStyle w:val="Paragrafi"/>
        <w:rPr>
          <w:spacing w:val="-4"/>
          <w:lang w:val="sq-AL"/>
        </w:rPr>
      </w:pPr>
      <w:r w:rsidRPr="00110644">
        <w:rPr>
          <w:spacing w:val="-4"/>
          <w:lang w:val="sq-AL"/>
        </w:rPr>
        <w:t xml:space="preserve">1. </w:t>
      </w:r>
      <w:r w:rsidR="00585749" w:rsidRPr="00110644">
        <w:rPr>
          <w:spacing w:val="-4"/>
          <w:lang w:val="sq-AL"/>
        </w:rPr>
        <w:t xml:space="preserve">Ekzekutimin e vendimit të Gjykatës Evropiane për të Drejtat e Njeriut, datë 15.9.2015, për çështjen </w:t>
      </w:r>
      <w:r w:rsidR="00B45192" w:rsidRPr="00110644">
        <w:rPr>
          <w:spacing w:val="-4"/>
          <w:lang w:val="sq-AL"/>
        </w:rPr>
        <w:t>“</w:t>
      </w:r>
      <w:r w:rsidR="00585749" w:rsidRPr="00110644">
        <w:rPr>
          <w:spacing w:val="-4"/>
          <w:lang w:val="sq-AL"/>
        </w:rPr>
        <w:t>Luli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30601/08), në favor të z. Pëllumb Luli, në shumën 27 000 (njëzet e shtatë mijë) euro, plus çdo taksë që mund të jetë e aplikueshme.</w:t>
      </w:r>
    </w:p>
    <w:p w:rsidR="00585749" w:rsidRPr="00110644" w:rsidRDefault="00E15148" w:rsidP="00E15148">
      <w:pPr>
        <w:pStyle w:val="Paragrafi"/>
        <w:rPr>
          <w:spacing w:val="-4"/>
          <w:lang w:val="sq-AL"/>
        </w:rPr>
      </w:pPr>
      <w:r w:rsidRPr="00110644">
        <w:rPr>
          <w:spacing w:val="-4"/>
          <w:lang w:val="sq-AL"/>
        </w:rPr>
        <w:t xml:space="preserve">2. </w:t>
      </w:r>
      <w:r w:rsidR="00585749" w:rsidRPr="00110644">
        <w:rPr>
          <w:spacing w:val="-4"/>
          <w:lang w:val="sq-AL"/>
        </w:rPr>
        <w:t xml:space="preserve">Në zbatim të vendimit të </w:t>
      </w:r>
      <w:r w:rsidR="00D327C4" w:rsidRPr="00110644">
        <w:rPr>
          <w:spacing w:val="-4"/>
          <w:lang w:val="sq-AL"/>
        </w:rPr>
        <w:t>GJEDNJ</w:t>
      </w:r>
      <w:r w:rsidR="00585749" w:rsidRPr="00110644">
        <w:rPr>
          <w:spacing w:val="-4"/>
          <w:lang w:val="sq-AL"/>
        </w:rPr>
        <w:t>-së, ekzekutimin e vendimit nr.</w:t>
      </w:r>
      <w:r w:rsidR="0040343B" w:rsidRPr="00110644">
        <w:rPr>
          <w:spacing w:val="-4"/>
          <w:lang w:val="sq-AL"/>
        </w:rPr>
        <w:t xml:space="preserve"> </w:t>
      </w:r>
      <w:r w:rsidR="00585749" w:rsidRPr="00110644">
        <w:rPr>
          <w:spacing w:val="-4"/>
          <w:lang w:val="sq-AL"/>
        </w:rPr>
        <w:t>1011, datë 31.5.1996, të Komisionit të Kthimit dhe Kompensimit të Pronave ish-Pronarëve</w:t>
      </w:r>
      <w:r w:rsidR="00B45192" w:rsidRPr="00110644">
        <w:rPr>
          <w:spacing w:val="-4"/>
          <w:lang w:val="sq-AL"/>
        </w:rPr>
        <w:t>”</w:t>
      </w:r>
      <w:r w:rsidR="00585749" w:rsidRPr="00110644">
        <w:rPr>
          <w:spacing w:val="-4"/>
          <w:lang w:val="sq-AL"/>
        </w:rPr>
        <w:t>, për kompensimin, në një nga mënyrat e parashikuara në ligj, vetëm të pjesës takuese të kërkuesit z.</w:t>
      </w:r>
      <w:r w:rsidR="0040343B" w:rsidRPr="00110644">
        <w:rPr>
          <w:spacing w:val="-4"/>
          <w:lang w:val="sq-AL"/>
        </w:rPr>
        <w:t xml:space="preserve"> </w:t>
      </w:r>
      <w:r w:rsidR="00585749" w:rsidRPr="00110644">
        <w:rPr>
          <w:spacing w:val="-4"/>
          <w:lang w:val="sq-AL"/>
        </w:rPr>
        <w:t>Pëllumb Luli.</w:t>
      </w:r>
    </w:p>
    <w:p w:rsidR="00585749" w:rsidRPr="00110644" w:rsidRDefault="00E15148" w:rsidP="00E15148">
      <w:pPr>
        <w:pStyle w:val="Paragrafi"/>
        <w:rPr>
          <w:spacing w:val="-4"/>
          <w:lang w:val="sq-AL"/>
        </w:rPr>
      </w:pPr>
      <w:r w:rsidRPr="00110644">
        <w:rPr>
          <w:spacing w:val="-4"/>
          <w:lang w:val="sq-AL"/>
        </w:rPr>
        <w:t xml:space="preserve">3. </w:t>
      </w:r>
      <w:r w:rsidR="00585749" w:rsidRPr="00110644">
        <w:rPr>
          <w:spacing w:val="-4"/>
          <w:lang w:val="sq-AL"/>
        </w:rPr>
        <w:t>Vlera e p</w:t>
      </w:r>
      <w:r w:rsidR="00D327C4" w:rsidRPr="00110644">
        <w:rPr>
          <w:spacing w:val="-4"/>
          <w:lang w:val="sq-AL"/>
        </w:rPr>
        <w:t>ërcaktuar si detyrim në pikën 1</w:t>
      </w:r>
      <w:r w:rsidR="00585749" w:rsidRPr="00110644">
        <w:rPr>
          <w:spacing w:val="-4"/>
          <w:lang w:val="sq-AL"/>
        </w:rPr>
        <w:t xml:space="preserve"> të këtij vendimi, të konvertohet në lekë, në bazë të kursit të këmbimit të bankës ku është depozituar shuma, në datën e kryerjes së pagesës.</w:t>
      </w:r>
    </w:p>
    <w:p w:rsidR="00585749" w:rsidRPr="00110644" w:rsidRDefault="00E15148" w:rsidP="00E15148">
      <w:pPr>
        <w:pStyle w:val="Paragrafi"/>
        <w:rPr>
          <w:spacing w:val="-4"/>
          <w:lang w:val="sq-AL"/>
        </w:rPr>
      </w:pPr>
      <w:r w:rsidRPr="00110644">
        <w:rPr>
          <w:spacing w:val="-4"/>
          <w:lang w:val="sq-AL"/>
        </w:rPr>
        <w:t xml:space="preserve">4. </w:t>
      </w:r>
      <w:r w:rsidR="00585749" w:rsidRPr="00110644">
        <w:rPr>
          <w:spacing w:val="-4"/>
          <w:lang w:val="sq-AL"/>
        </w:rPr>
        <w:t>Shuma e p</w:t>
      </w:r>
      <w:r w:rsidR="00D327C4" w:rsidRPr="00110644">
        <w:rPr>
          <w:spacing w:val="-4"/>
          <w:lang w:val="sq-AL"/>
        </w:rPr>
        <w:t>ërcaktuar si detyrim në pikën 1</w:t>
      </w:r>
      <w:r w:rsidR="00585749" w:rsidRPr="00110644">
        <w:rPr>
          <w:spacing w:val="-4"/>
          <w:lang w:val="sq-AL"/>
        </w:rPr>
        <w:t xml:space="preserve"> të këtij vendimi, të depozitohet në një nga bankat e nivelit të dytë, në emër të kërkuesit, z. Pëllumb Luli, në shumën që shteti shqiptar detyrohet, sipas vendimit të Gjykatës Evropiane për të Drejtat e Njeriut, datë 15.9.2015, për çështjen </w:t>
      </w:r>
      <w:r w:rsidR="00B45192" w:rsidRPr="00110644">
        <w:rPr>
          <w:spacing w:val="-4"/>
          <w:lang w:val="sq-AL"/>
        </w:rPr>
        <w:t>“</w:t>
      </w:r>
      <w:r w:rsidR="00585749" w:rsidRPr="00110644">
        <w:rPr>
          <w:spacing w:val="-4"/>
          <w:lang w:val="sq-AL"/>
        </w:rPr>
        <w:t>Luli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 xml:space="preserve">30601/08). </w:t>
      </w:r>
    </w:p>
    <w:p w:rsidR="00585749" w:rsidRPr="00110644" w:rsidRDefault="00E15148" w:rsidP="00E15148">
      <w:pPr>
        <w:pStyle w:val="Paragrafi"/>
        <w:rPr>
          <w:spacing w:val="-4"/>
          <w:lang w:val="sq-AL"/>
        </w:rPr>
      </w:pPr>
      <w:r w:rsidRPr="00110644">
        <w:rPr>
          <w:spacing w:val="-4"/>
          <w:lang w:val="sq-AL"/>
        </w:rPr>
        <w:t xml:space="preserve">5. </w:t>
      </w:r>
      <w:r w:rsidR="00585749" w:rsidRPr="00110644">
        <w:rPr>
          <w:spacing w:val="-4"/>
          <w:lang w:val="sq-AL"/>
        </w:rPr>
        <w:t>Pagesa e shumës së depozituar në favor të z. Pëllumb Luli të bëhet nga Ministria e Financave, pas paraqitjes së dokumentacionit ligjor të nevojshëm për kryerjen e pagesave nga buxheti i shtetit, brenda një afati 3-mujor, nga dita kur vendimi i Gjykatës është bërë përfundimtar.</w:t>
      </w:r>
    </w:p>
    <w:p w:rsidR="00585749" w:rsidRPr="00110644" w:rsidRDefault="00E15148" w:rsidP="00E15148">
      <w:pPr>
        <w:pStyle w:val="Paragrafi"/>
        <w:rPr>
          <w:spacing w:val="-4"/>
          <w:lang w:val="sq-AL"/>
        </w:rPr>
      </w:pPr>
      <w:r w:rsidRPr="00110644">
        <w:rPr>
          <w:spacing w:val="-4"/>
          <w:lang w:val="sq-AL"/>
        </w:rPr>
        <w:t xml:space="preserve">6. </w:t>
      </w:r>
      <w:r w:rsidR="00585749" w:rsidRPr="00110644">
        <w:rPr>
          <w:spacing w:val="-4"/>
          <w:lang w:val="sq-AL"/>
        </w:rPr>
        <w:t>Në rast mospagimi brenda afatit 3-mujor, të shumës së përcaktuar si detyrim në pik</w:t>
      </w:r>
      <w:r w:rsidR="00D327C4" w:rsidRPr="00110644">
        <w:rPr>
          <w:spacing w:val="-4"/>
          <w:lang w:val="sq-AL"/>
        </w:rPr>
        <w:t>ën 1</w:t>
      </w:r>
      <w:r w:rsidR="00585749" w:rsidRPr="00110644">
        <w:rPr>
          <w:spacing w:val="-4"/>
          <w:lang w:val="sq-AL"/>
        </w:rPr>
        <w:t xml:space="preserve"> të këtij vendimi, paguhen interesa të thjeshta, të barabarta me kursin marzhinal të huas së Bankës Qendrore Evropiane, për periudhën e mospagimit, plus 3 (tre) për qind.</w:t>
      </w:r>
    </w:p>
    <w:p w:rsidR="00585749" w:rsidRPr="00110644" w:rsidRDefault="00E15148" w:rsidP="00E15148">
      <w:pPr>
        <w:pStyle w:val="Paragrafi"/>
        <w:rPr>
          <w:spacing w:val="-4"/>
          <w:lang w:val="sq-AL"/>
        </w:rPr>
      </w:pPr>
      <w:r w:rsidRPr="00110644">
        <w:rPr>
          <w:spacing w:val="-4"/>
          <w:lang w:val="sq-AL"/>
        </w:rPr>
        <w:t xml:space="preserve">7. </w:t>
      </w:r>
      <w:r w:rsidR="00585749" w:rsidRPr="00110644">
        <w:rPr>
          <w:spacing w:val="-4"/>
          <w:lang w:val="sq-AL"/>
        </w:rPr>
        <w:t>Efektet financiare, të parashikuara për ekzekutimin e këtij vendimi, të përballohen nga fondi i kontingjencës i buxhetit të shtetit.</w:t>
      </w:r>
    </w:p>
    <w:p w:rsidR="00585749" w:rsidRPr="00110644" w:rsidRDefault="00E15148" w:rsidP="00E15148">
      <w:pPr>
        <w:pStyle w:val="Paragrafi"/>
        <w:rPr>
          <w:spacing w:val="-4"/>
          <w:lang w:val="sq-AL"/>
        </w:rPr>
      </w:pPr>
      <w:r w:rsidRPr="00110644">
        <w:rPr>
          <w:spacing w:val="-4"/>
          <w:lang w:val="sq-AL"/>
        </w:rPr>
        <w:t xml:space="preserve">8. </w:t>
      </w:r>
      <w:r w:rsidR="00585749" w:rsidRPr="00110644">
        <w:rPr>
          <w:spacing w:val="-4"/>
          <w:lang w:val="sq-AL"/>
        </w:rPr>
        <w:t>Ngarkohen Ministria e Drejtësisë, Ministria e Financave dhe Agjencia e Kthimit dhe Kompensimit të Pronave për zbatimin e këtij vendimi.</w:t>
      </w:r>
    </w:p>
    <w:p w:rsidR="00585749" w:rsidRPr="00110644" w:rsidRDefault="00585749" w:rsidP="00E15148">
      <w:pPr>
        <w:pStyle w:val="Paragrafi"/>
        <w:rPr>
          <w:spacing w:val="-4"/>
          <w:lang w:val="sq-AL"/>
        </w:rPr>
      </w:pPr>
      <w:r w:rsidRPr="00110644">
        <w:rPr>
          <w:spacing w:val="-4"/>
          <w:lang w:val="sq-AL"/>
        </w:rPr>
        <w:t>Ky vendim hyn në</w:t>
      </w:r>
      <w:r w:rsidR="008B356F" w:rsidRPr="00110644">
        <w:rPr>
          <w:spacing w:val="-4"/>
          <w:lang w:val="sq-AL"/>
        </w:rPr>
        <w:t xml:space="preserve"> fuqi menjëherë dhe botohet në Fletoren Zyrtare</w:t>
      </w:r>
      <w:r w:rsidRPr="00110644">
        <w:rPr>
          <w:spacing w:val="-4"/>
          <w:lang w:val="sq-AL"/>
        </w:rPr>
        <w:t>.</w:t>
      </w:r>
    </w:p>
    <w:p w:rsidR="00585749" w:rsidRPr="00110644" w:rsidRDefault="00585749" w:rsidP="00AE65F1">
      <w:pPr>
        <w:pStyle w:val="Hapesira7"/>
        <w:rPr>
          <w:spacing w:val="-4"/>
          <w:lang w:val="sq-AL"/>
        </w:rPr>
      </w:pPr>
    </w:p>
    <w:p w:rsidR="00E15148" w:rsidRPr="00110644" w:rsidRDefault="00E15148" w:rsidP="00E15148">
      <w:pPr>
        <w:pStyle w:val="Autoriteti"/>
        <w:keepNext w:val="0"/>
        <w:rPr>
          <w:spacing w:val="-4"/>
          <w:lang w:val="sq-AL"/>
        </w:rPr>
      </w:pPr>
      <w:r w:rsidRPr="00110644">
        <w:rPr>
          <w:spacing w:val="-4"/>
          <w:lang w:val="sq-AL"/>
        </w:rPr>
        <w:t xml:space="preserve">KRYEMINISTRI </w:t>
      </w:r>
    </w:p>
    <w:p w:rsidR="00E15148" w:rsidRPr="00110644" w:rsidRDefault="00E15148" w:rsidP="00E15148">
      <w:pPr>
        <w:pStyle w:val="AutoritetiEmer"/>
        <w:rPr>
          <w:spacing w:val="-4"/>
          <w:lang w:val="sq-AL"/>
        </w:rPr>
      </w:pPr>
      <w:r w:rsidRPr="00110644">
        <w:rPr>
          <w:spacing w:val="-4"/>
          <w:lang w:val="sq-AL"/>
        </w:rPr>
        <w:t>Edi Rama</w:t>
      </w:r>
    </w:p>
    <w:p w:rsidR="00AE65F1" w:rsidRPr="00110644" w:rsidRDefault="00AE65F1" w:rsidP="00E15148">
      <w:pPr>
        <w:pStyle w:val="Paragrafi"/>
        <w:jc w:val="center"/>
        <w:rPr>
          <w:b/>
          <w:spacing w:val="-4"/>
          <w:sz w:val="14"/>
          <w:lang w:val="sq-AL"/>
        </w:rPr>
      </w:pPr>
    </w:p>
    <w:p w:rsidR="00585749" w:rsidRPr="00110644" w:rsidRDefault="00E15148" w:rsidP="00E15148">
      <w:pPr>
        <w:pStyle w:val="Paragrafi"/>
        <w:jc w:val="center"/>
        <w:rPr>
          <w:b/>
          <w:spacing w:val="-4"/>
          <w:lang w:val="sq-AL"/>
        </w:rPr>
      </w:pPr>
      <w:r w:rsidRPr="00110644">
        <w:rPr>
          <w:b/>
          <w:spacing w:val="-4"/>
          <w:lang w:val="sq-AL"/>
        </w:rPr>
        <w:t>VENDI</w:t>
      </w:r>
      <w:r w:rsidR="00585749" w:rsidRPr="00110644">
        <w:rPr>
          <w:b/>
          <w:spacing w:val="-4"/>
          <w:lang w:val="sq-AL"/>
        </w:rPr>
        <w:t>M</w:t>
      </w:r>
    </w:p>
    <w:p w:rsidR="00585749" w:rsidRPr="00110644" w:rsidRDefault="00585749" w:rsidP="00E15148">
      <w:pPr>
        <w:pStyle w:val="Paragrafi"/>
        <w:jc w:val="center"/>
        <w:rPr>
          <w:b/>
          <w:spacing w:val="-4"/>
          <w:lang w:val="sq-AL"/>
        </w:rPr>
      </w:pPr>
      <w:r w:rsidRPr="00110644">
        <w:rPr>
          <w:b/>
          <w:spacing w:val="-4"/>
          <w:lang w:val="sq-AL"/>
        </w:rPr>
        <w:t>Nr. 240, datë 30.3.2016</w:t>
      </w:r>
    </w:p>
    <w:p w:rsidR="00585749" w:rsidRPr="00110644" w:rsidRDefault="00585749" w:rsidP="00AE65F1">
      <w:pPr>
        <w:pStyle w:val="Hapesira7"/>
        <w:rPr>
          <w:spacing w:val="-4"/>
          <w:lang w:val="sq-AL"/>
        </w:rPr>
      </w:pPr>
    </w:p>
    <w:p w:rsidR="00585749" w:rsidRPr="00110644" w:rsidRDefault="00585749" w:rsidP="00E15148">
      <w:pPr>
        <w:pStyle w:val="Paragrafi"/>
        <w:jc w:val="center"/>
        <w:rPr>
          <w:b/>
          <w:spacing w:val="-4"/>
          <w:lang w:val="sq-AL"/>
        </w:rPr>
      </w:pPr>
      <w:r w:rsidRPr="00110644">
        <w:rPr>
          <w:b/>
          <w:spacing w:val="-4"/>
          <w:lang w:val="sq-AL"/>
        </w:rPr>
        <w:t>PËR</w:t>
      </w:r>
      <w:r w:rsidR="00832E5F" w:rsidRPr="00110644">
        <w:rPr>
          <w:b/>
          <w:spacing w:val="-4"/>
          <w:lang w:val="sq-AL"/>
        </w:rPr>
        <w:t xml:space="preserve"> </w:t>
      </w:r>
      <w:r w:rsidRPr="00110644">
        <w:rPr>
          <w:b/>
          <w:spacing w:val="-4"/>
          <w:lang w:val="sq-AL"/>
        </w:rPr>
        <w:t xml:space="preserve">EKZEKUTIMIN E VENDIMIT TË GJYKATËS EVROPIANE PËR TË DREJTAT E NJERIUT, DATË 17.11.2015, PËR ÇËSHTJEN </w:t>
      </w:r>
      <w:r w:rsidR="00B45192" w:rsidRPr="00110644">
        <w:rPr>
          <w:b/>
          <w:spacing w:val="-4"/>
          <w:lang w:val="sq-AL"/>
        </w:rPr>
        <w:t>“</w:t>
      </w:r>
      <w:r w:rsidRPr="00110644">
        <w:rPr>
          <w:b/>
          <w:spacing w:val="-4"/>
          <w:lang w:val="sq-AL"/>
        </w:rPr>
        <w:t>DURIM HARRI KUNDËR SHQIPËRISË</w:t>
      </w:r>
      <w:r w:rsidR="00B45192" w:rsidRPr="00110644">
        <w:rPr>
          <w:b/>
          <w:spacing w:val="-4"/>
          <w:lang w:val="sq-AL"/>
        </w:rPr>
        <w:t>”</w:t>
      </w:r>
      <w:r w:rsidRPr="00110644">
        <w:rPr>
          <w:b/>
          <w:spacing w:val="-4"/>
          <w:lang w:val="sq-AL"/>
        </w:rPr>
        <w:t xml:space="preserve"> (APLIKIMI NR.</w:t>
      </w:r>
      <w:r w:rsidR="0040343B" w:rsidRPr="00110644">
        <w:rPr>
          <w:b/>
          <w:spacing w:val="-4"/>
          <w:lang w:val="sq-AL"/>
        </w:rPr>
        <w:t xml:space="preserve"> </w:t>
      </w:r>
      <w:r w:rsidRPr="00110644">
        <w:rPr>
          <w:b/>
          <w:spacing w:val="-4"/>
          <w:lang w:val="sq-AL"/>
        </w:rPr>
        <w:t>78187/13)</w:t>
      </w:r>
    </w:p>
    <w:p w:rsidR="00585749" w:rsidRPr="00110644" w:rsidRDefault="00585749" w:rsidP="00AE65F1">
      <w:pPr>
        <w:pStyle w:val="Hapesira7"/>
        <w:rPr>
          <w:spacing w:val="-4"/>
          <w:lang w:val="sq-AL"/>
        </w:rPr>
      </w:pPr>
    </w:p>
    <w:p w:rsidR="00585749" w:rsidRPr="00110644" w:rsidRDefault="00585749" w:rsidP="00E15148">
      <w:pPr>
        <w:pStyle w:val="Paragrafi"/>
        <w:rPr>
          <w:spacing w:val="-4"/>
          <w:lang w:val="sq-AL"/>
        </w:rPr>
      </w:pPr>
      <w:r w:rsidRPr="00110644">
        <w:rPr>
          <w:spacing w:val="-4"/>
          <w:lang w:val="sq-AL"/>
        </w:rPr>
        <w:t>Në mbështetje të nenit 100 të Kushtetutës, të nenit 46, të Konventës Evropiane për Mbrojtjen e të Drejtave të Njeriut dhe Lirive Themelore, ratifikuar me ligjin nr.</w:t>
      </w:r>
      <w:r w:rsidR="0040343B" w:rsidRPr="00110644">
        <w:rPr>
          <w:spacing w:val="-4"/>
          <w:lang w:val="sq-AL"/>
        </w:rPr>
        <w:t xml:space="preserve"> </w:t>
      </w:r>
      <w:r w:rsidRPr="00110644">
        <w:rPr>
          <w:spacing w:val="-4"/>
          <w:lang w:val="sq-AL"/>
        </w:rPr>
        <w:t xml:space="preserve">8137, datë 31.7.1996, </w:t>
      </w:r>
      <w:r w:rsidR="00B45192" w:rsidRPr="00110644">
        <w:rPr>
          <w:spacing w:val="-4"/>
          <w:lang w:val="sq-AL"/>
        </w:rPr>
        <w:t>“</w:t>
      </w:r>
      <w:r w:rsidRPr="00110644">
        <w:rPr>
          <w:spacing w:val="-4"/>
          <w:lang w:val="sq-AL"/>
        </w:rPr>
        <w:t>Për ratifikimin e Konventës Evropiane për Mbrojtjen e të Drejtave të Njeriut dhe Lirive Themelore</w:t>
      </w:r>
      <w:r w:rsidR="00B45192" w:rsidRPr="00110644">
        <w:rPr>
          <w:spacing w:val="-4"/>
          <w:lang w:val="sq-AL"/>
        </w:rPr>
        <w:t>”</w:t>
      </w:r>
      <w:r w:rsidRPr="00110644">
        <w:rPr>
          <w:spacing w:val="-4"/>
          <w:lang w:val="sq-AL"/>
        </w:rPr>
        <w:t>, të ligjit nr.</w:t>
      </w:r>
      <w:r w:rsidR="0040343B" w:rsidRPr="00110644">
        <w:rPr>
          <w:spacing w:val="-4"/>
          <w:lang w:val="sq-AL"/>
        </w:rPr>
        <w:t xml:space="preserve"> </w:t>
      </w:r>
      <w:r w:rsidRPr="00110644">
        <w:rPr>
          <w:spacing w:val="-4"/>
          <w:lang w:val="sq-AL"/>
        </w:rPr>
        <w:t xml:space="preserve">9936, datë 26.6.2008, </w:t>
      </w:r>
      <w:r w:rsidR="00B45192" w:rsidRPr="00110644">
        <w:rPr>
          <w:spacing w:val="-4"/>
          <w:lang w:val="sq-AL"/>
        </w:rPr>
        <w:t>“</w:t>
      </w:r>
      <w:r w:rsidRPr="00110644">
        <w:rPr>
          <w:spacing w:val="-4"/>
          <w:lang w:val="sq-AL"/>
        </w:rPr>
        <w:t>Për menaxhimin e sistemit buxhetor në Republikën e Shqipërisë</w:t>
      </w:r>
      <w:r w:rsidR="00B45192" w:rsidRPr="00110644">
        <w:rPr>
          <w:spacing w:val="-4"/>
          <w:lang w:val="sq-AL"/>
        </w:rPr>
        <w:t>”</w:t>
      </w:r>
      <w:r w:rsidRPr="00110644">
        <w:rPr>
          <w:spacing w:val="-4"/>
          <w:lang w:val="sq-AL"/>
        </w:rPr>
        <w:t>, të ndryshuar, dhe të nenit 10, të ligjit nr.</w:t>
      </w:r>
      <w:r w:rsidR="0040343B" w:rsidRPr="00110644">
        <w:rPr>
          <w:spacing w:val="-4"/>
          <w:lang w:val="sq-AL"/>
        </w:rPr>
        <w:t xml:space="preserve"> </w:t>
      </w:r>
      <w:r w:rsidRPr="00110644">
        <w:rPr>
          <w:spacing w:val="-4"/>
          <w:lang w:val="sq-AL"/>
        </w:rPr>
        <w:t xml:space="preserve">147/2015, </w:t>
      </w:r>
      <w:r w:rsidR="00B45192" w:rsidRPr="00110644">
        <w:rPr>
          <w:spacing w:val="-4"/>
          <w:lang w:val="sq-AL"/>
        </w:rPr>
        <w:t>“</w:t>
      </w:r>
      <w:r w:rsidRPr="00110644">
        <w:rPr>
          <w:spacing w:val="-4"/>
          <w:lang w:val="sq-AL"/>
        </w:rPr>
        <w:t>Për buxhetin e vitit 2016</w:t>
      </w:r>
      <w:r w:rsidR="00B45192" w:rsidRPr="00110644">
        <w:rPr>
          <w:spacing w:val="-4"/>
          <w:lang w:val="sq-AL"/>
        </w:rPr>
        <w:t>”</w:t>
      </w:r>
      <w:r w:rsidRPr="00110644">
        <w:rPr>
          <w:spacing w:val="-4"/>
          <w:lang w:val="sq-AL"/>
        </w:rPr>
        <w:t>, me propozimin e ministrit të Drejtësisë, Këshilli i Ministrave</w:t>
      </w:r>
    </w:p>
    <w:p w:rsidR="00585749" w:rsidRPr="00110644" w:rsidRDefault="00585749" w:rsidP="00AE65F1">
      <w:pPr>
        <w:pStyle w:val="Hapesira7"/>
        <w:rPr>
          <w:spacing w:val="-4"/>
          <w:lang w:val="sq-AL"/>
        </w:rPr>
      </w:pPr>
    </w:p>
    <w:p w:rsidR="00585749" w:rsidRPr="00110644" w:rsidRDefault="00E15148" w:rsidP="00E15148">
      <w:pPr>
        <w:pStyle w:val="Paragrafi"/>
        <w:jc w:val="center"/>
        <w:rPr>
          <w:spacing w:val="-4"/>
          <w:lang w:val="sq-AL"/>
        </w:rPr>
      </w:pPr>
      <w:r w:rsidRPr="00110644">
        <w:rPr>
          <w:spacing w:val="-4"/>
          <w:lang w:val="sq-AL"/>
        </w:rPr>
        <w:t>VENDOS</w:t>
      </w:r>
      <w:r w:rsidR="00585749" w:rsidRPr="00110644">
        <w:rPr>
          <w:spacing w:val="-4"/>
          <w:lang w:val="sq-AL"/>
        </w:rPr>
        <w:t>I:</w:t>
      </w:r>
    </w:p>
    <w:p w:rsidR="00585749" w:rsidRPr="00110644" w:rsidRDefault="00585749" w:rsidP="00AE65F1">
      <w:pPr>
        <w:pStyle w:val="Hapesira7"/>
        <w:rPr>
          <w:spacing w:val="-4"/>
          <w:lang w:val="sq-AL"/>
        </w:rPr>
      </w:pPr>
    </w:p>
    <w:p w:rsidR="00585749" w:rsidRDefault="00E15148" w:rsidP="00E15148">
      <w:pPr>
        <w:pStyle w:val="Paragrafi"/>
        <w:rPr>
          <w:spacing w:val="-4"/>
          <w:lang w:val="sq-AL"/>
        </w:rPr>
      </w:pPr>
      <w:r w:rsidRPr="00110644">
        <w:rPr>
          <w:spacing w:val="-4"/>
          <w:lang w:val="sq-AL"/>
        </w:rPr>
        <w:t xml:space="preserve">1. </w:t>
      </w:r>
      <w:r w:rsidR="00585749" w:rsidRPr="00110644">
        <w:rPr>
          <w:spacing w:val="-4"/>
          <w:lang w:val="sq-AL"/>
        </w:rPr>
        <w:t xml:space="preserve">Ekzekutimin e vendimit të Gjykatës Evropiane për të Drejtat e Njeriut, datë 17.11.2015, për çështjen </w:t>
      </w:r>
      <w:r w:rsidR="00B45192" w:rsidRPr="00110644">
        <w:rPr>
          <w:spacing w:val="-4"/>
          <w:lang w:val="sq-AL"/>
        </w:rPr>
        <w:t>“</w:t>
      </w:r>
      <w:r w:rsidR="00585749" w:rsidRPr="00110644">
        <w:rPr>
          <w:spacing w:val="-4"/>
          <w:lang w:val="sq-AL"/>
        </w:rPr>
        <w:t>Durim Harri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78187/13), në shumën 5 100 (pesë mijë e njëqind) euro, në lidhje me dëmin pasuror dhe jopasuror, kostot dhe shpenzimet, duke e përjashtuar nga çdo taksë që mund të jetë e aplikueshme.</w:t>
      </w:r>
    </w:p>
    <w:p w:rsidR="00110644" w:rsidRPr="00110644" w:rsidRDefault="00110644" w:rsidP="00E15148">
      <w:pPr>
        <w:pStyle w:val="Paragrafi"/>
        <w:rPr>
          <w:spacing w:val="-4"/>
          <w:lang w:val="sq-AL"/>
        </w:rPr>
      </w:pPr>
    </w:p>
    <w:p w:rsidR="00585749" w:rsidRPr="00110644" w:rsidRDefault="00E15148" w:rsidP="00E15148">
      <w:pPr>
        <w:pStyle w:val="Paragrafi"/>
        <w:rPr>
          <w:spacing w:val="-4"/>
          <w:lang w:val="sq-AL"/>
        </w:rPr>
      </w:pPr>
      <w:r w:rsidRPr="00110644">
        <w:rPr>
          <w:spacing w:val="-4"/>
          <w:lang w:val="sq-AL"/>
        </w:rPr>
        <w:t xml:space="preserve">2. </w:t>
      </w:r>
      <w:r w:rsidR="00585749" w:rsidRPr="00110644">
        <w:rPr>
          <w:spacing w:val="-4"/>
          <w:lang w:val="sq-AL"/>
        </w:rPr>
        <w:t>Vlera e përcaktuar si detyrim në pikën 1 të këtij vendimi, të konvertohet në lekë, në bazë të kursit të këmbimit të bankës ku është depozituar shuma, në datën e kryerjes së pagesës.</w:t>
      </w:r>
    </w:p>
    <w:p w:rsidR="00585749" w:rsidRPr="00110644" w:rsidRDefault="00E15148" w:rsidP="00E15148">
      <w:pPr>
        <w:pStyle w:val="Paragrafi"/>
        <w:rPr>
          <w:spacing w:val="-4"/>
          <w:lang w:val="sq-AL"/>
        </w:rPr>
      </w:pPr>
      <w:r w:rsidRPr="00110644">
        <w:rPr>
          <w:spacing w:val="-4"/>
          <w:lang w:val="sq-AL"/>
        </w:rPr>
        <w:t xml:space="preserve">3. </w:t>
      </w:r>
      <w:r w:rsidR="00585749" w:rsidRPr="00110644">
        <w:rPr>
          <w:spacing w:val="-4"/>
          <w:lang w:val="sq-AL"/>
        </w:rPr>
        <w:t xml:space="preserve">Shuma e përcaktuar si detyrim në pikën 1 të këtij vendimi, të depozitohet në një nga bankat e nivelit të dytë, në emër të aplikantit z. Durim Harri, në vlerën që shteti shqiptar detyrohet, sipas vendimit të Gjykatës Evropiane për të Drejtat e Njeriut, datë 17.11.2015, për çështjen </w:t>
      </w:r>
      <w:r w:rsidR="00B45192" w:rsidRPr="00110644">
        <w:rPr>
          <w:spacing w:val="-4"/>
          <w:lang w:val="sq-AL"/>
        </w:rPr>
        <w:t>“</w:t>
      </w:r>
      <w:r w:rsidR="00585749" w:rsidRPr="00110644">
        <w:rPr>
          <w:spacing w:val="-4"/>
          <w:lang w:val="sq-AL"/>
        </w:rPr>
        <w:t>Durim Harri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78187/13), bërë përfundimtar në datën 10.12.2015.</w:t>
      </w:r>
    </w:p>
    <w:p w:rsidR="00585749" w:rsidRPr="00110644" w:rsidRDefault="002C5400" w:rsidP="00E15148">
      <w:pPr>
        <w:pStyle w:val="Paragrafi"/>
        <w:rPr>
          <w:spacing w:val="-4"/>
          <w:lang w:val="sq-AL"/>
        </w:rPr>
      </w:pPr>
      <w:r w:rsidRPr="00110644">
        <w:rPr>
          <w:spacing w:val="-4"/>
          <w:lang w:val="sq-AL"/>
        </w:rPr>
        <w:t xml:space="preserve">4. </w:t>
      </w:r>
      <w:r w:rsidR="00585749" w:rsidRPr="00110644">
        <w:rPr>
          <w:spacing w:val="-4"/>
          <w:lang w:val="sq-AL"/>
        </w:rPr>
        <w:t>Pagesa e shumës së depozituar, sipas pikës 3, të këtij vendimi, në favor të aplikantit z. Durim Harri, të bëhet nga Ministria e Financave, pas paraqitjes së dokumentacionit ligjor të nevojshëm për kryerjen e pagesave nga buxheti i shtetit, brenda afatit 3-mujor, nga dita kur vendimi i Gjykatës është bërë përfundimtar.</w:t>
      </w:r>
    </w:p>
    <w:p w:rsidR="00585749" w:rsidRPr="00110644" w:rsidRDefault="002C5400" w:rsidP="00E15148">
      <w:pPr>
        <w:pStyle w:val="Paragrafi"/>
        <w:rPr>
          <w:spacing w:val="-4"/>
          <w:lang w:val="sq-AL"/>
        </w:rPr>
      </w:pPr>
      <w:r w:rsidRPr="00110644">
        <w:rPr>
          <w:spacing w:val="-4"/>
          <w:lang w:val="sq-AL"/>
        </w:rPr>
        <w:t xml:space="preserve">5. </w:t>
      </w:r>
      <w:r w:rsidR="00585749" w:rsidRPr="00110644">
        <w:rPr>
          <w:spacing w:val="-4"/>
          <w:lang w:val="sq-AL"/>
        </w:rPr>
        <w:t>Në rast mospagimi brenda afatit 3-mujor, të përmendur në pikën 4 të këtij vendimi, mbi shumën e mësipërme paguhen interesa të thjeshta, të barabarta me kursin marzhinal të huas së Bankës Qendrore Evropiane, gjatë periudhës së mospagimit, plus 3 (tre) për qind.</w:t>
      </w:r>
    </w:p>
    <w:p w:rsidR="00585749" w:rsidRPr="00110644" w:rsidRDefault="002C5400" w:rsidP="00E15148">
      <w:pPr>
        <w:pStyle w:val="Paragrafi"/>
        <w:rPr>
          <w:spacing w:val="-4"/>
          <w:lang w:val="sq-AL"/>
        </w:rPr>
      </w:pPr>
      <w:r w:rsidRPr="00110644">
        <w:rPr>
          <w:spacing w:val="-4"/>
          <w:lang w:val="sq-AL"/>
        </w:rPr>
        <w:t xml:space="preserve">6. </w:t>
      </w:r>
      <w:r w:rsidR="00585749" w:rsidRPr="00110644">
        <w:rPr>
          <w:spacing w:val="-4"/>
          <w:lang w:val="sq-AL"/>
        </w:rPr>
        <w:t>Efekti financiar, i parashikuar në pikën 1 të këtij vendimi, të përballohet nga fondi i kontingjencës i buxhetit të shtetit.</w:t>
      </w:r>
    </w:p>
    <w:p w:rsidR="00585749" w:rsidRPr="00110644" w:rsidRDefault="002C5400" w:rsidP="00E15148">
      <w:pPr>
        <w:pStyle w:val="Paragrafi"/>
        <w:rPr>
          <w:spacing w:val="-4"/>
          <w:lang w:val="sq-AL"/>
        </w:rPr>
      </w:pPr>
      <w:r w:rsidRPr="00110644">
        <w:rPr>
          <w:spacing w:val="-4"/>
          <w:lang w:val="sq-AL"/>
        </w:rPr>
        <w:t xml:space="preserve">7. </w:t>
      </w:r>
      <w:r w:rsidR="00585749" w:rsidRPr="00110644">
        <w:rPr>
          <w:spacing w:val="-4"/>
          <w:lang w:val="sq-AL"/>
        </w:rPr>
        <w:t>Ngarkohen Ministria e Drejtësisë dhe Ministria e Financave për zbatimin e këtij vendimi.</w:t>
      </w:r>
    </w:p>
    <w:p w:rsidR="00585749" w:rsidRPr="00110644" w:rsidRDefault="00585749" w:rsidP="00E15148">
      <w:pPr>
        <w:pStyle w:val="Paragrafi"/>
        <w:rPr>
          <w:spacing w:val="-4"/>
          <w:lang w:val="sq-AL"/>
        </w:rPr>
      </w:pPr>
      <w:r w:rsidRPr="00110644">
        <w:rPr>
          <w:spacing w:val="-4"/>
          <w:lang w:val="sq-AL"/>
        </w:rPr>
        <w:t>Ky vendim hyn në</w:t>
      </w:r>
      <w:r w:rsidR="008B356F" w:rsidRPr="00110644">
        <w:rPr>
          <w:spacing w:val="-4"/>
          <w:lang w:val="sq-AL"/>
        </w:rPr>
        <w:t xml:space="preserve"> fuqi menjëherë dhe botohet në Fletoren Zyrtare</w:t>
      </w:r>
      <w:r w:rsidRPr="00110644">
        <w:rPr>
          <w:spacing w:val="-4"/>
          <w:lang w:val="sq-AL"/>
        </w:rPr>
        <w:t>.</w:t>
      </w:r>
    </w:p>
    <w:p w:rsidR="00585749" w:rsidRPr="00110644" w:rsidRDefault="00585749" w:rsidP="00AE65F1">
      <w:pPr>
        <w:pStyle w:val="Hapesira7"/>
        <w:rPr>
          <w:spacing w:val="-4"/>
          <w:lang w:val="sq-AL"/>
        </w:rPr>
      </w:pPr>
    </w:p>
    <w:p w:rsidR="002C5400" w:rsidRPr="00110644" w:rsidRDefault="002C5400" w:rsidP="002C5400">
      <w:pPr>
        <w:pStyle w:val="Autoriteti"/>
        <w:keepNext w:val="0"/>
        <w:rPr>
          <w:spacing w:val="-4"/>
          <w:lang w:val="sq-AL"/>
        </w:rPr>
      </w:pPr>
      <w:r w:rsidRPr="00110644">
        <w:rPr>
          <w:spacing w:val="-4"/>
          <w:lang w:val="sq-AL"/>
        </w:rPr>
        <w:t xml:space="preserve">KRYEMINISTRI </w:t>
      </w:r>
    </w:p>
    <w:p w:rsidR="002C5400" w:rsidRPr="00110644" w:rsidRDefault="002C5400" w:rsidP="002C5400">
      <w:pPr>
        <w:pStyle w:val="AutoritetiEmer"/>
        <w:rPr>
          <w:spacing w:val="-4"/>
          <w:lang w:val="sq-AL"/>
        </w:rPr>
      </w:pPr>
      <w:r w:rsidRPr="00110644">
        <w:rPr>
          <w:spacing w:val="-4"/>
          <w:lang w:val="sq-AL"/>
        </w:rPr>
        <w:t>Edi Rama</w:t>
      </w:r>
    </w:p>
    <w:p w:rsidR="00585749" w:rsidRPr="00110644" w:rsidRDefault="002C5400" w:rsidP="002C5400">
      <w:pPr>
        <w:pStyle w:val="Paragrafi"/>
        <w:jc w:val="center"/>
        <w:rPr>
          <w:b/>
          <w:spacing w:val="-4"/>
          <w:lang w:val="sq-AL"/>
        </w:rPr>
      </w:pPr>
      <w:r w:rsidRPr="00110644">
        <w:rPr>
          <w:b/>
          <w:spacing w:val="-4"/>
          <w:lang w:val="sq-AL"/>
        </w:rPr>
        <w:t>VENDI</w:t>
      </w:r>
      <w:r w:rsidR="00585749" w:rsidRPr="00110644">
        <w:rPr>
          <w:b/>
          <w:spacing w:val="-4"/>
          <w:lang w:val="sq-AL"/>
        </w:rPr>
        <w:t>M</w:t>
      </w:r>
    </w:p>
    <w:p w:rsidR="00585749" w:rsidRPr="00110644" w:rsidRDefault="00585749" w:rsidP="002C5400">
      <w:pPr>
        <w:pStyle w:val="Paragrafi"/>
        <w:jc w:val="center"/>
        <w:rPr>
          <w:b/>
          <w:spacing w:val="-4"/>
          <w:lang w:val="sq-AL"/>
        </w:rPr>
      </w:pPr>
      <w:r w:rsidRPr="00110644">
        <w:rPr>
          <w:b/>
          <w:spacing w:val="-4"/>
          <w:lang w:val="sq-AL"/>
        </w:rPr>
        <w:t>Nr. 241, datë 30.3.2016</w:t>
      </w:r>
    </w:p>
    <w:p w:rsidR="00585749" w:rsidRPr="00110644" w:rsidRDefault="00585749" w:rsidP="00AE65F1">
      <w:pPr>
        <w:pStyle w:val="Hapesira7"/>
        <w:rPr>
          <w:spacing w:val="-4"/>
          <w:lang w:val="sq-AL"/>
        </w:rPr>
      </w:pPr>
    </w:p>
    <w:p w:rsidR="00585749" w:rsidRPr="00110644" w:rsidRDefault="00585749" w:rsidP="002C5400">
      <w:pPr>
        <w:pStyle w:val="Paragrafi"/>
        <w:jc w:val="center"/>
        <w:rPr>
          <w:b/>
          <w:spacing w:val="-4"/>
          <w:lang w:val="sq-AL"/>
        </w:rPr>
      </w:pPr>
      <w:r w:rsidRPr="00110644">
        <w:rPr>
          <w:b/>
          <w:spacing w:val="-4"/>
          <w:lang w:val="sq-AL"/>
        </w:rPr>
        <w:t xml:space="preserve">PËR EKZEKUTIMIN E VENDIMIT TË GJYKATËS EVROPIANE PËR TË DREJTAT E NJERIUT, DATË 8.10.2015, PËR ÇËSHTJEN </w:t>
      </w:r>
      <w:r w:rsidR="00B45192" w:rsidRPr="00110644">
        <w:rPr>
          <w:b/>
          <w:spacing w:val="-4"/>
          <w:lang w:val="sq-AL"/>
        </w:rPr>
        <w:t>“</w:t>
      </w:r>
      <w:r w:rsidRPr="00110644">
        <w:rPr>
          <w:b/>
          <w:spacing w:val="-4"/>
          <w:lang w:val="sq-AL"/>
        </w:rPr>
        <w:t>SHKARPA KUNDËR SHQIPËRISË</w:t>
      </w:r>
      <w:r w:rsidR="00B45192" w:rsidRPr="00110644">
        <w:rPr>
          <w:b/>
          <w:spacing w:val="-4"/>
          <w:lang w:val="sq-AL"/>
        </w:rPr>
        <w:t>”</w:t>
      </w:r>
      <w:r w:rsidRPr="00110644">
        <w:rPr>
          <w:b/>
          <w:spacing w:val="-4"/>
          <w:lang w:val="sq-AL"/>
        </w:rPr>
        <w:t xml:space="preserve"> (APLIKIMI NR.</w:t>
      </w:r>
      <w:r w:rsidR="0040343B" w:rsidRPr="00110644">
        <w:rPr>
          <w:b/>
          <w:spacing w:val="-4"/>
          <w:lang w:val="sq-AL"/>
        </w:rPr>
        <w:t xml:space="preserve"> </w:t>
      </w:r>
      <w:r w:rsidRPr="00110644">
        <w:rPr>
          <w:b/>
          <w:spacing w:val="-4"/>
          <w:lang w:val="sq-AL"/>
        </w:rPr>
        <w:t>50308/13)</w:t>
      </w:r>
    </w:p>
    <w:p w:rsidR="00585749" w:rsidRPr="00110644" w:rsidRDefault="00585749" w:rsidP="00AE65F1">
      <w:pPr>
        <w:pStyle w:val="Hapesira7"/>
        <w:rPr>
          <w:spacing w:val="-4"/>
          <w:lang w:val="sq-AL"/>
        </w:rPr>
      </w:pPr>
    </w:p>
    <w:p w:rsidR="00585749" w:rsidRPr="00110644" w:rsidRDefault="00585749" w:rsidP="00E15148">
      <w:pPr>
        <w:pStyle w:val="Paragrafi"/>
        <w:rPr>
          <w:spacing w:val="-4"/>
          <w:lang w:val="sq-AL"/>
        </w:rPr>
      </w:pPr>
      <w:r w:rsidRPr="00110644">
        <w:rPr>
          <w:spacing w:val="-4"/>
          <w:lang w:val="sq-AL"/>
        </w:rPr>
        <w:t>Në mbështetje të nenit 100 të Kushtetutës, të nenit 46, të Konventës Evropiane për Mbrojtjen e të Drejtave të Njeriut dhe Lirive Themelore, ratifikuar me ligjin nr.</w:t>
      </w:r>
      <w:r w:rsidR="0040343B" w:rsidRPr="00110644">
        <w:rPr>
          <w:spacing w:val="-4"/>
          <w:lang w:val="sq-AL"/>
        </w:rPr>
        <w:t xml:space="preserve"> </w:t>
      </w:r>
      <w:r w:rsidRPr="00110644">
        <w:rPr>
          <w:spacing w:val="-4"/>
          <w:lang w:val="sq-AL"/>
        </w:rPr>
        <w:t xml:space="preserve">8137, datë 31.7.1996, </w:t>
      </w:r>
      <w:r w:rsidR="00B45192" w:rsidRPr="00110644">
        <w:rPr>
          <w:spacing w:val="-4"/>
          <w:lang w:val="sq-AL"/>
        </w:rPr>
        <w:t>“</w:t>
      </w:r>
      <w:r w:rsidRPr="00110644">
        <w:rPr>
          <w:spacing w:val="-4"/>
          <w:lang w:val="sq-AL"/>
        </w:rPr>
        <w:t>Për ratifikimin e Konventës Evropiane për Mbrojtjen e të Drejtave të Njeriut dhe Lirive Themelore</w:t>
      </w:r>
      <w:r w:rsidR="00B45192" w:rsidRPr="00110644">
        <w:rPr>
          <w:spacing w:val="-4"/>
          <w:lang w:val="sq-AL"/>
        </w:rPr>
        <w:t>”</w:t>
      </w:r>
      <w:r w:rsidRPr="00110644">
        <w:rPr>
          <w:spacing w:val="-4"/>
          <w:lang w:val="sq-AL"/>
        </w:rPr>
        <w:t>, të ligjit nr.</w:t>
      </w:r>
      <w:r w:rsidR="0040343B" w:rsidRPr="00110644">
        <w:rPr>
          <w:spacing w:val="-4"/>
          <w:lang w:val="sq-AL"/>
        </w:rPr>
        <w:t xml:space="preserve"> </w:t>
      </w:r>
      <w:r w:rsidRPr="00110644">
        <w:rPr>
          <w:spacing w:val="-4"/>
          <w:lang w:val="sq-AL"/>
        </w:rPr>
        <w:t xml:space="preserve">9936, datë 26.6.2008, </w:t>
      </w:r>
      <w:r w:rsidR="00B45192" w:rsidRPr="00110644">
        <w:rPr>
          <w:spacing w:val="-4"/>
          <w:lang w:val="sq-AL"/>
        </w:rPr>
        <w:t>“</w:t>
      </w:r>
      <w:r w:rsidRPr="00110644">
        <w:rPr>
          <w:spacing w:val="-4"/>
          <w:lang w:val="sq-AL"/>
        </w:rPr>
        <w:t>Për menaxhimin e sistemit buxhetor në Republikën e Shqipërisë</w:t>
      </w:r>
      <w:r w:rsidR="00B45192" w:rsidRPr="00110644">
        <w:rPr>
          <w:spacing w:val="-4"/>
          <w:lang w:val="sq-AL"/>
        </w:rPr>
        <w:t>”</w:t>
      </w:r>
      <w:r w:rsidRPr="00110644">
        <w:rPr>
          <w:spacing w:val="-4"/>
          <w:lang w:val="sq-AL"/>
        </w:rPr>
        <w:t>, të ndryshuar, dhe të nenit 10, të ligjit nr.</w:t>
      </w:r>
      <w:r w:rsidR="0040343B" w:rsidRPr="00110644">
        <w:rPr>
          <w:spacing w:val="-4"/>
          <w:lang w:val="sq-AL"/>
        </w:rPr>
        <w:t xml:space="preserve"> </w:t>
      </w:r>
      <w:r w:rsidRPr="00110644">
        <w:rPr>
          <w:spacing w:val="-4"/>
          <w:lang w:val="sq-AL"/>
        </w:rPr>
        <w:t xml:space="preserve">147/2015, </w:t>
      </w:r>
      <w:r w:rsidR="00B45192" w:rsidRPr="00110644">
        <w:rPr>
          <w:spacing w:val="-4"/>
          <w:lang w:val="sq-AL"/>
        </w:rPr>
        <w:t>“</w:t>
      </w:r>
      <w:r w:rsidRPr="00110644">
        <w:rPr>
          <w:spacing w:val="-4"/>
          <w:lang w:val="sq-AL"/>
        </w:rPr>
        <w:t>Për buxhetin e vitit 2016</w:t>
      </w:r>
      <w:r w:rsidR="00B45192" w:rsidRPr="00110644">
        <w:rPr>
          <w:spacing w:val="-4"/>
          <w:lang w:val="sq-AL"/>
        </w:rPr>
        <w:t>”</w:t>
      </w:r>
      <w:r w:rsidRPr="00110644">
        <w:rPr>
          <w:spacing w:val="-4"/>
          <w:lang w:val="sq-AL"/>
        </w:rPr>
        <w:t>, me propozimin e ministrit të Drejtësisë, Këshilli i Ministrave</w:t>
      </w:r>
    </w:p>
    <w:p w:rsidR="00585749" w:rsidRPr="00110644" w:rsidRDefault="00585749" w:rsidP="00AE65F1">
      <w:pPr>
        <w:pStyle w:val="Hapesira7"/>
        <w:rPr>
          <w:spacing w:val="-4"/>
          <w:lang w:val="sq-AL"/>
        </w:rPr>
      </w:pPr>
    </w:p>
    <w:p w:rsidR="00585749" w:rsidRPr="00110644" w:rsidRDefault="002C5400" w:rsidP="002C5400">
      <w:pPr>
        <w:pStyle w:val="Paragrafi"/>
        <w:jc w:val="center"/>
        <w:rPr>
          <w:spacing w:val="-4"/>
          <w:lang w:val="sq-AL"/>
        </w:rPr>
      </w:pPr>
      <w:r w:rsidRPr="00110644">
        <w:rPr>
          <w:spacing w:val="-4"/>
          <w:lang w:val="sq-AL"/>
        </w:rPr>
        <w:t>VENDOS</w:t>
      </w:r>
      <w:r w:rsidR="00585749" w:rsidRPr="00110644">
        <w:rPr>
          <w:spacing w:val="-4"/>
          <w:lang w:val="sq-AL"/>
        </w:rPr>
        <w:t>I:</w:t>
      </w:r>
    </w:p>
    <w:p w:rsidR="00585749" w:rsidRPr="00110644" w:rsidRDefault="00585749" w:rsidP="00AE65F1">
      <w:pPr>
        <w:pStyle w:val="Hapesira7"/>
        <w:rPr>
          <w:spacing w:val="-4"/>
          <w:lang w:val="sq-AL"/>
        </w:rPr>
      </w:pPr>
    </w:p>
    <w:p w:rsidR="00585749" w:rsidRPr="00110644" w:rsidRDefault="002C5400" w:rsidP="00E15148">
      <w:pPr>
        <w:pStyle w:val="Paragrafi"/>
        <w:rPr>
          <w:spacing w:val="-4"/>
          <w:lang w:val="sq-AL"/>
        </w:rPr>
      </w:pPr>
      <w:r w:rsidRPr="00110644">
        <w:rPr>
          <w:spacing w:val="-4"/>
          <w:lang w:val="sq-AL"/>
        </w:rPr>
        <w:t xml:space="preserve">1. </w:t>
      </w:r>
      <w:r w:rsidR="00585749" w:rsidRPr="00110644">
        <w:rPr>
          <w:spacing w:val="-4"/>
          <w:lang w:val="sq-AL"/>
        </w:rPr>
        <w:t xml:space="preserve">Ekzekutimin e vendimit përfundimtar të Gjykatës Evropiane për të Drejtat e Njeriut, datë 8.10.2015, për çështjen </w:t>
      </w:r>
      <w:r w:rsidR="00B45192" w:rsidRPr="00110644">
        <w:rPr>
          <w:spacing w:val="-4"/>
          <w:lang w:val="sq-AL"/>
        </w:rPr>
        <w:t>“</w:t>
      </w:r>
      <w:r w:rsidR="00585749" w:rsidRPr="00110644">
        <w:rPr>
          <w:spacing w:val="-4"/>
          <w:lang w:val="sq-AL"/>
        </w:rPr>
        <w:t>Shkarpa kundër Shqipërisë</w:t>
      </w:r>
      <w:r w:rsidR="00B45192" w:rsidRPr="00110644">
        <w:rPr>
          <w:spacing w:val="-4"/>
          <w:lang w:val="sq-AL"/>
        </w:rPr>
        <w:t>”</w:t>
      </w:r>
      <w:r w:rsidR="00585749" w:rsidRPr="00110644">
        <w:rPr>
          <w:spacing w:val="-4"/>
          <w:lang w:val="sq-AL"/>
        </w:rPr>
        <w:t>, (aplikimi nr.</w:t>
      </w:r>
      <w:r w:rsidR="0040343B" w:rsidRPr="00110644">
        <w:rPr>
          <w:spacing w:val="-4"/>
          <w:lang w:val="sq-AL"/>
        </w:rPr>
        <w:t xml:space="preserve"> </w:t>
      </w:r>
      <w:r w:rsidR="00585749" w:rsidRPr="00110644">
        <w:rPr>
          <w:spacing w:val="-4"/>
          <w:lang w:val="sq-AL"/>
        </w:rPr>
        <w:t>50308/13), për shumën 3 300 (tre mijë e treqind) euro, në lidhje me dëmin moral, kostot dhe shpenzimet gjyqësore, si dhe vendimin nr.</w:t>
      </w:r>
      <w:r w:rsidR="0040343B" w:rsidRPr="00110644">
        <w:rPr>
          <w:spacing w:val="-4"/>
          <w:lang w:val="sq-AL"/>
        </w:rPr>
        <w:t xml:space="preserve"> </w:t>
      </w:r>
      <w:r w:rsidR="00585749" w:rsidRPr="00110644">
        <w:rPr>
          <w:spacing w:val="-4"/>
          <w:lang w:val="sq-AL"/>
        </w:rPr>
        <w:t>596, datë 21.9.2006, të Komisionit të Shërbimit Civil, plus çdo taksë që mund të jetë e aplikueshme.</w:t>
      </w:r>
    </w:p>
    <w:p w:rsidR="00585749" w:rsidRPr="00110644" w:rsidRDefault="002C5400" w:rsidP="00E15148">
      <w:pPr>
        <w:pStyle w:val="Paragrafi"/>
        <w:rPr>
          <w:spacing w:val="-4"/>
          <w:lang w:val="sq-AL"/>
        </w:rPr>
      </w:pPr>
      <w:r w:rsidRPr="00110644">
        <w:rPr>
          <w:spacing w:val="-4"/>
          <w:lang w:val="sq-AL"/>
        </w:rPr>
        <w:t xml:space="preserve">2. </w:t>
      </w:r>
      <w:r w:rsidR="00585749" w:rsidRPr="00110644">
        <w:rPr>
          <w:spacing w:val="-4"/>
          <w:lang w:val="sq-AL"/>
        </w:rPr>
        <w:t>Vlera e përcaktuar si detyrim në pikën 1 të këtij vendimi, të konvertohet në lekë, në bazë të kursit të këmbimit të bankës ku është depozituar shuma, në datën e kryerjes së pagesës.</w:t>
      </w:r>
    </w:p>
    <w:p w:rsidR="00585749" w:rsidRPr="00110644" w:rsidRDefault="002C5400" w:rsidP="00E15148">
      <w:pPr>
        <w:pStyle w:val="Paragrafi"/>
        <w:rPr>
          <w:spacing w:val="-4"/>
          <w:lang w:val="sq-AL"/>
        </w:rPr>
      </w:pPr>
      <w:r w:rsidRPr="00110644">
        <w:rPr>
          <w:spacing w:val="-4"/>
          <w:lang w:val="sq-AL"/>
        </w:rPr>
        <w:t xml:space="preserve">3. </w:t>
      </w:r>
      <w:r w:rsidR="00585749" w:rsidRPr="00110644">
        <w:rPr>
          <w:spacing w:val="-4"/>
          <w:lang w:val="sq-AL"/>
        </w:rPr>
        <w:t xml:space="preserve">Shuma e përcaktuar si detyrim në pikën 1 të këtij vendimi, të depozitohet në një nga bankat e nivelit të dytë, në emër të ankuesit, z. Vasil Shkarpa, në shumën që shteti shqiptar detyrohet, sipas vendimit përfundimtar të Gjykatës Evropiane për të Drejtat e Njeriut, datë 8.10.2015, për çështjen </w:t>
      </w:r>
      <w:r w:rsidR="00B45192" w:rsidRPr="00110644">
        <w:rPr>
          <w:spacing w:val="-4"/>
          <w:lang w:val="sq-AL"/>
        </w:rPr>
        <w:t>“</w:t>
      </w:r>
      <w:r w:rsidR="00585749" w:rsidRPr="00110644">
        <w:rPr>
          <w:spacing w:val="-4"/>
          <w:lang w:val="sq-AL"/>
        </w:rPr>
        <w:t>Shkarpa kundër Shqipërisë</w:t>
      </w:r>
      <w:r w:rsidR="00B45192" w:rsidRPr="00110644">
        <w:rPr>
          <w:spacing w:val="-4"/>
          <w:lang w:val="sq-AL"/>
        </w:rPr>
        <w:t>”</w:t>
      </w:r>
      <w:r w:rsidR="00585749" w:rsidRPr="00110644">
        <w:rPr>
          <w:spacing w:val="-4"/>
          <w:lang w:val="sq-AL"/>
        </w:rPr>
        <w:t>, aplikimi nr.</w:t>
      </w:r>
      <w:r w:rsidR="0040343B" w:rsidRPr="00110644">
        <w:rPr>
          <w:spacing w:val="-4"/>
          <w:lang w:val="sq-AL"/>
        </w:rPr>
        <w:t xml:space="preserve"> </w:t>
      </w:r>
      <w:r w:rsidR="00585749" w:rsidRPr="00110644">
        <w:rPr>
          <w:spacing w:val="-4"/>
          <w:lang w:val="sq-AL"/>
        </w:rPr>
        <w:t xml:space="preserve">50308/13. </w:t>
      </w:r>
    </w:p>
    <w:p w:rsidR="00585749" w:rsidRPr="00110644" w:rsidRDefault="002C5400" w:rsidP="00E15148">
      <w:pPr>
        <w:pStyle w:val="Paragrafi"/>
        <w:rPr>
          <w:spacing w:val="-4"/>
          <w:lang w:val="sq-AL"/>
        </w:rPr>
      </w:pPr>
      <w:r w:rsidRPr="00110644">
        <w:rPr>
          <w:spacing w:val="-4"/>
          <w:lang w:val="sq-AL"/>
        </w:rPr>
        <w:t xml:space="preserve">4. </w:t>
      </w:r>
      <w:r w:rsidR="00585749" w:rsidRPr="00110644">
        <w:rPr>
          <w:spacing w:val="-4"/>
          <w:lang w:val="sq-AL"/>
        </w:rPr>
        <w:t>Pagesa e shum</w:t>
      </w:r>
      <w:r w:rsidR="00D3685C" w:rsidRPr="00110644">
        <w:rPr>
          <w:spacing w:val="-4"/>
          <w:lang w:val="sq-AL"/>
        </w:rPr>
        <w:t>ës së depozituar, sipas pikës 3</w:t>
      </w:r>
      <w:r w:rsidR="00585749" w:rsidRPr="00110644">
        <w:rPr>
          <w:spacing w:val="-4"/>
          <w:lang w:val="sq-AL"/>
        </w:rPr>
        <w:t xml:space="preserve"> të këtij vendimi, të bëhet nga Ministria e Financave, pas paraqitjes së të gjithë dokumentacionit ligjor të nevojshëm për kryerjen e pagesave nga buxheti i shtetit, brenda një afati 3-mujor, nga dita kur vendimi i Gjykatës është bërë final.</w:t>
      </w:r>
    </w:p>
    <w:p w:rsidR="00585749" w:rsidRPr="00110644" w:rsidRDefault="002C5400" w:rsidP="00E15148">
      <w:pPr>
        <w:pStyle w:val="Paragrafi"/>
        <w:rPr>
          <w:spacing w:val="-4"/>
          <w:lang w:val="sq-AL"/>
        </w:rPr>
      </w:pPr>
      <w:r w:rsidRPr="00110644">
        <w:rPr>
          <w:spacing w:val="-4"/>
          <w:lang w:val="sq-AL"/>
        </w:rPr>
        <w:t xml:space="preserve">5. </w:t>
      </w:r>
      <w:r w:rsidR="00585749" w:rsidRPr="00110644">
        <w:rPr>
          <w:spacing w:val="-4"/>
          <w:lang w:val="sq-AL"/>
        </w:rPr>
        <w:t>Në rast mospagimi brenda afatit 3-mujor, të përmendur në pikën 5, të këtij vendimi, mbi shumat e mësipërme të paguhen interesa të thjeshta, të barabarta me kursin marzhinal të huas së Bankës Qendrore Evropiane, gjatë periudhës së mospagimit, plus 3 (tre) për qind.</w:t>
      </w:r>
    </w:p>
    <w:p w:rsidR="00585749" w:rsidRPr="00110644" w:rsidRDefault="002C5400" w:rsidP="00E15148">
      <w:pPr>
        <w:pStyle w:val="Paragrafi"/>
        <w:rPr>
          <w:spacing w:val="-4"/>
          <w:lang w:val="sq-AL"/>
        </w:rPr>
      </w:pPr>
      <w:r w:rsidRPr="00110644">
        <w:rPr>
          <w:spacing w:val="-4"/>
          <w:lang w:val="sq-AL"/>
        </w:rPr>
        <w:t xml:space="preserve">6. </w:t>
      </w:r>
      <w:r w:rsidR="00585749" w:rsidRPr="00110644">
        <w:rPr>
          <w:spacing w:val="-4"/>
          <w:lang w:val="sq-AL"/>
        </w:rPr>
        <w:t>Efekti financiar, i parashikuar në pikën 1, të këtij vendimi, të përballohet nga fondi i kontingjencës i buxhetit të shtetit.</w:t>
      </w:r>
    </w:p>
    <w:p w:rsidR="00585749" w:rsidRPr="00110644" w:rsidRDefault="002C5400" w:rsidP="00E15148">
      <w:pPr>
        <w:pStyle w:val="Paragrafi"/>
        <w:rPr>
          <w:spacing w:val="-4"/>
          <w:lang w:val="sq-AL"/>
        </w:rPr>
      </w:pPr>
      <w:r w:rsidRPr="00110644">
        <w:rPr>
          <w:spacing w:val="-4"/>
          <w:lang w:val="sq-AL"/>
        </w:rPr>
        <w:t xml:space="preserve">7. </w:t>
      </w:r>
      <w:r w:rsidR="00585749" w:rsidRPr="00110644">
        <w:rPr>
          <w:spacing w:val="-4"/>
          <w:lang w:val="sq-AL"/>
        </w:rPr>
        <w:t>Ngarkohen Ministria e Drejtësisë, Ministria e Financave dhe Drejtoria e Përgjithshme e Tatimeve për ekzekutimin e këtij vendimi.</w:t>
      </w:r>
    </w:p>
    <w:p w:rsidR="00585749" w:rsidRPr="00110644" w:rsidRDefault="00585749" w:rsidP="00E15148">
      <w:pPr>
        <w:pStyle w:val="Paragrafi"/>
        <w:rPr>
          <w:spacing w:val="-4"/>
          <w:lang w:val="sq-AL"/>
        </w:rPr>
      </w:pPr>
      <w:r w:rsidRPr="00110644">
        <w:rPr>
          <w:spacing w:val="-4"/>
          <w:lang w:val="sq-AL"/>
        </w:rPr>
        <w:t>Ky vendim hyn në</w:t>
      </w:r>
      <w:r w:rsidR="008B356F" w:rsidRPr="00110644">
        <w:rPr>
          <w:spacing w:val="-4"/>
          <w:lang w:val="sq-AL"/>
        </w:rPr>
        <w:t xml:space="preserve"> fuqi menjëherë dhe botohet në </w:t>
      </w:r>
      <w:r w:rsidRPr="00110644">
        <w:rPr>
          <w:spacing w:val="-4"/>
          <w:lang w:val="sq-AL"/>
        </w:rPr>
        <w:t xml:space="preserve">Fletoren </w:t>
      </w:r>
      <w:r w:rsidR="002C5400" w:rsidRPr="00110644">
        <w:rPr>
          <w:spacing w:val="-4"/>
          <w:lang w:val="sq-AL"/>
        </w:rPr>
        <w:t>Zyrtare</w:t>
      </w:r>
      <w:r w:rsidRPr="00110644">
        <w:rPr>
          <w:spacing w:val="-4"/>
          <w:lang w:val="sq-AL"/>
        </w:rPr>
        <w:t>.</w:t>
      </w:r>
    </w:p>
    <w:p w:rsidR="00585749" w:rsidRPr="00110644" w:rsidRDefault="00585749" w:rsidP="00AE65F1">
      <w:pPr>
        <w:pStyle w:val="Hapesira7"/>
        <w:rPr>
          <w:spacing w:val="-4"/>
          <w:lang w:val="sq-AL"/>
        </w:rPr>
      </w:pPr>
    </w:p>
    <w:p w:rsidR="002C5400" w:rsidRPr="00110644" w:rsidRDefault="002C5400" w:rsidP="002C5400">
      <w:pPr>
        <w:pStyle w:val="Autoriteti"/>
        <w:keepNext w:val="0"/>
        <w:rPr>
          <w:spacing w:val="-4"/>
          <w:lang w:val="sq-AL"/>
        </w:rPr>
      </w:pPr>
      <w:r w:rsidRPr="00110644">
        <w:rPr>
          <w:spacing w:val="-4"/>
          <w:lang w:val="sq-AL"/>
        </w:rPr>
        <w:t xml:space="preserve">KRYEMINISTRI </w:t>
      </w:r>
    </w:p>
    <w:p w:rsidR="002C5400" w:rsidRPr="00110644" w:rsidRDefault="002C5400" w:rsidP="002C5400">
      <w:pPr>
        <w:pStyle w:val="AutoritetiEmer"/>
        <w:rPr>
          <w:spacing w:val="-4"/>
          <w:lang w:val="sq-AL"/>
        </w:rPr>
      </w:pPr>
      <w:r w:rsidRPr="00110644">
        <w:rPr>
          <w:spacing w:val="-4"/>
          <w:lang w:val="sq-AL"/>
        </w:rPr>
        <w:t>Edi Rama</w:t>
      </w:r>
    </w:p>
    <w:p w:rsidR="00585749" w:rsidRPr="00110644" w:rsidRDefault="00585749" w:rsidP="00AE65F1">
      <w:pPr>
        <w:pStyle w:val="Hapesira7"/>
        <w:rPr>
          <w:spacing w:val="-4"/>
          <w:lang w:val="sq-AL"/>
        </w:rPr>
      </w:pPr>
    </w:p>
    <w:p w:rsidR="00585749" w:rsidRPr="00110644" w:rsidRDefault="00F073B8" w:rsidP="00F073B8">
      <w:pPr>
        <w:pStyle w:val="Paragrafi"/>
        <w:jc w:val="center"/>
        <w:rPr>
          <w:b/>
          <w:spacing w:val="-4"/>
          <w:lang w:val="sq-AL"/>
        </w:rPr>
      </w:pPr>
      <w:r w:rsidRPr="00110644">
        <w:rPr>
          <w:b/>
          <w:spacing w:val="-4"/>
          <w:lang w:val="sq-AL"/>
        </w:rPr>
        <w:t>VEND</w:t>
      </w:r>
      <w:r w:rsidR="00585749" w:rsidRPr="00110644">
        <w:rPr>
          <w:b/>
          <w:spacing w:val="-4"/>
          <w:lang w:val="sq-AL"/>
        </w:rPr>
        <w:t>IM</w:t>
      </w:r>
    </w:p>
    <w:p w:rsidR="00585749" w:rsidRPr="00110644" w:rsidRDefault="00585749" w:rsidP="00F073B8">
      <w:pPr>
        <w:pStyle w:val="Paragrafi"/>
        <w:jc w:val="center"/>
        <w:rPr>
          <w:b/>
          <w:spacing w:val="-4"/>
          <w:lang w:val="sq-AL"/>
        </w:rPr>
      </w:pPr>
      <w:r w:rsidRPr="00110644">
        <w:rPr>
          <w:b/>
          <w:spacing w:val="-4"/>
          <w:lang w:val="sq-AL"/>
        </w:rPr>
        <w:t>Nr. 242, datë 30.3.2016</w:t>
      </w:r>
    </w:p>
    <w:p w:rsidR="00585749" w:rsidRPr="00110644" w:rsidRDefault="00585749" w:rsidP="00AE65F1">
      <w:pPr>
        <w:pStyle w:val="Hapesira7"/>
        <w:rPr>
          <w:spacing w:val="-4"/>
          <w:lang w:val="sq-AL"/>
        </w:rPr>
      </w:pPr>
    </w:p>
    <w:p w:rsidR="00585749" w:rsidRPr="00110644" w:rsidRDefault="00585749" w:rsidP="00F073B8">
      <w:pPr>
        <w:pStyle w:val="Paragrafi"/>
        <w:jc w:val="center"/>
        <w:rPr>
          <w:b/>
          <w:spacing w:val="-4"/>
          <w:lang w:val="sq-AL"/>
        </w:rPr>
      </w:pPr>
      <w:r w:rsidRPr="00110644">
        <w:rPr>
          <w:b/>
          <w:spacing w:val="-4"/>
          <w:lang w:val="sq-AL"/>
        </w:rPr>
        <w:t xml:space="preserve">PËR EKZEKUTIMIN E VENDIMIT TË GJYKATËS EVROPIANE PËR TË DREJTAT E NJERIUT, DATË 10.12.2015, PËR ÇËSHTJEN </w:t>
      </w:r>
      <w:r w:rsidR="00B45192" w:rsidRPr="00110644">
        <w:rPr>
          <w:b/>
          <w:spacing w:val="-4"/>
          <w:lang w:val="sq-AL"/>
        </w:rPr>
        <w:t>“</w:t>
      </w:r>
      <w:r w:rsidRPr="00110644">
        <w:rPr>
          <w:b/>
          <w:spacing w:val="-4"/>
          <w:lang w:val="sq-AL"/>
        </w:rPr>
        <w:t>ARTAN LAKO KUNDËR SHQIPËRISË DHE DY APLIKIME TË TJERA</w:t>
      </w:r>
      <w:r w:rsidR="00B45192" w:rsidRPr="00110644">
        <w:rPr>
          <w:b/>
          <w:spacing w:val="-4"/>
          <w:lang w:val="sq-AL"/>
        </w:rPr>
        <w:t>”</w:t>
      </w:r>
      <w:r w:rsidRPr="00110644">
        <w:rPr>
          <w:b/>
          <w:spacing w:val="-4"/>
          <w:lang w:val="sq-AL"/>
        </w:rPr>
        <w:t xml:space="preserve"> (APLIKIMET NR.</w:t>
      </w:r>
      <w:r w:rsidR="0040343B" w:rsidRPr="00110644">
        <w:rPr>
          <w:b/>
          <w:spacing w:val="-4"/>
          <w:lang w:val="sq-AL"/>
        </w:rPr>
        <w:t xml:space="preserve"> </w:t>
      </w:r>
      <w:r w:rsidRPr="00110644">
        <w:rPr>
          <w:b/>
          <w:spacing w:val="-4"/>
          <w:lang w:val="sq-AL"/>
        </w:rPr>
        <w:t>48693/08</w:t>
      </w:r>
      <w:r w:rsidR="00D3685C" w:rsidRPr="00110644">
        <w:rPr>
          <w:b/>
          <w:spacing w:val="-4"/>
          <w:lang w:val="sq-AL"/>
        </w:rPr>
        <w:t>,</w:t>
      </w:r>
      <w:r w:rsidRPr="00110644">
        <w:rPr>
          <w:b/>
          <w:spacing w:val="-4"/>
          <w:lang w:val="sq-AL"/>
        </w:rPr>
        <w:t xml:space="preserve"> NR.</w:t>
      </w:r>
      <w:r w:rsidR="0040343B" w:rsidRPr="00110644">
        <w:rPr>
          <w:b/>
          <w:spacing w:val="-4"/>
          <w:lang w:val="sq-AL"/>
        </w:rPr>
        <w:t xml:space="preserve"> </w:t>
      </w:r>
      <w:r w:rsidRPr="00110644">
        <w:rPr>
          <w:b/>
          <w:spacing w:val="-4"/>
          <w:lang w:val="sq-AL"/>
        </w:rPr>
        <w:t>72462/11</w:t>
      </w:r>
      <w:r w:rsidR="00D3685C" w:rsidRPr="00110644">
        <w:rPr>
          <w:b/>
          <w:spacing w:val="-4"/>
          <w:lang w:val="sq-AL"/>
        </w:rPr>
        <w:t>,</w:t>
      </w:r>
      <w:r w:rsidRPr="00110644">
        <w:rPr>
          <w:b/>
          <w:spacing w:val="-4"/>
          <w:lang w:val="sq-AL"/>
        </w:rPr>
        <w:t xml:space="preserve"> NR.</w:t>
      </w:r>
      <w:r w:rsidR="0040343B" w:rsidRPr="00110644">
        <w:rPr>
          <w:b/>
          <w:spacing w:val="-4"/>
          <w:lang w:val="sq-AL"/>
        </w:rPr>
        <w:t xml:space="preserve"> </w:t>
      </w:r>
      <w:r w:rsidRPr="00110644">
        <w:rPr>
          <w:b/>
          <w:spacing w:val="-4"/>
          <w:lang w:val="sq-AL"/>
        </w:rPr>
        <w:t>30946/12)</w:t>
      </w:r>
    </w:p>
    <w:p w:rsidR="00585749" w:rsidRPr="00110644" w:rsidRDefault="00585749" w:rsidP="00AE65F1">
      <w:pPr>
        <w:pStyle w:val="Hapesira7"/>
        <w:rPr>
          <w:spacing w:val="-4"/>
          <w:lang w:val="sq-AL"/>
        </w:rPr>
      </w:pPr>
    </w:p>
    <w:p w:rsidR="00585749" w:rsidRPr="00110644" w:rsidRDefault="00585749" w:rsidP="00E15148">
      <w:pPr>
        <w:pStyle w:val="Paragrafi"/>
        <w:rPr>
          <w:spacing w:val="-4"/>
          <w:lang w:val="sq-AL"/>
        </w:rPr>
      </w:pPr>
      <w:r w:rsidRPr="00110644">
        <w:rPr>
          <w:spacing w:val="-4"/>
          <w:lang w:val="sq-AL"/>
        </w:rPr>
        <w:t>Në mbështetje të nenit 100 të Kushtetutës, të nenit 46, të Konventës Evropiane për Mbrojtjen e të Drejtave të Njeriut dhe Lirive Themelore, ratifikuar me ligjin nr.</w:t>
      </w:r>
      <w:r w:rsidR="0040343B" w:rsidRPr="00110644">
        <w:rPr>
          <w:spacing w:val="-4"/>
          <w:lang w:val="sq-AL"/>
        </w:rPr>
        <w:t xml:space="preserve"> </w:t>
      </w:r>
      <w:r w:rsidRPr="00110644">
        <w:rPr>
          <w:spacing w:val="-4"/>
          <w:lang w:val="sq-AL"/>
        </w:rPr>
        <w:t xml:space="preserve">8137, datë 31.7.1996, </w:t>
      </w:r>
      <w:r w:rsidR="00B45192" w:rsidRPr="00110644">
        <w:rPr>
          <w:spacing w:val="-4"/>
          <w:lang w:val="sq-AL"/>
        </w:rPr>
        <w:t>“</w:t>
      </w:r>
      <w:r w:rsidRPr="00110644">
        <w:rPr>
          <w:spacing w:val="-4"/>
          <w:lang w:val="sq-AL"/>
        </w:rPr>
        <w:t>Për ratifikimin e Konventës Evropiane për Mbrojtjen e të Drejtave të Njeriut dhe Lirive Themelore</w:t>
      </w:r>
      <w:r w:rsidR="00B45192" w:rsidRPr="00110644">
        <w:rPr>
          <w:spacing w:val="-4"/>
          <w:lang w:val="sq-AL"/>
        </w:rPr>
        <w:t>”</w:t>
      </w:r>
      <w:r w:rsidRPr="00110644">
        <w:rPr>
          <w:spacing w:val="-4"/>
          <w:lang w:val="sq-AL"/>
        </w:rPr>
        <w:t>, të neneve 5 e 45, të ligjit nr.</w:t>
      </w:r>
      <w:r w:rsidR="0040343B" w:rsidRPr="00110644">
        <w:rPr>
          <w:spacing w:val="-4"/>
          <w:lang w:val="sq-AL"/>
        </w:rPr>
        <w:t xml:space="preserve"> </w:t>
      </w:r>
      <w:r w:rsidRPr="00110644">
        <w:rPr>
          <w:spacing w:val="-4"/>
          <w:lang w:val="sq-AL"/>
        </w:rPr>
        <w:t xml:space="preserve">9936, datë 26.6.2008, </w:t>
      </w:r>
      <w:r w:rsidR="00B45192" w:rsidRPr="00110644">
        <w:rPr>
          <w:spacing w:val="-4"/>
          <w:lang w:val="sq-AL"/>
        </w:rPr>
        <w:t>“</w:t>
      </w:r>
      <w:r w:rsidRPr="00110644">
        <w:rPr>
          <w:spacing w:val="-4"/>
          <w:lang w:val="sq-AL"/>
        </w:rPr>
        <w:t>Për menaxhimin e sistemit buxhetor në Republikën e Shqipërisë</w:t>
      </w:r>
      <w:r w:rsidR="00B45192" w:rsidRPr="00110644">
        <w:rPr>
          <w:spacing w:val="-4"/>
          <w:lang w:val="sq-AL"/>
        </w:rPr>
        <w:t>”</w:t>
      </w:r>
      <w:r w:rsidRPr="00110644">
        <w:rPr>
          <w:spacing w:val="-4"/>
          <w:lang w:val="sq-AL"/>
        </w:rPr>
        <w:t>, të ndryshuar, dhe të nenit 13, të   ligjit nr.</w:t>
      </w:r>
      <w:r w:rsidR="0040343B" w:rsidRPr="00110644">
        <w:rPr>
          <w:spacing w:val="-4"/>
          <w:lang w:val="sq-AL"/>
        </w:rPr>
        <w:t xml:space="preserve"> </w:t>
      </w:r>
      <w:r w:rsidRPr="00110644">
        <w:rPr>
          <w:spacing w:val="-4"/>
          <w:lang w:val="sq-AL"/>
        </w:rPr>
        <w:t xml:space="preserve">147/2015, </w:t>
      </w:r>
      <w:r w:rsidR="00B45192" w:rsidRPr="00110644">
        <w:rPr>
          <w:spacing w:val="-4"/>
          <w:lang w:val="sq-AL"/>
        </w:rPr>
        <w:t>“</w:t>
      </w:r>
      <w:r w:rsidRPr="00110644">
        <w:rPr>
          <w:spacing w:val="-4"/>
          <w:lang w:val="sq-AL"/>
        </w:rPr>
        <w:t>Për buxhetin e vitit 2016</w:t>
      </w:r>
      <w:r w:rsidR="00B45192" w:rsidRPr="00110644">
        <w:rPr>
          <w:spacing w:val="-4"/>
          <w:lang w:val="sq-AL"/>
        </w:rPr>
        <w:t>”</w:t>
      </w:r>
      <w:r w:rsidRPr="00110644">
        <w:rPr>
          <w:spacing w:val="-4"/>
          <w:lang w:val="sq-AL"/>
        </w:rPr>
        <w:t>, me propozimin e ministrit të Drejtësisë, Këshilli i Ministrave</w:t>
      </w:r>
    </w:p>
    <w:p w:rsidR="00585749" w:rsidRPr="00110644" w:rsidRDefault="00585749" w:rsidP="00AE65F1">
      <w:pPr>
        <w:pStyle w:val="Hapesira7"/>
        <w:rPr>
          <w:spacing w:val="-4"/>
          <w:lang w:val="sq-AL"/>
        </w:rPr>
      </w:pPr>
    </w:p>
    <w:p w:rsidR="00585749" w:rsidRPr="00110644" w:rsidRDefault="00F073B8" w:rsidP="00F073B8">
      <w:pPr>
        <w:pStyle w:val="Paragrafi"/>
        <w:jc w:val="center"/>
        <w:rPr>
          <w:spacing w:val="-4"/>
          <w:lang w:val="sq-AL"/>
        </w:rPr>
      </w:pPr>
      <w:r w:rsidRPr="00110644">
        <w:rPr>
          <w:spacing w:val="-4"/>
          <w:lang w:val="sq-AL"/>
        </w:rPr>
        <w:t>VENDOS</w:t>
      </w:r>
      <w:r w:rsidR="00585749" w:rsidRPr="00110644">
        <w:rPr>
          <w:spacing w:val="-4"/>
          <w:lang w:val="sq-AL"/>
        </w:rPr>
        <w:t>I:</w:t>
      </w:r>
    </w:p>
    <w:p w:rsidR="00585749" w:rsidRPr="00110644" w:rsidRDefault="00585749" w:rsidP="00AE65F1">
      <w:pPr>
        <w:pStyle w:val="Hapesira7"/>
        <w:rPr>
          <w:spacing w:val="-4"/>
          <w:lang w:val="sq-AL"/>
        </w:rPr>
      </w:pPr>
    </w:p>
    <w:p w:rsidR="00585749" w:rsidRPr="00110644" w:rsidRDefault="00F073B8" w:rsidP="00E15148">
      <w:pPr>
        <w:pStyle w:val="Paragrafi"/>
        <w:rPr>
          <w:spacing w:val="-4"/>
          <w:lang w:val="sq-AL"/>
        </w:rPr>
      </w:pPr>
      <w:r w:rsidRPr="00110644">
        <w:rPr>
          <w:spacing w:val="-4"/>
          <w:lang w:val="sq-AL"/>
        </w:rPr>
        <w:t xml:space="preserve">1. </w:t>
      </w:r>
      <w:r w:rsidR="00585749" w:rsidRPr="00110644">
        <w:rPr>
          <w:spacing w:val="-4"/>
          <w:lang w:val="sq-AL"/>
        </w:rPr>
        <w:t xml:space="preserve">Ekzekutimin e vendimit të Gjykatës Evropiane për të Drejtat e Njeriut, datë 10.12.2015, për çështjen </w:t>
      </w:r>
      <w:r w:rsidR="00B45192" w:rsidRPr="00110644">
        <w:rPr>
          <w:spacing w:val="-4"/>
          <w:lang w:val="sq-AL"/>
        </w:rPr>
        <w:t>“</w:t>
      </w:r>
      <w:r w:rsidR="00585749" w:rsidRPr="00110644">
        <w:rPr>
          <w:spacing w:val="-4"/>
          <w:lang w:val="sq-AL"/>
        </w:rPr>
        <w:t>Artan Lako kundër Shqipërisë dhe dy aplikime të tjera</w:t>
      </w:r>
      <w:r w:rsidR="00B45192" w:rsidRPr="00110644">
        <w:rPr>
          <w:spacing w:val="-4"/>
          <w:lang w:val="sq-AL"/>
        </w:rPr>
        <w:t>”</w:t>
      </w:r>
      <w:r w:rsidR="00585749" w:rsidRPr="00110644">
        <w:rPr>
          <w:spacing w:val="-4"/>
          <w:lang w:val="sq-AL"/>
        </w:rPr>
        <w:t>, në shumën 1 200 (një mijë e dyqind) euro për kërkuesin Artan Lako (aplikimi nr.</w:t>
      </w:r>
      <w:r w:rsidR="0040343B" w:rsidRPr="00110644">
        <w:rPr>
          <w:spacing w:val="-4"/>
          <w:lang w:val="sq-AL"/>
        </w:rPr>
        <w:t xml:space="preserve"> </w:t>
      </w:r>
      <w:r w:rsidR="00585749" w:rsidRPr="00110644">
        <w:rPr>
          <w:spacing w:val="-4"/>
          <w:lang w:val="sq-AL"/>
        </w:rPr>
        <w:t>48693/08); në shumën 900 (nëntëqind) euro për kërkuesin Bardhyl Ibra (aplikimi nr.</w:t>
      </w:r>
      <w:r w:rsidR="0040343B" w:rsidRPr="00110644">
        <w:rPr>
          <w:spacing w:val="-4"/>
          <w:lang w:val="sq-AL"/>
        </w:rPr>
        <w:t xml:space="preserve"> </w:t>
      </w:r>
      <w:r w:rsidR="00585749" w:rsidRPr="00110644">
        <w:rPr>
          <w:spacing w:val="-4"/>
          <w:lang w:val="sq-AL"/>
        </w:rPr>
        <w:t>72462/11); në shumën 1 400 (një mijë e katërqind) euro për kërkuesen Gerta Xhaferi (aplikimi nr.</w:t>
      </w:r>
      <w:r w:rsidR="0040343B" w:rsidRPr="00110644">
        <w:rPr>
          <w:spacing w:val="-4"/>
          <w:lang w:val="sq-AL"/>
        </w:rPr>
        <w:t xml:space="preserve"> </w:t>
      </w:r>
      <w:r w:rsidR="00585749" w:rsidRPr="00110644">
        <w:rPr>
          <w:spacing w:val="-4"/>
          <w:lang w:val="sq-AL"/>
        </w:rPr>
        <w:t>30946/12), në lidhje me dëmin pasuror dhe jopasuror, kostot dhe shpenzimet, duke i përjashtuar nga çdo taksë që mund të jetë e aplikueshme.</w:t>
      </w:r>
    </w:p>
    <w:p w:rsidR="00585749" w:rsidRPr="00110644" w:rsidRDefault="00F073B8" w:rsidP="00E15148">
      <w:pPr>
        <w:pStyle w:val="Paragrafi"/>
        <w:rPr>
          <w:spacing w:val="-4"/>
          <w:lang w:val="sq-AL"/>
        </w:rPr>
      </w:pPr>
      <w:r w:rsidRPr="00110644">
        <w:rPr>
          <w:spacing w:val="-4"/>
          <w:lang w:val="sq-AL"/>
        </w:rPr>
        <w:t xml:space="preserve">2. </w:t>
      </w:r>
      <w:r w:rsidR="00585749" w:rsidRPr="00110644">
        <w:rPr>
          <w:spacing w:val="-4"/>
          <w:lang w:val="sq-AL"/>
        </w:rPr>
        <w:t>Vlerat e përcaktuara si detyrim në pikën 1 të këtij vendimi, të konvertohen në lekë, në bazë të kursit të këmbimit të bankës ku do të depozitohen shumat, në datën e kryerjes së pagesës.</w:t>
      </w:r>
    </w:p>
    <w:p w:rsidR="00585749" w:rsidRDefault="00F073B8" w:rsidP="00E15148">
      <w:pPr>
        <w:pStyle w:val="Paragrafi"/>
        <w:rPr>
          <w:spacing w:val="-4"/>
          <w:lang w:val="sq-AL"/>
        </w:rPr>
      </w:pPr>
      <w:r w:rsidRPr="00110644">
        <w:rPr>
          <w:spacing w:val="-4"/>
          <w:lang w:val="sq-AL"/>
        </w:rPr>
        <w:t xml:space="preserve">3. </w:t>
      </w:r>
      <w:r w:rsidR="00585749" w:rsidRPr="00110644">
        <w:rPr>
          <w:spacing w:val="-4"/>
          <w:lang w:val="sq-AL"/>
        </w:rPr>
        <w:t>Shumat e pë</w:t>
      </w:r>
      <w:r w:rsidR="00D3685C" w:rsidRPr="00110644">
        <w:rPr>
          <w:spacing w:val="-4"/>
          <w:lang w:val="sq-AL"/>
        </w:rPr>
        <w:t>rcaktuara si detyrim në pikën 1</w:t>
      </w:r>
      <w:r w:rsidR="00585749" w:rsidRPr="00110644">
        <w:rPr>
          <w:spacing w:val="-4"/>
          <w:lang w:val="sq-AL"/>
        </w:rPr>
        <w:t xml:space="preserve"> të këtij vendimi, të depozitohet në një nga bankat e nivelit të dytë, në emër të aplikantëve z. Artan Lako, z.</w:t>
      </w:r>
      <w:r w:rsidR="00D3685C" w:rsidRPr="00110644">
        <w:rPr>
          <w:spacing w:val="-4"/>
          <w:lang w:val="sq-AL"/>
        </w:rPr>
        <w:t xml:space="preserve"> </w:t>
      </w:r>
      <w:r w:rsidR="00585749" w:rsidRPr="00110644">
        <w:rPr>
          <w:spacing w:val="-4"/>
          <w:lang w:val="sq-AL"/>
        </w:rPr>
        <w:t xml:space="preserve">Bardhyl Ibra, znj. Gerta Xhaferi, në vlerën që shteti shqiptar detyrohet, sipas vendimit të Gjykatës Evropiane për të Drejtat e Njeriut, datë 17.11.2015, për çështjen </w:t>
      </w:r>
      <w:r w:rsidR="00B45192" w:rsidRPr="00110644">
        <w:rPr>
          <w:spacing w:val="-4"/>
          <w:lang w:val="sq-AL"/>
        </w:rPr>
        <w:t>“</w:t>
      </w:r>
      <w:r w:rsidR="00585749" w:rsidRPr="00110644">
        <w:rPr>
          <w:spacing w:val="-4"/>
          <w:lang w:val="sq-AL"/>
        </w:rPr>
        <w:t>Artan Lako kundër Shqipërisë dhe dy aplikime të tjera</w:t>
      </w:r>
      <w:r w:rsidR="00B45192" w:rsidRPr="00110644">
        <w:rPr>
          <w:spacing w:val="-4"/>
          <w:lang w:val="sq-AL"/>
        </w:rPr>
        <w:t>”</w:t>
      </w:r>
      <w:r w:rsidR="00585749" w:rsidRPr="00110644">
        <w:rPr>
          <w:spacing w:val="-4"/>
          <w:lang w:val="sq-AL"/>
        </w:rPr>
        <w:t>, bërë përfundimtar në datën 10.12.2015.</w:t>
      </w:r>
    </w:p>
    <w:p w:rsidR="00110644" w:rsidRPr="00110644" w:rsidRDefault="00110644" w:rsidP="00E15148">
      <w:pPr>
        <w:pStyle w:val="Paragrafi"/>
        <w:rPr>
          <w:spacing w:val="-4"/>
          <w:lang w:val="sq-AL"/>
        </w:rPr>
      </w:pPr>
    </w:p>
    <w:p w:rsidR="00585749" w:rsidRPr="00110644" w:rsidRDefault="00F073B8" w:rsidP="00E15148">
      <w:pPr>
        <w:pStyle w:val="Paragrafi"/>
        <w:rPr>
          <w:spacing w:val="-4"/>
          <w:lang w:val="sq-AL"/>
        </w:rPr>
      </w:pPr>
      <w:r w:rsidRPr="00110644">
        <w:rPr>
          <w:spacing w:val="-4"/>
          <w:lang w:val="sq-AL"/>
        </w:rPr>
        <w:t xml:space="preserve">4. </w:t>
      </w:r>
      <w:r w:rsidR="00585749" w:rsidRPr="00110644">
        <w:rPr>
          <w:spacing w:val="-4"/>
          <w:lang w:val="sq-AL"/>
        </w:rPr>
        <w:t>Pagesa e shumës së depozituar, si</w:t>
      </w:r>
      <w:r w:rsidR="00D3685C" w:rsidRPr="00110644">
        <w:rPr>
          <w:spacing w:val="-4"/>
          <w:lang w:val="sq-AL"/>
        </w:rPr>
        <w:t>pas pikës 3</w:t>
      </w:r>
      <w:r w:rsidR="00585749" w:rsidRPr="00110644">
        <w:rPr>
          <w:spacing w:val="-4"/>
          <w:lang w:val="sq-AL"/>
        </w:rPr>
        <w:t xml:space="preserve"> të këtij vendimi, në favor të aplikantëve, të bëhet nga Ministria e Financave, pas paraqitjes së dokumentacionit ligjor të nevojshëm për kryerjen e pagesave nga buxheti i shtetit, brenda afatit 3-mujor, nga dita kur vendimi i Gjykatës është bërë përfundimtar.</w:t>
      </w:r>
    </w:p>
    <w:p w:rsidR="00585749" w:rsidRPr="00110644" w:rsidRDefault="00F073B8" w:rsidP="00E15148">
      <w:pPr>
        <w:pStyle w:val="Paragrafi"/>
        <w:rPr>
          <w:spacing w:val="-4"/>
          <w:lang w:val="sq-AL"/>
        </w:rPr>
      </w:pPr>
      <w:r w:rsidRPr="00110644">
        <w:rPr>
          <w:spacing w:val="-4"/>
          <w:lang w:val="sq-AL"/>
        </w:rPr>
        <w:t xml:space="preserve">5. </w:t>
      </w:r>
      <w:r w:rsidR="00585749" w:rsidRPr="00110644">
        <w:rPr>
          <w:spacing w:val="-4"/>
          <w:lang w:val="sq-AL"/>
        </w:rPr>
        <w:t>Në rast mospagimi brenda afatit 3</w:t>
      </w:r>
      <w:r w:rsidR="00D3685C" w:rsidRPr="00110644">
        <w:rPr>
          <w:spacing w:val="-4"/>
          <w:lang w:val="sq-AL"/>
        </w:rPr>
        <w:t>-mujor, të përmendur në pikën 4</w:t>
      </w:r>
      <w:r w:rsidR="00585749" w:rsidRPr="00110644">
        <w:rPr>
          <w:spacing w:val="-4"/>
          <w:lang w:val="sq-AL"/>
        </w:rPr>
        <w:t xml:space="preserve"> të këtij vendimi, mbi shumën e mësipërme paguhen interesa të thjeshta, të barabarta me kursin marzhinal të huas së Bankës Qendrore Evropiane, gjatë periudhës së mospagimit, plus 3 (tre) për qind.</w:t>
      </w:r>
    </w:p>
    <w:p w:rsidR="00585749" w:rsidRPr="00110644" w:rsidRDefault="00F073B8" w:rsidP="00E15148">
      <w:pPr>
        <w:pStyle w:val="Paragrafi"/>
        <w:rPr>
          <w:spacing w:val="-4"/>
          <w:lang w:val="sq-AL"/>
        </w:rPr>
      </w:pPr>
      <w:r w:rsidRPr="00110644">
        <w:rPr>
          <w:spacing w:val="-4"/>
          <w:lang w:val="sq-AL"/>
        </w:rPr>
        <w:t xml:space="preserve">6. </w:t>
      </w:r>
      <w:r w:rsidR="00585749" w:rsidRPr="00110644">
        <w:rPr>
          <w:spacing w:val="-4"/>
          <w:lang w:val="sq-AL"/>
        </w:rPr>
        <w:t>Efekti financiar, i parashikuar në pikën 1 të këtij vendimi, të përballohet nga fondi i kontingjencës i buxhetit të shtetit.</w:t>
      </w:r>
    </w:p>
    <w:p w:rsidR="00585749" w:rsidRPr="00110644" w:rsidRDefault="00F073B8" w:rsidP="00E15148">
      <w:pPr>
        <w:pStyle w:val="Paragrafi"/>
        <w:rPr>
          <w:spacing w:val="-4"/>
          <w:lang w:val="sq-AL"/>
        </w:rPr>
      </w:pPr>
      <w:r w:rsidRPr="00110644">
        <w:rPr>
          <w:spacing w:val="-4"/>
          <w:lang w:val="sq-AL"/>
        </w:rPr>
        <w:t xml:space="preserve">7. </w:t>
      </w:r>
      <w:r w:rsidR="00585749" w:rsidRPr="00110644">
        <w:rPr>
          <w:spacing w:val="-4"/>
          <w:lang w:val="sq-AL"/>
        </w:rPr>
        <w:t>Ngarkohen Ministria e Drejtësisë dhe Ministria e Financave për zbatimin e këtij vendimi.</w:t>
      </w:r>
    </w:p>
    <w:p w:rsidR="00585749" w:rsidRPr="00110644" w:rsidRDefault="00585749" w:rsidP="00E15148">
      <w:pPr>
        <w:pStyle w:val="Paragrafi"/>
        <w:rPr>
          <w:spacing w:val="-4"/>
          <w:lang w:val="sq-AL"/>
        </w:rPr>
      </w:pPr>
      <w:r w:rsidRPr="00110644">
        <w:rPr>
          <w:spacing w:val="-4"/>
          <w:lang w:val="sq-AL"/>
        </w:rPr>
        <w:t>Ky vendim hyn në</w:t>
      </w:r>
      <w:r w:rsidR="008B356F" w:rsidRPr="00110644">
        <w:rPr>
          <w:spacing w:val="-4"/>
          <w:lang w:val="sq-AL"/>
        </w:rPr>
        <w:t xml:space="preserve"> fuqi menjëherë dhe botohet në </w:t>
      </w:r>
      <w:r w:rsidRPr="00110644">
        <w:rPr>
          <w:spacing w:val="-4"/>
          <w:lang w:val="sq-AL"/>
        </w:rPr>
        <w:t xml:space="preserve">Fletoren </w:t>
      </w:r>
      <w:r w:rsidR="008B356F" w:rsidRPr="00110644">
        <w:rPr>
          <w:spacing w:val="-4"/>
          <w:lang w:val="sq-AL"/>
        </w:rPr>
        <w:t>Zyrtare</w:t>
      </w:r>
      <w:r w:rsidRPr="00110644">
        <w:rPr>
          <w:spacing w:val="-4"/>
          <w:lang w:val="sq-AL"/>
        </w:rPr>
        <w:t>.</w:t>
      </w:r>
    </w:p>
    <w:p w:rsidR="00585749" w:rsidRPr="00110644" w:rsidRDefault="00585749" w:rsidP="00AE65F1">
      <w:pPr>
        <w:pStyle w:val="Hapesira7"/>
        <w:rPr>
          <w:spacing w:val="-4"/>
          <w:lang w:val="sq-AL"/>
        </w:rPr>
      </w:pPr>
    </w:p>
    <w:p w:rsidR="00F073B8" w:rsidRPr="00110644" w:rsidRDefault="00F073B8" w:rsidP="00F073B8">
      <w:pPr>
        <w:pStyle w:val="Autoriteti"/>
        <w:keepNext w:val="0"/>
        <w:rPr>
          <w:spacing w:val="-4"/>
          <w:lang w:val="sq-AL"/>
        </w:rPr>
      </w:pPr>
      <w:r w:rsidRPr="00110644">
        <w:rPr>
          <w:spacing w:val="-4"/>
          <w:lang w:val="sq-AL"/>
        </w:rPr>
        <w:t xml:space="preserve">KRYEMINISTRI </w:t>
      </w:r>
    </w:p>
    <w:p w:rsidR="00F073B8" w:rsidRPr="00110644" w:rsidRDefault="00F073B8" w:rsidP="00F073B8">
      <w:pPr>
        <w:pStyle w:val="AutoritetiEmer"/>
        <w:rPr>
          <w:spacing w:val="-4"/>
          <w:lang w:val="sq-AL"/>
        </w:rPr>
      </w:pPr>
      <w:r w:rsidRPr="00110644">
        <w:rPr>
          <w:spacing w:val="-4"/>
          <w:lang w:val="sq-AL"/>
        </w:rPr>
        <w:t>Edi Rama</w:t>
      </w:r>
    </w:p>
    <w:p w:rsidR="00585749" w:rsidRPr="00110644" w:rsidRDefault="00585749" w:rsidP="00AE65F1">
      <w:pPr>
        <w:pStyle w:val="Hapesira7"/>
        <w:rPr>
          <w:spacing w:val="-4"/>
          <w:lang w:val="sq-AL"/>
        </w:rPr>
      </w:pPr>
    </w:p>
    <w:p w:rsidR="00585749" w:rsidRPr="00110644" w:rsidRDefault="00F073B8" w:rsidP="00F073B8">
      <w:pPr>
        <w:pStyle w:val="Paragrafi"/>
        <w:jc w:val="center"/>
        <w:rPr>
          <w:b/>
          <w:spacing w:val="-4"/>
          <w:lang w:val="sq-AL"/>
        </w:rPr>
      </w:pPr>
      <w:r w:rsidRPr="00110644">
        <w:rPr>
          <w:b/>
          <w:spacing w:val="-4"/>
          <w:lang w:val="sq-AL"/>
        </w:rPr>
        <w:t>VENDI</w:t>
      </w:r>
      <w:r w:rsidR="00585749" w:rsidRPr="00110644">
        <w:rPr>
          <w:b/>
          <w:spacing w:val="-4"/>
          <w:lang w:val="sq-AL"/>
        </w:rPr>
        <w:t>M</w:t>
      </w:r>
    </w:p>
    <w:p w:rsidR="00585749" w:rsidRPr="00110644" w:rsidRDefault="00585749" w:rsidP="00F073B8">
      <w:pPr>
        <w:pStyle w:val="Paragrafi"/>
        <w:jc w:val="center"/>
        <w:rPr>
          <w:b/>
          <w:spacing w:val="-4"/>
          <w:lang w:val="sq-AL"/>
        </w:rPr>
      </w:pPr>
      <w:r w:rsidRPr="00110644">
        <w:rPr>
          <w:b/>
          <w:spacing w:val="-4"/>
          <w:lang w:val="sq-AL"/>
        </w:rPr>
        <w:t>Nr. 243, datë 30.3.2016</w:t>
      </w:r>
    </w:p>
    <w:p w:rsidR="00585749" w:rsidRPr="00110644" w:rsidRDefault="00585749" w:rsidP="00AE65F1">
      <w:pPr>
        <w:pStyle w:val="Hapesira7"/>
        <w:rPr>
          <w:spacing w:val="-4"/>
          <w:lang w:val="sq-AL"/>
        </w:rPr>
      </w:pPr>
    </w:p>
    <w:p w:rsidR="00585749" w:rsidRPr="00110644" w:rsidRDefault="00585749" w:rsidP="00F073B8">
      <w:pPr>
        <w:pStyle w:val="Paragrafi"/>
        <w:jc w:val="center"/>
        <w:rPr>
          <w:b/>
          <w:spacing w:val="-4"/>
          <w:lang w:val="sq-AL"/>
        </w:rPr>
      </w:pPr>
      <w:r w:rsidRPr="00110644">
        <w:rPr>
          <w:b/>
          <w:spacing w:val="-4"/>
          <w:lang w:val="sq-AL"/>
        </w:rPr>
        <w:t xml:space="preserve">PËR EKZEKUTIMIN E VENDIMIT TË GJYKATËS EVROPIANE PËR TË DREJTAT E NJERIUT, DATË 15.12.2015, PËR ÇËSHTJEN </w:t>
      </w:r>
      <w:r w:rsidR="00B45192" w:rsidRPr="00110644">
        <w:rPr>
          <w:b/>
          <w:spacing w:val="-4"/>
          <w:lang w:val="sq-AL"/>
        </w:rPr>
        <w:t>“</w:t>
      </w:r>
      <w:r w:rsidRPr="00110644">
        <w:rPr>
          <w:b/>
          <w:spacing w:val="-4"/>
          <w:lang w:val="sq-AL"/>
        </w:rPr>
        <w:t>AFËRDITA THEODHOSI KUNDËR SHQIPËRISË</w:t>
      </w:r>
      <w:r w:rsidR="00B45192" w:rsidRPr="00110644">
        <w:rPr>
          <w:b/>
          <w:spacing w:val="-4"/>
          <w:lang w:val="sq-AL"/>
        </w:rPr>
        <w:t>”</w:t>
      </w:r>
      <w:r w:rsidRPr="00110644">
        <w:rPr>
          <w:b/>
          <w:spacing w:val="-4"/>
          <w:lang w:val="sq-AL"/>
        </w:rPr>
        <w:t xml:space="preserve"> (APLIKIMI NR.</w:t>
      </w:r>
      <w:r w:rsidR="0040343B" w:rsidRPr="00110644">
        <w:rPr>
          <w:b/>
          <w:spacing w:val="-4"/>
          <w:lang w:val="sq-AL"/>
        </w:rPr>
        <w:t xml:space="preserve"> </w:t>
      </w:r>
      <w:r w:rsidRPr="00110644">
        <w:rPr>
          <w:b/>
          <w:spacing w:val="-4"/>
          <w:lang w:val="sq-AL"/>
        </w:rPr>
        <w:t>75175/13)</w:t>
      </w:r>
    </w:p>
    <w:p w:rsidR="00585749" w:rsidRPr="00110644" w:rsidRDefault="00585749" w:rsidP="00AE65F1">
      <w:pPr>
        <w:pStyle w:val="Hapesira7"/>
        <w:rPr>
          <w:spacing w:val="-4"/>
          <w:lang w:val="sq-AL"/>
        </w:rPr>
      </w:pPr>
    </w:p>
    <w:p w:rsidR="00585749" w:rsidRPr="00110644" w:rsidRDefault="00585749" w:rsidP="00E15148">
      <w:pPr>
        <w:pStyle w:val="Paragrafi"/>
        <w:rPr>
          <w:spacing w:val="-4"/>
          <w:lang w:val="sq-AL"/>
        </w:rPr>
      </w:pPr>
      <w:r w:rsidRPr="00110644">
        <w:rPr>
          <w:spacing w:val="-4"/>
          <w:lang w:val="sq-AL"/>
        </w:rPr>
        <w:t>Në mbështetje të nenit 100 të Kushtetutës, të nenit 46, të Konventës Evropiane për Mbrojtjen e të Drejtave të Njeriut dhe Lirive Themelore, ratifikuar me ligjin nr.</w:t>
      </w:r>
      <w:r w:rsidR="0040343B" w:rsidRPr="00110644">
        <w:rPr>
          <w:spacing w:val="-4"/>
          <w:lang w:val="sq-AL"/>
        </w:rPr>
        <w:t xml:space="preserve"> </w:t>
      </w:r>
      <w:r w:rsidRPr="00110644">
        <w:rPr>
          <w:spacing w:val="-4"/>
          <w:lang w:val="sq-AL"/>
        </w:rPr>
        <w:t xml:space="preserve">8137, datë 31.7.1996, </w:t>
      </w:r>
      <w:r w:rsidR="00B45192" w:rsidRPr="00110644">
        <w:rPr>
          <w:spacing w:val="-4"/>
          <w:lang w:val="sq-AL"/>
        </w:rPr>
        <w:t>“</w:t>
      </w:r>
      <w:r w:rsidRPr="00110644">
        <w:rPr>
          <w:spacing w:val="-4"/>
          <w:lang w:val="sq-AL"/>
        </w:rPr>
        <w:t>Për ratifikimin e Konventës Evropiane për Mbrojtjen e të Drejtave të Njeriut dhe Lirive Themelore</w:t>
      </w:r>
      <w:r w:rsidR="00B45192" w:rsidRPr="00110644">
        <w:rPr>
          <w:spacing w:val="-4"/>
          <w:lang w:val="sq-AL"/>
        </w:rPr>
        <w:t>”</w:t>
      </w:r>
      <w:r w:rsidRPr="00110644">
        <w:rPr>
          <w:spacing w:val="-4"/>
          <w:lang w:val="sq-AL"/>
        </w:rPr>
        <w:t>, të neneve 5 e 45, të ligjit nr.</w:t>
      </w:r>
      <w:r w:rsidR="0040343B" w:rsidRPr="00110644">
        <w:rPr>
          <w:spacing w:val="-4"/>
          <w:lang w:val="sq-AL"/>
        </w:rPr>
        <w:t xml:space="preserve"> </w:t>
      </w:r>
      <w:r w:rsidRPr="00110644">
        <w:rPr>
          <w:spacing w:val="-4"/>
          <w:lang w:val="sq-AL"/>
        </w:rPr>
        <w:t xml:space="preserve">9936, datë 26.6.2008, </w:t>
      </w:r>
      <w:r w:rsidR="00B45192" w:rsidRPr="00110644">
        <w:rPr>
          <w:spacing w:val="-4"/>
          <w:lang w:val="sq-AL"/>
        </w:rPr>
        <w:t>“</w:t>
      </w:r>
      <w:r w:rsidRPr="00110644">
        <w:rPr>
          <w:spacing w:val="-4"/>
          <w:lang w:val="sq-AL"/>
        </w:rPr>
        <w:t>Për menaxhimin e sistemit buxhetor në Republikën e Shqipërisë</w:t>
      </w:r>
      <w:r w:rsidR="00B45192" w:rsidRPr="00110644">
        <w:rPr>
          <w:spacing w:val="-4"/>
          <w:lang w:val="sq-AL"/>
        </w:rPr>
        <w:t>”</w:t>
      </w:r>
      <w:r w:rsidRPr="00110644">
        <w:rPr>
          <w:spacing w:val="-4"/>
          <w:lang w:val="sq-AL"/>
        </w:rPr>
        <w:t>, të ndryshuar, dhe të nenit 13, të ligjit nr.</w:t>
      </w:r>
      <w:r w:rsidR="0040343B" w:rsidRPr="00110644">
        <w:rPr>
          <w:spacing w:val="-4"/>
          <w:lang w:val="sq-AL"/>
        </w:rPr>
        <w:t xml:space="preserve"> </w:t>
      </w:r>
      <w:r w:rsidRPr="00110644">
        <w:rPr>
          <w:spacing w:val="-4"/>
          <w:lang w:val="sq-AL"/>
        </w:rPr>
        <w:t xml:space="preserve">147/2015, </w:t>
      </w:r>
      <w:r w:rsidR="00B45192" w:rsidRPr="00110644">
        <w:rPr>
          <w:spacing w:val="-4"/>
          <w:lang w:val="sq-AL"/>
        </w:rPr>
        <w:t>“</w:t>
      </w:r>
      <w:r w:rsidRPr="00110644">
        <w:rPr>
          <w:spacing w:val="-4"/>
          <w:lang w:val="sq-AL"/>
        </w:rPr>
        <w:t>Për buxhetin e vitit 2016</w:t>
      </w:r>
      <w:r w:rsidR="00B45192" w:rsidRPr="00110644">
        <w:rPr>
          <w:spacing w:val="-4"/>
          <w:lang w:val="sq-AL"/>
        </w:rPr>
        <w:t>”</w:t>
      </w:r>
      <w:r w:rsidRPr="00110644">
        <w:rPr>
          <w:spacing w:val="-4"/>
          <w:lang w:val="sq-AL"/>
        </w:rPr>
        <w:t>, me propozimin e ministrit të Drejtësisë, Këshilli i Ministrave</w:t>
      </w:r>
    </w:p>
    <w:p w:rsidR="00585749" w:rsidRPr="00110644" w:rsidRDefault="00585749" w:rsidP="00AE65F1">
      <w:pPr>
        <w:pStyle w:val="Hapesira7"/>
        <w:rPr>
          <w:spacing w:val="-4"/>
          <w:lang w:val="sq-AL"/>
        </w:rPr>
      </w:pPr>
    </w:p>
    <w:p w:rsidR="00585749" w:rsidRPr="00110644" w:rsidRDefault="00F073B8" w:rsidP="00F073B8">
      <w:pPr>
        <w:pStyle w:val="Paragrafi"/>
        <w:jc w:val="center"/>
        <w:rPr>
          <w:spacing w:val="-4"/>
          <w:lang w:val="sq-AL"/>
        </w:rPr>
      </w:pPr>
      <w:r w:rsidRPr="00110644">
        <w:rPr>
          <w:spacing w:val="-4"/>
          <w:lang w:val="sq-AL"/>
        </w:rPr>
        <w:t>VENDOS</w:t>
      </w:r>
      <w:r w:rsidR="00585749" w:rsidRPr="00110644">
        <w:rPr>
          <w:spacing w:val="-4"/>
          <w:lang w:val="sq-AL"/>
        </w:rPr>
        <w:t>I:</w:t>
      </w:r>
    </w:p>
    <w:p w:rsidR="00585749" w:rsidRPr="00110644" w:rsidRDefault="00585749" w:rsidP="00AE65F1">
      <w:pPr>
        <w:pStyle w:val="Hapesira7"/>
        <w:rPr>
          <w:spacing w:val="-4"/>
          <w:lang w:val="sq-AL"/>
        </w:rPr>
      </w:pPr>
    </w:p>
    <w:p w:rsidR="00585749" w:rsidRPr="00110644" w:rsidRDefault="00F073B8" w:rsidP="00E15148">
      <w:pPr>
        <w:pStyle w:val="Paragrafi"/>
        <w:rPr>
          <w:spacing w:val="-4"/>
          <w:lang w:val="sq-AL"/>
        </w:rPr>
      </w:pPr>
      <w:r w:rsidRPr="00110644">
        <w:rPr>
          <w:spacing w:val="-4"/>
          <w:lang w:val="sq-AL"/>
        </w:rPr>
        <w:t xml:space="preserve">1. </w:t>
      </w:r>
      <w:r w:rsidR="00585749" w:rsidRPr="00110644">
        <w:rPr>
          <w:spacing w:val="-4"/>
          <w:lang w:val="sq-AL"/>
        </w:rPr>
        <w:t xml:space="preserve">Ekzekutimin e vendimit të Gjykatës Evropiane për të Drejtat e Njeriut, datë 15.12.2015, për çështjen </w:t>
      </w:r>
      <w:r w:rsidR="00B45192" w:rsidRPr="00110644">
        <w:rPr>
          <w:spacing w:val="-4"/>
          <w:lang w:val="sq-AL"/>
        </w:rPr>
        <w:t>“</w:t>
      </w:r>
      <w:r w:rsidR="00585749" w:rsidRPr="00110644">
        <w:rPr>
          <w:spacing w:val="-4"/>
          <w:lang w:val="sq-AL"/>
        </w:rPr>
        <w:t>Afërdita Theodhosi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75175/13), në shumën 5 900 (pesë mijë e nëntëqind) euro, në lidhje me dëmin pasuror dhe jopasuror, kostot dhe shpenzimet, duke e përjashtuar nga çdo taksë që mund të jetë e aplikueshme.</w:t>
      </w:r>
    </w:p>
    <w:p w:rsidR="00585749" w:rsidRPr="00110644" w:rsidRDefault="00F073B8" w:rsidP="00E15148">
      <w:pPr>
        <w:pStyle w:val="Paragrafi"/>
        <w:rPr>
          <w:spacing w:val="-4"/>
          <w:lang w:val="sq-AL"/>
        </w:rPr>
      </w:pPr>
      <w:r w:rsidRPr="00110644">
        <w:rPr>
          <w:spacing w:val="-4"/>
          <w:lang w:val="sq-AL"/>
        </w:rPr>
        <w:t xml:space="preserve">2. </w:t>
      </w:r>
      <w:r w:rsidR="00585749" w:rsidRPr="00110644">
        <w:rPr>
          <w:spacing w:val="-4"/>
          <w:lang w:val="sq-AL"/>
        </w:rPr>
        <w:t>Vlera e përcaktuar si detyrim në pikën 1, të këtij vendimi, të konvertohet në lekë, në bazë të kursit të këmbimit të bankës ku është depozituar shuma, në datën e kryerjes së pagesës.</w:t>
      </w:r>
    </w:p>
    <w:p w:rsidR="00585749" w:rsidRPr="00110644" w:rsidRDefault="00F073B8" w:rsidP="00E15148">
      <w:pPr>
        <w:pStyle w:val="Paragrafi"/>
        <w:rPr>
          <w:spacing w:val="-4"/>
          <w:lang w:val="sq-AL"/>
        </w:rPr>
      </w:pPr>
      <w:r w:rsidRPr="00110644">
        <w:rPr>
          <w:spacing w:val="-4"/>
          <w:lang w:val="sq-AL"/>
        </w:rPr>
        <w:t xml:space="preserve">3. </w:t>
      </w:r>
      <w:r w:rsidR="00585749" w:rsidRPr="00110644">
        <w:rPr>
          <w:spacing w:val="-4"/>
          <w:lang w:val="sq-AL"/>
        </w:rPr>
        <w:t xml:space="preserve">Shuma, e përcaktuar si detyrim, në pikën 1, të këtij vendimi, të depozitohet në një nga bankat e nivelit të dytë, në emër të aplikantes, znj. Afërdita Theodhosi, në vlerën që shteti shqiptar detyrohet, sipas vendimit të Gjykatës Evropiane për të Drejtat e Njeriut, datë 15.12.2015, për çështjen </w:t>
      </w:r>
      <w:r w:rsidR="00B45192" w:rsidRPr="00110644">
        <w:rPr>
          <w:spacing w:val="-4"/>
          <w:lang w:val="sq-AL"/>
        </w:rPr>
        <w:t>“</w:t>
      </w:r>
      <w:r w:rsidR="00585749" w:rsidRPr="00110644">
        <w:rPr>
          <w:spacing w:val="-4"/>
          <w:lang w:val="sq-AL"/>
        </w:rPr>
        <w:t>Afërdita Theodhosi kundër Shqipërisë</w:t>
      </w:r>
      <w:r w:rsidR="00B45192" w:rsidRPr="00110644">
        <w:rPr>
          <w:spacing w:val="-4"/>
          <w:lang w:val="sq-AL"/>
        </w:rPr>
        <w:t>”</w:t>
      </w:r>
      <w:r w:rsidR="00585749" w:rsidRPr="00110644">
        <w:rPr>
          <w:spacing w:val="-4"/>
          <w:lang w:val="sq-AL"/>
        </w:rPr>
        <w:t xml:space="preserve"> (aplikimi nr.</w:t>
      </w:r>
      <w:r w:rsidR="0040343B" w:rsidRPr="00110644">
        <w:rPr>
          <w:spacing w:val="-4"/>
          <w:lang w:val="sq-AL"/>
        </w:rPr>
        <w:t xml:space="preserve"> </w:t>
      </w:r>
      <w:r w:rsidR="00585749" w:rsidRPr="00110644">
        <w:rPr>
          <w:spacing w:val="-4"/>
          <w:lang w:val="sq-AL"/>
        </w:rPr>
        <w:t>75175/13), bërë përfundimtar në datën 7.1.2016.</w:t>
      </w:r>
    </w:p>
    <w:p w:rsidR="00585749" w:rsidRPr="00110644" w:rsidRDefault="00F073B8" w:rsidP="00E15148">
      <w:pPr>
        <w:pStyle w:val="Paragrafi"/>
        <w:rPr>
          <w:spacing w:val="-4"/>
          <w:lang w:val="sq-AL"/>
        </w:rPr>
      </w:pPr>
      <w:r w:rsidRPr="00110644">
        <w:rPr>
          <w:spacing w:val="-4"/>
          <w:lang w:val="sq-AL"/>
        </w:rPr>
        <w:t xml:space="preserve">4. </w:t>
      </w:r>
      <w:r w:rsidR="00585749" w:rsidRPr="00110644">
        <w:rPr>
          <w:spacing w:val="-4"/>
          <w:lang w:val="sq-AL"/>
        </w:rPr>
        <w:t>Pagesa e shumës së depozituar, sipas pikës 3, të këtij vendimi, në favor të aplikantes, znj.Afërdita Theodhosi, të bëhet nga Ministria e Financave, pas paraqitjes së dokumentacionit ligjor të nevojshëm për kryerjen e pagesave nga buxheti i shtetit, brenda afatit 3-mujor, nga dita kur vendimi i Gjykatës është bërë përfundimtar.</w:t>
      </w:r>
    </w:p>
    <w:p w:rsidR="00585749" w:rsidRPr="00110644" w:rsidRDefault="00F073B8" w:rsidP="00E15148">
      <w:pPr>
        <w:pStyle w:val="Paragrafi"/>
        <w:rPr>
          <w:spacing w:val="-4"/>
          <w:lang w:val="sq-AL"/>
        </w:rPr>
      </w:pPr>
      <w:r w:rsidRPr="00110644">
        <w:rPr>
          <w:spacing w:val="-4"/>
          <w:lang w:val="sq-AL"/>
        </w:rPr>
        <w:t xml:space="preserve">5. </w:t>
      </w:r>
      <w:r w:rsidR="00585749" w:rsidRPr="00110644">
        <w:rPr>
          <w:spacing w:val="-4"/>
          <w:lang w:val="sq-AL"/>
        </w:rPr>
        <w:t>Në rast mospagimi brenda afatit 3-mujor, të përmendur në pikën 4, të këtij vendimi, mbi shumën e mësipërme paguhen interesa të thjeshta, të barabarta me kursin marzhinal të huas së Bankës Qendrore Evropiane gjatë periudhës së mospagimit, plus 3 (tre) për qind.</w:t>
      </w:r>
    </w:p>
    <w:p w:rsidR="00585749" w:rsidRPr="00110644" w:rsidRDefault="00F073B8" w:rsidP="00E15148">
      <w:pPr>
        <w:pStyle w:val="Paragrafi"/>
        <w:rPr>
          <w:spacing w:val="-4"/>
          <w:lang w:val="sq-AL"/>
        </w:rPr>
      </w:pPr>
      <w:r w:rsidRPr="00110644">
        <w:rPr>
          <w:spacing w:val="-4"/>
          <w:lang w:val="sq-AL"/>
        </w:rPr>
        <w:t xml:space="preserve">6. </w:t>
      </w:r>
      <w:r w:rsidR="00585749" w:rsidRPr="00110644">
        <w:rPr>
          <w:spacing w:val="-4"/>
          <w:lang w:val="sq-AL"/>
        </w:rPr>
        <w:t>Efekti financiar, i parashikuar në pikën 1 të këtij vendimi, të përballohet nga fondi i kontingjencës i buxhetit të shtetit.</w:t>
      </w:r>
    </w:p>
    <w:p w:rsidR="00585749" w:rsidRPr="00110644" w:rsidRDefault="00F073B8" w:rsidP="00E15148">
      <w:pPr>
        <w:pStyle w:val="Paragrafi"/>
        <w:rPr>
          <w:spacing w:val="-4"/>
          <w:lang w:val="sq-AL"/>
        </w:rPr>
      </w:pPr>
      <w:r w:rsidRPr="00110644">
        <w:rPr>
          <w:spacing w:val="-4"/>
          <w:lang w:val="sq-AL"/>
        </w:rPr>
        <w:t xml:space="preserve">7. </w:t>
      </w:r>
      <w:r w:rsidR="00585749" w:rsidRPr="00110644">
        <w:rPr>
          <w:spacing w:val="-4"/>
          <w:lang w:val="sq-AL"/>
        </w:rPr>
        <w:t>Ngarkohen Ministria e Drejtësisë dhe Ministria e Financave për zbatimin e këtij vendimi.</w:t>
      </w:r>
    </w:p>
    <w:p w:rsidR="00585749" w:rsidRPr="00110644" w:rsidRDefault="00585749" w:rsidP="00E15148">
      <w:pPr>
        <w:pStyle w:val="Paragrafi"/>
        <w:rPr>
          <w:spacing w:val="-4"/>
          <w:lang w:val="sq-AL"/>
        </w:rPr>
      </w:pPr>
      <w:r w:rsidRPr="00110644">
        <w:rPr>
          <w:spacing w:val="-4"/>
          <w:lang w:val="sq-AL"/>
        </w:rPr>
        <w:t>Ky vendim hyn në</w:t>
      </w:r>
      <w:r w:rsidR="008B356F" w:rsidRPr="00110644">
        <w:rPr>
          <w:spacing w:val="-4"/>
          <w:lang w:val="sq-AL"/>
        </w:rPr>
        <w:t xml:space="preserve"> fuqi menjëherë dhe botohet në </w:t>
      </w:r>
      <w:r w:rsidRPr="00110644">
        <w:rPr>
          <w:spacing w:val="-4"/>
          <w:lang w:val="sq-AL"/>
        </w:rPr>
        <w:t xml:space="preserve">Fletoren </w:t>
      </w:r>
      <w:r w:rsidR="00F073B8" w:rsidRPr="00110644">
        <w:rPr>
          <w:spacing w:val="-4"/>
          <w:lang w:val="sq-AL"/>
        </w:rPr>
        <w:t>Zyrtare</w:t>
      </w:r>
      <w:r w:rsidRPr="00110644">
        <w:rPr>
          <w:spacing w:val="-4"/>
          <w:lang w:val="sq-AL"/>
        </w:rPr>
        <w:t>.</w:t>
      </w:r>
    </w:p>
    <w:p w:rsidR="00585749" w:rsidRPr="00110644" w:rsidRDefault="00585749" w:rsidP="00AE65F1">
      <w:pPr>
        <w:pStyle w:val="Hapesira7"/>
        <w:rPr>
          <w:spacing w:val="-4"/>
          <w:lang w:val="sq-AL"/>
        </w:rPr>
      </w:pPr>
    </w:p>
    <w:p w:rsidR="00F073B8" w:rsidRPr="00110644" w:rsidRDefault="00F073B8" w:rsidP="00F073B8">
      <w:pPr>
        <w:pStyle w:val="Autoriteti"/>
        <w:keepNext w:val="0"/>
        <w:rPr>
          <w:spacing w:val="-4"/>
          <w:lang w:val="sq-AL"/>
        </w:rPr>
      </w:pPr>
      <w:r w:rsidRPr="00110644">
        <w:rPr>
          <w:spacing w:val="-4"/>
          <w:lang w:val="sq-AL"/>
        </w:rPr>
        <w:t xml:space="preserve">KRYEMINISTRI </w:t>
      </w:r>
    </w:p>
    <w:p w:rsidR="00F073B8" w:rsidRPr="00110644" w:rsidRDefault="00F073B8" w:rsidP="00F073B8">
      <w:pPr>
        <w:pStyle w:val="AutoritetiEmer"/>
        <w:rPr>
          <w:spacing w:val="-4"/>
          <w:lang w:val="sq-AL"/>
        </w:rPr>
      </w:pPr>
      <w:r w:rsidRPr="00110644">
        <w:rPr>
          <w:spacing w:val="-4"/>
          <w:lang w:val="sq-AL"/>
        </w:rPr>
        <w:t>Edi Rama</w:t>
      </w:r>
    </w:p>
    <w:p w:rsidR="00585749" w:rsidRPr="00110644" w:rsidRDefault="00585749" w:rsidP="00AE65F1">
      <w:pPr>
        <w:pStyle w:val="Hapesira7"/>
        <w:rPr>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10644" w:rsidRDefault="00110644" w:rsidP="00F073B8">
      <w:pPr>
        <w:pStyle w:val="Paragrafi"/>
        <w:jc w:val="center"/>
        <w:rPr>
          <w:b/>
          <w:spacing w:val="-4"/>
          <w:lang w:val="sq-AL"/>
        </w:rPr>
      </w:pPr>
    </w:p>
    <w:p w:rsidR="00146015" w:rsidRPr="00110644" w:rsidRDefault="00F073B8" w:rsidP="00F073B8">
      <w:pPr>
        <w:pStyle w:val="Paragrafi"/>
        <w:jc w:val="center"/>
        <w:rPr>
          <w:b/>
          <w:spacing w:val="-4"/>
          <w:lang w:val="sq-AL"/>
        </w:rPr>
      </w:pPr>
      <w:r w:rsidRPr="00110644">
        <w:rPr>
          <w:b/>
          <w:spacing w:val="-4"/>
          <w:lang w:val="sq-AL"/>
        </w:rPr>
        <w:t>VENDI</w:t>
      </w:r>
      <w:r w:rsidR="00146015" w:rsidRPr="00110644">
        <w:rPr>
          <w:b/>
          <w:spacing w:val="-4"/>
          <w:lang w:val="sq-AL"/>
        </w:rPr>
        <w:t>M</w:t>
      </w:r>
    </w:p>
    <w:p w:rsidR="00146015" w:rsidRPr="00110644" w:rsidRDefault="00832E5F" w:rsidP="00F073B8">
      <w:pPr>
        <w:pStyle w:val="Paragrafi"/>
        <w:jc w:val="center"/>
        <w:rPr>
          <w:b/>
          <w:spacing w:val="-4"/>
          <w:lang w:val="sq-AL"/>
        </w:rPr>
      </w:pPr>
      <w:r w:rsidRPr="00110644">
        <w:rPr>
          <w:b/>
          <w:spacing w:val="-4"/>
          <w:lang w:val="sq-AL"/>
        </w:rPr>
        <w:t>Nr. 245, datë 30.3.2016</w:t>
      </w:r>
    </w:p>
    <w:p w:rsidR="00146015" w:rsidRPr="00110644" w:rsidRDefault="00146015" w:rsidP="00AE65F1">
      <w:pPr>
        <w:pStyle w:val="Hapesira7"/>
        <w:rPr>
          <w:spacing w:val="-4"/>
          <w:lang w:val="sq-AL"/>
        </w:rPr>
      </w:pPr>
    </w:p>
    <w:p w:rsidR="00146015" w:rsidRPr="00110644" w:rsidRDefault="00146015" w:rsidP="00F073B8">
      <w:pPr>
        <w:pStyle w:val="Paragrafi"/>
        <w:jc w:val="center"/>
        <w:rPr>
          <w:b/>
          <w:spacing w:val="-4"/>
          <w:lang w:val="sq-AL"/>
        </w:rPr>
      </w:pPr>
      <w:r w:rsidRPr="00110644">
        <w:rPr>
          <w:b/>
          <w:spacing w:val="-4"/>
          <w:lang w:val="sq-AL"/>
        </w:rPr>
        <w:t>PËR MIRATIMIN E RREGULLIT TEK</w:t>
      </w:r>
      <w:r w:rsidR="00832E5F" w:rsidRPr="00110644">
        <w:rPr>
          <w:b/>
          <w:spacing w:val="-4"/>
          <w:lang w:val="sq-AL"/>
        </w:rPr>
        <w:t xml:space="preserve">NIK </w:t>
      </w:r>
      <w:r w:rsidR="00B45192" w:rsidRPr="00110644">
        <w:rPr>
          <w:b/>
          <w:spacing w:val="-4"/>
          <w:lang w:val="sq-AL"/>
        </w:rPr>
        <w:t>“</w:t>
      </w:r>
      <w:r w:rsidR="00832E5F" w:rsidRPr="00110644">
        <w:rPr>
          <w:b/>
          <w:spacing w:val="-4"/>
          <w:lang w:val="sq-AL"/>
        </w:rPr>
        <w:t xml:space="preserve">PËR KËRKESAT TEKNIKE </w:t>
      </w:r>
      <w:r w:rsidRPr="00110644">
        <w:rPr>
          <w:b/>
          <w:spacing w:val="-4"/>
          <w:lang w:val="sq-AL"/>
        </w:rPr>
        <w:t>NË INSTALIMIN DHE KONTROLLIN E DISPOZITIVIT DIFERENCIAL, VENDOSUR NË PAJISJET, IMPIANTET DHE INSTALIMET ELEKTRIKE</w:t>
      </w:r>
      <w:r w:rsidR="00B45192" w:rsidRPr="00110644">
        <w:rPr>
          <w:b/>
          <w:spacing w:val="-4"/>
          <w:lang w:val="sq-AL"/>
        </w:rPr>
        <w:t>”</w:t>
      </w:r>
      <w:r w:rsidRPr="00110644">
        <w:rPr>
          <w:b/>
          <w:spacing w:val="-4"/>
          <w:lang w:val="sq-AL"/>
        </w:rPr>
        <w:t xml:space="preserve"> DHE PËRCAKTIMIN E LISTËS SË STANDARDEVE TË HARMONIZUARA</w:t>
      </w:r>
    </w:p>
    <w:p w:rsidR="00146015" w:rsidRPr="00110644" w:rsidRDefault="00146015" w:rsidP="00AE65F1">
      <w:pPr>
        <w:pStyle w:val="Hapesira7"/>
        <w:rPr>
          <w:spacing w:val="-4"/>
          <w:lang w:val="sq-AL"/>
        </w:rPr>
      </w:pPr>
    </w:p>
    <w:p w:rsidR="00146015" w:rsidRPr="00110644" w:rsidRDefault="00146015" w:rsidP="00E15148">
      <w:pPr>
        <w:pStyle w:val="Paragrafi"/>
        <w:rPr>
          <w:spacing w:val="-4"/>
          <w:lang w:val="sq-AL"/>
        </w:rPr>
      </w:pPr>
      <w:r w:rsidRPr="00110644">
        <w:rPr>
          <w:spacing w:val="-4"/>
          <w:lang w:val="sq-AL"/>
        </w:rPr>
        <w:t>Në mbështetje të nenit 100 të Kushtetutës dhe të pikës 2, të nenit 3, të ligjit nr.</w:t>
      </w:r>
      <w:r w:rsidR="0040343B" w:rsidRPr="00110644">
        <w:rPr>
          <w:spacing w:val="-4"/>
          <w:lang w:val="sq-AL"/>
        </w:rPr>
        <w:t xml:space="preserve"> </w:t>
      </w:r>
      <w:r w:rsidRPr="00110644">
        <w:rPr>
          <w:spacing w:val="-4"/>
          <w:lang w:val="sq-AL"/>
        </w:rPr>
        <w:t xml:space="preserve">8734, datë 1.2.2001, </w:t>
      </w:r>
      <w:r w:rsidR="00B45192" w:rsidRPr="00110644">
        <w:rPr>
          <w:spacing w:val="-4"/>
          <w:lang w:val="sq-AL"/>
        </w:rPr>
        <w:t>“</w:t>
      </w:r>
      <w:r w:rsidRPr="00110644">
        <w:rPr>
          <w:spacing w:val="-4"/>
          <w:lang w:val="sq-AL"/>
        </w:rPr>
        <w:t xml:space="preserve">Për garantimin e sigurisë së punës të </w:t>
      </w:r>
      <w:r w:rsidR="0040343B" w:rsidRPr="00110644">
        <w:rPr>
          <w:spacing w:val="-4"/>
          <w:lang w:val="sq-AL"/>
        </w:rPr>
        <w:t>pajisjeve</w:t>
      </w:r>
      <w:r w:rsidRPr="00110644">
        <w:rPr>
          <w:spacing w:val="-4"/>
          <w:lang w:val="sq-AL"/>
        </w:rPr>
        <w:t xml:space="preserve"> dhe të instalimeve elektrike</w:t>
      </w:r>
      <w:r w:rsidR="00B45192" w:rsidRPr="00110644">
        <w:rPr>
          <w:spacing w:val="-4"/>
          <w:lang w:val="sq-AL"/>
        </w:rPr>
        <w:t>”</w:t>
      </w:r>
      <w:r w:rsidRPr="00110644">
        <w:rPr>
          <w:spacing w:val="-4"/>
          <w:lang w:val="sq-AL"/>
        </w:rPr>
        <w:t>, të ndryshuar, me propozimin e ministrit të Energjisë dhe Industrisë, Këshilli i Ministrave</w:t>
      </w:r>
    </w:p>
    <w:p w:rsidR="00146015" w:rsidRPr="00110644" w:rsidRDefault="00146015" w:rsidP="00AE65F1">
      <w:pPr>
        <w:pStyle w:val="Hapesira7"/>
        <w:rPr>
          <w:spacing w:val="-4"/>
          <w:lang w:val="sq-AL"/>
        </w:rPr>
      </w:pPr>
    </w:p>
    <w:p w:rsidR="00146015" w:rsidRPr="00110644" w:rsidRDefault="00F073B8" w:rsidP="00F073B8">
      <w:pPr>
        <w:pStyle w:val="Paragrafi"/>
        <w:jc w:val="center"/>
        <w:rPr>
          <w:spacing w:val="-4"/>
          <w:lang w:val="sq-AL"/>
        </w:rPr>
      </w:pPr>
      <w:r w:rsidRPr="00110644">
        <w:rPr>
          <w:spacing w:val="-4"/>
          <w:lang w:val="sq-AL"/>
        </w:rPr>
        <w:t>VENDOS</w:t>
      </w:r>
      <w:r w:rsidR="00146015" w:rsidRPr="00110644">
        <w:rPr>
          <w:spacing w:val="-4"/>
          <w:lang w:val="sq-AL"/>
        </w:rPr>
        <w:t>I:</w:t>
      </w:r>
    </w:p>
    <w:p w:rsidR="00146015" w:rsidRPr="00110644" w:rsidRDefault="00146015" w:rsidP="00AE65F1">
      <w:pPr>
        <w:pStyle w:val="Hapesira7"/>
        <w:rPr>
          <w:spacing w:val="-4"/>
          <w:lang w:val="sq-AL"/>
        </w:rPr>
      </w:pPr>
    </w:p>
    <w:p w:rsidR="00146015" w:rsidRPr="00110644" w:rsidRDefault="00F073B8" w:rsidP="00E15148">
      <w:pPr>
        <w:pStyle w:val="Paragrafi"/>
        <w:rPr>
          <w:spacing w:val="-4"/>
          <w:lang w:val="sq-AL"/>
        </w:rPr>
      </w:pPr>
      <w:r w:rsidRPr="00110644">
        <w:rPr>
          <w:spacing w:val="-4"/>
          <w:lang w:val="sq-AL"/>
        </w:rPr>
        <w:t xml:space="preserve">1. </w:t>
      </w:r>
      <w:r w:rsidR="00146015" w:rsidRPr="00110644">
        <w:rPr>
          <w:spacing w:val="-4"/>
          <w:lang w:val="sq-AL"/>
        </w:rPr>
        <w:t xml:space="preserve">Miratimin e rregullit teknik </w:t>
      </w:r>
      <w:r w:rsidR="00B45192" w:rsidRPr="00110644">
        <w:rPr>
          <w:spacing w:val="-4"/>
          <w:lang w:val="sq-AL"/>
        </w:rPr>
        <w:t>“</w:t>
      </w:r>
      <w:r w:rsidR="00146015" w:rsidRPr="00110644">
        <w:rPr>
          <w:spacing w:val="-4"/>
          <w:lang w:val="sq-AL"/>
        </w:rPr>
        <w:t>Për kërkesat teknike në instalimin dhe kontrollin e dispozitivit diferencial, vendosur në pajisjet, impiantet dhe instalimet elektrike</w:t>
      </w:r>
      <w:r w:rsidR="00B45192" w:rsidRPr="00110644">
        <w:rPr>
          <w:spacing w:val="-4"/>
          <w:lang w:val="sq-AL"/>
        </w:rPr>
        <w:t>”</w:t>
      </w:r>
      <w:r w:rsidR="00146015" w:rsidRPr="00110644">
        <w:rPr>
          <w:spacing w:val="-4"/>
          <w:lang w:val="sq-AL"/>
        </w:rPr>
        <w:t>, sipas tekstit bashkëlidhur dhe pjesë e këtij vendimi.</w:t>
      </w:r>
    </w:p>
    <w:p w:rsidR="00146015" w:rsidRPr="00110644" w:rsidRDefault="00F073B8" w:rsidP="00E15148">
      <w:pPr>
        <w:pStyle w:val="Paragrafi"/>
        <w:rPr>
          <w:spacing w:val="-4"/>
          <w:lang w:val="sq-AL"/>
        </w:rPr>
      </w:pPr>
      <w:r w:rsidRPr="00110644">
        <w:rPr>
          <w:spacing w:val="-4"/>
          <w:lang w:val="sq-AL"/>
        </w:rPr>
        <w:t xml:space="preserve">2. </w:t>
      </w:r>
      <w:r w:rsidR="00146015" w:rsidRPr="00110644">
        <w:rPr>
          <w:spacing w:val="-4"/>
          <w:lang w:val="sq-AL"/>
        </w:rPr>
        <w:t>Përcaktimin e listës së standardeve të harmonizuara shqiptare, me karakter referues për prezumimin e konformitetit të instalimeve të dispozitivit diferencial me kërkesat teknike të instalimit, referuar në pikën 1, sipas listës në aneksin III, që është pjesë e këtij vendimi.</w:t>
      </w:r>
    </w:p>
    <w:p w:rsidR="00146015" w:rsidRPr="00110644" w:rsidRDefault="00F073B8" w:rsidP="00E15148">
      <w:pPr>
        <w:pStyle w:val="Paragrafi"/>
        <w:rPr>
          <w:spacing w:val="-4"/>
          <w:lang w:val="sq-AL"/>
        </w:rPr>
      </w:pPr>
      <w:r w:rsidRPr="00110644">
        <w:rPr>
          <w:spacing w:val="-4"/>
          <w:lang w:val="sq-AL"/>
        </w:rPr>
        <w:t xml:space="preserve">3. </w:t>
      </w:r>
      <w:r w:rsidR="00146015" w:rsidRPr="00110644">
        <w:rPr>
          <w:spacing w:val="-4"/>
          <w:lang w:val="sq-AL"/>
        </w:rPr>
        <w:t xml:space="preserve">Standardet e harmonizuara shqiptare, numrat dhe titujt e të cilëve janë përfshirë në listën e përmendur në pikën 2, të këtij vendimi, shërbejnë si dokumente reference për prezumimin e konformitetit të instalimeve të dispozitivëve diferencialë me kërkesat teknike të instalimit të tyre. </w:t>
      </w:r>
    </w:p>
    <w:p w:rsidR="00146015" w:rsidRPr="00110644" w:rsidRDefault="00F073B8" w:rsidP="00E15148">
      <w:pPr>
        <w:pStyle w:val="Paragrafi"/>
        <w:rPr>
          <w:spacing w:val="-4"/>
          <w:lang w:val="sq-AL"/>
        </w:rPr>
      </w:pPr>
      <w:r w:rsidRPr="00110644">
        <w:rPr>
          <w:spacing w:val="-4"/>
          <w:lang w:val="sq-AL"/>
        </w:rPr>
        <w:t xml:space="preserve">4. </w:t>
      </w:r>
      <w:r w:rsidR="00146015" w:rsidRPr="00110644">
        <w:rPr>
          <w:spacing w:val="-4"/>
          <w:lang w:val="sq-AL"/>
        </w:rPr>
        <w:t>Të gjitha pajisjet, impiantet dhe instalimet e energjisë elektrike, që parashikohen në këtë rregull teknik, instalohen dhe vihen nën tension të pajisur me dispozitivë diferencialë, siç përcaktohet në këtë rregull teknik.</w:t>
      </w:r>
    </w:p>
    <w:p w:rsidR="00146015" w:rsidRDefault="00F073B8" w:rsidP="00E15148">
      <w:pPr>
        <w:pStyle w:val="Paragrafi"/>
        <w:rPr>
          <w:lang w:val="sq-AL"/>
        </w:rPr>
      </w:pPr>
      <w:r w:rsidRPr="00110644">
        <w:rPr>
          <w:spacing w:val="-4"/>
          <w:lang w:val="sq-AL"/>
        </w:rPr>
        <w:t xml:space="preserve">5. </w:t>
      </w:r>
      <w:r w:rsidR="00146015" w:rsidRPr="00110644">
        <w:rPr>
          <w:spacing w:val="-4"/>
          <w:lang w:val="sq-AL"/>
        </w:rPr>
        <w:t>Të gjitha pajisjet, impiantet dhe instalimet e energjisë elektrike ekzistuese, që gjenden nën tension para hyrjes në fuqi të këtij rregulli teknik, duhet të pajisen me dispozitivë diferencialë brenda një afati 3-vjeçar, nga data e hyrjes në fuqi të këtij rregulli teknik</w:t>
      </w:r>
      <w:r w:rsidR="00146015" w:rsidRPr="00A36E22">
        <w:rPr>
          <w:lang w:val="sq-AL"/>
        </w:rPr>
        <w:t>.</w:t>
      </w:r>
    </w:p>
    <w:p w:rsidR="00110644" w:rsidRDefault="00110644" w:rsidP="00E15148">
      <w:pPr>
        <w:pStyle w:val="Paragrafi"/>
        <w:rPr>
          <w:lang w:val="sq-AL"/>
        </w:rPr>
      </w:pPr>
    </w:p>
    <w:p w:rsidR="00110644" w:rsidRDefault="00110644" w:rsidP="00E15148">
      <w:pPr>
        <w:pStyle w:val="Paragrafi"/>
        <w:rPr>
          <w:lang w:val="sq-AL"/>
        </w:rPr>
      </w:pPr>
    </w:p>
    <w:p w:rsidR="00110644" w:rsidRPr="00A36E22" w:rsidRDefault="00110644" w:rsidP="00E15148">
      <w:pPr>
        <w:pStyle w:val="Paragrafi"/>
        <w:rPr>
          <w:lang w:val="sq-AL"/>
        </w:rPr>
      </w:pPr>
    </w:p>
    <w:p w:rsidR="00146015" w:rsidRPr="00A36E22" w:rsidRDefault="00F073B8" w:rsidP="00E15148">
      <w:pPr>
        <w:pStyle w:val="Paragrafi"/>
        <w:rPr>
          <w:lang w:val="sq-AL"/>
        </w:rPr>
      </w:pPr>
      <w:r w:rsidRPr="00A36E22">
        <w:rPr>
          <w:lang w:val="sq-AL"/>
        </w:rPr>
        <w:t xml:space="preserve">6. </w:t>
      </w:r>
      <w:r w:rsidR="00146015" w:rsidRPr="00A36E22">
        <w:rPr>
          <w:lang w:val="sq-AL"/>
        </w:rPr>
        <w:t xml:space="preserve">Ngarkohet Ministria e Energjisë dhe Industrisë për zbatimin e këtij vendimi. </w:t>
      </w:r>
    </w:p>
    <w:p w:rsidR="00146015" w:rsidRPr="00A36E22" w:rsidRDefault="00146015" w:rsidP="00E15148">
      <w:pPr>
        <w:pStyle w:val="Paragrafi"/>
        <w:rPr>
          <w:lang w:val="sq-AL"/>
        </w:rPr>
      </w:pPr>
      <w:r w:rsidRPr="00A36E22">
        <w:rPr>
          <w:lang w:val="sq-AL"/>
        </w:rPr>
        <w:t>Ky vendim hyn në fuqi</w:t>
      </w:r>
      <w:r w:rsidR="00F073B8" w:rsidRPr="00A36E22">
        <w:rPr>
          <w:lang w:val="sq-AL"/>
        </w:rPr>
        <w:t xml:space="preserve"> mbas botimit në </w:t>
      </w:r>
      <w:r w:rsidRPr="00A36E22">
        <w:rPr>
          <w:lang w:val="sq-AL"/>
        </w:rPr>
        <w:t xml:space="preserve">Fletoren </w:t>
      </w:r>
      <w:r w:rsidR="00F073B8" w:rsidRPr="00A36E22">
        <w:rPr>
          <w:lang w:val="sq-AL"/>
        </w:rPr>
        <w:t>Zyrtare</w:t>
      </w:r>
      <w:r w:rsidRPr="00A36E22">
        <w:rPr>
          <w:lang w:val="sq-AL"/>
        </w:rPr>
        <w:t xml:space="preserve">. </w:t>
      </w:r>
    </w:p>
    <w:p w:rsidR="00146015" w:rsidRPr="00A36E22" w:rsidRDefault="00146015" w:rsidP="00AE65F1">
      <w:pPr>
        <w:pStyle w:val="Hapesira7"/>
        <w:rPr>
          <w:lang w:val="sq-AL"/>
        </w:rPr>
      </w:pPr>
    </w:p>
    <w:p w:rsidR="00F073B8" w:rsidRPr="00A36E22" w:rsidRDefault="00F073B8" w:rsidP="00F073B8">
      <w:pPr>
        <w:pStyle w:val="Autoriteti"/>
        <w:keepNext w:val="0"/>
        <w:rPr>
          <w:lang w:val="sq-AL"/>
        </w:rPr>
      </w:pPr>
      <w:r w:rsidRPr="00A36E22">
        <w:rPr>
          <w:lang w:val="sq-AL"/>
        </w:rPr>
        <w:t xml:space="preserve">KRYEMINISTRI </w:t>
      </w:r>
    </w:p>
    <w:p w:rsidR="00F073B8" w:rsidRPr="00A36E22" w:rsidRDefault="00F073B8" w:rsidP="00F073B8">
      <w:pPr>
        <w:pStyle w:val="AutoritetiEmer"/>
        <w:rPr>
          <w:lang w:val="sq-AL"/>
        </w:rPr>
      </w:pPr>
      <w:r w:rsidRPr="00A36E22">
        <w:rPr>
          <w:lang w:val="sq-AL"/>
        </w:rPr>
        <w:t>Edi Rama</w:t>
      </w:r>
    </w:p>
    <w:p w:rsidR="003A301F" w:rsidRPr="003A301F" w:rsidRDefault="003A301F" w:rsidP="00F073B8">
      <w:pPr>
        <w:pStyle w:val="Paragrafi"/>
        <w:jc w:val="center"/>
        <w:rPr>
          <w:b/>
          <w:sz w:val="14"/>
          <w:lang w:val="sq-AL"/>
        </w:rPr>
      </w:pPr>
    </w:p>
    <w:p w:rsidR="004556A2" w:rsidRPr="00A36E22" w:rsidRDefault="004556A2" w:rsidP="00F073B8">
      <w:pPr>
        <w:pStyle w:val="Paragrafi"/>
        <w:jc w:val="center"/>
        <w:rPr>
          <w:b/>
          <w:lang w:val="sq-AL"/>
        </w:rPr>
      </w:pPr>
      <w:r w:rsidRPr="00A36E22">
        <w:rPr>
          <w:b/>
          <w:lang w:val="sq-AL"/>
        </w:rPr>
        <w:t>RREGULL TEKNIK</w:t>
      </w:r>
    </w:p>
    <w:p w:rsidR="004556A2" w:rsidRPr="00A36E22" w:rsidRDefault="004556A2" w:rsidP="00F073B8">
      <w:pPr>
        <w:pStyle w:val="Paragrafi"/>
        <w:jc w:val="center"/>
        <w:rPr>
          <w:lang w:val="sq-AL"/>
        </w:rPr>
      </w:pPr>
      <w:r w:rsidRPr="00A36E22">
        <w:rPr>
          <w:lang w:val="sq-AL"/>
        </w:rPr>
        <w:t xml:space="preserve">PËR </w:t>
      </w:r>
      <w:r w:rsidR="006371F6" w:rsidRPr="00A36E22">
        <w:rPr>
          <w:lang w:val="sq-AL"/>
        </w:rPr>
        <w:t>KËRKESAT</w:t>
      </w:r>
      <w:r w:rsidRPr="00A36E22">
        <w:rPr>
          <w:lang w:val="sq-AL"/>
        </w:rPr>
        <w:t xml:space="preserve"> TEKNIKE NË INSTALIMIN DHE KONTROLLIN E DISPOZITIVIT DIFERENCIAL VENDOSUR NË PAJISJET, IMPIANTET DHE </w:t>
      </w:r>
      <w:r w:rsidR="0040343B" w:rsidRPr="00A36E22">
        <w:rPr>
          <w:lang w:val="sq-AL"/>
        </w:rPr>
        <w:t xml:space="preserve">INSTALIMET </w:t>
      </w:r>
      <w:r w:rsidRPr="00A36E22">
        <w:rPr>
          <w:lang w:val="sq-AL"/>
        </w:rPr>
        <w:t>ELEKTRIKE</w:t>
      </w:r>
    </w:p>
    <w:p w:rsidR="004556A2" w:rsidRPr="00A36E22" w:rsidRDefault="004556A2" w:rsidP="00AE65F1">
      <w:pPr>
        <w:pStyle w:val="Hapesira7"/>
        <w:rPr>
          <w:lang w:val="sq-AL"/>
        </w:rPr>
      </w:pPr>
    </w:p>
    <w:p w:rsidR="004556A2" w:rsidRPr="00A36E22" w:rsidRDefault="004556A2" w:rsidP="00E15148">
      <w:pPr>
        <w:pStyle w:val="Paragrafi"/>
        <w:rPr>
          <w:lang w:val="sq-AL"/>
        </w:rPr>
      </w:pPr>
      <w:r w:rsidRPr="00A36E22">
        <w:rPr>
          <w:lang w:val="sq-AL"/>
        </w:rPr>
        <w:t>1. Ky rregull teknik paracakton kërkesat teknike të instalimit dhe kontrollit të dispozitivit diferencial</w:t>
      </w:r>
      <w:r w:rsidR="00746DEB">
        <w:rPr>
          <w:lang w:val="sq-AL"/>
        </w:rPr>
        <w:t>,</w:t>
      </w:r>
      <w:r w:rsidRPr="00A36E22">
        <w:rPr>
          <w:lang w:val="sq-AL"/>
        </w:rPr>
        <w:t xml:space="preserve"> si dhe të inspektimit periodik gjate përdorimit/shfrytëzimit të tij.</w:t>
      </w:r>
    </w:p>
    <w:p w:rsidR="004556A2" w:rsidRPr="00A36E22" w:rsidRDefault="004556A2" w:rsidP="00E15148">
      <w:pPr>
        <w:pStyle w:val="Paragrafi"/>
        <w:rPr>
          <w:lang w:val="sq-AL"/>
        </w:rPr>
      </w:pPr>
      <w:r w:rsidRPr="00A36E22">
        <w:rPr>
          <w:lang w:val="sq-AL"/>
        </w:rPr>
        <w:t>2.  Mbrojtja diferenciale, në kuptim të këtij rregulli teknik, ka për qellim mbrojtjen e jetës së njerëzve dhe të kafshëve shtëpiake nga goditja e rrymës elektrike me tension deri 1000 V të rrymës alternative.</w:t>
      </w:r>
    </w:p>
    <w:p w:rsidR="004556A2" w:rsidRPr="00A36E22" w:rsidRDefault="004556A2" w:rsidP="00E15148">
      <w:pPr>
        <w:pStyle w:val="Paragrafi"/>
        <w:rPr>
          <w:lang w:val="sq-AL"/>
        </w:rPr>
      </w:pPr>
      <w:r w:rsidRPr="00A36E22">
        <w:rPr>
          <w:lang w:val="sq-AL"/>
        </w:rPr>
        <w:t>3.  Ky rregull teknik zbatohet për pajisjet, impiantet dhe instalimet elektrike</w:t>
      </w:r>
      <w:r w:rsidR="00143BB4">
        <w:rPr>
          <w:lang w:val="sq-AL"/>
        </w:rPr>
        <w:t>,</w:t>
      </w:r>
      <w:r w:rsidRPr="00A36E22">
        <w:rPr>
          <w:lang w:val="sq-AL"/>
        </w:rPr>
        <w:t xml:space="preserve"> të:</w:t>
      </w:r>
    </w:p>
    <w:p w:rsidR="004556A2" w:rsidRPr="00A36E22" w:rsidRDefault="006371F6" w:rsidP="00E15148">
      <w:pPr>
        <w:pStyle w:val="Paragrafi"/>
        <w:rPr>
          <w:lang w:val="sq-AL"/>
        </w:rPr>
      </w:pPr>
      <w:r w:rsidRPr="00A36E22">
        <w:rPr>
          <w:lang w:val="sq-AL"/>
        </w:rPr>
        <w:t xml:space="preserve">a) </w:t>
      </w:r>
      <w:r w:rsidR="004556A2" w:rsidRPr="00A36E22">
        <w:rPr>
          <w:lang w:val="sq-AL"/>
        </w:rPr>
        <w:t>objekteve rezidenciale të çdo lloji;</w:t>
      </w:r>
    </w:p>
    <w:p w:rsidR="004556A2" w:rsidRPr="00A36E22" w:rsidRDefault="006371F6" w:rsidP="00E15148">
      <w:pPr>
        <w:pStyle w:val="Paragrafi"/>
        <w:rPr>
          <w:lang w:val="sq-AL"/>
        </w:rPr>
      </w:pPr>
      <w:r w:rsidRPr="00A36E22">
        <w:rPr>
          <w:lang w:val="sq-AL"/>
        </w:rPr>
        <w:t xml:space="preserve">b) </w:t>
      </w:r>
      <w:r w:rsidR="004556A2" w:rsidRPr="00A36E22">
        <w:rPr>
          <w:lang w:val="sq-AL"/>
        </w:rPr>
        <w:t>objekteve sociale dhe publike;</w:t>
      </w:r>
    </w:p>
    <w:p w:rsidR="004556A2" w:rsidRPr="00A36E22" w:rsidRDefault="006371F6" w:rsidP="00E15148">
      <w:pPr>
        <w:pStyle w:val="Paragrafi"/>
        <w:rPr>
          <w:lang w:val="sq-AL"/>
        </w:rPr>
      </w:pPr>
      <w:r w:rsidRPr="00A36E22">
        <w:rPr>
          <w:lang w:val="sq-AL"/>
        </w:rPr>
        <w:t xml:space="preserve">c) </w:t>
      </w:r>
      <w:r w:rsidR="004556A2" w:rsidRPr="00A36E22">
        <w:rPr>
          <w:lang w:val="sq-AL"/>
        </w:rPr>
        <w:t>objekteve ekonomike;</w:t>
      </w:r>
    </w:p>
    <w:p w:rsidR="004556A2" w:rsidRPr="00A36E22" w:rsidRDefault="004556A2" w:rsidP="00E15148">
      <w:pPr>
        <w:pStyle w:val="Paragrafi"/>
        <w:rPr>
          <w:lang w:val="sq-AL"/>
        </w:rPr>
      </w:pPr>
      <w:r w:rsidRPr="00A36E22">
        <w:rPr>
          <w:lang w:val="sq-AL"/>
        </w:rPr>
        <w:t>ç</w:t>
      </w:r>
      <w:r w:rsidR="00DC1564">
        <w:rPr>
          <w:lang w:val="sq-AL"/>
        </w:rPr>
        <w:t>)</w:t>
      </w:r>
      <w:r w:rsidRPr="00A36E22">
        <w:rPr>
          <w:lang w:val="sq-AL"/>
        </w:rPr>
        <w:t xml:space="preserve"> kantiereve të përkohshme të ndërtimit.</w:t>
      </w:r>
    </w:p>
    <w:p w:rsidR="004556A2" w:rsidRPr="00A36E22" w:rsidRDefault="004556A2" w:rsidP="00E15148">
      <w:pPr>
        <w:pStyle w:val="Paragrafi"/>
        <w:rPr>
          <w:lang w:val="sq-AL"/>
        </w:rPr>
      </w:pPr>
      <w:r w:rsidRPr="00A36E22">
        <w:rPr>
          <w:lang w:val="sq-AL"/>
        </w:rPr>
        <w:t>4. Ky rregull teknik nuk zbatohet</w:t>
      </w:r>
      <w:r w:rsidR="00F723A4">
        <w:rPr>
          <w:lang w:val="sq-AL"/>
        </w:rPr>
        <w:t>,</w:t>
      </w:r>
      <w:r w:rsidRPr="00A36E22">
        <w:rPr>
          <w:lang w:val="sq-AL"/>
        </w:rPr>
        <w:t xml:space="preserve"> për:</w:t>
      </w:r>
    </w:p>
    <w:p w:rsidR="004556A2" w:rsidRPr="00A36E22" w:rsidRDefault="00F073B8" w:rsidP="00E15148">
      <w:pPr>
        <w:pStyle w:val="Paragrafi"/>
        <w:rPr>
          <w:lang w:val="sq-AL"/>
        </w:rPr>
      </w:pPr>
      <w:r w:rsidRPr="00A36E22">
        <w:rPr>
          <w:lang w:val="sq-AL"/>
        </w:rPr>
        <w:t xml:space="preserve">a) </w:t>
      </w:r>
      <w:r w:rsidR="004556A2" w:rsidRPr="00A36E22">
        <w:rPr>
          <w:lang w:val="sq-AL"/>
        </w:rPr>
        <w:t>linjat ajrore e kabllore në pronësi të entit shpërndarës e transmetues, si dhe për linjat e prodhuesve të energjisë elektrike nga dalja nga alternatori deri në pik</w:t>
      </w:r>
      <w:r w:rsidR="00F723A4">
        <w:rPr>
          <w:lang w:val="sq-AL"/>
        </w:rPr>
        <w:t>ë</w:t>
      </w:r>
      <w:r w:rsidR="004556A2" w:rsidRPr="00A36E22">
        <w:rPr>
          <w:lang w:val="sq-AL"/>
        </w:rPr>
        <w:t>n e lidhjes me rrjetin e transmetimit apo shpërndarjes;</w:t>
      </w:r>
    </w:p>
    <w:p w:rsidR="004556A2" w:rsidRPr="00A36E22" w:rsidRDefault="00F073B8" w:rsidP="00E15148">
      <w:pPr>
        <w:pStyle w:val="Paragrafi"/>
        <w:rPr>
          <w:lang w:val="sq-AL"/>
        </w:rPr>
      </w:pPr>
      <w:r w:rsidRPr="00A36E22">
        <w:rPr>
          <w:lang w:val="sq-AL"/>
        </w:rPr>
        <w:t xml:space="preserve">b) </w:t>
      </w:r>
      <w:r w:rsidR="004556A2" w:rsidRPr="00A36E22">
        <w:rPr>
          <w:lang w:val="sq-AL"/>
        </w:rPr>
        <w:t>instalimet e energjisë elektrike për përdorim në miniera;</w:t>
      </w:r>
    </w:p>
    <w:p w:rsidR="004556A2" w:rsidRPr="00A36E22" w:rsidRDefault="00F073B8" w:rsidP="00E15148">
      <w:pPr>
        <w:pStyle w:val="Paragrafi"/>
        <w:rPr>
          <w:lang w:val="sq-AL"/>
        </w:rPr>
      </w:pPr>
      <w:r w:rsidRPr="00A36E22">
        <w:rPr>
          <w:lang w:val="sq-AL"/>
        </w:rPr>
        <w:t xml:space="preserve">c) </w:t>
      </w:r>
      <w:r w:rsidR="004556A2" w:rsidRPr="00A36E22">
        <w:rPr>
          <w:lang w:val="sq-AL"/>
        </w:rPr>
        <w:t>instalimet e energjisë elektrike për përdorim në transportin hekurudhor, rrugor e detar;</w:t>
      </w:r>
    </w:p>
    <w:p w:rsidR="004556A2" w:rsidRPr="00A36E22" w:rsidRDefault="00F073B8" w:rsidP="00E15148">
      <w:pPr>
        <w:pStyle w:val="Paragrafi"/>
        <w:rPr>
          <w:lang w:val="sq-AL"/>
        </w:rPr>
      </w:pPr>
      <w:r w:rsidRPr="00A36E22">
        <w:rPr>
          <w:lang w:val="sq-AL"/>
        </w:rPr>
        <w:t>ç)</w:t>
      </w:r>
      <w:r w:rsidR="004556A2" w:rsidRPr="00A36E22">
        <w:rPr>
          <w:lang w:val="sq-AL"/>
        </w:rPr>
        <w:t xml:space="preserve"> instalimet e energjisë elektrike për përdorim në fushën ushtarake;</w:t>
      </w:r>
    </w:p>
    <w:p w:rsidR="004556A2" w:rsidRPr="00A36E22" w:rsidRDefault="00F073B8" w:rsidP="00E15148">
      <w:pPr>
        <w:pStyle w:val="Paragrafi"/>
        <w:rPr>
          <w:lang w:val="sq-AL"/>
        </w:rPr>
      </w:pPr>
      <w:r w:rsidRPr="00A36E22">
        <w:rPr>
          <w:lang w:val="sq-AL"/>
        </w:rPr>
        <w:t xml:space="preserve">d) </w:t>
      </w:r>
      <w:r w:rsidR="004556A2" w:rsidRPr="00A36E22">
        <w:rPr>
          <w:lang w:val="sq-AL"/>
        </w:rPr>
        <w:t>në pajisjet dhe instalimet e operator</w:t>
      </w:r>
      <w:r w:rsidR="00F723A4">
        <w:rPr>
          <w:lang w:val="sq-AL"/>
        </w:rPr>
        <w:t>ë</w:t>
      </w:r>
      <w:r w:rsidR="004556A2" w:rsidRPr="00A36E22">
        <w:rPr>
          <w:lang w:val="sq-AL"/>
        </w:rPr>
        <w:t>ve radiotelevizive, që i përkasin pjesës radioelektrike</w:t>
      </w:r>
      <w:r w:rsidR="00F723A4">
        <w:rPr>
          <w:lang w:val="sq-AL"/>
        </w:rPr>
        <w:t>.</w:t>
      </w:r>
      <w:r w:rsidR="004556A2" w:rsidRPr="00A36E22">
        <w:rPr>
          <w:lang w:val="sq-AL"/>
        </w:rPr>
        <w:t xml:space="preserve"> </w:t>
      </w:r>
    </w:p>
    <w:p w:rsidR="004556A2" w:rsidRPr="00A36E22" w:rsidRDefault="004556A2" w:rsidP="00E15148">
      <w:pPr>
        <w:pStyle w:val="Paragrafi"/>
        <w:rPr>
          <w:lang w:val="sq-AL"/>
        </w:rPr>
      </w:pPr>
      <w:r w:rsidRPr="00A36E22">
        <w:rPr>
          <w:lang w:val="sq-AL"/>
        </w:rPr>
        <w:t>5. Për qëllimet e këtij rregulli teknik përcaktimi i termave si më poshtë</w:t>
      </w:r>
      <w:r w:rsidR="00065603">
        <w:rPr>
          <w:lang w:val="sq-AL"/>
        </w:rPr>
        <w:t>,</w:t>
      </w:r>
      <w:r w:rsidRPr="00A36E22">
        <w:rPr>
          <w:lang w:val="sq-AL"/>
        </w:rPr>
        <w:t xml:space="preserve"> ka këto kuptime:</w:t>
      </w:r>
    </w:p>
    <w:p w:rsidR="004556A2" w:rsidRPr="00A36E22" w:rsidRDefault="00F073B8" w:rsidP="00E15148">
      <w:pPr>
        <w:pStyle w:val="Paragrafi"/>
        <w:rPr>
          <w:lang w:val="sq-AL"/>
        </w:rPr>
      </w:pPr>
      <w:r w:rsidRPr="00A36E22">
        <w:rPr>
          <w:lang w:val="sq-AL"/>
        </w:rPr>
        <w:t xml:space="preserve">a) </w:t>
      </w:r>
      <w:r w:rsidR="004556A2" w:rsidRPr="00F54D5B">
        <w:rPr>
          <w:b/>
          <w:lang w:val="sq-AL"/>
        </w:rPr>
        <w:t>Dispozitiv diferencial</w:t>
      </w:r>
      <w:r w:rsidR="004556A2" w:rsidRPr="00A36E22">
        <w:rPr>
          <w:lang w:val="sq-AL"/>
        </w:rPr>
        <w:t xml:space="preserve"> është çdo pajisje ose bashkësi pajisjesh e destinuar për çkyçje automatike të furnizimit me energji elektrike të pajisjeve elektrike difektoze</w:t>
      </w:r>
      <w:r w:rsidR="00065603">
        <w:rPr>
          <w:lang w:val="sq-AL"/>
        </w:rPr>
        <w:t>,</w:t>
      </w:r>
      <w:r w:rsidR="004556A2" w:rsidRPr="00A36E22">
        <w:rPr>
          <w:lang w:val="sq-AL"/>
        </w:rPr>
        <w:t xml:space="preserve"> duke përdorur për këtë qëllim diferencën e rrymës.</w:t>
      </w:r>
    </w:p>
    <w:p w:rsidR="004556A2" w:rsidRPr="00A36E22" w:rsidRDefault="00F073B8" w:rsidP="00E15148">
      <w:pPr>
        <w:pStyle w:val="Paragrafi"/>
        <w:rPr>
          <w:lang w:val="sq-AL"/>
        </w:rPr>
      </w:pPr>
      <w:r w:rsidRPr="00A36E22">
        <w:rPr>
          <w:lang w:val="sq-AL"/>
        </w:rPr>
        <w:t xml:space="preserve">b) </w:t>
      </w:r>
      <w:r w:rsidR="004556A2" w:rsidRPr="00F54D5B">
        <w:rPr>
          <w:b/>
          <w:lang w:val="sq-AL"/>
        </w:rPr>
        <w:t>Rryma nominale</w:t>
      </w:r>
      <w:r w:rsidR="004556A2" w:rsidRPr="00A36E22">
        <w:rPr>
          <w:lang w:val="sq-AL"/>
        </w:rPr>
        <w:t xml:space="preserve"> (In) është vlera e rrymës e dhënë nga prodhuesi i pajisjes elektrike, që mund të përballohet nga kjo pajisje në mënyrë të vazhdueshme në </w:t>
      </w:r>
      <w:r w:rsidR="006371F6" w:rsidRPr="00A36E22">
        <w:rPr>
          <w:lang w:val="sq-AL"/>
        </w:rPr>
        <w:t>r</w:t>
      </w:r>
      <w:r w:rsidR="004556A2" w:rsidRPr="00A36E22">
        <w:rPr>
          <w:lang w:val="sq-AL"/>
        </w:rPr>
        <w:t>egjim normal pune.</w:t>
      </w:r>
    </w:p>
    <w:p w:rsidR="004556A2" w:rsidRPr="00A36E22" w:rsidRDefault="00F073B8" w:rsidP="00E15148">
      <w:pPr>
        <w:pStyle w:val="Paragrafi"/>
        <w:rPr>
          <w:lang w:val="sq-AL"/>
        </w:rPr>
      </w:pPr>
      <w:r w:rsidRPr="00A36E22">
        <w:rPr>
          <w:lang w:val="sq-AL"/>
        </w:rPr>
        <w:t xml:space="preserve">c) </w:t>
      </w:r>
      <w:r w:rsidR="004556A2" w:rsidRPr="00F54D5B">
        <w:rPr>
          <w:b/>
          <w:lang w:val="sq-AL"/>
        </w:rPr>
        <w:t>Rryma nominale diferenciale e veprimit</w:t>
      </w:r>
      <w:r w:rsidR="004556A2" w:rsidRPr="00A36E22">
        <w:rPr>
          <w:lang w:val="sq-AL"/>
        </w:rPr>
        <w:t xml:space="preserve"> (IΔn) është vlera e rrymës e dhënë nga prodhuesi për një dispozitivi diferencial të veçantë. Dispozitivi diferencial duhet të veprojë në funksion të kësaj vlere.</w:t>
      </w:r>
    </w:p>
    <w:p w:rsidR="004556A2" w:rsidRPr="00A36E22" w:rsidRDefault="00F723A4" w:rsidP="00E15148">
      <w:pPr>
        <w:pStyle w:val="Paragrafi"/>
        <w:rPr>
          <w:lang w:val="sq-AL"/>
        </w:rPr>
      </w:pPr>
      <w:r w:rsidRPr="00A36E22">
        <w:rPr>
          <w:lang w:val="sq-AL"/>
        </w:rPr>
        <w:t>ç</w:t>
      </w:r>
      <w:r w:rsidR="00F54D5B">
        <w:rPr>
          <w:lang w:val="sq-AL"/>
        </w:rPr>
        <w:t>)</w:t>
      </w:r>
      <w:r w:rsidR="00F073B8" w:rsidRPr="00A36E22">
        <w:rPr>
          <w:lang w:val="sq-AL"/>
        </w:rPr>
        <w:t xml:space="preserve"> </w:t>
      </w:r>
      <w:r w:rsidR="004556A2" w:rsidRPr="00F54D5B">
        <w:rPr>
          <w:b/>
          <w:lang w:val="sq-AL"/>
        </w:rPr>
        <w:t>Rryma nominale diferenciale e mosveprimit</w:t>
      </w:r>
      <w:r w:rsidR="00065603">
        <w:rPr>
          <w:lang w:val="sq-AL"/>
        </w:rPr>
        <w:t xml:space="preserve"> (IΔno)</w:t>
      </w:r>
      <w:r w:rsidR="004556A2" w:rsidRPr="00A36E22">
        <w:rPr>
          <w:lang w:val="sq-AL"/>
        </w:rPr>
        <w:t xml:space="preserve"> është vlera e rrymës e dhënë nga prodhuesi (që si rregull përbën 50% të vlerës së IΔn), për të cilat dispozitivi diferencial nuk duhet të veprojë.</w:t>
      </w:r>
    </w:p>
    <w:p w:rsidR="004556A2" w:rsidRPr="00A36E22" w:rsidRDefault="00F073B8" w:rsidP="00E15148">
      <w:pPr>
        <w:pStyle w:val="Paragrafi"/>
        <w:rPr>
          <w:lang w:val="sq-AL"/>
        </w:rPr>
      </w:pPr>
      <w:r w:rsidRPr="00A36E22">
        <w:rPr>
          <w:lang w:val="sq-AL"/>
        </w:rPr>
        <w:t xml:space="preserve">d) </w:t>
      </w:r>
      <w:r w:rsidR="004556A2" w:rsidRPr="00F723A4">
        <w:rPr>
          <w:b/>
          <w:lang w:val="sq-AL"/>
        </w:rPr>
        <w:t>Rryma nominale e mbylljes së ndërprerësit diferencial</w:t>
      </w:r>
      <w:r w:rsidR="00065603">
        <w:rPr>
          <w:lang w:val="sq-AL"/>
        </w:rPr>
        <w:t xml:space="preserve"> (IΔm)</w:t>
      </w:r>
      <w:r w:rsidR="004556A2" w:rsidRPr="00A36E22">
        <w:rPr>
          <w:lang w:val="sq-AL"/>
        </w:rPr>
        <w:t xml:space="preserve"> është vlera e </w:t>
      </w:r>
      <w:r w:rsidR="006371F6" w:rsidRPr="00A36E22">
        <w:rPr>
          <w:lang w:val="sq-AL"/>
        </w:rPr>
        <w:t>komponentësh</w:t>
      </w:r>
      <w:r w:rsidR="004556A2" w:rsidRPr="00A36E22">
        <w:rPr>
          <w:lang w:val="sq-AL"/>
        </w:rPr>
        <w:t xml:space="preserve"> alternative të rrymës diferenciale që kalon në dispozitivi diferencial dhe shkakton veprimin e pajisjes çky</w:t>
      </w:r>
      <w:r w:rsidR="00065603">
        <w:rPr>
          <w:lang w:val="sq-AL"/>
        </w:rPr>
        <w:t>çëse (si rregull automat magnet</w:t>
      </w:r>
      <w:r w:rsidR="004556A2" w:rsidRPr="00A36E22">
        <w:rPr>
          <w:lang w:val="sq-AL"/>
        </w:rPr>
        <w:t>-termik). Kjo është vlera minimale q</w:t>
      </w:r>
      <w:r w:rsidR="00065603">
        <w:rPr>
          <w:lang w:val="sq-AL"/>
        </w:rPr>
        <w:t>ë</w:t>
      </w:r>
      <w:r w:rsidR="004556A2" w:rsidRPr="00A36E22">
        <w:rPr>
          <w:lang w:val="sq-AL"/>
        </w:rPr>
        <w:t xml:space="preserve"> duhet të zgjidhet </w:t>
      </w:r>
      <w:r w:rsidR="006371F6" w:rsidRPr="00A36E22">
        <w:rPr>
          <w:lang w:val="sq-AL"/>
        </w:rPr>
        <w:t>ndërmjet</w:t>
      </w:r>
      <w:r w:rsidR="004556A2" w:rsidRPr="00A36E22">
        <w:rPr>
          <w:lang w:val="sq-AL"/>
        </w:rPr>
        <w:t xml:space="preserve"> 10 In dhe 500 A, duke zgjedhur midis tyre vlerën më të lartë.</w:t>
      </w:r>
    </w:p>
    <w:p w:rsidR="004556A2" w:rsidRPr="00A36E22" w:rsidRDefault="00F073B8" w:rsidP="00E15148">
      <w:pPr>
        <w:pStyle w:val="Paragrafi"/>
        <w:rPr>
          <w:lang w:val="sq-AL"/>
        </w:rPr>
      </w:pPr>
      <w:r w:rsidRPr="00A36E22">
        <w:rPr>
          <w:lang w:val="sq-AL"/>
        </w:rPr>
        <w:t>dh)</w:t>
      </w:r>
      <w:r w:rsidR="004556A2" w:rsidRPr="00A36E22">
        <w:rPr>
          <w:lang w:val="sq-AL"/>
        </w:rPr>
        <w:t xml:space="preserve"> </w:t>
      </w:r>
      <w:r w:rsidR="004556A2" w:rsidRPr="00F723A4">
        <w:rPr>
          <w:b/>
          <w:lang w:val="sq-AL"/>
        </w:rPr>
        <w:t>Rryma e lidhjes së shkurtër nominale</w:t>
      </w:r>
      <w:r w:rsidR="004556A2" w:rsidRPr="00A36E22">
        <w:rPr>
          <w:lang w:val="sq-AL"/>
        </w:rPr>
        <w:t xml:space="preserve"> (Inc) është vlera e rrymës s</w:t>
      </w:r>
      <w:r w:rsidR="00065603">
        <w:rPr>
          <w:lang w:val="sq-AL"/>
        </w:rPr>
        <w:t>ë</w:t>
      </w:r>
      <w:r w:rsidR="004556A2" w:rsidRPr="00A36E22">
        <w:rPr>
          <w:lang w:val="sq-AL"/>
        </w:rPr>
        <w:t xml:space="preserve"> lidhjes së shkurtër që një dispozitivi diferencial duhet të përballojë pa prishur funksionalitetin, kur ai është i koordinuar me një ndërprerës ose sigurese, që siguron mbrojtje shtesë ndaj mbirrymave.</w:t>
      </w:r>
    </w:p>
    <w:p w:rsidR="004556A2" w:rsidRPr="00A36E22" w:rsidRDefault="00F073B8" w:rsidP="00E15148">
      <w:pPr>
        <w:pStyle w:val="Paragrafi"/>
        <w:rPr>
          <w:lang w:val="sq-AL"/>
        </w:rPr>
      </w:pPr>
      <w:r w:rsidRPr="00A36E22">
        <w:rPr>
          <w:lang w:val="sq-AL"/>
        </w:rPr>
        <w:t xml:space="preserve">e) </w:t>
      </w:r>
      <w:r w:rsidR="004556A2" w:rsidRPr="00F723A4">
        <w:rPr>
          <w:b/>
          <w:lang w:val="sq-AL"/>
        </w:rPr>
        <w:t>Rryma e lidhjes së shkurtër diferenciale nominale</w:t>
      </w:r>
      <w:r w:rsidR="004556A2" w:rsidRPr="00A36E22">
        <w:rPr>
          <w:lang w:val="sq-AL"/>
        </w:rPr>
        <w:t xml:space="preserve"> (IΔc) është vlera diferenciale e rrymës së prezumuar </w:t>
      </w:r>
      <w:r w:rsidR="005146CE">
        <w:rPr>
          <w:lang w:val="sq-AL"/>
        </w:rPr>
        <w:t>e</w:t>
      </w:r>
      <w:r w:rsidR="004556A2" w:rsidRPr="00A36E22">
        <w:rPr>
          <w:lang w:val="sq-AL"/>
        </w:rPr>
        <w:t xml:space="preserve"> dispozitivi diferencial, që e koordinuar siç duhet me një ndërprerës të përshtatsh</w:t>
      </w:r>
      <w:r w:rsidR="005146CE">
        <w:rPr>
          <w:lang w:val="sq-AL"/>
        </w:rPr>
        <w:t>ë</w:t>
      </w:r>
      <w:r w:rsidR="004556A2" w:rsidRPr="00A36E22">
        <w:rPr>
          <w:lang w:val="sq-AL"/>
        </w:rPr>
        <w:t>m, mund të përballojë pa dëmtim t</w:t>
      </w:r>
      <w:r w:rsidR="005146CE">
        <w:rPr>
          <w:lang w:val="sq-AL"/>
        </w:rPr>
        <w:t>ë</w:t>
      </w:r>
      <w:r w:rsidR="004556A2" w:rsidRPr="00A36E22">
        <w:rPr>
          <w:lang w:val="sq-AL"/>
        </w:rPr>
        <w:t xml:space="preserve"> funksionimit. Ky është një parametër karakteristik e ndërprerësit pa mbrojtje integrale të mbirrymës.</w:t>
      </w:r>
    </w:p>
    <w:p w:rsidR="004556A2" w:rsidRPr="00A36E22" w:rsidRDefault="00F073B8" w:rsidP="00E15148">
      <w:pPr>
        <w:pStyle w:val="Paragrafi"/>
        <w:rPr>
          <w:lang w:val="sq-AL"/>
        </w:rPr>
      </w:pPr>
      <w:r w:rsidRPr="00A36E22">
        <w:rPr>
          <w:lang w:val="sq-AL"/>
        </w:rPr>
        <w:t xml:space="preserve">ë) </w:t>
      </w:r>
      <w:r w:rsidR="004556A2" w:rsidRPr="00F723A4">
        <w:rPr>
          <w:b/>
          <w:lang w:val="sq-AL"/>
        </w:rPr>
        <w:t>Dispozitivi diferencial të tipit AC</w:t>
      </w:r>
      <w:r w:rsidR="004556A2" w:rsidRPr="00A36E22">
        <w:rPr>
          <w:lang w:val="sq-AL"/>
        </w:rPr>
        <w:t xml:space="preserve"> </w:t>
      </w:r>
      <w:r w:rsidR="004556A2" w:rsidRPr="00A36E22">
        <w:rPr>
          <w:noProof/>
        </w:rPr>
        <w:drawing>
          <wp:inline distT="0" distB="0" distL="0" distR="0">
            <wp:extent cx="257175" cy="190500"/>
            <wp:effectExtent l="0" t="0" r="9525" b="0"/>
            <wp:docPr id="5" name="Picture 1" descr="http://www.elektro.it/differenziali/differenziali_img/diff_al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lektro.it/differenziali/differenziali_img/diff_alter.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90500"/>
                    </a:xfrm>
                    <a:prstGeom prst="rect">
                      <a:avLst/>
                    </a:prstGeom>
                    <a:noFill/>
                    <a:ln>
                      <a:noFill/>
                    </a:ln>
                  </pic:spPr>
                </pic:pic>
              </a:graphicData>
            </a:graphic>
          </wp:inline>
        </w:drawing>
      </w:r>
      <w:r w:rsidR="004556A2" w:rsidRPr="00A36E22">
        <w:rPr>
          <w:lang w:val="sq-AL"/>
        </w:rPr>
        <w:t xml:space="preserve"> janë at</w:t>
      </w:r>
      <w:r w:rsidR="00C15FC5">
        <w:rPr>
          <w:lang w:val="sq-AL"/>
        </w:rPr>
        <w:t>a</w:t>
      </w:r>
      <w:r w:rsidR="004556A2" w:rsidRPr="00A36E22">
        <w:rPr>
          <w:lang w:val="sq-AL"/>
        </w:rPr>
        <w:t xml:space="preserve"> dispozitivë diferencial</w:t>
      </w:r>
      <w:r w:rsidR="00C15FC5">
        <w:rPr>
          <w:lang w:val="sq-AL"/>
        </w:rPr>
        <w:t>ë</w:t>
      </w:r>
      <w:r w:rsidR="004556A2" w:rsidRPr="00A36E22">
        <w:rPr>
          <w:lang w:val="sq-AL"/>
        </w:rPr>
        <w:t xml:space="preserve"> që funksionojnë rregullisht brenda kufijve vetëm në prani të rrymës së avarisë e llojit alternativ. </w:t>
      </w:r>
    </w:p>
    <w:p w:rsidR="004556A2" w:rsidRDefault="00F073B8" w:rsidP="00E15148">
      <w:pPr>
        <w:pStyle w:val="Paragrafi"/>
        <w:rPr>
          <w:lang w:val="sq-AL"/>
        </w:rPr>
      </w:pPr>
      <w:r w:rsidRPr="00A36E22">
        <w:rPr>
          <w:lang w:val="sq-AL"/>
        </w:rPr>
        <w:t xml:space="preserve">f) </w:t>
      </w:r>
      <w:r w:rsidR="004556A2" w:rsidRPr="00F723A4">
        <w:rPr>
          <w:b/>
          <w:lang w:val="sq-AL"/>
        </w:rPr>
        <w:t>Dispozitivi diferencial të tipit A</w:t>
      </w:r>
      <w:r w:rsidR="004556A2" w:rsidRPr="00A36E22">
        <w:rPr>
          <w:lang w:val="sq-AL"/>
        </w:rPr>
        <w:t xml:space="preserve"> </w:t>
      </w:r>
      <w:r w:rsidR="004556A2" w:rsidRPr="00A36E22">
        <w:rPr>
          <w:noProof/>
        </w:rPr>
        <w:drawing>
          <wp:inline distT="0" distB="0" distL="0" distR="0">
            <wp:extent cx="257175" cy="190500"/>
            <wp:effectExtent l="0" t="0" r="9525" b="0"/>
            <wp:docPr id="7" name="Picture 2" descr="http://www.elektro.it/differenziali/differenziali_img/diff_pu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elektro.it/differenziali/differenziali_img/diff_puls.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90500"/>
                    </a:xfrm>
                    <a:prstGeom prst="rect">
                      <a:avLst/>
                    </a:prstGeom>
                    <a:noFill/>
                    <a:ln>
                      <a:noFill/>
                    </a:ln>
                  </pic:spPr>
                </pic:pic>
              </a:graphicData>
            </a:graphic>
          </wp:inline>
        </w:drawing>
      </w:r>
      <w:r w:rsidR="004556A2" w:rsidRPr="00A36E22">
        <w:rPr>
          <w:lang w:val="sq-AL"/>
        </w:rPr>
        <w:t xml:space="preserve"> janë at</w:t>
      </w:r>
      <w:r w:rsidR="00C15FC5">
        <w:rPr>
          <w:lang w:val="sq-AL"/>
        </w:rPr>
        <w:t>a</w:t>
      </w:r>
      <w:r w:rsidR="004556A2" w:rsidRPr="00A36E22">
        <w:rPr>
          <w:lang w:val="sq-AL"/>
        </w:rPr>
        <w:t xml:space="preserve"> dispozitivë që funksionojnë rregullisht brenda kufijve vetëm në prani të rrymave të avarisë si të llojit alternativ ashtu edhe të komponentëve alternativ</w:t>
      </w:r>
      <w:r w:rsidR="00D26F6E">
        <w:rPr>
          <w:lang w:val="sq-AL"/>
        </w:rPr>
        <w:t>ë</w:t>
      </w:r>
      <w:r w:rsidR="004556A2" w:rsidRPr="00A36E22">
        <w:rPr>
          <w:lang w:val="sq-AL"/>
        </w:rPr>
        <w:t xml:space="preserve"> të shoqëruar me pulsime njëdrejtimëshe.</w:t>
      </w:r>
    </w:p>
    <w:p w:rsidR="003A301F" w:rsidRPr="00A36E22" w:rsidRDefault="003A301F" w:rsidP="00E15148">
      <w:pPr>
        <w:pStyle w:val="Paragrafi"/>
        <w:rPr>
          <w:lang w:val="sq-AL"/>
        </w:rPr>
      </w:pPr>
    </w:p>
    <w:p w:rsidR="004556A2" w:rsidRPr="00A36E22" w:rsidRDefault="00F073B8" w:rsidP="00E15148">
      <w:pPr>
        <w:pStyle w:val="Paragrafi"/>
        <w:rPr>
          <w:lang w:val="sq-AL"/>
        </w:rPr>
      </w:pPr>
      <w:r w:rsidRPr="00A36E22">
        <w:rPr>
          <w:lang w:val="sq-AL"/>
        </w:rPr>
        <w:t xml:space="preserve">g) </w:t>
      </w:r>
      <w:r w:rsidR="004556A2" w:rsidRPr="00F723A4">
        <w:rPr>
          <w:b/>
          <w:lang w:val="sq-AL"/>
        </w:rPr>
        <w:t>Dispozitivi diferencial të tipit B</w:t>
      </w:r>
      <w:r w:rsidR="004556A2" w:rsidRPr="00A36E22">
        <w:rPr>
          <w:lang w:val="sq-AL"/>
        </w:rPr>
        <w:t xml:space="preserve"> </w:t>
      </w:r>
      <w:r w:rsidR="004556A2" w:rsidRPr="00A36E22">
        <w:rPr>
          <w:noProof/>
        </w:rPr>
        <w:drawing>
          <wp:inline distT="0" distB="0" distL="0" distR="0">
            <wp:extent cx="257175" cy="190500"/>
            <wp:effectExtent l="0" t="0" r="9525" b="0"/>
            <wp:docPr id="8" name="Picture 3" descr="http://www.elektro.it/differenziali/differenziali_img/diff_un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lektro.it/differenziali/differenziali_img/diff_unid.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90500"/>
                    </a:xfrm>
                    <a:prstGeom prst="rect">
                      <a:avLst/>
                    </a:prstGeom>
                    <a:noFill/>
                    <a:ln>
                      <a:noFill/>
                    </a:ln>
                  </pic:spPr>
                </pic:pic>
              </a:graphicData>
            </a:graphic>
          </wp:inline>
        </w:drawing>
      </w:r>
      <w:r w:rsidR="004556A2" w:rsidRPr="00A36E22">
        <w:rPr>
          <w:lang w:val="sq-AL"/>
        </w:rPr>
        <w:t xml:space="preserve"> janë at</w:t>
      </w:r>
      <w:r w:rsidR="00C15FC5">
        <w:rPr>
          <w:lang w:val="sq-AL"/>
        </w:rPr>
        <w:t>a</w:t>
      </w:r>
      <w:r w:rsidR="004556A2" w:rsidRPr="00A36E22">
        <w:rPr>
          <w:lang w:val="sq-AL"/>
        </w:rPr>
        <w:t xml:space="preserve"> dispozitivë që funksionojnë rregullisht brenda kufijve të përcaktuar në prani të rrymave t</w:t>
      </w:r>
      <w:r w:rsidR="00C15FC5">
        <w:rPr>
          <w:lang w:val="sq-AL"/>
        </w:rPr>
        <w:t>ë</w:t>
      </w:r>
      <w:r w:rsidR="004556A2" w:rsidRPr="00A36E22">
        <w:rPr>
          <w:lang w:val="sq-AL"/>
        </w:rPr>
        <w:t xml:space="preserve"> avarisë si të llojit alternativ ashtu edhe të komponentëve alternativ</w:t>
      </w:r>
      <w:r w:rsidR="00C15FC5">
        <w:rPr>
          <w:lang w:val="sq-AL"/>
        </w:rPr>
        <w:t>ë</w:t>
      </w:r>
      <w:r w:rsidR="004556A2" w:rsidRPr="00A36E22">
        <w:rPr>
          <w:lang w:val="sq-AL"/>
        </w:rPr>
        <w:t xml:space="preserve"> të shoqëruar me pulsime njëdrejtimëshe</w:t>
      </w:r>
      <w:r w:rsidR="00746DEB">
        <w:rPr>
          <w:lang w:val="sq-AL"/>
        </w:rPr>
        <w:t>,</w:t>
      </w:r>
      <w:r w:rsidR="004556A2" w:rsidRPr="00A36E22">
        <w:rPr>
          <w:lang w:val="sq-AL"/>
        </w:rPr>
        <w:t xml:space="preserve"> si dhe të rrymave të vazhduara.</w:t>
      </w:r>
    </w:p>
    <w:p w:rsidR="004556A2" w:rsidRPr="00A36E22" w:rsidRDefault="00F723A4" w:rsidP="00E15148">
      <w:pPr>
        <w:pStyle w:val="Paragrafi"/>
        <w:rPr>
          <w:lang w:val="sq-AL"/>
        </w:rPr>
      </w:pPr>
      <w:r w:rsidRPr="00A36E22">
        <w:rPr>
          <w:lang w:val="sq-AL"/>
        </w:rPr>
        <w:t>gj</w:t>
      </w:r>
      <w:r>
        <w:rPr>
          <w:lang w:val="sq-AL"/>
        </w:rPr>
        <w:t>)</w:t>
      </w:r>
      <w:r w:rsidR="004556A2" w:rsidRPr="00A36E22">
        <w:rPr>
          <w:lang w:val="sq-AL"/>
        </w:rPr>
        <w:t xml:space="preserve"> </w:t>
      </w:r>
      <w:r w:rsidR="004556A2" w:rsidRPr="00F723A4">
        <w:rPr>
          <w:b/>
          <w:lang w:val="sq-AL"/>
        </w:rPr>
        <w:t xml:space="preserve">Dispozitivi diferencial me veprim me </w:t>
      </w:r>
      <w:r w:rsidR="00A76E81">
        <w:rPr>
          <w:b/>
          <w:lang w:val="sq-AL"/>
        </w:rPr>
        <w:t>vonesë</w:t>
      </w:r>
      <w:r w:rsidR="004556A2" w:rsidRPr="00F723A4">
        <w:rPr>
          <w:b/>
          <w:lang w:val="sq-AL"/>
        </w:rPr>
        <w:t xml:space="preserve"> kohë (selektive)</w:t>
      </w:r>
      <w:r w:rsidR="004556A2" w:rsidRPr="00A36E22">
        <w:rPr>
          <w:lang w:val="sq-AL"/>
        </w:rPr>
        <w:t xml:space="preserve"> </w:t>
      </w:r>
      <w:r w:rsidR="004556A2" w:rsidRPr="00A36E22">
        <w:rPr>
          <w:noProof/>
        </w:rPr>
        <w:drawing>
          <wp:inline distT="0" distB="0" distL="0" distR="0">
            <wp:extent cx="190500" cy="190500"/>
            <wp:effectExtent l="0" t="0" r="0" b="0"/>
            <wp:docPr id="9" name="Picture 4" descr="http://www.elektro.it/differenziali/differenziali_img/diff_tip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lektro.it/differenziali/differenziali_img/diff_tipos.gif"/>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004556A2" w:rsidRPr="00A36E22">
        <w:rPr>
          <w:lang w:val="sq-AL"/>
        </w:rPr>
        <w:t xml:space="preserve"> është çdo dispozitiv diferencial e tipit (A, AC dhe B) mund të jenë e tipit S. Ata shfaqin një </w:t>
      </w:r>
      <w:r w:rsidR="00235A74">
        <w:rPr>
          <w:lang w:val="sq-AL"/>
        </w:rPr>
        <w:t>vonesë</w:t>
      </w:r>
      <w:r w:rsidR="004556A2" w:rsidRPr="00A36E22">
        <w:rPr>
          <w:lang w:val="sq-AL"/>
        </w:rPr>
        <w:t xml:space="preserve"> kohë veprimi (ose pajisje të rregullueshme). Ata përdoren për kryerjen e selektivitetit diferencial.</w:t>
      </w:r>
    </w:p>
    <w:p w:rsidR="004556A2" w:rsidRPr="00A36E22" w:rsidRDefault="00F073B8" w:rsidP="00E15148">
      <w:pPr>
        <w:pStyle w:val="Paragrafi"/>
        <w:rPr>
          <w:lang w:val="sq-AL"/>
        </w:rPr>
      </w:pPr>
      <w:r w:rsidRPr="00A36E22">
        <w:rPr>
          <w:lang w:val="sq-AL"/>
        </w:rPr>
        <w:t xml:space="preserve">h) </w:t>
      </w:r>
      <w:r w:rsidR="004556A2" w:rsidRPr="00F723A4">
        <w:rPr>
          <w:b/>
          <w:lang w:val="sq-AL"/>
        </w:rPr>
        <w:t>Dispozitivi diferencial të imunizuara nga ndërhyrjet e menjëhershme</w:t>
      </w:r>
      <w:r w:rsidR="004556A2" w:rsidRPr="00A36E22">
        <w:rPr>
          <w:lang w:val="sq-AL"/>
        </w:rPr>
        <w:t xml:space="preserve"> </w:t>
      </w:r>
      <w:r w:rsidR="004556A2" w:rsidRPr="00A36E22">
        <w:rPr>
          <w:noProof/>
        </w:rPr>
        <w:drawing>
          <wp:inline distT="0" distB="0" distL="0" distR="0">
            <wp:extent cx="257175" cy="190500"/>
            <wp:effectExtent l="0" t="0" r="9525" b="0"/>
            <wp:docPr id="10" name="Picture 5" descr="http://www.elektro.it/differenziali/differenziali_img/diff_inte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lektro.it/differenziali/differenziali_img/diff_intemp.gif"/>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90500"/>
                    </a:xfrm>
                    <a:prstGeom prst="rect">
                      <a:avLst/>
                    </a:prstGeom>
                    <a:noFill/>
                    <a:ln>
                      <a:noFill/>
                    </a:ln>
                  </pic:spPr>
                </pic:pic>
              </a:graphicData>
            </a:graphic>
          </wp:inline>
        </w:drawing>
      </w:r>
      <w:r w:rsidR="004556A2" w:rsidRPr="00A36E22">
        <w:rPr>
          <w:lang w:val="sq-AL"/>
        </w:rPr>
        <w:t xml:space="preserve"> janë at</w:t>
      </w:r>
      <w:r w:rsidR="00235A74">
        <w:rPr>
          <w:lang w:val="sq-AL"/>
        </w:rPr>
        <w:t>a</w:t>
      </w:r>
      <w:r w:rsidR="004556A2" w:rsidRPr="00A36E22">
        <w:rPr>
          <w:lang w:val="sq-AL"/>
        </w:rPr>
        <w:t xml:space="preserve"> dispozitiv</w:t>
      </w:r>
      <w:r w:rsidR="00235A74">
        <w:rPr>
          <w:lang w:val="sq-AL"/>
        </w:rPr>
        <w:t>ë</w:t>
      </w:r>
      <w:r w:rsidR="004556A2" w:rsidRPr="00A36E22">
        <w:rPr>
          <w:lang w:val="sq-AL"/>
        </w:rPr>
        <w:t xml:space="preserve"> diferencial</w:t>
      </w:r>
      <w:r w:rsidR="00235A74">
        <w:rPr>
          <w:lang w:val="sq-AL"/>
        </w:rPr>
        <w:t>ë</w:t>
      </w:r>
      <w:r w:rsidR="004556A2" w:rsidRPr="00A36E22">
        <w:rPr>
          <w:lang w:val="sq-AL"/>
        </w:rPr>
        <w:t xml:space="preserve"> t</w:t>
      </w:r>
      <w:r w:rsidR="00235A74">
        <w:rPr>
          <w:lang w:val="sq-AL"/>
        </w:rPr>
        <w:t>ë</w:t>
      </w:r>
      <w:r w:rsidR="004556A2" w:rsidRPr="00A36E22">
        <w:rPr>
          <w:lang w:val="sq-AL"/>
        </w:rPr>
        <w:t xml:space="preserve"> imunizuar ndaj ndërhyrjeve t</w:t>
      </w:r>
      <w:r w:rsidR="00235A74">
        <w:rPr>
          <w:lang w:val="sq-AL"/>
        </w:rPr>
        <w:t>ë</w:t>
      </w:r>
      <w:r w:rsidR="004556A2" w:rsidRPr="00A36E22">
        <w:rPr>
          <w:lang w:val="sq-AL"/>
        </w:rPr>
        <w:t xml:space="preserve"> valëve t</w:t>
      </w:r>
      <w:r w:rsidR="00235A74">
        <w:rPr>
          <w:lang w:val="sq-AL"/>
        </w:rPr>
        <w:t>ë</w:t>
      </w:r>
      <w:r w:rsidR="004556A2" w:rsidRPr="00A36E22">
        <w:rPr>
          <w:lang w:val="sq-AL"/>
        </w:rPr>
        <w:t xml:space="preserve"> rrymës të tipit impulsiv</w:t>
      </w:r>
      <w:r w:rsidR="00235A74">
        <w:rPr>
          <w:lang w:val="sq-AL"/>
        </w:rPr>
        <w:t>,</w:t>
      </w:r>
      <w:r w:rsidR="004556A2" w:rsidRPr="00A36E22">
        <w:rPr>
          <w:lang w:val="sq-AL"/>
        </w:rPr>
        <w:t xml:space="preserve"> që qarkullojnë nëpër kapacitetin në ajër që krijohet midis instalimit elektrik dhe tokës për shkak të mbitensioneve të shkaktuara nga rrufeja ose manovrimi me ngarkesa të mëdha në rrjetin e energjisë.</w:t>
      </w:r>
    </w:p>
    <w:p w:rsidR="004556A2" w:rsidRPr="00A36E22" w:rsidRDefault="00F073B8" w:rsidP="00E15148">
      <w:pPr>
        <w:pStyle w:val="Paragrafi"/>
        <w:rPr>
          <w:lang w:val="sq-AL"/>
        </w:rPr>
      </w:pPr>
      <w:r w:rsidRPr="00A36E22">
        <w:rPr>
          <w:lang w:val="sq-AL"/>
        </w:rPr>
        <w:t xml:space="preserve">i) </w:t>
      </w:r>
      <w:r w:rsidR="004556A2" w:rsidRPr="00F723A4">
        <w:rPr>
          <w:b/>
          <w:lang w:val="sq-AL"/>
        </w:rPr>
        <w:t>Vendosje në treg/shërbim</w:t>
      </w:r>
      <w:r w:rsidR="004556A2" w:rsidRPr="00A36E22">
        <w:rPr>
          <w:lang w:val="sq-AL"/>
        </w:rPr>
        <w:t xml:space="preserve"> e dispozitivi diferencial është bërja e disponueshme për herë të parë në treg e dispozitivit diferencial. </w:t>
      </w:r>
    </w:p>
    <w:p w:rsidR="004556A2" w:rsidRPr="00A36E22" w:rsidRDefault="00F073B8" w:rsidP="00E15148">
      <w:pPr>
        <w:pStyle w:val="Paragrafi"/>
        <w:rPr>
          <w:lang w:val="sq-AL"/>
        </w:rPr>
      </w:pPr>
      <w:r w:rsidRPr="00A36E22">
        <w:rPr>
          <w:lang w:val="sq-AL"/>
        </w:rPr>
        <w:t xml:space="preserve">j) </w:t>
      </w:r>
      <w:r w:rsidR="004556A2" w:rsidRPr="00F723A4">
        <w:rPr>
          <w:b/>
          <w:lang w:val="sq-AL"/>
        </w:rPr>
        <w:t>Vlerësim i konformitetit</w:t>
      </w:r>
      <w:r w:rsidR="004556A2" w:rsidRPr="00A36E22">
        <w:rPr>
          <w:lang w:val="sq-AL"/>
        </w:rPr>
        <w:t xml:space="preserve"> i dispozitivit diferencial është procesi që provon nëse janë përmbushur kërkesat e specifikuara në këtë rregull teknik për një dispozitiv diferencial.</w:t>
      </w:r>
    </w:p>
    <w:p w:rsidR="004556A2" w:rsidRPr="00A36E22" w:rsidRDefault="00F073B8" w:rsidP="00E15148">
      <w:pPr>
        <w:pStyle w:val="Paragrafi"/>
        <w:rPr>
          <w:lang w:val="sq-AL"/>
        </w:rPr>
      </w:pPr>
      <w:r w:rsidRPr="00A36E22">
        <w:rPr>
          <w:lang w:val="sq-AL"/>
        </w:rPr>
        <w:t xml:space="preserve">k) </w:t>
      </w:r>
      <w:r w:rsidR="004556A2" w:rsidRPr="00F723A4">
        <w:rPr>
          <w:b/>
          <w:lang w:val="sq-AL"/>
        </w:rPr>
        <w:t>Inspektim periodik</w:t>
      </w:r>
      <w:r w:rsidR="004556A2" w:rsidRPr="00A36E22">
        <w:rPr>
          <w:lang w:val="sq-AL"/>
        </w:rPr>
        <w:t xml:space="preserve"> i dispozitivit diferencial është procesi i ekzaminimit të një dispozitivi diferencial, procesit apo instalimit, dhe përcaktimi i përputhshmërisë së tij me kërkesat specifike </w:t>
      </w:r>
      <w:r w:rsidR="00A76E81">
        <w:rPr>
          <w:lang w:val="sq-AL"/>
        </w:rPr>
        <w:t>të</w:t>
      </w:r>
      <w:r w:rsidR="004556A2" w:rsidRPr="00A36E22">
        <w:rPr>
          <w:lang w:val="sq-AL"/>
        </w:rPr>
        <w:t xml:space="preserve"> këtij rregulli teknik ose, sipas gjykimit profesional, me kërkesat e përgjithshme</w:t>
      </w:r>
      <w:r w:rsidR="00A76E81">
        <w:rPr>
          <w:lang w:val="sq-AL"/>
        </w:rPr>
        <w:t>.</w:t>
      </w:r>
    </w:p>
    <w:p w:rsidR="004556A2" w:rsidRPr="00A36E22" w:rsidRDefault="00F073B8" w:rsidP="00E15148">
      <w:pPr>
        <w:pStyle w:val="Paragrafi"/>
        <w:rPr>
          <w:lang w:val="sq-AL"/>
        </w:rPr>
      </w:pPr>
      <w:r w:rsidRPr="00A36E22">
        <w:rPr>
          <w:lang w:val="sq-AL"/>
        </w:rPr>
        <w:t xml:space="preserve">l) </w:t>
      </w:r>
      <w:r w:rsidR="004556A2" w:rsidRPr="00F723A4">
        <w:rPr>
          <w:b/>
          <w:lang w:val="sq-AL"/>
        </w:rPr>
        <w:t>Personi përgjegjës</w:t>
      </w:r>
      <w:r w:rsidR="004556A2" w:rsidRPr="00A36E22">
        <w:rPr>
          <w:lang w:val="sq-AL"/>
        </w:rPr>
        <w:t xml:space="preserve"> i dispozitivit diferencial është titullari i së drejtës së pronësisë mbi dispozitivin diferencial ose personi që ka atë në gëzim të përkohshëm, nëse ky i fundit ka detyrimin e garantimit të përputhshmërisë së dispozitivit diferencial me kërkesat e detyrueshme të sigurisë, në bazë të një marrëveshje me pronarin apo të një akti administrativ ose sipas rastit</w:t>
      </w:r>
      <w:r w:rsidR="00A76E81">
        <w:rPr>
          <w:lang w:val="sq-AL"/>
        </w:rPr>
        <w:t>,</w:t>
      </w:r>
      <w:r w:rsidR="004556A2" w:rsidRPr="00A36E22">
        <w:rPr>
          <w:lang w:val="sq-AL"/>
        </w:rPr>
        <w:t xml:space="preserve"> punëdhënësi për dispozitivi</w:t>
      </w:r>
      <w:r w:rsidR="00A76E81">
        <w:rPr>
          <w:lang w:val="sq-AL"/>
        </w:rPr>
        <w:t>n</w:t>
      </w:r>
      <w:r w:rsidR="004556A2" w:rsidRPr="00A36E22">
        <w:rPr>
          <w:lang w:val="sq-AL"/>
        </w:rPr>
        <w:t xml:space="preserve"> diferencial e vendosur në vendin </w:t>
      </w:r>
      <w:r w:rsidR="00A76E81">
        <w:rPr>
          <w:lang w:val="sq-AL"/>
        </w:rPr>
        <w:t xml:space="preserve">e </w:t>
      </w:r>
      <w:r w:rsidR="004556A2" w:rsidRPr="00A36E22">
        <w:rPr>
          <w:lang w:val="sq-AL"/>
        </w:rPr>
        <w:t xml:space="preserve">punës. </w:t>
      </w:r>
    </w:p>
    <w:p w:rsidR="004556A2" w:rsidRPr="00A36E22" w:rsidRDefault="00F073B8" w:rsidP="00E15148">
      <w:pPr>
        <w:pStyle w:val="Paragrafi"/>
        <w:rPr>
          <w:lang w:val="sq-AL"/>
        </w:rPr>
      </w:pPr>
      <w:r w:rsidRPr="00A36E22">
        <w:rPr>
          <w:lang w:val="sq-AL"/>
        </w:rPr>
        <w:t xml:space="preserve">ll) </w:t>
      </w:r>
      <w:r w:rsidR="004556A2" w:rsidRPr="00F723A4">
        <w:rPr>
          <w:b/>
          <w:lang w:val="sq-AL"/>
        </w:rPr>
        <w:t>OM</w:t>
      </w:r>
      <w:r w:rsidR="004556A2" w:rsidRPr="00A36E22">
        <w:rPr>
          <w:lang w:val="sq-AL"/>
        </w:rPr>
        <w:t xml:space="preserve"> është  organ i miratuar nga </w:t>
      </w:r>
      <w:r w:rsidR="00A76E81" w:rsidRPr="00A36E22">
        <w:rPr>
          <w:lang w:val="sq-AL"/>
        </w:rPr>
        <w:t xml:space="preserve">ministri </w:t>
      </w:r>
      <w:r w:rsidR="004556A2" w:rsidRPr="00A36E22">
        <w:rPr>
          <w:lang w:val="sq-AL"/>
        </w:rPr>
        <w:t xml:space="preserve">përgjegjës për energjinë elektrike, në përputhje me </w:t>
      </w:r>
      <w:r w:rsidR="00A76E81" w:rsidRPr="00A36E22">
        <w:rPr>
          <w:lang w:val="sq-AL"/>
        </w:rPr>
        <w:t xml:space="preserve">kreun </w:t>
      </w:r>
      <w:r w:rsidR="004556A2" w:rsidRPr="00A36E22">
        <w:rPr>
          <w:lang w:val="sq-AL"/>
        </w:rPr>
        <w:t>V të ligjit</w:t>
      </w:r>
      <w:r w:rsidR="00A76E81">
        <w:rPr>
          <w:lang w:val="sq-AL"/>
        </w:rPr>
        <w:t>,</w:t>
      </w:r>
      <w:r w:rsidR="004556A2" w:rsidRPr="00A36E22">
        <w:rPr>
          <w:lang w:val="sq-AL"/>
        </w:rPr>
        <w:t xml:space="preserve"> </w:t>
      </w:r>
      <w:r w:rsidR="00564858">
        <w:rPr>
          <w:lang w:val="sq-AL"/>
        </w:rPr>
        <w:t xml:space="preserve">nr. </w:t>
      </w:r>
      <w:r w:rsidR="004556A2" w:rsidRPr="00A36E22">
        <w:rPr>
          <w:lang w:val="sq-AL"/>
        </w:rPr>
        <w:t>10489</w:t>
      </w:r>
      <w:r w:rsidR="00A76E81">
        <w:rPr>
          <w:lang w:val="sq-AL"/>
        </w:rPr>
        <w:t>,</w:t>
      </w:r>
      <w:r w:rsidR="004556A2" w:rsidRPr="00A36E22">
        <w:rPr>
          <w:lang w:val="sq-AL"/>
        </w:rPr>
        <w:t xml:space="preserve"> datë 15.12.2011, i ndryshuar.</w:t>
      </w:r>
    </w:p>
    <w:p w:rsidR="004556A2" w:rsidRPr="00F723A4" w:rsidRDefault="004556A2" w:rsidP="00E15148">
      <w:pPr>
        <w:pStyle w:val="Paragrafi"/>
        <w:rPr>
          <w:b/>
          <w:lang w:val="sq-AL"/>
        </w:rPr>
      </w:pPr>
      <w:r w:rsidRPr="00F723A4">
        <w:rPr>
          <w:b/>
          <w:lang w:val="sq-AL"/>
        </w:rPr>
        <w:t>6. Lloje të ndryshme të dispozitivi</w:t>
      </w:r>
      <w:r w:rsidR="00564858">
        <w:rPr>
          <w:b/>
          <w:lang w:val="sq-AL"/>
        </w:rPr>
        <w:t>n</w:t>
      </w:r>
      <w:r w:rsidRPr="00F723A4">
        <w:rPr>
          <w:b/>
          <w:lang w:val="sq-AL"/>
        </w:rPr>
        <w:t xml:space="preserve"> diferencial</w:t>
      </w:r>
    </w:p>
    <w:p w:rsidR="004556A2" w:rsidRPr="00A36E22" w:rsidRDefault="004556A2" w:rsidP="00E15148">
      <w:pPr>
        <w:pStyle w:val="Paragrafi"/>
        <w:rPr>
          <w:lang w:val="sq-AL"/>
        </w:rPr>
      </w:pPr>
      <w:r w:rsidRPr="00A36E22">
        <w:rPr>
          <w:lang w:val="sq-AL"/>
        </w:rPr>
        <w:t>Në lid</w:t>
      </w:r>
      <w:r w:rsidR="00564858">
        <w:rPr>
          <w:lang w:val="sq-AL"/>
        </w:rPr>
        <w:t>hje me parametrat karakteristikë</w:t>
      </w:r>
      <w:r w:rsidRPr="00A36E22">
        <w:rPr>
          <w:lang w:val="sq-AL"/>
        </w:rPr>
        <w:t xml:space="preserve"> mund të identifikohen disa lloje të dispozitivëve diferencial</w:t>
      </w:r>
      <w:r w:rsidR="007610BB">
        <w:rPr>
          <w:lang w:val="sq-AL"/>
        </w:rPr>
        <w:t>ë</w:t>
      </w:r>
      <w:r w:rsidRPr="00A36E22">
        <w:rPr>
          <w:lang w:val="sq-AL"/>
        </w:rPr>
        <w:t>. Në tabelën 1 janë mbledhur llojet më të përhapura të dispozitivëve diferencial</w:t>
      </w:r>
      <w:r w:rsidR="007610BB">
        <w:rPr>
          <w:lang w:val="sq-AL"/>
        </w:rPr>
        <w:t>ë</w:t>
      </w:r>
      <w:r w:rsidRPr="00A36E22">
        <w:rPr>
          <w:lang w:val="sq-AL"/>
        </w:rPr>
        <w:t xml:space="preserve">. </w:t>
      </w:r>
    </w:p>
    <w:p w:rsidR="004556A2" w:rsidRPr="00A36E22" w:rsidRDefault="004556A2" w:rsidP="00E15148">
      <w:pPr>
        <w:widowControl w:val="0"/>
        <w:spacing w:after="120" w:line="240" w:lineRule="atLeast"/>
        <w:rPr>
          <w:rFonts w:ascii="Garamond" w:eastAsia="Times New Roman" w:hAnsi="Garamond"/>
          <w:iCs/>
          <w:sz w:val="24"/>
          <w:szCs w:val="24"/>
          <w:lang w:val="sq-AL" w:eastAsia="sq-AL"/>
        </w:rPr>
      </w:pPr>
      <w:r w:rsidRPr="00A36E22">
        <w:rPr>
          <w:rFonts w:ascii="Garamond" w:eastAsia="Times New Roman" w:hAnsi="Garamond"/>
          <w:iCs/>
          <w:sz w:val="24"/>
          <w:szCs w:val="24"/>
          <w:lang w:val="sq-AL" w:eastAsia="sq-AL"/>
        </w:rPr>
        <w:t>Tab</w:t>
      </w:r>
      <w:r w:rsidR="007610BB">
        <w:rPr>
          <w:rFonts w:ascii="Garamond" w:eastAsia="Times New Roman" w:hAnsi="Garamond"/>
          <w:iCs/>
          <w:sz w:val="24"/>
          <w:szCs w:val="24"/>
          <w:lang w:val="sq-AL" w:eastAsia="sq-AL"/>
        </w:rPr>
        <w:t>ela</w:t>
      </w:r>
      <w:r w:rsidRPr="00A36E22">
        <w:rPr>
          <w:rFonts w:ascii="Garamond" w:eastAsia="Times New Roman" w:hAnsi="Garamond"/>
          <w:iCs/>
          <w:sz w:val="24"/>
          <w:szCs w:val="24"/>
          <w:lang w:val="sq-AL" w:eastAsia="sq-AL"/>
        </w:rPr>
        <w:t xml:space="preserve"> 1 - Klasifikimi i dispozitivëve diferencial</w:t>
      </w:r>
      <w:r w:rsidR="007610BB">
        <w:rPr>
          <w:rFonts w:ascii="Garamond" w:eastAsia="Times New Roman" w:hAnsi="Garamond"/>
          <w:iCs/>
          <w:sz w:val="24"/>
          <w:szCs w:val="24"/>
          <w:lang w:val="sq-AL" w:eastAsia="sq-AL"/>
        </w:rPr>
        <w:t>ë</w:t>
      </w:r>
    </w:p>
    <w:p w:rsidR="00BD3E72" w:rsidRDefault="00BD3E72" w:rsidP="00E15148">
      <w:pPr>
        <w:pStyle w:val="NoSpacing"/>
        <w:widowControl w:val="0"/>
        <w:rPr>
          <w:rFonts w:ascii="Garamond" w:hAnsi="Garamond"/>
          <w:b/>
          <w:sz w:val="22"/>
          <w:szCs w:val="22"/>
          <w:lang w:eastAsia="sq-AL"/>
        </w:rPr>
        <w:sectPr w:rsidR="00BD3E72" w:rsidSect="00BD3E72">
          <w:headerReference w:type="even" r:id="rId29"/>
          <w:headerReference w:type="default" r:id="rId30"/>
          <w:pgSz w:w="11907" w:h="16840" w:code="9"/>
          <w:pgMar w:top="720" w:right="1134" w:bottom="720" w:left="1134" w:header="851" w:footer="851" w:gutter="0"/>
          <w:cols w:num="2" w:space="454"/>
          <w:docGrid w:linePitch="360"/>
        </w:sectPr>
      </w:pPr>
    </w:p>
    <w:tbl>
      <w:tblPr>
        <w:tblStyle w:val="TableGrid"/>
        <w:tblW w:w="0" w:type="auto"/>
        <w:jc w:val="center"/>
        <w:tblLook w:val="04A0"/>
      </w:tblPr>
      <w:tblGrid>
        <w:gridCol w:w="4567"/>
        <w:gridCol w:w="4567"/>
      </w:tblGrid>
      <w:tr w:rsidR="004556A2" w:rsidRPr="00A36E22" w:rsidTr="001B2D7E">
        <w:trPr>
          <w:jc w:val="center"/>
        </w:trPr>
        <w:tc>
          <w:tcPr>
            <w:tcW w:w="4567" w:type="dxa"/>
            <w:vAlign w:val="center"/>
          </w:tcPr>
          <w:p w:rsidR="004556A2" w:rsidRPr="00A36E22" w:rsidRDefault="004556A2" w:rsidP="00E15148">
            <w:pPr>
              <w:pStyle w:val="NoSpacing"/>
              <w:widowControl w:val="0"/>
              <w:rPr>
                <w:rFonts w:ascii="Garamond" w:hAnsi="Garamond"/>
                <w:b/>
                <w:iCs/>
                <w:sz w:val="22"/>
                <w:szCs w:val="22"/>
                <w:lang w:eastAsia="sq-AL"/>
              </w:rPr>
            </w:pPr>
            <w:r w:rsidRPr="00A36E22">
              <w:rPr>
                <w:rFonts w:ascii="Garamond" w:hAnsi="Garamond"/>
                <w:b/>
                <w:sz w:val="22"/>
                <w:szCs w:val="22"/>
                <w:lang w:eastAsia="sq-AL"/>
              </w:rPr>
              <w:t>Parametrat e klasifikimit</w:t>
            </w:r>
          </w:p>
        </w:tc>
        <w:tc>
          <w:tcPr>
            <w:tcW w:w="4567" w:type="dxa"/>
          </w:tcPr>
          <w:p w:rsidR="004556A2" w:rsidRPr="00A36E22" w:rsidRDefault="004556A2" w:rsidP="00E15148">
            <w:pPr>
              <w:pStyle w:val="NoSpacing"/>
              <w:widowControl w:val="0"/>
              <w:rPr>
                <w:rFonts w:ascii="Garamond" w:hAnsi="Garamond"/>
                <w:b/>
                <w:iCs/>
                <w:sz w:val="22"/>
                <w:szCs w:val="22"/>
                <w:lang w:eastAsia="sq-AL"/>
              </w:rPr>
            </w:pPr>
            <w:r w:rsidRPr="00A36E22">
              <w:rPr>
                <w:rFonts w:ascii="Garamond" w:hAnsi="Garamond"/>
                <w:b/>
                <w:sz w:val="22"/>
                <w:szCs w:val="22"/>
                <w:lang w:eastAsia="sq-AL"/>
              </w:rPr>
              <w:t>Tipologjia</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Mbrojtja nga mbirryma</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Pa ndërprerës të mbirrymave (të pastra)</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7610BB">
            <w:pPr>
              <w:pStyle w:val="NoSpacing"/>
              <w:widowControl w:val="0"/>
              <w:rPr>
                <w:rFonts w:ascii="Garamond" w:hAnsi="Garamond"/>
                <w:iCs/>
                <w:sz w:val="22"/>
                <w:szCs w:val="22"/>
                <w:lang w:eastAsia="sq-AL"/>
              </w:rPr>
            </w:pPr>
            <w:r w:rsidRPr="00A36E22">
              <w:rPr>
                <w:rFonts w:ascii="Garamond" w:hAnsi="Garamond"/>
                <w:sz w:val="22"/>
                <w:szCs w:val="22"/>
                <w:lang w:eastAsia="sq-AL"/>
              </w:rPr>
              <w:t>Me ndërprerës  magnetotermik</w:t>
            </w:r>
            <w:r w:rsidR="007610BB">
              <w:rPr>
                <w:rFonts w:ascii="Garamond" w:hAnsi="Garamond"/>
                <w:sz w:val="22"/>
                <w:szCs w:val="22"/>
                <w:lang w:eastAsia="sq-AL"/>
              </w:rPr>
              <w:t>ë</w:t>
            </w:r>
            <w:r w:rsidRPr="00A36E22">
              <w:rPr>
                <w:rFonts w:ascii="Garamond" w:hAnsi="Garamond"/>
                <w:sz w:val="22"/>
                <w:szCs w:val="22"/>
                <w:lang w:eastAsia="sq-AL"/>
              </w:rPr>
              <w:t xml:space="preserve"> </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Të adaptuar me ndërprerës magnetotermik</w:t>
            </w:r>
            <w:r w:rsidR="007610BB">
              <w:rPr>
                <w:rFonts w:ascii="Garamond" w:hAnsi="Garamond"/>
                <w:sz w:val="22"/>
                <w:szCs w:val="22"/>
                <w:lang w:eastAsia="sq-AL"/>
              </w:rPr>
              <w:t>ë</w:t>
            </w:r>
            <w:r w:rsidRPr="00A36E22">
              <w:rPr>
                <w:rFonts w:ascii="Garamond" w:hAnsi="Garamond"/>
                <w:sz w:val="22"/>
                <w:szCs w:val="22"/>
                <w:lang w:eastAsia="sq-AL"/>
              </w:rPr>
              <w:t xml:space="preserve"> nga instaluesi </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Destinacioni i përdorimit</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Përdorim familjar e të ngjashme</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Përdorim të përgjithshëm</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Mënyra e ndërhyrjes në fu</w:t>
            </w:r>
            <w:r w:rsidR="007610BB">
              <w:rPr>
                <w:rFonts w:ascii="Garamond" w:hAnsi="Garamond"/>
                <w:sz w:val="22"/>
                <w:szCs w:val="22"/>
                <w:lang w:eastAsia="sq-AL"/>
              </w:rPr>
              <w:t>nksion të tensionit të rrjetit</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Me funksionim të varur</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Me funksionim të pavarur</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iCs/>
                <w:sz w:val="22"/>
                <w:szCs w:val="22"/>
                <w:lang w:eastAsia="sq-AL"/>
              </w:rPr>
              <w:t>Lloji i rrymës së rrjedhjes të aplikuar</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Tipi AC</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Tipi A</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Tipi B</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Vonesa e veprimit</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Me mbajtje kohe (selektive)</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Pa mbajtje kohe</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Rregullimi</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E rregullueshme</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1B2D7E" w:rsidP="00E15148">
            <w:pPr>
              <w:pStyle w:val="NoSpacing"/>
              <w:widowControl w:val="0"/>
              <w:rPr>
                <w:rFonts w:ascii="Garamond" w:hAnsi="Garamond"/>
                <w:iCs/>
                <w:sz w:val="22"/>
                <w:szCs w:val="22"/>
                <w:lang w:eastAsia="sq-AL"/>
              </w:rPr>
            </w:pPr>
            <w:r w:rsidRPr="00A36E22">
              <w:rPr>
                <w:rFonts w:ascii="Garamond" w:hAnsi="Garamond"/>
                <w:sz w:val="22"/>
                <w:szCs w:val="22"/>
                <w:lang w:eastAsia="sq-AL"/>
              </w:rPr>
              <w:t>E pa</w:t>
            </w:r>
            <w:r w:rsidR="004556A2" w:rsidRPr="00A36E22">
              <w:rPr>
                <w:rFonts w:ascii="Garamond" w:hAnsi="Garamond"/>
                <w:sz w:val="22"/>
                <w:szCs w:val="22"/>
                <w:lang w:eastAsia="sq-AL"/>
              </w:rPr>
              <w:t>rregullueshme</w:t>
            </w:r>
          </w:p>
        </w:tc>
      </w:tr>
      <w:tr w:rsidR="004556A2" w:rsidRPr="00A36E22" w:rsidTr="001B2D7E">
        <w:trPr>
          <w:jc w:val="center"/>
        </w:trPr>
        <w:tc>
          <w:tcPr>
            <w:tcW w:w="4567" w:type="dxa"/>
            <w:vMerge w:val="restart"/>
            <w:vAlign w:val="center"/>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Kompozimi</w:t>
            </w: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Monobllok</w:t>
            </w:r>
          </w:p>
        </w:tc>
      </w:tr>
      <w:tr w:rsidR="004556A2" w:rsidRPr="00A36E22" w:rsidTr="001B2D7E">
        <w:trPr>
          <w:jc w:val="center"/>
        </w:trPr>
        <w:tc>
          <w:tcPr>
            <w:tcW w:w="4567" w:type="dxa"/>
            <w:vMerge/>
            <w:vAlign w:val="center"/>
          </w:tcPr>
          <w:p w:rsidR="004556A2" w:rsidRPr="00A36E22" w:rsidRDefault="004556A2" w:rsidP="00E15148">
            <w:pPr>
              <w:pStyle w:val="NoSpacing"/>
              <w:widowControl w:val="0"/>
              <w:rPr>
                <w:rFonts w:ascii="Garamond" w:hAnsi="Garamond"/>
                <w:iCs/>
                <w:sz w:val="22"/>
                <w:szCs w:val="22"/>
                <w:lang w:eastAsia="sq-AL"/>
              </w:rPr>
            </w:pPr>
          </w:p>
        </w:tc>
        <w:tc>
          <w:tcPr>
            <w:tcW w:w="4567" w:type="dxa"/>
          </w:tcPr>
          <w:p w:rsidR="004556A2" w:rsidRPr="00A36E22" w:rsidRDefault="004556A2" w:rsidP="00E15148">
            <w:pPr>
              <w:pStyle w:val="NoSpacing"/>
              <w:widowControl w:val="0"/>
              <w:rPr>
                <w:rFonts w:ascii="Garamond" w:hAnsi="Garamond"/>
                <w:iCs/>
                <w:sz w:val="22"/>
                <w:szCs w:val="22"/>
                <w:lang w:eastAsia="sq-AL"/>
              </w:rPr>
            </w:pPr>
            <w:r w:rsidRPr="00A36E22">
              <w:rPr>
                <w:rFonts w:ascii="Garamond" w:hAnsi="Garamond"/>
                <w:sz w:val="22"/>
                <w:szCs w:val="22"/>
                <w:lang w:eastAsia="sq-AL"/>
              </w:rPr>
              <w:t>E bashkuar (kompozuar)</w:t>
            </w:r>
          </w:p>
        </w:tc>
      </w:tr>
    </w:tbl>
    <w:p w:rsidR="00BD3E72" w:rsidRDefault="00BD3E72" w:rsidP="00E15148">
      <w:pPr>
        <w:pStyle w:val="Paragrafi"/>
        <w:rPr>
          <w:b/>
          <w:lang w:val="sq-AL"/>
        </w:rPr>
      </w:pPr>
    </w:p>
    <w:p w:rsidR="00BD3E72" w:rsidRDefault="00BD3E72" w:rsidP="00E15148">
      <w:pPr>
        <w:pStyle w:val="Paragrafi"/>
        <w:rPr>
          <w:b/>
          <w:lang w:val="sq-AL"/>
        </w:rPr>
      </w:pPr>
    </w:p>
    <w:p w:rsidR="00BD3E72" w:rsidRDefault="00BD3E72" w:rsidP="00E15148">
      <w:pPr>
        <w:pStyle w:val="Paragrafi"/>
        <w:rPr>
          <w:b/>
          <w:lang w:val="sq-AL"/>
        </w:rPr>
      </w:pPr>
    </w:p>
    <w:p w:rsidR="004556A2" w:rsidRPr="007610BB" w:rsidRDefault="004556A2" w:rsidP="00E15148">
      <w:pPr>
        <w:pStyle w:val="Paragrafi"/>
        <w:rPr>
          <w:b/>
          <w:lang w:val="sq-AL"/>
        </w:rPr>
      </w:pPr>
      <w:r w:rsidRPr="007610BB">
        <w:rPr>
          <w:b/>
          <w:lang w:val="sq-AL"/>
        </w:rPr>
        <w:t>7. Mbrojtja e dispozitivëve diferencial</w:t>
      </w:r>
      <w:r w:rsidR="007610BB">
        <w:rPr>
          <w:b/>
          <w:lang w:val="sq-AL"/>
        </w:rPr>
        <w:t>ë</w:t>
      </w:r>
      <w:r w:rsidRPr="007610BB">
        <w:rPr>
          <w:b/>
          <w:lang w:val="sq-AL"/>
        </w:rPr>
        <w:t xml:space="preserve"> nga mbirrymat </w:t>
      </w:r>
    </w:p>
    <w:p w:rsidR="004556A2" w:rsidRPr="00A36E22" w:rsidRDefault="004556A2" w:rsidP="00E15148">
      <w:pPr>
        <w:pStyle w:val="Paragrafi"/>
        <w:rPr>
          <w:lang w:val="sq-AL"/>
        </w:rPr>
      </w:pPr>
      <w:r w:rsidRPr="00A36E22">
        <w:rPr>
          <w:lang w:val="sq-AL"/>
        </w:rPr>
        <w:t>Dispozitivët diferencialë duhet të kenë të parashikuar mbrojtjen nga mbirrymat. Për realizimin e një mbrojtje të till</w:t>
      </w:r>
      <w:r w:rsidR="007610BB">
        <w:rPr>
          <w:lang w:val="sq-AL"/>
        </w:rPr>
        <w:t>ë</w:t>
      </w:r>
      <w:r w:rsidRPr="00A36E22">
        <w:rPr>
          <w:lang w:val="sq-AL"/>
        </w:rPr>
        <w:t xml:space="preserve"> në dispozitivët di</w:t>
      </w:r>
      <w:r w:rsidR="007610BB">
        <w:rPr>
          <w:lang w:val="sq-AL"/>
        </w:rPr>
        <w:t>ferencialë pa ndërprerës magnet</w:t>
      </w:r>
      <w:r w:rsidRPr="00A36E22">
        <w:rPr>
          <w:lang w:val="sq-AL"/>
        </w:rPr>
        <w:t xml:space="preserve">-termik (diferenciale e pastër), mund të përshtatet ose </w:t>
      </w:r>
      <w:r w:rsidR="007610BB">
        <w:rPr>
          <w:lang w:val="sq-AL"/>
        </w:rPr>
        <w:t xml:space="preserve">të </w:t>
      </w:r>
      <w:r w:rsidR="00A127CD">
        <w:rPr>
          <w:lang w:val="sq-AL"/>
        </w:rPr>
        <w:t>shtohet një mbrojtje magnet</w:t>
      </w:r>
      <w:r w:rsidRPr="00A36E22">
        <w:rPr>
          <w:lang w:val="sq-AL"/>
        </w:rPr>
        <w:t>-termike. Kur dispozitivi diferencial është i pastër (pa ndërprerës të mbirrymës, të inkorporuar brenda dispozitivit), ai duhet të mbrohet nga mbirrymat dhe lidhjet e shkurtra. Dispozitivi diferencial</w:t>
      </w:r>
      <w:r w:rsidR="00A127CD">
        <w:rPr>
          <w:lang w:val="sq-AL"/>
        </w:rPr>
        <w:t>,</w:t>
      </w:r>
      <w:r w:rsidRPr="00A36E22">
        <w:rPr>
          <w:lang w:val="sq-AL"/>
        </w:rPr>
        <w:t xml:space="preserve"> i lidhur me ndërprerësin përkatës</w:t>
      </w:r>
      <w:r w:rsidR="00A127CD">
        <w:rPr>
          <w:lang w:val="sq-AL"/>
        </w:rPr>
        <w:t>,</w:t>
      </w:r>
      <w:r w:rsidRPr="00A36E22">
        <w:rPr>
          <w:lang w:val="sq-AL"/>
        </w:rPr>
        <w:t xml:space="preserve"> duhet të jetë në gjendje të përballojë vlerat e energjisë specifike (I2t) dhe rrymat pik (Ip), të cilat janë deklaruar nga prodhuesi. Ndërprerësi duhet të zgjidhet me karakteristika të energjisë specifike I2t dhe të rrymës së pikut Ip jo më të larta se ato të deklaruara në mënyrë specifike nga prodhuesi për dispozitivin diferencial. Për shembull, duke iu referuar figurave 1 dhe 2, duke krahasuar karakteristikat e dhëna p</w:t>
      </w:r>
      <w:r w:rsidR="00682EBB">
        <w:rPr>
          <w:lang w:val="sq-AL"/>
        </w:rPr>
        <w:t>ë</w:t>
      </w:r>
      <w:r w:rsidRPr="00A36E22">
        <w:rPr>
          <w:lang w:val="sq-AL"/>
        </w:rPr>
        <w:t xml:space="preserve">r  </w:t>
      </w:r>
      <w:r w:rsidR="00A127CD" w:rsidRPr="00A36E22">
        <w:rPr>
          <w:lang w:val="sq-AL"/>
        </w:rPr>
        <w:t>ndërprerësin</w:t>
      </w:r>
      <w:r w:rsidRPr="00A36E22">
        <w:rPr>
          <w:lang w:val="sq-AL"/>
        </w:rPr>
        <w:t xml:space="preserve"> me vlerat e I2t (50000 A2s) dhe Ip (4500) A, që suporton pajisja diferenciale mund të gjejm</w:t>
      </w:r>
      <w:r w:rsidR="00682EBB">
        <w:rPr>
          <w:lang w:val="sq-AL"/>
        </w:rPr>
        <w:t>ë</w:t>
      </w:r>
      <w:r w:rsidRPr="00A36E22">
        <w:rPr>
          <w:lang w:val="sq-AL"/>
        </w:rPr>
        <w:t xml:space="preserve"> vler</w:t>
      </w:r>
      <w:r w:rsidR="00682EBB">
        <w:rPr>
          <w:lang w:val="sq-AL"/>
        </w:rPr>
        <w:t>ë</w:t>
      </w:r>
      <w:r w:rsidRPr="00A36E22">
        <w:rPr>
          <w:lang w:val="sq-AL"/>
        </w:rPr>
        <w:t>n maksimale t</w:t>
      </w:r>
      <w:r w:rsidR="00682EBB">
        <w:rPr>
          <w:lang w:val="sq-AL"/>
        </w:rPr>
        <w:t>ë</w:t>
      </w:r>
      <w:r w:rsidRPr="00A36E22">
        <w:rPr>
          <w:lang w:val="sq-AL"/>
        </w:rPr>
        <w:t xml:space="preserve"> rrym</w:t>
      </w:r>
      <w:r w:rsidR="00682EBB">
        <w:rPr>
          <w:lang w:val="sq-AL"/>
        </w:rPr>
        <w:t>ë</w:t>
      </w:r>
      <w:r w:rsidRPr="00A36E22">
        <w:rPr>
          <w:lang w:val="sq-AL"/>
        </w:rPr>
        <w:t xml:space="preserve">s (4000 A) për të cilën dispozitivi diferencial rezulton i mbrojtur kundrejt lidhjeve të </w:t>
      </w:r>
      <w:r w:rsidR="006371F6" w:rsidRPr="00A36E22">
        <w:rPr>
          <w:lang w:val="sq-AL"/>
        </w:rPr>
        <w:t>shkurtra</w:t>
      </w:r>
      <w:r w:rsidRPr="00A36E22">
        <w:rPr>
          <w:lang w:val="sq-AL"/>
        </w:rPr>
        <w:t>.</w:t>
      </w:r>
    </w:p>
    <w:p w:rsidR="00485EB6" w:rsidRPr="00A36E22" w:rsidRDefault="00485EB6" w:rsidP="00485EB6">
      <w:pPr>
        <w:pStyle w:val="Paragrafi"/>
        <w:jc w:val="center"/>
        <w:rPr>
          <w:lang w:val="sq-AL"/>
        </w:rPr>
      </w:pPr>
      <w:r w:rsidRPr="00A36E22">
        <w:rPr>
          <w:noProof/>
        </w:rPr>
        <w:drawing>
          <wp:inline distT="0" distB="0" distL="0" distR="0">
            <wp:extent cx="3352356" cy="2707574"/>
            <wp:effectExtent l="19050" t="0" r="444"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srcRect/>
                    <a:stretch>
                      <a:fillRect/>
                    </a:stretch>
                  </pic:blipFill>
                  <pic:spPr bwMode="auto">
                    <a:xfrm>
                      <a:off x="0" y="0"/>
                      <a:ext cx="3352800" cy="2707933"/>
                    </a:xfrm>
                    <a:prstGeom prst="rect">
                      <a:avLst/>
                    </a:prstGeom>
                    <a:noFill/>
                  </pic:spPr>
                </pic:pic>
              </a:graphicData>
            </a:graphic>
          </wp:inline>
        </w:drawing>
      </w:r>
    </w:p>
    <w:p w:rsidR="00485EB6" w:rsidRPr="00A36E22" w:rsidRDefault="00485EB6" w:rsidP="00E15148">
      <w:pPr>
        <w:pStyle w:val="Paragrafi"/>
        <w:rPr>
          <w:lang w:val="sq-AL"/>
        </w:rPr>
      </w:pPr>
    </w:p>
    <w:p w:rsidR="004556A2" w:rsidRPr="00A36E22" w:rsidRDefault="00AF6A3A" w:rsidP="00485EB6">
      <w:pPr>
        <w:widowControl w:val="0"/>
        <w:spacing w:after="120" w:line="240" w:lineRule="atLeast"/>
        <w:jc w:val="center"/>
        <w:rPr>
          <w:rFonts w:ascii="Garamond" w:eastAsia="Times New Roman" w:hAnsi="Garamond"/>
          <w:i/>
          <w:iCs/>
          <w:sz w:val="24"/>
          <w:szCs w:val="24"/>
          <w:lang w:val="sq-AL" w:eastAsia="sq-AL"/>
        </w:rPr>
      </w:pPr>
      <w:r w:rsidRPr="00AF6A3A">
        <w:rPr>
          <w:rFonts w:ascii="Garamond" w:eastAsia="Times New Roman" w:hAnsi="Garamond"/>
          <w:sz w:val="24"/>
          <w:szCs w:val="24"/>
          <w:lang w:val="sq-AL" w:eastAsia="es-ES_tradnl"/>
        </w:rPr>
        <w:pict>
          <v:rect id="Rectangle 678" o:spid="_x0000_s1049" style="position:absolute;left:0;text-align:left;margin-left:304.5pt;margin-top:168.2pt;width:28.5pt;height:3.55pt;flip:y;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" fillcolor="#dce6f2" strokecolor="#dce6f2" strokeweight="1pt">
            <v:textbox style="mso-next-textbox:#Rectangle 678">
              <w:txbxContent>
                <w:p w:rsidR="003A301F" w:rsidRPr="00A91748" w:rsidRDefault="003A301F" w:rsidP="004556A2">
                  <w:pPr>
                    <w:spacing w:after="0" w:line="240" w:lineRule="auto"/>
                    <w:jc w:val="center"/>
                    <w:rPr>
                      <w:rStyle w:val="Strong"/>
                      <w:sz w:val="24"/>
                      <w:szCs w:val="24"/>
                    </w:rPr>
                  </w:pPr>
                  <w:r w:rsidRPr="00A91748">
                    <w:rPr>
                      <w:rStyle w:val="Strong"/>
                      <w:sz w:val="24"/>
                      <w:szCs w:val="24"/>
                    </w:rPr>
                    <w:t>I</w:t>
                  </w:r>
                  <w:r w:rsidRPr="00A91748">
                    <w:rPr>
                      <w:rStyle w:val="Strong"/>
                      <w:sz w:val="24"/>
                      <w:szCs w:val="24"/>
                      <w:vertAlign w:val="subscript"/>
                    </w:rPr>
                    <w:t>lsh</w:t>
                  </w:r>
                </w:p>
              </w:txbxContent>
            </v:textbox>
          </v:rect>
        </w:pict>
      </w:r>
      <w:r w:rsidR="004556A2" w:rsidRPr="00A36E22">
        <w:rPr>
          <w:rFonts w:ascii="Garamond" w:eastAsia="Times New Roman" w:hAnsi="Garamond"/>
          <w:i/>
          <w:iCs/>
          <w:sz w:val="24"/>
          <w:szCs w:val="24"/>
          <w:lang w:val="sq-AL" w:eastAsia="sq-AL"/>
        </w:rPr>
        <w:t>Fig</w:t>
      </w:r>
      <w:r w:rsidR="006371F6" w:rsidRPr="00A36E22">
        <w:rPr>
          <w:rFonts w:ascii="Garamond" w:eastAsia="Times New Roman" w:hAnsi="Garamond"/>
          <w:i/>
          <w:iCs/>
          <w:sz w:val="24"/>
          <w:szCs w:val="24"/>
          <w:lang w:val="sq-AL" w:eastAsia="sq-AL"/>
        </w:rPr>
        <w:t>ura</w:t>
      </w:r>
      <w:r w:rsidR="004556A2" w:rsidRPr="00A36E22">
        <w:rPr>
          <w:rFonts w:ascii="Garamond" w:eastAsia="Times New Roman" w:hAnsi="Garamond"/>
          <w:i/>
          <w:iCs/>
          <w:sz w:val="24"/>
          <w:szCs w:val="24"/>
          <w:lang w:val="sq-AL" w:eastAsia="sq-AL"/>
        </w:rPr>
        <w:t xml:space="preserve"> 1</w:t>
      </w:r>
      <w:r w:rsidR="00A127CD">
        <w:rPr>
          <w:rFonts w:ascii="Garamond" w:eastAsia="Times New Roman" w:hAnsi="Garamond"/>
          <w:i/>
          <w:iCs/>
          <w:sz w:val="24"/>
          <w:szCs w:val="24"/>
          <w:lang w:val="sq-AL" w:eastAsia="sq-AL"/>
        </w:rPr>
        <w:t xml:space="preserve">. </w:t>
      </w:r>
      <w:r w:rsidR="004556A2" w:rsidRPr="00A36E22">
        <w:rPr>
          <w:rFonts w:ascii="Garamond" w:eastAsia="Times New Roman" w:hAnsi="Garamond"/>
          <w:i/>
          <w:iCs/>
          <w:sz w:val="24"/>
          <w:szCs w:val="24"/>
          <w:lang w:val="sq-AL" w:eastAsia="sq-AL"/>
        </w:rPr>
        <w:t>Koordinimi i dispozitivit diferencial me ndërprerësin. Verifikimi i I</w:t>
      </w:r>
      <w:r w:rsidR="004556A2" w:rsidRPr="00A36E22">
        <w:rPr>
          <w:rFonts w:ascii="Garamond" w:eastAsia="Times New Roman" w:hAnsi="Garamond"/>
          <w:i/>
          <w:iCs/>
          <w:sz w:val="24"/>
          <w:szCs w:val="24"/>
          <w:vertAlign w:val="superscript"/>
          <w:lang w:val="sq-AL" w:eastAsia="sq-AL"/>
        </w:rPr>
        <w:t>2</w:t>
      </w:r>
      <w:r w:rsidR="004556A2" w:rsidRPr="00A36E22">
        <w:rPr>
          <w:rFonts w:ascii="Garamond" w:eastAsia="Times New Roman" w:hAnsi="Garamond"/>
          <w:i/>
          <w:iCs/>
          <w:sz w:val="24"/>
          <w:szCs w:val="24"/>
          <w:lang w:val="sq-AL" w:eastAsia="sq-AL"/>
        </w:rPr>
        <w:t>t</w:t>
      </w:r>
    </w:p>
    <w:p w:rsidR="004556A2" w:rsidRPr="00A36E22" w:rsidRDefault="00AF6A3A" w:rsidP="00E15148">
      <w:pPr>
        <w:widowControl w:val="0"/>
        <w:spacing w:after="120" w:line="240" w:lineRule="atLeast"/>
        <w:jc w:val="center"/>
        <w:rPr>
          <w:rFonts w:ascii="Garamond" w:eastAsia="Times New Roman" w:hAnsi="Garamond"/>
          <w:sz w:val="24"/>
          <w:szCs w:val="24"/>
          <w:lang w:val="sq-AL" w:eastAsia="sq-AL"/>
        </w:rPr>
      </w:pPr>
      <w:r w:rsidRPr="00AF6A3A">
        <w:rPr>
          <w:rFonts w:ascii="Garamond" w:eastAsia="Times New Roman" w:hAnsi="Garamond"/>
          <w:sz w:val="24"/>
          <w:szCs w:val="24"/>
          <w:lang w:val="sq-AL" w:eastAsia="es-ES_tradnl"/>
        </w:rPr>
        <w:pict>
          <v:rect id="Rectangle 31" o:spid="_x0000_s1048" style="position:absolute;left:0;text-align:left;margin-left:276pt;margin-top:169.7pt;width:28.5pt;height:3.55pt;flip:y;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" fillcolor="#dbe5f1 [660]" strokecolor="#dbe5f1 [660]" strokeweight="1pt">
            <v:textbox>
              <w:txbxContent>
                <w:p w:rsidR="003A301F" w:rsidRPr="00A91748" w:rsidRDefault="003A301F" w:rsidP="004556A2">
                  <w:pPr>
                    <w:spacing w:after="0" w:line="240" w:lineRule="auto"/>
                    <w:jc w:val="center"/>
                    <w:rPr>
                      <w:rStyle w:val="Strong"/>
                      <w:sz w:val="24"/>
                      <w:szCs w:val="24"/>
                    </w:rPr>
                  </w:pPr>
                  <w:r w:rsidRPr="00A91748">
                    <w:rPr>
                      <w:rStyle w:val="Strong"/>
                      <w:sz w:val="24"/>
                      <w:szCs w:val="24"/>
                    </w:rPr>
                    <w:t>I</w:t>
                  </w:r>
                  <w:r w:rsidRPr="00A91748">
                    <w:rPr>
                      <w:rStyle w:val="Strong"/>
                      <w:sz w:val="24"/>
                      <w:szCs w:val="24"/>
                      <w:vertAlign w:val="subscript"/>
                    </w:rPr>
                    <w:t>lsh</w:t>
                  </w:r>
                </w:p>
              </w:txbxContent>
            </v:textbox>
          </v:rect>
        </w:pict>
      </w:r>
      <w:r w:rsidR="00485EB6" w:rsidRPr="00A36E22">
        <w:rPr>
          <w:rFonts w:ascii="Garamond" w:eastAsia="Times New Roman" w:hAnsi="Garamond"/>
          <w:noProof/>
          <w:sz w:val="24"/>
          <w:szCs w:val="24"/>
        </w:rPr>
        <w:drawing>
          <wp:inline distT="0" distB="0" distL="0" distR="0">
            <wp:extent cx="3383280" cy="3009900"/>
            <wp:effectExtent l="1905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a:stretch>
                      <a:fillRect/>
                    </a:stretch>
                  </pic:blipFill>
                  <pic:spPr bwMode="auto">
                    <a:xfrm>
                      <a:off x="0" y="0"/>
                      <a:ext cx="3383280" cy="3009900"/>
                    </a:xfrm>
                    <a:prstGeom prst="rect">
                      <a:avLst/>
                    </a:prstGeom>
                    <a:noFill/>
                  </pic:spPr>
                </pic:pic>
              </a:graphicData>
            </a:graphic>
          </wp:inline>
        </w:drawing>
      </w:r>
    </w:p>
    <w:p w:rsidR="004556A2" w:rsidRPr="00A36E22" w:rsidRDefault="004556A2" w:rsidP="006371F6">
      <w:pPr>
        <w:widowControl w:val="0"/>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sz w:val="24"/>
          <w:szCs w:val="24"/>
          <w:lang w:val="sq-AL" w:eastAsia="sq-AL"/>
        </w:rPr>
        <w:t>Fig</w:t>
      </w:r>
      <w:r w:rsidR="006371F6" w:rsidRPr="00A36E22">
        <w:rPr>
          <w:rFonts w:ascii="Garamond" w:eastAsia="Times New Roman" w:hAnsi="Garamond"/>
          <w:i/>
          <w:sz w:val="24"/>
          <w:szCs w:val="24"/>
          <w:lang w:val="sq-AL" w:eastAsia="sq-AL"/>
        </w:rPr>
        <w:t>ura</w:t>
      </w:r>
      <w:r w:rsidRPr="00A36E22">
        <w:rPr>
          <w:rFonts w:ascii="Garamond" w:eastAsia="Times New Roman" w:hAnsi="Garamond"/>
          <w:i/>
          <w:sz w:val="24"/>
          <w:szCs w:val="24"/>
          <w:lang w:val="sq-AL" w:eastAsia="sq-AL"/>
        </w:rPr>
        <w:t xml:space="preserve"> 2</w:t>
      </w:r>
      <w:r w:rsidR="00A127CD">
        <w:rPr>
          <w:rFonts w:ascii="Garamond" w:eastAsia="Times New Roman" w:hAnsi="Garamond"/>
          <w:i/>
          <w:sz w:val="24"/>
          <w:szCs w:val="24"/>
          <w:lang w:val="sq-AL" w:eastAsia="sq-AL"/>
        </w:rPr>
        <w:t>.</w:t>
      </w:r>
      <w:r w:rsidRPr="00A36E22">
        <w:rPr>
          <w:rFonts w:ascii="Garamond" w:eastAsia="Times New Roman" w:hAnsi="Garamond"/>
          <w:i/>
          <w:sz w:val="24"/>
          <w:szCs w:val="24"/>
          <w:lang w:val="sq-AL" w:eastAsia="sq-AL"/>
        </w:rPr>
        <w:t xml:space="preserve"> Koordinimi i dispozitivit </w:t>
      </w:r>
      <w:r w:rsidRPr="00A36E22">
        <w:rPr>
          <w:rFonts w:ascii="Garamond" w:eastAsia="Times New Roman" w:hAnsi="Garamond"/>
          <w:i/>
          <w:iCs/>
          <w:sz w:val="24"/>
          <w:szCs w:val="24"/>
          <w:lang w:val="sq-AL" w:eastAsia="sq-AL"/>
        </w:rPr>
        <w:t>të pastër kundër m</w:t>
      </w:r>
      <w:r w:rsidR="00185669">
        <w:rPr>
          <w:rFonts w:ascii="Garamond" w:eastAsia="Times New Roman" w:hAnsi="Garamond"/>
          <w:i/>
          <w:iCs/>
          <w:sz w:val="24"/>
          <w:szCs w:val="24"/>
          <w:lang w:val="sq-AL" w:eastAsia="sq-AL"/>
        </w:rPr>
        <w:t>bingarkesës</w:t>
      </w:r>
    </w:p>
    <w:p w:rsidR="004556A2" w:rsidRPr="00A36E22" w:rsidRDefault="00485EB6" w:rsidP="00485EB6">
      <w:pPr>
        <w:widowControl w:val="0"/>
        <w:spacing w:after="120" w:line="240" w:lineRule="atLeast"/>
        <w:jc w:val="center"/>
        <w:rPr>
          <w:rFonts w:ascii="Garamond" w:eastAsia="Times New Roman" w:hAnsi="Garamond"/>
          <w:iCs/>
          <w:sz w:val="24"/>
          <w:szCs w:val="24"/>
          <w:lang w:val="sq-AL" w:eastAsia="sq-AL"/>
        </w:rPr>
      </w:pPr>
      <w:r w:rsidRPr="00A36E22">
        <w:rPr>
          <w:rFonts w:ascii="Garamond" w:eastAsia="Times New Roman" w:hAnsi="Garamond"/>
          <w:iCs/>
          <w:noProof/>
          <w:sz w:val="24"/>
          <w:szCs w:val="24"/>
        </w:rPr>
        <w:drawing>
          <wp:inline distT="0" distB="0" distL="0" distR="0">
            <wp:extent cx="4476030" cy="2328531"/>
            <wp:effectExtent l="19050" t="0" r="7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srcRect/>
                    <a:stretch>
                      <a:fillRect/>
                    </a:stretch>
                  </pic:blipFill>
                  <pic:spPr bwMode="auto">
                    <a:xfrm>
                      <a:off x="0" y="0"/>
                      <a:ext cx="4480560" cy="2330888"/>
                    </a:xfrm>
                    <a:prstGeom prst="rect">
                      <a:avLst/>
                    </a:prstGeom>
                    <a:noFill/>
                  </pic:spPr>
                </pic:pic>
              </a:graphicData>
            </a:graphic>
          </wp:inline>
        </w:drawing>
      </w:r>
    </w:p>
    <w:p w:rsidR="00485EB6" w:rsidRPr="00A36E22" w:rsidRDefault="00485EB6" w:rsidP="001B2D7E">
      <w:pPr>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iCs/>
          <w:sz w:val="24"/>
          <w:szCs w:val="24"/>
          <w:lang w:val="sq-AL" w:eastAsia="sq-AL"/>
        </w:rPr>
        <w:t>Figura 3</w:t>
      </w:r>
      <w:r w:rsidR="00C46739">
        <w:rPr>
          <w:rFonts w:ascii="Garamond" w:eastAsia="Times New Roman" w:hAnsi="Garamond"/>
          <w:i/>
          <w:iCs/>
          <w:sz w:val="24"/>
          <w:szCs w:val="24"/>
          <w:lang w:val="sq-AL" w:eastAsia="sq-AL"/>
        </w:rPr>
        <w:t>.</w:t>
      </w:r>
      <w:r w:rsidRPr="00A36E22">
        <w:rPr>
          <w:rFonts w:ascii="Garamond" w:eastAsia="Times New Roman" w:hAnsi="Garamond"/>
          <w:i/>
          <w:iCs/>
          <w:sz w:val="24"/>
          <w:szCs w:val="24"/>
          <w:lang w:val="sq-AL" w:eastAsia="sq-AL"/>
        </w:rPr>
        <w:t xml:space="preserve"> Shembull i koordinimit në mes të ndërprerësve dhe dispozitivit diferencia</w:t>
      </w:r>
      <w:r w:rsidR="00C46739">
        <w:rPr>
          <w:rFonts w:ascii="Garamond" w:eastAsia="Times New Roman" w:hAnsi="Garamond"/>
          <w:i/>
          <w:iCs/>
          <w:sz w:val="24"/>
          <w:szCs w:val="24"/>
          <w:lang w:val="sq-AL" w:eastAsia="sq-AL"/>
        </w:rPr>
        <w:t>l të pastër kundër mbingarkesës</w:t>
      </w:r>
    </w:p>
    <w:p w:rsidR="004556A2" w:rsidRPr="00A36E22" w:rsidRDefault="004556A2" w:rsidP="00E15148">
      <w:pPr>
        <w:pStyle w:val="Paragrafi"/>
        <w:rPr>
          <w:lang w:val="sq-AL"/>
        </w:rPr>
      </w:pPr>
      <w:r w:rsidRPr="00A36E22">
        <w:rPr>
          <w:lang w:val="sq-AL"/>
        </w:rPr>
        <w:t>Për dispozitivët diferencialë të destinuar për t</w:t>
      </w:r>
      <w:r w:rsidR="00746DEB">
        <w:rPr>
          <w:lang w:val="sq-AL"/>
        </w:rPr>
        <w:t>’</w:t>
      </w:r>
      <w:r w:rsidRPr="00A36E22">
        <w:rPr>
          <w:lang w:val="sq-AL"/>
        </w:rPr>
        <w:t xml:space="preserve">u përdorur në instalime të mjediseve familjare apo të ngjashme me to, ku përdoruesi i instalimit nuk ka kualifikime specifike në fushën elektrike, nevojitet të instalohen dispozitivë diferencial me mbrojtje magneto-termike të inkorporuar, apo të shtuar nëse nuk është e inkorporuar. Në bllokun diferencial duhet të tregohet në mënyrë të dukshme simboli i treguar në figurën 4. </w:t>
      </w:r>
    </w:p>
    <w:p w:rsidR="004556A2" w:rsidRPr="00A36E22" w:rsidRDefault="004556A2" w:rsidP="00E15148">
      <w:pPr>
        <w:widowControl w:val="0"/>
        <w:spacing w:after="120" w:line="240" w:lineRule="atLeast"/>
        <w:jc w:val="center"/>
        <w:rPr>
          <w:rFonts w:ascii="Garamond" w:eastAsia="Times New Roman" w:hAnsi="Garamond"/>
          <w:sz w:val="24"/>
          <w:szCs w:val="24"/>
          <w:lang w:val="sq-AL" w:eastAsia="sq-AL"/>
        </w:rPr>
      </w:pPr>
      <w:r w:rsidRPr="00A36E22">
        <w:rPr>
          <w:rFonts w:ascii="Garamond" w:eastAsia="Times New Roman" w:hAnsi="Garamond"/>
          <w:noProof/>
          <w:sz w:val="24"/>
          <w:szCs w:val="24"/>
        </w:rPr>
        <w:drawing>
          <wp:inline distT="0" distB="0" distL="0" distR="0">
            <wp:extent cx="857250" cy="838200"/>
            <wp:effectExtent l="19050" t="19050" r="19050" b="19050"/>
            <wp:docPr id="14" name="Picture 11" descr="http://www.elektro.it/differenziali/differenziali_img/diff_adattab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lektro.it/differenziali/differenziali_img/diff_adattabile.gif"/>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31" t="9615" r="6731" b="5769"/>
                    <a:stretch/>
                  </pic:blipFill>
                  <pic:spPr bwMode="auto">
                    <a:xfrm>
                      <a:off x="0" y="0"/>
                      <a:ext cx="857250" cy="838200"/>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56A2" w:rsidRPr="00A36E22" w:rsidRDefault="004556A2" w:rsidP="001B2D7E">
      <w:pPr>
        <w:widowControl w:val="0"/>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iCs/>
          <w:sz w:val="24"/>
          <w:szCs w:val="24"/>
          <w:lang w:val="sq-AL" w:eastAsia="sq-AL"/>
        </w:rPr>
        <w:t>Fig</w:t>
      </w:r>
      <w:r w:rsidR="006371F6" w:rsidRPr="00A36E22">
        <w:rPr>
          <w:rFonts w:ascii="Garamond" w:eastAsia="Times New Roman" w:hAnsi="Garamond"/>
          <w:i/>
          <w:iCs/>
          <w:sz w:val="24"/>
          <w:szCs w:val="24"/>
          <w:lang w:val="sq-AL" w:eastAsia="sq-AL"/>
        </w:rPr>
        <w:t>ura</w:t>
      </w:r>
      <w:r w:rsidRPr="00A36E22">
        <w:rPr>
          <w:rFonts w:ascii="Garamond" w:eastAsia="Times New Roman" w:hAnsi="Garamond"/>
          <w:i/>
          <w:iCs/>
          <w:sz w:val="24"/>
          <w:szCs w:val="24"/>
          <w:lang w:val="sq-AL" w:eastAsia="sq-AL"/>
        </w:rPr>
        <w:t xml:space="preserve"> 4</w:t>
      </w:r>
      <w:r w:rsidR="00C46739">
        <w:rPr>
          <w:rFonts w:ascii="Garamond" w:eastAsia="Times New Roman" w:hAnsi="Garamond"/>
          <w:i/>
          <w:iCs/>
          <w:sz w:val="24"/>
          <w:szCs w:val="24"/>
          <w:lang w:val="sq-AL" w:eastAsia="sq-AL"/>
        </w:rPr>
        <w:t>.</w:t>
      </w:r>
      <w:r w:rsidRPr="00A36E22">
        <w:rPr>
          <w:rFonts w:ascii="Garamond" w:eastAsia="Times New Roman" w:hAnsi="Garamond"/>
          <w:i/>
          <w:iCs/>
          <w:sz w:val="24"/>
          <w:szCs w:val="24"/>
          <w:lang w:val="sq-AL" w:eastAsia="sq-AL"/>
        </w:rPr>
        <w:t xml:space="preserve"> Simboli duhet të jetë i dallueshëm edhe pas montimit të dispozitivit diferencial në blloqe të përbashkëta me ndërprerës magnetoter</w:t>
      </w:r>
      <w:r w:rsidR="001B2D7E" w:rsidRPr="00A36E22">
        <w:rPr>
          <w:rFonts w:ascii="Garamond" w:eastAsia="Times New Roman" w:hAnsi="Garamond"/>
          <w:i/>
          <w:iCs/>
          <w:sz w:val="24"/>
          <w:szCs w:val="24"/>
          <w:lang w:val="sq-AL" w:eastAsia="sq-AL"/>
        </w:rPr>
        <w:t xml:space="preserve">mik </w:t>
      </w:r>
      <w:r w:rsidR="00C46739">
        <w:rPr>
          <w:rFonts w:ascii="Garamond" w:eastAsia="Times New Roman" w:hAnsi="Garamond"/>
          <w:i/>
          <w:iCs/>
          <w:sz w:val="24"/>
          <w:szCs w:val="24"/>
          <w:lang w:val="sq-AL" w:eastAsia="sq-AL"/>
        </w:rPr>
        <w:t>ë</w:t>
      </w:r>
      <w:r w:rsidR="001B2D7E" w:rsidRPr="00A36E22">
        <w:rPr>
          <w:rFonts w:ascii="Garamond" w:eastAsia="Times New Roman" w:hAnsi="Garamond"/>
          <w:i/>
          <w:iCs/>
          <w:sz w:val="24"/>
          <w:szCs w:val="24"/>
          <w:lang w:val="sq-AL" w:eastAsia="sq-AL"/>
        </w:rPr>
        <w:t>dhe/ose ndërprerës të tjerë</w:t>
      </w:r>
    </w:p>
    <w:p w:rsidR="004556A2" w:rsidRPr="00A36E22" w:rsidRDefault="004556A2" w:rsidP="00E15148">
      <w:pPr>
        <w:pStyle w:val="Paragrafi"/>
        <w:rPr>
          <w:lang w:val="sq-AL"/>
        </w:rPr>
      </w:pPr>
      <w:r w:rsidRPr="00A36E22">
        <w:rPr>
          <w:lang w:val="sq-AL"/>
        </w:rPr>
        <w:t xml:space="preserve">8. Ndjeshmëria ndaj rrymave pulsante e të vazhdueshme </w:t>
      </w:r>
    </w:p>
    <w:p w:rsidR="004556A2" w:rsidRPr="00A36E22" w:rsidRDefault="004556A2" w:rsidP="00E15148">
      <w:pPr>
        <w:pStyle w:val="Paragrafi"/>
        <w:rPr>
          <w:lang w:val="sq-AL"/>
        </w:rPr>
      </w:pPr>
      <w:r w:rsidRPr="00A36E22">
        <w:rPr>
          <w:lang w:val="sq-AL"/>
        </w:rPr>
        <w:t>Përdorimi i gjerë i pajisjeve elektronike si për përdorime civile dhe industriale mund të rezultojë në rastin e një dëmtimi izolim</w:t>
      </w:r>
      <w:r w:rsidR="00C46739">
        <w:rPr>
          <w:lang w:val="sq-AL"/>
        </w:rPr>
        <w:t>i, me rryma rrjedhje në tokë jo</w:t>
      </w:r>
      <w:r w:rsidRPr="00A36E22">
        <w:rPr>
          <w:lang w:val="sq-AL"/>
        </w:rPr>
        <w:t>sinusoidale dhe shpesh me rryma pulsante (fig. 5). Në situata t</w:t>
      </w:r>
      <w:r w:rsidR="00C46739">
        <w:rPr>
          <w:lang w:val="sq-AL"/>
        </w:rPr>
        <w:t>ë</w:t>
      </w:r>
      <w:r w:rsidRPr="00A36E22">
        <w:rPr>
          <w:lang w:val="sq-AL"/>
        </w:rPr>
        <w:t xml:space="preserve"> tilla, një pajisje diferencial</w:t>
      </w:r>
      <w:r w:rsidR="00C46739">
        <w:rPr>
          <w:lang w:val="sq-AL"/>
        </w:rPr>
        <w:t>e</w:t>
      </w:r>
      <w:r w:rsidRPr="00A36E22">
        <w:rPr>
          <w:lang w:val="sq-AL"/>
        </w:rPr>
        <w:t xml:space="preserve"> nuk është gjithmonë e përshtatshme për funksionin e duhur. Në lidhje me rrymat rrjedhëse që kalojnë në dispozitivin diferencial</w:t>
      </w:r>
      <w:r w:rsidR="00C46739">
        <w:rPr>
          <w:lang w:val="sq-AL"/>
        </w:rPr>
        <w:t>,</w:t>
      </w:r>
      <w:r w:rsidRPr="00A36E22">
        <w:rPr>
          <w:lang w:val="sq-AL"/>
        </w:rPr>
        <w:t xml:space="preserve"> ato klasifikohen në tre tip</w:t>
      </w:r>
      <w:r w:rsidR="00746DEB">
        <w:rPr>
          <w:lang w:val="sq-AL"/>
        </w:rPr>
        <w:t>a</w:t>
      </w:r>
      <w:r w:rsidRPr="00A36E22">
        <w:rPr>
          <w:lang w:val="sq-AL"/>
        </w:rPr>
        <w:t xml:space="preserve"> AC, A dhe B. </w:t>
      </w:r>
    </w:p>
    <w:p w:rsidR="004556A2" w:rsidRPr="00A36E22" w:rsidRDefault="00AF6A3A" w:rsidP="00E15148">
      <w:pPr>
        <w:widowControl w:val="0"/>
        <w:spacing w:after="120" w:line="240" w:lineRule="atLeast"/>
        <w:jc w:val="center"/>
        <w:rPr>
          <w:rFonts w:ascii="Garamond" w:eastAsia="Times New Roman" w:hAnsi="Garamond"/>
          <w:sz w:val="24"/>
          <w:szCs w:val="24"/>
          <w:lang w:val="sq-AL" w:eastAsia="sq-AL"/>
        </w:rPr>
      </w:pPr>
      <w:r w:rsidRPr="00AF6A3A">
        <w:rPr>
          <w:rFonts w:ascii="Garamond" w:eastAsia="Times New Roman" w:hAnsi="Garamond"/>
          <w:sz w:val="24"/>
          <w:szCs w:val="24"/>
          <w:lang w:val="sq-AL" w:eastAsia="es-ES_tradnl"/>
        </w:rPr>
        <w:pict>
          <v:shapetype id="_x0000_t202" coordsize="21600,21600" o:spt="202" path="m,l,21600r21600,l21600,xe">
            <v:stroke joinstyle="miter"/>
            <v:path gradientshapeok="t" o:connecttype="rect"/>
          </v:shapetype>
          <v:shape id="_x0000_s1030" type="#_x0000_t202" style="position:absolute;left:0;text-align:left;margin-left:81pt;margin-top:18.75pt;width:79.5pt;height:1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" fillcolor="#d8d8d8 [2732]" stroked="f">
            <v:textbox>
              <w:txbxContent>
                <w:p w:rsidR="003A301F" w:rsidRPr="00A60781" w:rsidRDefault="003A301F" w:rsidP="004556A2">
                  <w:pPr>
                    <w:jc w:val="center"/>
                    <w:rPr>
                      <w:sz w:val="18"/>
                      <w:szCs w:val="18"/>
                    </w:rPr>
                  </w:pPr>
                  <w:r>
                    <w:rPr>
                      <w:sz w:val="18"/>
                      <w:szCs w:val="18"/>
                    </w:rPr>
                    <w:t>TIPI AC</w:t>
                  </w:r>
                </w:p>
              </w:txbxContent>
            </v:textbox>
          </v:shape>
        </w:pict>
      </w:r>
      <w:r w:rsidRPr="00AF6A3A">
        <w:rPr>
          <w:rFonts w:ascii="Garamond" w:eastAsia="Times New Roman" w:hAnsi="Garamond"/>
          <w:sz w:val="24"/>
          <w:szCs w:val="24"/>
          <w:lang w:val="sq-AL" w:eastAsia="es-ES_tradnl"/>
        </w:rPr>
        <w:pict>
          <v:shape id="_x0000_s1031" type="#_x0000_t202" style="position:absolute;left:0;text-align:left;margin-left:195.75pt;margin-top:18pt;width:87.75pt;height:19.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" fillcolor="#d8d8d8 [2732]" stroked="f">
            <v:textbox>
              <w:txbxContent>
                <w:p w:rsidR="003A301F" w:rsidRPr="00A60781" w:rsidRDefault="003A301F" w:rsidP="004556A2">
                  <w:pPr>
                    <w:jc w:val="center"/>
                    <w:rPr>
                      <w:sz w:val="18"/>
                      <w:szCs w:val="18"/>
                    </w:rPr>
                  </w:pPr>
                  <w:r>
                    <w:rPr>
                      <w:sz w:val="18"/>
                      <w:szCs w:val="18"/>
                    </w:rPr>
                    <w:t>TIPI A</w:t>
                  </w:r>
                </w:p>
              </w:txbxContent>
            </v:textbox>
          </v:shape>
        </w:pict>
      </w:r>
      <w:r w:rsidRPr="00AF6A3A">
        <w:rPr>
          <w:rFonts w:ascii="Garamond" w:eastAsia="Times New Roman" w:hAnsi="Garamond"/>
          <w:sz w:val="24"/>
          <w:szCs w:val="24"/>
          <w:lang w:val="sq-AL" w:eastAsia="es-ES_tradnl"/>
        </w:rPr>
        <w:pict>
          <v:shape id="_x0000_s1032" type="#_x0000_t202" style="position:absolute;left:0;text-align:left;margin-left:300.75pt;margin-top:18pt;width:85.5pt;height:19.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" fillcolor="#d8d8d8 [2732]" stroked="f">
            <v:textbox>
              <w:txbxContent>
                <w:p w:rsidR="003A301F" w:rsidRPr="00A60781" w:rsidRDefault="003A301F" w:rsidP="004556A2">
                  <w:pPr>
                    <w:jc w:val="center"/>
                    <w:rPr>
                      <w:sz w:val="18"/>
                      <w:szCs w:val="18"/>
                    </w:rPr>
                  </w:pPr>
                  <w:r>
                    <w:rPr>
                      <w:sz w:val="18"/>
                      <w:szCs w:val="18"/>
                    </w:rPr>
                    <w:t>TIPI B</w:t>
                  </w:r>
                </w:p>
              </w:txbxContent>
            </v:textbox>
          </v:shape>
        </w:pict>
      </w:r>
      <w:r w:rsidR="004556A2" w:rsidRPr="00A36E22">
        <w:rPr>
          <w:rFonts w:ascii="Garamond" w:eastAsia="Times New Roman" w:hAnsi="Garamond"/>
          <w:noProof/>
          <w:sz w:val="24"/>
          <w:szCs w:val="24"/>
        </w:rPr>
        <w:drawing>
          <wp:inline distT="0" distB="0" distL="0" distR="0">
            <wp:extent cx="4312482" cy="2296632"/>
            <wp:effectExtent l="19050" t="0" r="0" b="0"/>
            <wp:docPr id="15" name="Picture 12" descr="http://www.elektro.it/differenziali/differenziali_img/diff_formaon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elektro.it/differenziali/differenziali_img/diff_formaonda.gi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5708" cy="2298350"/>
                    </a:xfrm>
                    <a:prstGeom prst="rect">
                      <a:avLst/>
                    </a:prstGeom>
                    <a:noFill/>
                    <a:ln>
                      <a:noFill/>
                    </a:ln>
                  </pic:spPr>
                </pic:pic>
              </a:graphicData>
            </a:graphic>
          </wp:inline>
        </w:drawing>
      </w:r>
    </w:p>
    <w:p w:rsidR="004556A2" w:rsidRPr="00A36E22" w:rsidRDefault="004556A2" w:rsidP="00F973E3">
      <w:pPr>
        <w:widowControl w:val="0"/>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iCs/>
          <w:sz w:val="24"/>
          <w:szCs w:val="24"/>
          <w:lang w:val="sq-AL" w:eastAsia="sq-AL"/>
        </w:rPr>
        <w:t>Fig</w:t>
      </w:r>
      <w:r w:rsidR="006371F6" w:rsidRPr="00A36E22">
        <w:rPr>
          <w:rFonts w:ascii="Garamond" w:eastAsia="Times New Roman" w:hAnsi="Garamond"/>
          <w:i/>
          <w:iCs/>
          <w:sz w:val="24"/>
          <w:szCs w:val="24"/>
          <w:lang w:val="sq-AL" w:eastAsia="sq-AL"/>
        </w:rPr>
        <w:t>ura</w:t>
      </w:r>
      <w:r w:rsidRPr="00A36E22">
        <w:rPr>
          <w:rFonts w:ascii="Garamond" w:eastAsia="Times New Roman" w:hAnsi="Garamond"/>
          <w:i/>
          <w:iCs/>
          <w:sz w:val="24"/>
          <w:szCs w:val="24"/>
          <w:lang w:val="sq-AL" w:eastAsia="sq-AL"/>
        </w:rPr>
        <w:t xml:space="preserve"> 5</w:t>
      </w:r>
      <w:r w:rsidR="00F973E3">
        <w:rPr>
          <w:rFonts w:ascii="Garamond" w:eastAsia="Times New Roman" w:hAnsi="Garamond"/>
          <w:i/>
          <w:iCs/>
          <w:sz w:val="24"/>
          <w:szCs w:val="24"/>
          <w:lang w:val="sq-AL" w:eastAsia="sq-AL"/>
        </w:rPr>
        <w:t>.</w:t>
      </w:r>
      <w:r w:rsidRPr="00A36E22">
        <w:rPr>
          <w:rFonts w:ascii="Garamond" w:eastAsia="Times New Roman" w:hAnsi="Garamond"/>
          <w:i/>
          <w:iCs/>
          <w:sz w:val="24"/>
          <w:szCs w:val="24"/>
          <w:lang w:val="sq-AL" w:eastAsia="sq-AL"/>
        </w:rPr>
        <w:t xml:space="preserve"> Tip</w:t>
      </w:r>
      <w:r w:rsidR="002829EB" w:rsidRPr="00A36E22">
        <w:rPr>
          <w:rFonts w:ascii="Garamond" w:eastAsia="Times New Roman" w:hAnsi="Garamond"/>
          <w:i/>
          <w:iCs/>
          <w:sz w:val="24"/>
          <w:szCs w:val="24"/>
          <w:lang w:val="sq-AL" w:eastAsia="sq-AL"/>
        </w:rPr>
        <w:t>a</w:t>
      </w:r>
      <w:r w:rsidRPr="00A36E22">
        <w:rPr>
          <w:rFonts w:ascii="Garamond" w:eastAsia="Times New Roman" w:hAnsi="Garamond"/>
          <w:i/>
          <w:iCs/>
          <w:sz w:val="24"/>
          <w:szCs w:val="24"/>
          <w:lang w:val="sq-AL" w:eastAsia="sq-AL"/>
        </w:rPr>
        <w:t>t e dispozitivëve  diferencial</w:t>
      </w:r>
      <w:r w:rsidR="002829EB" w:rsidRPr="00A36E22">
        <w:rPr>
          <w:rFonts w:ascii="Garamond" w:eastAsia="Times New Roman" w:hAnsi="Garamond"/>
          <w:i/>
          <w:iCs/>
          <w:sz w:val="24"/>
          <w:szCs w:val="24"/>
          <w:lang w:val="sq-AL" w:eastAsia="sq-AL"/>
        </w:rPr>
        <w:t>ë</w:t>
      </w:r>
      <w:r w:rsidRPr="00A36E22">
        <w:rPr>
          <w:rFonts w:ascii="Garamond" w:eastAsia="Times New Roman" w:hAnsi="Garamond"/>
          <w:i/>
          <w:iCs/>
          <w:sz w:val="24"/>
          <w:szCs w:val="24"/>
          <w:lang w:val="sq-AL" w:eastAsia="sq-AL"/>
        </w:rPr>
        <w:t xml:space="preserve"> në varësi </w:t>
      </w:r>
      <w:r w:rsidR="00F973E3">
        <w:rPr>
          <w:rFonts w:ascii="Garamond" w:eastAsia="Times New Roman" w:hAnsi="Garamond"/>
          <w:i/>
          <w:iCs/>
          <w:sz w:val="24"/>
          <w:szCs w:val="24"/>
          <w:lang w:val="sq-AL" w:eastAsia="sq-AL"/>
        </w:rPr>
        <w:t>të rrymës së veprimit (IΔ)</w:t>
      </w:r>
    </w:p>
    <w:p w:rsidR="004556A2" w:rsidRPr="00F973E3" w:rsidRDefault="004556A2" w:rsidP="00E15148">
      <w:pPr>
        <w:pStyle w:val="Paragrafi"/>
        <w:rPr>
          <w:b/>
          <w:lang w:val="sq-AL"/>
        </w:rPr>
      </w:pPr>
      <w:r w:rsidRPr="00F973E3">
        <w:rPr>
          <w:b/>
          <w:lang w:val="sq-AL"/>
        </w:rPr>
        <w:t>9. Selektiviteti ndërmjet dispozitivëve diferenciale</w:t>
      </w:r>
    </w:p>
    <w:p w:rsidR="004556A2" w:rsidRPr="00A36E22" w:rsidRDefault="004556A2" w:rsidP="00E15148">
      <w:pPr>
        <w:pStyle w:val="Paragrafi"/>
        <w:rPr>
          <w:lang w:val="sq-AL"/>
        </w:rPr>
      </w:pPr>
      <w:r w:rsidRPr="00A36E22">
        <w:rPr>
          <w:lang w:val="sq-AL"/>
        </w:rPr>
        <w:t>Selektiviteti nënkupton veprimin e dispozitivit diferencial që ndodhet m</w:t>
      </w:r>
      <w:r w:rsidR="00F973E3">
        <w:rPr>
          <w:lang w:val="sq-AL"/>
        </w:rPr>
        <w:t>ë</w:t>
      </w:r>
      <w:r w:rsidRPr="00A36E22">
        <w:rPr>
          <w:lang w:val="sq-AL"/>
        </w:rPr>
        <w:t xml:space="preserve"> afër pikës së dëmtimit të izolacionit të pajisjes kundrejt tokës, ndërkohë që pjesa tjetër e sistemit funksionon rregullisht. Selektiviteti diferencial mund të realizohet në mënyrë horizontale ose vertikale.</w:t>
      </w:r>
    </w:p>
    <w:p w:rsidR="004556A2" w:rsidRPr="00A36E22" w:rsidRDefault="004556A2" w:rsidP="00E15148">
      <w:pPr>
        <w:pStyle w:val="Paragrafi"/>
        <w:rPr>
          <w:lang w:val="sq-AL"/>
        </w:rPr>
      </w:pPr>
      <w:r w:rsidRPr="00A36E22">
        <w:rPr>
          <w:lang w:val="sq-AL"/>
        </w:rPr>
        <w:t>Funksionimi i selektivitetit horizontal tregohet  n</w:t>
      </w:r>
      <w:r w:rsidR="00F973E3">
        <w:rPr>
          <w:lang w:val="sq-AL"/>
        </w:rPr>
        <w:t xml:space="preserve">ë </w:t>
      </w:r>
      <w:r w:rsidRPr="00A36E22">
        <w:rPr>
          <w:lang w:val="sq-AL"/>
        </w:rPr>
        <w:t>fig</w:t>
      </w:r>
      <w:r w:rsidR="00F973E3">
        <w:rPr>
          <w:lang w:val="sq-AL"/>
        </w:rPr>
        <w:t>urën 6</w:t>
      </w:r>
      <w:r w:rsidRPr="00A36E22">
        <w:rPr>
          <w:lang w:val="sq-AL"/>
        </w:rPr>
        <w:t>.</w:t>
      </w:r>
    </w:p>
    <w:p w:rsidR="00627EED" w:rsidRPr="00A36E22" w:rsidRDefault="00627EED" w:rsidP="00E15148">
      <w:pPr>
        <w:pStyle w:val="Paragrafi"/>
        <w:rPr>
          <w:lang w:val="sq-AL"/>
        </w:rPr>
      </w:pPr>
    </w:p>
    <w:p w:rsidR="004556A2" w:rsidRPr="00A36E22" w:rsidRDefault="00AF6A3A" w:rsidP="00E15148">
      <w:pPr>
        <w:widowControl w:val="0"/>
        <w:spacing w:after="120" w:line="240" w:lineRule="atLeast"/>
        <w:jc w:val="center"/>
        <w:rPr>
          <w:rFonts w:ascii="Garamond" w:eastAsia="Times New Roman" w:hAnsi="Garamond"/>
          <w:sz w:val="24"/>
          <w:szCs w:val="24"/>
          <w:lang w:val="sq-AL" w:eastAsia="sq-AL"/>
        </w:rPr>
      </w:pPr>
      <w:r w:rsidRPr="00AF6A3A">
        <w:rPr>
          <w:rFonts w:ascii="Garamond" w:eastAsia="Times New Roman" w:hAnsi="Garamond"/>
          <w:sz w:val="24"/>
          <w:szCs w:val="24"/>
          <w:lang w:val="sq-AL" w:eastAsia="es-ES_tradnl"/>
        </w:rPr>
        <w:pict>
          <v:shape id="Text Box 27" o:spid="_x0000_s1035" type="#_x0000_t202" style="position:absolute;left:0;text-align:left;margin-left:98.35pt;margin-top:148.9pt;width:75pt;height:34.1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" fillcolor="window" strokeweight=".5pt">
            <v:textbox>
              <w:txbxContent>
                <w:p w:rsidR="003A301F" w:rsidRPr="001772B6" w:rsidRDefault="003A301F" w:rsidP="00CB41A2">
                  <w:pPr>
                    <w:spacing w:after="0" w:line="240" w:lineRule="auto"/>
                    <w:ind w:firstLine="0"/>
                    <w:rPr>
                      <w:sz w:val="14"/>
                      <w:szCs w:val="14"/>
                    </w:rPr>
                  </w:pPr>
                  <w:r w:rsidRPr="001772B6">
                    <w:rPr>
                      <w:sz w:val="14"/>
                      <w:szCs w:val="14"/>
                    </w:rPr>
                    <w:t>Dispozitiv diferencial magnetotermi</w:t>
                  </w:r>
                </w:p>
                <w:p w:rsidR="003A301F" w:rsidRPr="001772B6" w:rsidRDefault="003A301F" w:rsidP="00CB41A2">
                  <w:pPr>
                    <w:spacing w:after="0" w:line="240" w:lineRule="auto"/>
                    <w:ind w:firstLine="0"/>
                    <w:rPr>
                      <w:sz w:val="14"/>
                      <w:szCs w:val="14"/>
                    </w:rPr>
                  </w:pPr>
                  <w:r w:rsidRPr="001772B6">
                    <w:rPr>
                      <w:sz w:val="14"/>
                      <w:szCs w:val="14"/>
                    </w:rPr>
                    <w:t>I</w:t>
                  </w:r>
                  <w:r w:rsidRPr="001772B6">
                    <w:rPr>
                      <w:sz w:val="14"/>
                      <w:szCs w:val="14"/>
                      <w:vertAlign w:val="subscript"/>
                    </w:rPr>
                    <w:t>n</w:t>
                  </w:r>
                  <w:r w:rsidRPr="001772B6">
                    <w:rPr>
                      <w:sz w:val="14"/>
                      <w:szCs w:val="14"/>
                    </w:rPr>
                    <w:t>1</w:t>
                  </w:r>
                  <w:r>
                    <w:rPr>
                      <w:sz w:val="14"/>
                      <w:szCs w:val="14"/>
                    </w:rPr>
                    <w:t>6</w:t>
                  </w:r>
                  <w:r w:rsidRPr="001772B6">
                    <w:rPr>
                      <w:sz w:val="14"/>
                      <w:szCs w:val="14"/>
                    </w:rPr>
                    <w:t>A - I</w:t>
                  </w:r>
                  <w:r w:rsidRPr="001772B6">
                    <w:rPr>
                      <w:sz w:val="14"/>
                      <w:szCs w:val="14"/>
                      <w:vertAlign w:val="subscript"/>
                    </w:rPr>
                    <w:t>Δn</w:t>
                  </w:r>
                  <w:r w:rsidRPr="001772B6">
                    <w:rPr>
                      <w:sz w:val="14"/>
                      <w:szCs w:val="14"/>
                    </w:rPr>
                    <w:t xml:space="preserve"> 30mA</w:t>
                  </w:r>
                </w:p>
              </w:txbxContent>
            </v:textbox>
          </v:shape>
        </w:pict>
      </w:r>
      <w:r w:rsidRPr="00AF6A3A">
        <w:rPr>
          <w:rFonts w:ascii="Garamond" w:eastAsia="Times New Roman" w:hAnsi="Garamond"/>
          <w:sz w:val="24"/>
          <w:szCs w:val="24"/>
          <w:lang w:val="sq-AL" w:eastAsia="es-ES_tradnl"/>
        </w:rPr>
        <w:pict>
          <v:shape id="Text Box 26" o:spid="_x0000_s1034" type="#_x0000_t202" style="position:absolute;left:0;text-align:left;margin-left:177.05pt;margin-top:149.85pt;width:75pt;height:34.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" fillcolor="window" strokeweight=".5pt">
            <v:textbox>
              <w:txbxContent>
                <w:p w:rsidR="003A301F" w:rsidRPr="001772B6" w:rsidRDefault="003A301F" w:rsidP="00CB41A2">
                  <w:pPr>
                    <w:spacing w:after="0" w:line="240" w:lineRule="auto"/>
                    <w:ind w:firstLine="0"/>
                    <w:rPr>
                      <w:sz w:val="14"/>
                      <w:szCs w:val="14"/>
                    </w:rPr>
                  </w:pPr>
                  <w:r w:rsidRPr="001772B6">
                    <w:rPr>
                      <w:sz w:val="14"/>
                      <w:szCs w:val="14"/>
                    </w:rPr>
                    <w:t>Dispozitiv diferencial magnetotermi</w:t>
                  </w:r>
                </w:p>
                <w:p w:rsidR="003A301F" w:rsidRPr="001772B6" w:rsidRDefault="003A301F" w:rsidP="00CB41A2">
                  <w:pPr>
                    <w:spacing w:after="0" w:line="240" w:lineRule="auto"/>
                    <w:ind w:firstLine="0"/>
                    <w:rPr>
                      <w:sz w:val="14"/>
                      <w:szCs w:val="14"/>
                    </w:rPr>
                  </w:pPr>
                  <w:r w:rsidRPr="001772B6">
                    <w:rPr>
                      <w:sz w:val="14"/>
                      <w:szCs w:val="14"/>
                    </w:rPr>
                    <w:t>I</w:t>
                  </w:r>
                  <w:r w:rsidRPr="001772B6">
                    <w:rPr>
                      <w:sz w:val="14"/>
                      <w:szCs w:val="14"/>
                      <w:vertAlign w:val="subscript"/>
                    </w:rPr>
                    <w:t>n</w:t>
                  </w:r>
                  <w:r w:rsidRPr="001772B6">
                    <w:rPr>
                      <w:sz w:val="14"/>
                      <w:szCs w:val="14"/>
                    </w:rPr>
                    <w:t>10A - I</w:t>
                  </w:r>
                  <w:r w:rsidRPr="001772B6">
                    <w:rPr>
                      <w:sz w:val="14"/>
                      <w:szCs w:val="14"/>
                      <w:vertAlign w:val="subscript"/>
                    </w:rPr>
                    <w:t>Δn</w:t>
                  </w:r>
                  <w:r w:rsidRPr="001772B6">
                    <w:rPr>
                      <w:sz w:val="14"/>
                      <w:szCs w:val="14"/>
                    </w:rPr>
                    <w:t xml:space="preserve"> 30mA</w:t>
                  </w:r>
                </w:p>
              </w:txbxContent>
            </v:textbox>
          </v:shape>
        </w:pict>
      </w:r>
      <w:r w:rsidRPr="00AF6A3A">
        <w:rPr>
          <w:rFonts w:ascii="Garamond" w:eastAsia="Times New Roman" w:hAnsi="Garamond"/>
          <w:sz w:val="24"/>
          <w:szCs w:val="24"/>
          <w:lang w:val="sq-AL" w:eastAsia="es-ES_tradnl"/>
        </w:rPr>
        <w:pict>
          <v:shape id="Text Box 30" o:spid="_x0000_s1037" type="#_x0000_t202" style="position:absolute;left:0;text-align:left;margin-left:254.95pt;margin-top:147.85pt;width:75pt;height:34.1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" fillcolor="window" strokeweight=".5pt">
            <v:textbox>
              <w:txbxContent>
                <w:p w:rsidR="003A301F" w:rsidRPr="001772B6" w:rsidRDefault="003A301F" w:rsidP="00CB41A2">
                  <w:pPr>
                    <w:spacing w:after="0" w:line="240" w:lineRule="auto"/>
                    <w:ind w:firstLine="0"/>
                    <w:rPr>
                      <w:sz w:val="14"/>
                      <w:szCs w:val="14"/>
                    </w:rPr>
                  </w:pPr>
                  <w:r w:rsidRPr="001772B6">
                    <w:rPr>
                      <w:sz w:val="14"/>
                      <w:szCs w:val="14"/>
                    </w:rPr>
                    <w:t>Dispozitiv diferencial magnetotermi</w:t>
                  </w:r>
                </w:p>
                <w:p w:rsidR="003A301F" w:rsidRPr="001772B6" w:rsidRDefault="003A301F" w:rsidP="00CB41A2">
                  <w:pPr>
                    <w:spacing w:after="0" w:line="240" w:lineRule="auto"/>
                    <w:ind w:firstLine="0"/>
                    <w:rPr>
                      <w:sz w:val="14"/>
                      <w:szCs w:val="14"/>
                    </w:rPr>
                  </w:pPr>
                  <w:r w:rsidRPr="001772B6">
                    <w:rPr>
                      <w:sz w:val="14"/>
                      <w:szCs w:val="14"/>
                    </w:rPr>
                    <w:t>I</w:t>
                  </w:r>
                  <w:r w:rsidRPr="001772B6">
                    <w:rPr>
                      <w:sz w:val="14"/>
                      <w:szCs w:val="14"/>
                      <w:vertAlign w:val="subscript"/>
                    </w:rPr>
                    <w:t>n</w:t>
                  </w:r>
                  <w:r w:rsidRPr="001772B6">
                    <w:rPr>
                      <w:sz w:val="14"/>
                      <w:szCs w:val="14"/>
                    </w:rPr>
                    <w:t>1</w:t>
                  </w:r>
                  <w:r>
                    <w:rPr>
                      <w:sz w:val="14"/>
                      <w:szCs w:val="14"/>
                    </w:rPr>
                    <w:t>6</w:t>
                  </w:r>
                  <w:r w:rsidRPr="001772B6">
                    <w:rPr>
                      <w:sz w:val="14"/>
                      <w:szCs w:val="14"/>
                    </w:rPr>
                    <w:t>A - I</w:t>
                  </w:r>
                  <w:r w:rsidRPr="001772B6">
                    <w:rPr>
                      <w:sz w:val="14"/>
                      <w:szCs w:val="14"/>
                      <w:vertAlign w:val="subscript"/>
                    </w:rPr>
                    <w:t>Δn</w:t>
                  </w:r>
                  <w:r w:rsidRPr="001772B6">
                    <w:rPr>
                      <w:sz w:val="14"/>
                      <w:szCs w:val="14"/>
                    </w:rPr>
                    <w:t xml:space="preserve"> 30mA</w:t>
                  </w:r>
                </w:p>
              </w:txbxContent>
            </v:textbox>
          </v:shape>
        </w:pict>
      </w:r>
      <w:r w:rsidRPr="00AF6A3A">
        <w:rPr>
          <w:rFonts w:ascii="Garamond" w:eastAsia="Times New Roman" w:hAnsi="Garamond"/>
          <w:sz w:val="24"/>
          <w:szCs w:val="24"/>
          <w:lang w:val="sq-AL" w:eastAsia="es-ES_tradnl"/>
        </w:rPr>
        <w:pict>
          <v:shape id="Text Box 29" o:spid="_x0000_s1036" type="#_x0000_t202" style="position:absolute;left:0;text-align:left;margin-left:332.1pt;margin-top:147.35pt;width:75pt;height:34.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" fillcolor="window" strokeweight=".5pt">
            <v:textbox>
              <w:txbxContent>
                <w:p w:rsidR="003A301F" w:rsidRPr="001772B6" w:rsidRDefault="003A301F" w:rsidP="00CB41A2">
                  <w:pPr>
                    <w:spacing w:after="0" w:line="240" w:lineRule="auto"/>
                    <w:ind w:firstLine="0"/>
                    <w:rPr>
                      <w:sz w:val="14"/>
                      <w:szCs w:val="14"/>
                    </w:rPr>
                  </w:pPr>
                  <w:r w:rsidRPr="001772B6">
                    <w:rPr>
                      <w:sz w:val="14"/>
                      <w:szCs w:val="14"/>
                    </w:rPr>
                    <w:t>Dispozitiv diferencial magnetotermi</w:t>
                  </w:r>
                </w:p>
                <w:p w:rsidR="003A301F" w:rsidRPr="001772B6" w:rsidRDefault="003A301F" w:rsidP="00CB41A2">
                  <w:pPr>
                    <w:spacing w:after="0" w:line="240" w:lineRule="auto"/>
                    <w:ind w:firstLine="0"/>
                    <w:rPr>
                      <w:sz w:val="14"/>
                      <w:szCs w:val="14"/>
                    </w:rPr>
                  </w:pPr>
                  <w:r w:rsidRPr="001772B6">
                    <w:rPr>
                      <w:sz w:val="14"/>
                      <w:szCs w:val="14"/>
                    </w:rPr>
                    <w:t>I</w:t>
                  </w:r>
                  <w:r w:rsidRPr="001772B6">
                    <w:rPr>
                      <w:sz w:val="14"/>
                      <w:szCs w:val="14"/>
                      <w:vertAlign w:val="subscript"/>
                    </w:rPr>
                    <w:t>n</w:t>
                  </w:r>
                  <w:r w:rsidRPr="001772B6">
                    <w:rPr>
                      <w:sz w:val="14"/>
                      <w:szCs w:val="14"/>
                    </w:rPr>
                    <w:t>10A - I</w:t>
                  </w:r>
                  <w:r w:rsidRPr="001772B6">
                    <w:rPr>
                      <w:sz w:val="14"/>
                      <w:szCs w:val="14"/>
                      <w:vertAlign w:val="subscript"/>
                    </w:rPr>
                    <w:t>Δn</w:t>
                  </w:r>
                  <w:r w:rsidRPr="001772B6">
                    <w:rPr>
                      <w:sz w:val="14"/>
                      <w:szCs w:val="14"/>
                    </w:rPr>
                    <w:t xml:space="preserve"> 30mA</w:t>
                  </w:r>
                </w:p>
              </w:txbxContent>
            </v:textbox>
          </v:shape>
        </w:pict>
      </w:r>
      <w:r w:rsidRPr="00AF6A3A">
        <w:rPr>
          <w:rFonts w:ascii="Garamond" w:eastAsia="Times New Roman" w:hAnsi="Garamond"/>
          <w:sz w:val="24"/>
          <w:szCs w:val="24"/>
          <w:lang w:val="sq-AL" w:eastAsia="es-ES_tradnl"/>
        </w:rPr>
        <w:pict>
          <v:shape id="Text Box 21" o:spid="_x0000_s1033" type="#_x0000_t202" style="position:absolute;left:0;text-align:left;margin-left:256.85pt;margin-top:27.55pt;width:90.75pt;height:25.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" fillcolor="white [3201]" strokeweight=".5pt">
            <v:textbox>
              <w:txbxContent>
                <w:p w:rsidR="003A301F" w:rsidRPr="007A4A0C" w:rsidRDefault="003A301F" w:rsidP="004556A2">
                  <w:pPr>
                    <w:spacing w:after="0" w:line="240" w:lineRule="auto"/>
                    <w:jc w:val="center"/>
                    <w:rPr>
                      <w:sz w:val="16"/>
                      <w:szCs w:val="16"/>
                    </w:rPr>
                  </w:pPr>
                  <w:r w:rsidRPr="007A4A0C">
                    <w:rPr>
                      <w:sz w:val="16"/>
                      <w:szCs w:val="16"/>
                    </w:rPr>
                    <w:t>Ndërprerës</w:t>
                  </w:r>
                </w:p>
                <w:p w:rsidR="003A301F" w:rsidRPr="007A4A0C" w:rsidRDefault="003A301F" w:rsidP="004556A2">
                  <w:pPr>
                    <w:spacing w:after="0" w:line="240" w:lineRule="auto"/>
                    <w:jc w:val="center"/>
                    <w:rPr>
                      <w:sz w:val="16"/>
                      <w:szCs w:val="16"/>
                    </w:rPr>
                  </w:pPr>
                  <w:r w:rsidRPr="007A4A0C">
                    <w:rPr>
                      <w:sz w:val="16"/>
                      <w:szCs w:val="16"/>
                    </w:rPr>
                    <w:t>manovrimi-seksionimi</w:t>
                  </w:r>
                </w:p>
              </w:txbxContent>
            </v:textbox>
          </v:shape>
        </w:pict>
      </w:r>
      <w:r w:rsidR="004556A2" w:rsidRPr="00A36E22">
        <w:rPr>
          <w:rFonts w:ascii="Garamond" w:eastAsia="Times New Roman" w:hAnsi="Garamond"/>
          <w:noProof/>
          <w:sz w:val="24"/>
          <w:szCs w:val="24"/>
        </w:rPr>
        <w:drawing>
          <wp:inline distT="0" distB="0" distL="0" distR="0">
            <wp:extent cx="4076700" cy="2381651"/>
            <wp:effectExtent l="0" t="0" r="0" b="0"/>
            <wp:docPr id="16" name="Picture 14" descr="http://www.elektro.it/differenziali/differenziali_img/diff_selettivita_ori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elektro.it/differenziali/differenziali_img/diff_selettivita_oriz.gi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2830" cy="2385232"/>
                    </a:xfrm>
                    <a:prstGeom prst="rect">
                      <a:avLst/>
                    </a:prstGeom>
                    <a:noFill/>
                    <a:ln>
                      <a:noFill/>
                    </a:ln>
                  </pic:spPr>
                </pic:pic>
              </a:graphicData>
            </a:graphic>
          </wp:inline>
        </w:drawing>
      </w:r>
    </w:p>
    <w:p w:rsidR="004556A2" w:rsidRPr="00A36E22" w:rsidRDefault="004556A2" w:rsidP="001B2D7E">
      <w:pPr>
        <w:widowControl w:val="0"/>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iCs/>
          <w:sz w:val="24"/>
          <w:szCs w:val="24"/>
          <w:lang w:val="sq-AL" w:eastAsia="sq-AL"/>
        </w:rPr>
        <w:t>Fig</w:t>
      </w:r>
      <w:r w:rsidR="002829EB" w:rsidRPr="00A36E22">
        <w:rPr>
          <w:rFonts w:ascii="Garamond" w:eastAsia="Times New Roman" w:hAnsi="Garamond"/>
          <w:i/>
          <w:iCs/>
          <w:sz w:val="24"/>
          <w:szCs w:val="24"/>
          <w:lang w:val="sq-AL" w:eastAsia="sq-AL"/>
        </w:rPr>
        <w:t>ura</w:t>
      </w:r>
      <w:r w:rsidRPr="00A36E22">
        <w:rPr>
          <w:rFonts w:ascii="Garamond" w:eastAsia="Times New Roman" w:hAnsi="Garamond"/>
          <w:i/>
          <w:iCs/>
          <w:sz w:val="24"/>
          <w:szCs w:val="24"/>
          <w:lang w:val="sq-AL" w:eastAsia="sq-AL"/>
        </w:rPr>
        <w:t xml:space="preserve"> 6</w:t>
      </w:r>
      <w:r w:rsidR="00CB41A2">
        <w:rPr>
          <w:rFonts w:ascii="Garamond" w:eastAsia="Times New Roman" w:hAnsi="Garamond"/>
          <w:i/>
          <w:iCs/>
          <w:sz w:val="24"/>
          <w:szCs w:val="24"/>
          <w:lang w:val="sq-AL" w:eastAsia="sq-AL"/>
        </w:rPr>
        <w:t>.</w:t>
      </w:r>
      <w:r w:rsidRPr="00A36E22">
        <w:rPr>
          <w:rFonts w:ascii="Garamond" w:eastAsia="Times New Roman" w:hAnsi="Garamond"/>
          <w:i/>
          <w:iCs/>
          <w:sz w:val="24"/>
          <w:szCs w:val="24"/>
          <w:lang w:val="sq-AL" w:eastAsia="sq-AL"/>
        </w:rPr>
        <w:t xml:space="preserve"> Shembull i selektivitetit horizontal ndërmjet ndërprerësve të qark</w:t>
      </w:r>
      <w:r w:rsidR="00CB41A2">
        <w:rPr>
          <w:rFonts w:ascii="Garamond" w:eastAsia="Times New Roman" w:hAnsi="Garamond"/>
          <w:i/>
          <w:iCs/>
          <w:sz w:val="24"/>
          <w:szCs w:val="24"/>
          <w:lang w:val="sq-AL" w:eastAsia="sq-AL"/>
        </w:rPr>
        <w:t>ut</w:t>
      </w:r>
    </w:p>
    <w:p w:rsidR="004556A2" w:rsidRPr="00A36E22" w:rsidRDefault="004556A2" w:rsidP="00E15148">
      <w:pPr>
        <w:widowControl w:val="0"/>
        <w:spacing w:after="120" w:line="240" w:lineRule="atLeast"/>
        <w:rPr>
          <w:rFonts w:ascii="Garamond" w:eastAsia="Times New Roman" w:hAnsi="Garamond"/>
          <w:sz w:val="24"/>
          <w:szCs w:val="24"/>
          <w:lang w:val="sq-AL" w:eastAsia="sq-AL"/>
        </w:rPr>
      </w:pPr>
      <w:r w:rsidRPr="00A36E22">
        <w:rPr>
          <w:rFonts w:ascii="Garamond" w:eastAsia="Times New Roman" w:hAnsi="Garamond"/>
          <w:sz w:val="24"/>
          <w:szCs w:val="24"/>
          <w:lang w:val="sq-AL" w:eastAsia="sq-AL"/>
        </w:rPr>
        <w:t>Funksionimi i selektivitetit vertikal tregohet në fig</w:t>
      </w:r>
      <w:r w:rsidR="002829EB" w:rsidRPr="00A36E22">
        <w:rPr>
          <w:rFonts w:ascii="Garamond" w:eastAsia="Times New Roman" w:hAnsi="Garamond"/>
          <w:sz w:val="24"/>
          <w:szCs w:val="24"/>
          <w:lang w:val="sq-AL" w:eastAsia="sq-AL"/>
        </w:rPr>
        <w:t>urën</w:t>
      </w:r>
      <w:r w:rsidRPr="00A36E22">
        <w:rPr>
          <w:rFonts w:ascii="Garamond" w:eastAsia="Times New Roman" w:hAnsi="Garamond"/>
          <w:sz w:val="24"/>
          <w:szCs w:val="24"/>
          <w:lang w:val="sq-AL" w:eastAsia="sq-AL"/>
        </w:rPr>
        <w:t xml:space="preserve"> 7.</w:t>
      </w:r>
    </w:p>
    <w:p w:rsidR="004556A2" w:rsidRPr="00A36E22" w:rsidRDefault="004556A2" w:rsidP="00E15148">
      <w:pPr>
        <w:widowControl w:val="0"/>
        <w:spacing w:after="120" w:line="240" w:lineRule="atLeast"/>
        <w:rPr>
          <w:rFonts w:ascii="Garamond" w:eastAsia="Times New Roman" w:hAnsi="Garamond"/>
          <w:sz w:val="24"/>
          <w:szCs w:val="24"/>
          <w:lang w:val="sq-AL" w:eastAsia="sq-AL"/>
        </w:rPr>
      </w:pPr>
    </w:p>
    <w:p w:rsidR="004556A2" w:rsidRPr="00A36E22" w:rsidRDefault="00AF6A3A" w:rsidP="00E15148">
      <w:pPr>
        <w:widowControl w:val="0"/>
        <w:spacing w:after="120" w:line="240" w:lineRule="atLeast"/>
        <w:jc w:val="center"/>
        <w:rPr>
          <w:rFonts w:ascii="Garamond" w:eastAsia="Times New Roman" w:hAnsi="Garamond"/>
          <w:sz w:val="24"/>
          <w:szCs w:val="24"/>
          <w:lang w:val="sq-AL" w:eastAsia="sq-AL"/>
        </w:rPr>
      </w:pPr>
      <w:r w:rsidRPr="00AF6A3A">
        <w:rPr>
          <w:rFonts w:ascii="Garamond" w:eastAsia="Times New Roman" w:hAnsi="Garamond"/>
          <w:sz w:val="24"/>
          <w:szCs w:val="24"/>
          <w:lang w:val="sq-AL" w:eastAsia="es-ES_tradnl"/>
        </w:rPr>
        <w:pict>
          <v:shape id="Text Box 675" o:spid="_x0000_s1041" type="#_x0000_t202" style="position:absolute;left:0;text-align:left;margin-left:202.3pt;margin-top:124.3pt;width:54.75pt;height:29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" fillcolor="window" strokeweight=".5pt">
            <v:textbox>
              <w:txbxContent>
                <w:p w:rsidR="003A301F" w:rsidRDefault="003A301F" w:rsidP="000E0718">
                  <w:pPr>
                    <w:spacing w:after="0" w:line="240" w:lineRule="auto"/>
                    <w:ind w:firstLine="0"/>
                    <w:rPr>
                      <w:b/>
                      <w:sz w:val="14"/>
                      <w:szCs w:val="14"/>
                    </w:rPr>
                  </w:pPr>
                  <w:r>
                    <w:rPr>
                      <w:b/>
                      <w:sz w:val="14"/>
                      <w:szCs w:val="14"/>
                    </w:rPr>
                    <w:t xml:space="preserve">Selektive </w:t>
                  </w:r>
                </w:p>
                <w:p w:rsidR="003A301F" w:rsidRPr="000E0718" w:rsidRDefault="003A301F" w:rsidP="000E0718">
                  <w:pPr>
                    <w:spacing w:after="0" w:line="240" w:lineRule="auto"/>
                    <w:ind w:firstLine="0"/>
                    <w:rPr>
                      <w:b/>
                      <w:sz w:val="14"/>
                      <w:szCs w:val="14"/>
                    </w:rPr>
                  </w:pPr>
                  <w:r w:rsidRPr="00691EC6">
                    <w:rPr>
                      <w:b/>
                      <w:sz w:val="14"/>
                      <w:szCs w:val="14"/>
                    </w:rPr>
                    <w:t>Tipi S</w:t>
                  </w:r>
                </w:p>
              </w:txbxContent>
            </v:textbox>
          </v:shape>
        </w:pict>
      </w:r>
      <w:r w:rsidRPr="00AF6A3A">
        <w:rPr>
          <w:rFonts w:ascii="Garamond" w:eastAsia="Times New Roman" w:hAnsi="Garamond"/>
          <w:sz w:val="24"/>
          <w:szCs w:val="24"/>
          <w:lang w:val="sq-AL" w:eastAsia="es-ES_tradnl"/>
        </w:rPr>
        <w:pict>
          <v:shape id="Text Box 672" o:spid="_x0000_s1038" type="#_x0000_t202" style="position:absolute;left:0;text-align:left;margin-left:208.15pt;margin-top:63.4pt;width:87.35pt;height:22.9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" fillcolor="window" strokeweight=".5pt">
            <v:textbox>
              <w:txbxContent>
                <w:p w:rsidR="003A301F" w:rsidRPr="00691EC6" w:rsidRDefault="003A301F" w:rsidP="004556A2">
                  <w:pPr>
                    <w:spacing w:after="0" w:line="240" w:lineRule="auto"/>
                    <w:jc w:val="center"/>
                    <w:rPr>
                      <w:b/>
                      <w:sz w:val="14"/>
                      <w:szCs w:val="14"/>
                    </w:rPr>
                  </w:pPr>
                  <w:r w:rsidRPr="00691EC6">
                    <w:rPr>
                      <w:b/>
                      <w:sz w:val="14"/>
                      <w:szCs w:val="14"/>
                    </w:rPr>
                    <w:t>I</w:t>
                  </w:r>
                  <w:r w:rsidRPr="00691EC6">
                    <w:rPr>
                      <w:b/>
                      <w:sz w:val="14"/>
                      <w:szCs w:val="14"/>
                      <w:vertAlign w:val="subscript"/>
                    </w:rPr>
                    <w:t>Δn</w:t>
                  </w:r>
                  <w:r w:rsidRPr="00691EC6">
                    <w:rPr>
                      <w:b/>
                      <w:sz w:val="14"/>
                      <w:szCs w:val="14"/>
                    </w:rPr>
                    <w:t xml:space="preserve">  = 1 A </w:t>
                  </w:r>
                </w:p>
                <w:p w:rsidR="003A301F" w:rsidRPr="00691EC6" w:rsidRDefault="003A301F" w:rsidP="004556A2">
                  <w:pPr>
                    <w:spacing w:after="0" w:line="240" w:lineRule="auto"/>
                    <w:jc w:val="center"/>
                    <w:rPr>
                      <w:b/>
                      <w:sz w:val="14"/>
                      <w:szCs w:val="14"/>
                    </w:rPr>
                  </w:pPr>
                  <w:r w:rsidRPr="00691EC6">
                    <w:rPr>
                      <w:b/>
                      <w:sz w:val="14"/>
                      <w:szCs w:val="14"/>
                    </w:rPr>
                    <w:t>(me vones</w:t>
                  </w:r>
                  <w:r>
                    <w:rPr>
                      <w:b/>
                      <w:sz w:val="14"/>
                      <w:szCs w:val="14"/>
                    </w:rPr>
                    <w:t>ë</w:t>
                  </w:r>
                  <w:r w:rsidRPr="00691EC6">
                    <w:rPr>
                      <w:b/>
                      <w:sz w:val="14"/>
                      <w:szCs w:val="14"/>
                    </w:rPr>
                    <w:t xml:space="preserve"> kohe 1 s)</w:t>
                  </w:r>
                </w:p>
              </w:txbxContent>
            </v:textbox>
          </v:shape>
        </w:pict>
      </w:r>
      <w:r w:rsidRPr="00AF6A3A">
        <w:rPr>
          <w:rFonts w:ascii="Garamond" w:eastAsia="Times New Roman" w:hAnsi="Garamond"/>
          <w:sz w:val="24"/>
          <w:szCs w:val="24"/>
          <w:lang w:val="sq-AL" w:eastAsia="es-ES_tradnl"/>
        </w:rPr>
        <w:pict>
          <v:shape id="Text Box 677" o:spid="_x0000_s1043" type="#_x0000_t202" style="position:absolute;left:0;text-align:left;margin-left:228.7pt;margin-top:264.75pt;width:45.75pt;height:1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" fillcolor="window" strokeweight=".5pt">
            <v:textbox>
              <w:txbxContent>
                <w:p w:rsidR="003A301F" w:rsidRPr="00691EC6" w:rsidRDefault="003A301F" w:rsidP="00F13D3A">
                  <w:pPr>
                    <w:spacing w:after="0" w:line="240" w:lineRule="auto"/>
                    <w:ind w:firstLine="0"/>
                    <w:rPr>
                      <w:b/>
                      <w:sz w:val="14"/>
                      <w:szCs w:val="14"/>
                    </w:rPr>
                  </w:pPr>
                  <w:r w:rsidRPr="00691EC6">
                    <w:rPr>
                      <w:b/>
                      <w:sz w:val="14"/>
                      <w:szCs w:val="14"/>
                    </w:rPr>
                    <w:t xml:space="preserve"> I</w:t>
                  </w:r>
                  <w:r w:rsidRPr="00691EC6">
                    <w:rPr>
                      <w:b/>
                      <w:sz w:val="14"/>
                      <w:szCs w:val="14"/>
                      <w:vertAlign w:val="subscript"/>
                    </w:rPr>
                    <w:t>Δn</w:t>
                  </w:r>
                  <w:r w:rsidRPr="00691EC6">
                    <w:rPr>
                      <w:b/>
                      <w:sz w:val="14"/>
                      <w:szCs w:val="14"/>
                    </w:rPr>
                    <w:t xml:space="preserve"> ≤ 0,1 A</w:t>
                  </w:r>
                </w:p>
              </w:txbxContent>
            </v:textbox>
          </v:shape>
        </w:pict>
      </w:r>
      <w:r w:rsidRPr="00AF6A3A">
        <w:rPr>
          <w:rFonts w:ascii="Garamond" w:eastAsia="Times New Roman" w:hAnsi="Garamond"/>
          <w:sz w:val="24"/>
          <w:szCs w:val="24"/>
          <w:lang w:val="sq-AL" w:eastAsia="es-ES_tradnl"/>
        </w:rPr>
        <w:pict>
          <v:shape id="Text Box 676" o:spid="_x0000_s1042" type="#_x0000_t202" style="position:absolute;left:0;text-align:left;margin-left:123.35pt;margin-top:223.5pt;width:44.25pt;height:1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" fillcolor="window" strokeweight=".5pt">
            <v:textbox>
              <w:txbxContent>
                <w:p w:rsidR="003A301F" w:rsidRPr="00691EC6" w:rsidRDefault="003A301F" w:rsidP="00F13D3A">
                  <w:pPr>
                    <w:spacing w:after="0" w:line="240" w:lineRule="auto"/>
                    <w:ind w:firstLine="0"/>
                    <w:rPr>
                      <w:b/>
                      <w:sz w:val="14"/>
                      <w:szCs w:val="14"/>
                    </w:rPr>
                  </w:pPr>
                  <w:r w:rsidRPr="00691EC6">
                    <w:rPr>
                      <w:b/>
                      <w:sz w:val="14"/>
                      <w:szCs w:val="14"/>
                    </w:rPr>
                    <w:t>Normale</w:t>
                  </w:r>
                </w:p>
              </w:txbxContent>
            </v:textbox>
          </v:shape>
        </w:pict>
      </w:r>
      <w:r w:rsidRPr="00AF6A3A">
        <w:rPr>
          <w:rFonts w:ascii="Garamond" w:eastAsia="Times New Roman" w:hAnsi="Garamond"/>
          <w:sz w:val="24"/>
          <w:szCs w:val="24"/>
          <w:lang w:val="sq-AL" w:eastAsia="es-ES_tradnl"/>
        </w:rPr>
        <w:pict>
          <v:shape id="Text Box 674" o:spid="_x0000_s1040" type="#_x0000_t202" style="position:absolute;left:0;text-align:left;margin-left:291pt;margin-top:165pt;width:45.75pt;height:1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" fillcolor="window" strokeweight=".5pt">
            <v:textbox>
              <w:txbxContent>
                <w:p w:rsidR="003A301F" w:rsidRPr="00691EC6" w:rsidRDefault="003A301F" w:rsidP="00F13D3A">
                  <w:pPr>
                    <w:spacing w:after="0" w:line="240" w:lineRule="auto"/>
                    <w:ind w:firstLine="0"/>
                    <w:rPr>
                      <w:b/>
                      <w:sz w:val="14"/>
                      <w:szCs w:val="14"/>
                    </w:rPr>
                  </w:pPr>
                  <w:r w:rsidRPr="00691EC6">
                    <w:rPr>
                      <w:b/>
                      <w:sz w:val="14"/>
                      <w:szCs w:val="14"/>
                    </w:rPr>
                    <w:t>I</w:t>
                  </w:r>
                  <w:r w:rsidRPr="00691EC6">
                    <w:rPr>
                      <w:b/>
                      <w:sz w:val="14"/>
                      <w:szCs w:val="14"/>
                      <w:vertAlign w:val="subscript"/>
                    </w:rPr>
                    <w:t>Δn</w:t>
                  </w:r>
                  <w:r w:rsidRPr="00691EC6">
                    <w:rPr>
                      <w:b/>
                      <w:sz w:val="14"/>
                      <w:szCs w:val="14"/>
                    </w:rPr>
                    <w:t xml:space="preserve"> = 0,3 A</w:t>
                  </w:r>
                </w:p>
              </w:txbxContent>
            </v:textbox>
          </v:shape>
        </w:pict>
      </w:r>
      <w:r w:rsidRPr="00AF6A3A">
        <w:rPr>
          <w:rFonts w:ascii="Garamond" w:eastAsia="Times New Roman" w:hAnsi="Garamond"/>
          <w:sz w:val="24"/>
          <w:szCs w:val="24"/>
          <w:lang w:val="sq-AL" w:eastAsia="es-ES_tradnl"/>
        </w:rPr>
        <w:pict>
          <v:shape id="Text Box 673" o:spid="_x0000_s1039" type="#_x0000_t202" style="position:absolute;left:0;text-align:left;margin-left:85.5pt;margin-top:27pt;width:66pt;height:17.2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" fillcolor="window" strokeweight=".5pt">
            <v:textbox>
              <w:txbxContent>
                <w:p w:rsidR="003A301F" w:rsidRPr="00691EC6" w:rsidRDefault="003A301F" w:rsidP="004556A2">
                  <w:pPr>
                    <w:spacing w:after="0" w:line="240" w:lineRule="auto"/>
                    <w:jc w:val="center"/>
                    <w:rPr>
                      <w:b/>
                      <w:sz w:val="14"/>
                      <w:szCs w:val="14"/>
                    </w:rPr>
                  </w:pPr>
                  <w:r w:rsidRPr="00691EC6">
                    <w:rPr>
                      <w:b/>
                      <w:sz w:val="14"/>
                      <w:szCs w:val="14"/>
                    </w:rPr>
                    <w:t>Me vones</w:t>
                  </w:r>
                  <w:r>
                    <w:rPr>
                      <w:b/>
                      <w:sz w:val="14"/>
                      <w:szCs w:val="14"/>
                    </w:rPr>
                    <w:t>ë</w:t>
                  </w:r>
                  <w:r w:rsidRPr="00691EC6">
                    <w:rPr>
                      <w:b/>
                      <w:sz w:val="14"/>
                      <w:szCs w:val="14"/>
                    </w:rPr>
                    <w:t xml:space="preserve"> kohe</w:t>
                  </w:r>
                </w:p>
              </w:txbxContent>
            </v:textbox>
          </v:shape>
        </w:pict>
      </w:r>
      <w:r w:rsidR="004556A2" w:rsidRPr="00A36E22">
        <w:rPr>
          <w:rFonts w:ascii="Garamond" w:eastAsia="Times New Roman" w:hAnsi="Garamond"/>
          <w:noProof/>
          <w:sz w:val="24"/>
          <w:szCs w:val="24"/>
        </w:rPr>
        <w:drawing>
          <wp:inline distT="0" distB="0" distL="0" distR="0">
            <wp:extent cx="4114800" cy="3609474"/>
            <wp:effectExtent l="0" t="0" r="0" b="0"/>
            <wp:docPr id="17" name="Picture 15" descr="http://www.elektro.it/differenziali/differenziali_img/diff_selettivita_v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lektro.it/differenziali/differenziali_img/diff_selettivita_vert.gif"/>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3609474"/>
                    </a:xfrm>
                    <a:prstGeom prst="rect">
                      <a:avLst/>
                    </a:prstGeom>
                    <a:noFill/>
                    <a:ln>
                      <a:noFill/>
                    </a:ln>
                  </pic:spPr>
                </pic:pic>
              </a:graphicData>
            </a:graphic>
          </wp:inline>
        </w:drawing>
      </w:r>
    </w:p>
    <w:p w:rsidR="004556A2" w:rsidRPr="00A36E22" w:rsidRDefault="004556A2" w:rsidP="001B2D7E">
      <w:pPr>
        <w:widowControl w:val="0"/>
        <w:spacing w:after="120" w:line="240" w:lineRule="atLeast"/>
        <w:jc w:val="center"/>
        <w:rPr>
          <w:rFonts w:ascii="Garamond" w:eastAsia="Times New Roman" w:hAnsi="Garamond"/>
          <w:i/>
          <w:iCs/>
          <w:sz w:val="24"/>
          <w:szCs w:val="24"/>
          <w:lang w:val="sq-AL" w:eastAsia="sq-AL"/>
        </w:rPr>
      </w:pPr>
      <w:r w:rsidRPr="00A36E22">
        <w:rPr>
          <w:rFonts w:ascii="Garamond" w:eastAsia="Times New Roman" w:hAnsi="Garamond"/>
          <w:i/>
          <w:iCs/>
          <w:sz w:val="24"/>
          <w:szCs w:val="24"/>
          <w:lang w:val="sq-AL" w:eastAsia="sq-AL"/>
        </w:rPr>
        <w:t>Fig</w:t>
      </w:r>
      <w:r w:rsidR="00F13D3A" w:rsidRPr="00A36E22">
        <w:rPr>
          <w:rFonts w:ascii="Garamond" w:eastAsia="Times New Roman" w:hAnsi="Garamond"/>
          <w:i/>
          <w:iCs/>
          <w:sz w:val="24"/>
          <w:szCs w:val="24"/>
          <w:lang w:val="sq-AL" w:eastAsia="sq-AL"/>
        </w:rPr>
        <w:t>ura</w:t>
      </w:r>
      <w:r w:rsidRPr="00A36E22">
        <w:rPr>
          <w:rFonts w:ascii="Garamond" w:eastAsia="Times New Roman" w:hAnsi="Garamond"/>
          <w:i/>
          <w:iCs/>
          <w:sz w:val="24"/>
          <w:szCs w:val="24"/>
          <w:lang w:val="sq-AL" w:eastAsia="sq-AL"/>
        </w:rPr>
        <w:t xml:space="preserve"> 7</w:t>
      </w:r>
      <w:r w:rsidR="000E0718">
        <w:rPr>
          <w:rFonts w:ascii="Garamond" w:eastAsia="Times New Roman" w:hAnsi="Garamond"/>
          <w:i/>
          <w:iCs/>
          <w:sz w:val="24"/>
          <w:szCs w:val="24"/>
          <w:lang w:val="sq-AL" w:eastAsia="sq-AL"/>
        </w:rPr>
        <w:t>.</w:t>
      </w:r>
      <w:r w:rsidRPr="00A36E22">
        <w:rPr>
          <w:rFonts w:ascii="Garamond" w:eastAsia="Times New Roman" w:hAnsi="Garamond"/>
          <w:i/>
          <w:iCs/>
          <w:sz w:val="24"/>
          <w:szCs w:val="24"/>
          <w:lang w:val="sq-AL" w:eastAsia="sq-AL"/>
        </w:rPr>
        <w:t xml:space="preserve"> Shembull i selektivitetit vertikale n</w:t>
      </w:r>
      <w:r w:rsidR="000E0718">
        <w:rPr>
          <w:rFonts w:ascii="Garamond" w:eastAsia="Times New Roman" w:hAnsi="Garamond"/>
          <w:i/>
          <w:iCs/>
          <w:sz w:val="24"/>
          <w:szCs w:val="24"/>
          <w:lang w:val="sq-AL" w:eastAsia="sq-AL"/>
        </w:rPr>
        <w:t>dërmjet ndërprerësve të  qarkut</w:t>
      </w:r>
    </w:p>
    <w:p w:rsidR="00816994" w:rsidRDefault="00816994" w:rsidP="00E15148">
      <w:pPr>
        <w:pStyle w:val="Paragrafi"/>
        <w:rPr>
          <w:lang w:val="sq-AL"/>
        </w:rPr>
      </w:pPr>
    </w:p>
    <w:p w:rsidR="00816994" w:rsidRDefault="00816994" w:rsidP="00E15148">
      <w:pPr>
        <w:pStyle w:val="Paragrafi"/>
        <w:rPr>
          <w:lang w:val="sq-AL"/>
        </w:rPr>
      </w:pPr>
    </w:p>
    <w:p w:rsidR="004556A2" w:rsidRPr="00A36E22" w:rsidRDefault="004556A2" w:rsidP="00E15148">
      <w:pPr>
        <w:pStyle w:val="Paragrafi"/>
        <w:rPr>
          <w:lang w:val="sq-AL"/>
        </w:rPr>
      </w:pPr>
      <w:r w:rsidRPr="00A36E22">
        <w:rPr>
          <w:lang w:val="sq-AL"/>
        </w:rPr>
        <w:t>Për të arritur selektivitetit e veprimit dhe mund të kërkojë vendosjen e një releje me mbajtje  kohe (S) për të realizuar vonesën krahasuar me kohën e veprimit të dispozitivëve normal</w:t>
      </w:r>
      <w:r w:rsidR="00625A7A">
        <w:rPr>
          <w:lang w:val="sq-AL"/>
        </w:rPr>
        <w:t>ë</w:t>
      </w:r>
      <w:r w:rsidRPr="00A36E22">
        <w:rPr>
          <w:lang w:val="sq-AL"/>
        </w:rPr>
        <w:t xml:space="preserve"> (g), siç jepen në </w:t>
      </w:r>
      <w:r w:rsidR="00625A7A">
        <w:rPr>
          <w:lang w:val="sq-AL"/>
        </w:rPr>
        <w:t>t</w:t>
      </w:r>
      <w:r w:rsidRPr="00A36E22">
        <w:rPr>
          <w:lang w:val="sq-AL"/>
        </w:rPr>
        <w:t>abelën 2 m</w:t>
      </w:r>
      <w:r w:rsidR="00625A7A">
        <w:rPr>
          <w:lang w:val="sq-AL"/>
        </w:rPr>
        <w:t>ë</w:t>
      </w:r>
      <w:r w:rsidRPr="00A36E22">
        <w:rPr>
          <w:lang w:val="sq-AL"/>
        </w:rPr>
        <w:t xml:space="preserve"> poshtë. </w:t>
      </w:r>
    </w:p>
    <w:p w:rsidR="00627EED" w:rsidRPr="00A36E22" w:rsidRDefault="00627EED" w:rsidP="00E15148">
      <w:pPr>
        <w:pStyle w:val="Paragrafi"/>
        <w:rPr>
          <w:lang w:val="sq-AL"/>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736"/>
        <w:gridCol w:w="1721"/>
        <w:gridCol w:w="1553"/>
        <w:gridCol w:w="1553"/>
        <w:gridCol w:w="1553"/>
        <w:gridCol w:w="1553"/>
      </w:tblGrid>
      <w:tr w:rsidR="004556A2" w:rsidRPr="00A36E22" w:rsidTr="004556A2">
        <w:trPr>
          <w:tblCellSpacing w:w="0" w:type="dxa"/>
        </w:trPr>
        <w:tc>
          <w:tcPr>
            <w:tcW w:w="16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Tipi</w:t>
            </w:r>
          </w:p>
        </w:tc>
        <w:tc>
          <w:tcPr>
            <w:tcW w:w="161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Koha e ndërhyrjes</w:t>
            </w:r>
            <w:r w:rsidRPr="00A36E22">
              <w:rPr>
                <w:rFonts w:ascii="Garamond" w:hAnsi="Garamond"/>
                <w:b/>
                <w:sz w:val="22"/>
                <w:szCs w:val="22"/>
                <w:lang w:eastAsia="sq-AL"/>
              </w:rPr>
              <w:br/>
              <w:t> (s)</w:t>
            </w:r>
          </w:p>
        </w:tc>
        <w:tc>
          <w:tcPr>
            <w:tcW w:w="582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bCs/>
                <w:sz w:val="22"/>
                <w:szCs w:val="22"/>
                <w:lang w:eastAsia="sq-AL"/>
              </w:rPr>
            </w:pPr>
            <w:r w:rsidRPr="00A36E22">
              <w:rPr>
                <w:rFonts w:ascii="Garamond" w:hAnsi="Garamond"/>
                <w:b/>
                <w:sz w:val="22"/>
                <w:szCs w:val="22"/>
                <w:lang w:eastAsia="sq-AL"/>
              </w:rPr>
              <w:t>Rryma diferenciale</w:t>
            </w:r>
          </w:p>
        </w:tc>
      </w:tr>
      <w:tr w:rsidR="004556A2" w:rsidRPr="00A36E22" w:rsidTr="004556A2">
        <w:trPr>
          <w:tblCellSpacing w:w="0" w:type="dxa"/>
        </w:trPr>
        <w:tc>
          <w:tcPr>
            <w:tcW w:w="16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p>
        </w:tc>
        <w:tc>
          <w:tcPr>
            <w:tcW w:w="16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I</w:t>
            </w:r>
            <w:r w:rsidRPr="00A36E22">
              <w:rPr>
                <w:rFonts w:ascii="Garamond" w:hAnsi="Garamond"/>
                <w:b/>
                <w:sz w:val="22"/>
                <w:szCs w:val="22"/>
                <w:vertAlign w:val="subscript"/>
                <w:lang w:eastAsia="sq-AL"/>
              </w:rPr>
              <w:t>Δn</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2 I</w:t>
            </w:r>
            <w:r w:rsidRPr="00A36E22">
              <w:rPr>
                <w:rFonts w:ascii="Garamond" w:hAnsi="Garamond"/>
                <w:b/>
                <w:sz w:val="22"/>
                <w:szCs w:val="22"/>
                <w:vertAlign w:val="subscript"/>
                <w:lang w:eastAsia="sq-AL"/>
              </w:rPr>
              <w:t>Δn</w:t>
            </w:r>
            <w:r w:rsidRPr="00A36E22">
              <w:rPr>
                <w:rFonts w:ascii="Garamond" w:hAnsi="Garamond"/>
                <w:b/>
                <w:sz w:val="22"/>
                <w:szCs w:val="22"/>
                <w:lang w:eastAsia="sq-AL"/>
              </w:rPr>
              <w:t xml:space="preserve"> </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5 I</w:t>
            </w:r>
            <w:r w:rsidRPr="00A36E22">
              <w:rPr>
                <w:rFonts w:ascii="Garamond" w:hAnsi="Garamond"/>
                <w:b/>
                <w:sz w:val="22"/>
                <w:szCs w:val="22"/>
                <w:vertAlign w:val="subscript"/>
                <w:lang w:eastAsia="sq-AL"/>
              </w:rPr>
              <w:t>Δn</w:t>
            </w:r>
          </w:p>
        </w:tc>
        <w:tc>
          <w:tcPr>
            <w:tcW w:w="14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jc w:val="center"/>
              <w:rPr>
                <w:rFonts w:ascii="Garamond" w:hAnsi="Garamond"/>
                <w:b/>
                <w:sz w:val="22"/>
                <w:szCs w:val="22"/>
                <w:lang w:eastAsia="sq-AL"/>
              </w:rPr>
            </w:pPr>
            <w:r w:rsidRPr="00A36E22">
              <w:rPr>
                <w:rFonts w:ascii="Garamond" w:hAnsi="Garamond"/>
                <w:b/>
                <w:sz w:val="22"/>
                <w:szCs w:val="22"/>
                <w:lang w:eastAsia="sq-AL"/>
              </w:rPr>
              <w:t>500 A</w:t>
            </w:r>
          </w:p>
        </w:tc>
      </w:tr>
      <w:tr w:rsidR="004556A2" w:rsidRPr="00A36E22" w:rsidTr="004556A2">
        <w:trPr>
          <w:tblCellSpacing w:w="0" w:type="dxa"/>
        </w:trPr>
        <w:tc>
          <w:tcPr>
            <w:tcW w:w="1625" w:type="dxa"/>
            <w:vMerge w:val="restart"/>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rPr>
                <w:rFonts w:ascii="Garamond" w:hAnsi="Garamond"/>
                <w:sz w:val="22"/>
                <w:szCs w:val="22"/>
                <w:lang w:eastAsia="sq-AL"/>
              </w:rPr>
            </w:pPr>
            <w:r w:rsidRPr="00A36E22">
              <w:rPr>
                <w:rFonts w:ascii="Garamond" w:hAnsi="Garamond"/>
                <w:sz w:val="22"/>
                <w:szCs w:val="22"/>
                <w:lang w:eastAsia="sq-AL"/>
              </w:rPr>
              <w:t>Selektive (S)</w:t>
            </w:r>
          </w:p>
        </w:tc>
        <w:tc>
          <w:tcPr>
            <w:tcW w:w="1611"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maksimale</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0,5</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0,2</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0,04</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0,04</w:t>
            </w:r>
          </w:p>
        </w:tc>
      </w:tr>
      <w:tr w:rsidR="004556A2" w:rsidRPr="00A36E22" w:rsidTr="004556A2">
        <w:trPr>
          <w:trHeight w:val="120"/>
          <w:tblCellSpacing w:w="0" w:type="dxa"/>
        </w:trPr>
        <w:tc>
          <w:tcPr>
            <w:tcW w:w="16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556A2" w:rsidRPr="00A36E22" w:rsidRDefault="004556A2" w:rsidP="00E15148">
            <w:pPr>
              <w:pStyle w:val="NoSpacing"/>
              <w:widowControl w:val="0"/>
              <w:rPr>
                <w:rFonts w:ascii="Garamond" w:hAnsi="Garamond"/>
                <w:sz w:val="22"/>
                <w:szCs w:val="22"/>
                <w:lang w:eastAsia="sq-AL"/>
              </w:rPr>
            </w:pPr>
          </w:p>
        </w:tc>
        <w:tc>
          <w:tcPr>
            <w:tcW w:w="1611"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rPr>
            </w:pPr>
            <w:r w:rsidRPr="00A36E22">
              <w:rPr>
                <w:rFonts w:ascii="Garamond" w:hAnsi="Garamond"/>
                <w:sz w:val="22"/>
                <w:szCs w:val="22"/>
                <w:lang w:eastAsia="sq-AL"/>
              </w:rPr>
              <w:t>maksimale</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0,13</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0,06</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0,05</w:t>
            </w:r>
          </w:p>
        </w:tc>
        <w:tc>
          <w:tcPr>
            <w:tcW w:w="1455" w:type="dxa"/>
            <w:tcBorders>
              <w:top w:val="outset" w:sz="6" w:space="0" w:color="auto"/>
              <w:left w:val="outset" w:sz="6" w:space="0" w:color="auto"/>
              <w:bottom w:val="outset" w:sz="6" w:space="0" w:color="auto"/>
              <w:right w:val="outset" w:sz="6" w:space="0" w:color="auto"/>
            </w:tcBorders>
            <w:shd w:val="clear" w:color="auto" w:fill="E6E6E6"/>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0,04</w:t>
            </w:r>
          </w:p>
        </w:tc>
      </w:tr>
      <w:tr w:rsidR="004556A2" w:rsidRPr="00A36E22" w:rsidTr="004556A2">
        <w:trPr>
          <w:tblCellSpacing w:w="0" w:type="dxa"/>
        </w:trPr>
        <w:tc>
          <w:tcPr>
            <w:tcW w:w="162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rPr>
                <w:rFonts w:ascii="Garamond" w:hAnsi="Garamond"/>
                <w:sz w:val="22"/>
                <w:szCs w:val="22"/>
                <w:lang w:eastAsia="sq-AL"/>
              </w:rPr>
            </w:pPr>
            <w:r w:rsidRPr="00A36E22">
              <w:rPr>
                <w:rFonts w:ascii="Garamond" w:hAnsi="Garamond"/>
                <w:sz w:val="22"/>
                <w:szCs w:val="22"/>
                <w:lang w:eastAsia="sq-AL"/>
              </w:rPr>
              <w:t>Normale (n)</w:t>
            </w:r>
          </w:p>
        </w:tc>
        <w:tc>
          <w:tcPr>
            <w:tcW w:w="1611"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jc w:val="center"/>
              <w:rPr>
                <w:rFonts w:ascii="Garamond" w:hAnsi="Garamond"/>
                <w:sz w:val="22"/>
                <w:szCs w:val="22"/>
              </w:rPr>
            </w:pPr>
            <w:r w:rsidRPr="00A36E22">
              <w:rPr>
                <w:rFonts w:ascii="Garamond" w:hAnsi="Garamond"/>
                <w:sz w:val="22"/>
                <w:szCs w:val="22"/>
                <w:lang w:eastAsia="sq-AL"/>
              </w:rPr>
              <w:t>maksimale</w:t>
            </w:r>
          </w:p>
        </w:tc>
        <w:tc>
          <w:tcPr>
            <w:tcW w:w="145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0,3</w:t>
            </w:r>
          </w:p>
        </w:tc>
        <w:tc>
          <w:tcPr>
            <w:tcW w:w="145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0,15</w:t>
            </w:r>
          </w:p>
        </w:tc>
        <w:tc>
          <w:tcPr>
            <w:tcW w:w="145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0,04</w:t>
            </w:r>
          </w:p>
        </w:tc>
        <w:tc>
          <w:tcPr>
            <w:tcW w:w="145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4556A2" w:rsidRPr="00A36E22" w:rsidRDefault="004556A2" w:rsidP="00E15148">
            <w:pPr>
              <w:pStyle w:val="NoSpacing"/>
              <w:widowControl w:val="0"/>
              <w:jc w:val="center"/>
              <w:rPr>
                <w:rFonts w:ascii="Garamond" w:hAnsi="Garamond"/>
                <w:sz w:val="22"/>
                <w:szCs w:val="22"/>
                <w:lang w:eastAsia="sq-AL"/>
              </w:rPr>
            </w:pPr>
            <w:r w:rsidRPr="00A36E22">
              <w:rPr>
                <w:rFonts w:ascii="Garamond" w:hAnsi="Garamond"/>
                <w:sz w:val="22"/>
                <w:szCs w:val="22"/>
                <w:lang w:eastAsia="sq-AL"/>
              </w:rPr>
              <w:t>0,04</w:t>
            </w:r>
          </w:p>
        </w:tc>
      </w:tr>
    </w:tbl>
    <w:p w:rsidR="004556A2" w:rsidRPr="00A36E22" w:rsidRDefault="004556A2" w:rsidP="00E15148">
      <w:pPr>
        <w:widowControl w:val="0"/>
        <w:spacing w:after="120" w:line="240" w:lineRule="atLeast"/>
        <w:rPr>
          <w:rFonts w:ascii="Garamond" w:eastAsia="Times New Roman" w:hAnsi="Garamond"/>
          <w:i/>
          <w:sz w:val="24"/>
          <w:szCs w:val="24"/>
          <w:lang w:val="sq-AL" w:eastAsia="sq-AL"/>
        </w:rPr>
      </w:pPr>
      <w:r w:rsidRPr="00A36E22">
        <w:rPr>
          <w:rFonts w:ascii="Garamond" w:eastAsia="Times New Roman" w:hAnsi="Garamond"/>
          <w:i/>
          <w:sz w:val="24"/>
          <w:szCs w:val="24"/>
          <w:lang w:val="sq-AL" w:eastAsia="sq-AL"/>
        </w:rPr>
        <w:t>Tabela 2</w:t>
      </w:r>
      <w:r w:rsidR="00625A7A">
        <w:rPr>
          <w:rFonts w:ascii="Garamond" w:eastAsia="Times New Roman" w:hAnsi="Garamond"/>
          <w:i/>
          <w:sz w:val="24"/>
          <w:szCs w:val="24"/>
          <w:lang w:val="sq-AL" w:eastAsia="sq-AL"/>
        </w:rPr>
        <w:t>.</w:t>
      </w:r>
      <w:r w:rsidRPr="00A36E22">
        <w:rPr>
          <w:rFonts w:ascii="Garamond" w:eastAsia="Times New Roman" w:hAnsi="Garamond"/>
          <w:i/>
          <w:sz w:val="24"/>
          <w:szCs w:val="24"/>
          <w:lang w:val="sq-AL" w:eastAsia="sq-AL"/>
        </w:rPr>
        <w:t xml:space="preserve"> Krahasimi </w:t>
      </w:r>
      <w:r w:rsidR="00625A7A">
        <w:rPr>
          <w:rFonts w:ascii="Garamond" w:eastAsia="Times New Roman" w:hAnsi="Garamond"/>
          <w:i/>
          <w:sz w:val="24"/>
          <w:szCs w:val="24"/>
          <w:lang w:val="sq-AL" w:eastAsia="sq-AL"/>
        </w:rPr>
        <w:t xml:space="preserve">i </w:t>
      </w:r>
      <w:r w:rsidRPr="00A36E22">
        <w:rPr>
          <w:rFonts w:ascii="Garamond" w:eastAsia="Times New Roman" w:hAnsi="Garamond"/>
          <w:i/>
          <w:sz w:val="24"/>
          <w:szCs w:val="24"/>
          <w:lang w:val="sq-AL" w:eastAsia="sq-AL"/>
        </w:rPr>
        <w:t xml:space="preserve">kohës së përgjigjes të </w:t>
      </w:r>
      <w:r w:rsidR="00625A7A">
        <w:rPr>
          <w:rFonts w:ascii="Garamond" w:eastAsia="Times New Roman" w:hAnsi="Garamond"/>
          <w:i/>
          <w:sz w:val="24"/>
          <w:szCs w:val="24"/>
          <w:lang w:val="sq-AL" w:eastAsia="sq-AL"/>
        </w:rPr>
        <w:t>tipit selektiv (S) dhe llojit</w:t>
      </w:r>
      <w:r w:rsidRPr="00A36E22">
        <w:rPr>
          <w:rFonts w:ascii="Garamond" w:eastAsia="Times New Roman" w:hAnsi="Garamond"/>
          <w:i/>
          <w:sz w:val="24"/>
          <w:szCs w:val="24"/>
          <w:lang w:val="sq-AL" w:eastAsia="sq-AL"/>
        </w:rPr>
        <w:t xml:space="preserve"> normal (n)</w:t>
      </w:r>
    </w:p>
    <w:p w:rsidR="00F97BD7" w:rsidRDefault="00F97BD7" w:rsidP="00E15148">
      <w:pPr>
        <w:pStyle w:val="Paragrafi"/>
        <w:rPr>
          <w:b/>
          <w:lang w:val="sq-AL"/>
        </w:rPr>
        <w:sectPr w:rsidR="00F97BD7" w:rsidSect="00BD3E72">
          <w:type w:val="continuous"/>
          <w:pgSz w:w="11907" w:h="16840" w:code="9"/>
          <w:pgMar w:top="720" w:right="1134" w:bottom="720" w:left="1134" w:header="851" w:footer="851" w:gutter="0"/>
          <w:cols w:space="720"/>
          <w:docGrid w:linePitch="360"/>
        </w:sectPr>
      </w:pPr>
    </w:p>
    <w:p w:rsidR="004556A2" w:rsidRPr="00F97BD7" w:rsidRDefault="004556A2" w:rsidP="00E15148">
      <w:pPr>
        <w:pStyle w:val="Paragrafi"/>
        <w:rPr>
          <w:b/>
          <w:spacing w:val="-4"/>
          <w:lang w:val="sq-AL"/>
        </w:rPr>
      </w:pPr>
      <w:r w:rsidRPr="00F97BD7">
        <w:rPr>
          <w:b/>
          <w:spacing w:val="-4"/>
          <w:lang w:val="sq-AL"/>
        </w:rPr>
        <w:t>10. Detyrimet e instaluesit të  dispozitivit diferencial</w:t>
      </w:r>
    </w:p>
    <w:p w:rsidR="004556A2" w:rsidRPr="00F97BD7" w:rsidRDefault="004556A2" w:rsidP="00E15148">
      <w:pPr>
        <w:pStyle w:val="Paragrafi"/>
        <w:rPr>
          <w:spacing w:val="-4"/>
          <w:lang w:val="sq-AL"/>
        </w:rPr>
      </w:pPr>
      <w:r w:rsidRPr="00F97BD7">
        <w:rPr>
          <w:spacing w:val="-4"/>
          <w:lang w:val="sq-AL"/>
        </w:rPr>
        <w:t>a) Instalimi i dispozitivit diferencial mund të bëhet vetëm nga instalues të certifikuar nga një organ certifikues personeli i akredituar për fushën përkatëse dhe i miratuar nga ministri përgjegjës për energjinë sipas procedurës në ligjin</w:t>
      </w:r>
      <w:r w:rsidR="00625A7A" w:rsidRPr="00F97BD7">
        <w:rPr>
          <w:spacing w:val="-4"/>
          <w:lang w:val="sq-AL"/>
        </w:rPr>
        <w:t xml:space="preserve"> nr. </w:t>
      </w:r>
      <w:r w:rsidRPr="00F97BD7">
        <w:rPr>
          <w:spacing w:val="-4"/>
          <w:lang w:val="sq-AL"/>
        </w:rPr>
        <w:t xml:space="preserve">10489/2011. </w:t>
      </w:r>
    </w:p>
    <w:p w:rsidR="004556A2" w:rsidRPr="00F97BD7" w:rsidRDefault="004556A2" w:rsidP="00E15148">
      <w:pPr>
        <w:pStyle w:val="Paragrafi"/>
        <w:rPr>
          <w:spacing w:val="-4"/>
          <w:lang w:val="sq-AL"/>
        </w:rPr>
      </w:pPr>
      <w:r w:rsidRPr="00F97BD7">
        <w:rPr>
          <w:spacing w:val="-4"/>
          <w:lang w:val="sq-AL"/>
        </w:rPr>
        <w:t xml:space="preserve">b) Instaluesi i dispozitivit diferencial në përfundim të instalimit duhet të lëshojë për llogari të personit përgjegjës të pajisjes diferenciale </w:t>
      </w:r>
      <w:r w:rsidR="00B45192" w:rsidRPr="00F97BD7">
        <w:rPr>
          <w:spacing w:val="-4"/>
          <w:lang w:val="sq-AL"/>
        </w:rPr>
        <w:t>“</w:t>
      </w:r>
      <w:r w:rsidRPr="00F97BD7">
        <w:rPr>
          <w:spacing w:val="-4"/>
          <w:lang w:val="sq-AL"/>
        </w:rPr>
        <w:t>deklaratën e konformitetit</w:t>
      </w:r>
      <w:r w:rsidR="00B45192" w:rsidRPr="00F97BD7">
        <w:rPr>
          <w:spacing w:val="-4"/>
          <w:lang w:val="sq-AL"/>
        </w:rPr>
        <w:t>”</w:t>
      </w:r>
      <w:r w:rsidRPr="00F97BD7">
        <w:rPr>
          <w:spacing w:val="-4"/>
          <w:lang w:val="sq-AL"/>
        </w:rPr>
        <w:t xml:space="preserve"> të këtij instalimi. Modeli i deklaratës së  konformitetit jepet në aneksin I.</w:t>
      </w:r>
    </w:p>
    <w:p w:rsidR="004556A2" w:rsidRPr="00F97BD7" w:rsidRDefault="004556A2" w:rsidP="00E15148">
      <w:pPr>
        <w:pStyle w:val="Paragrafi"/>
        <w:rPr>
          <w:b/>
          <w:spacing w:val="-4"/>
          <w:lang w:val="sq-AL"/>
        </w:rPr>
      </w:pPr>
      <w:r w:rsidRPr="00F97BD7">
        <w:rPr>
          <w:b/>
          <w:spacing w:val="-4"/>
          <w:lang w:val="sq-AL"/>
        </w:rPr>
        <w:t>11. Detyrimet për inspektimin periodik të dispozitivit diferencial</w:t>
      </w:r>
    </w:p>
    <w:p w:rsidR="004556A2" w:rsidRPr="00F97BD7" w:rsidRDefault="009C1CF5" w:rsidP="00E15148">
      <w:pPr>
        <w:pStyle w:val="Paragrafi"/>
        <w:rPr>
          <w:spacing w:val="-4"/>
          <w:lang w:val="sq-AL"/>
        </w:rPr>
      </w:pPr>
      <w:r w:rsidRPr="00F97BD7">
        <w:rPr>
          <w:spacing w:val="-4"/>
          <w:lang w:val="sq-AL"/>
        </w:rPr>
        <w:t xml:space="preserve">a) Personi përgjegjës </w:t>
      </w:r>
      <w:r w:rsidR="004556A2" w:rsidRPr="00F97BD7">
        <w:rPr>
          <w:spacing w:val="-4"/>
          <w:lang w:val="sq-AL"/>
        </w:rPr>
        <w:t>i pajisjes, impiantit, instalimit elektrik duhet t’ia nënshtrojë dispozitivin diferencial inspektimit periodik nga një OM</w:t>
      </w:r>
      <w:r w:rsidRPr="00F97BD7">
        <w:rPr>
          <w:spacing w:val="-4"/>
          <w:lang w:val="sq-AL"/>
        </w:rPr>
        <w:t>,</w:t>
      </w:r>
      <w:r w:rsidR="004556A2" w:rsidRPr="00F97BD7">
        <w:rPr>
          <w:spacing w:val="-4"/>
          <w:lang w:val="sq-AL"/>
        </w:rPr>
        <w:t xml:space="preserve"> duke u mbështetur në kërkesat e dhëna në pik</w:t>
      </w:r>
      <w:r w:rsidRPr="00F97BD7">
        <w:rPr>
          <w:spacing w:val="-4"/>
          <w:lang w:val="sq-AL"/>
        </w:rPr>
        <w:t>ë</w:t>
      </w:r>
      <w:r w:rsidR="004556A2" w:rsidRPr="00F97BD7">
        <w:rPr>
          <w:spacing w:val="-4"/>
          <w:lang w:val="sq-AL"/>
        </w:rPr>
        <w:t>n 13 të këtij rregulli teknik. Periodiciteti i inspektimit të dispozitivit diferencial jepe</w:t>
      </w:r>
      <w:r w:rsidRPr="00F97BD7">
        <w:rPr>
          <w:spacing w:val="-4"/>
          <w:lang w:val="sq-AL"/>
        </w:rPr>
        <w:t>t</w:t>
      </w:r>
      <w:r w:rsidR="004556A2" w:rsidRPr="00F97BD7">
        <w:rPr>
          <w:spacing w:val="-4"/>
          <w:lang w:val="sq-AL"/>
        </w:rPr>
        <w:t xml:space="preserve"> në aneksin II. </w:t>
      </w:r>
    </w:p>
    <w:p w:rsidR="004556A2" w:rsidRPr="00F97BD7" w:rsidRDefault="004556A2" w:rsidP="00E15148">
      <w:pPr>
        <w:pStyle w:val="Paragrafi"/>
        <w:rPr>
          <w:spacing w:val="-4"/>
          <w:lang w:val="sq-AL"/>
        </w:rPr>
      </w:pPr>
      <w:r w:rsidRPr="00F97BD7">
        <w:rPr>
          <w:spacing w:val="-4"/>
          <w:lang w:val="sq-AL"/>
        </w:rPr>
        <w:t>Me kërkesë të personit përgjegjës për dispozitivin diferencial në përdor</w:t>
      </w:r>
      <w:r w:rsidR="009C1CF5" w:rsidRPr="00F97BD7">
        <w:rPr>
          <w:spacing w:val="-4"/>
          <w:lang w:val="sq-AL"/>
        </w:rPr>
        <w:t>im, një OM e përzgjedhur nga ai</w:t>
      </w:r>
      <w:r w:rsidRPr="00F97BD7">
        <w:rPr>
          <w:spacing w:val="-4"/>
          <w:lang w:val="sq-AL"/>
        </w:rPr>
        <w:t xml:space="preserve"> kryen inspektimin e dispozitivit diferencial në përputhje me kërkesat e referuara në pikën 13 të këtij rregulli teknik.</w:t>
      </w:r>
    </w:p>
    <w:p w:rsidR="004556A2" w:rsidRPr="00F97BD7" w:rsidRDefault="004556A2" w:rsidP="00E15148">
      <w:pPr>
        <w:pStyle w:val="Paragrafi"/>
        <w:rPr>
          <w:spacing w:val="-4"/>
          <w:lang w:val="sq-AL"/>
        </w:rPr>
      </w:pPr>
      <w:r w:rsidRPr="00F97BD7">
        <w:rPr>
          <w:spacing w:val="-4"/>
          <w:lang w:val="sq-AL"/>
        </w:rPr>
        <w:t>b) Inspektimi periodik i dispozitivit diferencial kryhet nga OM</w:t>
      </w:r>
      <w:r w:rsidR="009C1CF5" w:rsidRPr="00F97BD7">
        <w:rPr>
          <w:spacing w:val="-4"/>
          <w:lang w:val="sq-AL"/>
        </w:rPr>
        <w:t>-ja</w:t>
      </w:r>
      <w:r w:rsidRPr="00F97BD7">
        <w:rPr>
          <w:spacing w:val="-4"/>
          <w:lang w:val="sq-AL"/>
        </w:rPr>
        <w:t>, duke u mbështetur në dokumentacionin shoqërues të dispozitivit diferencial</w:t>
      </w:r>
      <w:r w:rsidR="00746DEB" w:rsidRPr="00F97BD7">
        <w:rPr>
          <w:spacing w:val="-4"/>
          <w:lang w:val="sq-AL"/>
        </w:rPr>
        <w:t>,</w:t>
      </w:r>
      <w:r w:rsidRPr="00F97BD7">
        <w:rPr>
          <w:spacing w:val="-4"/>
          <w:lang w:val="sq-AL"/>
        </w:rPr>
        <w:t xml:space="preserve"> si dhe kërkesat teknike të përcaktuara në këtë rregull teknik.</w:t>
      </w:r>
    </w:p>
    <w:p w:rsidR="004556A2" w:rsidRPr="00F97BD7" w:rsidRDefault="004556A2" w:rsidP="00E15148">
      <w:pPr>
        <w:pStyle w:val="Paragrafi"/>
        <w:rPr>
          <w:spacing w:val="-4"/>
          <w:lang w:val="sq-AL"/>
        </w:rPr>
      </w:pPr>
      <w:r w:rsidRPr="00F97BD7">
        <w:rPr>
          <w:spacing w:val="-4"/>
          <w:lang w:val="sq-AL"/>
        </w:rPr>
        <w:t>c) Personi përgjegjës i pajisjes, impiantit apo instalimit elektrik, është i detyruar të regjistroj</w:t>
      </w:r>
      <w:r w:rsidR="00314217" w:rsidRPr="00F97BD7">
        <w:rPr>
          <w:spacing w:val="-4"/>
          <w:lang w:val="sq-AL"/>
        </w:rPr>
        <w:t>ë</w:t>
      </w:r>
      <w:r w:rsidRPr="00F97BD7">
        <w:rPr>
          <w:spacing w:val="-4"/>
          <w:lang w:val="sq-AL"/>
        </w:rPr>
        <w:t xml:space="preserve"> impiantin apo instalimin elektrik së bashku me dispozitivin diferencial të instaluar në to, pranë ISHTI</w:t>
      </w:r>
      <w:r w:rsidR="00314217" w:rsidRPr="00F97BD7">
        <w:rPr>
          <w:spacing w:val="-4"/>
          <w:lang w:val="sq-AL"/>
        </w:rPr>
        <w:t>-së</w:t>
      </w:r>
      <w:r w:rsidRPr="00F97BD7">
        <w:rPr>
          <w:spacing w:val="-4"/>
          <w:lang w:val="sq-AL"/>
        </w:rPr>
        <w:t xml:space="preserve">. </w:t>
      </w:r>
    </w:p>
    <w:p w:rsidR="004556A2" w:rsidRPr="00F97BD7" w:rsidRDefault="004556A2" w:rsidP="00E15148">
      <w:pPr>
        <w:pStyle w:val="Paragrafi"/>
        <w:rPr>
          <w:spacing w:val="-4"/>
          <w:lang w:val="sq-AL"/>
        </w:rPr>
      </w:pPr>
      <w:r w:rsidRPr="00F97BD7">
        <w:rPr>
          <w:spacing w:val="-4"/>
          <w:lang w:val="sq-AL"/>
        </w:rPr>
        <w:t>d) Në përfundim të inspektimit të kryer, OM</w:t>
      </w:r>
      <w:r w:rsidR="00314217" w:rsidRPr="00F97BD7">
        <w:rPr>
          <w:spacing w:val="-4"/>
          <w:lang w:val="sq-AL"/>
        </w:rPr>
        <w:t>-ja</w:t>
      </w:r>
      <w:r w:rsidRPr="00F97BD7">
        <w:rPr>
          <w:spacing w:val="-4"/>
          <w:lang w:val="sq-AL"/>
        </w:rPr>
        <w:t xml:space="preserve"> lëshon për llogari të personit përgjegjës të dispozitivit diferencial një </w:t>
      </w:r>
      <w:r w:rsidR="00B45192" w:rsidRPr="00F97BD7">
        <w:rPr>
          <w:spacing w:val="-4"/>
          <w:lang w:val="sq-AL"/>
        </w:rPr>
        <w:t>“</w:t>
      </w:r>
      <w:r w:rsidRPr="00F97BD7">
        <w:rPr>
          <w:spacing w:val="-4"/>
          <w:lang w:val="sq-AL"/>
        </w:rPr>
        <w:t>certifikatë inspektimi</w:t>
      </w:r>
      <w:r w:rsidR="00B45192" w:rsidRPr="00F97BD7">
        <w:rPr>
          <w:spacing w:val="-4"/>
          <w:lang w:val="sq-AL"/>
        </w:rPr>
        <w:t>”</w:t>
      </w:r>
      <w:r w:rsidRPr="00F97BD7">
        <w:rPr>
          <w:spacing w:val="-4"/>
          <w:lang w:val="sq-AL"/>
        </w:rPr>
        <w:t xml:space="preserve"> shoqëruar nga raporti i inspektimit/testimit. Ky dokument ruhet nga OM</w:t>
      </w:r>
      <w:r w:rsidR="00314217" w:rsidRPr="00F97BD7">
        <w:rPr>
          <w:spacing w:val="-4"/>
          <w:lang w:val="sq-AL"/>
        </w:rPr>
        <w:t>-ja</w:t>
      </w:r>
      <w:r w:rsidRPr="00F97BD7">
        <w:rPr>
          <w:spacing w:val="-4"/>
          <w:lang w:val="sq-AL"/>
        </w:rPr>
        <w:t xml:space="preserve"> për një periudhë të paktën 10-vjeçare dhe nga personi përgjegjës jo më pak se deri në inspektimin e radhës dhe zëvendësimin me dokumentin e ri.   </w:t>
      </w:r>
    </w:p>
    <w:p w:rsidR="004556A2" w:rsidRPr="00F97BD7" w:rsidRDefault="004556A2" w:rsidP="00E15148">
      <w:pPr>
        <w:pStyle w:val="Paragrafi"/>
        <w:rPr>
          <w:b/>
          <w:spacing w:val="-4"/>
          <w:lang w:val="sq-AL"/>
        </w:rPr>
      </w:pPr>
      <w:r w:rsidRPr="00F97BD7">
        <w:rPr>
          <w:b/>
          <w:spacing w:val="-4"/>
          <w:lang w:val="sq-AL"/>
        </w:rPr>
        <w:t>12. Det</w:t>
      </w:r>
      <w:r w:rsidR="00314217" w:rsidRPr="00F97BD7">
        <w:rPr>
          <w:b/>
          <w:spacing w:val="-4"/>
          <w:lang w:val="sq-AL"/>
        </w:rPr>
        <w:t>yrimet e strukturës përgjegjëse</w:t>
      </w:r>
    </w:p>
    <w:p w:rsidR="004556A2" w:rsidRPr="00F97BD7" w:rsidRDefault="004556A2" w:rsidP="00E15148">
      <w:pPr>
        <w:pStyle w:val="Paragrafi"/>
        <w:rPr>
          <w:spacing w:val="-4"/>
          <w:lang w:val="sq-AL"/>
        </w:rPr>
      </w:pPr>
      <w:r w:rsidRPr="00F97BD7">
        <w:rPr>
          <w:spacing w:val="-4"/>
          <w:lang w:val="sq-AL"/>
        </w:rPr>
        <w:t>a) Struktura përgjegjëse për sigurinë e pajisjeve, impianteve dhe instalimeve elektrike në varësi të ministrisë përgjegjëse për energjinë (Inspektorati Shtetëror Teknik dhe Industrial (ISHTI)</w:t>
      </w:r>
      <w:r w:rsidR="00314217" w:rsidRPr="00F97BD7">
        <w:rPr>
          <w:spacing w:val="-4"/>
          <w:lang w:val="sq-AL"/>
        </w:rPr>
        <w:t>)</w:t>
      </w:r>
      <w:r w:rsidRPr="00F97BD7">
        <w:rPr>
          <w:spacing w:val="-4"/>
          <w:lang w:val="sq-AL"/>
        </w:rPr>
        <w:t>, ushtron inspektime të programuara dhe</w:t>
      </w:r>
      <w:r w:rsidR="00314217" w:rsidRPr="00F97BD7">
        <w:rPr>
          <w:spacing w:val="-4"/>
          <w:lang w:val="sq-AL"/>
        </w:rPr>
        <w:t>,</w:t>
      </w:r>
      <w:r w:rsidRPr="00F97BD7">
        <w:rPr>
          <w:spacing w:val="-4"/>
          <w:lang w:val="sq-AL"/>
        </w:rPr>
        <w:t xml:space="preserve"> sipas rastit</w:t>
      </w:r>
      <w:r w:rsidR="00314217" w:rsidRPr="00F97BD7">
        <w:rPr>
          <w:spacing w:val="-4"/>
          <w:lang w:val="sq-AL"/>
        </w:rPr>
        <w:t>,</w:t>
      </w:r>
      <w:r w:rsidRPr="00F97BD7">
        <w:rPr>
          <w:spacing w:val="-4"/>
          <w:lang w:val="sq-AL"/>
        </w:rPr>
        <w:t xml:space="preserve"> jashtë programit ndaj personave përgjegjës të pajisjeve, impianteve dhe instalimeve elektrike dhe garanton zbatimin rigoroz të këtij rregulli teknik.</w:t>
      </w:r>
    </w:p>
    <w:p w:rsidR="004556A2" w:rsidRPr="00F97BD7" w:rsidRDefault="004556A2" w:rsidP="00E15148">
      <w:pPr>
        <w:pStyle w:val="Paragrafi"/>
        <w:rPr>
          <w:spacing w:val="-4"/>
          <w:lang w:val="sq-AL"/>
        </w:rPr>
      </w:pPr>
      <w:r w:rsidRPr="00F97BD7">
        <w:rPr>
          <w:spacing w:val="-4"/>
          <w:lang w:val="sq-AL"/>
        </w:rPr>
        <w:t>b) Mospajisja me dispozitiv diferencial</w:t>
      </w:r>
      <w:r w:rsidR="00746DEB" w:rsidRPr="00F97BD7">
        <w:rPr>
          <w:spacing w:val="-4"/>
          <w:lang w:val="sq-AL"/>
        </w:rPr>
        <w:t>, si dhe mos</w:t>
      </w:r>
      <w:r w:rsidRPr="00F97BD7">
        <w:rPr>
          <w:spacing w:val="-4"/>
          <w:lang w:val="sq-AL"/>
        </w:rPr>
        <w:t>respektimi i afateve t</w:t>
      </w:r>
      <w:r w:rsidR="00C12830" w:rsidRPr="00F97BD7">
        <w:rPr>
          <w:spacing w:val="-4"/>
          <w:lang w:val="sq-AL"/>
        </w:rPr>
        <w:t>ë</w:t>
      </w:r>
      <w:r w:rsidRPr="00F97BD7">
        <w:rPr>
          <w:spacing w:val="-4"/>
          <w:lang w:val="sq-AL"/>
        </w:rPr>
        <w:t xml:space="preserve"> inspektimeve përbën përgjegjësi për personin përgjegjës të pajisjes, impiantit dhe instalimit elektrik dhe ISHTI</w:t>
      </w:r>
      <w:r w:rsidR="00C12830" w:rsidRPr="00F97BD7">
        <w:rPr>
          <w:spacing w:val="-4"/>
          <w:lang w:val="sq-AL"/>
        </w:rPr>
        <w:t>-ja</w:t>
      </w:r>
      <w:r w:rsidRPr="00F97BD7">
        <w:rPr>
          <w:spacing w:val="-4"/>
          <w:lang w:val="sq-AL"/>
        </w:rPr>
        <w:t xml:space="preserve"> ndërmerr masat ligjore të parashikuara në aktet ligjore përkatëse.  </w:t>
      </w:r>
    </w:p>
    <w:p w:rsidR="004556A2" w:rsidRPr="00F97BD7" w:rsidRDefault="004556A2" w:rsidP="00E15148">
      <w:pPr>
        <w:pStyle w:val="Paragrafi"/>
        <w:rPr>
          <w:b/>
          <w:spacing w:val="-4"/>
          <w:lang w:val="sq-AL"/>
        </w:rPr>
      </w:pPr>
      <w:r w:rsidRPr="00F97BD7">
        <w:rPr>
          <w:b/>
          <w:spacing w:val="-4"/>
          <w:lang w:val="sq-AL"/>
        </w:rPr>
        <w:t xml:space="preserve">13. Kërkesat teknike për instalimin dhe kontrollin e dispozitivit diferencial në përdorim </w:t>
      </w:r>
    </w:p>
    <w:p w:rsidR="004556A2" w:rsidRPr="00F97BD7" w:rsidRDefault="004556A2" w:rsidP="00E15148">
      <w:pPr>
        <w:pStyle w:val="Paragrafi"/>
        <w:rPr>
          <w:spacing w:val="-4"/>
          <w:lang w:val="sq-AL"/>
        </w:rPr>
      </w:pPr>
      <w:r w:rsidRPr="00F97BD7">
        <w:rPr>
          <w:spacing w:val="-4"/>
          <w:lang w:val="sq-AL"/>
        </w:rPr>
        <w:t xml:space="preserve">Dispozitivi diferencial instalohet vetëm nga instalues që plotësojnë kërkesat e pikës 10. Instalimi i dispozitivit diferencial bëhet në mënyrë të tillë që të sigurojë funksionimin e duhur, me qëllim garantimin e mbrojtjes së jetës së njerëzve nga kontaktet e mundshme me rrymën elektrike. </w:t>
      </w:r>
    </w:p>
    <w:p w:rsidR="004556A2" w:rsidRPr="00F97BD7" w:rsidRDefault="004556A2" w:rsidP="00E15148">
      <w:pPr>
        <w:pStyle w:val="Paragrafi"/>
        <w:rPr>
          <w:spacing w:val="-4"/>
          <w:lang w:val="sq-AL"/>
        </w:rPr>
      </w:pPr>
      <w:r w:rsidRPr="00F97BD7">
        <w:rPr>
          <w:spacing w:val="-4"/>
          <w:lang w:val="sq-AL"/>
        </w:rPr>
        <w:t>Pajisjet  elektrike, të cilat mbrohen me dispozitiv diferencial, duhet të jenë  të tokëzuara.  Përcjellësi i tokëzimit duhet të  jetë  i veçant</w:t>
      </w:r>
      <w:r w:rsidR="00C12830" w:rsidRPr="00F97BD7">
        <w:rPr>
          <w:spacing w:val="-4"/>
          <w:lang w:val="sq-AL"/>
        </w:rPr>
        <w:t>ë</w:t>
      </w:r>
      <w:r w:rsidRPr="00F97BD7">
        <w:rPr>
          <w:spacing w:val="-4"/>
          <w:lang w:val="sq-AL"/>
        </w:rPr>
        <w:t xml:space="preserve"> nga i nulit të rrjetit elektrik nga pika e furnizimit deri te pajisja. </w:t>
      </w:r>
    </w:p>
    <w:p w:rsidR="004556A2" w:rsidRPr="00F97BD7" w:rsidRDefault="004556A2" w:rsidP="00E15148">
      <w:pPr>
        <w:pStyle w:val="Paragrafi"/>
        <w:rPr>
          <w:spacing w:val="-4"/>
          <w:lang w:val="sq-AL"/>
        </w:rPr>
      </w:pPr>
      <w:r w:rsidRPr="00F97BD7">
        <w:rPr>
          <w:spacing w:val="-4"/>
          <w:lang w:val="sq-AL"/>
        </w:rPr>
        <w:t xml:space="preserve">Instalimi i dispozitivit diferencial </w:t>
      </w:r>
      <w:r w:rsidR="00C12830" w:rsidRPr="00F97BD7">
        <w:rPr>
          <w:spacing w:val="-4"/>
          <w:lang w:val="sq-AL"/>
        </w:rPr>
        <w:t xml:space="preserve">prezumohet se plotëson kërkesat </w:t>
      </w:r>
      <w:r w:rsidRPr="00F97BD7">
        <w:rPr>
          <w:spacing w:val="-4"/>
          <w:lang w:val="sq-AL"/>
        </w:rPr>
        <w:t xml:space="preserve">e </w:t>
      </w:r>
      <w:r w:rsidR="00C12830" w:rsidRPr="00F97BD7">
        <w:rPr>
          <w:spacing w:val="-4"/>
          <w:lang w:val="sq-AL"/>
        </w:rPr>
        <w:t>lartpërmendura</w:t>
      </w:r>
      <w:r w:rsidRPr="00F97BD7">
        <w:rPr>
          <w:spacing w:val="-4"/>
          <w:lang w:val="sq-AL"/>
        </w:rPr>
        <w:t>, kur janë zbatuar standardet e harmonizuara shqiptare</w:t>
      </w:r>
      <w:r w:rsidR="00C12830" w:rsidRPr="00F97BD7">
        <w:rPr>
          <w:spacing w:val="-4"/>
          <w:lang w:val="sq-AL"/>
        </w:rPr>
        <w:t>,</w:t>
      </w:r>
      <w:r w:rsidRPr="00F97BD7">
        <w:rPr>
          <w:spacing w:val="-4"/>
          <w:lang w:val="sq-AL"/>
        </w:rPr>
        <w:t xml:space="preserve"> që janë listuar në aneksin III të këtij rregulli teknik.</w:t>
      </w:r>
    </w:p>
    <w:p w:rsidR="004556A2" w:rsidRPr="00F97BD7" w:rsidRDefault="004556A2" w:rsidP="00E15148">
      <w:pPr>
        <w:pStyle w:val="Paragrafi"/>
        <w:rPr>
          <w:spacing w:val="-4"/>
          <w:lang w:val="sq-AL"/>
        </w:rPr>
      </w:pPr>
      <w:r w:rsidRPr="00F97BD7">
        <w:rPr>
          <w:spacing w:val="-4"/>
          <w:lang w:val="sq-AL"/>
        </w:rPr>
        <w:t>Dispozitivit diferencial i bëhen provat</w:t>
      </w:r>
      <w:r w:rsidR="00C12830" w:rsidRPr="00F97BD7">
        <w:rPr>
          <w:spacing w:val="-4"/>
          <w:lang w:val="sq-AL"/>
        </w:rPr>
        <w:t>,</w:t>
      </w:r>
      <w:r w:rsidRPr="00F97BD7">
        <w:rPr>
          <w:spacing w:val="-4"/>
          <w:lang w:val="sq-AL"/>
        </w:rPr>
        <w:t xml:space="preserve"> me qëllim kontrollin e verifikimit të funksionimit korrekt të impianteve të mbrojtura nga dispozitivi diferencial</w:t>
      </w:r>
      <w:r w:rsidR="00C12830" w:rsidRPr="00F97BD7">
        <w:rPr>
          <w:spacing w:val="-4"/>
          <w:lang w:val="sq-AL"/>
        </w:rPr>
        <w:t>,</w:t>
      </w:r>
      <w:r w:rsidRPr="00F97BD7">
        <w:rPr>
          <w:spacing w:val="-4"/>
          <w:lang w:val="sq-AL"/>
        </w:rPr>
        <w:t xml:space="preserve"> i cili i shoqëruar me çkyçësin (automatin magneto</w:t>
      </w:r>
      <w:r w:rsidR="00C12830" w:rsidRPr="00F97BD7">
        <w:rPr>
          <w:spacing w:val="-4"/>
          <w:lang w:val="sq-AL"/>
        </w:rPr>
        <w:t>-</w:t>
      </w:r>
      <w:r w:rsidRPr="00F97BD7">
        <w:rPr>
          <w:spacing w:val="-4"/>
          <w:lang w:val="sq-AL"/>
        </w:rPr>
        <w:t xml:space="preserve"> termik), duhet të siguroj</w:t>
      </w:r>
      <w:r w:rsidR="00C12830" w:rsidRPr="00F97BD7">
        <w:rPr>
          <w:spacing w:val="-4"/>
          <w:lang w:val="sq-AL"/>
        </w:rPr>
        <w:t>ë</w:t>
      </w:r>
      <w:r w:rsidRPr="00F97BD7">
        <w:rPr>
          <w:spacing w:val="-4"/>
          <w:lang w:val="sq-AL"/>
        </w:rPr>
        <w:t xml:space="preserve"> çkyçjen automatike të furnizimit me energji elektrike për rrymë veprimi IΔn brenda kohës së veprimit. Qarqet fundore të  mbrojtur nga dispozitivi diferencial me  rrymën diferenciale IΔn 10 deri 30 mA,  provohen nga:</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mosveprimi me rrymën diferenciale ½ IΔn</w:t>
      </w:r>
      <w:r w:rsidR="00F13D3A" w:rsidRPr="00F97BD7">
        <w:rPr>
          <w:spacing w:val="-4"/>
          <w:lang w:val="sq-AL"/>
        </w:rPr>
        <w:t>;</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veprimi korrekt me rrymën diferenciale IΔn</w:t>
      </w:r>
      <w:r w:rsidR="00F13D3A" w:rsidRPr="00F97BD7">
        <w:rPr>
          <w:spacing w:val="-4"/>
          <w:lang w:val="sq-AL"/>
        </w:rPr>
        <w:t>;</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veprimi brenda 40 ms me rrymën diferenciale 250 mA</w:t>
      </w:r>
      <w:r w:rsidR="00F13D3A" w:rsidRPr="00F97BD7">
        <w:rPr>
          <w:spacing w:val="-4"/>
          <w:lang w:val="sq-AL"/>
        </w:rPr>
        <w:t>.</w:t>
      </w:r>
    </w:p>
    <w:p w:rsidR="004556A2" w:rsidRPr="00F97BD7" w:rsidRDefault="004556A2" w:rsidP="00E15148">
      <w:pPr>
        <w:pStyle w:val="Paragrafi"/>
        <w:rPr>
          <w:spacing w:val="-4"/>
          <w:lang w:val="sq-AL"/>
        </w:rPr>
      </w:pPr>
      <w:r w:rsidRPr="00F97BD7">
        <w:rPr>
          <w:spacing w:val="-4"/>
          <w:lang w:val="sq-AL"/>
        </w:rPr>
        <w:t>Qarqet fundore të mbrojtur nga dispozitiv</w:t>
      </w:r>
      <w:r w:rsidR="00C12830" w:rsidRPr="00F97BD7">
        <w:rPr>
          <w:spacing w:val="-4"/>
          <w:lang w:val="sq-AL"/>
        </w:rPr>
        <w:t>i</w:t>
      </w:r>
      <w:r w:rsidRPr="00F97BD7">
        <w:rPr>
          <w:spacing w:val="-4"/>
          <w:lang w:val="sq-AL"/>
        </w:rPr>
        <w:t xml:space="preserve"> diferencial rrymën diferenciale IΔn&gt;30 mA, provohen nga:</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mosveprimi me rrymën diferenciale  ½ IΔn</w:t>
      </w:r>
      <w:r w:rsidR="00F13D3A" w:rsidRPr="00F97BD7">
        <w:rPr>
          <w:spacing w:val="-4"/>
          <w:lang w:val="sq-AL"/>
        </w:rPr>
        <w:t>;</w:t>
      </w:r>
      <w:r w:rsidR="004556A2" w:rsidRPr="00F97BD7">
        <w:rPr>
          <w:spacing w:val="-4"/>
          <w:lang w:val="sq-AL"/>
        </w:rPr>
        <w:t xml:space="preserve"> </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veprimi korrekt me rrymën diferenciale IΔn</w:t>
      </w:r>
      <w:r w:rsidR="00F13D3A" w:rsidRPr="00F97BD7">
        <w:rPr>
          <w:spacing w:val="-4"/>
          <w:lang w:val="sq-AL"/>
        </w:rPr>
        <w:t>;</w:t>
      </w:r>
      <w:r w:rsidR="004556A2" w:rsidRPr="00F97BD7">
        <w:rPr>
          <w:spacing w:val="-4"/>
          <w:lang w:val="sq-AL"/>
        </w:rPr>
        <w:t xml:space="preserve"> </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veprimi brenda 40 ms me rrymën diferenciale 5 x  IΔn</w:t>
      </w:r>
      <w:r w:rsidR="00F13D3A" w:rsidRPr="00F97BD7">
        <w:rPr>
          <w:spacing w:val="-4"/>
          <w:lang w:val="sq-AL"/>
        </w:rPr>
        <w:t>.</w:t>
      </w:r>
    </w:p>
    <w:p w:rsidR="004556A2" w:rsidRPr="00F97BD7" w:rsidRDefault="004556A2" w:rsidP="00E15148">
      <w:pPr>
        <w:pStyle w:val="Paragrafi"/>
        <w:rPr>
          <w:spacing w:val="-4"/>
          <w:lang w:val="sq-AL"/>
        </w:rPr>
      </w:pPr>
      <w:r w:rsidRPr="00F97BD7">
        <w:rPr>
          <w:spacing w:val="-4"/>
          <w:lang w:val="sq-AL"/>
        </w:rPr>
        <w:t>Qarqet fundore të mbrojtur nga dispozitivi diferencial i tipit A për rrymën diferenciale alternative, i cili pulson në mënyrë njëdrejtimëshe, provohet nga:</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mosveprimi me rrymën diferenciale  ½ IΔn</w:t>
      </w:r>
      <w:r w:rsidR="00F13D3A" w:rsidRPr="00F97BD7">
        <w:rPr>
          <w:spacing w:val="-4"/>
          <w:lang w:val="sq-AL"/>
        </w:rPr>
        <w:t>;</w:t>
      </w:r>
    </w:p>
    <w:p w:rsidR="004556A2" w:rsidRPr="00F97BD7" w:rsidRDefault="00485EB6" w:rsidP="00E15148">
      <w:pPr>
        <w:pStyle w:val="Paragrafi"/>
        <w:rPr>
          <w:spacing w:val="-4"/>
          <w:lang w:val="sq-AL"/>
        </w:rPr>
      </w:pPr>
      <w:r w:rsidRPr="00F97BD7">
        <w:rPr>
          <w:spacing w:val="-4"/>
          <w:lang w:val="sq-AL"/>
        </w:rPr>
        <w:t xml:space="preserve">- </w:t>
      </w:r>
      <w:r w:rsidR="004556A2" w:rsidRPr="00F97BD7">
        <w:rPr>
          <w:spacing w:val="-4"/>
          <w:lang w:val="sq-AL"/>
        </w:rPr>
        <w:t>veprimi korrekt me rrymën diferenciale IΔn</w:t>
      </w:r>
      <w:r w:rsidR="00F13D3A" w:rsidRPr="00F97BD7">
        <w:rPr>
          <w:spacing w:val="-4"/>
          <w:lang w:val="sq-AL"/>
        </w:rPr>
        <w:t>;</w:t>
      </w:r>
      <w:r w:rsidR="004556A2" w:rsidRPr="00F97BD7">
        <w:rPr>
          <w:spacing w:val="-4"/>
          <w:lang w:val="sq-AL"/>
        </w:rPr>
        <w:t xml:space="preserve"> </w:t>
      </w:r>
    </w:p>
    <w:p w:rsidR="004556A2" w:rsidRPr="00A36E22" w:rsidRDefault="00485EB6" w:rsidP="00E15148">
      <w:pPr>
        <w:pStyle w:val="Paragrafi"/>
        <w:rPr>
          <w:lang w:val="sq-AL"/>
        </w:rPr>
      </w:pPr>
      <w:r w:rsidRPr="00F97BD7">
        <w:rPr>
          <w:spacing w:val="-4"/>
          <w:lang w:val="sq-AL"/>
        </w:rPr>
        <w:t xml:space="preserve">- </w:t>
      </w:r>
      <w:r w:rsidR="004556A2" w:rsidRPr="00F97BD7">
        <w:rPr>
          <w:spacing w:val="-4"/>
          <w:lang w:val="sq-AL"/>
        </w:rPr>
        <w:t xml:space="preserve">veprimi korrekt më </w:t>
      </w:r>
      <w:r w:rsidR="00C12830" w:rsidRPr="00F97BD7">
        <w:rPr>
          <w:spacing w:val="-4"/>
          <w:lang w:val="sq-AL"/>
        </w:rPr>
        <w:t>një rrymë diferenciale pulsuese</w:t>
      </w:r>
      <w:r w:rsidR="004556A2" w:rsidRPr="00F97BD7">
        <w:rPr>
          <w:spacing w:val="-4"/>
          <w:lang w:val="sq-AL"/>
        </w:rPr>
        <w:t xml:space="preserve"> dhe me një gjysëmperiode me vlerë efikase 1,4 x  IΔn mbivendosur mbi rrymën e vazhduar 6 mA.</w:t>
      </w:r>
    </w:p>
    <w:p w:rsidR="00F97BD7" w:rsidRDefault="00F97BD7" w:rsidP="00E15148">
      <w:pPr>
        <w:widowControl w:val="0"/>
        <w:spacing w:after="120" w:line="240" w:lineRule="atLeast"/>
        <w:rPr>
          <w:rFonts w:ascii="Garamond" w:hAnsi="Garamond"/>
          <w:color w:val="FFFFFF" w:themeColor="background1"/>
          <w:sz w:val="24"/>
          <w:szCs w:val="24"/>
          <w:lang w:val="sq-AL"/>
        </w:rPr>
        <w:sectPr w:rsidR="00F97BD7" w:rsidSect="00F97BD7">
          <w:type w:val="continuous"/>
          <w:pgSz w:w="11907" w:h="16840" w:code="9"/>
          <w:pgMar w:top="720" w:right="1134" w:bottom="720" w:left="1134" w:header="851" w:footer="851" w:gutter="0"/>
          <w:cols w:num="2" w:space="454"/>
          <w:docGrid w:linePitch="360"/>
        </w:sectPr>
      </w:pPr>
    </w:p>
    <w:p w:rsidR="004556A2" w:rsidRPr="00A36E22" w:rsidRDefault="004556A2" w:rsidP="00E15148">
      <w:pPr>
        <w:widowControl w:val="0"/>
        <w:spacing w:after="120" w:line="240" w:lineRule="atLeast"/>
        <w:jc w:val="right"/>
        <w:rPr>
          <w:rFonts w:ascii="Garamond" w:hAnsi="Garamond"/>
          <w:sz w:val="24"/>
          <w:szCs w:val="24"/>
          <w:lang w:val="sq-AL"/>
        </w:rPr>
      </w:pPr>
      <w:r w:rsidRPr="00A36E22">
        <w:rPr>
          <w:rFonts w:ascii="Garamond" w:hAnsi="Garamond"/>
          <w:sz w:val="24"/>
          <w:szCs w:val="24"/>
          <w:lang w:val="sq-AL"/>
        </w:rPr>
        <w:t>ANEKSI I</w:t>
      </w:r>
    </w:p>
    <w:p w:rsidR="004556A2" w:rsidRPr="00A36E22" w:rsidRDefault="004556A2" w:rsidP="00E15148">
      <w:pPr>
        <w:widowControl w:val="0"/>
        <w:autoSpaceDE w:val="0"/>
        <w:autoSpaceDN w:val="0"/>
        <w:adjustRightInd w:val="0"/>
        <w:spacing w:after="120" w:line="240" w:lineRule="atLeast"/>
        <w:jc w:val="center"/>
        <w:rPr>
          <w:rFonts w:ascii="Garamond" w:hAnsi="Garamond"/>
          <w:b/>
          <w:bCs/>
          <w:sz w:val="24"/>
          <w:szCs w:val="24"/>
          <w:lang w:val="sq-AL"/>
        </w:rPr>
      </w:pPr>
      <w:r w:rsidRPr="00A36E22">
        <w:rPr>
          <w:rFonts w:ascii="Garamond" w:hAnsi="Garamond"/>
          <w:b/>
          <w:bCs/>
          <w:sz w:val="24"/>
          <w:szCs w:val="24"/>
          <w:lang w:val="sq-AL"/>
        </w:rPr>
        <w:t>DEKLARATA E KONFORMITETIT</w:t>
      </w:r>
    </w:p>
    <w:p w:rsidR="004556A2" w:rsidRPr="00A36E22" w:rsidRDefault="004556A2" w:rsidP="00E15148">
      <w:pPr>
        <w:widowControl w:val="0"/>
        <w:autoSpaceDE w:val="0"/>
        <w:autoSpaceDN w:val="0"/>
        <w:adjustRightInd w:val="0"/>
        <w:spacing w:after="120" w:line="240" w:lineRule="atLeast"/>
        <w:jc w:val="center"/>
        <w:rPr>
          <w:rFonts w:ascii="Garamond" w:hAnsi="Garamond"/>
          <w:b/>
          <w:bCs/>
          <w:sz w:val="24"/>
          <w:szCs w:val="24"/>
          <w:lang w:val="sq-AL"/>
        </w:rPr>
      </w:pPr>
      <w:r w:rsidRPr="00A36E22">
        <w:rPr>
          <w:rFonts w:ascii="Garamond" w:hAnsi="Garamond"/>
          <w:b/>
          <w:bCs/>
          <w:sz w:val="24"/>
          <w:szCs w:val="24"/>
          <w:lang w:val="sq-AL"/>
        </w:rPr>
        <w:t>(Për instalimin e dispozitivit diferencial)</w:t>
      </w:r>
    </w:p>
    <w:p w:rsidR="004556A2" w:rsidRPr="00A36E22" w:rsidRDefault="004556A2" w:rsidP="00E15148">
      <w:pPr>
        <w:widowControl w:val="0"/>
        <w:autoSpaceDE w:val="0"/>
        <w:autoSpaceDN w:val="0"/>
        <w:adjustRightInd w:val="0"/>
        <w:spacing w:after="120" w:line="240" w:lineRule="atLeast"/>
        <w:jc w:val="center"/>
        <w:rPr>
          <w:rFonts w:ascii="Garamond" w:hAnsi="Garamond"/>
          <w:sz w:val="24"/>
          <w:szCs w:val="24"/>
          <w:lang w:val="sq-AL"/>
        </w:rPr>
      </w:pPr>
      <w:r w:rsidRPr="00A36E22">
        <w:rPr>
          <w:rFonts w:ascii="Garamond" w:hAnsi="Garamond"/>
          <w:sz w:val="24"/>
          <w:szCs w:val="24"/>
          <w:lang w:val="sq-AL"/>
        </w:rPr>
        <w:t>N. 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I nënshkruari ________________________________________________________________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Titullar ose përfaqësues ligjor i shoqërisë 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Operues në sektorin __________________________________________________________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Me seli në __________________________________________________________________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Bashkia ____________________________________________________________________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Tel._____________________________________ INUS 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Instalues i impiantit __________________________________________________________ </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___________________________________________________________________________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shënuar si: impiant i ri </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transformim</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zgjerim</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ristrukturim</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të tjera</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xml:space="preserve"> </w:t>
      </w:r>
      <w:r w:rsidRPr="00A36E22">
        <w:rPr>
          <w:rStyle w:val="FootnoteReference"/>
          <w:rFonts w:ascii="Garamond" w:hAnsi="Garamond"/>
          <w:sz w:val="24"/>
          <w:szCs w:val="24"/>
          <w:lang w:val="sq-AL"/>
        </w:rPr>
        <w:footnoteReference w:id="1"/>
      </w:r>
      <w:r w:rsidRPr="00A36E22">
        <w:rPr>
          <w:rFonts w:ascii="Garamond" w:hAnsi="Garamond"/>
          <w:sz w:val="24"/>
          <w:szCs w:val="24"/>
          <w:lang w:val="sq-AL"/>
        </w:rPr>
        <w:t xml:space="preserve">. </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Fuqia maksimale e përdorimit __________________________________________________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Adresa e plotë e personit përgjegjës të impiantit 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Lloji i impiantit:      industrial </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hAnsi="Garamond"/>
          <w:sz w:val="24"/>
          <w:szCs w:val="24"/>
          <w:lang w:val="sq-AL"/>
        </w:rPr>
        <w:t xml:space="preserve">           civil </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eastAsia="Times New Roman" w:hAnsi="Garamond"/>
          <w:sz w:val="24"/>
          <w:szCs w:val="24"/>
          <w:lang w:val="sq-AL" w:eastAsia="de-DE"/>
        </w:rPr>
        <w:t xml:space="preserve">            </w:t>
      </w:r>
      <w:r w:rsidRPr="00A36E22">
        <w:rPr>
          <w:rFonts w:ascii="Garamond" w:hAnsi="Garamond"/>
          <w:sz w:val="24"/>
          <w:szCs w:val="24"/>
          <w:lang w:val="sq-AL"/>
        </w:rPr>
        <w:t xml:space="preserve">tregtar </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r w:rsidRPr="00A36E22">
        <w:rPr>
          <w:rFonts w:ascii="Garamond" w:eastAsia="Times New Roman" w:hAnsi="Garamond"/>
          <w:sz w:val="24"/>
          <w:szCs w:val="24"/>
          <w:lang w:val="sq-AL" w:eastAsia="de-DE"/>
        </w:rPr>
        <w:t xml:space="preserve">           </w:t>
      </w:r>
      <w:r w:rsidRPr="00A36E22">
        <w:rPr>
          <w:rFonts w:ascii="Garamond" w:hAnsi="Garamond"/>
          <w:sz w:val="24"/>
          <w:szCs w:val="24"/>
          <w:lang w:val="sq-AL"/>
        </w:rPr>
        <w:t xml:space="preserve">të tjera </w:t>
      </w:r>
      <w:r w:rsidR="00AF6A3A"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Pr="00A36E22">
        <w:rPr>
          <w:rFonts w:ascii="Garamond" w:eastAsia="Times New Roman" w:hAnsi="Garamond"/>
          <w:sz w:val="24"/>
          <w:szCs w:val="24"/>
          <w:lang w:val="sq-AL" w:eastAsia="de-DE"/>
        </w:rPr>
        <w:instrText xml:space="preserve"> FORMCHECKBOX </w:instrText>
      </w:r>
      <w:r w:rsidR="00AF6A3A">
        <w:rPr>
          <w:rFonts w:ascii="Garamond" w:eastAsia="Times New Roman" w:hAnsi="Garamond"/>
          <w:sz w:val="24"/>
          <w:szCs w:val="24"/>
          <w:lang w:val="sq-AL" w:eastAsia="de-DE"/>
        </w:rPr>
      </w:r>
      <w:r w:rsidR="00AF6A3A">
        <w:rPr>
          <w:rFonts w:ascii="Garamond" w:eastAsia="Times New Roman" w:hAnsi="Garamond"/>
          <w:sz w:val="24"/>
          <w:szCs w:val="24"/>
          <w:lang w:val="sq-AL" w:eastAsia="de-DE"/>
        </w:rPr>
        <w:fldChar w:fldCharType="separate"/>
      </w:r>
      <w:r w:rsidR="00AF6A3A" w:rsidRPr="00A36E22">
        <w:rPr>
          <w:rFonts w:ascii="Garamond" w:eastAsia="Times New Roman" w:hAnsi="Garamond"/>
          <w:sz w:val="24"/>
          <w:szCs w:val="24"/>
          <w:lang w:val="sq-AL" w:eastAsia="de-DE"/>
        </w:rPr>
        <w:fldChar w:fldCharType="end"/>
      </w:r>
    </w:p>
    <w:p w:rsidR="004556A2" w:rsidRPr="00A36E22" w:rsidRDefault="004556A2" w:rsidP="00E15148">
      <w:pPr>
        <w:widowControl w:val="0"/>
        <w:autoSpaceDE w:val="0"/>
        <w:autoSpaceDN w:val="0"/>
        <w:adjustRightInd w:val="0"/>
        <w:spacing w:after="120" w:line="240" w:lineRule="atLeast"/>
        <w:jc w:val="center"/>
        <w:rPr>
          <w:rFonts w:ascii="Garamond" w:hAnsi="Garamond"/>
          <w:b/>
          <w:bCs/>
          <w:sz w:val="24"/>
          <w:szCs w:val="24"/>
          <w:lang w:val="sq-AL"/>
        </w:rPr>
      </w:pPr>
      <w:r w:rsidRPr="00A36E22">
        <w:rPr>
          <w:rFonts w:ascii="Garamond" w:hAnsi="Garamond"/>
          <w:b/>
          <w:bCs/>
          <w:sz w:val="24"/>
          <w:szCs w:val="24"/>
          <w:lang w:val="sq-AL"/>
        </w:rPr>
        <w:t>DEKLAROJ:</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Nën përgjegjësinë time personale se impianti është realizuar konform kërkesave ligjore dhe këtij rregulli teknik, dhe veçanërisht:</w:t>
      </w:r>
    </w:p>
    <w:p w:rsidR="004556A2" w:rsidRPr="00A36E22" w:rsidRDefault="00AF6A3A" w:rsidP="00E15148">
      <w:pPr>
        <w:widowControl w:val="0"/>
        <w:autoSpaceDE w:val="0"/>
        <w:autoSpaceDN w:val="0"/>
        <w:adjustRightInd w:val="0"/>
        <w:spacing w:after="120" w:line="240" w:lineRule="atLeast"/>
        <w:rPr>
          <w:rFonts w:ascii="Garamond" w:eastAsia="Times New Roman" w:hAnsi="Garamond"/>
          <w:sz w:val="24"/>
          <w:szCs w:val="24"/>
          <w:lang w:val="sq-AL" w:eastAsia="de-DE"/>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eastAsia="Times New Roman" w:hAnsi="Garamond"/>
          <w:sz w:val="24"/>
          <w:szCs w:val="24"/>
          <w:lang w:val="sq-AL" w:eastAsia="de-DE"/>
        </w:rPr>
        <w:t xml:space="preserve"> në zbatim të projektit të hartuar ______________________________________________</w:t>
      </w:r>
    </w:p>
    <w:p w:rsidR="004556A2" w:rsidRPr="00A36E22" w:rsidRDefault="00AF6A3A" w:rsidP="00E15148">
      <w:pPr>
        <w:widowControl w:val="0"/>
        <w:autoSpaceDE w:val="0"/>
        <w:autoSpaceDN w:val="0"/>
        <w:adjustRightInd w:val="0"/>
        <w:spacing w:after="120" w:line="240" w:lineRule="atLeast"/>
        <w:rPr>
          <w:rFonts w:ascii="Garamond" w:eastAsia="Times New Roman" w:hAnsi="Garamond"/>
          <w:sz w:val="24"/>
          <w:szCs w:val="24"/>
          <w:lang w:val="sq-AL" w:eastAsia="de-DE"/>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eastAsia="Times New Roman" w:hAnsi="Garamond"/>
          <w:sz w:val="24"/>
          <w:szCs w:val="24"/>
          <w:lang w:val="sq-AL" w:eastAsia="de-DE"/>
        </w:rPr>
        <w:t xml:space="preserve"> në zbatim të ligjeve, standardeve, rregullave teknike ______________________________</w:t>
      </w:r>
    </w:p>
    <w:p w:rsidR="004556A2" w:rsidRPr="00A36E22" w:rsidRDefault="00AF6A3A" w:rsidP="00E15148">
      <w:pPr>
        <w:widowControl w:val="0"/>
        <w:autoSpaceDE w:val="0"/>
        <w:autoSpaceDN w:val="0"/>
        <w:adjustRightInd w:val="0"/>
        <w:spacing w:after="120" w:line="240" w:lineRule="atLeast"/>
        <w:rPr>
          <w:rFonts w:ascii="Garamond" w:eastAsia="Times New Roman" w:hAnsi="Garamond"/>
          <w:sz w:val="24"/>
          <w:szCs w:val="24"/>
          <w:lang w:val="sq-AL" w:eastAsia="de-DE"/>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eastAsia="Times New Roman" w:hAnsi="Garamond"/>
          <w:sz w:val="24"/>
          <w:szCs w:val="24"/>
          <w:lang w:val="sq-AL" w:eastAsia="de-DE"/>
        </w:rPr>
        <w:t xml:space="preserve"> janë instaluar _____________________________________________________________</w:t>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eastAsia="Times New Roman" w:hAnsi="Garamond"/>
          <w:sz w:val="24"/>
          <w:szCs w:val="24"/>
          <w:lang w:val="sq-AL" w:eastAsia="de-DE"/>
        </w:rPr>
        <w:t xml:space="preserve"> është kontrolluar impianti dhe _______________________________________________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b/>
          <w:bCs/>
          <w:sz w:val="24"/>
          <w:szCs w:val="24"/>
          <w:lang w:val="sq-AL"/>
        </w:rPr>
      </w:pPr>
      <w:r w:rsidRPr="00A36E22">
        <w:rPr>
          <w:rFonts w:ascii="Garamond" w:hAnsi="Garamond"/>
          <w:b/>
          <w:bCs/>
          <w:sz w:val="24"/>
          <w:szCs w:val="24"/>
          <w:lang w:val="sq-AL"/>
        </w:rPr>
        <w:t>Bashkëlidhje të detyruara:</w:t>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hAnsi="Garamond"/>
          <w:sz w:val="24"/>
          <w:szCs w:val="24"/>
          <w:lang w:val="sq-AL"/>
        </w:rPr>
        <w:t xml:space="preserve"> projekti elektrik i hartuar nga _______________________________________________</w:t>
      </w:r>
      <w:r w:rsidR="004556A2" w:rsidRPr="00A36E22">
        <w:rPr>
          <w:rStyle w:val="FootnoteReference"/>
          <w:rFonts w:ascii="Garamond" w:hAnsi="Garamond"/>
          <w:sz w:val="24"/>
          <w:szCs w:val="24"/>
          <w:lang w:val="sq-AL"/>
        </w:rPr>
        <w:footnoteReference w:id="2"/>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eastAsia="Times New Roman" w:hAnsi="Garamond"/>
          <w:sz w:val="24"/>
          <w:szCs w:val="24"/>
          <w:lang w:val="sq-AL" w:eastAsia="de-DE"/>
        </w:rPr>
        <w:t xml:space="preserve"> </w:t>
      </w:r>
      <w:r w:rsidR="004556A2" w:rsidRPr="00A36E22">
        <w:rPr>
          <w:rFonts w:ascii="Garamond" w:hAnsi="Garamond"/>
          <w:sz w:val="24"/>
          <w:szCs w:val="24"/>
          <w:lang w:val="sq-AL"/>
        </w:rPr>
        <w:t>ligji, standardi, rregulli teknik _______________________________________________</w:t>
      </w:r>
      <w:r w:rsidR="004556A2" w:rsidRPr="00A36E22">
        <w:rPr>
          <w:rStyle w:val="FootnoteReference"/>
          <w:rFonts w:ascii="Garamond" w:hAnsi="Garamond"/>
          <w:sz w:val="24"/>
          <w:szCs w:val="24"/>
          <w:lang w:val="sq-AL"/>
        </w:rPr>
        <w:footnoteReference w:id="3"/>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hAnsi="Garamond"/>
          <w:sz w:val="24"/>
          <w:szCs w:val="24"/>
          <w:lang w:val="sq-AL"/>
        </w:rPr>
        <w:t xml:space="preserve"> tipologjia e materialeve të përdorura __________________________________________</w:t>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hAnsi="Garamond"/>
          <w:sz w:val="24"/>
          <w:szCs w:val="24"/>
          <w:lang w:val="sq-AL"/>
        </w:rPr>
        <w:t xml:space="preserve"> skema e impiantit të realizuar ________________________________________________</w:t>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hAnsi="Garamond"/>
          <w:sz w:val="24"/>
          <w:szCs w:val="24"/>
          <w:lang w:val="sq-AL"/>
        </w:rPr>
        <w:t xml:space="preserve"> referenca ose deklarata të konformitetit të </w:t>
      </w:r>
      <w:r w:rsidR="00F13D3A" w:rsidRPr="00A36E22">
        <w:rPr>
          <w:rFonts w:ascii="Garamond" w:hAnsi="Garamond"/>
          <w:sz w:val="24"/>
          <w:szCs w:val="24"/>
          <w:lang w:val="sq-AL"/>
        </w:rPr>
        <w:t>mëparshme</w:t>
      </w:r>
      <w:r w:rsidR="004556A2" w:rsidRPr="00A36E22">
        <w:rPr>
          <w:rFonts w:ascii="Garamond" w:hAnsi="Garamond"/>
          <w:sz w:val="24"/>
          <w:szCs w:val="24"/>
          <w:lang w:val="sq-AL"/>
        </w:rPr>
        <w:t>, nëse ekzistojnë ______________</w:t>
      </w:r>
    </w:p>
    <w:p w:rsidR="004556A2" w:rsidRPr="00A36E22" w:rsidRDefault="00AF6A3A"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eastAsia="Times New Roman" w:hAnsi="Garamond"/>
          <w:sz w:val="24"/>
          <w:szCs w:val="24"/>
          <w:lang w:val="sq-AL" w:eastAsia="de-DE"/>
        </w:rPr>
        <w:fldChar w:fldCharType="begin">
          <w:ffData>
            <w:name w:val="Kontrollkästchen1"/>
            <w:enabled/>
            <w:calcOnExit w:val="0"/>
            <w:checkBox>
              <w:sizeAuto/>
              <w:default w:val="0"/>
            </w:checkBox>
          </w:ffData>
        </w:fldChar>
      </w:r>
      <w:r w:rsidR="004556A2" w:rsidRPr="00A36E22">
        <w:rPr>
          <w:rFonts w:ascii="Garamond" w:eastAsia="Times New Roman" w:hAnsi="Garamond"/>
          <w:sz w:val="24"/>
          <w:szCs w:val="24"/>
          <w:lang w:val="sq-AL" w:eastAsia="de-DE"/>
        </w:rPr>
        <w:instrText xml:space="preserve"> FORMCHECKBOX </w:instrText>
      </w:r>
      <w:r>
        <w:rPr>
          <w:rFonts w:ascii="Garamond" w:eastAsia="Times New Roman" w:hAnsi="Garamond"/>
          <w:sz w:val="24"/>
          <w:szCs w:val="24"/>
          <w:lang w:val="sq-AL" w:eastAsia="de-DE"/>
        </w:rPr>
      </w:r>
      <w:r>
        <w:rPr>
          <w:rFonts w:ascii="Garamond" w:eastAsia="Times New Roman" w:hAnsi="Garamond"/>
          <w:sz w:val="24"/>
          <w:szCs w:val="24"/>
          <w:lang w:val="sq-AL" w:eastAsia="de-DE"/>
        </w:rPr>
        <w:fldChar w:fldCharType="separate"/>
      </w:r>
      <w:r w:rsidRPr="00A36E22">
        <w:rPr>
          <w:rFonts w:ascii="Garamond" w:eastAsia="Times New Roman" w:hAnsi="Garamond"/>
          <w:sz w:val="24"/>
          <w:szCs w:val="24"/>
          <w:lang w:val="sq-AL" w:eastAsia="de-DE"/>
        </w:rPr>
        <w:fldChar w:fldCharType="end"/>
      </w:r>
      <w:r w:rsidR="004556A2" w:rsidRPr="00A36E22">
        <w:rPr>
          <w:rFonts w:ascii="Garamond" w:hAnsi="Garamond"/>
          <w:sz w:val="24"/>
          <w:szCs w:val="24"/>
          <w:lang w:val="sq-AL"/>
        </w:rPr>
        <w:t xml:space="preserve"> </w:t>
      </w:r>
      <w:r w:rsidR="005D4ABE" w:rsidRPr="00A36E22">
        <w:rPr>
          <w:rFonts w:ascii="Garamond" w:hAnsi="Garamond"/>
          <w:sz w:val="24"/>
          <w:szCs w:val="24"/>
          <w:lang w:val="sq-AL"/>
        </w:rPr>
        <w:t>kopja</w:t>
      </w:r>
      <w:r w:rsidR="004556A2" w:rsidRPr="00A36E22">
        <w:rPr>
          <w:rFonts w:ascii="Garamond" w:hAnsi="Garamond"/>
          <w:sz w:val="24"/>
          <w:szCs w:val="24"/>
          <w:lang w:val="sq-AL"/>
        </w:rPr>
        <w:t xml:space="preserve"> e c</w:t>
      </w:r>
      <w:r w:rsidR="005D4ABE">
        <w:rPr>
          <w:rFonts w:ascii="Garamond" w:hAnsi="Garamond"/>
          <w:sz w:val="24"/>
          <w:szCs w:val="24"/>
          <w:lang w:val="sq-AL"/>
        </w:rPr>
        <w:t>ertifikatës së kërkesave teknik</w:t>
      </w:r>
      <w:r w:rsidR="004556A2" w:rsidRPr="00A36E22">
        <w:rPr>
          <w:rFonts w:ascii="Garamond" w:hAnsi="Garamond"/>
          <w:sz w:val="24"/>
          <w:szCs w:val="24"/>
          <w:lang w:val="sq-AL"/>
        </w:rPr>
        <w:t>-profesionale_____________________________</w:t>
      </w:r>
    </w:p>
    <w:p w:rsidR="004556A2" w:rsidRPr="00A36E22" w:rsidRDefault="004556A2" w:rsidP="00E15148">
      <w:pPr>
        <w:widowControl w:val="0"/>
        <w:autoSpaceDE w:val="0"/>
        <w:autoSpaceDN w:val="0"/>
        <w:adjustRightInd w:val="0"/>
        <w:spacing w:after="120" w:line="240" w:lineRule="atLeast"/>
        <w:rPr>
          <w:rFonts w:ascii="Garamond" w:hAnsi="Garamond"/>
          <w:b/>
          <w:bCs/>
          <w:sz w:val="24"/>
          <w:szCs w:val="24"/>
          <w:lang w:val="sq-AL"/>
        </w:rPr>
      </w:pPr>
      <w:r w:rsidRPr="00A36E22">
        <w:rPr>
          <w:rFonts w:ascii="Garamond" w:hAnsi="Garamond"/>
          <w:b/>
          <w:bCs/>
          <w:sz w:val="24"/>
          <w:szCs w:val="24"/>
          <w:lang w:val="sq-AL"/>
        </w:rPr>
        <w:t>Bashkëlidhje fakultative:</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b/>
          <w:bCs/>
          <w:sz w:val="24"/>
          <w:szCs w:val="24"/>
          <w:lang w:val="sq-AL"/>
        </w:rPr>
        <w:t>___________________________________________________________________________</w:t>
      </w:r>
    </w:p>
    <w:p w:rsidR="004556A2" w:rsidRPr="00A36E22" w:rsidRDefault="004556A2" w:rsidP="00E15148">
      <w:pPr>
        <w:widowControl w:val="0"/>
        <w:autoSpaceDE w:val="0"/>
        <w:autoSpaceDN w:val="0"/>
        <w:adjustRightInd w:val="0"/>
        <w:spacing w:after="120" w:line="240" w:lineRule="atLeast"/>
        <w:jc w:val="center"/>
        <w:rPr>
          <w:rFonts w:ascii="Garamond" w:hAnsi="Garamond"/>
          <w:b/>
          <w:bCs/>
          <w:sz w:val="24"/>
          <w:szCs w:val="24"/>
          <w:lang w:val="sq-AL"/>
        </w:rPr>
      </w:pPr>
      <w:r w:rsidRPr="00A36E22">
        <w:rPr>
          <w:rFonts w:ascii="Garamond" w:hAnsi="Garamond"/>
          <w:b/>
          <w:bCs/>
          <w:sz w:val="24"/>
          <w:szCs w:val="24"/>
          <w:lang w:val="sq-AL"/>
        </w:rPr>
        <w:t>PËRJASHTOJ:</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Çdo përgjegjësi për dëmtimin e njerëzve, kafshëve shtëpiake dhe pronës, që vjen nga ndërhyrja në impiantin e realizuar nga palë të treta ose nga mungesa e mirëmbajtjes dhe riparimit. </w:t>
      </w:r>
    </w:p>
    <w:p w:rsidR="004556A2" w:rsidRPr="00A36E22" w:rsidRDefault="004556A2" w:rsidP="00E15148">
      <w:pPr>
        <w:widowControl w:val="0"/>
        <w:autoSpaceDE w:val="0"/>
        <w:autoSpaceDN w:val="0"/>
        <w:adjustRightInd w:val="0"/>
        <w:spacing w:after="120" w:line="240" w:lineRule="atLeast"/>
        <w:rPr>
          <w:rFonts w:ascii="Garamond" w:hAnsi="Garamond"/>
          <w:b/>
          <w:bCs/>
          <w:sz w:val="24"/>
          <w:szCs w:val="24"/>
          <w:lang w:val="sq-AL"/>
        </w:rPr>
      </w:pPr>
      <w:r w:rsidRPr="00A36E22">
        <w:rPr>
          <w:rFonts w:ascii="Garamond" w:hAnsi="Garamond"/>
          <w:b/>
          <w:bCs/>
          <w:sz w:val="24"/>
          <w:szCs w:val="24"/>
          <w:lang w:val="sq-AL"/>
        </w:rPr>
        <w:t xml:space="preserve">                                  PËRFAQËSUESI TEKNIK                                  DEKLARUESI</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Data  __________         ___________________                                      ________________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                                      (emri, mbiemri e firma)                                    (emri, mbiemri e firma)    </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Shënim për klientin: përgjegjësia e personit përgjegjës ose pronarit </w:t>
      </w:r>
    </w:p>
    <w:p w:rsidR="004556A2" w:rsidRPr="00A36E22" w:rsidRDefault="004556A2" w:rsidP="00E15148">
      <w:pPr>
        <w:widowControl w:val="0"/>
        <w:spacing w:after="120" w:line="240" w:lineRule="atLeast"/>
        <w:rPr>
          <w:rFonts w:ascii="Garamond" w:hAnsi="Garamond"/>
          <w:sz w:val="24"/>
          <w:szCs w:val="24"/>
          <w:lang w:val="sq-AL"/>
        </w:rPr>
      </w:pPr>
      <w:r w:rsidRPr="00A36E22">
        <w:rPr>
          <w:rFonts w:ascii="Garamond" w:hAnsi="Garamond"/>
          <w:b/>
          <w:bCs/>
          <w:sz w:val="24"/>
          <w:szCs w:val="24"/>
          <w:lang w:val="sq-AL"/>
        </w:rPr>
        <w:t xml:space="preserve">Personi përgjegjës ose pronari: </w:t>
      </w:r>
      <w:r w:rsidRPr="00A36E22">
        <w:rPr>
          <w:rFonts w:ascii="Garamond" w:hAnsi="Garamond"/>
          <w:sz w:val="24"/>
          <w:szCs w:val="24"/>
          <w:lang w:val="sq-AL"/>
        </w:rPr>
        <w:t>____________________________ data _______________</w:t>
      </w:r>
    </w:p>
    <w:p w:rsidR="004556A2" w:rsidRPr="00A36E22" w:rsidRDefault="004556A2" w:rsidP="00E15148">
      <w:pPr>
        <w:widowControl w:val="0"/>
        <w:autoSpaceDE w:val="0"/>
        <w:autoSpaceDN w:val="0"/>
        <w:adjustRightInd w:val="0"/>
        <w:spacing w:after="120" w:line="240" w:lineRule="atLeast"/>
        <w:rPr>
          <w:rFonts w:ascii="Garamond" w:hAnsi="Garamond"/>
          <w:sz w:val="24"/>
          <w:szCs w:val="24"/>
          <w:lang w:val="sq-AL"/>
        </w:rPr>
      </w:pPr>
      <w:r w:rsidRPr="00A36E22">
        <w:rPr>
          <w:rFonts w:ascii="Garamond" w:hAnsi="Garamond"/>
          <w:sz w:val="24"/>
          <w:szCs w:val="24"/>
          <w:lang w:val="sq-AL"/>
        </w:rPr>
        <w:t xml:space="preserve">                                                            (emri, mbiemri e firma)</w:t>
      </w:r>
    </w:p>
    <w:p w:rsidR="004556A2" w:rsidRPr="00A36E22" w:rsidRDefault="004556A2" w:rsidP="00E15148">
      <w:pPr>
        <w:widowControl w:val="0"/>
        <w:spacing w:after="120" w:line="240" w:lineRule="atLeast"/>
        <w:jc w:val="center"/>
        <w:rPr>
          <w:rFonts w:ascii="Garamond" w:hAnsi="Garamond"/>
          <w:sz w:val="24"/>
          <w:szCs w:val="24"/>
          <w:lang w:val="sq-AL"/>
        </w:rPr>
      </w:pPr>
      <w:r w:rsidRPr="00A36E22">
        <w:rPr>
          <w:rFonts w:ascii="Garamond" w:hAnsi="Garamond"/>
          <w:sz w:val="24"/>
          <w:szCs w:val="24"/>
          <w:lang w:val="sq-AL"/>
        </w:rPr>
        <w:t>ANEKSI II</w:t>
      </w:r>
    </w:p>
    <w:p w:rsidR="004556A2" w:rsidRPr="00A36E22" w:rsidRDefault="004556A2" w:rsidP="00E15148">
      <w:pPr>
        <w:widowControl w:val="0"/>
        <w:spacing w:after="120" w:line="240" w:lineRule="atLeast"/>
        <w:jc w:val="center"/>
        <w:rPr>
          <w:rFonts w:ascii="Garamond" w:hAnsi="Garamond"/>
          <w:sz w:val="24"/>
          <w:szCs w:val="24"/>
          <w:lang w:val="sq-AL"/>
        </w:rPr>
      </w:pPr>
      <w:r w:rsidRPr="00A36E22">
        <w:rPr>
          <w:rFonts w:ascii="Garamond" w:hAnsi="Garamond"/>
          <w:sz w:val="24"/>
          <w:szCs w:val="24"/>
          <w:lang w:val="sq-AL"/>
        </w:rPr>
        <w:t>Afatet e inspektimit dhe vlerësimit të konformitetit të dispozitivit diferencial</w:t>
      </w:r>
    </w:p>
    <w:tbl>
      <w:tblPr>
        <w:tblStyle w:val="TableGrid"/>
        <w:tblW w:w="0" w:type="auto"/>
        <w:tblInd w:w="108" w:type="dxa"/>
        <w:tblLook w:val="04A0"/>
      </w:tblPr>
      <w:tblGrid>
        <w:gridCol w:w="539"/>
        <w:gridCol w:w="3781"/>
        <w:gridCol w:w="1604"/>
        <w:gridCol w:w="1605"/>
        <w:gridCol w:w="1605"/>
      </w:tblGrid>
      <w:tr w:rsidR="004556A2" w:rsidRPr="00A36E22" w:rsidTr="004556A2">
        <w:tc>
          <w:tcPr>
            <w:tcW w:w="539" w:type="dxa"/>
            <w:vAlign w:val="center"/>
          </w:tcPr>
          <w:p w:rsidR="004556A2" w:rsidRPr="00A36E22" w:rsidRDefault="004556A2" w:rsidP="00E15148">
            <w:pPr>
              <w:pStyle w:val="NoSpacing"/>
              <w:widowControl w:val="0"/>
              <w:jc w:val="center"/>
              <w:rPr>
                <w:rFonts w:ascii="Garamond" w:hAnsi="Garamond"/>
                <w:b/>
                <w:sz w:val="22"/>
                <w:szCs w:val="22"/>
              </w:rPr>
            </w:pPr>
            <w:r w:rsidRPr="00A36E22">
              <w:rPr>
                <w:rFonts w:ascii="Garamond" w:hAnsi="Garamond"/>
                <w:b/>
                <w:sz w:val="22"/>
                <w:szCs w:val="22"/>
              </w:rPr>
              <w:t>Nr.</w:t>
            </w:r>
          </w:p>
        </w:tc>
        <w:tc>
          <w:tcPr>
            <w:tcW w:w="3781" w:type="dxa"/>
            <w:vAlign w:val="center"/>
          </w:tcPr>
          <w:p w:rsidR="004556A2" w:rsidRPr="00A36E22" w:rsidRDefault="004556A2" w:rsidP="00E15148">
            <w:pPr>
              <w:pStyle w:val="NoSpacing"/>
              <w:widowControl w:val="0"/>
              <w:jc w:val="center"/>
              <w:rPr>
                <w:rFonts w:ascii="Garamond" w:hAnsi="Garamond"/>
                <w:b/>
                <w:sz w:val="22"/>
                <w:szCs w:val="22"/>
              </w:rPr>
            </w:pPr>
            <w:r w:rsidRPr="00A36E22">
              <w:rPr>
                <w:rFonts w:ascii="Garamond" w:hAnsi="Garamond"/>
                <w:b/>
                <w:sz w:val="22"/>
                <w:szCs w:val="22"/>
              </w:rPr>
              <w:t>Lloji i dispozitivit diferencial</w:t>
            </w:r>
          </w:p>
        </w:tc>
        <w:tc>
          <w:tcPr>
            <w:tcW w:w="1604" w:type="dxa"/>
            <w:vAlign w:val="center"/>
          </w:tcPr>
          <w:p w:rsidR="004556A2" w:rsidRPr="00A36E22" w:rsidRDefault="004556A2" w:rsidP="00E15148">
            <w:pPr>
              <w:pStyle w:val="NoSpacing"/>
              <w:widowControl w:val="0"/>
              <w:jc w:val="center"/>
              <w:rPr>
                <w:rFonts w:ascii="Garamond" w:hAnsi="Garamond"/>
                <w:b/>
                <w:sz w:val="22"/>
                <w:szCs w:val="22"/>
              </w:rPr>
            </w:pPr>
            <w:r w:rsidRPr="00A36E22">
              <w:rPr>
                <w:rFonts w:ascii="Garamond" w:hAnsi="Garamond"/>
                <w:b/>
                <w:sz w:val="22"/>
                <w:szCs w:val="22"/>
              </w:rPr>
              <w:t>Lloji i testimit</w:t>
            </w:r>
          </w:p>
        </w:tc>
        <w:tc>
          <w:tcPr>
            <w:tcW w:w="1605" w:type="dxa"/>
            <w:vAlign w:val="center"/>
          </w:tcPr>
          <w:p w:rsidR="004556A2" w:rsidRPr="00A36E22" w:rsidRDefault="004556A2" w:rsidP="00E15148">
            <w:pPr>
              <w:pStyle w:val="NoSpacing"/>
              <w:widowControl w:val="0"/>
              <w:jc w:val="center"/>
              <w:rPr>
                <w:rFonts w:ascii="Garamond" w:hAnsi="Garamond"/>
                <w:b/>
                <w:sz w:val="22"/>
                <w:szCs w:val="22"/>
              </w:rPr>
            </w:pPr>
            <w:r w:rsidRPr="00A36E22">
              <w:rPr>
                <w:rFonts w:ascii="Garamond" w:hAnsi="Garamond"/>
                <w:b/>
                <w:sz w:val="22"/>
                <w:szCs w:val="22"/>
              </w:rPr>
              <w:t>Afati i testimit</w:t>
            </w:r>
          </w:p>
        </w:tc>
        <w:tc>
          <w:tcPr>
            <w:tcW w:w="1605" w:type="dxa"/>
            <w:vAlign w:val="center"/>
          </w:tcPr>
          <w:p w:rsidR="004556A2" w:rsidRPr="00A36E22" w:rsidRDefault="004556A2" w:rsidP="00E15148">
            <w:pPr>
              <w:pStyle w:val="NoSpacing"/>
              <w:widowControl w:val="0"/>
              <w:jc w:val="center"/>
              <w:rPr>
                <w:rFonts w:ascii="Garamond" w:hAnsi="Garamond"/>
                <w:b/>
                <w:sz w:val="22"/>
                <w:szCs w:val="22"/>
              </w:rPr>
            </w:pPr>
            <w:r w:rsidRPr="00A36E22">
              <w:rPr>
                <w:rFonts w:ascii="Garamond" w:hAnsi="Garamond"/>
                <w:b/>
                <w:sz w:val="22"/>
                <w:szCs w:val="22"/>
              </w:rPr>
              <w:t>Kush e kryen</w:t>
            </w:r>
          </w:p>
        </w:tc>
      </w:tr>
      <w:tr w:rsidR="004556A2" w:rsidRPr="00A36E22" w:rsidTr="004556A2">
        <w:tc>
          <w:tcPr>
            <w:tcW w:w="539" w:type="dxa"/>
          </w:tcPr>
          <w:p w:rsidR="004556A2" w:rsidRPr="00A36E22" w:rsidRDefault="004556A2" w:rsidP="001B2D7E">
            <w:pPr>
              <w:pStyle w:val="NoSpacing"/>
              <w:widowControl w:val="0"/>
              <w:jc w:val="right"/>
              <w:rPr>
                <w:rFonts w:ascii="Garamond" w:hAnsi="Garamond"/>
                <w:sz w:val="22"/>
                <w:szCs w:val="22"/>
              </w:rPr>
            </w:pPr>
            <w:r w:rsidRPr="00A36E22">
              <w:rPr>
                <w:rFonts w:ascii="Garamond" w:hAnsi="Garamond"/>
                <w:sz w:val="22"/>
                <w:szCs w:val="22"/>
              </w:rPr>
              <w:t>1</w:t>
            </w:r>
          </w:p>
        </w:tc>
        <w:tc>
          <w:tcPr>
            <w:tcW w:w="3781"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Kontroll fillestar</w:t>
            </w:r>
          </w:p>
        </w:tc>
        <w:tc>
          <w:tcPr>
            <w:tcW w:w="1604"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 xml:space="preserve">Sipas pikës 13 </w:t>
            </w:r>
          </w:p>
        </w:tc>
        <w:tc>
          <w:tcPr>
            <w:tcW w:w="1605"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Pas instalimit</w:t>
            </w:r>
          </w:p>
        </w:tc>
        <w:tc>
          <w:tcPr>
            <w:tcW w:w="1605" w:type="dxa"/>
          </w:tcPr>
          <w:p w:rsidR="004556A2" w:rsidRPr="00A36E22" w:rsidRDefault="004556A2" w:rsidP="00E47A87">
            <w:pPr>
              <w:pStyle w:val="NoSpacing"/>
              <w:widowControl w:val="0"/>
              <w:jc w:val="center"/>
              <w:rPr>
                <w:rFonts w:ascii="Garamond" w:hAnsi="Garamond"/>
                <w:sz w:val="22"/>
                <w:szCs w:val="22"/>
              </w:rPr>
            </w:pPr>
            <w:r w:rsidRPr="00A36E22">
              <w:rPr>
                <w:rFonts w:ascii="Garamond" w:hAnsi="Garamond"/>
                <w:sz w:val="22"/>
                <w:szCs w:val="22"/>
              </w:rPr>
              <w:t>OM</w:t>
            </w:r>
          </w:p>
        </w:tc>
      </w:tr>
      <w:tr w:rsidR="004556A2" w:rsidRPr="00A36E22" w:rsidTr="004556A2">
        <w:tc>
          <w:tcPr>
            <w:tcW w:w="539" w:type="dxa"/>
          </w:tcPr>
          <w:p w:rsidR="004556A2" w:rsidRPr="00A36E22" w:rsidRDefault="004556A2" w:rsidP="001B2D7E">
            <w:pPr>
              <w:pStyle w:val="NoSpacing"/>
              <w:widowControl w:val="0"/>
              <w:jc w:val="right"/>
              <w:rPr>
                <w:rFonts w:ascii="Garamond" w:hAnsi="Garamond"/>
                <w:sz w:val="22"/>
                <w:szCs w:val="22"/>
              </w:rPr>
            </w:pPr>
            <w:r w:rsidRPr="00A36E22">
              <w:rPr>
                <w:rFonts w:ascii="Garamond" w:hAnsi="Garamond"/>
                <w:sz w:val="22"/>
                <w:szCs w:val="22"/>
              </w:rPr>
              <w:t>2</w:t>
            </w:r>
          </w:p>
        </w:tc>
        <w:tc>
          <w:tcPr>
            <w:tcW w:w="3781"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 xml:space="preserve">Kontroll nëpërmjet butonit </w:t>
            </w:r>
            <w:r w:rsidR="00B45192" w:rsidRPr="00A36E22">
              <w:rPr>
                <w:rFonts w:ascii="Garamond" w:hAnsi="Garamond"/>
                <w:sz w:val="22"/>
                <w:szCs w:val="22"/>
              </w:rPr>
              <w:t>“</w:t>
            </w:r>
            <w:r w:rsidRPr="00A36E22">
              <w:rPr>
                <w:rFonts w:ascii="Garamond" w:hAnsi="Garamond"/>
                <w:sz w:val="22"/>
                <w:szCs w:val="22"/>
              </w:rPr>
              <w:t>test</w:t>
            </w:r>
            <w:r w:rsidR="00B45192" w:rsidRPr="00A36E22">
              <w:rPr>
                <w:rFonts w:ascii="Garamond" w:hAnsi="Garamond"/>
                <w:sz w:val="22"/>
                <w:szCs w:val="22"/>
              </w:rPr>
              <w:t>”</w:t>
            </w:r>
          </w:p>
        </w:tc>
        <w:tc>
          <w:tcPr>
            <w:tcW w:w="1604" w:type="dxa"/>
          </w:tcPr>
          <w:p w:rsidR="004556A2" w:rsidRPr="00A36E22" w:rsidRDefault="004556A2" w:rsidP="00E15148">
            <w:pPr>
              <w:pStyle w:val="NoSpacing"/>
              <w:widowControl w:val="0"/>
              <w:rPr>
                <w:rFonts w:ascii="Garamond" w:hAnsi="Garamond"/>
                <w:sz w:val="22"/>
                <w:szCs w:val="22"/>
              </w:rPr>
            </w:pPr>
          </w:p>
        </w:tc>
        <w:tc>
          <w:tcPr>
            <w:tcW w:w="1605"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Çdo 3 muaj</w:t>
            </w:r>
          </w:p>
        </w:tc>
        <w:tc>
          <w:tcPr>
            <w:tcW w:w="1605" w:type="dxa"/>
          </w:tcPr>
          <w:p w:rsidR="004556A2" w:rsidRPr="00A36E22" w:rsidRDefault="004556A2" w:rsidP="00E47A87">
            <w:pPr>
              <w:pStyle w:val="NoSpacing"/>
              <w:widowControl w:val="0"/>
              <w:jc w:val="center"/>
              <w:rPr>
                <w:rFonts w:ascii="Garamond" w:hAnsi="Garamond"/>
                <w:sz w:val="22"/>
                <w:szCs w:val="22"/>
              </w:rPr>
            </w:pPr>
            <w:r w:rsidRPr="00A36E22">
              <w:rPr>
                <w:rFonts w:ascii="Garamond" w:hAnsi="Garamond"/>
                <w:sz w:val="22"/>
                <w:szCs w:val="22"/>
              </w:rPr>
              <w:t>Përdoruesi</w:t>
            </w:r>
          </w:p>
        </w:tc>
      </w:tr>
      <w:tr w:rsidR="004556A2" w:rsidRPr="00A36E22" w:rsidTr="004556A2">
        <w:tc>
          <w:tcPr>
            <w:tcW w:w="539" w:type="dxa"/>
          </w:tcPr>
          <w:p w:rsidR="004556A2" w:rsidRPr="00A36E22" w:rsidRDefault="004556A2" w:rsidP="001B2D7E">
            <w:pPr>
              <w:pStyle w:val="NoSpacing"/>
              <w:widowControl w:val="0"/>
              <w:jc w:val="right"/>
              <w:rPr>
                <w:rFonts w:ascii="Garamond" w:hAnsi="Garamond"/>
                <w:sz w:val="22"/>
                <w:szCs w:val="22"/>
              </w:rPr>
            </w:pPr>
            <w:r w:rsidRPr="00A36E22">
              <w:rPr>
                <w:rFonts w:ascii="Garamond" w:hAnsi="Garamond"/>
                <w:sz w:val="22"/>
                <w:szCs w:val="22"/>
              </w:rPr>
              <w:t>3</w:t>
            </w:r>
          </w:p>
        </w:tc>
        <w:tc>
          <w:tcPr>
            <w:tcW w:w="3781"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Kontroll periodik</w:t>
            </w:r>
          </w:p>
        </w:tc>
        <w:tc>
          <w:tcPr>
            <w:tcW w:w="1604"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 xml:space="preserve">Sipas pikës 13 </w:t>
            </w:r>
          </w:p>
        </w:tc>
        <w:tc>
          <w:tcPr>
            <w:tcW w:w="1605"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Çdo 1 vit</w:t>
            </w:r>
          </w:p>
        </w:tc>
        <w:tc>
          <w:tcPr>
            <w:tcW w:w="1605" w:type="dxa"/>
          </w:tcPr>
          <w:p w:rsidR="004556A2" w:rsidRPr="00A36E22" w:rsidRDefault="004556A2" w:rsidP="00E47A87">
            <w:pPr>
              <w:pStyle w:val="NoSpacing"/>
              <w:widowControl w:val="0"/>
              <w:jc w:val="center"/>
              <w:rPr>
                <w:rFonts w:ascii="Garamond" w:hAnsi="Garamond"/>
                <w:sz w:val="22"/>
                <w:szCs w:val="22"/>
              </w:rPr>
            </w:pPr>
            <w:r w:rsidRPr="00A36E22">
              <w:rPr>
                <w:rFonts w:ascii="Garamond" w:hAnsi="Garamond"/>
                <w:sz w:val="22"/>
                <w:szCs w:val="22"/>
              </w:rPr>
              <w:t>OM</w:t>
            </w:r>
          </w:p>
        </w:tc>
      </w:tr>
      <w:tr w:rsidR="004556A2" w:rsidRPr="00A36E22" w:rsidTr="004556A2">
        <w:tc>
          <w:tcPr>
            <w:tcW w:w="539" w:type="dxa"/>
          </w:tcPr>
          <w:p w:rsidR="004556A2" w:rsidRPr="00A36E22" w:rsidRDefault="004556A2" w:rsidP="001B2D7E">
            <w:pPr>
              <w:pStyle w:val="NoSpacing"/>
              <w:widowControl w:val="0"/>
              <w:jc w:val="right"/>
              <w:rPr>
                <w:rFonts w:ascii="Garamond" w:hAnsi="Garamond"/>
                <w:sz w:val="22"/>
                <w:szCs w:val="22"/>
              </w:rPr>
            </w:pPr>
            <w:r w:rsidRPr="00A36E22">
              <w:rPr>
                <w:rFonts w:ascii="Garamond" w:hAnsi="Garamond"/>
                <w:sz w:val="22"/>
                <w:szCs w:val="22"/>
              </w:rPr>
              <w:t>4</w:t>
            </w:r>
          </w:p>
        </w:tc>
        <w:tc>
          <w:tcPr>
            <w:tcW w:w="3781"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Kontroll jashtë radhe</w:t>
            </w:r>
          </w:p>
        </w:tc>
        <w:tc>
          <w:tcPr>
            <w:tcW w:w="1604" w:type="dxa"/>
          </w:tcPr>
          <w:p w:rsidR="004556A2" w:rsidRPr="00A36E22" w:rsidRDefault="004556A2" w:rsidP="00E15148">
            <w:pPr>
              <w:pStyle w:val="NoSpacing"/>
              <w:widowControl w:val="0"/>
              <w:rPr>
                <w:rFonts w:ascii="Garamond" w:hAnsi="Garamond"/>
                <w:sz w:val="22"/>
                <w:szCs w:val="22"/>
              </w:rPr>
            </w:pPr>
            <w:r w:rsidRPr="00A36E22">
              <w:rPr>
                <w:rFonts w:ascii="Garamond" w:hAnsi="Garamond"/>
                <w:sz w:val="22"/>
                <w:szCs w:val="22"/>
              </w:rPr>
              <w:t xml:space="preserve">Sipas pikës 13 </w:t>
            </w:r>
          </w:p>
        </w:tc>
        <w:tc>
          <w:tcPr>
            <w:tcW w:w="1605" w:type="dxa"/>
          </w:tcPr>
          <w:p w:rsidR="004556A2" w:rsidRPr="00A36E22" w:rsidRDefault="004556A2" w:rsidP="00E15148">
            <w:pPr>
              <w:pStyle w:val="NoSpacing"/>
              <w:widowControl w:val="0"/>
              <w:rPr>
                <w:rFonts w:ascii="Garamond" w:hAnsi="Garamond"/>
                <w:sz w:val="22"/>
                <w:szCs w:val="22"/>
              </w:rPr>
            </w:pPr>
          </w:p>
        </w:tc>
        <w:tc>
          <w:tcPr>
            <w:tcW w:w="1605" w:type="dxa"/>
          </w:tcPr>
          <w:p w:rsidR="004556A2" w:rsidRPr="00A36E22" w:rsidRDefault="004556A2" w:rsidP="00E47A87">
            <w:pPr>
              <w:pStyle w:val="NoSpacing"/>
              <w:widowControl w:val="0"/>
              <w:jc w:val="center"/>
              <w:rPr>
                <w:rFonts w:ascii="Garamond" w:hAnsi="Garamond"/>
                <w:sz w:val="22"/>
                <w:szCs w:val="22"/>
              </w:rPr>
            </w:pPr>
            <w:r w:rsidRPr="00A36E22">
              <w:rPr>
                <w:rFonts w:ascii="Garamond" w:hAnsi="Garamond"/>
                <w:sz w:val="22"/>
                <w:szCs w:val="22"/>
              </w:rPr>
              <w:t>OM</w:t>
            </w:r>
            <w:r w:rsidRPr="00A36E22">
              <w:rPr>
                <w:rStyle w:val="FootnoteReference"/>
                <w:rFonts w:ascii="Garamond" w:hAnsi="Garamond"/>
                <w:sz w:val="22"/>
                <w:szCs w:val="22"/>
              </w:rPr>
              <w:footnoteReference w:id="4"/>
            </w:r>
          </w:p>
        </w:tc>
      </w:tr>
      <w:tr w:rsidR="004556A2" w:rsidRPr="00A36E22" w:rsidTr="004556A2">
        <w:tc>
          <w:tcPr>
            <w:tcW w:w="539" w:type="dxa"/>
          </w:tcPr>
          <w:p w:rsidR="004556A2" w:rsidRPr="00A36E22" w:rsidRDefault="004556A2" w:rsidP="001B2D7E">
            <w:pPr>
              <w:pStyle w:val="NoSpacing"/>
              <w:widowControl w:val="0"/>
              <w:jc w:val="right"/>
              <w:rPr>
                <w:rFonts w:ascii="Garamond" w:hAnsi="Garamond"/>
                <w:sz w:val="22"/>
                <w:szCs w:val="22"/>
              </w:rPr>
            </w:pPr>
            <w:r w:rsidRPr="00A36E22">
              <w:rPr>
                <w:rFonts w:ascii="Garamond" w:hAnsi="Garamond"/>
                <w:sz w:val="22"/>
                <w:szCs w:val="22"/>
              </w:rPr>
              <w:t>5</w:t>
            </w:r>
          </w:p>
        </w:tc>
        <w:tc>
          <w:tcPr>
            <w:tcW w:w="3781" w:type="dxa"/>
          </w:tcPr>
          <w:p w:rsidR="004556A2" w:rsidRPr="00A36E22" w:rsidRDefault="005D4ABE" w:rsidP="00E15148">
            <w:pPr>
              <w:pStyle w:val="NoSpacing"/>
              <w:widowControl w:val="0"/>
              <w:rPr>
                <w:rFonts w:ascii="Garamond" w:hAnsi="Garamond"/>
                <w:sz w:val="22"/>
                <w:szCs w:val="22"/>
              </w:rPr>
            </w:pPr>
            <w:r>
              <w:rPr>
                <w:rFonts w:ascii="Garamond" w:hAnsi="Garamond"/>
                <w:sz w:val="22"/>
                <w:szCs w:val="22"/>
              </w:rPr>
              <w:t>Kontroll sipas kërkesës</w:t>
            </w:r>
          </w:p>
        </w:tc>
        <w:tc>
          <w:tcPr>
            <w:tcW w:w="1604" w:type="dxa"/>
          </w:tcPr>
          <w:p w:rsidR="004556A2" w:rsidRPr="00A36E22" w:rsidRDefault="004556A2" w:rsidP="00F13D3A">
            <w:pPr>
              <w:pStyle w:val="NoSpacing"/>
              <w:widowControl w:val="0"/>
              <w:rPr>
                <w:rFonts w:ascii="Garamond" w:hAnsi="Garamond"/>
                <w:sz w:val="22"/>
                <w:szCs w:val="22"/>
              </w:rPr>
            </w:pPr>
            <w:r w:rsidRPr="00A36E22">
              <w:rPr>
                <w:rFonts w:ascii="Garamond" w:hAnsi="Garamond"/>
                <w:sz w:val="22"/>
                <w:szCs w:val="22"/>
              </w:rPr>
              <w:t>Sipas pikës 12</w:t>
            </w:r>
            <w:r w:rsidR="00F13D3A" w:rsidRPr="00A36E22">
              <w:rPr>
                <w:rFonts w:ascii="Garamond" w:hAnsi="Garamond"/>
                <w:sz w:val="22"/>
                <w:szCs w:val="22"/>
              </w:rPr>
              <w:t>,</w:t>
            </w:r>
            <w:r w:rsidRPr="00A36E22">
              <w:rPr>
                <w:rFonts w:ascii="Garamond" w:hAnsi="Garamond"/>
                <w:sz w:val="22"/>
                <w:szCs w:val="22"/>
              </w:rPr>
              <w:t xml:space="preserve"> g</w:t>
            </w:r>
            <w:r w:rsidR="007C672F" w:rsidRPr="00A36E22">
              <w:rPr>
                <w:rFonts w:ascii="Garamond" w:hAnsi="Garamond"/>
                <w:sz w:val="22"/>
                <w:szCs w:val="22"/>
              </w:rPr>
              <w:t>e</w:t>
            </w:r>
            <w:r w:rsidRPr="00A36E22">
              <w:rPr>
                <w:rFonts w:ascii="Garamond" w:hAnsi="Garamond"/>
                <w:sz w:val="22"/>
                <w:szCs w:val="22"/>
              </w:rPr>
              <w:t xml:space="preserve">rma </w:t>
            </w:r>
            <w:r w:rsidR="00F13D3A" w:rsidRPr="00A36E22">
              <w:rPr>
                <w:rFonts w:ascii="Garamond" w:hAnsi="Garamond"/>
                <w:sz w:val="22"/>
                <w:szCs w:val="22"/>
              </w:rPr>
              <w:t>“</w:t>
            </w:r>
            <w:r w:rsidRPr="00A36E22">
              <w:rPr>
                <w:rFonts w:ascii="Garamond" w:hAnsi="Garamond"/>
                <w:sz w:val="22"/>
                <w:szCs w:val="22"/>
              </w:rPr>
              <w:t>a</w:t>
            </w:r>
            <w:r w:rsidR="00F13D3A" w:rsidRPr="00A36E22">
              <w:rPr>
                <w:rFonts w:ascii="Garamond" w:hAnsi="Garamond"/>
                <w:sz w:val="22"/>
                <w:szCs w:val="22"/>
              </w:rPr>
              <w:t>”</w:t>
            </w:r>
            <w:r w:rsidRPr="00A36E22">
              <w:rPr>
                <w:rFonts w:ascii="Garamond" w:hAnsi="Garamond"/>
                <w:sz w:val="22"/>
                <w:szCs w:val="22"/>
              </w:rPr>
              <w:t>, paragrafi i dytë</w:t>
            </w:r>
          </w:p>
        </w:tc>
        <w:tc>
          <w:tcPr>
            <w:tcW w:w="1605" w:type="dxa"/>
          </w:tcPr>
          <w:p w:rsidR="004556A2" w:rsidRPr="00A36E22" w:rsidRDefault="004556A2" w:rsidP="00E15148">
            <w:pPr>
              <w:pStyle w:val="NoSpacing"/>
              <w:widowControl w:val="0"/>
              <w:rPr>
                <w:rFonts w:ascii="Garamond" w:hAnsi="Garamond"/>
                <w:sz w:val="22"/>
                <w:szCs w:val="22"/>
              </w:rPr>
            </w:pPr>
          </w:p>
        </w:tc>
        <w:tc>
          <w:tcPr>
            <w:tcW w:w="1605" w:type="dxa"/>
          </w:tcPr>
          <w:p w:rsidR="004556A2" w:rsidRPr="00A36E22" w:rsidRDefault="004556A2" w:rsidP="00E47A87">
            <w:pPr>
              <w:pStyle w:val="NoSpacing"/>
              <w:widowControl w:val="0"/>
              <w:jc w:val="center"/>
              <w:rPr>
                <w:rFonts w:ascii="Garamond" w:hAnsi="Garamond"/>
                <w:sz w:val="22"/>
                <w:szCs w:val="22"/>
              </w:rPr>
            </w:pPr>
            <w:r w:rsidRPr="00A36E22">
              <w:rPr>
                <w:rFonts w:ascii="Garamond" w:hAnsi="Garamond"/>
                <w:sz w:val="22"/>
                <w:szCs w:val="22"/>
              </w:rPr>
              <w:t>OM</w:t>
            </w:r>
            <w:r w:rsidRPr="00A36E22">
              <w:rPr>
                <w:rStyle w:val="FootnoteReference"/>
                <w:rFonts w:ascii="Garamond" w:hAnsi="Garamond"/>
                <w:sz w:val="22"/>
                <w:szCs w:val="22"/>
              </w:rPr>
              <w:footnoteReference w:id="5"/>
            </w:r>
          </w:p>
        </w:tc>
      </w:tr>
    </w:tbl>
    <w:p w:rsidR="004556A2" w:rsidRPr="00A36E22" w:rsidRDefault="004556A2" w:rsidP="00E15148">
      <w:pPr>
        <w:widowControl w:val="0"/>
        <w:spacing w:after="120" w:line="240" w:lineRule="atLeast"/>
        <w:rPr>
          <w:rFonts w:ascii="Garamond" w:hAnsi="Garamond"/>
          <w:sz w:val="24"/>
          <w:szCs w:val="24"/>
          <w:lang w:val="sq-AL"/>
        </w:rPr>
      </w:pPr>
    </w:p>
    <w:p w:rsidR="004556A2" w:rsidRPr="00A36E22" w:rsidRDefault="004556A2" w:rsidP="00E15148">
      <w:pPr>
        <w:widowControl w:val="0"/>
        <w:spacing w:after="120" w:line="240" w:lineRule="atLeast"/>
        <w:rPr>
          <w:rFonts w:ascii="Garamond" w:hAnsi="Garamond"/>
          <w:sz w:val="24"/>
          <w:szCs w:val="24"/>
          <w:lang w:val="sq-AL"/>
        </w:rPr>
      </w:pPr>
    </w:p>
    <w:p w:rsidR="00F97BD7" w:rsidRDefault="00F97BD7" w:rsidP="00E15148">
      <w:pPr>
        <w:widowControl w:val="0"/>
        <w:spacing w:after="120" w:line="240" w:lineRule="atLeast"/>
        <w:jc w:val="center"/>
        <w:rPr>
          <w:rFonts w:ascii="Garamond" w:hAnsi="Garamond"/>
          <w:sz w:val="24"/>
          <w:szCs w:val="24"/>
          <w:lang w:val="sq-AL"/>
        </w:rPr>
      </w:pPr>
    </w:p>
    <w:p w:rsidR="00F97BD7" w:rsidRDefault="00F97BD7" w:rsidP="00E15148">
      <w:pPr>
        <w:widowControl w:val="0"/>
        <w:spacing w:after="120" w:line="240" w:lineRule="atLeast"/>
        <w:jc w:val="center"/>
        <w:rPr>
          <w:rFonts w:ascii="Garamond" w:hAnsi="Garamond"/>
          <w:sz w:val="24"/>
          <w:szCs w:val="24"/>
          <w:lang w:val="sq-AL"/>
        </w:rPr>
      </w:pPr>
    </w:p>
    <w:p w:rsidR="00F97BD7" w:rsidRDefault="00F97BD7" w:rsidP="00E15148">
      <w:pPr>
        <w:widowControl w:val="0"/>
        <w:spacing w:after="120" w:line="240" w:lineRule="atLeast"/>
        <w:jc w:val="center"/>
        <w:rPr>
          <w:rFonts w:ascii="Garamond" w:hAnsi="Garamond"/>
          <w:sz w:val="24"/>
          <w:szCs w:val="24"/>
          <w:lang w:val="sq-AL"/>
        </w:rPr>
      </w:pPr>
    </w:p>
    <w:p w:rsidR="00F97BD7" w:rsidRDefault="00F97BD7" w:rsidP="00E15148">
      <w:pPr>
        <w:widowControl w:val="0"/>
        <w:spacing w:after="120" w:line="240" w:lineRule="atLeast"/>
        <w:jc w:val="center"/>
        <w:rPr>
          <w:rFonts w:ascii="Garamond" w:hAnsi="Garamond"/>
          <w:sz w:val="24"/>
          <w:szCs w:val="24"/>
          <w:lang w:val="sq-AL"/>
        </w:rPr>
      </w:pPr>
    </w:p>
    <w:p w:rsidR="004556A2" w:rsidRPr="00A36E22" w:rsidRDefault="004556A2" w:rsidP="00E15148">
      <w:pPr>
        <w:widowControl w:val="0"/>
        <w:spacing w:after="120" w:line="240" w:lineRule="atLeast"/>
        <w:jc w:val="center"/>
        <w:rPr>
          <w:rFonts w:ascii="Garamond" w:hAnsi="Garamond"/>
          <w:sz w:val="24"/>
          <w:szCs w:val="24"/>
          <w:lang w:val="sq-AL"/>
        </w:rPr>
      </w:pPr>
      <w:r w:rsidRPr="00A36E22">
        <w:rPr>
          <w:rFonts w:ascii="Garamond" w:hAnsi="Garamond"/>
          <w:sz w:val="24"/>
          <w:szCs w:val="24"/>
          <w:lang w:val="sq-AL"/>
        </w:rPr>
        <w:t>ANEKSI III</w:t>
      </w:r>
    </w:p>
    <w:p w:rsidR="004556A2" w:rsidRPr="00A36E22" w:rsidRDefault="004556A2" w:rsidP="00E15148">
      <w:pPr>
        <w:widowControl w:val="0"/>
        <w:spacing w:after="0" w:line="240" w:lineRule="auto"/>
        <w:jc w:val="center"/>
        <w:rPr>
          <w:rFonts w:ascii="Garamond" w:eastAsia="Times New Roman" w:hAnsi="Garamond"/>
          <w:lang w:val="sq-AL"/>
        </w:rPr>
      </w:pPr>
      <w:r w:rsidRPr="00A36E22">
        <w:rPr>
          <w:rFonts w:ascii="Garamond" w:eastAsia="Times New Roman" w:hAnsi="Garamond"/>
          <w:lang w:val="sq-AL"/>
        </w:rPr>
        <w:t>LISTA E STANDARDEVE TË HARMONIZUARA SHQIPTARE</w:t>
      </w:r>
    </w:p>
    <w:p w:rsidR="004556A2" w:rsidRPr="00A36E22" w:rsidRDefault="004556A2" w:rsidP="00E15148">
      <w:pPr>
        <w:widowControl w:val="0"/>
        <w:spacing w:after="0" w:line="240" w:lineRule="auto"/>
        <w:jc w:val="center"/>
        <w:rPr>
          <w:rFonts w:ascii="Garamond" w:eastAsia="Times New Roman" w:hAnsi="Garamond"/>
          <w:lang w:val="sq-AL"/>
        </w:rPr>
      </w:pPr>
      <w:r w:rsidRPr="00A36E22">
        <w:rPr>
          <w:rFonts w:ascii="Garamond" w:eastAsia="Times New Roman" w:hAnsi="Garamond"/>
          <w:lang w:val="sq-AL"/>
        </w:rPr>
        <w:t>QË KANË KARAKTER REFERUES PËR PREZUMIMIN E KONFORMITETIT TË INSTALIMEVE TË DISPOZITIVIT DIFERENCIAL ME KËRKESAT TEKNIKE TË INSTALIMIT</w:t>
      </w:r>
    </w:p>
    <w:p w:rsidR="004556A2" w:rsidRPr="00A36E22" w:rsidRDefault="004556A2" w:rsidP="00E15148">
      <w:pPr>
        <w:widowControl w:val="0"/>
        <w:spacing w:after="0" w:line="240" w:lineRule="auto"/>
        <w:jc w:val="center"/>
        <w:rPr>
          <w:rFonts w:ascii="Garamond" w:eastAsia="Times New Roman" w:hAnsi="Garamond"/>
          <w:lang w:val="sq-AL"/>
        </w:rPr>
      </w:pPr>
    </w:p>
    <w:tbl>
      <w:tblPr>
        <w:tblW w:w="10625" w:type="dxa"/>
        <w:jc w:val="center"/>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ayout w:type="fixed"/>
        <w:tblCellMar>
          <w:left w:w="0" w:type="dxa"/>
          <w:right w:w="0" w:type="dxa"/>
        </w:tblCellMar>
        <w:tblLook w:val="0000"/>
      </w:tblPr>
      <w:tblGrid>
        <w:gridCol w:w="490"/>
        <w:gridCol w:w="5545"/>
        <w:gridCol w:w="1350"/>
        <w:gridCol w:w="1620"/>
        <w:gridCol w:w="1620"/>
      </w:tblGrid>
      <w:tr w:rsidR="004556A2" w:rsidRPr="00A36E22" w:rsidTr="0087304F">
        <w:trPr>
          <w:trHeight w:val="1099"/>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b/>
                <w:lang w:val="sq-AL"/>
              </w:rPr>
            </w:pPr>
            <w:r w:rsidRPr="00A36E22">
              <w:rPr>
                <w:rFonts w:ascii="Garamond" w:eastAsia="Times New Roman" w:hAnsi="Garamond"/>
                <w:b/>
                <w:lang w:val="sq-AL"/>
              </w:rPr>
              <w:t>Nr.</w:t>
            </w:r>
          </w:p>
        </w:tc>
        <w:tc>
          <w:tcPr>
            <w:tcW w:w="5545"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b/>
                <w:lang w:val="sq-AL"/>
              </w:rPr>
            </w:pPr>
            <w:r w:rsidRPr="00A36E22">
              <w:rPr>
                <w:rFonts w:ascii="Garamond" w:eastAsia="Times New Roman" w:hAnsi="Garamond"/>
                <w:b/>
                <w:lang w:val="sq-AL"/>
              </w:rPr>
              <w:t>Referenca dhe titulli i standardit të harmonizuar</w:t>
            </w:r>
          </w:p>
        </w:tc>
        <w:tc>
          <w:tcPr>
            <w:tcW w:w="1350" w:type="dxa"/>
            <w:shd w:val="clear" w:color="auto" w:fill="FFFFFF"/>
            <w:vAlign w:val="center"/>
          </w:tcPr>
          <w:p w:rsidR="004556A2" w:rsidRPr="00A36E22" w:rsidRDefault="004556A2" w:rsidP="001B2D7E">
            <w:pPr>
              <w:widowControl w:val="0"/>
              <w:spacing w:after="0" w:line="240" w:lineRule="auto"/>
              <w:ind w:firstLine="0"/>
              <w:jc w:val="center"/>
              <w:rPr>
                <w:rFonts w:ascii="Garamond" w:eastAsia="Times New Roman" w:hAnsi="Garamond"/>
                <w:b/>
                <w:lang w:val="sq-AL"/>
              </w:rPr>
            </w:pPr>
            <w:r w:rsidRPr="00A36E22">
              <w:rPr>
                <w:rFonts w:ascii="Garamond" w:eastAsia="Times New Roman" w:hAnsi="Garamond"/>
                <w:b/>
                <w:lang w:val="sq-AL"/>
              </w:rPr>
              <w:t>Viti i ad</w:t>
            </w:r>
            <w:r w:rsidR="001B2D7E" w:rsidRPr="00A36E22">
              <w:rPr>
                <w:rFonts w:ascii="Garamond" w:eastAsia="Times New Roman" w:hAnsi="Garamond"/>
                <w:b/>
                <w:lang w:val="sq-AL"/>
              </w:rPr>
              <w:t>a</w:t>
            </w:r>
            <w:r w:rsidRPr="00A36E22">
              <w:rPr>
                <w:rFonts w:ascii="Garamond" w:eastAsia="Times New Roman" w:hAnsi="Garamond"/>
                <w:b/>
                <w:lang w:val="sq-AL"/>
              </w:rPr>
              <w:t>ptimit si standard shqiptar SSH</w:t>
            </w:r>
          </w:p>
        </w:tc>
        <w:tc>
          <w:tcPr>
            <w:tcW w:w="1620" w:type="dxa"/>
            <w:shd w:val="clear" w:color="auto" w:fill="FFFFFF"/>
            <w:vAlign w:val="center"/>
          </w:tcPr>
          <w:p w:rsidR="004556A2" w:rsidRPr="00A36E22" w:rsidRDefault="004556A2" w:rsidP="00F13D3A">
            <w:pPr>
              <w:widowControl w:val="0"/>
              <w:spacing w:after="0" w:line="240" w:lineRule="auto"/>
              <w:ind w:firstLine="0"/>
              <w:jc w:val="center"/>
              <w:rPr>
                <w:rFonts w:ascii="Garamond" w:eastAsia="Times New Roman" w:hAnsi="Garamond"/>
                <w:b/>
                <w:lang w:val="sq-AL"/>
              </w:rPr>
            </w:pPr>
            <w:r w:rsidRPr="00A36E22">
              <w:rPr>
                <w:rFonts w:ascii="Garamond" w:eastAsia="Times New Roman" w:hAnsi="Garamond"/>
                <w:b/>
                <w:lang w:val="sq-AL"/>
              </w:rPr>
              <w:t>Mënyra e ad</w:t>
            </w:r>
            <w:r w:rsidR="00F13D3A" w:rsidRPr="00A36E22">
              <w:rPr>
                <w:rFonts w:ascii="Garamond" w:eastAsia="Times New Roman" w:hAnsi="Garamond"/>
                <w:b/>
                <w:lang w:val="sq-AL"/>
              </w:rPr>
              <w:t>a</w:t>
            </w:r>
            <w:r w:rsidRPr="00A36E22">
              <w:rPr>
                <w:rFonts w:ascii="Garamond" w:eastAsia="Times New Roman" w:hAnsi="Garamond"/>
                <w:b/>
                <w:lang w:val="sq-AL"/>
              </w:rPr>
              <w:t>ptimit (me faqe të parë, Fp, ose me përkthim të plotë 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b/>
                <w:lang w:val="sq-AL"/>
              </w:rPr>
            </w:pPr>
          </w:p>
        </w:tc>
      </w:tr>
      <w:tr w:rsidR="004556A2" w:rsidRPr="00A36E22" w:rsidTr="0087304F">
        <w:trPr>
          <w:trHeight w:val="98"/>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1</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S SH EN 61008-1:2004 </w:t>
            </w:r>
          </w:p>
          <w:p w:rsidR="00D771E6"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Pajisjet ndihmëse elektrike - Ndërprerësit automatikë që veprojnë me rrymë diferenciale pa mbrojtje integrale të mbirrymës për përdorime familjare ose të ngjashme me to </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w:t>
            </w:r>
            <w:r w:rsidR="005D4ABE">
              <w:rPr>
                <w:rFonts w:ascii="Garamond" w:eastAsia="Times New Roman" w:hAnsi="Garamond"/>
                <w:lang w:val="sq-AL"/>
              </w:rPr>
              <w:t xml:space="preserve"> </w:t>
            </w:r>
            <w:r w:rsidRPr="00A36E22">
              <w:rPr>
                <w:rFonts w:ascii="Garamond" w:eastAsia="Times New Roman" w:hAnsi="Garamond"/>
                <w:lang w:val="sq-AL"/>
              </w:rPr>
              <w:t>Pjesa 1: Rregulla të përgjithshme</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658"/>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2</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60947-2:2006/A2:2013</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Pajisje shpërndarëse dhe kontrolli për tension të ulët - Pjesa 2: Ndërprerësit e qarkut</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286"/>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3</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60038:2011,</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Tensionet standard</w:t>
            </w:r>
            <w:r w:rsidR="0031463B">
              <w:rPr>
                <w:rFonts w:ascii="Garamond" w:eastAsia="Times New Roman" w:hAnsi="Garamond"/>
                <w:lang w:val="sq-AL"/>
              </w:rPr>
              <w:t>e</w:t>
            </w:r>
            <w:r w:rsidRPr="00A36E22">
              <w:rPr>
                <w:rFonts w:ascii="Garamond" w:eastAsia="Times New Roman" w:hAnsi="Garamond"/>
                <w:lang w:val="sq-AL"/>
              </w:rPr>
              <w:t xml:space="preserve"> të IEC</w:t>
            </w:r>
            <w:r w:rsidR="00A0436D">
              <w:rPr>
                <w:rFonts w:ascii="Garamond" w:eastAsia="Times New Roman" w:hAnsi="Garamond"/>
                <w:lang w:val="sq-AL"/>
              </w:rPr>
              <w:t>-së</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753"/>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4</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60051-1:1998 (te gjitha pjeset),</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Mjetet matëse elektrike me tregim analog të një veprimi direkt dhe pajisjet ndihmëse të tyre - Pjesa 1: Përcaktime dhe përshkrime të përgjithshme të përbashkëta për të gjitha pjesët</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735"/>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5</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HD 60364-5-534:2008,</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Instalimet elektrike të tensionit të ulët - Pjesa 5-53: Përzgjedhja dhe ngritja e pajisjeve elektrike - Izolimi, çkyçja dhe kontrolli – Pika 534: Pajisje për mbrojtjen ndaj mbitensioneve</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260"/>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6</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60529:1991,</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Specifikim për shkallët e mbrojtjes që sigurohen nga mbylljet (kodi IP)</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765"/>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7</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60664-1:2007,</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Vetitë e izolimit për pajisjet brenda sistemeve me tension të ulët - Pjesa 1: Principet, kërkesat dhe provat </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750"/>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8</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60695-2-10:2013,</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Provat në lidhje me rrezikun nga zjarri - Pjesa 2-10: Metodat e provave me tel të nxehur/inkandeshent - Aparatet dhe procedurat e zakonshme të provës me tel-inkandeshent</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750"/>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9</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IEC 60884-1:2013,</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Spinat dhe prizat për qëllime </w:t>
            </w:r>
            <w:r w:rsidR="00F13D3A" w:rsidRPr="00A36E22">
              <w:rPr>
                <w:rFonts w:ascii="Garamond" w:eastAsia="Times New Roman" w:hAnsi="Garamond"/>
                <w:lang w:val="sq-AL"/>
              </w:rPr>
              <w:t>shtëpiake</w:t>
            </w:r>
            <w:r w:rsidRPr="00A36E22">
              <w:rPr>
                <w:rFonts w:ascii="Garamond" w:eastAsia="Times New Roman" w:hAnsi="Garamond"/>
                <w:lang w:val="sq-AL"/>
              </w:rPr>
              <w:t xml:space="preserve"> dhe të </w:t>
            </w:r>
            <w:r w:rsidR="00F13D3A" w:rsidRPr="00A36E22">
              <w:rPr>
                <w:rFonts w:ascii="Garamond" w:eastAsia="Times New Roman" w:hAnsi="Garamond"/>
                <w:lang w:val="sq-AL"/>
              </w:rPr>
              <w:t>ngjashme</w:t>
            </w:r>
            <w:r w:rsidRPr="00A36E22">
              <w:rPr>
                <w:rFonts w:ascii="Garamond" w:eastAsia="Times New Roman" w:hAnsi="Garamond"/>
                <w:lang w:val="sq-AL"/>
              </w:rPr>
              <w:t xml:space="preserve"> me to - Pjesa 1: Kërkesa të përgjithshme</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945"/>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10</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IEC 61009-1:2013,</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Ndërprerësit automatikë që veprojnë me rrymë residuale me mbrojtje integrale të mbirrymës për përdorime shtëpiake dhe të ngjashme me to - Pjesa 1: Rregulla të përgjithshme </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945"/>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11</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S SH EN 61543:1995,</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Pajisjet mbrojtëse që veprojnë me rrymë diferenciale për përdorim shtëpiak dhe të ngjashëm me të - Përputhshmëria elektromagnetike</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r w:rsidR="004556A2" w:rsidRPr="00A36E22" w:rsidTr="0087304F">
        <w:trPr>
          <w:trHeight w:val="630"/>
          <w:jc w:val="center"/>
        </w:trPr>
        <w:tc>
          <w:tcPr>
            <w:tcW w:w="49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r w:rsidRPr="00A36E22">
              <w:rPr>
                <w:rFonts w:ascii="Garamond" w:eastAsia="Times New Roman" w:hAnsi="Garamond"/>
                <w:lang w:val="sq-AL"/>
              </w:rPr>
              <w:t>12</w:t>
            </w:r>
          </w:p>
        </w:tc>
        <w:tc>
          <w:tcPr>
            <w:tcW w:w="5545" w:type="dxa"/>
            <w:shd w:val="clear" w:color="auto" w:fill="FFFFFF"/>
          </w:tcPr>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 xml:space="preserve">S SH CISPR 14-1:2005/A1:2008, </w:t>
            </w:r>
          </w:p>
          <w:p w:rsidR="004556A2" w:rsidRPr="00A36E22" w:rsidRDefault="004556A2" w:rsidP="00E15148">
            <w:pPr>
              <w:widowControl w:val="0"/>
              <w:spacing w:after="0" w:line="240" w:lineRule="auto"/>
              <w:ind w:firstLine="0"/>
              <w:rPr>
                <w:rFonts w:ascii="Garamond" w:eastAsia="Times New Roman" w:hAnsi="Garamond"/>
                <w:lang w:val="sq-AL"/>
              </w:rPr>
            </w:pPr>
            <w:r w:rsidRPr="00A36E22">
              <w:rPr>
                <w:rFonts w:ascii="Garamond" w:eastAsia="Times New Roman" w:hAnsi="Garamond"/>
                <w:lang w:val="sq-AL"/>
              </w:rPr>
              <w:t>Përputhshmëria elektromagnetike - Kërkesat për pajisjet elektrike shtëpiake, mjetet elektrike dhe aparaturat e ngjashme me to - Pjesa 1: Emë</w:t>
            </w:r>
            <w:r w:rsidR="00F13D3A" w:rsidRPr="00A36E22">
              <w:rPr>
                <w:rFonts w:ascii="Garamond" w:eastAsia="Times New Roman" w:hAnsi="Garamond"/>
                <w:lang w:val="sq-AL"/>
              </w:rPr>
              <w:t>r</w:t>
            </w:r>
            <w:r w:rsidRPr="00A36E22">
              <w:rPr>
                <w:rFonts w:ascii="Garamond" w:eastAsia="Times New Roman" w:hAnsi="Garamond"/>
                <w:lang w:val="sq-AL"/>
              </w:rPr>
              <w:t>timi</w:t>
            </w:r>
          </w:p>
        </w:tc>
        <w:tc>
          <w:tcPr>
            <w:tcW w:w="1350" w:type="dxa"/>
            <w:shd w:val="clear" w:color="auto" w:fill="FFFFFF"/>
            <w:vAlign w:val="center"/>
          </w:tcPr>
          <w:p w:rsidR="004556A2" w:rsidRPr="00A36E22" w:rsidRDefault="004556A2" w:rsidP="00E15148">
            <w:pPr>
              <w:widowControl w:val="0"/>
              <w:spacing w:after="0" w:line="240" w:lineRule="auto"/>
              <w:ind w:firstLine="0"/>
              <w:jc w:val="center"/>
              <w:rPr>
                <w:rFonts w:ascii="Garamond" w:eastAsia="Times New Roman" w:hAnsi="Garamond"/>
                <w:lang w:val="sq-AL"/>
              </w:rPr>
            </w:pP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hAnsi="Garamond"/>
                <w:lang w:val="sq-AL"/>
              </w:rPr>
            </w:pPr>
            <w:r w:rsidRPr="00A36E22">
              <w:rPr>
                <w:rFonts w:ascii="Garamond" w:eastAsia="Times New Roman" w:hAnsi="Garamond"/>
                <w:lang w:val="sq-AL"/>
              </w:rPr>
              <w:t>Pp</w:t>
            </w:r>
          </w:p>
        </w:tc>
        <w:tc>
          <w:tcPr>
            <w:tcW w:w="1620" w:type="dxa"/>
            <w:shd w:val="clear" w:color="auto" w:fill="FFFFFF"/>
          </w:tcPr>
          <w:p w:rsidR="004556A2" w:rsidRPr="00A36E22" w:rsidRDefault="004556A2" w:rsidP="00E15148">
            <w:pPr>
              <w:widowControl w:val="0"/>
              <w:spacing w:after="0" w:line="240" w:lineRule="auto"/>
              <w:ind w:firstLine="0"/>
              <w:jc w:val="center"/>
              <w:rPr>
                <w:rFonts w:ascii="Garamond" w:eastAsia="Times New Roman" w:hAnsi="Garamond"/>
                <w:lang w:val="sq-AL"/>
              </w:rPr>
            </w:pPr>
          </w:p>
        </w:tc>
      </w:tr>
    </w:tbl>
    <w:p w:rsidR="008A76D5" w:rsidRDefault="008A76D5" w:rsidP="0074427D">
      <w:pPr>
        <w:pStyle w:val="Akti"/>
        <w:rPr>
          <w:lang w:val="sq-AL"/>
        </w:rPr>
        <w:sectPr w:rsidR="008A76D5" w:rsidSect="00BD3E72">
          <w:type w:val="continuous"/>
          <w:pgSz w:w="11907" w:h="16840" w:code="9"/>
          <w:pgMar w:top="720" w:right="1134" w:bottom="720" w:left="1134" w:header="851" w:footer="851" w:gutter="0"/>
          <w:cols w:space="720"/>
          <w:docGrid w:linePitch="360"/>
        </w:sectPr>
      </w:pPr>
    </w:p>
    <w:p w:rsidR="0074427D" w:rsidRPr="00A36E22" w:rsidRDefault="0074427D" w:rsidP="0074427D">
      <w:pPr>
        <w:pStyle w:val="Akti"/>
        <w:rPr>
          <w:lang w:val="sq-AL"/>
        </w:rPr>
      </w:pPr>
      <w:r w:rsidRPr="00A36E22">
        <w:rPr>
          <w:lang w:val="sq-AL"/>
        </w:rPr>
        <w:t>Vendim</w:t>
      </w:r>
    </w:p>
    <w:p w:rsidR="0074427D" w:rsidRPr="00A36E22" w:rsidRDefault="0074427D" w:rsidP="0074427D">
      <w:pPr>
        <w:pStyle w:val="NumriData"/>
        <w:rPr>
          <w:lang w:val="sq-AL"/>
        </w:rPr>
      </w:pPr>
      <w:r w:rsidRPr="00A36E22">
        <w:rPr>
          <w:lang w:val="sq-AL"/>
        </w:rPr>
        <w:t>Nr. 247, datë 30.3.2016</w:t>
      </w:r>
    </w:p>
    <w:p w:rsidR="0074427D" w:rsidRPr="00BD3E72" w:rsidRDefault="0074427D" w:rsidP="0074427D">
      <w:pPr>
        <w:pStyle w:val="Paragrafi"/>
        <w:rPr>
          <w:sz w:val="14"/>
          <w:lang w:val="sq-AL"/>
        </w:rPr>
      </w:pPr>
    </w:p>
    <w:p w:rsidR="0074427D" w:rsidRPr="00A36E22" w:rsidRDefault="0074427D" w:rsidP="0074427D">
      <w:pPr>
        <w:pStyle w:val="Titulli"/>
        <w:rPr>
          <w:lang w:val="sq-AL"/>
        </w:rPr>
      </w:pPr>
      <w:r w:rsidRPr="00A36E22">
        <w:rPr>
          <w:lang w:val="sq-AL"/>
        </w:rPr>
        <w:t>Për heqjen nga fondi pyjor e kullosor publik dhe pakësimin në volum të sipërfaqes pyjore prej 76.09 ha, në ngasTrat 84</w:t>
      </w:r>
      <w:r w:rsidRPr="00A36E22">
        <w:rPr>
          <w:caps w:val="0"/>
          <w:lang w:val="sq-AL"/>
        </w:rPr>
        <w:t>a</w:t>
      </w:r>
      <w:r w:rsidRPr="00A36E22">
        <w:rPr>
          <w:lang w:val="sq-AL"/>
        </w:rPr>
        <w:t>, 85</w:t>
      </w:r>
      <w:r w:rsidRPr="00A36E22">
        <w:rPr>
          <w:caps w:val="0"/>
          <w:lang w:val="sq-AL"/>
        </w:rPr>
        <w:t>a</w:t>
      </w:r>
      <w:r w:rsidRPr="00A36E22">
        <w:rPr>
          <w:lang w:val="sq-AL"/>
        </w:rPr>
        <w:t>, 85</w:t>
      </w:r>
      <w:r w:rsidRPr="00A36E22">
        <w:rPr>
          <w:caps w:val="0"/>
          <w:lang w:val="sq-AL"/>
        </w:rPr>
        <w:t>b</w:t>
      </w:r>
      <w:r w:rsidRPr="00A36E22">
        <w:rPr>
          <w:lang w:val="sq-AL"/>
        </w:rPr>
        <w:t>, 86</w:t>
      </w:r>
      <w:r w:rsidRPr="00A36E22">
        <w:rPr>
          <w:caps w:val="0"/>
          <w:lang w:val="sq-AL"/>
        </w:rPr>
        <w:t>a</w:t>
      </w:r>
      <w:r w:rsidRPr="00A36E22">
        <w:rPr>
          <w:lang w:val="sq-AL"/>
        </w:rPr>
        <w:t>, 87</w:t>
      </w:r>
      <w:r w:rsidRPr="00A36E22">
        <w:rPr>
          <w:caps w:val="0"/>
          <w:lang w:val="sq-AL"/>
        </w:rPr>
        <w:t>b</w:t>
      </w:r>
      <w:r w:rsidRPr="00A36E22">
        <w:rPr>
          <w:lang w:val="sq-AL"/>
        </w:rPr>
        <w:t>, 88</w:t>
      </w:r>
      <w:r w:rsidRPr="00A36E22">
        <w:rPr>
          <w:caps w:val="0"/>
          <w:lang w:val="sq-AL"/>
        </w:rPr>
        <w:t>a</w:t>
      </w:r>
      <w:r w:rsidRPr="00A36E22">
        <w:rPr>
          <w:lang w:val="sq-AL"/>
        </w:rPr>
        <w:t>, 89</w:t>
      </w:r>
      <w:r w:rsidRPr="00A36E22">
        <w:rPr>
          <w:caps w:val="0"/>
          <w:lang w:val="sq-AL"/>
        </w:rPr>
        <w:t>a</w:t>
      </w:r>
      <w:r w:rsidRPr="00A36E22">
        <w:rPr>
          <w:lang w:val="sq-AL"/>
        </w:rPr>
        <w:t xml:space="preserve"> dhe 94</w:t>
      </w:r>
      <w:r w:rsidRPr="00A36E22">
        <w:rPr>
          <w:caps w:val="0"/>
          <w:lang w:val="sq-AL"/>
        </w:rPr>
        <w:t>a</w:t>
      </w:r>
      <w:r w:rsidRPr="00A36E22">
        <w:rPr>
          <w:lang w:val="sq-AL"/>
        </w:rPr>
        <w:t>, të ekonomisë pyjore “Krastë-Krujë”, në objektin “Fushë-Krujë”, të qarkut Durrës, që do të përdoret nga shoqëria “</w:t>
      </w:r>
      <w:r w:rsidRPr="005B0871">
        <w:rPr>
          <w:i/>
          <w:lang w:val="sq-AL"/>
        </w:rPr>
        <w:t>Victoria Invest</w:t>
      </w:r>
      <w:r w:rsidRPr="00A36E22">
        <w:rPr>
          <w:lang w:val="sq-AL"/>
        </w:rPr>
        <w:t>” shpk për shfrytëzimin e mineralit të gurit gëlqeror</w:t>
      </w:r>
    </w:p>
    <w:p w:rsidR="0074427D" w:rsidRPr="00BD3E72" w:rsidRDefault="0074427D" w:rsidP="0074427D">
      <w:pPr>
        <w:pStyle w:val="Paragrafi"/>
        <w:rPr>
          <w:sz w:val="14"/>
          <w:lang w:val="sq-AL"/>
        </w:rPr>
      </w:pPr>
    </w:p>
    <w:p w:rsidR="0074427D" w:rsidRPr="00A36E22" w:rsidRDefault="0074427D" w:rsidP="0074427D">
      <w:pPr>
        <w:pStyle w:val="Paragrafi"/>
        <w:rPr>
          <w:lang w:val="sq-AL"/>
        </w:rPr>
      </w:pPr>
      <w:r w:rsidRPr="00A36E22">
        <w:rPr>
          <w:lang w:val="sq-AL"/>
        </w:rPr>
        <w:t>Në mbështetje të nenit 100 të Kushtetutës dhe të pikës 1, të nenit 17, të ligjit nr. 9385, datë 4.5.2005 “Për pyjet dhe shërbimin pyjor” të ndryshuar, me propozimin e ministrit të Mjedisit dhe ministrit të Energjisë dhe Industrisë, Këshilli i Ministrave</w:t>
      </w:r>
    </w:p>
    <w:p w:rsidR="0074427D" w:rsidRPr="00BD3E72" w:rsidRDefault="0074427D" w:rsidP="0074427D">
      <w:pPr>
        <w:pStyle w:val="Paragrafi"/>
        <w:rPr>
          <w:sz w:val="14"/>
          <w:lang w:val="sq-AL"/>
        </w:rPr>
      </w:pPr>
    </w:p>
    <w:p w:rsidR="0074427D" w:rsidRPr="00A36E22" w:rsidRDefault="0074427D" w:rsidP="0074427D">
      <w:pPr>
        <w:pStyle w:val="Titull-Titull"/>
        <w:rPr>
          <w:lang w:val="sq-AL"/>
        </w:rPr>
      </w:pPr>
      <w:r w:rsidRPr="00A36E22">
        <w:rPr>
          <w:lang w:val="sq-AL"/>
        </w:rPr>
        <w:t>Vendosi:</w:t>
      </w:r>
    </w:p>
    <w:p w:rsidR="0074427D" w:rsidRPr="00BD3E72" w:rsidRDefault="0074427D" w:rsidP="0074427D">
      <w:pPr>
        <w:pStyle w:val="Paragrafi"/>
        <w:rPr>
          <w:sz w:val="14"/>
          <w:lang w:val="sq-AL"/>
        </w:rPr>
      </w:pPr>
    </w:p>
    <w:p w:rsidR="0074427D" w:rsidRPr="00A36E22" w:rsidRDefault="0074427D" w:rsidP="0074427D">
      <w:pPr>
        <w:pStyle w:val="Paragrafi"/>
        <w:rPr>
          <w:lang w:val="sq-AL"/>
        </w:rPr>
      </w:pPr>
      <w:r w:rsidRPr="00A36E22">
        <w:rPr>
          <w:lang w:val="sq-AL"/>
        </w:rPr>
        <w:t>1. Sipërfaqja pyjore publike, prej 76.09 (shtatëdhjetë e gjashtë pikë zero nëntë) ha, në objektin e quajtur “Fushë-Krujë”, pjesë e ngastrave 84a, 85a, 85b, 86/a, 87b, 88a, 89a dhe 94a, të ekonomisë pyjore “Krastë-Krujë”, që do të përdoret nga shoqëria “</w:t>
      </w:r>
      <w:r w:rsidRPr="005B0871">
        <w:rPr>
          <w:i/>
          <w:lang w:val="sq-AL"/>
        </w:rPr>
        <w:t>Victoria Invest</w:t>
      </w:r>
      <w:r w:rsidRPr="00A36E22">
        <w:rPr>
          <w:lang w:val="sq-AL"/>
        </w:rPr>
        <w:t>” sh.p.k. për shfrytëzimin e mineralit të gurit gëlqeror, të hiqet nga fondi pyjor dhe kullosor publik dhe të çregjistrohet nga Kadastra Kombëtare e Pyjeve dhe Kullotave, sipas lidhjes 1, me të dhënat për ngastrat pyjore, dhe hartës topografike, me koordinatat e sipërfaqes objekt minerar, që i bashkëlidhen këtij vendimi dhe janë pjesë përbërëse e tij.</w:t>
      </w:r>
    </w:p>
    <w:p w:rsidR="0074427D" w:rsidRPr="00A36E22" w:rsidRDefault="0074427D" w:rsidP="0074427D">
      <w:pPr>
        <w:pStyle w:val="Paragrafi"/>
        <w:rPr>
          <w:lang w:val="sq-AL"/>
        </w:rPr>
      </w:pPr>
      <w:r w:rsidRPr="00A36E22">
        <w:rPr>
          <w:lang w:val="sq-AL"/>
        </w:rPr>
        <w:t>2. Vlerat përkatëse të pakësimit të sipërfaqes dhe të volumit të lëndës drusore paguhen nga shoqëria “</w:t>
      </w:r>
      <w:r w:rsidRPr="005B0871">
        <w:rPr>
          <w:i/>
          <w:lang w:val="sq-AL"/>
        </w:rPr>
        <w:t>Victoria Invest</w:t>
      </w:r>
      <w:r w:rsidRPr="00A36E22">
        <w:rPr>
          <w:lang w:val="sq-AL"/>
        </w:rPr>
        <w:t>” sh.p.k. përpara lidhjes së marrëveshjes me Ministrinë e Mjedisit, në bazë të vendimit nr. 391, datë 21.6.2006, të Këshillit të Ministrave “Për përcaktimin e tarifave në sektorin e pyjeve dhe kullotave”, të ndryshuar.</w:t>
      </w:r>
    </w:p>
    <w:p w:rsidR="0074427D" w:rsidRPr="00A36E22" w:rsidRDefault="0074427D" w:rsidP="0074427D">
      <w:pPr>
        <w:pStyle w:val="Paragrafi"/>
        <w:rPr>
          <w:lang w:val="sq-AL"/>
        </w:rPr>
      </w:pPr>
      <w:r w:rsidRPr="00A36E22">
        <w:rPr>
          <w:lang w:val="sq-AL"/>
        </w:rPr>
        <w:t>3. Me hyrjen në fuqi të këtij vendimi, shoqëria “</w:t>
      </w:r>
      <w:r w:rsidRPr="005B0871">
        <w:rPr>
          <w:i/>
          <w:lang w:val="sq-AL"/>
        </w:rPr>
        <w:t>Victoria Invest</w:t>
      </w:r>
      <w:r w:rsidRPr="00A36E22">
        <w:rPr>
          <w:lang w:val="sq-AL"/>
        </w:rPr>
        <w:t>” sh.p.k. detyrohet të rehabilitojë sipërfaqet që përdor, sipas kushteve të lejes mjedisore dhe, brenda 5 (pesë) viteve të para, të pyllëzojë, me fondet e veta, një sipërfaqe prej 228.26 (dyqind e njëzet e tetë pikë njëzet e gjashtë) ha fond pyjor, në ngastrat e përcaktuara në marrëveshjen me Ministrinë e Mjedist.</w:t>
      </w:r>
    </w:p>
    <w:p w:rsidR="0074427D" w:rsidRPr="00A36E22" w:rsidRDefault="0074427D" w:rsidP="0074427D">
      <w:pPr>
        <w:pStyle w:val="Paragrafi"/>
        <w:rPr>
          <w:lang w:val="sq-AL"/>
        </w:rPr>
      </w:pPr>
      <w:r w:rsidRPr="00A36E22">
        <w:rPr>
          <w:lang w:val="sq-AL"/>
        </w:rPr>
        <w:t>4. Ministria e Mjedisit dhe shoqëria “</w:t>
      </w:r>
      <w:r w:rsidRPr="005B0871">
        <w:rPr>
          <w:i/>
          <w:lang w:val="sq-AL"/>
        </w:rPr>
        <w:t>Victoria Invest</w:t>
      </w:r>
      <w:r w:rsidRPr="00A36E22">
        <w:rPr>
          <w:lang w:val="sq-AL"/>
        </w:rPr>
        <w:t>” sh.p.k. të nënshkruajnë marrëveshje të përbashkët për hapat, afatet dhe procedurat për hartimin dhe realizimin e projekteve teknike, sipas përcaktimeve të pikës 3 të këtij vendimi.</w:t>
      </w:r>
    </w:p>
    <w:p w:rsidR="0074427D" w:rsidRPr="00A36E22" w:rsidRDefault="0074427D" w:rsidP="0074427D">
      <w:pPr>
        <w:pStyle w:val="Paragrafi"/>
        <w:rPr>
          <w:lang w:val="sq-AL"/>
        </w:rPr>
      </w:pPr>
      <w:r w:rsidRPr="00A36E22">
        <w:rPr>
          <w:lang w:val="sq-AL"/>
        </w:rPr>
        <w:t>5. Sipërfaqet pyjore, sipas lidhjes 1, të këtij vendimi, mbeten pronë publike e shtetit dhe regjistrohen në përgjegjësi administrimi të Ministrisë së Energjisë dhe Industrisë.</w:t>
      </w:r>
    </w:p>
    <w:p w:rsidR="0074427D" w:rsidRPr="00A36E22" w:rsidRDefault="0074427D" w:rsidP="0074427D">
      <w:pPr>
        <w:pStyle w:val="Paragrafi"/>
        <w:rPr>
          <w:lang w:val="sq-AL"/>
        </w:rPr>
      </w:pPr>
      <w:r w:rsidRPr="00A36E22">
        <w:rPr>
          <w:lang w:val="sq-AL"/>
        </w:rPr>
        <w:t xml:space="preserve">6. Zyra vendore e regjistrimit të pasurive të paluajtshme të bëjë çregjistrimin e sipërfaqes pyjore, </w:t>
      </w:r>
      <w:r w:rsidR="005B0871">
        <w:rPr>
          <w:lang w:val="sq-AL"/>
        </w:rPr>
        <w:t>të identifikuar sipas lidhjes 1</w:t>
      </w:r>
      <w:r w:rsidRPr="00A36E22">
        <w:rPr>
          <w:lang w:val="sq-AL"/>
        </w:rPr>
        <w:t xml:space="preserve"> të këtij vendimi, nga kategoria “Tokë e zënë pyjore/kullosore” dhe ta regjistrojë atë në kategorinë “Tokë e zënë, objekt shfrytëzimi për aktivitet minerar”.</w:t>
      </w:r>
    </w:p>
    <w:p w:rsidR="0074427D" w:rsidRPr="00A36E22" w:rsidRDefault="0074427D" w:rsidP="0074427D">
      <w:pPr>
        <w:pStyle w:val="Paragrafi"/>
        <w:rPr>
          <w:lang w:val="sq-AL"/>
        </w:rPr>
      </w:pPr>
      <w:r w:rsidRPr="00A36E22">
        <w:rPr>
          <w:lang w:val="sq-AL"/>
        </w:rPr>
        <w:t>7. Me përmbushjen e detyrimeve të përcaktuara në planin e rehabilitimit, sipas lejes mjedisore, nga shoqëria “</w:t>
      </w:r>
      <w:r w:rsidRPr="005B0871">
        <w:rPr>
          <w:i/>
          <w:lang w:val="sq-AL"/>
        </w:rPr>
        <w:t>Victoria Invest</w:t>
      </w:r>
      <w:r w:rsidRPr="00A36E22">
        <w:rPr>
          <w:lang w:val="sq-AL"/>
        </w:rPr>
        <w:t>” sh.p.k. sipërfaqja e rehabilituar të regjistrohet në fondin pyjor dhe kullosor publik.</w:t>
      </w:r>
    </w:p>
    <w:p w:rsidR="0074427D" w:rsidRPr="00A36E22" w:rsidRDefault="0074427D" w:rsidP="0074427D">
      <w:pPr>
        <w:pStyle w:val="Paragrafi"/>
        <w:rPr>
          <w:lang w:val="sq-AL"/>
        </w:rPr>
      </w:pPr>
      <w:r w:rsidRPr="00A36E22">
        <w:rPr>
          <w:lang w:val="sq-AL"/>
        </w:rPr>
        <w:t xml:space="preserve">8. Ngarkohen Ministria e Mjedisit, Ministria e Energjisë dhe Industrisë, Zyra Vendore e Regjistrimit të pasurive të paluajtshme dhe shoqëria </w:t>
      </w:r>
      <w:r w:rsidR="005B0871">
        <w:rPr>
          <w:lang w:val="sq-AL"/>
        </w:rPr>
        <w:t>“</w:t>
      </w:r>
      <w:r w:rsidRPr="005B0871">
        <w:rPr>
          <w:i/>
          <w:lang w:val="sq-AL"/>
        </w:rPr>
        <w:t>Victoria Invest</w:t>
      </w:r>
      <w:r w:rsidRPr="00A36E22">
        <w:rPr>
          <w:lang w:val="sq-AL"/>
        </w:rPr>
        <w:t>” sh.p.k.</w:t>
      </w:r>
      <w:r w:rsidR="005B0871">
        <w:rPr>
          <w:lang w:val="sq-AL"/>
        </w:rPr>
        <w:t>,</w:t>
      </w:r>
      <w:r w:rsidRPr="00A36E22">
        <w:rPr>
          <w:lang w:val="sq-AL"/>
        </w:rPr>
        <w:t xml:space="preserve"> për zbatimin e këtij vendimi.</w:t>
      </w:r>
    </w:p>
    <w:p w:rsidR="0074427D" w:rsidRPr="00A36E22" w:rsidRDefault="0074427D" w:rsidP="0074427D">
      <w:pPr>
        <w:pStyle w:val="Paragrafi"/>
        <w:rPr>
          <w:lang w:val="sq-AL"/>
        </w:rPr>
      </w:pPr>
      <w:r w:rsidRPr="00A36E22">
        <w:rPr>
          <w:lang w:val="sq-AL"/>
        </w:rPr>
        <w:t>Ky vendim hyn në fuqi pas botimit në Fletoren Zyrtare.</w:t>
      </w:r>
    </w:p>
    <w:p w:rsidR="0074427D" w:rsidRPr="00BD3E72" w:rsidRDefault="0074427D" w:rsidP="0074427D">
      <w:pPr>
        <w:pStyle w:val="Paragrafi"/>
        <w:rPr>
          <w:sz w:val="14"/>
          <w:lang w:val="sq-AL"/>
        </w:rPr>
      </w:pPr>
    </w:p>
    <w:p w:rsidR="0074427D" w:rsidRPr="00A36E22" w:rsidRDefault="0074427D" w:rsidP="0074427D">
      <w:pPr>
        <w:pStyle w:val="Autoriteti"/>
        <w:rPr>
          <w:lang w:val="sq-AL"/>
        </w:rPr>
      </w:pPr>
      <w:r w:rsidRPr="00A36E22">
        <w:rPr>
          <w:lang w:val="sq-AL"/>
        </w:rPr>
        <w:t>Kryeministri</w:t>
      </w:r>
    </w:p>
    <w:p w:rsidR="0074427D" w:rsidRPr="00A36E22" w:rsidRDefault="0074427D" w:rsidP="0074427D">
      <w:pPr>
        <w:pStyle w:val="AutoritetiEmer"/>
        <w:rPr>
          <w:lang w:val="sq-AL"/>
        </w:rPr>
      </w:pPr>
      <w:r w:rsidRPr="00A36E22">
        <w:rPr>
          <w:lang w:val="sq-AL"/>
        </w:rPr>
        <w:t>Edi Rama</w:t>
      </w:r>
    </w:p>
    <w:p w:rsidR="008A76D5" w:rsidRDefault="008A76D5" w:rsidP="0074427D">
      <w:pPr>
        <w:pStyle w:val="Paragrafi"/>
        <w:ind w:firstLine="0"/>
        <w:rPr>
          <w:lang w:val="sq-AL"/>
        </w:rPr>
        <w:sectPr w:rsidR="008A76D5" w:rsidSect="008A76D5">
          <w:type w:val="continuous"/>
          <w:pgSz w:w="11907" w:h="16840" w:code="9"/>
          <w:pgMar w:top="720" w:right="1134" w:bottom="720" w:left="1134" w:header="851" w:footer="851" w:gutter="0"/>
          <w:cols w:num="2" w:space="397"/>
          <w:docGrid w:linePitch="360"/>
        </w:sectPr>
      </w:pPr>
    </w:p>
    <w:p w:rsidR="0074427D" w:rsidRPr="00A36E22" w:rsidRDefault="0074427D" w:rsidP="0074427D">
      <w:pPr>
        <w:pStyle w:val="Paragrafi"/>
        <w:ind w:firstLine="0"/>
        <w:rPr>
          <w:lang w:val="sq-AL"/>
        </w:rPr>
      </w:pPr>
    </w:p>
    <w:p w:rsidR="00F13D3A" w:rsidRPr="00A36E22" w:rsidRDefault="00F13D3A" w:rsidP="003D6E01">
      <w:pPr>
        <w:pStyle w:val="Paragrafi"/>
        <w:jc w:val="center"/>
        <w:rPr>
          <w:b/>
          <w:lang w:val="sq-AL"/>
        </w:rPr>
      </w:pPr>
    </w:p>
    <w:p w:rsidR="00B17EB8" w:rsidRPr="00A36E22" w:rsidRDefault="00B17EB8" w:rsidP="003D6E01">
      <w:pPr>
        <w:pStyle w:val="Paragrafi"/>
        <w:jc w:val="center"/>
        <w:rPr>
          <w:b/>
          <w:lang w:val="sq-AL"/>
        </w:rPr>
      </w:pPr>
    </w:p>
    <w:p w:rsidR="00B17EB8" w:rsidRPr="00A36E22" w:rsidRDefault="00B17EB8" w:rsidP="003D6E01">
      <w:pPr>
        <w:pStyle w:val="Paragrafi"/>
        <w:jc w:val="center"/>
        <w:rPr>
          <w:b/>
          <w:lang w:val="sq-AL"/>
        </w:rPr>
      </w:pPr>
    </w:p>
    <w:p w:rsidR="00B36831" w:rsidRPr="00A36E22" w:rsidRDefault="00DD2331" w:rsidP="003D6E01">
      <w:pPr>
        <w:pStyle w:val="Paragrafi"/>
        <w:jc w:val="center"/>
        <w:rPr>
          <w:b/>
          <w:lang w:val="sq-AL"/>
        </w:rPr>
      </w:pPr>
      <w:r w:rsidRPr="00A36E22">
        <w:rPr>
          <w:b/>
          <w:noProof/>
        </w:rPr>
        <w:drawing>
          <wp:inline distT="0" distB="0" distL="0" distR="0">
            <wp:extent cx="5787194" cy="7707085"/>
            <wp:effectExtent l="19050" t="0" r="4006" b="0"/>
            <wp:docPr id="39" name="Picture 10" descr="C:\Users\Gladiola.Cicako\AppData\Local\Microsoft\Windows\Temporary Internet Files\Content.Outlook\FHLW8R7P\Victoria%20invest%20harta%20Dur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ladiola.Cicako\AppData\Local\Microsoft\Windows\Temporary Internet Files\Content.Outlook\FHLW8R7P\Victoria%20invest%20harta%20Durres (2).jpg"/>
                    <pic:cNvPicPr>
                      <a:picLocks noChangeAspect="1" noChangeArrowheads="1"/>
                    </pic:cNvPicPr>
                  </pic:nvPicPr>
                  <pic:blipFill>
                    <a:blip r:embed="rId38" cstate="print"/>
                    <a:srcRect t="8043" r="5080" b="9783"/>
                    <a:stretch>
                      <a:fillRect/>
                    </a:stretch>
                  </pic:blipFill>
                  <pic:spPr bwMode="auto">
                    <a:xfrm>
                      <a:off x="0" y="0"/>
                      <a:ext cx="5787194" cy="7707085"/>
                    </a:xfrm>
                    <a:prstGeom prst="rect">
                      <a:avLst/>
                    </a:prstGeom>
                    <a:noFill/>
                    <a:ln w="9525">
                      <a:noFill/>
                      <a:miter lim="800000"/>
                      <a:headEnd/>
                      <a:tailEnd/>
                    </a:ln>
                  </pic:spPr>
                </pic:pic>
              </a:graphicData>
            </a:graphic>
          </wp:inline>
        </w:drawing>
      </w:r>
    </w:p>
    <w:p w:rsidR="00B36831" w:rsidRPr="00A36E22" w:rsidRDefault="00B36831" w:rsidP="003D6E01">
      <w:pPr>
        <w:pStyle w:val="Paragrafi"/>
        <w:jc w:val="center"/>
        <w:rPr>
          <w:b/>
          <w:lang w:val="sq-AL"/>
        </w:rPr>
      </w:pPr>
    </w:p>
    <w:p w:rsidR="00B36831" w:rsidRPr="00A36E22" w:rsidRDefault="00DD2331" w:rsidP="003D6E01">
      <w:pPr>
        <w:pStyle w:val="Paragrafi"/>
        <w:jc w:val="center"/>
        <w:rPr>
          <w:b/>
          <w:lang w:val="sq-AL"/>
        </w:rPr>
      </w:pPr>
      <w:r w:rsidRPr="00A36E22">
        <w:rPr>
          <w:b/>
          <w:noProof/>
        </w:rPr>
        <w:drawing>
          <wp:inline distT="0" distB="0" distL="0" distR="0">
            <wp:extent cx="4958467" cy="2790908"/>
            <wp:effectExtent l="19050" t="0" r="0" b="0"/>
            <wp:docPr id="40" name="Picture 39" descr="VICTORIA INVEST_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INVEST_Lidhja 1.jpg"/>
                    <pic:cNvPicPr/>
                  </pic:nvPicPr>
                  <pic:blipFill>
                    <a:blip r:embed="rId39" cstate="print"/>
                    <a:srcRect l="9824" t="13223" r="9134" b="54546"/>
                    <a:stretch>
                      <a:fillRect/>
                    </a:stretch>
                  </pic:blipFill>
                  <pic:spPr>
                    <a:xfrm>
                      <a:off x="0" y="0"/>
                      <a:ext cx="4958467" cy="2790908"/>
                    </a:xfrm>
                    <a:prstGeom prst="rect">
                      <a:avLst/>
                    </a:prstGeom>
                  </pic:spPr>
                </pic:pic>
              </a:graphicData>
            </a:graphic>
          </wp:inline>
        </w:drawing>
      </w:r>
    </w:p>
    <w:p w:rsidR="00BD3E72" w:rsidRDefault="00BD3E72" w:rsidP="003D6E01">
      <w:pPr>
        <w:pStyle w:val="Paragrafi"/>
        <w:jc w:val="center"/>
        <w:rPr>
          <w:b/>
          <w:lang w:val="sq-AL"/>
        </w:rPr>
        <w:sectPr w:rsidR="00BD3E72" w:rsidSect="00BD3E72">
          <w:type w:val="continuous"/>
          <w:pgSz w:w="11907" w:h="16840" w:code="9"/>
          <w:pgMar w:top="720" w:right="1134" w:bottom="720" w:left="1134" w:header="851" w:footer="851" w:gutter="0"/>
          <w:cols w:space="720"/>
          <w:docGrid w:linePitch="360"/>
        </w:sectPr>
      </w:pPr>
    </w:p>
    <w:p w:rsidR="00F3742A" w:rsidRPr="00A36E22" w:rsidRDefault="00F3742A" w:rsidP="003D6E01">
      <w:pPr>
        <w:pStyle w:val="Paragrafi"/>
        <w:jc w:val="center"/>
        <w:rPr>
          <w:b/>
          <w:lang w:val="sq-AL"/>
        </w:rPr>
      </w:pPr>
      <w:r w:rsidRPr="00A36E22">
        <w:rPr>
          <w:b/>
          <w:lang w:val="sq-AL"/>
        </w:rPr>
        <w:t>VENDIM</w:t>
      </w:r>
    </w:p>
    <w:p w:rsidR="00F3742A" w:rsidRPr="00A36E22" w:rsidRDefault="00F3742A" w:rsidP="003D6E01">
      <w:pPr>
        <w:pStyle w:val="Paragrafi"/>
        <w:jc w:val="center"/>
        <w:rPr>
          <w:b/>
          <w:lang w:val="sq-AL"/>
        </w:rPr>
      </w:pPr>
      <w:r w:rsidRPr="00A36E22">
        <w:rPr>
          <w:b/>
          <w:lang w:val="sq-AL"/>
        </w:rPr>
        <w:t>Nr. 248, datë</w:t>
      </w:r>
      <w:r w:rsidR="003D6E01" w:rsidRPr="00A36E22">
        <w:rPr>
          <w:b/>
          <w:lang w:val="sq-AL"/>
        </w:rPr>
        <w:t xml:space="preserve"> 30.3.2016</w:t>
      </w:r>
    </w:p>
    <w:p w:rsidR="00F3742A" w:rsidRPr="00BD3E72" w:rsidRDefault="00F3742A" w:rsidP="003D6E01">
      <w:pPr>
        <w:pStyle w:val="Paragrafi"/>
        <w:jc w:val="center"/>
        <w:rPr>
          <w:b/>
          <w:sz w:val="14"/>
          <w:lang w:val="sq-AL"/>
        </w:rPr>
      </w:pPr>
    </w:p>
    <w:p w:rsidR="00F3742A" w:rsidRPr="00A36E22" w:rsidRDefault="00F3742A" w:rsidP="003D6E01">
      <w:pPr>
        <w:pStyle w:val="Paragrafi"/>
        <w:jc w:val="center"/>
        <w:rPr>
          <w:b/>
          <w:lang w:val="sq-AL"/>
        </w:rPr>
      </w:pPr>
      <w:r w:rsidRPr="00A36E22">
        <w:rPr>
          <w:b/>
          <w:lang w:val="sq-AL"/>
        </w:rPr>
        <w:t>PËR</w:t>
      </w:r>
      <w:r w:rsidR="003D6E01" w:rsidRPr="00A36E22">
        <w:rPr>
          <w:b/>
          <w:lang w:val="sq-AL"/>
        </w:rPr>
        <w:t xml:space="preserve"> </w:t>
      </w:r>
      <w:r w:rsidRPr="00A36E22">
        <w:rPr>
          <w:b/>
          <w:lang w:val="sq-AL"/>
        </w:rPr>
        <w:t>HEQJEN NGA FONDI PYJOR DHE KULLOSOR PUBLIK DHE PAKËSIMIN NË VOLUM TË SIPËRFAQEVE QË DO TË PËRDOREN NGA SHOQËRIA TAP-AG PËR SHTRIRJEN E TUBACIONIT TË GAZSJELLËSIT TAP, PËR SEKTORËT 4A, 4B DHE 5A, NË QARQET KORÇË, BERAT DHE FIER</w:t>
      </w:r>
    </w:p>
    <w:p w:rsidR="00F3742A" w:rsidRPr="00BD3E72" w:rsidRDefault="00F3742A" w:rsidP="00F3742A">
      <w:pPr>
        <w:pStyle w:val="Paragrafi"/>
        <w:rPr>
          <w:sz w:val="14"/>
          <w:lang w:val="sq-AL"/>
        </w:rPr>
      </w:pPr>
    </w:p>
    <w:p w:rsidR="00F3742A" w:rsidRPr="00A36E22" w:rsidRDefault="00F3742A" w:rsidP="00F3742A">
      <w:pPr>
        <w:pStyle w:val="Paragrafi"/>
        <w:rPr>
          <w:lang w:val="sq-AL"/>
        </w:rPr>
      </w:pPr>
      <w:r w:rsidRPr="00A36E22">
        <w:rPr>
          <w:lang w:val="sq-AL"/>
        </w:rPr>
        <w:t>Në mbështetje të nenit 100 të Kushtetutës, të pikës 1, të nenit 17, të ligjit nr.</w:t>
      </w:r>
      <w:r w:rsidR="0074427D" w:rsidRPr="00A36E22">
        <w:rPr>
          <w:lang w:val="sq-AL"/>
        </w:rPr>
        <w:t xml:space="preserve"> </w:t>
      </w:r>
      <w:r w:rsidRPr="00A36E22">
        <w:rPr>
          <w:lang w:val="sq-AL"/>
        </w:rPr>
        <w:t xml:space="preserve">9385, datë 4.5.2005, </w:t>
      </w:r>
      <w:r w:rsidR="00B45192" w:rsidRPr="00A36E22">
        <w:rPr>
          <w:lang w:val="sq-AL"/>
        </w:rPr>
        <w:t>“</w:t>
      </w:r>
      <w:r w:rsidRPr="00A36E22">
        <w:rPr>
          <w:lang w:val="sq-AL"/>
        </w:rPr>
        <w:t>Për pyjet dhe shërbimin pyjor</w:t>
      </w:r>
      <w:r w:rsidR="00B45192" w:rsidRPr="00A36E22">
        <w:rPr>
          <w:lang w:val="sq-AL"/>
        </w:rPr>
        <w:t>”</w:t>
      </w:r>
      <w:r w:rsidRPr="00A36E22">
        <w:rPr>
          <w:lang w:val="sq-AL"/>
        </w:rPr>
        <w:t xml:space="preserve">, të ndryshuar, të ligjit 116/2013, </w:t>
      </w:r>
      <w:r w:rsidR="00B45192" w:rsidRPr="00A36E22">
        <w:rPr>
          <w:lang w:val="sq-AL"/>
        </w:rPr>
        <w:t>“</w:t>
      </w:r>
      <w:r w:rsidRPr="00A36E22">
        <w:rPr>
          <w:lang w:val="sq-AL"/>
        </w:rPr>
        <w:t>Për ratifikimin e marrëveshjes me qeverinë e vendit pritës ndërmjet Republikës së Shqipërisë, duke vepruar në</w:t>
      </w:r>
      <w:r w:rsidR="005B0871">
        <w:rPr>
          <w:lang w:val="sq-AL"/>
        </w:rPr>
        <w:t>përmjet Këshillit të Ministrave</w:t>
      </w:r>
      <w:r w:rsidRPr="00A36E22">
        <w:rPr>
          <w:lang w:val="sq-AL"/>
        </w:rPr>
        <w:t xml:space="preserve"> dhe Trans Adriatic Pipeline AG, lidhur me projektin e gazsjellësit Trans Adriatik (</w:t>
      </w:r>
      <w:r w:rsidR="005B0871" w:rsidRPr="00A36E22">
        <w:rPr>
          <w:lang w:val="sq-AL"/>
        </w:rPr>
        <w:t xml:space="preserve">Projekti </w:t>
      </w:r>
      <w:r w:rsidRPr="00A36E22">
        <w:rPr>
          <w:lang w:val="sq-AL"/>
        </w:rPr>
        <w:t>TAP), si dhe të marrëveshjes ndërmjet Republikës së Shqipërisë, përfaqësuar nga Këshilli i Ministrave, dhe Trans Adriatic Pipeline AG, në lidhje me projektin e gazsjellësit Trans Adriatik (</w:t>
      </w:r>
      <w:r w:rsidR="005B0871" w:rsidRPr="00A36E22">
        <w:rPr>
          <w:lang w:val="sq-AL"/>
        </w:rPr>
        <w:t xml:space="preserve">Projekti </w:t>
      </w:r>
      <w:r w:rsidRPr="00A36E22">
        <w:rPr>
          <w:lang w:val="sq-AL"/>
        </w:rPr>
        <w:t>TAP)</w:t>
      </w:r>
      <w:r w:rsidR="00B45192" w:rsidRPr="00A36E22">
        <w:rPr>
          <w:lang w:val="sq-AL"/>
        </w:rPr>
        <w:t>”</w:t>
      </w:r>
      <w:r w:rsidRPr="00A36E22">
        <w:rPr>
          <w:lang w:val="sq-AL"/>
        </w:rPr>
        <w:t xml:space="preserve">, me propozimin e ministrit të Mjedisit dhe ministrit të </w:t>
      </w:r>
      <w:r w:rsidR="0074427D" w:rsidRPr="00A36E22">
        <w:rPr>
          <w:lang w:val="sq-AL"/>
        </w:rPr>
        <w:t>Energjisë</w:t>
      </w:r>
      <w:r w:rsidRPr="00A36E22">
        <w:rPr>
          <w:lang w:val="sq-AL"/>
        </w:rPr>
        <w:t xml:space="preserve"> dhe Industrisë, Këshilli i Ministrave;</w:t>
      </w:r>
    </w:p>
    <w:p w:rsidR="00F3742A" w:rsidRPr="00A36E22" w:rsidRDefault="00F3742A" w:rsidP="00B36831">
      <w:pPr>
        <w:pStyle w:val="Paragrafi"/>
        <w:jc w:val="center"/>
        <w:rPr>
          <w:lang w:val="sq-AL"/>
        </w:rPr>
      </w:pPr>
      <w:r w:rsidRPr="00A36E22">
        <w:rPr>
          <w:lang w:val="sq-AL"/>
        </w:rPr>
        <w:t>VENDOSI:</w:t>
      </w:r>
    </w:p>
    <w:p w:rsidR="00F3742A" w:rsidRPr="00BD3E72" w:rsidRDefault="00F3742A" w:rsidP="00F3742A">
      <w:pPr>
        <w:pStyle w:val="Paragrafi"/>
        <w:rPr>
          <w:sz w:val="14"/>
          <w:lang w:val="sq-AL"/>
        </w:rPr>
      </w:pPr>
    </w:p>
    <w:p w:rsidR="00F3742A" w:rsidRPr="00A36E22" w:rsidRDefault="003D6E01" w:rsidP="00F3742A">
      <w:pPr>
        <w:pStyle w:val="Paragrafi"/>
        <w:rPr>
          <w:lang w:val="sq-AL"/>
        </w:rPr>
      </w:pPr>
      <w:r w:rsidRPr="00A36E22">
        <w:rPr>
          <w:lang w:val="sq-AL"/>
        </w:rPr>
        <w:t xml:space="preserve">1. </w:t>
      </w:r>
      <w:r w:rsidR="00F3742A" w:rsidRPr="00A36E22">
        <w:rPr>
          <w:lang w:val="sq-AL"/>
        </w:rPr>
        <w:t>Sipërfaqja pyjore publike prej 11.557 (njëmbëdhjetë pikë pesëqind e pesëdhjetë e shtatë) ha, që do të përdoret nga shoqëria TAP AG për ndërtimin e seksionit tokësor të Gazsjellësit TAP, sektorët 4A, 4B dhe 5A, të hiqet nga fondi pyjor dhe kullosor publik, të pakësohet në volum dhe të çregjistrohet nga Kadastra Kombëtare e Pyjeve dhe Kullotave. Lidhja 1, me të dhënat për sipërfaqet pyjore që pakësohen në volum dhe hiqen nga fondi pyjor dhe kullosor publik, sipas qarqeve dhe bashkive, dhe harta topografike me gjurmën e ndërtimit të tubacionit i bashkëlidhen këtij vendimi dhe janë pjesë përbërëse e tij.</w:t>
      </w:r>
    </w:p>
    <w:p w:rsidR="00F3742A" w:rsidRPr="00A36E22" w:rsidRDefault="003D6E01" w:rsidP="00F3742A">
      <w:pPr>
        <w:pStyle w:val="Paragrafi"/>
        <w:rPr>
          <w:lang w:val="sq-AL"/>
        </w:rPr>
      </w:pPr>
      <w:r w:rsidRPr="00A36E22">
        <w:rPr>
          <w:lang w:val="sq-AL"/>
        </w:rPr>
        <w:t xml:space="preserve">2. </w:t>
      </w:r>
      <w:r w:rsidR="00F3742A" w:rsidRPr="00A36E22">
        <w:rPr>
          <w:lang w:val="sq-AL"/>
        </w:rPr>
        <w:t>Vlerat përkatëse të volumit të materialit drusor e të produkteve të tjera pyjore dhe të investimeve të kryera në vite, në pyjet, objekt i këtij vendimi, paguhen nga shoqëria TAP AG, para lidhjes së marrëveshjes me Ministrinë e Mjedisit, në bazë të lidhjes 4, të vendimit nr.</w:t>
      </w:r>
      <w:r w:rsidR="0074427D" w:rsidRPr="00A36E22">
        <w:rPr>
          <w:lang w:val="sq-AL"/>
        </w:rPr>
        <w:t xml:space="preserve"> </w:t>
      </w:r>
      <w:r w:rsidR="00F3742A" w:rsidRPr="00A36E22">
        <w:rPr>
          <w:lang w:val="sq-AL"/>
        </w:rPr>
        <w:t xml:space="preserve">391, datë 21.6.2006, të Këshillit të Ministrave, </w:t>
      </w:r>
      <w:r w:rsidR="00B45192" w:rsidRPr="00A36E22">
        <w:rPr>
          <w:lang w:val="sq-AL"/>
        </w:rPr>
        <w:t>“</w:t>
      </w:r>
      <w:r w:rsidR="00F3742A" w:rsidRPr="00A36E22">
        <w:rPr>
          <w:lang w:val="sq-AL"/>
        </w:rPr>
        <w:t>Për përcaktimin e tarifave në sektorin e pyjeve dhe kullotave</w:t>
      </w:r>
      <w:r w:rsidR="00B45192" w:rsidRPr="00A36E22">
        <w:rPr>
          <w:lang w:val="sq-AL"/>
        </w:rPr>
        <w:t>”</w:t>
      </w:r>
      <w:r w:rsidR="00F3742A" w:rsidRPr="00A36E22">
        <w:rPr>
          <w:lang w:val="sq-AL"/>
        </w:rPr>
        <w:t>, të ndryshuar.</w:t>
      </w:r>
    </w:p>
    <w:p w:rsidR="00F3742A" w:rsidRPr="00A36E22" w:rsidRDefault="003D6E01" w:rsidP="00F3742A">
      <w:pPr>
        <w:pStyle w:val="Paragrafi"/>
        <w:rPr>
          <w:lang w:val="sq-AL"/>
        </w:rPr>
      </w:pPr>
      <w:r w:rsidRPr="00A36E22">
        <w:rPr>
          <w:lang w:val="sq-AL"/>
        </w:rPr>
        <w:t xml:space="preserve">3. </w:t>
      </w:r>
      <w:r w:rsidR="00F3742A" w:rsidRPr="00A36E22">
        <w:rPr>
          <w:lang w:val="sq-AL"/>
        </w:rPr>
        <w:t>Me hyrjen në fuqi të këtij vendimi, shoqëria TAP AG detyrohet të rehabilitojë sipërfaqet që përdor, sipas kushteve të lejes mjedisore, dhe, brenda 2 (dy) viteve, të pyllëzojë, me fondet e veta, 11.094 (njëmbëdhjetë pikë nëntëdhjetë e katër) ha sipërfaqe me drurë pyjorë dhe të përmirësojë 2.544 (dy pikë pesëqind e dyzet e katër) ha kullota, në ngastrat e përcaktuara në marrëveshje me Ministrinë e Mjedisit.</w:t>
      </w:r>
    </w:p>
    <w:p w:rsidR="00F3742A" w:rsidRDefault="003D6E01" w:rsidP="00F3742A">
      <w:pPr>
        <w:pStyle w:val="Paragrafi"/>
        <w:rPr>
          <w:lang w:val="sq-AL"/>
        </w:rPr>
      </w:pPr>
      <w:r w:rsidRPr="00A36E22">
        <w:rPr>
          <w:lang w:val="sq-AL"/>
        </w:rPr>
        <w:t xml:space="preserve">4. </w:t>
      </w:r>
      <w:r w:rsidR="00F3742A" w:rsidRPr="00A36E22">
        <w:rPr>
          <w:lang w:val="sq-AL"/>
        </w:rPr>
        <w:t>Sipërfaqja pyjore dhe kullosore, sipas lidhjes 1 të këtij vendimi, mbetet pronë publike e shtetit dhe regjistrohet në përgjegjësi administrimi të Ministrisë së Energjisë dhe Industrisë.</w:t>
      </w:r>
    </w:p>
    <w:p w:rsidR="00BD3E72" w:rsidRPr="00A36E22" w:rsidRDefault="00BD3E72" w:rsidP="00F3742A">
      <w:pPr>
        <w:pStyle w:val="Paragrafi"/>
        <w:rPr>
          <w:lang w:val="sq-AL"/>
        </w:rPr>
      </w:pPr>
    </w:p>
    <w:p w:rsidR="00F3742A" w:rsidRPr="00A36E22" w:rsidRDefault="003D6E01" w:rsidP="00F3742A">
      <w:pPr>
        <w:pStyle w:val="Paragrafi"/>
        <w:rPr>
          <w:lang w:val="sq-AL"/>
        </w:rPr>
      </w:pPr>
      <w:r w:rsidRPr="00A36E22">
        <w:rPr>
          <w:lang w:val="sq-AL"/>
        </w:rPr>
        <w:t xml:space="preserve">5. </w:t>
      </w:r>
      <w:r w:rsidR="00F3742A" w:rsidRPr="00A36E22">
        <w:rPr>
          <w:lang w:val="sq-AL"/>
        </w:rPr>
        <w:t xml:space="preserve">Zyra Vendore e Regjistrimit të Pasurive të Paluajtshme të bëjë çregjistrimin e sipërfaqes pyjore dhe kullosore, të identifikuar sipas lidhjes 1 të këtij vendimi, nga kategoria </w:t>
      </w:r>
      <w:r w:rsidR="00B45192" w:rsidRPr="00A36E22">
        <w:rPr>
          <w:lang w:val="sq-AL"/>
        </w:rPr>
        <w:t>“</w:t>
      </w:r>
      <w:r w:rsidR="00F3742A" w:rsidRPr="00A36E22">
        <w:rPr>
          <w:lang w:val="sq-AL"/>
        </w:rPr>
        <w:t>Tokë e zënë pyjore dhe kullosore</w:t>
      </w:r>
      <w:r w:rsidR="00B45192" w:rsidRPr="00A36E22">
        <w:rPr>
          <w:lang w:val="sq-AL"/>
        </w:rPr>
        <w:t>”</w:t>
      </w:r>
      <w:r w:rsidR="00F3742A" w:rsidRPr="00A36E22">
        <w:rPr>
          <w:lang w:val="sq-AL"/>
        </w:rPr>
        <w:t xml:space="preserve"> dhe ta regjistrojë në kategorinë </w:t>
      </w:r>
      <w:r w:rsidR="00B45192" w:rsidRPr="00A36E22">
        <w:rPr>
          <w:lang w:val="sq-AL"/>
        </w:rPr>
        <w:t>“</w:t>
      </w:r>
      <w:r w:rsidR="00F3742A" w:rsidRPr="00A36E22">
        <w:rPr>
          <w:lang w:val="sq-AL"/>
        </w:rPr>
        <w:t>Tokë e zënë, objekt ndërtimi për segmentin tokësor të gazsjellësit TAP, seksioni 4A, 4B dhe 5A</w:t>
      </w:r>
      <w:r w:rsidR="00B45192" w:rsidRPr="00A36E22">
        <w:rPr>
          <w:lang w:val="sq-AL"/>
        </w:rPr>
        <w:t>”</w:t>
      </w:r>
      <w:r w:rsidR="00F3742A" w:rsidRPr="00A36E22">
        <w:rPr>
          <w:lang w:val="sq-AL"/>
        </w:rPr>
        <w:t>.</w:t>
      </w:r>
    </w:p>
    <w:p w:rsidR="00F3742A" w:rsidRPr="00A36E22" w:rsidRDefault="003D6E01" w:rsidP="00F3742A">
      <w:pPr>
        <w:pStyle w:val="Paragrafi"/>
        <w:rPr>
          <w:lang w:val="sq-AL"/>
        </w:rPr>
      </w:pPr>
      <w:r w:rsidRPr="00A36E22">
        <w:rPr>
          <w:lang w:val="sq-AL"/>
        </w:rPr>
        <w:t xml:space="preserve">6. </w:t>
      </w:r>
      <w:r w:rsidR="00F3742A" w:rsidRPr="00A36E22">
        <w:rPr>
          <w:lang w:val="sq-AL"/>
        </w:rPr>
        <w:t>Me përmbushjen e detyrimeve të përcaktuara në pikën 3 të këtij vendimi, nga shoqëria TAP AG, sipërfaqja pyjore dhe kullosore e rehabilituar të regjistrohet në fondin pyjor dhe kullosor publik.</w:t>
      </w:r>
    </w:p>
    <w:p w:rsidR="00F3742A" w:rsidRPr="00A36E22" w:rsidRDefault="003D6E01" w:rsidP="00F3742A">
      <w:pPr>
        <w:pStyle w:val="Paragrafi"/>
        <w:rPr>
          <w:lang w:val="sq-AL"/>
        </w:rPr>
      </w:pPr>
      <w:r w:rsidRPr="00A36E22">
        <w:rPr>
          <w:lang w:val="sq-AL"/>
        </w:rPr>
        <w:t xml:space="preserve">7. </w:t>
      </w:r>
      <w:r w:rsidR="00F3742A" w:rsidRPr="00A36E22">
        <w:rPr>
          <w:lang w:val="sq-AL"/>
        </w:rPr>
        <w:t>Ngarkohen Ministria e Mjedisit, Ministria e Energjisë dhe Industrisë, zyrat vendore të regjistrimit të pasurive të paluajtshme, Bashkia Korçë, Bashkia Poliçan, Bashkia Berat, Bashkia Ura Vajgurore, Bashkia Roskovec, Bashkia Fier dhe shoqëria TAP AG, zyra për Shqipërinë, për zbatimin e këtij vendimi.</w:t>
      </w:r>
    </w:p>
    <w:p w:rsidR="00F3742A" w:rsidRPr="00A36E22" w:rsidRDefault="00F3742A" w:rsidP="00F3742A">
      <w:pPr>
        <w:pStyle w:val="Paragrafi"/>
        <w:rPr>
          <w:lang w:val="sq-AL"/>
        </w:rPr>
      </w:pPr>
      <w:r w:rsidRPr="00A36E22">
        <w:rPr>
          <w:lang w:val="sq-AL"/>
        </w:rPr>
        <w:t>Ky ven</w:t>
      </w:r>
      <w:r w:rsidR="003D6E01" w:rsidRPr="00A36E22">
        <w:rPr>
          <w:lang w:val="sq-AL"/>
        </w:rPr>
        <w:t xml:space="preserve">dim hyn në fuqi pas botimit në </w:t>
      </w:r>
      <w:r w:rsidRPr="00A36E22">
        <w:rPr>
          <w:lang w:val="sq-AL"/>
        </w:rPr>
        <w:t xml:space="preserve">Fletoren </w:t>
      </w:r>
      <w:r w:rsidR="003D6E01" w:rsidRPr="00A36E22">
        <w:rPr>
          <w:lang w:val="sq-AL"/>
        </w:rPr>
        <w:t>Zyrtare.</w:t>
      </w:r>
    </w:p>
    <w:p w:rsidR="0074427D" w:rsidRPr="00A36E22" w:rsidRDefault="0074427D" w:rsidP="0074427D">
      <w:pPr>
        <w:pStyle w:val="Autoriteti"/>
        <w:rPr>
          <w:lang w:val="sq-AL"/>
        </w:rPr>
      </w:pPr>
      <w:r w:rsidRPr="00A36E22">
        <w:rPr>
          <w:lang w:val="sq-AL"/>
        </w:rPr>
        <w:t>Kryeministri</w:t>
      </w:r>
    </w:p>
    <w:p w:rsidR="0074427D" w:rsidRPr="00A36E22" w:rsidRDefault="0074427D" w:rsidP="0074427D">
      <w:pPr>
        <w:pStyle w:val="AutoritetiEmer"/>
        <w:rPr>
          <w:lang w:val="sq-AL"/>
        </w:rPr>
      </w:pPr>
      <w:r w:rsidRPr="00A36E22">
        <w:rPr>
          <w:lang w:val="sq-AL"/>
        </w:rPr>
        <w:t>Edi Rama</w:t>
      </w:r>
    </w:p>
    <w:p w:rsidR="00BD3E72" w:rsidRDefault="00BD3E72" w:rsidP="003D6E01">
      <w:pPr>
        <w:pStyle w:val="Paragrafi"/>
        <w:jc w:val="right"/>
        <w:rPr>
          <w:lang w:val="sq-AL"/>
        </w:rPr>
        <w:sectPr w:rsidR="00BD3E72" w:rsidSect="00BD3E72">
          <w:type w:val="continuous"/>
          <w:pgSz w:w="11907" w:h="16840" w:code="9"/>
          <w:pgMar w:top="720" w:right="1134" w:bottom="720" w:left="1134" w:header="851" w:footer="851" w:gutter="0"/>
          <w:cols w:num="2" w:space="454"/>
          <w:docGrid w:linePitch="360"/>
        </w:sectPr>
      </w:pPr>
    </w:p>
    <w:p w:rsidR="00F3742A" w:rsidRPr="00A36E22" w:rsidRDefault="00F3742A" w:rsidP="003D6E01">
      <w:pPr>
        <w:pStyle w:val="Paragrafi"/>
        <w:jc w:val="right"/>
        <w:rPr>
          <w:lang w:val="sq-AL"/>
        </w:rPr>
      </w:pPr>
    </w:p>
    <w:p w:rsidR="004556A2" w:rsidRPr="00A36E22" w:rsidRDefault="00DB6CB6" w:rsidP="001A5485">
      <w:pPr>
        <w:widowControl w:val="0"/>
        <w:spacing w:after="120" w:line="240" w:lineRule="atLeast"/>
        <w:ind w:firstLine="0"/>
        <w:rPr>
          <w:rFonts w:ascii="Garamond" w:hAnsi="Garamond"/>
          <w:sz w:val="24"/>
          <w:szCs w:val="24"/>
          <w:lang w:val="sq-AL"/>
        </w:rPr>
      </w:pPr>
      <w:r w:rsidRPr="00AF6A3A">
        <w:rPr>
          <w:rFonts w:ascii="Garamond" w:hAnsi="Garamond"/>
          <w:sz w:val="24"/>
          <w:szCs w:val="24"/>
          <w:lang w:val="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446.4pt">
            <v:imagedata r:id="rId40" o:title="Berat_pyjore"/>
          </v:shape>
        </w:pict>
      </w:r>
    </w:p>
    <w:p w:rsidR="006A03B8" w:rsidRPr="00A36E22" w:rsidRDefault="006A03B8" w:rsidP="00E15148">
      <w:pPr>
        <w:pStyle w:val="Paragrafi"/>
        <w:ind w:firstLine="0"/>
        <w:rPr>
          <w:lang w:val="sq-AL"/>
        </w:rPr>
      </w:pPr>
    </w:p>
    <w:p w:rsidR="006A03B8" w:rsidRPr="00A36E22" w:rsidRDefault="003D6E01" w:rsidP="00E15148">
      <w:pPr>
        <w:pStyle w:val="Paragrafi"/>
        <w:ind w:firstLine="0"/>
        <w:rPr>
          <w:lang w:val="sq-AL"/>
        </w:rPr>
      </w:pPr>
      <w:r w:rsidRPr="00A36E22">
        <w:rPr>
          <w:noProof/>
        </w:rPr>
        <w:drawing>
          <wp:inline distT="0" distB="0" distL="0" distR="0">
            <wp:extent cx="6115936" cy="3944679"/>
            <wp:effectExtent l="19050" t="0" r="0" b="0"/>
            <wp:docPr id="33" name="Picture 5" descr="C:\Users\Gladiola.Cicako\AppData\Local\Microsoft\Windows\Temporary Internet Files\Content.Word\Fi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ladiola.Cicako\AppData\Local\Microsoft\Windows\Temporary Internet Files\Content.Word\Fier2.jpg"/>
                    <pic:cNvPicPr>
                      <a:picLocks noChangeAspect="1" noChangeArrowheads="1"/>
                    </pic:cNvPicPr>
                  </pic:nvPicPr>
                  <pic:blipFill>
                    <a:blip r:embed="rId41" cstate="print"/>
                    <a:srcRect/>
                    <a:stretch>
                      <a:fillRect/>
                    </a:stretch>
                  </pic:blipFill>
                  <pic:spPr bwMode="auto">
                    <a:xfrm>
                      <a:off x="0" y="0"/>
                      <a:ext cx="6120765" cy="3947794"/>
                    </a:xfrm>
                    <a:prstGeom prst="rect">
                      <a:avLst/>
                    </a:prstGeom>
                    <a:noFill/>
                    <a:ln w="9525">
                      <a:noFill/>
                      <a:miter lim="800000"/>
                      <a:headEnd/>
                      <a:tailEnd/>
                    </a:ln>
                  </pic:spPr>
                </pic:pic>
              </a:graphicData>
            </a:graphic>
          </wp:inline>
        </w:drawing>
      </w:r>
    </w:p>
    <w:p w:rsidR="006A03B8" w:rsidRPr="00A36E22" w:rsidRDefault="006A03B8" w:rsidP="00E15148">
      <w:pPr>
        <w:pStyle w:val="Paragrafi"/>
        <w:ind w:firstLine="0"/>
        <w:rPr>
          <w:lang w:val="sq-AL"/>
        </w:rPr>
      </w:pPr>
    </w:p>
    <w:p w:rsidR="006A03B8" w:rsidRPr="00A36E22" w:rsidRDefault="003D6E01" w:rsidP="00E15148">
      <w:pPr>
        <w:pStyle w:val="Paragrafi"/>
        <w:ind w:firstLine="0"/>
        <w:rPr>
          <w:lang w:val="sq-AL"/>
        </w:rPr>
      </w:pPr>
      <w:r w:rsidRPr="00A36E22">
        <w:rPr>
          <w:noProof/>
        </w:rPr>
        <w:drawing>
          <wp:inline distT="0" distB="0" distL="0" distR="0">
            <wp:extent cx="6114555" cy="4310743"/>
            <wp:effectExtent l="19050" t="0" r="495" b="0"/>
            <wp:docPr id="34" name="Picture 8" descr="C:\Users\Gladiola.Cicako\AppData\Local\Microsoft\Windows\Temporary Internet Files\Content.Outlook\FHLW8R7P\Korce_pyjo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ladiola.Cicako\AppData\Local\Microsoft\Windows\Temporary Internet Files\Content.Outlook\FHLW8R7P\Korce_pyjore1.jpg"/>
                    <pic:cNvPicPr>
                      <a:picLocks noChangeAspect="1" noChangeArrowheads="1"/>
                    </pic:cNvPicPr>
                  </pic:nvPicPr>
                  <pic:blipFill>
                    <a:blip r:embed="rId42" cstate="print"/>
                    <a:srcRect/>
                    <a:stretch>
                      <a:fillRect/>
                    </a:stretch>
                  </pic:blipFill>
                  <pic:spPr bwMode="auto">
                    <a:xfrm>
                      <a:off x="0" y="0"/>
                      <a:ext cx="6120765" cy="4315121"/>
                    </a:xfrm>
                    <a:prstGeom prst="rect">
                      <a:avLst/>
                    </a:prstGeom>
                    <a:noFill/>
                    <a:ln w="9525">
                      <a:noFill/>
                      <a:miter lim="800000"/>
                      <a:headEnd/>
                      <a:tailEnd/>
                    </a:ln>
                  </pic:spPr>
                </pic:pic>
              </a:graphicData>
            </a:graphic>
          </wp:inline>
        </w:drawing>
      </w:r>
    </w:p>
    <w:p w:rsidR="006A03B8" w:rsidRPr="00A36E22" w:rsidRDefault="006A03B8" w:rsidP="00E15148">
      <w:pPr>
        <w:pStyle w:val="Paragrafi"/>
        <w:ind w:firstLine="0"/>
        <w:rPr>
          <w:lang w:val="sq-AL"/>
        </w:rPr>
      </w:pPr>
    </w:p>
    <w:p w:rsidR="00423290" w:rsidRPr="00A36E22" w:rsidRDefault="00423290" w:rsidP="00E15148">
      <w:pPr>
        <w:pStyle w:val="Paragrafi"/>
        <w:ind w:firstLine="0"/>
        <w:rPr>
          <w:lang w:val="sq-AL"/>
        </w:rPr>
      </w:pPr>
      <w:r w:rsidRPr="00A36E22">
        <w:rPr>
          <w:noProof/>
        </w:rPr>
        <w:drawing>
          <wp:inline distT="0" distB="0" distL="0" distR="0">
            <wp:extent cx="6115936" cy="6294475"/>
            <wp:effectExtent l="19050" t="0" r="0" b="0"/>
            <wp:docPr id="38" name="Picture 9" descr="C:\Users\Gladiola.Cicako\AppData\Local\Microsoft\Windows\Temporary Internet Files\Content.Outlook\FHLW8R7P\Korce_pyjo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ladiola.Cicako\AppData\Local\Microsoft\Windows\Temporary Internet Files\Content.Outlook\FHLW8R7P\Korce_pyjore2.jpg"/>
                    <pic:cNvPicPr>
                      <a:picLocks noChangeAspect="1" noChangeArrowheads="1"/>
                    </pic:cNvPicPr>
                  </pic:nvPicPr>
                  <pic:blipFill>
                    <a:blip r:embed="rId43" cstate="print"/>
                    <a:srcRect/>
                    <a:stretch>
                      <a:fillRect/>
                    </a:stretch>
                  </pic:blipFill>
                  <pic:spPr bwMode="auto">
                    <a:xfrm>
                      <a:off x="0" y="0"/>
                      <a:ext cx="6120765" cy="6299445"/>
                    </a:xfrm>
                    <a:prstGeom prst="rect">
                      <a:avLst/>
                    </a:prstGeom>
                    <a:noFill/>
                    <a:ln w="9525">
                      <a:noFill/>
                      <a:miter lim="800000"/>
                      <a:headEnd/>
                      <a:tailEnd/>
                    </a:ln>
                  </pic:spPr>
                </pic:pic>
              </a:graphicData>
            </a:graphic>
          </wp:inline>
        </w:drawing>
      </w:r>
    </w:p>
    <w:p w:rsidR="003D6E01" w:rsidRPr="00A36E22" w:rsidRDefault="003D6E01" w:rsidP="00BD3E72">
      <w:pPr>
        <w:pStyle w:val="Paragrafi"/>
        <w:ind w:firstLine="0"/>
        <w:jc w:val="center"/>
        <w:rPr>
          <w:lang w:val="sq-AL"/>
        </w:rPr>
      </w:pPr>
      <w:r w:rsidRPr="00A36E22">
        <w:rPr>
          <w:noProof/>
        </w:rPr>
        <w:drawing>
          <wp:inline distT="0" distB="0" distL="0" distR="0">
            <wp:extent cx="5440835" cy="6826103"/>
            <wp:effectExtent l="19050" t="0" r="7465" b="0"/>
            <wp:docPr id="36" name="Picture 35" descr="TAP-AG_Tubacioni_Lidhja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G_Tubacioni_Lidhja 1_Page_1.jpg"/>
                    <pic:cNvPicPr/>
                  </pic:nvPicPr>
                  <pic:blipFill>
                    <a:blip r:embed="rId44" cstate="print"/>
                    <a:srcRect l="11123" t="14876" r="10791" b="12489"/>
                    <a:stretch>
                      <a:fillRect/>
                    </a:stretch>
                  </pic:blipFill>
                  <pic:spPr>
                    <a:xfrm>
                      <a:off x="0" y="0"/>
                      <a:ext cx="5436519" cy="6820688"/>
                    </a:xfrm>
                    <a:prstGeom prst="rect">
                      <a:avLst/>
                    </a:prstGeom>
                  </pic:spPr>
                </pic:pic>
              </a:graphicData>
            </a:graphic>
          </wp:inline>
        </w:drawing>
      </w:r>
      <w:r w:rsidRPr="00A36E22">
        <w:rPr>
          <w:noProof/>
        </w:rPr>
        <w:drawing>
          <wp:inline distT="0" distB="0" distL="0" distR="0">
            <wp:extent cx="4656317" cy="3434964"/>
            <wp:effectExtent l="19050" t="0" r="0" b="0"/>
            <wp:docPr id="37" name="Picture 36" descr="TAP-AG_Tubacioni_Lidhja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G_Tubacioni_Lidhja 1_Page_2.jpg"/>
                    <pic:cNvPicPr/>
                  </pic:nvPicPr>
                  <pic:blipFill>
                    <a:blip r:embed="rId45" cstate="print"/>
                    <a:srcRect l="12033" t="10009" r="11836" b="50321"/>
                    <a:stretch>
                      <a:fillRect/>
                    </a:stretch>
                  </pic:blipFill>
                  <pic:spPr>
                    <a:xfrm>
                      <a:off x="0" y="0"/>
                      <a:ext cx="4656317" cy="3434964"/>
                    </a:xfrm>
                    <a:prstGeom prst="rect">
                      <a:avLst/>
                    </a:prstGeom>
                  </pic:spPr>
                </pic:pic>
              </a:graphicData>
            </a:graphic>
          </wp:inline>
        </w:drawing>
      </w:r>
    </w:p>
    <w:p w:rsidR="006A03B8" w:rsidRPr="007E79D6" w:rsidRDefault="006A03B8" w:rsidP="00E15148">
      <w:pPr>
        <w:pStyle w:val="Paragrafi"/>
        <w:ind w:firstLine="0"/>
        <w:rPr>
          <w:sz w:val="14"/>
          <w:lang w:val="sq-AL"/>
        </w:rPr>
      </w:pPr>
    </w:p>
    <w:p w:rsidR="007E79D6" w:rsidRDefault="007E79D6" w:rsidP="00483461">
      <w:pPr>
        <w:pStyle w:val="Paragrafi"/>
        <w:jc w:val="center"/>
        <w:rPr>
          <w:b/>
          <w:lang w:val="sq-AL"/>
        </w:rPr>
        <w:sectPr w:rsidR="007E79D6" w:rsidSect="00BD3E72">
          <w:type w:val="continuous"/>
          <w:pgSz w:w="11907" w:h="16840" w:code="9"/>
          <w:pgMar w:top="720" w:right="1134" w:bottom="720" w:left="1134" w:header="851" w:footer="851" w:gutter="0"/>
          <w:cols w:space="720"/>
          <w:docGrid w:linePitch="360"/>
        </w:sectPr>
      </w:pPr>
    </w:p>
    <w:p w:rsidR="002740BA" w:rsidRPr="007E79D6" w:rsidRDefault="002740BA" w:rsidP="00483461">
      <w:pPr>
        <w:pStyle w:val="Paragrafi"/>
        <w:jc w:val="center"/>
        <w:rPr>
          <w:b/>
          <w:spacing w:val="-4"/>
          <w:lang w:val="sq-AL"/>
        </w:rPr>
      </w:pPr>
      <w:r w:rsidRPr="007E79D6">
        <w:rPr>
          <w:b/>
          <w:spacing w:val="-4"/>
          <w:lang w:val="sq-AL"/>
        </w:rPr>
        <w:t>VENDIM</w:t>
      </w:r>
    </w:p>
    <w:p w:rsidR="002740BA" w:rsidRPr="007E79D6" w:rsidRDefault="002740BA" w:rsidP="00483461">
      <w:pPr>
        <w:pStyle w:val="Paragrafi"/>
        <w:jc w:val="center"/>
        <w:rPr>
          <w:b/>
          <w:spacing w:val="-4"/>
          <w:lang w:val="sq-AL"/>
        </w:rPr>
      </w:pPr>
      <w:r w:rsidRPr="007E79D6">
        <w:rPr>
          <w:b/>
          <w:spacing w:val="-4"/>
          <w:lang w:val="sq-AL"/>
        </w:rPr>
        <w:t>Nr. 250, d</w:t>
      </w:r>
      <w:r w:rsidR="00483461" w:rsidRPr="007E79D6">
        <w:rPr>
          <w:b/>
          <w:spacing w:val="-4"/>
          <w:lang w:val="sq-AL"/>
        </w:rPr>
        <w:t>atë 30.3.2016</w:t>
      </w:r>
    </w:p>
    <w:p w:rsidR="002740BA" w:rsidRPr="007E79D6" w:rsidRDefault="002740BA" w:rsidP="00483461">
      <w:pPr>
        <w:pStyle w:val="Paragrafi"/>
        <w:jc w:val="center"/>
        <w:rPr>
          <w:b/>
          <w:spacing w:val="-4"/>
          <w:sz w:val="14"/>
          <w:lang w:val="sq-AL"/>
        </w:rPr>
      </w:pPr>
    </w:p>
    <w:p w:rsidR="002740BA" w:rsidRPr="007E79D6" w:rsidRDefault="002740BA" w:rsidP="00483461">
      <w:pPr>
        <w:pStyle w:val="Paragrafi"/>
        <w:jc w:val="center"/>
        <w:rPr>
          <w:b/>
          <w:spacing w:val="-4"/>
          <w:lang w:val="sq-AL"/>
        </w:rPr>
      </w:pPr>
      <w:r w:rsidRPr="007E79D6">
        <w:rPr>
          <w:b/>
          <w:spacing w:val="-4"/>
          <w:lang w:val="sq-AL"/>
        </w:rPr>
        <w:t>PËR DISA NDRYSHIME DHE SHTESA NË VENDIMIN NR.</w:t>
      </w:r>
      <w:r w:rsidR="0074427D" w:rsidRPr="007E79D6">
        <w:rPr>
          <w:b/>
          <w:spacing w:val="-4"/>
          <w:lang w:val="sq-AL"/>
        </w:rPr>
        <w:t xml:space="preserve"> </w:t>
      </w:r>
      <w:r w:rsidRPr="007E79D6">
        <w:rPr>
          <w:b/>
          <w:spacing w:val="-4"/>
          <w:lang w:val="sq-AL"/>
        </w:rPr>
        <w:t xml:space="preserve">933, DATË 29.12.2014, TË KËSHILLIT TË MINISTRAVE, </w:t>
      </w:r>
      <w:r w:rsidR="00B45192" w:rsidRPr="007E79D6">
        <w:rPr>
          <w:b/>
          <w:spacing w:val="-4"/>
          <w:lang w:val="sq-AL"/>
        </w:rPr>
        <w:t>“</w:t>
      </w:r>
      <w:r w:rsidRPr="007E79D6">
        <w:rPr>
          <w:b/>
          <w:spacing w:val="-4"/>
          <w:lang w:val="sq-AL"/>
        </w:rPr>
        <w:t>PËR MIRATIMIN E STRUKTURËS ORGANIZATIVE TË QENDRËS KOMBËTARE TË URGJENCËS MJEKËSORE</w:t>
      </w:r>
      <w:r w:rsidR="00B45192" w:rsidRPr="007E79D6">
        <w:rPr>
          <w:b/>
          <w:spacing w:val="-4"/>
          <w:lang w:val="sq-AL"/>
        </w:rPr>
        <w:t>”</w:t>
      </w:r>
    </w:p>
    <w:p w:rsidR="002740BA" w:rsidRPr="007E79D6" w:rsidRDefault="002740BA" w:rsidP="002740BA">
      <w:pPr>
        <w:pStyle w:val="Paragrafi"/>
        <w:rPr>
          <w:spacing w:val="-4"/>
          <w:sz w:val="14"/>
          <w:lang w:val="sq-AL"/>
        </w:rPr>
      </w:pPr>
    </w:p>
    <w:p w:rsidR="002740BA" w:rsidRPr="007E79D6" w:rsidRDefault="002740BA" w:rsidP="002740BA">
      <w:pPr>
        <w:pStyle w:val="Paragrafi"/>
        <w:rPr>
          <w:spacing w:val="-4"/>
          <w:lang w:val="sq-AL"/>
        </w:rPr>
      </w:pPr>
      <w:r w:rsidRPr="007E79D6">
        <w:rPr>
          <w:spacing w:val="-4"/>
          <w:lang w:val="sq-AL"/>
        </w:rPr>
        <w:t>Në mbështetje të nenit 100 të Kushtetutës dhe të neneve 7, pika 2, e 25, të ligjit nr.</w:t>
      </w:r>
      <w:r w:rsidR="0074427D" w:rsidRPr="007E79D6">
        <w:rPr>
          <w:spacing w:val="-4"/>
          <w:lang w:val="sq-AL"/>
        </w:rPr>
        <w:t xml:space="preserve"> </w:t>
      </w:r>
      <w:r w:rsidRPr="007E79D6">
        <w:rPr>
          <w:spacing w:val="-4"/>
          <w:lang w:val="sq-AL"/>
        </w:rPr>
        <w:t xml:space="preserve">147/2014, </w:t>
      </w:r>
      <w:r w:rsidR="00B45192" w:rsidRPr="007E79D6">
        <w:rPr>
          <w:spacing w:val="-4"/>
          <w:lang w:val="sq-AL"/>
        </w:rPr>
        <w:t>“</w:t>
      </w:r>
      <w:r w:rsidRPr="007E79D6">
        <w:rPr>
          <w:spacing w:val="-4"/>
          <w:lang w:val="sq-AL"/>
        </w:rPr>
        <w:t>Për shërbimin e urgjencës mjekësore</w:t>
      </w:r>
      <w:r w:rsidR="00B45192" w:rsidRPr="007E79D6">
        <w:rPr>
          <w:spacing w:val="-4"/>
          <w:lang w:val="sq-AL"/>
        </w:rPr>
        <w:t>”</w:t>
      </w:r>
      <w:r w:rsidRPr="007E79D6">
        <w:rPr>
          <w:spacing w:val="-4"/>
          <w:lang w:val="sq-AL"/>
        </w:rPr>
        <w:t>, me propozimin e ministrit të Shëndetësisë, Këshilli i Ministrave</w:t>
      </w:r>
    </w:p>
    <w:p w:rsidR="002740BA" w:rsidRPr="007E79D6" w:rsidRDefault="002740BA" w:rsidP="002740BA">
      <w:pPr>
        <w:pStyle w:val="Paragrafi"/>
        <w:rPr>
          <w:spacing w:val="-4"/>
          <w:sz w:val="14"/>
          <w:lang w:val="sq-AL"/>
        </w:rPr>
      </w:pPr>
    </w:p>
    <w:p w:rsidR="002740BA" w:rsidRPr="007E79D6" w:rsidRDefault="002740BA" w:rsidP="00483461">
      <w:pPr>
        <w:pStyle w:val="Paragrafi"/>
        <w:jc w:val="center"/>
        <w:rPr>
          <w:spacing w:val="-4"/>
          <w:lang w:val="sq-AL"/>
        </w:rPr>
      </w:pPr>
      <w:r w:rsidRPr="007E79D6">
        <w:rPr>
          <w:spacing w:val="-4"/>
          <w:lang w:val="sq-AL"/>
        </w:rPr>
        <w:t>VENDOSI:</w:t>
      </w:r>
    </w:p>
    <w:p w:rsidR="002740BA" w:rsidRPr="007E79D6" w:rsidRDefault="002740BA" w:rsidP="002740BA">
      <w:pPr>
        <w:pStyle w:val="Paragrafi"/>
        <w:rPr>
          <w:spacing w:val="-4"/>
          <w:sz w:val="14"/>
          <w:lang w:val="sq-AL"/>
        </w:rPr>
      </w:pPr>
    </w:p>
    <w:p w:rsidR="002740BA" w:rsidRPr="007E79D6" w:rsidRDefault="002740BA" w:rsidP="002740BA">
      <w:pPr>
        <w:pStyle w:val="Paragrafi"/>
        <w:rPr>
          <w:spacing w:val="-4"/>
          <w:lang w:val="sq-AL"/>
        </w:rPr>
      </w:pPr>
      <w:r w:rsidRPr="007E79D6">
        <w:rPr>
          <w:spacing w:val="-4"/>
          <w:lang w:val="sq-AL"/>
        </w:rPr>
        <w:t>Në vendimin nr.933, datë 29.12.2014, të Këshillit të Ministrave, bëhen ndryshimet dhe shtesat si më poshtë vijon:</w:t>
      </w:r>
    </w:p>
    <w:p w:rsidR="002740BA" w:rsidRPr="007E79D6" w:rsidRDefault="00483461" w:rsidP="002740BA">
      <w:pPr>
        <w:pStyle w:val="Paragrafi"/>
        <w:rPr>
          <w:spacing w:val="-4"/>
          <w:lang w:val="sq-AL"/>
        </w:rPr>
      </w:pPr>
      <w:r w:rsidRPr="007E79D6">
        <w:rPr>
          <w:spacing w:val="-4"/>
          <w:lang w:val="sq-AL"/>
        </w:rPr>
        <w:t xml:space="preserve">1. </w:t>
      </w:r>
      <w:r w:rsidR="002740BA" w:rsidRPr="007E79D6">
        <w:rPr>
          <w:spacing w:val="-4"/>
          <w:lang w:val="sq-AL"/>
        </w:rPr>
        <w:t>Lidhja 1, bashkëlidhur vendimit, zëvendë</w:t>
      </w:r>
      <w:r w:rsidR="007E79D6">
        <w:rPr>
          <w:spacing w:val="-4"/>
          <w:lang w:val="sq-AL"/>
        </w:rPr>
        <w:t>-</w:t>
      </w:r>
      <w:r w:rsidR="002740BA" w:rsidRPr="007E79D6">
        <w:rPr>
          <w:spacing w:val="-4"/>
          <w:lang w:val="sq-AL"/>
        </w:rPr>
        <w:t xml:space="preserve">sohet me lidhjen me të njëjtin numër, bashkëlidhur këtij vendimi. </w:t>
      </w:r>
    </w:p>
    <w:p w:rsidR="002740BA" w:rsidRPr="007E79D6" w:rsidRDefault="00483461" w:rsidP="002740BA">
      <w:pPr>
        <w:pStyle w:val="Paragrafi"/>
        <w:rPr>
          <w:spacing w:val="-4"/>
          <w:lang w:val="sq-AL"/>
        </w:rPr>
      </w:pPr>
      <w:r w:rsidRPr="007E79D6">
        <w:rPr>
          <w:spacing w:val="-4"/>
          <w:lang w:val="sq-AL"/>
        </w:rPr>
        <w:t xml:space="preserve">2. </w:t>
      </w:r>
      <w:r w:rsidR="009C142B" w:rsidRPr="007E79D6">
        <w:rPr>
          <w:spacing w:val="-4"/>
          <w:lang w:val="sq-AL"/>
        </w:rPr>
        <w:t>Në pikën 1 shtohet fjalia</w:t>
      </w:r>
      <w:r w:rsidR="002740BA" w:rsidRPr="007E79D6">
        <w:rPr>
          <w:spacing w:val="-4"/>
          <w:lang w:val="sq-AL"/>
        </w:rPr>
        <w:t xml:space="preserve"> me këtë përmbajtje: </w:t>
      </w:r>
    </w:p>
    <w:p w:rsidR="002740BA" w:rsidRPr="007E79D6" w:rsidRDefault="00B45192" w:rsidP="002740BA">
      <w:pPr>
        <w:pStyle w:val="Paragrafi"/>
        <w:rPr>
          <w:spacing w:val="-4"/>
          <w:lang w:val="sq-AL"/>
        </w:rPr>
      </w:pPr>
      <w:r w:rsidRPr="007E79D6">
        <w:rPr>
          <w:spacing w:val="-4"/>
          <w:lang w:val="sq-AL"/>
        </w:rPr>
        <w:t>“</w:t>
      </w:r>
      <w:r w:rsidR="002740BA" w:rsidRPr="007E79D6">
        <w:rPr>
          <w:spacing w:val="-4"/>
          <w:lang w:val="sq-AL"/>
        </w:rPr>
        <w:t>Numri i përgjithshëm i punonjësve për Qendrën Kombëtare të Urgjencës Mjekësore, për vitin 2016, është 58 veta dhe për vitin 2017 e në vazhdim është 90 veta.</w:t>
      </w:r>
      <w:r w:rsidRPr="007E79D6">
        <w:rPr>
          <w:spacing w:val="-4"/>
          <w:lang w:val="sq-AL"/>
        </w:rPr>
        <w:t>”</w:t>
      </w:r>
      <w:r w:rsidR="002740BA" w:rsidRPr="007E79D6">
        <w:rPr>
          <w:spacing w:val="-4"/>
          <w:lang w:val="sq-AL"/>
        </w:rPr>
        <w:t xml:space="preserve">.  </w:t>
      </w:r>
    </w:p>
    <w:p w:rsidR="007E79D6" w:rsidRDefault="00483461" w:rsidP="002740BA">
      <w:pPr>
        <w:pStyle w:val="Paragrafi"/>
        <w:rPr>
          <w:spacing w:val="-4"/>
          <w:lang w:val="sq-AL"/>
        </w:rPr>
      </w:pPr>
      <w:r w:rsidRPr="007E79D6">
        <w:rPr>
          <w:spacing w:val="-4"/>
          <w:lang w:val="sq-AL"/>
        </w:rPr>
        <w:t xml:space="preserve">3. </w:t>
      </w:r>
      <w:r w:rsidR="002740BA" w:rsidRPr="007E79D6">
        <w:rPr>
          <w:spacing w:val="-4"/>
          <w:lang w:val="sq-AL"/>
        </w:rPr>
        <w:t>Pika 3 ndryshohet dhe bëhet:</w:t>
      </w:r>
    </w:p>
    <w:p w:rsidR="002740BA" w:rsidRPr="007E79D6" w:rsidRDefault="002740BA" w:rsidP="002740BA">
      <w:pPr>
        <w:pStyle w:val="Paragrafi"/>
        <w:rPr>
          <w:spacing w:val="-4"/>
          <w:lang w:val="sq-AL"/>
        </w:rPr>
      </w:pPr>
      <w:r w:rsidRPr="007E79D6">
        <w:rPr>
          <w:spacing w:val="-4"/>
          <w:lang w:val="sq-AL"/>
        </w:rPr>
        <w:t xml:space="preserve"> </w:t>
      </w:r>
    </w:p>
    <w:p w:rsidR="007E79D6" w:rsidRPr="007E79D6" w:rsidRDefault="00B45192" w:rsidP="002740BA">
      <w:pPr>
        <w:pStyle w:val="Paragrafi"/>
        <w:rPr>
          <w:spacing w:val="-4"/>
          <w:lang w:val="sq-AL"/>
        </w:rPr>
      </w:pPr>
      <w:r w:rsidRPr="007E79D6">
        <w:rPr>
          <w:spacing w:val="-4"/>
          <w:lang w:val="sq-AL"/>
        </w:rPr>
        <w:t>“</w:t>
      </w:r>
      <w:r w:rsidR="002740BA" w:rsidRPr="007E79D6">
        <w:rPr>
          <w:spacing w:val="-4"/>
          <w:lang w:val="sq-AL"/>
        </w:rPr>
        <w:t xml:space="preserve">3. Pjesë e Qendrës Kombëtare të Urgjencës Mjekësore (QKUM) është Njësia e Koordinimit të Urgjencave Mjekësore, e cila bën komandimin dhe koordinimin e Njësisë së Transportit Mjekësor me Helikopter dhe Shërbimit të Urgjencave Mjekësore. Qendra Kombëtare e Urgjencës Mjekësore është përgjegjëse për trajnimin e personelit mjekësor dhe paramedikal në të gjitha nivelet e kujdesit shëndetësor, sipas </w:t>
      </w:r>
      <w:r w:rsidR="0074427D" w:rsidRPr="007E79D6">
        <w:rPr>
          <w:spacing w:val="-4"/>
          <w:lang w:val="sq-AL"/>
        </w:rPr>
        <w:t>standardeve</w:t>
      </w:r>
      <w:r w:rsidR="002740BA" w:rsidRPr="007E79D6">
        <w:rPr>
          <w:spacing w:val="-4"/>
          <w:lang w:val="sq-AL"/>
        </w:rPr>
        <w:t xml:space="preserve"> kombëtare e ndër</w:t>
      </w:r>
      <w:r w:rsidR="007E79D6">
        <w:rPr>
          <w:spacing w:val="-4"/>
          <w:lang w:val="sq-AL"/>
        </w:rPr>
        <w:t>-</w:t>
      </w:r>
      <w:r w:rsidR="002740BA" w:rsidRPr="007E79D6">
        <w:rPr>
          <w:spacing w:val="-4"/>
          <w:lang w:val="sq-AL"/>
        </w:rPr>
        <w:t>kombëtare. Qendra Kombëtare e Urgjencës Mjekësore bashkëpunon me organizata të tjera kombëtare ose ndërkombëtare, të autorizuara ose të certifikuara nga institucionet përkatëse në Shqipëri apo në vende të tjera, për kryerjen e trajnimit në fushën e urgjencës mjekësore. Qendra Kombëtare e Urgjencës Mjekësore lidh marrëveshje me institucionet e arsimit të lartë, sipas legjislacio</w:t>
      </w:r>
      <w:r w:rsidR="009C142B" w:rsidRPr="007E79D6">
        <w:rPr>
          <w:spacing w:val="-4"/>
          <w:lang w:val="sq-AL"/>
        </w:rPr>
        <w:t>nit në fuqi për arsimin e lartë</w:t>
      </w:r>
      <w:r w:rsidR="002740BA" w:rsidRPr="007E79D6">
        <w:rPr>
          <w:spacing w:val="-4"/>
          <w:lang w:val="sq-AL"/>
        </w:rPr>
        <w:t xml:space="preserve"> dhe me institucione të kujdesit shëndetësor.</w:t>
      </w:r>
      <w:r w:rsidRPr="007E79D6">
        <w:rPr>
          <w:spacing w:val="-4"/>
          <w:lang w:val="sq-AL"/>
        </w:rPr>
        <w:t>”</w:t>
      </w:r>
      <w:r w:rsidR="002740BA" w:rsidRPr="007E79D6">
        <w:rPr>
          <w:spacing w:val="-4"/>
          <w:lang w:val="sq-AL"/>
        </w:rPr>
        <w:t>.</w:t>
      </w:r>
    </w:p>
    <w:p w:rsidR="002740BA" w:rsidRPr="007E79D6" w:rsidRDefault="002740BA" w:rsidP="002740BA">
      <w:pPr>
        <w:pStyle w:val="Paragrafi"/>
        <w:rPr>
          <w:spacing w:val="-4"/>
          <w:lang w:val="sq-AL"/>
        </w:rPr>
      </w:pPr>
      <w:r w:rsidRPr="007E79D6">
        <w:rPr>
          <w:spacing w:val="-4"/>
          <w:lang w:val="sq-AL"/>
        </w:rPr>
        <w:t xml:space="preserve"> </w:t>
      </w:r>
    </w:p>
    <w:p w:rsidR="002740BA" w:rsidRPr="007E79D6" w:rsidRDefault="00483461" w:rsidP="002740BA">
      <w:pPr>
        <w:pStyle w:val="Paragrafi"/>
        <w:rPr>
          <w:spacing w:val="-4"/>
          <w:lang w:val="sq-AL"/>
        </w:rPr>
      </w:pPr>
      <w:r w:rsidRPr="007E79D6">
        <w:rPr>
          <w:spacing w:val="-4"/>
          <w:lang w:val="sq-AL"/>
        </w:rPr>
        <w:t xml:space="preserve">4. </w:t>
      </w:r>
      <w:r w:rsidR="002740BA" w:rsidRPr="007E79D6">
        <w:rPr>
          <w:spacing w:val="-4"/>
          <w:lang w:val="sq-AL"/>
        </w:rPr>
        <w:t>Pas pikës 4 shtohet pika 4/1 me këtë përmbajtje:</w:t>
      </w:r>
    </w:p>
    <w:p w:rsidR="002740BA" w:rsidRPr="007E79D6" w:rsidRDefault="00B45192" w:rsidP="002740BA">
      <w:pPr>
        <w:pStyle w:val="Paragrafi"/>
        <w:rPr>
          <w:spacing w:val="-4"/>
          <w:lang w:val="sq-AL"/>
        </w:rPr>
      </w:pPr>
      <w:r w:rsidRPr="007E79D6">
        <w:rPr>
          <w:spacing w:val="-4"/>
          <w:lang w:val="sq-AL"/>
        </w:rPr>
        <w:t>“</w:t>
      </w:r>
      <w:r w:rsidR="002740BA" w:rsidRPr="007E79D6">
        <w:rPr>
          <w:spacing w:val="-4"/>
          <w:lang w:val="sq-AL"/>
        </w:rPr>
        <w:t>4/1. Njësia e Koordinimit të Urgjencave Mjekësore është operative 24 orë, për 7 ditë të javës, dhe koordinohet nga përgjegjësit e turnit, të cilët janë mjekë të Njësisë së Koordinimit të Urgjencave Mjekësore.</w:t>
      </w:r>
      <w:r w:rsidRPr="007E79D6">
        <w:rPr>
          <w:spacing w:val="-4"/>
          <w:lang w:val="sq-AL"/>
        </w:rPr>
        <w:t>”</w:t>
      </w:r>
      <w:r w:rsidR="002740BA" w:rsidRPr="007E79D6">
        <w:rPr>
          <w:spacing w:val="-4"/>
          <w:lang w:val="sq-AL"/>
        </w:rPr>
        <w:t>.</w:t>
      </w:r>
    </w:p>
    <w:p w:rsidR="002740BA" w:rsidRDefault="00483461" w:rsidP="002740BA">
      <w:pPr>
        <w:pStyle w:val="Paragrafi"/>
        <w:rPr>
          <w:spacing w:val="-4"/>
          <w:lang w:val="sq-AL"/>
        </w:rPr>
      </w:pPr>
      <w:r w:rsidRPr="007E79D6">
        <w:rPr>
          <w:spacing w:val="-4"/>
          <w:lang w:val="sq-AL"/>
        </w:rPr>
        <w:t xml:space="preserve">5. </w:t>
      </w:r>
      <w:r w:rsidR="002740BA" w:rsidRPr="007E79D6">
        <w:rPr>
          <w:spacing w:val="-4"/>
          <w:lang w:val="sq-AL"/>
        </w:rPr>
        <w:t>Në pikën 7 bëhen këto ndryshime:</w:t>
      </w:r>
    </w:p>
    <w:p w:rsidR="007E79D6" w:rsidRPr="007E79D6" w:rsidRDefault="007E79D6" w:rsidP="002740BA">
      <w:pPr>
        <w:pStyle w:val="Paragrafi"/>
        <w:rPr>
          <w:spacing w:val="-4"/>
          <w:lang w:val="sq-AL"/>
        </w:rPr>
      </w:pPr>
    </w:p>
    <w:p w:rsidR="002740BA" w:rsidRPr="007E79D6" w:rsidRDefault="00483461" w:rsidP="002740BA">
      <w:pPr>
        <w:pStyle w:val="Paragrafi"/>
        <w:rPr>
          <w:spacing w:val="-4"/>
          <w:lang w:val="sq-AL"/>
        </w:rPr>
      </w:pPr>
      <w:r w:rsidRPr="007E79D6">
        <w:rPr>
          <w:spacing w:val="-4"/>
          <w:lang w:val="sq-AL"/>
        </w:rPr>
        <w:t xml:space="preserve">a) </w:t>
      </w:r>
      <w:r w:rsidR="002740BA" w:rsidRPr="007E79D6">
        <w:rPr>
          <w:spacing w:val="-4"/>
          <w:lang w:val="sq-AL"/>
        </w:rPr>
        <w:t xml:space="preserve">Në shkronjën </w:t>
      </w:r>
      <w:r w:rsidR="00B45192" w:rsidRPr="007E79D6">
        <w:rPr>
          <w:spacing w:val="-4"/>
          <w:lang w:val="sq-AL"/>
        </w:rPr>
        <w:t>“</w:t>
      </w:r>
      <w:r w:rsidR="002740BA" w:rsidRPr="007E79D6">
        <w:rPr>
          <w:spacing w:val="-4"/>
          <w:lang w:val="sq-AL"/>
        </w:rPr>
        <w:t>b</w:t>
      </w:r>
      <w:r w:rsidR="00B45192" w:rsidRPr="007E79D6">
        <w:rPr>
          <w:spacing w:val="-4"/>
          <w:lang w:val="sq-AL"/>
        </w:rPr>
        <w:t>”</w:t>
      </w:r>
      <w:r w:rsidR="002740BA" w:rsidRPr="007E79D6">
        <w:rPr>
          <w:spacing w:val="-4"/>
          <w:lang w:val="sq-AL"/>
        </w:rPr>
        <w:t xml:space="preserve">, pas fjalës </w:t>
      </w:r>
      <w:r w:rsidR="00B45192" w:rsidRPr="007E79D6">
        <w:rPr>
          <w:spacing w:val="-4"/>
          <w:lang w:val="sq-AL"/>
        </w:rPr>
        <w:t>“</w:t>
      </w:r>
      <w:r w:rsidR="002740BA" w:rsidRPr="007E79D6">
        <w:rPr>
          <w:spacing w:val="-4"/>
          <w:lang w:val="sq-AL"/>
        </w:rPr>
        <w:t>Bashkë</w:t>
      </w:r>
      <w:r w:rsidR="007E79D6">
        <w:rPr>
          <w:spacing w:val="-4"/>
          <w:lang w:val="sq-AL"/>
        </w:rPr>
        <w:t>-</w:t>
      </w:r>
      <w:r w:rsidR="002740BA" w:rsidRPr="007E79D6">
        <w:rPr>
          <w:spacing w:val="-4"/>
          <w:lang w:val="sq-AL"/>
        </w:rPr>
        <w:t>rendimi...</w:t>
      </w:r>
      <w:r w:rsidR="00B45192" w:rsidRPr="007E79D6">
        <w:rPr>
          <w:spacing w:val="-4"/>
          <w:lang w:val="sq-AL"/>
        </w:rPr>
        <w:t>”</w:t>
      </w:r>
      <w:r w:rsidR="002740BA" w:rsidRPr="007E79D6">
        <w:rPr>
          <w:spacing w:val="-4"/>
          <w:lang w:val="sq-AL"/>
        </w:rPr>
        <w:t xml:space="preserve"> shtohet fjala </w:t>
      </w:r>
      <w:r w:rsidR="00B45192" w:rsidRPr="007E79D6">
        <w:rPr>
          <w:spacing w:val="-4"/>
          <w:lang w:val="sq-AL"/>
        </w:rPr>
        <w:t>“</w:t>
      </w:r>
      <w:r w:rsidR="002740BA" w:rsidRPr="007E79D6">
        <w:rPr>
          <w:spacing w:val="-4"/>
          <w:lang w:val="sq-AL"/>
        </w:rPr>
        <w:t>... pjesëmarrja...</w:t>
      </w:r>
      <w:r w:rsidR="00B45192" w:rsidRPr="007E79D6">
        <w:rPr>
          <w:spacing w:val="-4"/>
          <w:lang w:val="sq-AL"/>
        </w:rPr>
        <w:t>”</w:t>
      </w:r>
      <w:r w:rsidR="002740BA" w:rsidRPr="007E79D6">
        <w:rPr>
          <w:spacing w:val="-4"/>
          <w:lang w:val="sq-AL"/>
        </w:rPr>
        <w:t xml:space="preserve">. </w:t>
      </w:r>
    </w:p>
    <w:p w:rsidR="002740BA" w:rsidRPr="007E79D6" w:rsidRDefault="00483461" w:rsidP="002740BA">
      <w:pPr>
        <w:pStyle w:val="Paragrafi"/>
        <w:rPr>
          <w:spacing w:val="-4"/>
          <w:lang w:val="sq-AL"/>
        </w:rPr>
      </w:pPr>
      <w:r w:rsidRPr="007E79D6">
        <w:rPr>
          <w:spacing w:val="-4"/>
          <w:lang w:val="sq-AL"/>
        </w:rPr>
        <w:t xml:space="preserve">b) </w:t>
      </w:r>
      <w:r w:rsidR="002740BA" w:rsidRPr="007E79D6">
        <w:rPr>
          <w:spacing w:val="-4"/>
          <w:lang w:val="sq-AL"/>
        </w:rPr>
        <w:t xml:space="preserve">Pas shkronjës </w:t>
      </w:r>
      <w:r w:rsidR="00B45192" w:rsidRPr="007E79D6">
        <w:rPr>
          <w:spacing w:val="-4"/>
          <w:lang w:val="sq-AL"/>
        </w:rPr>
        <w:t>“</w:t>
      </w:r>
      <w:r w:rsidR="002740BA" w:rsidRPr="007E79D6">
        <w:rPr>
          <w:spacing w:val="-4"/>
          <w:lang w:val="sq-AL"/>
        </w:rPr>
        <w:t>dh</w:t>
      </w:r>
      <w:r w:rsidR="00B45192" w:rsidRPr="007E79D6">
        <w:rPr>
          <w:spacing w:val="-4"/>
          <w:lang w:val="sq-AL"/>
        </w:rPr>
        <w:t>”</w:t>
      </w:r>
      <w:r w:rsidR="002740BA" w:rsidRPr="007E79D6">
        <w:rPr>
          <w:spacing w:val="-4"/>
          <w:lang w:val="sq-AL"/>
        </w:rPr>
        <w:t xml:space="preserve"> shtohet shkronja </w:t>
      </w:r>
      <w:r w:rsidR="00B45192" w:rsidRPr="007E79D6">
        <w:rPr>
          <w:spacing w:val="-4"/>
          <w:lang w:val="sq-AL"/>
        </w:rPr>
        <w:t>“</w:t>
      </w:r>
      <w:r w:rsidR="002740BA" w:rsidRPr="007E79D6">
        <w:rPr>
          <w:spacing w:val="-4"/>
          <w:lang w:val="sq-AL"/>
        </w:rPr>
        <w:t>e</w:t>
      </w:r>
      <w:r w:rsidR="00B45192" w:rsidRPr="007E79D6">
        <w:rPr>
          <w:spacing w:val="-4"/>
          <w:lang w:val="sq-AL"/>
        </w:rPr>
        <w:t>”</w:t>
      </w:r>
      <w:r w:rsidR="002740BA" w:rsidRPr="007E79D6">
        <w:rPr>
          <w:spacing w:val="-4"/>
          <w:lang w:val="sq-AL"/>
        </w:rPr>
        <w:t>, me këtë përmbajtje:</w:t>
      </w:r>
    </w:p>
    <w:p w:rsidR="002740BA" w:rsidRPr="007E79D6" w:rsidRDefault="00B45192" w:rsidP="002740BA">
      <w:pPr>
        <w:pStyle w:val="Paragrafi"/>
        <w:rPr>
          <w:spacing w:val="-4"/>
          <w:lang w:val="sq-AL"/>
        </w:rPr>
      </w:pPr>
      <w:r w:rsidRPr="007E79D6">
        <w:rPr>
          <w:spacing w:val="-4"/>
          <w:lang w:val="sq-AL"/>
        </w:rPr>
        <w:t>“</w:t>
      </w:r>
      <w:r w:rsidR="002740BA" w:rsidRPr="007E79D6">
        <w:rPr>
          <w:spacing w:val="-4"/>
          <w:lang w:val="sq-AL"/>
        </w:rPr>
        <w:t>e) Drejtori i Qendrës Kombëtare të Urgjencës Mjekësore, për mbulimin e shërbimit me personel mjekësor në Njësinë e Transportit Mjekësor me Helikopter, përzgjedh nga njësitë e urgjencave mjekësore dhe cakton personelin mjek e infermier sipas një grafiku të paracaktuar.</w:t>
      </w:r>
      <w:r w:rsidRPr="007E79D6">
        <w:rPr>
          <w:spacing w:val="-4"/>
          <w:lang w:val="sq-AL"/>
        </w:rPr>
        <w:t>”</w:t>
      </w:r>
      <w:r w:rsidR="002740BA" w:rsidRPr="007E79D6">
        <w:rPr>
          <w:spacing w:val="-4"/>
          <w:lang w:val="sq-AL"/>
        </w:rPr>
        <w:t>.</w:t>
      </w:r>
    </w:p>
    <w:p w:rsidR="002740BA" w:rsidRDefault="002740BA" w:rsidP="002740BA">
      <w:pPr>
        <w:pStyle w:val="Paragrafi"/>
        <w:rPr>
          <w:spacing w:val="-4"/>
          <w:lang w:val="sq-AL"/>
        </w:rPr>
      </w:pPr>
      <w:r w:rsidRPr="007E79D6">
        <w:rPr>
          <w:spacing w:val="-4"/>
          <w:lang w:val="sq-AL"/>
        </w:rPr>
        <w:t xml:space="preserve">Ky vendim hyn në fuqi pas botimit në Fletoren </w:t>
      </w:r>
      <w:r w:rsidR="000429DF" w:rsidRPr="007E79D6">
        <w:rPr>
          <w:spacing w:val="-4"/>
          <w:lang w:val="sq-AL"/>
        </w:rPr>
        <w:t xml:space="preserve">Zyrtare </w:t>
      </w:r>
      <w:r w:rsidRPr="007E79D6">
        <w:rPr>
          <w:spacing w:val="-4"/>
          <w:lang w:val="sq-AL"/>
        </w:rPr>
        <w:t xml:space="preserve">dhe ndryshimet e propozuara në pikën 1 të këtij vendimi, hyjnë në fuqi më 1 janar 2017. </w:t>
      </w:r>
    </w:p>
    <w:p w:rsidR="008A76D5" w:rsidRPr="008A76D5" w:rsidRDefault="008A76D5" w:rsidP="002740BA">
      <w:pPr>
        <w:pStyle w:val="Paragrafi"/>
        <w:rPr>
          <w:spacing w:val="-4"/>
          <w:sz w:val="14"/>
          <w:lang w:val="sq-AL"/>
        </w:rPr>
      </w:pPr>
    </w:p>
    <w:p w:rsidR="0074427D" w:rsidRPr="00A36E22" w:rsidRDefault="0074427D" w:rsidP="0074427D">
      <w:pPr>
        <w:pStyle w:val="Autoriteti"/>
        <w:rPr>
          <w:lang w:val="sq-AL"/>
        </w:rPr>
      </w:pPr>
      <w:r w:rsidRPr="00A36E22">
        <w:rPr>
          <w:lang w:val="sq-AL"/>
        </w:rPr>
        <w:t>Kryeministri</w:t>
      </w:r>
    </w:p>
    <w:p w:rsidR="0074427D" w:rsidRPr="00A36E22" w:rsidRDefault="0074427D" w:rsidP="0074427D">
      <w:pPr>
        <w:pStyle w:val="AutoritetiEmer"/>
        <w:rPr>
          <w:lang w:val="sq-AL"/>
        </w:rPr>
      </w:pPr>
      <w:r w:rsidRPr="00A36E22">
        <w:rPr>
          <w:lang w:val="sq-AL"/>
        </w:rPr>
        <w:t>Edi Rama</w:t>
      </w:r>
    </w:p>
    <w:p w:rsidR="007E79D6" w:rsidRDefault="007E79D6" w:rsidP="0074427D">
      <w:pPr>
        <w:pStyle w:val="BodyText2"/>
        <w:spacing w:after="0" w:line="240" w:lineRule="auto"/>
        <w:jc w:val="right"/>
        <w:rPr>
          <w:rFonts w:ascii="Garamond" w:hAnsi="Garamond"/>
          <w:b/>
          <w:sz w:val="24"/>
          <w:szCs w:val="24"/>
          <w:lang w:val="sq-AL"/>
        </w:rPr>
        <w:sectPr w:rsidR="007E79D6" w:rsidSect="007E79D6">
          <w:type w:val="continuous"/>
          <w:pgSz w:w="11907" w:h="16840" w:code="9"/>
          <w:pgMar w:top="720" w:right="1134" w:bottom="720" w:left="1134" w:header="851" w:footer="851" w:gutter="0"/>
          <w:cols w:num="2" w:space="454"/>
          <w:docGrid w:linePitch="360"/>
        </w:sectPr>
      </w:pPr>
    </w:p>
    <w:p w:rsidR="0074427D" w:rsidRPr="00A36E22" w:rsidRDefault="0074427D" w:rsidP="0074427D">
      <w:pPr>
        <w:pStyle w:val="BodyText2"/>
        <w:spacing w:after="0" w:line="240" w:lineRule="auto"/>
        <w:jc w:val="right"/>
        <w:rPr>
          <w:rFonts w:ascii="Garamond" w:hAnsi="Garamond"/>
          <w:b/>
          <w:sz w:val="24"/>
          <w:szCs w:val="24"/>
          <w:lang w:val="sq-AL"/>
        </w:rPr>
      </w:pPr>
    </w:p>
    <w:p w:rsidR="000429DF" w:rsidRPr="00A36E22" w:rsidRDefault="000429DF" w:rsidP="0074427D">
      <w:pPr>
        <w:pStyle w:val="BodyText2"/>
        <w:spacing w:after="0" w:line="240" w:lineRule="auto"/>
        <w:jc w:val="right"/>
        <w:rPr>
          <w:rFonts w:ascii="Garamond" w:hAnsi="Garamond"/>
          <w:b/>
          <w:sz w:val="24"/>
          <w:szCs w:val="24"/>
          <w:lang w:val="sq-AL"/>
        </w:rPr>
      </w:pPr>
      <w:r w:rsidRPr="00A36E22">
        <w:rPr>
          <w:rFonts w:ascii="Garamond" w:hAnsi="Garamond"/>
          <w:b/>
          <w:sz w:val="24"/>
          <w:szCs w:val="24"/>
          <w:lang w:val="sq-AL"/>
        </w:rPr>
        <w:t>Lidhja 1</w:t>
      </w:r>
    </w:p>
    <w:tbl>
      <w:tblPr>
        <w:tblW w:w="4514" w:type="pct"/>
        <w:jc w:val="center"/>
        <w:tblLook w:val="04A0"/>
      </w:tblPr>
      <w:tblGrid>
        <w:gridCol w:w="8189"/>
        <w:gridCol w:w="708"/>
      </w:tblGrid>
      <w:tr w:rsidR="000429DF" w:rsidRPr="00A36E22" w:rsidTr="00002FA2">
        <w:trPr>
          <w:trHeight w:val="288"/>
          <w:jc w:val="center"/>
        </w:trPr>
        <w:tc>
          <w:tcPr>
            <w:tcW w:w="4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966EBE">
            <w:pPr>
              <w:spacing w:after="0" w:line="240" w:lineRule="auto"/>
              <w:ind w:firstLine="0"/>
              <w:rPr>
                <w:rFonts w:ascii="Garamond" w:hAnsi="Garamond"/>
                <w:b/>
                <w:lang w:val="sq-AL"/>
              </w:rPr>
            </w:pPr>
            <w:r w:rsidRPr="00A36E22">
              <w:rPr>
                <w:rFonts w:ascii="Garamond" w:hAnsi="Garamond"/>
                <w:b/>
                <w:sz w:val="28"/>
                <w:szCs w:val="28"/>
                <w:lang w:val="sq-AL"/>
              </w:rPr>
              <w:t xml:space="preserve"> </w:t>
            </w:r>
            <w:r w:rsidRPr="00A36E22">
              <w:rPr>
                <w:rFonts w:ascii="Garamond" w:hAnsi="Garamond"/>
                <w:b/>
                <w:lang w:val="sq-AL"/>
              </w:rPr>
              <w:t>STRUKTURA E QENDRËS KOMBËTARE TË URGJENCËS MJEKËSORE</w:t>
            </w:r>
          </w:p>
        </w:tc>
        <w:tc>
          <w:tcPr>
            <w:tcW w:w="398" w:type="pct"/>
            <w:tcBorders>
              <w:top w:val="single" w:sz="4" w:space="0" w:color="auto"/>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b/>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DREJTORI I PËRGJITHSHËM</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Sekretare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b/>
                <w:lang w:val="sq-AL"/>
              </w:rPr>
              <w:t xml:space="preserve">Drejtoria e Financës, Investimeve dhe </w:t>
            </w:r>
            <w:r w:rsidR="00966EBE" w:rsidRPr="00A36E22">
              <w:rPr>
                <w:rFonts w:ascii="Garamond" w:hAnsi="Garamond"/>
                <w:b/>
                <w:lang w:val="sq-AL"/>
              </w:rPr>
              <w:t>Buxhetit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Drejtori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966EBE">
            <w:pPr>
              <w:spacing w:after="0" w:line="240" w:lineRule="auto"/>
              <w:ind w:firstLine="0"/>
              <w:rPr>
                <w:rFonts w:ascii="Garamond" w:hAnsi="Garamond"/>
                <w:b/>
                <w:lang w:val="sq-AL"/>
              </w:rPr>
            </w:pPr>
            <w:r w:rsidRPr="00A36E22">
              <w:rPr>
                <w:rFonts w:ascii="Garamond" w:hAnsi="Garamond"/>
                <w:b/>
                <w:lang w:val="sq-AL"/>
              </w:rPr>
              <w:t xml:space="preserve">Sektori i </w:t>
            </w:r>
            <w:r w:rsidR="00966EBE" w:rsidRPr="00A36E22">
              <w:rPr>
                <w:rFonts w:ascii="Garamond" w:hAnsi="Garamond"/>
                <w:b/>
                <w:lang w:val="sq-AL"/>
              </w:rPr>
              <w:t>Financës</w:t>
            </w:r>
            <w:r w:rsidRPr="00A36E22">
              <w:rPr>
                <w:rFonts w:ascii="Garamond" w:hAnsi="Garamond"/>
                <w:b/>
                <w:lang w:val="sq-AL"/>
              </w:rPr>
              <w:t>/</w:t>
            </w:r>
            <w:r w:rsidR="00966EBE" w:rsidRPr="00A36E22">
              <w:rPr>
                <w:rFonts w:ascii="Garamond" w:hAnsi="Garamond"/>
                <w:b/>
                <w:lang w:val="sq-AL"/>
              </w:rPr>
              <w:t>BUXHETIT/INVESTI</w:t>
            </w:r>
            <w:r w:rsidRPr="00A36E22">
              <w:rPr>
                <w:rFonts w:ascii="Garamond" w:hAnsi="Garamond"/>
                <w:b/>
                <w:lang w:val="sq-AL"/>
              </w:rPr>
              <w:t>meve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w:t>
            </w:r>
            <w:r w:rsidR="00966EBE">
              <w:rPr>
                <w:rFonts w:ascii="Garamond" w:hAnsi="Garamond"/>
                <w:lang w:val="sq-AL"/>
              </w:rPr>
              <w:t>ë</w:t>
            </w:r>
            <w:r w:rsidRPr="00A36E22">
              <w:rPr>
                <w:rFonts w:ascii="Garamond" w:hAnsi="Garamond"/>
                <w:lang w:val="sq-AL"/>
              </w:rPr>
              <w:t xml:space="preserve"> finance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3</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Llogaritar i mesëm</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 investimesh (ekonomist, inxhinier)</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Sektori i </w:t>
            </w:r>
            <w:r w:rsidR="00966EBE" w:rsidRPr="00A36E22">
              <w:rPr>
                <w:rFonts w:ascii="Garamond" w:hAnsi="Garamond"/>
                <w:b/>
                <w:lang w:val="sq-AL"/>
              </w:rPr>
              <w:t>Shërbimeve Mbështetëse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 i BNJ</w:t>
            </w:r>
            <w:r w:rsidR="00966EBE">
              <w:rPr>
                <w:rFonts w:ascii="Garamond" w:hAnsi="Garamond"/>
                <w:lang w:val="sq-AL"/>
              </w:rPr>
              <w:t>-së</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w:t>
            </w:r>
            <w:r w:rsidR="00966EBE">
              <w:rPr>
                <w:rFonts w:ascii="Garamond" w:hAnsi="Garamond"/>
                <w:lang w:val="sq-AL"/>
              </w:rPr>
              <w:t>ë</w:t>
            </w:r>
            <w:r w:rsidRPr="00A36E22">
              <w:rPr>
                <w:rFonts w:ascii="Garamond" w:hAnsi="Garamond"/>
                <w:lang w:val="sq-AL"/>
              </w:rPr>
              <w:t xml:space="preserve"> IT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w:t>
            </w:r>
            <w:r w:rsidR="00966EBE">
              <w:rPr>
                <w:rFonts w:ascii="Garamond" w:hAnsi="Garamond"/>
                <w:lang w:val="sq-AL"/>
              </w:rPr>
              <w:t>ë</w:t>
            </w:r>
            <w:r w:rsidRPr="00A36E22">
              <w:rPr>
                <w:rFonts w:ascii="Garamond" w:hAnsi="Garamond"/>
                <w:lang w:val="sq-AL"/>
              </w:rPr>
              <w:t xml:space="preserve"> jurist</w:t>
            </w:r>
            <w:r w:rsidR="00966EBE">
              <w:rPr>
                <w:rFonts w:ascii="Garamond" w:hAnsi="Garamond"/>
                <w:lang w:val="sq-AL"/>
              </w:rPr>
              <w:t>ë</w:t>
            </w:r>
            <w:r w:rsidRPr="00A36E22">
              <w:rPr>
                <w:rFonts w:ascii="Garamond" w:hAnsi="Garamond"/>
                <w:lang w:val="sq-AL"/>
              </w:rPr>
              <w:t xml:space="preserve">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Arkivist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Shofer</w:t>
            </w:r>
            <w:r w:rsidR="00966EBE">
              <w:rPr>
                <w:rFonts w:ascii="Garamond" w:hAnsi="Garamond"/>
                <w:lang w:val="sq-AL"/>
              </w:rPr>
              <w:t>ë</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Sanitare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5</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Magazinier</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 prokurimi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Kordinator</w:t>
            </w:r>
            <w:r w:rsidR="00966EBE">
              <w:rPr>
                <w:rFonts w:ascii="Garamond" w:hAnsi="Garamond"/>
                <w:lang w:val="sq-AL"/>
              </w:rPr>
              <w:t>ë</w:t>
            </w:r>
            <w:r w:rsidRPr="00A36E22">
              <w:rPr>
                <w:rFonts w:ascii="Garamond" w:hAnsi="Garamond"/>
                <w:lang w:val="sq-AL"/>
              </w:rPr>
              <w:t xml:space="preserve"> logjistikë</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b/>
                <w:lang w:val="sq-AL"/>
              </w:rPr>
              <w:t xml:space="preserve">Drejtoria e </w:t>
            </w:r>
            <w:r w:rsidR="00966EBE" w:rsidRPr="00A36E22">
              <w:rPr>
                <w:rFonts w:ascii="Garamond" w:hAnsi="Garamond"/>
                <w:b/>
                <w:lang w:val="sq-AL"/>
              </w:rPr>
              <w:t xml:space="preserve">Koordinimit </w:t>
            </w:r>
            <w:r w:rsidRPr="00A36E22">
              <w:rPr>
                <w:rFonts w:ascii="Garamond" w:hAnsi="Garamond"/>
                <w:b/>
                <w:lang w:val="sq-AL"/>
              </w:rPr>
              <w:t xml:space="preserve">të </w:t>
            </w:r>
            <w:r w:rsidR="00966EBE" w:rsidRPr="00A36E22">
              <w:rPr>
                <w:rFonts w:ascii="Garamond" w:hAnsi="Garamond"/>
                <w:b/>
                <w:lang w:val="sq-AL"/>
              </w:rPr>
              <w:t>Urgjencave Mjekësore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Drejtor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Sektori i Njësisë së Koordinimit tëUrgjencave</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  (mjek)</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Kryeinfermier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966EBE">
            <w:pPr>
              <w:spacing w:after="0" w:line="240" w:lineRule="auto"/>
              <w:ind w:firstLine="0"/>
              <w:rPr>
                <w:rFonts w:ascii="Garamond" w:hAnsi="Garamond"/>
                <w:lang w:val="sq-AL"/>
              </w:rPr>
            </w:pPr>
            <w:r w:rsidRPr="00A36E22">
              <w:rPr>
                <w:rFonts w:ascii="Garamond" w:hAnsi="Garamond"/>
                <w:lang w:val="sq-AL"/>
              </w:rPr>
              <w:t>Specialist</w:t>
            </w:r>
            <w:r w:rsidR="00966EBE">
              <w:rPr>
                <w:rFonts w:ascii="Garamond" w:hAnsi="Garamond"/>
                <w:lang w:val="sq-AL"/>
              </w:rPr>
              <w:t>ë</w:t>
            </w:r>
            <w:r w:rsidRPr="00A36E22">
              <w:rPr>
                <w:rFonts w:ascii="Garamond" w:hAnsi="Garamond"/>
                <w:lang w:val="sq-AL"/>
              </w:rPr>
              <w:t xml:space="preserve"> </w:t>
            </w:r>
            <w:r w:rsidR="00966EBE">
              <w:rPr>
                <w:rFonts w:ascii="Garamond" w:hAnsi="Garamond"/>
                <w:lang w:val="sq-AL"/>
              </w:rPr>
              <w:t>të</w:t>
            </w:r>
            <w:r w:rsidRPr="00A36E22">
              <w:rPr>
                <w:rFonts w:ascii="Garamond" w:hAnsi="Garamond"/>
                <w:lang w:val="sq-AL"/>
              </w:rPr>
              <w:t xml:space="preserve"> lartë (mjek</w:t>
            </w:r>
            <w:r w:rsidR="00966EBE">
              <w:rPr>
                <w:rFonts w:ascii="Garamond" w:hAnsi="Garamond"/>
                <w:lang w:val="sq-AL"/>
              </w:rPr>
              <w:t>ë</w:t>
            </w:r>
            <w:r w:rsidRPr="00A36E22">
              <w:rPr>
                <w:rFonts w:ascii="Garamond" w:hAnsi="Garamond"/>
                <w:lang w:val="sq-AL"/>
              </w:rPr>
              <w: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15</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966EBE" w:rsidP="00966EBE">
            <w:pPr>
              <w:spacing w:after="0" w:line="240" w:lineRule="auto"/>
              <w:ind w:firstLine="0"/>
              <w:rPr>
                <w:rFonts w:ascii="Garamond" w:hAnsi="Garamond"/>
                <w:lang w:val="sq-AL"/>
              </w:rPr>
            </w:pPr>
            <w:r>
              <w:rPr>
                <w:rFonts w:ascii="Garamond" w:hAnsi="Garamond"/>
                <w:lang w:val="sq-AL"/>
              </w:rPr>
              <w:t>Specialistë të</w:t>
            </w:r>
            <w:r w:rsidR="000429DF" w:rsidRPr="00A36E22">
              <w:rPr>
                <w:rFonts w:ascii="Garamond" w:hAnsi="Garamond"/>
                <w:lang w:val="sq-AL"/>
              </w:rPr>
              <w:t xml:space="preserve"> lartë (infermier</w:t>
            </w:r>
            <w:r>
              <w:rPr>
                <w:rFonts w:ascii="Garamond" w:hAnsi="Garamond"/>
                <w:lang w:val="sq-AL"/>
              </w:rPr>
              <w:t>ë</w:t>
            </w:r>
            <w:r w:rsidR="000429DF" w:rsidRPr="00A36E22">
              <w:rPr>
                <w:rFonts w:ascii="Garamond" w:hAnsi="Garamond"/>
                <w:lang w:val="sq-AL"/>
              </w:rPr>
              <w: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24</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Sektori i </w:t>
            </w:r>
            <w:r w:rsidR="0074427D" w:rsidRPr="00A36E22">
              <w:rPr>
                <w:rFonts w:ascii="Garamond" w:hAnsi="Garamond"/>
                <w:b/>
                <w:lang w:val="sq-AL"/>
              </w:rPr>
              <w:t>Trajnimeve</w:t>
            </w:r>
            <w:r w:rsidRPr="00A36E22">
              <w:rPr>
                <w:rFonts w:ascii="Garamond" w:hAnsi="Garamond"/>
                <w:b/>
                <w:lang w:val="sq-AL"/>
              </w:rPr>
              <w:t>, Certifikimeve dhe i Akreditimit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Përgjegjës sektori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 xml:space="preserve">Specialist </w:t>
            </w:r>
            <w:r w:rsidR="009F73E7">
              <w:rPr>
                <w:rFonts w:ascii="Garamond" w:hAnsi="Garamond"/>
                <w:lang w:val="sq-AL"/>
              </w:rPr>
              <w:t xml:space="preserve">të </w:t>
            </w:r>
            <w:r w:rsidRPr="00A36E22">
              <w:rPr>
                <w:rFonts w:ascii="Garamond" w:hAnsi="Garamond"/>
                <w:lang w:val="sq-AL"/>
              </w:rPr>
              <w:t xml:space="preserve">lartë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3</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Sektori i </w:t>
            </w:r>
            <w:r w:rsidR="009F73E7" w:rsidRPr="00A36E22">
              <w:rPr>
                <w:rFonts w:ascii="Garamond" w:hAnsi="Garamond"/>
                <w:b/>
                <w:lang w:val="sq-AL"/>
              </w:rPr>
              <w:t>Parandalimit</w:t>
            </w:r>
            <w:r w:rsidRPr="00A36E22">
              <w:rPr>
                <w:rFonts w:ascii="Garamond" w:hAnsi="Garamond"/>
                <w:b/>
                <w:lang w:val="sq-AL"/>
              </w:rPr>
              <w:t xml:space="preserve">, </w:t>
            </w:r>
            <w:r w:rsidR="009F73E7" w:rsidRPr="00A36E22">
              <w:rPr>
                <w:rFonts w:ascii="Garamond" w:hAnsi="Garamond"/>
                <w:b/>
                <w:lang w:val="sq-AL"/>
              </w:rPr>
              <w:t xml:space="preserve">Kontrollit </w:t>
            </w:r>
            <w:r w:rsidRPr="00A36E22">
              <w:rPr>
                <w:rFonts w:ascii="Garamond" w:hAnsi="Garamond"/>
                <w:b/>
                <w:lang w:val="sq-AL"/>
              </w:rPr>
              <w:t xml:space="preserve">të </w:t>
            </w:r>
            <w:r w:rsidR="009F73E7" w:rsidRPr="00A36E22">
              <w:rPr>
                <w:rFonts w:ascii="Garamond" w:hAnsi="Garamond"/>
                <w:b/>
                <w:lang w:val="sq-AL"/>
              </w:rPr>
              <w:t xml:space="preserve">Cilësisë </w:t>
            </w:r>
            <w:r w:rsidRPr="00A36E22">
              <w:rPr>
                <w:rFonts w:ascii="Garamond" w:hAnsi="Garamond"/>
                <w:b/>
                <w:lang w:val="sq-AL"/>
              </w:rPr>
              <w:t xml:space="preserve">dhe </w:t>
            </w:r>
            <w:r w:rsidR="009F73E7" w:rsidRPr="00A36E22">
              <w:rPr>
                <w:rFonts w:ascii="Garamond" w:hAnsi="Garamond"/>
                <w:b/>
                <w:lang w:val="sq-AL"/>
              </w:rPr>
              <w:t>Edukimit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9F73E7">
            <w:pPr>
              <w:spacing w:after="0" w:line="240" w:lineRule="auto"/>
              <w:ind w:firstLine="0"/>
              <w:rPr>
                <w:rFonts w:ascii="Garamond" w:hAnsi="Garamond"/>
                <w:lang w:val="sq-AL"/>
              </w:rPr>
            </w:pPr>
            <w:r w:rsidRPr="00A36E22">
              <w:rPr>
                <w:rFonts w:ascii="Garamond" w:hAnsi="Garamond"/>
                <w:lang w:val="sq-AL"/>
              </w:rPr>
              <w:t>Specialist</w:t>
            </w:r>
            <w:r w:rsidR="009F73E7">
              <w:rPr>
                <w:rFonts w:ascii="Garamond" w:hAnsi="Garamond"/>
                <w:lang w:val="sq-AL"/>
              </w:rPr>
              <w:t>ë</w:t>
            </w:r>
            <w:r w:rsidRPr="00A36E22">
              <w:rPr>
                <w:rFonts w:ascii="Garamond" w:hAnsi="Garamond"/>
                <w:lang w:val="sq-AL"/>
              </w:rPr>
              <w:t xml:space="preserve"> </w:t>
            </w:r>
            <w:r w:rsidR="009F73E7">
              <w:rPr>
                <w:rFonts w:ascii="Garamond" w:hAnsi="Garamond"/>
                <w:lang w:val="sq-AL"/>
              </w:rPr>
              <w:t>të</w:t>
            </w:r>
            <w:r w:rsidRPr="00A36E22">
              <w:rPr>
                <w:rFonts w:ascii="Garamond" w:hAnsi="Garamond"/>
                <w:lang w:val="sq-AL"/>
              </w:rPr>
              <w:t xml:space="preserve"> lartë</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4</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Drejtoria e IT, </w:t>
            </w:r>
            <w:r w:rsidR="00234B85" w:rsidRPr="00A36E22">
              <w:rPr>
                <w:rFonts w:ascii="Garamond" w:hAnsi="Garamond"/>
                <w:b/>
                <w:lang w:val="sq-AL"/>
              </w:rPr>
              <w:t xml:space="preserve">Statistikës </w:t>
            </w:r>
            <w:r w:rsidRPr="00A36E22">
              <w:rPr>
                <w:rFonts w:ascii="Garamond" w:hAnsi="Garamond"/>
                <w:b/>
                <w:lang w:val="sq-AL"/>
              </w:rPr>
              <w:t xml:space="preserve">dhe </w:t>
            </w:r>
            <w:r w:rsidR="00234B85" w:rsidRPr="00A36E22">
              <w:rPr>
                <w:rFonts w:ascii="Garamond" w:hAnsi="Garamond"/>
                <w:b/>
                <w:lang w:val="sq-AL"/>
              </w:rPr>
              <w:t>Regjistri</w:t>
            </w:r>
            <w:r w:rsidR="00234B85">
              <w:rPr>
                <w:rFonts w:ascii="Garamond" w:hAnsi="Garamond"/>
                <w:b/>
                <w:lang w:val="sq-AL"/>
              </w:rPr>
              <w:t>t</w:t>
            </w:r>
            <w:r w:rsidR="00234B85" w:rsidRPr="00A36E22">
              <w:rPr>
                <w:rFonts w:ascii="Garamond" w:hAnsi="Garamond"/>
                <w:b/>
                <w:lang w:val="sq-AL"/>
              </w:rPr>
              <w:t xml:space="preserve"> </w:t>
            </w:r>
            <w:r w:rsidRPr="00A36E22">
              <w:rPr>
                <w:rFonts w:ascii="Garamond" w:hAnsi="Garamond"/>
                <w:b/>
                <w:lang w:val="sq-AL"/>
              </w:rPr>
              <w:t>të urgjencës</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b/>
                <w:lang w:val="sq-AL"/>
              </w:rPr>
            </w:pPr>
          </w:p>
        </w:tc>
      </w:tr>
      <w:tr w:rsidR="000429DF" w:rsidRPr="00A36E22" w:rsidTr="007E79D6">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Drejtor</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b/>
                <w:lang w:val="sq-AL"/>
              </w:rPr>
            </w:pPr>
            <w:r w:rsidRPr="00A36E22">
              <w:rPr>
                <w:rFonts w:ascii="Garamond" w:hAnsi="Garamond"/>
                <w:b/>
                <w:lang w:val="sq-AL"/>
              </w:rPr>
              <w:t>1</w:t>
            </w:r>
          </w:p>
        </w:tc>
      </w:tr>
      <w:tr w:rsidR="000429DF" w:rsidRPr="00A36E22" w:rsidTr="007E79D6">
        <w:trPr>
          <w:trHeight w:val="288"/>
          <w:jc w:val="center"/>
        </w:trPr>
        <w:tc>
          <w:tcPr>
            <w:tcW w:w="46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Sektori IT</w:t>
            </w:r>
          </w:p>
        </w:tc>
        <w:tc>
          <w:tcPr>
            <w:tcW w:w="398" w:type="pct"/>
            <w:tcBorders>
              <w:top w:val="single" w:sz="4" w:space="0" w:color="auto"/>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b/>
                <w:lang w:val="sq-AL"/>
              </w:rPr>
            </w:pPr>
          </w:p>
        </w:tc>
      </w:tr>
      <w:tr w:rsidR="000429DF" w:rsidRPr="00A36E22" w:rsidTr="007E79D6">
        <w:trPr>
          <w:trHeight w:val="288"/>
          <w:jc w:val="center"/>
        </w:trPr>
        <w:tc>
          <w:tcPr>
            <w:tcW w:w="4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w:t>
            </w:r>
          </w:p>
        </w:tc>
        <w:tc>
          <w:tcPr>
            <w:tcW w:w="398" w:type="pct"/>
            <w:tcBorders>
              <w:top w:val="single" w:sz="4" w:space="0" w:color="auto"/>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234B85">
            <w:pPr>
              <w:spacing w:after="0" w:line="240" w:lineRule="auto"/>
              <w:ind w:firstLine="0"/>
              <w:rPr>
                <w:rFonts w:ascii="Garamond" w:hAnsi="Garamond"/>
                <w:lang w:val="sq-AL"/>
              </w:rPr>
            </w:pPr>
            <w:r w:rsidRPr="00A36E22">
              <w:rPr>
                <w:rFonts w:ascii="Garamond" w:hAnsi="Garamond"/>
                <w:lang w:val="sq-AL"/>
              </w:rPr>
              <w:t>Specialist</w:t>
            </w:r>
            <w:r w:rsidR="00234B85">
              <w:rPr>
                <w:rFonts w:ascii="Garamond" w:hAnsi="Garamond"/>
                <w:lang w:val="sq-AL"/>
              </w:rPr>
              <w:t>ë</w:t>
            </w:r>
            <w:r w:rsidRPr="00A36E22">
              <w:rPr>
                <w:rFonts w:ascii="Garamond" w:hAnsi="Garamond"/>
                <w:lang w:val="sq-AL"/>
              </w:rPr>
              <w:t xml:space="preserve"> </w:t>
            </w:r>
            <w:r w:rsidR="00234B85">
              <w:rPr>
                <w:rFonts w:ascii="Garamond" w:hAnsi="Garamond"/>
                <w:lang w:val="sq-AL"/>
              </w:rPr>
              <w:t>të</w:t>
            </w:r>
            <w:r w:rsidRPr="00A36E22">
              <w:rPr>
                <w:rFonts w:ascii="Garamond" w:hAnsi="Garamond"/>
                <w:lang w:val="sq-AL"/>
              </w:rPr>
              <w:t xml:space="preserve"> lartë IT</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Specialist i lartë inxhinier telekomunikacioni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234B85">
            <w:pPr>
              <w:spacing w:after="0" w:line="240" w:lineRule="auto"/>
              <w:ind w:firstLine="0"/>
              <w:rPr>
                <w:rFonts w:ascii="Garamond" w:hAnsi="Garamond"/>
                <w:lang w:val="sq-AL"/>
              </w:rPr>
            </w:pPr>
            <w:r w:rsidRPr="00A36E22">
              <w:rPr>
                <w:rFonts w:ascii="Garamond" w:hAnsi="Garamond"/>
                <w:lang w:val="sq-AL"/>
              </w:rPr>
              <w:t>Specialist</w:t>
            </w:r>
            <w:r w:rsidR="00234B85">
              <w:rPr>
                <w:rFonts w:ascii="Garamond" w:hAnsi="Garamond"/>
                <w:lang w:val="sq-AL"/>
              </w:rPr>
              <w:t>ë</w:t>
            </w:r>
            <w:r w:rsidRPr="00A36E22">
              <w:rPr>
                <w:rFonts w:ascii="Garamond" w:hAnsi="Garamond"/>
                <w:lang w:val="sq-AL"/>
              </w:rPr>
              <w:t xml:space="preserve"> </w:t>
            </w:r>
            <w:r w:rsidR="00234B85">
              <w:rPr>
                <w:rFonts w:ascii="Garamond" w:hAnsi="Garamond"/>
                <w:lang w:val="sq-AL"/>
              </w:rPr>
              <w:t>të</w:t>
            </w:r>
            <w:r w:rsidRPr="00A36E22">
              <w:rPr>
                <w:rFonts w:ascii="Garamond" w:hAnsi="Garamond"/>
                <w:lang w:val="sq-AL"/>
              </w:rPr>
              <w:t xml:space="preserve"> lartë inxhinier</w:t>
            </w:r>
            <w:r w:rsidR="00234B85">
              <w:rPr>
                <w:rFonts w:ascii="Garamond" w:hAnsi="Garamond"/>
                <w:lang w:val="sq-AL"/>
              </w:rPr>
              <w:t>ë</w:t>
            </w:r>
            <w:r w:rsidRPr="00A36E22">
              <w:rPr>
                <w:rFonts w:ascii="Garamond" w:hAnsi="Garamond"/>
                <w:lang w:val="sq-AL"/>
              </w:rPr>
              <w:t xml:space="preserve">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Sektori i Statistikës dhe </w:t>
            </w:r>
            <w:r w:rsidR="00234B85" w:rsidRPr="00A36E22">
              <w:rPr>
                <w:rFonts w:ascii="Garamond" w:hAnsi="Garamond"/>
                <w:b/>
                <w:lang w:val="sq-AL"/>
              </w:rPr>
              <w:t xml:space="preserve">Regjistrit </w:t>
            </w:r>
            <w:r w:rsidRPr="00A36E22">
              <w:rPr>
                <w:rFonts w:ascii="Garamond" w:hAnsi="Garamond"/>
                <w:b/>
                <w:lang w:val="sq-AL"/>
              </w:rPr>
              <w:t xml:space="preserve">të </w:t>
            </w:r>
            <w:r w:rsidR="00234B85" w:rsidRPr="00A36E22">
              <w:rPr>
                <w:rFonts w:ascii="Garamond" w:hAnsi="Garamond"/>
                <w:b/>
                <w:lang w:val="sq-AL"/>
              </w:rPr>
              <w:t>Urgjencës</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b/>
                <w:lang w:val="sq-AL"/>
              </w:rPr>
            </w:pP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Përgjegjës sektori</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1</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tcPr>
          <w:p w:rsidR="000429DF" w:rsidRPr="00A36E22" w:rsidRDefault="000429DF" w:rsidP="008B15CE">
            <w:pPr>
              <w:spacing w:after="0" w:line="240" w:lineRule="auto"/>
              <w:ind w:firstLine="0"/>
              <w:rPr>
                <w:rFonts w:ascii="Garamond" w:hAnsi="Garamond"/>
                <w:lang w:val="sq-AL"/>
              </w:rPr>
            </w:pPr>
            <w:r w:rsidRPr="00A36E22">
              <w:rPr>
                <w:rFonts w:ascii="Garamond" w:hAnsi="Garamond"/>
                <w:lang w:val="sq-AL"/>
              </w:rPr>
              <w:t>Specialist</w:t>
            </w:r>
            <w:r w:rsidR="008B15CE">
              <w:rPr>
                <w:rFonts w:ascii="Garamond" w:hAnsi="Garamond"/>
                <w:lang w:val="sq-AL"/>
              </w:rPr>
              <w:t>ë</w:t>
            </w:r>
            <w:r w:rsidRPr="00A36E22">
              <w:rPr>
                <w:rFonts w:ascii="Garamond" w:hAnsi="Garamond"/>
                <w:lang w:val="sq-AL"/>
              </w:rPr>
              <w:t xml:space="preserve"> </w:t>
            </w:r>
            <w:r w:rsidR="008B15CE">
              <w:rPr>
                <w:rFonts w:ascii="Garamond" w:hAnsi="Garamond"/>
                <w:lang w:val="sq-AL"/>
              </w:rPr>
              <w:t>të</w:t>
            </w:r>
            <w:r w:rsidRPr="00A36E22">
              <w:rPr>
                <w:rFonts w:ascii="Garamond" w:hAnsi="Garamond"/>
                <w:lang w:val="sq-AL"/>
              </w:rPr>
              <w:t xml:space="preserve"> lartë</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lang w:val="sq-AL"/>
              </w:rPr>
            </w:pPr>
            <w:r w:rsidRPr="00A36E22">
              <w:rPr>
                <w:rFonts w:ascii="Garamond" w:hAnsi="Garamond"/>
                <w:lang w:val="sq-AL"/>
              </w:rPr>
              <w:t>Operator</w:t>
            </w:r>
            <w:r w:rsidR="008B15CE">
              <w:rPr>
                <w:rFonts w:ascii="Garamond" w:hAnsi="Garamond"/>
                <w:lang w:val="sq-AL"/>
              </w:rPr>
              <w:t>ë</w:t>
            </w:r>
            <w:r w:rsidRPr="00A36E22">
              <w:rPr>
                <w:rFonts w:ascii="Garamond" w:hAnsi="Garamond"/>
                <w:lang w:val="sq-AL"/>
              </w:rPr>
              <w:t xml:space="preserve">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2</w:t>
            </w:r>
          </w:p>
        </w:tc>
      </w:tr>
      <w:tr w:rsidR="000429DF" w:rsidRPr="00A36E22" w:rsidTr="00002FA2">
        <w:trPr>
          <w:trHeight w:val="288"/>
          <w:jc w:val="center"/>
        </w:trPr>
        <w:tc>
          <w:tcPr>
            <w:tcW w:w="4602" w:type="pct"/>
            <w:tcBorders>
              <w:top w:val="nil"/>
              <w:left w:val="single" w:sz="4" w:space="0" w:color="auto"/>
              <w:bottom w:val="single" w:sz="4" w:space="0" w:color="auto"/>
              <w:right w:val="single" w:sz="4" w:space="0" w:color="auto"/>
            </w:tcBorders>
            <w:shd w:val="clear" w:color="auto" w:fill="auto"/>
            <w:noWrap/>
            <w:vAlign w:val="center"/>
            <w:hideMark/>
          </w:tcPr>
          <w:p w:rsidR="000429DF" w:rsidRPr="00A36E22" w:rsidRDefault="000429DF" w:rsidP="000429DF">
            <w:pPr>
              <w:spacing w:after="0" w:line="240" w:lineRule="auto"/>
              <w:ind w:firstLine="0"/>
              <w:rPr>
                <w:rFonts w:ascii="Garamond" w:hAnsi="Garamond"/>
                <w:b/>
                <w:lang w:val="sq-AL"/>
              </w:rPr>
            </w:pPr>
            <w:r w:rsidRPr="00A36E22">
              <w:rPr>
                <w:rFonts w:ascii="Garamond" w:hAnsi="Garamond"/>
                <w:b/>
                <w:lang w:val="sq-AL"/>
              </w:rPr>
              <w:t xml:space="preserve">Numri total </w:t>
            </w:r>
          </w:p>
        </w:tc>
        <w:tc>
          <w:tcPr>
            <w:tcW w:w="398" w:type="pct"/>
            <w:tcBorders>
              <w:top w:val="nil"/>
              <w:left w:val="single" w:sz="4" w:space="0" w:color="auto"/>
              <w:bottom w:val="single" w:sz="4" w:space="0" w:color="auto"/>
              <w:right w:val="single" w:sz="4" w:space="0" w:color="auto"/>
            </w:tcBorders>
          </w:tcPr>
          <w:p w:rsidR="000429DF" w:rsidRPr="00A36E22" w:rsidRDefault="000429DF" w:rsidP="0074427D">
            <w:pPr>
              <w:spacing w:after="0" w:line="240" w:lineRule="auto"/>
              <w:ind w:firstLine="0"/>
              <w:jc w:val="right"/>
              <w:rPr>
                <w:rFonts w:ascii="Garamond" w:hAnsi="Garamond"/>
                <w:lang w:val="sq-AL"/>
              </w:rPr>
            </w:pPr>
            <w:r w:rsidRPr="00A36E22">
              <w:rPr>
                <w:rFonts w:ascii="Garamond" w:hAnsi="Garamond"/>
                <w:lang w:val="sq-AL"/>
              </w:rPr>
              <w:t>90</w:t>
            </w:r>
          </w:p>
        </w:tc>
      </w:tr>
    </w:tbl>
    <w:p w:rsidR="006A03B8" w:rsidRPr="00A36E22" w:rsidRDefault="006A03B8" w:rsidP="00002FA2">
      <w:pPr>
        <w:pStyle w:val="Hapesira7"/>
        <w:rPr>
          <w:lang w:val="sq-AL"/>
        </w:rPr>
      </w:pPr>
    </w:p>
    <w:p w:rsidR="007E79D6" w:rsidRDefault="007E79D6" w:rsidP="00B42576">
      <w:pPr>
        <w:pStyle w:val="Paragrafi"/>
        <w:jc w:val="center"/>
        <w:rPr>
          <w:b/>
          <w:lang w:val="sq-AL"/>
        </w:rPr>
        <w:sectPr w:rsidR="007E79D6" w:rsidSect="00BD3E72">
          <w:type w:val="continuous"/>
          <w:pgSz w:w="11907" w:h="16840" w:code="9"/>
          <w:pgMar w:top="720" w:right="1134" w:bottom="720" w:left="1134" w:header="851" w:footer="851" w:gutter="0"/>
          <w:cols w:space="720"/>
          <w:docGrid w:linePitch="360"/>
        </w:sectPr>
      </w:pPr>
    </w:p>
    <w:p w:rsidR="00EF14B3" w:rsidRPr="008A76D5" w:rsidRDefault="00EF14B3" w:rsidP="00B42576">
      <w:pPr>
        <w:pStyle w:val="Paragrafi"/>
        <w:jc w:val="center"/>
        <w:rPr>
          <w:b/>
          <w:spacing w:val="-4"/>
          <w:lang w:val="sq-AL"/>
        </w:rPr>
      </w:pPr>
      <w:r w:rsidRPr="008A76D5">
        <w:rPr>
          <w:b/>
          <w:spacing w:val="-4"/>
          <w:lang w:val="sq-AL"/>
        </w:rPr>
        <w:t>VENDIM</w:t>
      </w:r>
    </w:p>
    <w:p w:rsidR="00EF14B3" w:rsidRPr="008A76D5" w:rsidRDefault="006C16A6" w:rsidP="00B42576">
      <w:pPr>
        <w:pStyle w:val="Paragrafi"/>
        <w:jc w:val="center"/>
        <w:rPr>
          <w:b/>
          <w:spacing w:val="-4"/>
          <w:lang w:val="sq-AL"/>
        </w:rPr>
      </w:pPr>
      <w:r w:rsidRPr="008A76D5">
        <w:rPr>
          <w:b/>
          <w:spacing w:val="-4"/>
          <w:lang w:val="sq-AL"/>
        </w:rPr>
        <w:t>Nr. 252</w:t>
      </w:r>
      <w:r w:rsidR="00EF14B3" w:rsidRPr="008A76D5">
        <w:rPr>
          <w:b/>
          <w:spacing w:val="-4"/>
          <w:lang w:val="sq-AL"/>
        </w:rPr>
        <w:t>, d</w:t>
      </w:r>
      <w:r w:rsidR="00EE39A1" w:rsidRPr="008A76D5">
        <w:rPr>
          <w:b/>
          <w:spacing w:val="-4"/>
          <w:lang w:val="sq-AL"/>
        </w:rPr>
        <w:t>atë 30.3.2016</w:t>
      </w:r>
    </w:p>
    <w:p w:rsidR="00EF14B3" w:rsidRPr="008A76D5" w:rsidRDefault="00EF14B3" w:rsidP="00002FA2">
      <w:pPr>
        <w:pStyle w:val="Hapesira7"/>
        <w:rPr>
          <w:spacing w:val="-4"/>
          <w:lang w:val="sq-AL"/>
        </w:rPr>
      </w:pPr>
    </w:p>
    <w:p w:rsidR="00EF14B3" w:rsidRPr="008A76D5" w:rsidRDefault="00EF14B3" w:rsidP="00B42576">
      <w:pPr>
        <w:pStyle w:val="Paragrafi"/>
        <w:jc w:val="center"/>
        <w:rPr>
          <w:b/>
          <w:spacing w:val="-4"/>
          <w:lang w:val="sq-AL"/>
        </w:rPr>
      </w:pPr>
      <w:r w:rsidRPr="008A76D5">
        <w:rPr>
          <w:b/>
          <w:spacing w:val="-4"/>
          <w:lang w:val="sq-AL"/>
        </w:rPr>
        <w:t>PËR DISA NDRYSHIME DHE SHTESA NË VENDIMIN NR.</w:t>
      </w:r>
      <w:r w:rsidR="0074427D" w:rsidRPr="008A76D5">
        <w:rPr>
          <w:b/>
          <w:spacing w:val="-4"/>
          <w:lang w:val="sq-AL"/>
        </w:rPr>
        <w:t xml:space="preserve"> </w:t>
      </w:r>
      <w:r w:rsidRPr="008A76D5">
        <w:rPr>
          <w:b/>
          <w:spacing w:val="-4"/>
          <w:lang w:val="sq-AL"/>
        </w:rPr>
        <w:t xml:space="preserve">109, DATË 26.2.2014, TË KËSHILLIT TË MINISTRAVE, </w:t>
      </w:r>
      <w:r w:rsidR="00B45192" w:rsidRPr="008A76D5">
        <w:rPr>
          <w:b/>
          <w:spacing w:val="-4"/>
          <w:lang w:val="sq-AL"/>
        </w:rPr>
        <w:t>“</w:t>
      </w:r>
      <w:r w:rsidRPr="008A76D5">
        <w:rPr>
          <w:b/>
          <w:spacing w:val="-4"/>
          <w:lang w:val="sq-AL"/>
        </w:rPr>
        <w:t>PËR VLERËSIMIN E REZULTATEVE NË PUNË TË NËPUNËSVE CIVILË</w:t>
      </w:r>
      <w:r w:rsidR="00B45192" w:rsidRPr="008A76D5">
        <w:rPr>
          <w:b/>
          <w:spacing w:val="-4"/>
          <w:lang w:val="sq-AL"/>
        </w:rPr>
        <w:t>”</w:t>
      </w:r>
    </w:p>
    <w:p w:rsidR="00EF14B3" w:rsidRPr="008A76D5" w:rsidRDefault="00EF14B3" w:rsidP="00002FA2">
      <w:pPr>
        <w:pStyle w:val="Hapesira7"/>
        <w:rPr>
          <w:spacing w:val="-4"/>
          <w:lang w:val="sq-AL"/>
        </w:rPr>
      </w:pPr>
    </w:p>
    <w:p w:rsidR="00EF14B3" w:rsidRPr="008A76D5" w:rsidRDefault="00EF14B3" w:rsidP="00EF14B3">
      <w:pPr>
        <w:pStyle w:val="Paragrafi"/>
        <w:rPr>
          <w:spacing w:val="-4"/>
          <w:lang w:val="sq-AL"/>
        </w:rPr>
      </w:pPr>
      <w:r w:rsidRPr="008A76D5">
        <w:rPr>
          <w:spacing w:val="-4"/>
          <w:lang w:val="sq-AL"/>
        </w:rPr>
        <w:t>Në mbështetje të nenit 100 të Kushtetutës dhe të nenit 62, të ligjit nr.</w:t>
      </w:r>
      <w:r w:rsidR="0074427D" w:rsidRPr="008A76D5">
        <w:rPr>
          <w:spacing w:val="-4"/>
          <w:lang w:val="sq-AL"/>
        </w:rPr>
        <w:t xml:space="preserve"> </w:t>
      </w:r>
      <w:r w:rsidRPr="008A76D5">
        <w:rPr>
          <w:spacing w:val="-4"/>
          <w:lang w:val="sq-AL"/>
        </w:rPr>
        <w:t xml:space="preserve">152/2013, </w:t>
      </w:r>
      <w:r w:rsidR="00B45192" w:rsidRPr="008A76D5">
        <w:rPr>
          <w:spacing w:val="-4"/>
          <w:lang w:val="sq-AL"/>
        </w:rPr>
        <w:t>“</w:t>
      </w:r>
      <w:r w:rsidRPr="008A76D5">
        <w:rPr>
          <w:spacing w:val="-4"/>
          <w:lang w:val="sq-AL"/>
        </w:rPr>
        <w:t>Për nëpunësin civil</w:t>
      </w:r>
      <w:r w:rsidR="00B45192" w:rsidRPr="008A76D5">
        <w:rPr>
          <w:spacing w:val="-4"/>
          <w:lang w:val="sq-AL"/>
        </w:rPr>
        <w:t>”</w:t>
      </w:r>
      <w:r w:rsidRPr="008A76D5">
        <w:rPr>
          <w:spacing w:val="-4"/>
          <w:lang w:val="sq-AL"/>
        </w:rPr>
        <w:t xml:space="preserve">, të ndryshuar, me propozimin e ministrit të Shtetit për Inovacionin dhe Administratën Publike, Këshilli i Ministrave </w:t>
      </w:r>
    </w:p>
    <w:p w:rsidR="00EF14B3" w:rsidRPr="008A76D5" w:rsidRDefault="00EF14B3" w:rsidP="00002FA2">
      <w:pPr>
        <w:pStyle w:val="Hapesira7"/>
        <w:rPr>
          <w:spacing w:val="-4"/>
          <w:lang w:val="sq-AL"/>
        </w:rPr>
      </w:pPr>
    </w:p>
    <w:p w:rsidR="00EF14B3" w:rsidRPr="008A76D5" w:rsidRDefault="00EF14B3" w:rsidP="00B42576">
      <w:pPr>
        <w:pStyle w:val="Paragrafi"/>
        <w:jc w:val="center"/>
        <w:rPr>
          <w:spacing w:val="-4"/>
          <w:lang w:val="sq-AL"/>
        </w:rPr>
      </w:pPr>
      <w:r w:rsidRPr="008A76D5">
        <w:rPr>
          <w:spacing w:val="-4"/>
          <w:lang w:val="sq-AL"/>
        </w:rPr>
        <w:t>VENDOSI:</w:t>
      </w:r>
    </w:p>
    <w:p w:rsidR="00EF14B3" w:rsidRPr="008A76D5" w:rsidRDefault="00EF14B3" w:rsidP="00002FA2">
      <w:pPr>
        <w:pStyle w:val="Hapesira7"/>
        <w:rPr>
          <w:spacing w:val="-4"/>
          <w:lang w:val="sq-AL"/>
        </w:rPr>
      </w:pPr>
    </w:p>
    <w:p w:rsidR="00EF14B3" w:rsidRPr="008A76D5" w:rsidRDefault="00EF14B3" w:rsidP="00EF14B3">
      <w:pPr>
        <w:pStyle w:val="Paragrafi"/>
        <w:rPr>
          <w:spacing w:val="-4"/>
          <w:lang w:val="sq-AL"/>
        </w:rPr>
      </w:pPr>
      <w:r w:rsidRPr="008A76D5">
        <w:rPr>
          <w:spacing w:val="-4"/>
          <w:lang w:val="sq-AL"/>
        </w:rPr>
        <w:t>Në vendimin nr.</w:t>
      </w:r>
      <w:r w:rsidR="0074427D" w:rsidRPr="008A76D5">
        <w:rPr>
          <w:spacing w:val="-4"/>
          <w:lang w:val="sq-AL"/>
        </w:rPr>
        <w:t xml:space="preserve"> </w:t>
      </w:r>
      <w:r w:rsidRPr="008A76D5">
        <w:rPr>
          <w:spacing w:val="-4"/>
          <w:lang w:val="sq-AL"/>
        </w:rPr>
        <w:t>109, datë 26.2.2014, të Këshillit të Ministrave, bëhen këto ndryshime dhe shtesa:</w:t>
      </w:r>
    </w:p>
    <w:p w:rsidR="00EF14B3" w:rsidRPr="008A76D5" w:rsidRDefault="00EF14B3" w:rsidP="00EF14B3">
      <w:pPr>
        <w:pStyle w:val="Paragrafi"/>
        <w:rPr>
          <w:spacing w:val="-4"/>
          <w:lang w:val="sq-AL"/>
        </w:rPr>
      </w:pPr>
      <w:r w:rsidRPr="008A76D5">
        <w:rPr>
          <w:spacing w:val="-4"/>
          <w:lang w:val="sq-AL"/>
        </w:rPr>
        <w:t>1. Në pikën 2, të kreut I, bëhen këto ndryshime:</w:t>
      </w:r>
    </w:p>
    <w:p w:rsidR="00EF14B3" w:rsidRPr="008A76D5" w:rsidRDefault="00EF14B3" w:rsidP="00EF14B3">
      <w:pPr>
        <w:pStyle w:val="Paragrafi"/>
        <w:rPr>
          <w:spacing w:val="-4"/>
          <w:lang w:val="sq-AL"/>
        </w:rPr>
      </w:pPr>
      <w:r w:rsidRPr="008A76D5">
        <w:rPr>
          <w:spacing w:val="-4"/>
          <w:lang w:val="sq-AL"/>
        </w:rPr>
        <w:t xml:space="preserve">Shkronja </w:t>
      </w:r>
      <w:r w:rsidR="00B45192" w:rsidRPr="008A76D5">
        <w:rPr>
          <w:spacing w:val="-4"/>
          <w:lang w:val="sq-AL"/>
        </w:rPr>
        <w:t>“</w:t>
      </w:r>
      <w:r w:rsidRPr="008A76D5">
        <w:rPr>
          <w:spacing w:val="-4"/>
          <w:lang w:val="sq-AL"/>
        </w:rPr>
        <w:t>ç</w:t>
      </w:r>
      <w:r w:rsidR="00B45192" w:rsidRPr="008A76D5">
        <w:rPr>
          <w:spacing w:val="-4"/>
          <w:lang w:val="sq-AL"/>
        </w:rPr>
        <w:t>”</w:t>
      </w:r>
      <w:r w:rsidRPr="008A76D5">
        <w:rPr>
          <w:spacing w:val="-4"/>
          <w:lang w:val="sq-AL"/>
        </w:rPr>
        <w:t xml:space="preserve"> ndryshohet si më poshtë vijon:</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ç) Zyrtar autorizues, nëpunësi që mbikëqyr në mënyrë të drejtpërdrejtë në linjën e hierarkisë zyrtarin kundërfirmues.</w:t>
      </w:r>
      <w:r w:rsidRPr="008A76D5">
        <w:rPr>
          <w:spacing w:val="-4"/>
          <w:lang w:val="sq-AL"/>
        </w:rPr>
        <w:t>”</w:t>
      </w:r>
      <w:r w:rsidR="00EF14B3"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 xml:space="preserve">b) Shkronjat </w:t>
      </w:r>
      <w:r w:rsidR="00B45192" w:rsidRPr="008A76D5">
        <w:rPr>
          <w:spacing w:val="-4"/>
          <w:lang w:val="sq-AL"/>
        </w:rPr>
        <w:t>“</w:t>
      </w:r>
      <w:r w:rsidRPr="008A76D5">
        <w:rPr>
          <w:spacing w:val="-4"/>
          <w:lang w:val="sq-AL"/>
        </w:rPr>
        <w:t>h</w:t>
      </w:r>
      <w:r w:rsidR="00B45192" w:rsidRPr="008A76D5">
        <w:rPr>
          <w:spacing w:val="-4"/>
          <w:lang w:val="sq-AL"/>
        </w:rPr>
        <w:t>”</w:t>
      </w:r>
      <w:r w:rsidRPr="008A76D5">
        <w:rPr>
          <w:spacing w:val="-4"/>
          <w:lang w:val="sq-AL"/>
        </w:rPr>
        <w:t xml:space="preserve"> dhe </w:t>
      </w:r>
      <w:r w:rsidR="00B45192" w:rsidRPr="008A76D5">
        <w:rPr>
          <w:spacing w:val="-4"/>
          <w:lang w:val="sq-AL"/>
        </w:rPr>
        <w:t>“</w:t>
      </w:r>
      <w:r w:rsidRPr="008A76D5">
        <w:rPr>
          <w:spacing w:val="-4"/>
          <w:lang w:val="sq-AL"/>
        </w:rPr>
        <w:t>j</w:t>
      </w:r>
      <w:r w:rsidR="00B45192" w:rsidRPr="008A76D5">
        <w:rPr>
          <w:spacing w:val="-4"/>
          <w:lang w:val="sq-AL"/>
        </w:rPr>
        <w:t>”</w:t>
      </w:r>
      <w:r w:rsidRPr="008A76D5">
        <w:rPr>
          <w:spacing w:val="-4"/>
          <w:lang w:val="sq-AL"/>
        </w:rPr>
        <w:t xml:space="preserve"> shfuqizohen.</w:t>
      </w:r>
    </w:p>
    <w:p w:rsidR="00EF14B3" w:rsidRPr="008A76D5" w:rsidRDefault="00EF14B3" w:rsidP="00EF14B3">
      <w:pPr>
        <w:pStyle w:val="Paragrafi"/>
        <w:rPr>
          <w:spacing w:val="-4"/>
          <w:lang w:val="sq-AL"/>
        </w:rPr>
      </w:pPr>
      <w:r w:rsidRPr="008A76D5">
        <w:rPr>
          <w:spacing w:val="-4"/>
          <w:lang w:val="sq-AL"/>
        </w:rPr>
        <w:t>2. Në kreun II bëhen ndryshimet dhe shtesa e mëposhtme:</w:t>
      </w:r>
    </w:p>
    <w:p w:rsidR="00EF14B3" w:rsidRPr="008A76D5" w:rsidRDefault="00EF14B3" w:rsidP="00EF14B3">
      <w:pPr>
        <w:pStyle w:val="Paragrafi"/>
        <w:rPr>
          <w:spacing w:val="-4"/>
          <w:lang w:val="sq-AL"/>
        </w:rPr>
      </w:pPr>
      <w:r w:rsidRPr="008A76D5">
        <w:rPr>
          <w:spacing w:val="-4"/>
          <w:lang w:val="sq-AL"/>
        </w:rPr>
        <w:t xml:space="preserve">Shkronja </w:t>
      </w:r>
      <w:r w:rsidR="00B45192" w:rsidRPr="008A76D5">
        <w:rPr>
          <w:spacing w:val="-4"/>
          <w:lang w:val="sq-AL"/>
        </w:rPr>
        <w:t>“</w:t>
      </w:r>
      <w:r w:rsidRPr="008A76D5">
        <w:rPr>
          <w:spacing w:val="-4"/>
          <w:lang w:val="sq-AL"/>
        </w:rPr>
        <w:t>a</w:t>
      </w:r>
      <w:r w:rsidR="00B45192" w:rsidRPr="008A76D5">
        <w:rPr>
          <w:spacing w:val="-4"/>
          <w:lang w:val="sq-AL"/>
        </w:rPr>
        <w:t>”</w:t>
      </w:r>
      <w:r w:rsidRPr="008A76D5">
        <w:rPr>
          <w:spacing w:val="-4"/>
          <w:lang w:val="sq-AL"/>
        </w:rPr>
        <w:t xml:space="preserve">, e pikës 1, ndryshohet si më poshtë vijon: </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 xml:space="preserve">a) është procesi i verifikimit të realizimit të përgjithshëm të objektivave të përcaktuar në fillim të periudhës së vlerësimit, si dhe i aftësive apo </w:t>
      </w:r>
      <w:r w:rsidR="008B15CE" w:rsidRPr="008A76D5">
        <w:rPr>
          <w:spacing w:val="-4"/>
          <w:lang w:val="sq-AL"/>
        </w:rPr>
        <w:t xml:space="preserve">i </w:t>
      </w:r>
      <w:r w:rsidR="00EF14B3" w:rsidRPr="008A76D5">
        <w:rPr>
          <w:spacing w:val="-4"/>
          <w:lang w:val="sq-AL"/>
        </w:rPr>
        <w:t>dobësive të nëpunësit në kryerjen e detyrave, që realizohet çdo 6 muaj të vitit kalendarik.</w:t>
      </w:r>
      <w:r w:rsidRPr="008A76D5">
        <w:rPr>
          <w:spacing w:val="-4"/>
          <w:lang w:val="sq-AL"/>
        </w:rPr>
        <w:t>”</w:t>
      </w:r>
      <w:r w:rsidR="00EF14B3" w:rsidRPr="008A76D5">
        <w:rPr>
          <w:spacing w:val="-4"/>
          <w:lang w:val="sq-AL"/>
        </w:rPr>
        <w:t xml:space="preserve">. </w:t>
      </w:r>
    </w:p>
    <w:p w:rsidR="007E79D6" w:rsidRPr="008A76D5" w:rsidRDefault="00B42576" w:rsidP="00EF14B3">
      <w:pPr>
        <w:pStyle w:val="Paragrafi"/>
        <w:rPr>
          <w:spacing w:val="-4"/>
          <w:lang w:val="sq-AL"/>
        </w:rPr>
      </w:pPr>
      <w:r w:rsidRPr="008A76D5">
        <w:rPr>
          <w:spacing w:val="-4"/>
          <w:lang w:val="sq-AL"/>
        </w:rPr>
        <w:t xml:space="preserve">b) </w:t>
      </w:r>
      <w:r w:rsidR="00EF14B3" w:rsidRPr="008A76D5">
        <w:rPr>
          <w:spacing w:val="-4"/>
          <w:lang w:val="sq-AL"/>
        </w:rPr>
        <w:t>Pika 2 ndryshohet si më poshtë vijon:</w:t>
      </w:r>
    </w:p>
    <w:p w:rsidR="00EF14B3" w:rsidRDefault="00B45192" w:rsidP="00EF14B3">
      <w:pPr>
        <w:pStyle w:val="Paragrafi"/>
        <w:rPr>
          <w:spacing w:val="-4"/>
          <w:lang w:val="sq-AL"/>
        </w:rPr>
      </w:pPr>
      <w:r w:rsidRPr="008A76D5">
        <w:rPr>
          <w:spacing w:val="-4"/>
          <w:lang w:val="sq-AL"/>
        </w:rPr>
        <w:t>“</w:t>
      </w:r>
      <w:r w:rsidR="00EF14B3" w:rsidRPr="008A76D5">
        <w:rPr>
          <w:spacing w:val="-4"/>
          <w:lang w:val="sq-AL"/>
        </w:rPr>
        <w:t xml:space="preserve">2. Vlerësimi i rezultateve në punë është një proces që përsëritet çdo 6 muaj, brenda vitit kalendarik. </w:t>
      </w:r>
    </w:p>
    <w:p w:rsidR="008A76D5" w:rsidRDefault="008A76D5" w:rsidP="00EF14B3">
      <w:pPr>
        <w:pStyle w:val="Paragrafi"/>
        <w:rPr>
          <w:spacing w:val="-4"/>
          <w:lang w:val="sq-AL"/>
        </w:rPr>
      </w:pPr>
    </w:p>
    <w:p w:rsidR="008A76D5" w:rsidRPr="008A76D5" w:rsidRDefault="008A76D5" w:rsidP="00EF14B3">
      <w:pPr>
        <w:pStyle w:val="Paragrafi"/>
        <w:rPr>
          <w:spacing w:val="-4"/>
          <w:lang w:val="sq-AL"/>
        </w:rPr>
      </w:pPr>
    </w:p>
    <w:p w:rsidR="00EF14B3" w:rsidRPr="008A76D5" w:rsidRDefault="00EF14B3" w:rsidP="00EF14B3">
      <w:pPr>
        <w:pStyle w:val="Paragrafi"/>
        <w:rPr>
          <w:spacing w:val="-4"/>
          <w:lang w:val="sq-AL"/>
        </w:rPr>
      </w:pPr>
      <w:r w:rsidRPr="008A76D5">
        <w:rPr>
          <w:spacing w:val="-4"/>
          <w:lang w:val="sq-AL"/>
        </w:rPr>
        <w:t>Vlerësimi i rezultateve në punë në përfundim të periudhës së provës është vjetor dhe llogaritet nga data e emërimit të nëpunësit civil në detyrë.</w:t>
      </w:r>
      <w:r w:rsidR="00B45192" w:rsidRPr="008A76D5">
        <w:rPr>
          <w:spacing w:val="-4"/>
          <w:lang w:val="sq-AL"/>
        </w:rPr>
        <w:t>”</w:t>
      </w:r>
      <w:r w:rsidRPr="008A76D5">
        <w:rPr>
          <w:spacing w:val="-4"/>
          <w:lang w:val="sq-AL"/>
        </w:rPr>
        <w:t xml:space="preserve">.   </w:t>
      </w:r>
    </w:p>
    <w:p w:rsidR="00EF14B3" w:rsidRPr="008A76D5" w:rsidRDefault="00B42576" w:rsidP="00EF14B3">
      <w:pPr>
        <w:pStyle w:val="Paragrafi"/>
        <w:rPr>
          <w:spacing w:val="-4"/>
          <w:lang w:val="sq-AL"/>
        </w:rPr>
      </w:pPr>
      <w:r w:rsidRPr="008A76D5">
        <w:rPr>
          <w:spacing w:val="-4"/>
          <w:lang w:val="sq-AL"/>
        </w:rPr>
        <w:t xml:space="preserve">c) </w:t>
      </w:r>
      <w:r w:rsidR="00EF14B3" w:rsidRPr="008A76D5">
        <w:rPr>
          <w:spacing w:val="-4"/>
          <w:lang w:val="sq-AL"/>
        </w:rPr>
        <w:t xml:space="preserve">Në fjalinë e parë, të pikës 5, fjalët </w:t>
      </w:r>
      <w:r w:rsidR="00B45192" w:rsidRPr="008A76D5">
        <w:rPr>
          <w:spacing w:val="-4"/>
          <w:lang w:val="sq-AL"/>
        </w:rPr>
        <w:t>“</w:t>
      </w:r>
      <w:r w:rsidR="00EF14B3" w:rsidRPr="008A76D5">
        <w:rPr>
          <w:spacing w:val="-4"/>
          <w:lang w:val="sq-AL"/>
        </w:rPr>
        <w:t>... si dhe në vlerësimet e kolegëve të të njëjtit nivel në të njëjtin institucion dhe institucione të tjera të administratës shtetërore, me të cilët nëpunësi ka pasur marrëdhënie bashkëpunimi ...</w:t>
      </w:r>
      <w:r w:rsidR="00B45192" w:rsidRPr="008A76D5">
        <w:rPr>
          <w:spacing w:val="-4"/>
          <w:lang w:val="sq-AL"/>
        </w:rPr>
        <w:t>”</w:t>
      </w:r>
      <w:r w:rsidR="00EF14B3" w:rsidRPr="008A76D5">
        <w:rPr>
          <w:spacing w:val="-4"/>
          <w:lang w:val="sq-AL"/>
        </w:rPr>
        <w:t xml:space="preserve"> shfuqizohen. </w:t>
      </w:r>
    </w:p>
    <w:p w:rsidR="00EF14B3" w:rsidRPr="008A76D5" w:rsidRDefault="00EF14B3" w:rsidP="00EF14B3">
      <w:pPr>
        <w:pStyle w:val="Paragrafi"/>
        <w:rPr>
          <w:spacing w:val="-4"/>
          <w:lang w:val="sq-AL"/>
        </w:rPr>
      </w:pPr>
      <w:r w:rsidRPr="008A76D5">
        <w:rPr>
          <w:spacing w:val="-4"/>
          <w:lang w:val="sq-AL"/>
        </w:rPr>
        <w:t xml:space="preserve">ç) Në fjalinë e parë, të pikës 6, fjalët </w:t>
      </w:r>
      <w:r w:rsidR="00B45192" w:rsidRPr="008A76D5">
        <w:rPr>
          <w:spacing w:val="-4"/>
          <w:lang w:val="sq-AL"/>
        </w:rPr>
        <w:t>“</w:t>
      </w:r>
      <w:r w:rsidRPr="008A76D5">
        <w:rPr>
          <w:spacing w:val="-4"/>
          <w:lang w:val="sq-AL"/>
        </w:rPr>
        <w:t>... si dhe në vlerësimet e bëra nga kolegët e të njëjtit nivel në institucionet e tjera të administratës shtetërore ...</w:t>
      </w:r>
      <w:r w:rsidR="00B45192" w:rsidRPr="008A76D5">
        <w:rPr>
          <w:spacing w:val="-4"/>
          <w:lang w:val="sq-AL"/>
        </w:rPr>
        <w:t>”</w:t>
      </w:r>
      <w:r w:rsidRPr="008A76D5">
        <w:rPr>
          <w:spacing w:val="-4"/>
          <w:lang w:val="sq-AL"/>
        </w:rPr>
        <w:t xml:space="preserve"> shfuqizohen.  </w:t>
      </w:r>
    </w:p>
    <w:p w:rsidR="00EF14B3" w:rsidRPr="008A76D5" w:rsidRDefault="00B42576" w:rsidP="00EF14B3">
      <w:pPr>
        <w:pStyle w:val="Paragrafi"/>
        <w:rPr>
          <w:spacing w:val="-4"/>
          <w:lang w:val="sq-AL"/>
        </w:rPr>
      </w:pPr>
      <w:r w:rsidRPr="008A76D5">
        <w:rPr>
          <w:spacing w:val="-4"/>
          <w:lang w:val="sq-AL"/>
        </w:rPr>
        <w:t xml:space="preserve">d) </w:t>
      </w:r>
      <w:r w:rsidR="00EF14B3" w:rsidRPr="008A76D5">
        <w:rPr>
          <w:spacing w:val="-4"/>
          <w:lang w:val="sq-AL"/>
        </w:rPr>
        <w:t xml:space="preserve">Në pikën 7, fjalët </w:t>
      </w:r>
      <w:r w:rsidR="00B45192" w:rsidRPr="008A76D5">
        <w:rPr>
          <w:spacing w:val="-4"/>
          <w:lang w:val="sq-AL"/>
        </w:rPr>
        <w:t>“</w:t>
      </w:r>
      <w:r w:rsidR="00EF14B3" w:rsidRPr="008A76D5">
        <w:rPr>
          <w:spacing w:val="-4"/>
          <w:lang w:val="sq-AL"/>
        </w:rPr>
        <w:t>... në pikat 7 dhe 8 ...</w:t>
      </w:r>
      <w:r w:rsidR="00B45192" w:rsidRPr="008A76D5">
        <w:rPr>
          <w:spacing w:val="-4"/>
          <w:lang w:val="sq-AL"/>
        </w:rPr>
        <w:t>”</w:t>
      </w:r>
      <w:r w:rsidR="00EF14B3" w:rsidRPr="008A76D5">
        <w:rPr>
          <w:spacing w:val="-4"/>
          <w:lang w:val="sq-AL"/>
        </w:rPr>
        <w:t xml:space="preserve"> zëvendësohen me </w:t>
      </w:r>
      <w:r w:rsidR="00B45192" w:rsidRPr="008A76D5">
        <w:rPr>
          <w:spacing w:val="-4"/>
          <w:lang w:val="sq-AL"/>
        </w:rPr>
        <w:t>“</w:t>
      </w:r>
      <w:r w:rsidR="00EF14B3" w:rsidRPr="008A76D5">
        <w:rPr>
          <w:spacing w:val="-4"/>
          <w:lang w:val="sq-AL"/>
        </w:rPr>
        <w:t>... në pikat 5 dhe 6, të këtij kreu, ...</w:t>
      </w:r>
      <w:r w:rsidR="00B45192" w:rsidRPr="008A76D5">
        <w:rPr>
          <w:spacing w:val="-4"/>
          <w:lang w:val="sq-AL"/>
        </w:rPr>
        <w:t>”</w:t>
      </w:r>
      <w:r w:rsidR="00EF14B3"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dh) Në pikën 10 bëhen këto ndryshime:</w:t>
      </w:r>
    </w:p>
    <w:p w:rsidR="00EF14B3" w:rsidRPr="008A76D5" w:rsidRDefault="006C16A6" w:rsidP="00EF14B3">
      <w:pPr>
        <w:pStyle w:val="Paragrafi"/>
        <w:rPr>
          <w:spacing w:val="-4"/>
          <w:lang w:val="sq-AL"/>
        </w:rPr>
      </w:pPr>
      <w:r w:rsidRPr="008A76D5">
        <w:rPr>
          <w:spacing w:val="-4"/>
          <w:lang w:val="sq-AL"/>
        </w:rPr>
        <w:t>i)</w:t>
      </w:r>
      <w:r w:rsidR="00EF14B3" w:rsidRPr="008A76D5">
        <w:rPr>
          <w:spacing w:val="-4"/>
          <w:lang w:val="sq-AL"/>
        </w:rPr>
        <w:t xml:space="preserve">  Shkronja </w:t>
      </w:r>
      <w:r w:rsidR="00B45192" w:rsidRPr="008A76D5">
        <w:rPr>
          <w:spacing w:val="-4"/>
          <w:lang w:val="sq-AL"/>
        </w:rPr>
        <w:t>“</w:t>
      </w:r>
      <w:r w:rsidR="00EF14B3" w:rsidRPr="008A76D5">
        <w:rPr>
          <w:spacing w:val="-4"/>
          <w:lang w:val="sq-AL"/>
        </w:rPr>
        <w:t>d</w:t>
      </w:r>
      <w:r w:rsidR="00B45192" w:rsidRPr="008A76D5">
        <w:rPr>
          <w:spacing w:val="-4"/>
          <w:lang w:val="sq-AL"/>
        </w:rPr>
        <w:t>”</w:t>
      </w:r>
      <w:r w:rsidR="00EF14B3" w:rsidRPr="008A76D5">
        <w:rPr>
          <w:spacing w:val="-4"/>
          <w:lang w:val="sq-AL"/>
        </w:rPr>
        <w:t xml:space="preserve"> shfuqizohet.</w:t>
      </w:r>
    </w:p>
    <w:p w:rsidR="00EF14B3" w:rsidRPr="008A76D5" w:rsidRDefault="006C16A6" w:rsidP="00EF14B3">
      <w:pPr>
        <w:pStyle w:val="Paragrafi"/>
        <w:rPr>
          <w:spacing w:val="-4"/>
          <w:lang w:val="sq-AL"/>
        </w:rPr>
      </w:pPr>
      <w:r w:rsidRPr="008A76D5">
        <w:rPr>
          <w:spacing w:val="-4"/>
          <w:lang w:val="sq-AL"/>
        </w:rPr>
        <w:t>ii)</w:t>
      </w:r>
      <w:r w:rsidR="00EF14B3" w:rsidRPr="008A76D5">
        <w:rPr>
          <w:spacing w:val="-4"/>
          <w:lang w:val="sq-AL"/>
        </w:rPr>
        <w:t xml:space="preserve">  Shkronja </w:t>
      </w:r>
      <w:r w:rsidR="00B45192" w:rsidRPr="008A76D5">
        <w:rPr>
          <w:spacing w:val="-4"/>
          <w:lang w:val="sq-AL"/>
        </w:rPr>
        <w:t>“</w:t>
      </w:r>
      <w:r w:rsidR="00EF14B3" w:rsidRPr="008A76D5">
        <w:rPr>
          <w:spacing w:val="-4"/>
          <w:lang w:val="sq-AL"/>
        </w:rPr>
        <w:t>e</w:t>
      </w:r>
      <w:r w:rsidR="00B45192" w:rsidRPr="008A76D5">
        <w:rPr>
          <w:spacing w:val="-4"/>
          <w:lang w:val="sq-AL"/>
        </w:rPr>
        <w:t>”</w:t>
      </w:r>
      <w:r w:rsidR="00EF14B3" w:rsidRPr="008A76D5">
        <w:rPr>
          <w:spacing w:val="-4"/>
          <w:lang w:val="sq-AL"/>
        </w:rPr>
        <w:t xml:space="preserve"> ndryshohet, si më poshtë vijon: </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e) aftësive menaxheriale për nëpunësit në pozicionet e nivelit të ulët dhe të mesëm drejtues.</w:t>
      </w:r>
      <w:r w:rsidRPr="008A76D5">
        <w:rPr>
          <w:spacing w:val="-4"/>
          <w:lang w:val="sq-AL"/>
        </w:rPr>
        <w:t>”</w:t>
      </w:r>
      <w:r w:rsidR="00EF14B3" w:rsidRPr="008A76D5">
        <w:rPr>
          <w:spacing w:val="-4"/>
          <w:lang w:val="sq-AL"/>
        </w:rPr>
        <w:t xml:space="preserve">.  </w:t>
      </w:r>
    </w:p>
    <w:p w:rsidR="00EF14B3" w:rsidRPr="008A76D5" w:rsidRDefault="008B15CE" w:rsidP="00EF14B3">
      <w:pPr>
        <w:pStyle w:val="Paragrafi"/>
        <w:rPr>
          <w:spacing w:val="-4"/>
          <w:lang w:val="sq-AL"/>
        </w:rPr>
      </w:pPr>
      <w:r w:rsidRPr="008A76D5">
        <w:rPr>
          <w:spacing w:val="-4"/>
          <w:lang w:val="sq-AL"/>
        </w:rPr>
        <w:t xml:space="preserve">e) </w:t>
      </w:r>
      <w:r w:rsidR="00EF14B3" w:rsidRPr="008A76D5">
        <w:rPr>
          <w:spacing w:val="-4"/>
          <w:lang w:val="sq-AL"/>
        </w:rPr>
        <w:t>Në pikën 12 bëhen këto ndryshime:</w:t>
      </w:r>
    </w:p>
    <w:p w:rsidR="00EF14B3" w:rsidRPr="008A76D5" w:rsidRDefault="006C16A6" w:rsidP="00EF14B3">
      <w:pPr>
        <w:pStyle w:val="Paragrafi"/>
        <w:rPr>
          <w:spacing w:val="-4"/>
          <w:lang w:val="sq-AL"/>
        </w:rPr>
      </w:pPr>
      <w:r w:rsidRPr="008A76D5">
        <w:rPr>
          <w:spacing w:val="-4"/>
          <w:lang w:val="sq-AL"/>
        </w:rPr>
        <w:t>i)</w:t>
      </w:r>
      <w:r w:rsidR="00EF14B3" w:rsidRPr="008A76D5">
        <w:rPr>
          <w:spacing w:val="-4"/>
          <w:lang w:val="sq-AL"/>
        </w:rPr>
        <w:t xml:space="preserve"> Fjalia e parë, e shkronjës </w:t>
      </w:r>
      <w:r w:rsidR="00B45192" w:rsidRPr="008A76D5">
        <w:rPr>
          <w:spacing w:val="-4"/>
          <w:lang w:val="sq-AL"/>
        </w:rPr>
        <w:t>“</w:t>
      </w:r>
      <w:r w:rsidR="00EF14B3" w:rsidRPr="008A76D5">
        <w:rPr>
          <w:spacing w:val="-4"/>
          <w:lang w:val="sq-AL"/>
        </w:rPr>
        <w:t>a</w:t>
      </w:r>
      <w:r w:rsidR="00B45192" w:rsidRPr="008A76D5">
        <w:rPr>
          <w:spacing w:val="-4"/>
          <w:lang w:val="sq-AL"/>
        </w:rPr>
        <w:t>”</w:t>
      </w:r>
      <w:r w:rsidR="00EF14B3" w:rsidRPr="008A76D5">
        <w:rPr>
          <w:spacing w:val="-4"/>
          <w:lang w:val="sq-AL"/>
        </w:rPr>
        <w:t xml:space="preserve">, ndryshohet, si më poshtë vijon: </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Zyrtari raportues përkatësisht për secilën periudhë vlerësimi, gjatë 15-ditëshit të dytë të muajit dhjetor dhe gjatë 15-ditëshit të dytë të muajit qershor takohet me nëpunësin që do të vlerësohet për të përcaktuar objektivat kryesorë të punës dhe sjelljet përkatëse profesionale që bëjnë të mundur realizimin e planit të punës, përmbushjen e objektivave dhe të misionit të institucionit.</w:t>
      </w:r>
      <w:r w:rsidRPr="008A76D5">
        <w:rPr>
          <w:spacing w:val="-4"/>
          <w:lang w:val="sq-AL"/>
        </w:rPr>
        <w:t>”</w:t>
      </w:r>
      <w:r w:rsidR="00EF14B3"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 xml:space="preserve">ii. Në shkronjën </w:t>
      </w:r>
      <w:r w:rsidR="00B45192" w:rsidRPr="008A76D5">
        <w:rPr>
          <w:spacing w:val="-4"/>
          <w:lang w:val="sq-AL"/>
        </w:rPr>
        <w:t>“</w:t>
      </w:r>
      <w:r w:rsidRPr="008A76D5">
        <w:rPr>
          <w:spacing w:val="-4"/>
          <w:lang w:val="sq-AL"/>
        </w:rPr>
        <w:t>b</w:t>
      </w:r>
      <w:r w:rsidR="00B45192" w:rsidRPr="008A76D5">
        <w:rPr>
          <w:spacing w:val="-4"/>
          <w:lang w:val="sq-AL"/>
        </w:rPr>
        <w:t>”</w:t>
      </w:r>
      <w:r w:rsidRPr="008A76D5">
        <w:rPr>
          <w:spacing w:val="-4"/>
          <w:lang w:val="sq-AL"/>
        </w:rPr>
        <w:t xml:space="preserve">, fjalët </w:t>
      </w:r>
      <w:r w:rsidR="00B45192" w:rsidRPr="008A76D5">
        <w:rPr>
          <w:spacing w:val="-4"/>
          <w:lang w:val="sq-AL"/>
        </w:rPr>
        <w:t>“</w:t>
      </w:r>
      <w:r w:rsidRPr="008A76D5">
        <w:rPr>
          <w:spacing w:val="-4"/>
          <w:lang w:val="sq-AL"/>
        </w:rPr>
        <w:t>Gjatë vitit, çdo katërmujor ...</w:t>
      </w:r>
      <w:r w:rsidR="00B45192" w:rsidRPr="008A76D5">
        <w:rPr>
          <w:spacing w:val="-4"/>
          <w:lang w:val="sq-AL"/>
        </w:rPr>
        <w:t>”</w:t>
      </w:r>
      <w:r w:rsidRPr="008A76D5">
        <w:rPr>
          <w:spacing w:val="-4"/>
          <w:lang w:val="sq-AL"/>
        </w:rPr>
        <w:t xml:space="preserve"> zëvendësohen me </w:t>
      </w:r>
      <w:r w:rsidR="00B45192" w:rsidRPr="008A76D5">
        <w:rPr>
          <w:spacing w:val="-4"/>
          <w:lang w:val="sq-AL"/>
        </w:rPr>
        <w:t>“</w:t>
      </w:r>
      <w:r w:rsidRPr="008A76D5">
        <w:rPr>
          <w:spacing w:val="-4"/>
          <w:lang w:val="sq-AL"/>
        </w:rPr>
        <w:t>Në mes të periudhës së vlerësimit ...</w:t>
      </w:r>
      <w:r w:rsidR="00B45192" w:rsidRPr="008A76D5">
        <w:rPr>
          <w:spacing w:val="-4"/>
          <w:lang w:val="sq-AL"/>
        </w:rPr>
        <w:t>”</w:t>
      </w:r>
      <w:r w:rsidRPr="008A76D5">
        <w:rPr>
          <w:spacing w:val="-4"/>
          <w:lang w:val="sq-AL"/>
        </w:rPr>
        <w:t xml:space="preserve">.  </w:t>
      </w:r>
    </w:p>
    <w:p w:rsidR="008A76D5" w:rsidRDefault="00EF14B3" w:rsidP="00EF14B3">
      <w:pPr>
        <w:pStyle w:val="Paragrafi"/>
        <w:rPr>
          <w:spacing w:val="-4"/>
          <w:lang w:val="sq-AL"/>
        </w:rPr>
      </w:pPr>
      <w:r w:rsidRPr="008A76D5">
        <w:rPr>
          <w:spacing w:val="-4"/>
          <w:lang w:val="sq-AL"/>
        </w:rPr>
        <w:t xml:space="preserve">Fjalia e fundit, e paragrafit të parë, të shkronjës </w:t>
      </w:r>
      <w:r w:rsidR="00B45192" w:rsidRPr="008A76D5">
        <w:rPr>
          <w:spacing w:val="-4"/>
          <w:lang w:val="sq-AL"/>
        </w:rPr>
        <w:t>“</w:t>
      </w:r>
      <w:r w:rsidRPr="008A76D5">
        <w:rPr>
          <w:spacing w:val="-4"/>
          <w:lang w:val="sq-AL"/>
        </w:rPr>
        <w:t>c</w:t>
      </w:r>
      <w:r w:rsidR="00B45192" w:rsidRPr="008A76D5">
        <w:rPr>
          <w:spacing w:val="-4"/>
          <w:lang w:val="sq-AL"/>
        </w:rPr>
        <w:t>”</w:t>
      </w:r>
      <w:r w:rsidRPr="008A76D5">
        <w:rPr>
          <w:spacing w:val="-4"/>
          <w:lang w:val="sq-AL"/>
        </w:rPr>
        <w:t>, ndryshohet, si më poshtë vijon:</w:t>
      </w:r>
    </w:p>
    <w:p w:rsidR="008A76D5" w:rsidRDefault="008A76D5" w:rsidP="00EF14B3">
      <w:pPr>
        <w:pStyle w:val="Paragrafi"/>
        <w:rPr>
          <w:spacing w:val="-4"/>
          <w:lang w:val="sq-AL"/>
        </w:rPr>
      </w:pPr>
    </w:p>
    <w:p w:rsidR="00EF14B3" w:rsidRPr="008A76D5" w:rsidRDefault="00EF14B3" w:rsidP="00EF14B3">
      <w:pPr>
        <w:pStyle w:val="Paragrafi"/>
        <w:rPr>
          <w:spacing w:val="-4"/>
          <w:lang w:val="sq-AL"/>
        </w:rPr>
      </w:pPr>
      <w:r w:rsidRPr="008A76D5">
        <w:rPr>
          <w:spacing w:val="-4"/>
          <w:lang w:val="sq-AL"/>
        </w:rPr>
        <w:t xml:space="preserve"> </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Kjo fazë për secilën periudhë vlerësimi realizohet përkatësisht</w:t>
      </w:r>
      <w:r w:rsidR="009569A8" w:rsidRPr="008A76D5">
        <w:rPr>
          <w:spacing w:val="-4"/>
          <w:lang w:val="sq-AL"/>
        </w:rPr>
        <w:t xml:space="preserve"> në periudhën 1–</w:t>
      </w:r>
      <w:r w:rsidR="00EF14B3" w:rsidRPr="008A76D5">
        <w:rPr>
          <w:spacing w:val="-4"/>
          <w:lang w:val="sq-AL"/>
        </w:rPr>
        <w:t>15</w:t>
      </w:r>
      <w:r w:rsidR="009569A8" w:rsidRPr="008A76D5">
        <w:rPr>
          <w:spacing w:val="-4"/>
          <w:lang w:val="sq-AL"/>
        </w:rPr>
        <w:t xml:space="preserve"> korrik dhe 1–</w:t>
      </w:r>
      <w:r w:rsidR="00EF14B3" w:rsidRPr="008A76D5">
        <w:rPr>
          <w:spacing w:val="-4"/>
          <w:lang w:val="sq-AL"/>
        </w:rPr>
        <w:t>15 janar.</w:t>
      </w:r>
      <w:r w:rsidRPr="008A76D5">
        <w:rPr>
          <w:spacing w:val="-4"/>
          <w:lang w:val="sq-AL"/>
        </w:rPr>
        <w:t>”</w:t>
      </w:r>
      <w:r w:rsidR="00EF14B3" w:rsidRPr="008A76D5">
        <w:rPr>
          <w:spacing w:val="-4"/>
          <w:lang w:val="sq-AL"/>
        </w:rPr>
        <w:t xml:space="preserve">. </w:t>
      </w:r>
    </w:p>
    <w:p w:rsidR="00EF14B3" w:rsidRPr="008A76D5" w:rsidRDefault="000D49E2" w:rsidP="00EF14B3">
      <w:pPr>
        <w:pStyle w:val="Paragrafi"/>
        <w:rPr>
          <w:spacing w:val="-4"/>
          <w:lang w:val="sq-AL"/>
        </w:rPr>
      </w:pPr>
      <w:r w:rsidRPr="008A76D5">
        <w:rPr>
          <w:spacing w:val="-4"/>
          <w:lang w:val="sq-AL"/>
        </w:rPr>
        <w:t>ë) Pas pikës 17 shtohet pika 18</w:t>
      </w:r>
      <w:r w:rsidR="00EF14B3" w:rsidRPr="008A76D5">
        <w:rPr>
          <w:spacing w:val="-4"/>
          <w:lang w:val="sq-AL"/>
        </w:rPr>
        <w:t xml:space="preserve"> me këtë përmbajtje: </w:t>
      </w:r>
    </w:p>
    <w:p w:rsidR="00EF14B3" w:rsidRPr="008A76D5" w:rsidRDefault="00B45192" w:rsidP="00EF14B3">
      <w:pPr>
        <w:pStyle w:val="Paragrafi"/>
        <w:rPr>
          <w:spacing w:val="-4"/>
          <w:lang w:val="sq-AL"/>
        </w:rPr>
      </w:pPr>
      <w:r w:rsidRPr="008A76D5">
        <w:rPr>
          <w:spacing w:val="-4"/>
          <w:lang w:val="sq-AL"/>
        </w:rPr>
        <w:t>“</w:t>
      </w:r>
      <w:r w:rsidR="00EF14B3" w:rsidRPr="008A76D5">
        <w:rPr>
          <w:spacing w:val="-4"/>
          <w:lang w:val="sq-AL"/>
        </w:rPr>
        <w:t>18. Jo më vonë se 15 ditë nga data e përfundimit të procesit të vlerësimit të rezultateve në punë, njësia e burimeve njerëzore të institucionit detyrohet të përfshijë në Regjistrin Qendror të Personelit formularin e vlerësimit për çdo nëpunës civil.</w:t>
      </w:r>
      <w:r w:rsidRPr="008A76D5">
        <w:rPr>
          <w:spacing w:val="-4"/>
          <w:lang w:val="sq-AL"/>
        </w:rPr>
        <w:t>”</w:t>
      </w:r>
      <w:r w:rsidR="00EF14B3"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3. Në kreun III bëhen ndryshimet e mëposhtme:</w:t>
      </w:r>
    </w:p>
    <w:p w:rsidR="008A76D5" w:rsidRDefault="00B42576" w:rsidP="00EF14B3">
      <w:pPr>
        <w:pStyle w:val="Paragrafi"/>
        <w:rPr>
          <w:spacing w:val="-4"/>
          <w:lang w:val="sq-AL"/>
        </w:rPr>
      </w:pPr>
      <w:r w:rsidRPr="008A76D5">
        <w:rPr>
          <w:spacing w:val="-4"/>
          <w:lang w:val="sq-AL"/>
        </w:rPr>
        <w:t xml:space="preserve">a) </w:t>
      </w:r>
      <w:r w:rsidR="00EF14B3" w:rsidRPr="008A76D5">
        <w:rPr>
          <w:spacing w:val="-4"/>
          <w:lang w:val="sq-AL"/>
        </w:rPr>
        <w:t xml:space="preserve">Fjalia e fundit, e shkronjës </w:t>
      </w:r>
      <w:r w:rsidR="00B45192" w:rsidRPr="008A76D5">
        <w:rPr>
          <w:spacing w:val="-4"/>
          <w:lang w:val="sq-AL"/>
        </w:rPr>
        <w:t>“</w:t>
      </w:r>
      <w:r w:rsidR="00EF14B3" w:rsidRPr="008A76D5">
        <w:rPr>
          <w:spacing w:val="-4"/>
          <w:lang w:val="sq-AL"/>
        </w:rPr>
        <w:t>ç</w:t>
      </w:r>
      <w:r w:rsidR="00B45192" w:rsidRPr="008A76D5">
        <w:rPr>
          <w:spacing w:val="-4"/>
          <w:lang w:val="sq-AL"/>
        </w:rPr>
        <w:t>”</w:t>
      </w:r>
      <w:r w:rsidR="00EF14B3" w:rsidRPr="008A76D5">
        <w:rPr>
          <w:spacing w:val="-4"/>
          <w:lang w:val="sq-AL"/>
        </w:rPr>
        <w:t>, të pikës 1, shfuqizohet.</w:t>
      </w:r>
    </w:p>
    <w:p w:rsidR="008A76D5" w:rsidRDefault="008A76D5" w:rsidP="00EF14B3">
      <w:pPr>
        <w:pStyle w:val="Paragrafi"/>
        <w:rPr>
          <w:spacing w:val="-4"/>
          <w:lang w:val="sq-AL"/>
        </w:rPr>
      </w:pPr>
    </w:p>
    <w:p w:rsidR="00EF14B3" w:rsidRPr="008A76D5" w:rsidRDefault="00EF14B3" w:rsidP="00EF14B3">
      <w:pPr>
        <w:pStyle w:val="Paragrafi"/>
        <w:rPr>
          <w:spacing w:val="-4"/>
          <w:lang w:val="sq-AL"/>
        </w:rPr>
      </w:pPr>
      <w:r w:rsidRPr="008A76D5">
        <w:rPr>
          <w:spacing w:val="-4"/>
          <w:lang w:val="sq-AL"/>
        </w:rPr>
        <w:t xml:space="preserve"> </w:t>
      </w:r>
    </w:p>
    <w:p w:rsidR="00EF14B3" w:rsidRPr="008A76D5" w:rsidRDefault="00B42576" w:rsidP="00EF14B3">
      <w:pPr>
        <w:pStyle w:val="Paragrafi"/>
        <w:rPr>
          <w:spacing w:val="-4"/>
          <w:lang w:val="sq-AL"/>
        </w:rPr>
      </w:pPr>
      <w:r w:rsidRPr="008A76D5">
        <w:rPr>
          <w:spacing w:val="-4"/>
          <w:lang w:val="sq-AL"/>
        </w:rPr>
        <w:t xml:space="preserve">b) </w:t>
      </w:r>
      <w:r w:rsidR="00EF14B3" w:rsidRPr="008A76D5">
        <w:rPr>
          <w:spacing w:val="-4"/>
          <w:lang w:val="sq-AL"/>
        </w:rPr>
        <w:t xml:space="preserve">Në pikën 2, togfjalëshi </w:t>
      </w:r>
      <w:r w:rsidR="00B45192" w:rsidRPr="008A76D5">
        <w:rPr>
          <w:spacing w:val="-4"/>
          <w:lang w:val="sq-AL"/>
        </w:rPr>
        <w:t>“</w:t>
      </w:r>
      <w:r w:rsidR="00EF14B3" w:rsidRPr="008A76D5">
        <w:rPr>
          <w:spacing w:val="-4"/>
          <w:lang w:val="sq-AL"/>
        </w:rPr>
        <w:t>Zyrtari raportues</w:t>
      </w:r>
      <w:r w:rsidR="00B45192" w:rsidRPr="008A76D5">
        <w:rPr>
          <w:spacing w:val="-4"/>
          <w:lang w:val="sq-AL"/>
        </w:rPr>
        <w:t>”</w:t>
      </w:r>
      <w:r w:rsidR="00EF14B3" w:rsidRPr="008A76D5">
        <w:rPr>
          <w:spacing w:val="-4"/>
          <w:lang w:val="sq-AL"/>
        </w:rPr>
        <w:t xml:space="preserve"> zëvendësohet me </w:t>
      </w:r>
      <w:r w:rsidR="00B45192" w:rsidRPr="008A76D5">
        <w:rPr>
          <w:spacing w:val="-4"/>
          <w:lang w:val="sq-AL"/>
        </w:rPr>
        <w:t>“</w:t>
      </w:r>
      <w:r w:rsidR="00EF14B3" w:rsidRPr="008A76D5">
        <w:rPr>
          <w:spacing w:val="-4"/>
          <w:lang w:val="sq-AL"/>
        </w:rPr>
        <w:t>Zyrtari kundërfirmues</w:t>
      </w:r>
      <w:r w:rsidR="00B45192" w:rsidRPr="008A76D5">
        <w:rPr>
          <w:spacing w:val="-4"/>
          <w:lang w:val="sq-AL"/>
        </w:rPr>
        <w:t>”</w:t>
      </w:r>
      <w:r w:rsidR="00EF14B3" w:rsidRPr="008A76D5">
        <w:rPr>
          <w:spacing w:val="-4"/>
          <w:lang w:val="sq-AL"/>
        </w:rPr>
        <w:t xml:space="preserve">. </w:t>
      </w:r>
    </w:p>
    <w:p w:rsidR="00EF14B3" w:rsidRPr="008A76D5" w:rsidRDefault="00B42576" w:rsidP="00EF14B3">
      <w:pPr>
        <w:pStyle w:val="Paragrafi"/>
        <w:rPr>
          <w:spacing w:val="-4"/>
          <w:lang w:val="sq-AL"/>
        </w:rPr>
      </w:pPr>
      <w:r w:rsidRPr="008A76D5">
        <w:rPr>
          <w:spacing w:val="-4"/>
          <w:lang w:val="sq-AL"/>
        </w:rPr>
        <w:t xml:space="preserve">c) </w:t>
      </w:r>
      <w:r w:rsidR="00EF14B3" w:rsidRPr="008A76D5">
        <w:rPr>
          <w:spacing w:val="-4"/>
          <w:lang w:val="sq-AL"/>
        </w:rPr>
        <w:t xml:space="preserve">Në pikën 6, fjalët </w:t>
      </w:r>
      <w:r w:rsidR="00B45192" w:rsidRPr="008A76D5">
        <w:rPr>
          <w:spacing w:val="-4"/>
          <w:lang w:val="sq-AL"/>
        </w:rPr>
        <w:t>“</w:t>
      </w:r>
      <w:r w:rsidR="00EF14B3" w:rsidRPr="008A76D5">
        <w:rPr>
          <w:spacing w:val="-4"/>
          <w:lang w:val="sq-AL"/>
        </w:rPr>
        <w:t>... gjatë vitit të vlerësimit ...</w:t>
      </w:r>
      <w:r w:rsidR="00B45192" w:rsidRPr="008A76D5">
        <w:rPr>
          <w:spacing w:val="-4"/>
          <w:lang w:val="sq-AL"/>
        </w:rPr>
        <w:t>”</w:t>
      </w:r>
      <w:r w:rsidR="00EF14B3" w:rsidRPr="008A76D5">
        <w:rPr>
          <w:spacing w:val="-4"/>
          <w:lang w:val="sq-AL"/>
        </w:rPr>
        <w:t xml:space="preserve"> zëvendësohen me </w:t>
      </w:r>
      <w:r w:rsidR="00B45192" w:rsidRPr="008A76D5">
        <w:rPr>
          <w:spacing w:val="-4"/>
          <w:lang w:val="sq-AL"/>
        </w:rPr>
        <w:t>“</w:t>
      </w:r>
      <w:r w:rsidR="00EF14B3" w:rsidRPr="008A76D5">
        <w:rPr>
          <w:spacing w:val="-4"/>
          <w:lang w:val="sq-AL"/>
        </w:rPr>
        <w:t>... gjatë periudhës së vlerësimit ...</w:t>
      </w:r>
      <w:r w:rsidR="00B45192" w:rsidRPr="008A76D5">
        <w:rPr>
          <w:spacing w:val="-4"/>
          <w:lang w:val="sq-AL"/>
        </w:rPr>
        <w:t>”</w:t>
      </w:r>
      <w:r w:rsidR="00EF14B3"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 xml:space="preserve">ç) Në pikën 8, fjala </w:t>
      </w:r>
      <w:r w:rsidR="00B45192" w:rsidRPr="008A76D5">
        <w:rPr>
          <w:spacing w:val="-4"/>
          <w:lang w:val="sq-AL"/>
        </w:rPr>
        <w:t>“</w:t>
      </w:r>
      <w:r w:rsidRPr="008A76D5">
        <w:rPr>
          <w:spacing w:val="-4"/>
          <w:lang w:val="sq-AL"/>
        </w:rPr>
        <w:t>... vjetore ...</w:t>
      </w:r>
      <w:r w:rsidR="00B45192" w:rsidRPr="008A76D5">
        <w:rPr>
          <w:spacing w:val="-4"/>
          <w:lang w:val="sq-AL"/>
        </w:rPr>
        <w:t>”</w:t>
      </w:r>
      <w:r w:rsidRPr="008A76D5">
        <w:rPr>
          <w:spacing w:val="-4"/>
          <w:lang w:val="sq-AL"/>
        </w:rPr>
        <w:t xml:space="preserve">, hiqet. </w:t>
      </w:r>
    </w:p>
    <w:p w:rsidR="00EF14B3" w:rsidRPr="008A76D5" w:rsidRDefault="00EF14B3" w:rsidP="00EF14B3">
      <w:pPr>
        <w:pStyle w:val="Paragrafi"/>
        <w:rPr>
          <w:spacing w:val="-4"/>
          <w:lang w:val="sq-AL"/>
        </w:rPr>
      </w:pPr>
      <w:r w:rsidRPr="008A76D5">
        <w:rPr>
          <w:spacing w:val="-4"/>
          <w:lang w:val="sq-AL"/>
        </w:rPr>
        <w:t xml:space="preserve">4. Lidhja nr. 2, që përmendet në pikën 1, të kreut IV, zëvendësohet me lidhjen me të njëjtin numër dhe titull, që i bashkëlidhet këtij vendimi dhe është pjesë përbërëse e tij. </w:t>
      </w:r>
    </w:p>
    <w:p w:rsidR="00EF14B3" w:rsidRPr="008A76D5" w:rsidRDefault="00EF14B3" w:rsidP="00EF14B3">
      <w:pPr>
        <w:pStyle w:val="Paragrafi"/>
        <w:rPr>
          <w:spacing w:val="-4"/>
          <w:lang w:val="sq-AL"/>
        </w:rPr>
      </w:pPr>
      <w:r w:rsidRPr="008A76D5">
        <w:rPr>
          <w:spacing w:val="-4"/>
          <w:lang w:val="sq-AL"/>
        </w:rPr>
        <w:t xml:space="preserve">5. Në pikën 3, të kreut IV, fjalët </w:t>
      </w:r>
      <w:r w:rsidR="00B45192" w:rsidRPr="008A76D5">
        <w:rPr>
          <w:spacing w:val="-4"/>
          <w:lang w:val="sq-AL"/>
        </w:rPr>
        <w:t>“</w:t>
      </w:r>
      <w:r w:rsidRPr="008A76D5">
        <w:rPr>
          <w:spacing w:val="-4"/>
          <w:lang w:val="sq-AL"/>
        </w:rPr>
        <w:t>... analizë vjetore e punës ...</w:t>
      </w:r>
      <w:r w:rsidR="00B45192" w:rsidRPr="008A76D5">
        <w:rPr>
          <w:spacing w:val="-4"/>
          <w:lang w:val="sq-AL"/>
        </w:rPr>
        <w:t>”</w:t>
      </w:r>
      <w:r w:rsidRPr="008A76D5">
        <w:rPr>
          <w:spacing w:val="-4"/>
          <w:lang w:val="sq-AL"/>
        </w:rPr>
        <w:t xml:space="preserve"> zëvendësohen me  </w:t>
      </w:r>
      <w:r w:rsidR="00B45192" w:rsidRPr="008A76D5">
        <w:rPr>
          <w:spacing w:val="-4"/>
          <w:lang w:val="sq-AL"/>
        </w:rPr>
        <w:t>“</w:t>
      </w:r>
      <w:r w:rsidRPr="008A76D5">
        <w:rPr>
          <w:spacing w:val="-4"/>
          <w:lang w:val="sq-AL"/>
        </w:rPr>
        <w:t>... analizë 6-mujore e punës ...</w:t>
      </w:r>
      <w:r w:rsidR="00B45192" w:rsidRPr="008A76D5">
        <w:rPr>
          <w:spacing w:val="-4"/>
          <w:lang w:val="sq-AL"/>
        </w:rPr>
        <w:t>”</w:t>
      </w:r>
      <w:r w:rsidRPr="008A76D5">
        <w:rPr>
          <w:spacing w:val="-4"/>
          <w:lang w:val="sq-AL"/>
        </w:rPr>
        <w:t xml:space="preserve">. </w:t>
      </w:r>
    </w:p>
    <w:p w:rsidR="00EF14B3" w:rsidRPr="008A76D5" w:rsidRDefault="00EF14B3" w:rsidP="00EF14B3">
      <w:pPr>
        <w:pStyle w:val="Paragrafi"/>
        <w:rPr>
          <w:spacing w:val="-4"/>
          <w:lang w:val="sq-AL"/>
        </w:rPr>
      </w:pPr>
      <w:r w:rsidRPr="008A76D5">
        <w:rPr>
          <w:spacing w:val="-4"/>
          <w:lang w:val="sq-AL"/>
        </w:rPr>
        <w:t>Ky vendim hyn në fuqi pas botimit në Fletoren Zyrtare.</w:t>
      </w:r>
    </w:p>
    <w:p w:rsidR="00EF14B3" w:rsidRPr="008A76D5" w:rsidRDefault="00EF14B3" w:rsidP="00B42576">
      <w:pPr>
        <w:pStyle w:val="Autoriteti"/>
        <w:rPr>
          <w:spacing w:val="-4"/>
          <w:lang w:val="sq-AL"/>
        </w:rPr>
      </w:pPr>
      <w:r w:rsidRPr="008A76D5">
        <w:rPr>
          <w:spacing w:val="-4"/>
          <w:lang w:val="sq-AL"/>
        </w:rPr>
        <w:t>KRYEMINISTRI</w:t>
      </w:r>
    </w:p>
    <w:p w:rsidR="00EF14B3" w:rsidRPr="008A76D5" w:rsidRDefault="00B42576" w:rsidP="00B42576">
      <w:pPr>
        <w:pStyle w:val="AutoritetiEmer"/>
        <w:rPr>
          <w:spacing w:val="-4"/>
          <w:lang w:val="sq-AL"/>
        </w:rPr>
      </w:pPr>
      <w:r w:rsidRPr="008A76D5">
        <w:rPr>
          <w:spacing w:val="-4"/>
          <w:lang w:val="sq-AL"/>
        </w:rPr>
        <w:t>Edi Rama</w:t>
      </w:r>
    </w:p>
    <w:p w:rsidR="007E79D6" w:rsidRPr="008A76D5" w:rsidRDefault="007E79D6" w:rsidP="00E15148">
      <w:pPr>
        <w:pStyle w:val="Paragrafi"/>
        <w:ind w:firstLine="0"/>
        <w:rPr>
          <w:spacing w:val="-4"/>
          <w:sz w:val="14"/>
          <w:lang w:val="sq-AL"/>
        </w:rPr>
        <w:sectPr w:rsidR="007E79D6" w:rsidRPr="008A76D5" w:rsidSect="007E79D6">
          <w:type w:val="continuous"/>
          <w:pgSz w:w="11907" w:h="16840" w:code="9"/>
          <w:pgMar w:top="720" w:right="1134" w:bottom="720" w:left="1134" w:header="851" w:footer="851" w:gutter="0"/>
          <w:cols w:num="2" w:space="454"/>
          <w:docGrid w:linePitch="360"/>
        </w:sectPr>
      </w:pPr>
    </w:p>
    <w:p w:rsidR="006A03B8" w:rsidRPr="007E79D6" w:rsidRDefault="006A03B8" w:rsidP="00E15148">
      <w:pPr>
        <w:pStyle w:val="Paragrafi"/>
        <w:ind w:firstLine="0"/>
        <w:rPr>
          <w:sz w:val="14"/>
          <w:lang w:val="sq-AL"/>
        </w:rPr>
      </w:pPr>
    </w:p>
    <w:p w:rsidR="00B42576" w:rsidRPr="00A36E22" w:rsidRDefault="00B42576" w:rsidP="00B42576">
      <w:pPr>
        <w:jc w:val="center"/>
        <w:rPr>
          <w:rFonts w:ascii="Garamond" w:hAnsi="Garamond" w:cs="Arial"/>
          <w:b/>
          <w:szCs w:val="24"/>
          <w:lang w:val="sq-AL"/>
        </w:rPr>
      </w:pPr>
      <w:r w:rsidRPr="00A36E22">
        <w:rPr>
          <w:rFonts w:ascii="Garamond" w:hAnsi="Garamond" w:cs="Arial"/>
          <w:b/>
          <w:szCs w:val="24"/>
          <w:lang w:val="sq-AL"/>
        </w:rPr>
        <w:t>Lidhja 2</w:t>
      </w:r>
    </w:p>
    <w:p w:rsidR="00B42576" w:rsidRPr="00A36E22" w:rsidRDefault="0074427D" w:rsidP="00B42576">
      <w:pPr>
        <w:spacing w:after="0"/>
        <w:jc w:val="center"/>
        <w:rPr>
          <w:rFonts w:ascii="Garamond" w:hAnsi="Garamond" w:cs="Arial"/>
          <w:szCs w:val="24"/>
          <w:lang w:val="sq-AL"/>
        </w:rPr>
      </w:pPr>
      <w:r w:rsidRPr="00A36E22">
        <w:rPr>
          <w:rFonts w:ascii="Garamond" w:hAnsi="Garamond" w:cs="Arial"/>
          <w:szCs w:val="24"/>
          <w:lang w:val="sq-AL"/>
        </w:rPr>
        <w:t xml:space="preserve">FORMULARI I VLERËSIMIT TË PUNËS </w:t>
      </w:r>
    </w:p>
    <w:p w:rsidR="00B42576" w:rsidRPr="00A36E22" w:rsidRDefault="0074427D" w:rsidP="00B42576">
      <w:pPr>
        <w:jc w:val="center"/>
        <w:rPr>
          <w:rFonts w:ascii="Garamond" w:hAnsi="Garamond" w:cs="Arial"/>
          <w:szCs w:val="24"/>
          <w:lang w:val="sq-AL"/>
        </w:rPr>
      </w:pPr>
      <w:r w:rsidRPr="00A36E22">
        <w:rPr>
          <w:rFonts w:ascii="Garamond" w:hAnsi="Garamond" w:cs="Arial"/>
          <w:szCs w:val="24"/>
          <w:lang w:val="sq-AL"/>
        </w:rPr>
        <w:t xml:space="preserve"> PËR NËPUNËSIT CIVILË TË KATEGORISË EKZEKUTIVE, TË ULËT DHE TË MESME DREJTUESE</w:t>
      </w:r>
    </w:p>
    <w:p w:rsidR="00B42576" w:rsidRPr="00A36E22" w:rsidRDefault="00B42576" w:rsidP="007E79D6">
      <w:pPr>
        <w:autoSpaceDE w:val="0"/>
        <w:autoSpaceDN w:val="0"/>
        <w:adjustRightInd w:val="0"/>
        <w:spacing w:after="0" w:line="240" w:lineRule="auto"/>
        <w:ind w:firstLine="0"/>
        <w:rPr>
          <w:rFonts w:ascii="Garamond" w:hAnsi="Garamond" w:cs="Arial"/>
          <w:b/>
          <w:szCs w:val="24"/>
          <w:lang w:val="sq-AL"/>
        </w:rPr>
      </w:pP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b/>
          <w:szCs w:val="24"/>
          <w:lang w:val="sq-AL"/>
        </w:rPr>
        <w:t>Ndarja A:</w:t>
      </w:r>
      <w:r w:rsidR="00B612AE">
        <w:rPr>
          <w:rFonts w:ascii="Garamond" w:hAnsi="Garamond" w:cs="Arial"/>
          <w:b/>
          <w:szCs w:val="24"/>
          <w:lang w:val="sq-AL"/>
        </w:rPr>
        <w:t xml:space="preserve"> </w:t>
      </w:r>
      <w:r w:rsidRPr="00A36E22">
        <w:rPr>
          <w:rFonts w:ascii="Garamond" w:hAnsi="Garamond" w:cs="Arial"/>
          <w:b/>
          <w:szCs w:val="24"/>
          <w:lang w:val="sq-AL"/>
        </w:rPr>
        <w:tab/>
        <w:t>Të dhëna personale</w:t>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Emri/</w:t>
      </w:r>
      <w:r w:rsidR="0074427D" w:rsidRPr="00A36E22">
        <w:rPr>
          <w:rFonts w:ascii="Garamond" w:hAnsi="Garamond" w:cs="Arial"/>
          <w:szCs w:val="24"/>
          <w:lang w:val="sq-AL"/>
        </w:rPr>
        <w:t>m</w:t>
      </w:r>
      <w:r w:rsidRPr="00A36E22">
        <w:rPr>
          <w:rFonts w:ascii="Garamond" w:hAnsi="Garamond" w:cs="Arial"/>
          <w:szCs w:val="24"/>
          <w:lang w:val="sq-AL"/>
        </w:rPr>
        <w:t>biemri:</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Pozicioni:</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lang w:val="sq-AL"/>
        </w:rPr>
        <w:t xml:space="preserve"> </w:t>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Institucioni:</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Njësia Organizative:</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Drejtoria e Përgjithshme:</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lang w:val="sq-AL"/>
        </w:rPr>
        <w:t xml:space="preserve"> </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Drejtoria:</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lang w:val="sq-AL"/>
        </w:rPr>
        <w:t xml:space="preserve"> </w:t>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Sektori:</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Vendndodhja:</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 xml:space="preserve">Data e emërimit në pozicionin aktual: </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 xml:space="preserve">Periudha e vlerësimit: </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lang w:val="sq-AL"/>
        </w:rPr>
        <w:t xml:space="preserve"> Data e vlerësimit: </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 xml:space="preserve">Zyrtari raportues: </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szCs w:val="24"/>
          <w:u w:val="single"/>
          <w:lang w:val="sq-AL"/>
        </w:rPr>
      </w:pPr>
      <w:r w:rsidRPr="00A36E22">
        <w:rPr>
          <w:rFonts w:ascii="Garamond" w:hAnsi="Garamond" w:cs="Arial"/>
          <w:szCs w:val="24"/>
          <w:lang w:val="sq-AL"/>
        </w:rPr>
        <w:t>Pozicioni i zyrtarit raportues</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p>
    <w:p w:rsidR="00B42576" w:rsidRPr="00A36E22" w:rsidRDefault="00B42576" w:rsidP="00B42576">
      <w:pPr>
        <w:spacing w:after="0" w:line="240" w:lineRule="auto"/>
        <w:ind w:firstLine="0"/>
        <w:rPr>
          <w:rFonts w:ascii="Garamond" w:hAnsi="Garamond" w:cs="Arial"/>
          <w:color w:val="C00000"/>
          <w:szCs w:val="24"/>
          <w:u w:val="single"/>
          <w:lang w:val="sq-AL"/>
        </w:rPr>
      </w:pP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r w:rsidRPr="00A36E22">
        <w:rPr>
          <w:rFonts w:ascii="Garamond" w:hAnsi="Garamond" w:cs="Arial"/>
          <w:color w:val="C00000"/>
          <w:szCs w:val="24"/>
          <w:u w:val="single"/>
          <w:lang w:val="sq-AL"/>
        </w:rPr>
        <w:tab/>
      </w:r>
    </w:p>
    <w:p w:rsidR="00B42576" w:rsidRPr="00A36E22" w:rsidRDefault="00B42576" w:rsidP="00B42576">
      <w:pPr>
        <w:spacing w:after="0" w:line="240" w:lineRule="auto"/>
        <w:ind w:firstLine="0"/>
        <w:rPr>
          <w:rFonts w:ascii="Garamond" w:hAnsi="Garamond" w:cs="Arial"/>
          <w:i/>
          <w:szCs w:val="24"/>
          <w:lang w:val="sq-AL"/>
        </w:rPr>
      </w:pPr>
      <w:r w:rsidRPr="00A36E22">
        <w:rPr>
          <w:rFonts w:ascii="Garamond" w:hAnsi="Garamond" w:cs="Arial"/>
          <w:i/>
          <w:szCs w:val="24"/>
          <w:lang w:val="sq-AL"/>
        </w:rPr>
        <w:t>Siç tregohet nga zyrtari raportues</w:t>
      </w:r>
    </w:p>
    <w:p w:rsidR="00B42576" w:rsidRPr="00A36E22" w:rsidRDefault="00B42576" w:rsidP="00B42576">
      <w:pPr>
        <w:spacing w:after="0" w:line="240" w:lineRule="auto"/>
        <w:ind w:firstLine="0"/>
        <w:rPr>
          <w:rFonts w:ascii="Garamond" w:hAnsi="Garamond" w:cs="Arial"/>
          <w:i/>
          <w:szCs w:val="24"/>
          <w:lang w:val="sq-AL"/>
        </w:rPr>
      </w:pPr>
      <w:r w:rsidRPr="00A36E22">
        <w:rPr>
          <w:rFonts w:ascii="Garamond" w:hAnsi="Garamond" w:cs="Arial"/>
          <w:i/>
          <w:szCs w:val="24"/>
          <w:lang w:val="sq-AL"/>
        </w:rPr>
        <w:t>Lutemi shënoni sipas rastit:</w:t>
      </w:r>
    </w:p>
    <w:p w:rsidR="00B42576" w:rsidRPr="00A36E22" w:rsidRDefault="00B612AE" w:rsidP="00B42576">
      <w:pPr>
        <w:numPr>
          <w:ilvl w:val="0"/>
          <w:numId w:val="30"/>
        </w:numPr>
        <w:spacing w:line="240" w:lineRule="auto"/>
        <w:ind w:firstLine="0"/>
        <w:contextualSpacing/>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Vlerësim vjetor i rezultateve në punë</w:t>
      </w:r>
    </w:p>
    <w:p w:rsidR="00B42576" w:rsidRPr="00A36E22" w:rsidRDefault="00B612AE" w:rsidP="00B42576">
      <w:pPr>
        <w:numPr>
          <w:ilvl w:val="0"/>
          <w:numId w:val="30"/>
        </w:numPr>
        <w:spacing w:line="240" w:lineRule="auto"/>
        <w:ind w:firstLine="0"/>
        <w:contextualSpacing/>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Rishikim i ndërmjetëm</w:t>
      </w:r>
    </w:p>
    <w:p w:rsidR="00B42576" w:rsidRPr="00A36E22" w:rsidRDefault="00B612AE" w:rsidP="00B42576">
      <w:pPr>
        <w:numPr>
          <w:ilvl w:val="0"/>
          <w:numId w:val="30"/>
        </w:numPr>
        <w:spacing w:line="240" w:lineRule="auto"/>
        <w:ind w:firstLine="0"/>
        <w:contextualSpacing/>
        <w:rPr>
          <w:rFonts w:ascii="Garamond" w:hAnsi="Garamond" w:cs="Arial"/>
          <w:b/>
          <w:szCs w:val="24"/>
          <w:lang w:val="sq-AL"/>
        </w:rPr>
      </w:pPr>
      <w:r>
        <w:rPr>
          <w:rFonts w:ascii="Garamond" w:hAnsi="Garamond" w:cs="Arial"/>
          <w:szCs w:val="24"/>
          <w:lang w:val="sq-AL"/>
        </w:rPr>
        <w:t xml:space="preserve"> </w:t>
      </w:r>
      <w:r w:rsidR="00B42576" w:rsidRPr="00A36E22">
        <w:rPr>
          <w:rFonts w:ascii="Garamond" w:hAnsi="Garamond" w:cs="Arial"/>
          <w:szCs w:val="24"/>
          <w:lang w:val="sq-AL"/>
        </w:rPr>
        <w:t xml:space="preserve">Tjetër (specifiko): </w:t>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r w:rsidR="00B42576" w:rsidRPr="00A36E22">
        <w:rPr>
          <w:rFonts w:ascii="Garamond" w:hAnsi="Garamond" w:cs="Arial"/>
          <w:szCs w:val="24"/>
          <w:u w:val="single"/>
          <w:lang w:val="sq-AL"/>
        </w:rPr>
        <w:tab/>
      </w:r>
    </w:p>
    <w:p w:rsidR="00B42576" w:rsidRPr="00A36E22" w:rsidRDefault="00B42576" w:rsidP="00B42576">
      <w:pPr>
        <w:spacing w:after="0" w:line="240" w:lineRule="auto"/>
        <w:ind w:left="10080" w:firstLine="0"/>
        <w:contextualSpacing/>
        <w:rPr>
          <w:rFonts w:ascii="Garamond" w:hAnsi="Garamond" w:cs="Arial"/>
          <w:b/>
          <w:szCs w:val="24"/>
          <w:lang w:val="sq-AL"/>
        </w:rPr>
      </w:pPr>
    </w:p>
    <w:p w:rsidR="00B42576" w:rsidRPr="00A36E22" w:rsidRDefault="00B42576" w:rsidP="00B42576">
      <w:pPr>
        <w:spacing w:after="0" w:line="240" w:lineRule="auto"/>
        <w:ind w:firstLine="0"/>
        <w:rPr>
          <w:rFonts w:ascii="Garamond" w:hAnsi="Garamond" w:cs="Arial"/>
          <w:b/>
          <w:szCs w:val="24"/>
          <w:lang w:val="sq-AL"/>
        </w:rPr>
      </w:pPr>
      <w:r w:rsidRPr="00A36E22">
        <w:rPr>
          <w:rFonts w:ascii="Garamond" w:hAnsi="Garamond" w:cs="Arial"/>
          <w:b/>
          <w:szCs w:val="24"/>
          <w:lang w:val="sq-AL"/>
        </w:rPr>
        <w:t xml:space="preserve">Ndarja B: </w:t>
      </w:r>
      <w:r w:rsidRPr="00A36E22">
        <w:rPr>
          <w:rFonts w:ascii="Garamond" w:hAnsi="Garamond" w:cs="Arial"/>
          <w:b/>
          <w:szCs w:val="24"/>
          <w:lang w:val="sq-AL"/>
        </w:rPr>
        <w:tab/>
        <w:t>Konteksti i punës</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Objektivat e Institucionit për periudhën (siç është përcaktuar në planin e punës të institucionit dhe miratuar nga titullari) janë:</w:t>
      </w:r>
    </w:p>
    <w:p w:rsidR="00B42576" w:rsidRPr="00A36E22" w:rsidRDefault="00B612AE" w:rsidP="00B42576">
      <w:pPr>
        <w:numPr>
          <w:ilvl w:val="0"/>
          <w:numId w:val="31"/>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 xml:space="preserve">Të </w:t>
      </w:r>
    </w:p>
    <w:p w:rsidR="00B42576" w:rsidRPr="00A36E22" w:rsidRDefault="00B612AE" w:rsidP="00B42576">
      <w:pPr>
        <w:numPr>
          <w:ilvl w:val="0"/>
          <w:numId w:val="31"/>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612AE" w:rsidP="00B42576">
      <w:pPr>
        <w:numPr>
          <w:ilvl w:val="0"/>
          <w:numId w:val="31"/>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Objektivat e Programit të Njësisë Organizative për periudhën (siç është rishikuar dhe miratuar nga Drejtori i Programit) janë:</w:t>
      </w:r>
    </w:p>
    <w:p w:rsidR="00B42576" w:rsidRPr="00A36E22" w:rsidRDefault="00B612AE" w:rsidP="00B42576">
      <w:pPr>
        <w:numPr>
          <w:ilvl w:val="0"/>
          <w:numId w:val="32"/>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 xml:space="preserve">Të </w:t>
      </w:r>
    </w:p>
    <w:p w:rsidR="00B42576" w:rsidRPr="00A36E22" w:rsidRDefault="00B612AE" w:rsidP="00B42576">
      <w:pPr>
        <w:numPr>
          <w:ilvl w:val="0"/>
          <w:numId w:val="32"/>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612AE" w:rsidP="00B42576">
      <w:pPr>
        <w:numPr>
          <w:ilvl w:val="0"/>
          <w:numId w:val="32"/>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Objektivat e Njësisë Organizative ku bën pjesë nëpunësi (</w:t>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u w:val="single"/>
          <w:lang w:val="sq-AL"/>
        </w:rPr>
        <w:tab/>
      </w:r>
      <w:r w:rsidRPr="00A36E22">
        <w:rPr>
          <w:rFonts w:ascii="Garamond" w:hAnsi="Garamond" w:cs="Arial"/>
          <w:szCs w:val="24"/>
          <w:lang w:val="sq-AL"/>
        </w:rPr>
        <w:t>)</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për periudhën (siç është rishikuar dhe miratuar nga Drejtori i Njësisë Organizative)</w:t>
      </w:r>
      <w:r w:rsidR="00B612AE">
        <w:rPr>
          <w:rFonts w:ascii="Garamond" w:hAnsi="Garamond" w:cs="Arial"/>
          <w:szCs w:val="24"/>
          <w:lang w:val="sq-AL"/>
        </w:rPr>
        <w:t>,</w:t>
      </w:r>
      <w:r w:rsidRPr="00A36E22">
        <w:rPr>
          <w:rFonts w:ascii="Garamond" w:hAnsi="Garamond" w:cs="Arial"/>
          <w:szCs w:val="24"/>
          <w:lang w:val="sq-AL"/>
        </w:rPr>
        <w:t xml:space="preserve"> janë:</w:t>
      </w:r>
    </w:p>
    <w:p w:rsidR="00B42576" w:rsidRPr="00A36E22" w:rsidRDefault="00B612AE" w:rsidP="00B42576">
      <w:pPr>
        <w:numPr>
          <w:ilvl w:val="0"/>
          <w:numId w:val="33"/>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 xml:space="preserve">Të </w:t>
      </w:r>
    </w:p>
    <w:p w:rsidR="00B42576" w:rsidRPr="00A36E22" w:rsidRDefault="00B612AE" w:rsidP="00B42576">
      <w:pPr>
        <w:numPr>
          <w:ilvl w:val="0"/>
          <w:numId w:val="33"/>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612AE" w:rsidP="00B42576">
      <w:pPr>
        <w:numPr>
          <w:ilvl w:val="0"/>
          <w:numId w:val="33"/>
        </w:numPr>
        <w:spacing w:after="0" w:line="240" w:lineRule="auto"/>
        <w:ind w:firstLine="0"/>
        <w:contextualSpacing/>
        <w:jc w:val="left"/>
        <w:rPr>
          <w:rFonts w:ascii="Garamond" w:hAnsi="Garamond" w:cs="Arial"/>
          <w:szCs w:val="24"/>
          <w:lang w:val="sq-AL"/>
        </w:rPr>
      </w:pPr>
      <w:r>
        <w:rPr>
          <w:rFonts w:ascii="Garamond" w:hAnsi="Garamond" w:cs="Arial"/>
          <w:szCs w:val="24"/>
          <w:lang w:val="sq-AL"/>
        </w:rPr>
        <w:t xml:space="preserve"> </w:t>
      </w:r>
      <w:r w:rsidR="00B42576" w:rsidRPr="00A36E22">
        <w:rPr>
          <w:rFonts w:ascii="Garamond" w:hAnsi="Garamond" w:cs="Arial"/>
          <w:szCs w:val="24"/>
          <w:lang w:val="sq-AL"/>
        </w:rPr>
        <w:t>Të</w:t>
      </w:r>
    </w:p>
    <w:p w:rsidR="00B42576" w:rsidRPr="00A36E22" w:rsidRDefault="00B42576" w:rsidP="00B42576">
      <w:pPr>
        <w:spacing w:after="0" w:line="240" w:lineRule="auto"/>
        <w:ind w:firstLine="0"/>
        <w:contextualSpacing/>
        <w:rPr>
          <w:rFonts w:ascii="Garamond" w:hAnsi="Garamond" w:cs="Arial"/>
          <w:szCs w:val="24"/>
          <w:lang w:val="sq-AL"/>
        </w:rPr>
      </w:pPr>
    </w:p>
    <w:p w:rsidR="00B42576" w:rsidRPr="00A36E22" w:rsidRDefault="00B42576" w:rsidP="00B42576">
      <w:pPr>
        <w:spacing w:after="0" w:line="240" w:lineRule="auto"/>
        <w:ind w:firstLine="0"/>
        <w:rPr>
          <w:rFonts w:ascii="Garamond" w:hAnsi="Garamond" w:cs="Arial"/>
          <w:i/>
          <w:szCs w:val="24"/>
          <w:lang w:val="sq-AL"/>
        </w:rPr>
      </w:pPr>
      <w:r w:rsidRPr="00A36E22">
        <w:rPr>
          <w:rFonts w:ascii="Garamond" w:hAnsi="Garamond" w:cs="Arial"/>
          <w:b/>
          <w:szCs w:val="24"/>
          <w:lang w:val="sq-AL"/>
        </w:rPr>
        <w:t xml:space="preserve">Ndarja C: Objektivat dhe matësit e performancës </w:t>
      </w:r>
      <w:r w:rsidRPr="00A36E22">
        <w:rPr>
          <w:rFonts w:ascii="Garamond" w:hAnsi="Garamond" w:cs="Arial"/>
          <w:i/>
          <w:szCs w:val="24"/>
          <w:lang w:val="sq-AL"/>
        </w:rPr>
        <w:t>(</w:t>
      </w:r>
      <w:r w:rsidR="00FC0198" w:rsidRPr="00A36E22">
        <w:rPr>
          <w:rFonts w:ascii="Garamond" w:hAnsi="Garamond" w:cs="Arial"/>
          <w:i/>
          <w:szCs w:val="24"/>
          <w:lang w:val="sq-AL"/>
        </w:rPr>
        <w:t xml:space="preserve">objektivat </w:t>
      </w:r>
      <w:r w:rsidRPr="00A36E22">
        <w:rPr>
          <w:rFonts w:ascii="Garamond" w:hAnsi="Garamond" w:cs="Arial"/>
          <w:i/>
          <w:szCs w:val="24"/>
          <w:lang w:val="sq-AL"/>
        </w:rPr>
        <w:t>duhet të shkruhen në mënyrë të tillë që të jenë: specifik, të matshëm, të arritshëm, realist</w:t>
      </w:r>
      <w:r w:rsidR="00FC0198">
        <w:rPr>
          <w:rFonts w:ascii="Garamond" w:hAnsi="Garamond" w:cs="Arial"/>
          <w:i/>
          <w:szCs w:val="24"/>
          <w:lang w:val="sq-AL"/>
        </w:rPr>
        <w:t>ë</w:t>
      </w:r>
      <w:r w:rsidRPr="00A36E22">
        <w:rPr>
          <w:rFonts w:ascii="Garamond" w:hAnsi="Garamond" w:cs="Arial"/>
          <w:i/>
          <w:szCs w:val="24"/>
          <w:lang w:val="sq-AL"/>
        </w:rPr>
        <w:t xml:space="preserve"> dhe të përcaktuar në terma kohorë)</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Objektivat për periudhën</w:t>
      </w:r>
      <w:r w:rsidR="00FC0198">
        <w:rPr>
          <w:rFonts w:ascii="Garamond" w:hAnsi="Garamond" w:cs="Arial"/>
          <w:szCs w:val="24"/>
          <w:u w:val="single"/>
          <w:lang w:val="sq-AL"/>
        </w:rPr>
        <w:tab/>
      </w:r>
      <w:r w:rsidR="00FC0198">
        <w:rPr>
          <w:rFonts w:ascii="Garamond" w:hAnsi="Garamond" w:cs="Arial"/>
          <w:szCs w:val="24"/>
          <w:u w:val="single"/>
          <w:lang w:val="sq-AL"/>
        </w:rPr>
        <w:tab/>
      </w:r>
      <w:r w:rsidR="00FC0198" w:rsidRPr="00FC0198">
        <w:rPr>
          <w:rFonts w:ascii="Garamond" w:hAnsi="Garamond" w:cs="Arial"/>
          <w:szCs w:val="24"/>
          <w:lang w:val="sq-AL"/>
        </w:rPr>
        <w:t xml:space="preserve"> </w:t>
      </w:r>
      <w:r w:rsidRPr="00FC0198">
        <w:rPr>
          <w:rFonts w:ascii="Garamond" w:hAnsi="Garamond" w:cs="Arial"/>
          <w:szCs w:val="24"/>
          <w:lang w:val="sq-AL"/>
        </w:rPr>
        <w:tab/>
        <w:t>janë</w:t>
      </w:r>
      <w:r w:rsidRPr="00A36E22">
        <w:rPr>
          <w:rFonts w:ascii="Garamond" w:hAnsi="Garamond" w:cs="Arial"/>
          <w:szCs w:val="24"/>
          <w:lang w:val="sq-AL"/>
        </w:rPr>
        <w:t>:</w:t>
      </w:r>
    </w:p>
    <w:p w:rsidR="00B42576" w:rsidRPr="00A36E22" w:rsidRDefault="00B42576" w:rsidP="00B42576">
      <w:pPr>
        <w:numPr>
          <w:ilvl w:val="0"/>
          <w:numId w:val="34"/>
        </w:numPr>
        <w:contextualSpacing/>
        <w:rPr>
          <w:rFonts w:ascii="Garamond" w:hAnsi="Garamond" w:cs="Arial"/>
          <w:szCs w:val="24"/>
          <w:lang w:val="sq-AL"/>
        </w:rPr>
      </w:pPr>
      <w:r w:rsidRPr="00A36E22">
        <w:rPr>
          <w:rFonts w:ascii="Garamond" w:hAnsi="Garamond" w:cs="Arial"/>
          <w:szCs w:val="24"/>
          <w:lang w:val="sq-AL"/>
        </w:rPr>
        <w:t>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B42576">
            <w:pPr>
              <w:pStyle w:val="ListParagraph"/>
              <w:numPr>
                <w:ilvl w:val="0"/>
                <w:numId w:val="40"/>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0"/>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0"/>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0"/>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Objektivi u realizua me vonesë dhe/ose jashtë cilësisë së kërkuar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një cilësi të kënaqshme</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cilësi të mirë</w:t>
            </w:r>
          </w:p>
        </w:tc>
        <w:tc>
          <w:tcPr>
            <w:tcW w:w="1208" w:type="pct"/>
            <w:tcBorders>
              <w:bottom w:val="single" w:sz="4" w:space="0" w:color="auto"/>
            </w:tcBorders>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Objektivi u realizua para kohe dhe me cilësi shumë të mirë</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 xml:space="preserve">Shpjegime </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B42576">
            <w:pPr>
              <w:spacing w:after="0" w:line="240" w:lineRule="auto"/>
              <w:ind w:firstLine="0"/>
              <w:rPr>
                <w:rFonts w:ascii="Garamond" w:hAnsi="Garamond" w:cs="Arial"/>
                <w:szCs w:val="24"/>
                <w:lang w:val="sq-AL"/>
              </w:rPr>
            </w:pPr>
          </w:p>
        </w:tc>
      </w:tr>
    </w:tbl>
    <w:p w:rsidR="00B42576" w:rsidRPr="00A36E22" w:rsidRDefault="00B42576" w:rsidP="00B42576">
      <w:pPr>
        <w:numPr>
          <w:ilvl w:val="0"/>
          <w:numId w:val="34"/>
        </w:numPr>
        <w:spacing w:after="0" w:line="240" w:lineRule="auto"/>
        <w:contextualSpacing/>
        <w:rPr>
          <w:rFonts w:ascii="Garamond" w:hAnsi="Garamond" w:cs="Arial"/>
          <w:szCs w:val="24"/>
          <w:lang w:val="sq-AL"/>
        </w:rPr>
      </w:pPr>
      <w:r w:rsidRPr="00A36E22">
        <w:rPr>
          <w:rFonts w:ascii="Garamond" w:hAnsi="Garamond" w:cs="Arial"/>
          <w:szCs w:val="24"/>
          <w:lang w:val="sq-AL"/>
        </w:rPr>
        <w:t>Të…………………………………………………………………………………………</w:t>
      </w:r>
    </w:p>
    <w:p w:rsidR="00B42576" w:rsidRPr="00A36E22" w:rsidRDefault="00B42576" w:rsidP="00B42576">
      <w:pPr>
        <w:spacing w:after="0" w:line="240" w:lineRule="auto"/>
        <w:contextualSpacing/>
        <w:rPr>
          <w:rFonts w:ascii="Garamond" w:hAnsi="Garamond" w:cs="Arial"/>
          <w:szCs w:val="24"/>
          <w:lang w:val="sq-AL"/>
        </w:rPr>
      </w:pPr>
      <w:r w:rsidRPr="00A36E22">
        <w:rPr>
          <w:rFonts w:ascii="Garamond" w:hAnsi="Garamond" w:cs="Arial"/>
          <w:szCs w:val="24"/>
          <w:lang w:val="sq-AL"/>
        </w:rPr>
        <w:t>…………………………………………………………………………………………….</w:t>
      </w:r>
      <w:r w:rsidRPr="00A36E22">
        <w:rPr>
          <w:rFonts w:ascii="Garamond" w:hAnsi="Garamond" w:cs="Arial"/>
          <w:szCs w:val="24"/>
          <w:lang w:val="sq-AL"/>
        </w:rPr>
        <w:tab/>
      </w:r>
      <w:r w:rsidRPr="00A36E22">
        <w:rPr>
          <w:rFonts w:ascii="Garamond" w:hAnsi="Garamond" w:cs="Arial"/>
          <w:szCs w:val="24"/>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B42576">
            <w:pPr>
              <w:pStyle w:val="ListParagraph"/>
              <w:numPr>
                <w:ilvl w:val="0"/>
                <w:numId w:val="41"/>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1"/>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1"/>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1"/>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Objektivi u realizua me vonesë dhe/ose jashtë cilësisë së kërkuar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një cilësi të kënaqshme</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cilësi të mirë</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para kohe dhe me cilësi shumë të mirë</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 xml:space="preserve">Shpjegime </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numPr>
          <w:ilvl w:val="0"/>
          <w:numId w:val="34"/>
        </w:numPr>
        <w:contextualSpacing/>
        <w:rPr>
          <w:rFonts w:ascii="Garamond" w:hAnsi="Garamond" w:cs="Arial"/>
          <w:szCs w:val="24"/>
          <w:lang w:val="sq-AL"/>
        </w:rPr>
      </w:pPr>
      <w:r w:rsidRPr="00A36E22">
        <w:rPr>
          <w:rFonts w:ascii="Garamond" w:hAnsi="Garamond" w:cs="Arial"/>
          <w:szCs w:val="24"/>
          <w:lang w:val="sq-AL"/>
        </w:rPr>
        <w:t>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002FA2">
            <w:pPr>
              <w:pStyle w:val="ListParagraph"/>
              <w:numPr>
                <w:ilvl w:val="0"/>
                <w:numId w:val="42"/>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002FA2">
            <w:pPr>
              <w:pStyle w:val="ListParagraph"/>
              <w:numPr>
                <w:ilvl w:val="0"/>
                <w:numId w:val="42"/>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002FA2">
            <w:pPr>
              <w:pStyle w:val="ListParagraph"/>
              <w:numPr>
                <w:ilvl w:val="0"/>
                <w:numId w:val="42"/>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002FA2">
            <w:pPr>
              <w:pStyle w:val="ListParagraph"/>
              <w:numPr>
                <w:ilvl w:val="0"/>
                <w:numId w:val="42"/>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Objektivi u realizua me vonesë dhe/ose jashtë cilësisë së kërkuar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një cilësi të kënaqshme</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cilësi të mirë</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para kohe dhe me cilësi shumë të mirë</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numPr>
          <w:ilvl w:val="0"/>
          <w:numId w:val="34"/>
        </w:numPr>
        <w:spacing w:after="0"/>
        <w:contextualSpacing/>
        <w:rPr>
          <w:rFonts w:ascii="Garamond" w:hAnsi="Garamond" w:cs="Arial"/>
          <w:szCs w:val="24"/>
          <w:lang w:val="sq-AL"/>
        </w:rPr>
      </w:pPr>
      <w:r w:rsidRPr="00A36E22">
        <w:rPr>
          <w:rFonts w:ascii="Garamond" w:hAnsi="Garamond" w:cs="Arial"/>
          <w:szCs w:val="24"/>
          <w:lang w:val="sq-AL"/>
        </w:rPr>
        <w:t xml:space="preserve">Të………………………………………………………………………………………………………………………………………………………………………………………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B42576">
            <w:pPr>
              <w:pStyle w:val="ListParagraph"/>
              <w:numPr>
                <w:ilvl w:val="0"/>
                <w:numId w:val="43"/>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3"/>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3"/>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3"/>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Objektivi u realizua me vonesë dhe/ose jashtë cilësisë së kërkuar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një cilësi të kënaqshme</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në kohë dhe me cilësi të mirë</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Objektivi u realizua para kohe dhe me cilësi shumë të mirë</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numPr>
          <w:ilvl w:val="0"/>
          <w:numId w:val="34"/>
        </w:numPr>
        <w:spacing w:after="0" w:line="240" w:lineRule="auto"/>
        <w:ind w:firstLine="0"/>
        <w:contextualSpacing/>
        <w:rPr>
          <w:rFonts w:ascii="Garamond" w:hAnsi="Garamond" w:cs="Arial"/>
          <w:szCs w:val="24"/>
          <w:lang w:val="sq-AL"/>
        </w:rPr>
      </w:pPr>
      <w:r w:rsidRPr="00A36E22">
        <w:rPr>
          <w:rFonts w:ascii="Garamond" w:hAnsi="Garamond" w:cs="Arial"/>
          <w:szCs w:val="24"/>
          <w:lang w:val="sq-AL"/>
        </w:rPr>
        <w:t>Të…………………………………………….</w:t>
      </w:r>
    </w:p>
    <w:p w:rsidR="006A5FA5" w:rsidRDefault="006A5FA5"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b/>
          <w:szCs w:val="24"/>
          <w:lang w:val="sq-AL"/>
        </w:rPr>
      </w:pPr>
    </w:p>
    <w:p w:rsidR="006A5FA5" w:rsidRDefault="006A5FA5"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b/>
          <w:szCs w:val="24"/>
          <w:lang w:val="sq-AL"/>
        </w:rPr>
      </w:pPr>
    </w:p>
    <w:p w:rsidR="006A5FA5" w:rsidRDefault="006A5FA5"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b/>
          <w:szCs w:val="24"/>
          <w:lang w:val="sq-AL"/>
        </w:rPr>
      </w:pPr>
    </w:p>
    <w:p w:rsidR="00B42576" w:rsidRPr="00A36E22" w:rsidRDefault="00B42576"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b/>
          <w:szCs w:val="24"/>
          <w:lang w:val="sq-AL"/>
        </w:rPr>
      </w:pPr>
      <w:r w:rsidRPr="00A36E22">
        <w:rPr>
          <w:rFonts w:ascii="Garamond" w:hAnsi="Garamond" w:cs="Arial"/>
          <w:b/>
          <w:szCs w:val="24"/>
          <w:lang w:val="sq-AL"/>
        </w:rPr>
        <w:t xml:space="preserve">Ndarja Ç: Sjellja profesionale </w:t>
      </w:r>
    </w:p>
    <w:p w:rsidR="00B42576" w:rsidRPr="00A36E22" w:rsidRDefault="00B42576"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i/>
          <w:szCs w:val="24"/>
          <w:lang w:val="sq-AL"/>
        </w:rPr>
      </w:pPr>
      <w:r w:rsidRPr="00A36E22">
        <w:rPr>
          <w:rFonts w:ascii="Garamond" w:hAnsi="Garamond" w:cs="Arial"/>
          <w:i/>
          <w:szCs w:val="24"/>
          <w:lang w:val="sq-AL"/>
        </w:rPr>
        <w:t>Në këtë ndarje, zyrtari raportues komenton në mënyrë të veçantë sa më poshtë:</w:t>
      </w:r>
    </w:p>
    <w:p w:rsidR="00B42576" w:rsidRPr="00A36E22" w:rsidRDefault="00B42576" w:rsidP="00B42576">
      <w:pPr>
        <w:tabs>
          <w:tab w:val="left" w:pos="720"/>
          <w:tab w:val="left" w:pos="1440"/>
          <w:tab w:val="left" w:pos="2160"/>
          <w:tab w:val="left" w:pos="2880"/>
          <w:tab w:val="left" w:pos="3600"/>
          <w:tab w:val="left" w:pos="5145"/>
        </w:tabs>
        <w:spacing w:after="0" w:line="240" w:lineRule="auto"/>
        <w:ind w:firstLine="0"/>
        <w:rPr>
          <w:rFonts w:ascii="Garamond" w:hAnsi="Garamond" w:cs="Arial"/>
          <w:szCs w:val="24"/>
          <w:lang w:val="sq-AL"/>
        </w:rPr>
      </w:pPr>
      <w:r w:rsidRPr="00A36E22">
        <w:rPr>
          <w:rFonts w:ascii="Garamond" w:hAnsi="Garamond" w:cs="Arial"/>
          <w:szCs w:val="24"/>
          <w:u w:val="single"/>
          <w:lang w:val="sq-AL"/>
        </w:rPr>
        <w:t>Gabimet/saktësia në punën e kryer</w:t>
      </w:r>
      <w:r w:rsidRPr="00A36E22">
        <w:rPr>
          <w:rFonts w:ascii="Garamond" w:hAnsi="Garamond" w:cs="Arial"/>
          <w:szCs w:val="24"/>
          <w:lang w:val="sq-AL"/>
        </w:rPr>
        <w:t xml:space="preserve"> – shpeshtësia në kthimin e punës për shkak të pasaktësive në të dhëna ose niveli i lartë i saktësisë që është karakteristike për punën e kryer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rPr>
          <w:trHeight w:val="233"/>
        </w:trPr>
        <w:tc>
          <w:tcPr>
            <w:tcW w:w="1292" w:type="pct"/>
            <w:shd w:val="clear" w:color="auto" w:fill="auto"/>
          </w:tcPr>
          <w:p w:rsidR="00B42576" w:rsidRPr="00A36E22" w:rsidRDefault="00B42576" w:rsidP="00B42576">
            <w:pPr>
              <w:pStyle w:val="ListParagraph"/>
              <w:numPr>
                <w:ilvl w:val="0"/>
                <w:numId w:val="44"/>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4"/>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4"/>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4"/>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Detyra ka shumë  gabime që kërkojnë korrigjim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Detyra ka pak gabime, që kërkojnë korrigjim</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Detyra rrallë herë mund të ketë gabime </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Detyra kryhet pa gabime dhe shërben si model për të tjerët</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tabs>
          <w:tab w:val="left" w:pos="720"/>
          <w:tab w:val="left" w:pos="1440"/>
          <w:tab w:val="left" w:pos="2160"/>
          <w:tab w:val="left" w:pos="2880"/>
          <w:tab w:val="left" w:pos="3600"/>
          <w:tab w:val="left" w:pos="5145"/>
        </w:tabs>
        <w:rPr>
          <w:rFonts w:ascii="Garamond" w:hAnsi="Garamond" w:cs="Arial"/>
          <w:szCs w:val="24"/>
          <w:lang w:val="sq-AL"/>
        </w:rPr>
      </w:pPr>
      <w:r w:rsidRPr="00A36E22">
        <w:rPr>
          <w:rFonts w:ascii="Garamond" w:hAnsi="Garamond" w:cs="Arial"/>
          <w:szCs w:val="24"/>
          <w:u w:val="single"/>
          <w:lang w:val="sq-AL"/>
        </w:rPr>
        <w:t>Realizimi në kohë i punës</w:t>
      </w:r>
      <w:r w:rsidRPr="00A36E22">
        <w:rPr>
          <w:rFonts w:ascii="Garamond" w:hAnsi="Garamond" w:cs="Arial"/>
          <w:szCs w:val="24"/>
          <w:lang w:val="sq-AL"/>
        </w:rPr>
        <w:t xml:space="preserve"> – numri i rasteve në të cilat puna e kryer është bërë më shpejt ose më ngadalë sesa pritej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4"/>
        <w:gridCol w:w="2246"/>
        <w:gridCol w:w="1217"/>
        <w:gridCol w:w="1217"/>
        <w:gridCol w:w="2101"/>
      </w:tblGrid>
      <w:tr w:rsidR="00B42576" w:rsidRPr="00A36E22" w:rsidTr="005A4625">
        <w:tc>
          <w:tcPr>
            <w:tcW w:w="0" w:type="auto"/>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0" w:type="auto"/>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0" w:type="auto"/>
            <w:gridSpan w:val="2"/>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0" w:type="auto"/>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0" w:type="auto"/>
            <w:shd w:val="clear" w:color="auto" w:fill="auto"/>
          </w:tcPr>
          <w:p w:rsidR="00B42576" w:rsidRPr="00A36E22" w:rsidRDefault="00B42576" w:rsidP="00002FA2">
            <w:pPr>
              <w:pStyle w:val="ListParagraph"/>
              <w:numPr>
                <w:ilvl w:val="0"/>
                <w:numId w:val="45"/>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4</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0" w:type="auto"/>
            <w:shd w:val="clear" w:color="auto" w:fill="auto"/>
          </w:tcPr>
          <w:p w:rsidR="00B42576" w:rsidRPr="00A36E22" w:rsidRDefault="00B42576" w:rsidP="00002FA2">
            <w:pPr>
              <w:pStyle w:val="ListParagraph"/>
              <w:numPr>
                <w:ilvl w:val="0"/>
                <w:numId w:val="45"/>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3</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0" w:type="auto"/>
            <w:gridSpan w:val="2"/>
            <w:shd w:val="clear" w:color="auto" w:fill="auto"/>
          </w:tcPr>
          <w:p w:rsidR="00B42576" w:rsidRPr="00A36E22" w:rsidRDefault="00B42576" w:rsidP="00002FA2">
            <w:pPr>
              <w:pStyle w:val="ListParagraph"/>
              <w:numPr>
                <w:ilvl w:val="0"/>
                <w:numId w:val="45"/>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2</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0" w:type="auto"/>
            <w:shd w:val="clear" w:color="auto" w:fill="auto"/>
          </w:tcPr>
          <w:p w:rsidR="00B42576" w:rsidRPr="00A36E22" w:rsidRDefault="00B42576" w:rsidP="00002FA2">
            <w:pPr>
              <w:pStyle w:val="ListParagraph"/>
              <w:numPr>
                <w:ilvl w:val="0"/>
                <w:numId w:val="45"/>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0" w:type="auto"/>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Puna është jashtë afatit </w:t>
            </w:r>
          </w:p>
        </w:tc>
        <w:tc>
          <w:tcPr>
            <w:tcW w:w="0" w:type="auto"/>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Puna shpesh kryhet me vonesë</w:t>
            </w:r>
          </w:p>
        </w:tc>
        <w:tc>
          <w:tcPr>
            <w:tcW w:w="0" w:type="auto"/>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Puna rrallë herë kryhet me vonesë</w:t>
            </w:r>
          </w:p>
        </w:tc>
        <w:tc>
          <w:tcPr>
            <w:tcW w:w="0" w:type="auto"/>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Puna kryhet para afatit</w:t>
            </w:r>
          </w:p>
        </w:tc>
      </w:tr>
      <w:tr w:rsidR="00B42576" w:rsidRPr="00A36E22" w:rsidTr="005A4625">
        <w:tc>
          <w:tcPr>
            <w:tcW w:w="0" w:type="auto"/>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0" w:type="auto"/>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0" w:type="auto"/>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tabs>
          <w:tab w:val="left" w:pos="720"/>
          <w:tab w:val="left" w:pos="1440"/>
          <w:tab w:val="left" w:pos="2160"/>
          <w:tab w:val="left" w:pos="2880"/>
          <w:tab w:val="left" w:pos="3600"/>
          <w:tab w:val="left" w:pos="5145"/>
        </w:tabs>
        <w:rPr>
          <w:rFonts w:ascii="Garamond" w:hAnsi="Garamond" w:cs="Arial"/>
          <w:szCs w:val="24"/>
          <w:lang w:val="sq-AL"/>
        </w:rPr>
      </w:pPr>
      <w:r w:rsidRPr="00A36E22">
        <w:rPr>
          <w:rFonts w:ascii="Garamond" w:hAnsi="Garamond" w:cs="Arial"/>
          <w:szCs w:val="24"/>
          <w:u w:val="single"/>
          <w:lang w:val="sq-AL"/>
        </w:rPr>
        <w:t xml:space="preserve">Kolegjialiteti i marrëdhënieve </w:t>
      </w:r>
      <w:r w:rsidRPr="00A36E22">
        <w:rPr>
          <w:rFonts w:ascii="Garamond" w:hAnsi="Garamond" w:cs="Arial"/>
          <w:szCs w:val="24"/>
          <w:lang w:val="sq-AL"/>
        </w:rPr>
        <w:t>– marrëdhënia me kolegët</w:t>
      </w:r>
      <w:r w:rsidRPr="00A36E22">
        <w:rPr>
          <w:rFonts w:ascii="Garamond" w:hAnsi="Garamond" w:cs="Arial"/>
          <w:szCs w:val="24"/>
          <w:lang w:val="sq-AL"/>
        </w:rPr>
        <w:tab/>
      </w:r>
      <w:r w:rsidRPr="00A36E22">
        <w:rPr>
          <w:rFonts w:ascii="Garamond" w:hAnsi="Garamond" w:cs="Arial"/>
          <w:szCs w:val="24"/>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002FA2">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002FA2">
            <w:pPr>
              <w:pStyle w:val="ListParagraph"/>
              <w:numPr>
                <w:ilvl w:val="0"/>
                <w:numId w:val="46"/>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4</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1291" w:type="pct"/>
            <w:shd w:val="clear" w:color="auto" w:fill="auto"/>
          </w:tcPr>
          <w:p w:rsidR="00B42576" w:rsidRPr="00A36E22" w:rsidRDefault="00B42576" w:rsidP="00002FA2">
            <w:pPr>
              <w:pStyle w:val="ListParagraph"/>
              <w:numPr>
                <w:ilvl w:val="0"/>
                <w:numId w:val="46"/>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3</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1209" w:type="pct"/>
            <w:gridSpan w:val="2"/>
            <w:shd w:val="clear" w:color="auto" w:fill="auto"/>
          </w:tcPr>
          <w:p w:rsidR="00B42576" w:rsidRPr="00A36E22" w:rsidRDefault="00B42576" w:rsidP="00002FA2">
            <w:pPr>
              <w:pStyle w:val="ListParagraph"/>
              <w:numPr>
                <w:ilvl w:val="0"/>
                <w:numId w:val="46"/>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2</w:t>
            </w:r>
          </w:p>
          <w:p w:rsidR="00B42576" w:rsidRPr="00A36E22" w:rsidRDefault="00B42576" w:rsidP="00002FA2">
            <w:pPr>
              <w:spacing w:after="0" w:line="240" w:lineRule="auto"/>
              <w:ind w:firstLine="0"/>
              <w:jc w:val="left"/>
              <w:rPr>
                <w:rFonts w:ascii="Garamond" w:hAnsi="Garamond" w:cs="Arial"/>
                <w:sz w:val="20"/>
                <w:szCs w:val="20"/>
                <w:lang w:val="sq-AL"/>
              </w:rPr>
            </w:pPr>
          </w:p>
        </w:tc>
        <w:tc>
          <w:tcPr>
            <w:tcW w:w="1208" w:type="pct"/>
            <w:shd w:val="clear" w:color="auto" w:fill="auto"/>
          </w:tcPr>
          <w:p w:rsidR="00B42576" w:rsidRPr="00A36E22" w:rsidRDefault="00B42576" w:rsidP="00002FA2">
            <w:pPr>
              <w:pStyle w:val="ListParagraph"/>
              <w:numPr>
                <w:ilvl w:val="0"/>
                <w:numId w:val="46"/>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1</w:t>
            </w:r>
          </w:p>
          <w:p w:rsidR="00B42576" w:rsidRPr="00A36E22" w:rsidRDefault="00B42576" w:rsidP="00002FA2">
            <w:pPr>
              <w:spacing w:after="0" w:line="240" w:lineRule="auto"/>
              <w:ind w:firstLine="0"/>
              <w:jc w:val="left"/>
              <w:rPr>
                <w:rFonts w:ascii="Garamond" w:hAnsi="Garamond" w:cs="Arial"/>
                <w:sz w:val="20"/>
                <w:szCs w:val="20"/>
                <w:lang w:val="sq-AL"/>
              </w:rPr>
            </w:pP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Nuk komunikon me kolegët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Çështjet personale me kolegët pengojnë në kryerjen e detyrave</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pëlqehet nga kolegët</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është i parapëlqyer nga kolegët</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tabs>
          <w:tab w:val="left" w:pos="720"/>
          <w:tab w:val="left" w:pos="1440"/>
          <w:tab w:val="left" w:pos="2160"/>
          <w:tab w:val="left" w:pos="2880"/>
          <w:tab w:val="left" w:pos="3600"/>
          <w:tab w:val="left" w:pos="5145"/>
        </w:tabs>
        <w:rPr>
          <w:rFonts w:ascii="Garamond" w:hAnsi="Garamond" w:cs="Arial"/>
          <w:szCs w:val="24"/>
          <w:lang w:val="sq-AL"/>
        </w:rPr>
      </w:pPr>
      <w:r w:rsidRPr="00A36E22">
        <w:rPr>
          <w:rFonts w:ascii="Garamond" w:hAnsi="Garamond" w:cs="Arial"/>
          <w:szCs w:val="24"/>
          <w:u w:val="single"/>
          <w:lang w:val="sq-AL"/>
        </w:rPr>
        <w:t>Gatishmëria për punën në grup</w:t>
      </w:r>
      <w:r w:rsidRPr="00A36E22">
        <w:rPr>
          <w:rFonts w:ascii="Garamond" w:hAnsi="Garamond" w:cs="Arial"/>
          <w:szCs w:val="24"/>
          <w:lang w:val="sq-AL"/>
        </w:rPr>
        <w:t xml:space="preserve"> – në çfarë mase nëpunësi konsiderohet pjesëmarrës i gatshëm dhe produktiv në punën në grup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jc w:val="center"/>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B42576">
            <w:pPr>
              <w:pStyle w:val="ListParagraph"/>
              <w:numPr>
                <w:ilvl w:val="0"/>
                <w:numId w:val="47"/>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7"/>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7"/>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7"/>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Përgjithësisht nuk ka dëshirë të punojë në grup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është i gatshëm  dhe merr pjesë kënaqshëm në punën në grup</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është i gatshëm dhe merr përsipër që të luajë një rol gjatë punës në grup</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është shumë i gatshëm dhe merr përsipër të drejtojë punën në grup</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autoSpaceDE w:val="0"/>
        <w:autoSpaceDN w:val="0"/>
        <w:adjustRightInd w:val="0"/>
        <w:spacing w:after="0" w:line="240" w:lineRule="auto"/>
        <w:rPr>
          <w:rFonts w:ascii="Garamond" w:hAnsi="Garamond" w:cs="Arial"/>
          <w:szCs w:val="24"/>
          <w:lang w:val="sq-AL"/>
        </w:rPr>
      </w:pPr>
      <w:r w:rsidRPr="00A36E22">
        <w:rPr>
          <w:rFonts w:ascii="Garamond" w:hAnsi="Garamond" w:cs="Arial"/>
          <w:szCs w:val="24"/>
          <w:u w:val="single"/>
          <w:lang w:val="sq-AL"/>
        </w:rPr>
        <w:t>Kërkesat për këshillim</w:t>
      </w:r>
      <w:r w:rsidRPr="00A36E22">
        <w:rPr>
          <w:rFonts w:ascii="Garamond" w:hAnsi="Garamond" w:cs="Arial"/>
          <w:szCs w:val="24"/>
          <w:lang w:val="sq-AL"/>
        </w:rPr>
        <w:t xml:space="preserve"> - masa në të cilën nëpunësit i nevojitet ose kërkon këshilla ose drejtim teknik, me qëllim që të kryejë punën e ngarkuar: pse ndodh kjo dhe si mund të minimizohet</w:t>
      </w:r>
    </w:p>
    <w:p w:rsidR="00B42576" w:rsidRPr="00A36E22" w:rsidRDefault="00B42576" w:rsidP="00B42576">
      <w:pPr>
        <w:autoSpaceDE w:val="0"/>
        <w:autoSpaceDN w:val="0"/>
        <w:adjustRightInd w:val="0"/>
        <w:spacing w:after="0" w:line="240" w:lineRule="auto"/>
        <w:rPr>
          <w:rFonts w:ascii="Garamond" w:hAnsi="Garamond" w:cs="Arial"/>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Vlerësimi i zyrtarit raportues </w:t>
            </w:r>
          </w:p>
        </w:tc>
        <w:tc>
          <w:tcPr>
            <w:tcW w:w="1291" w:type="pct"/>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Vlerësimi i zyrtarit rapotues</w:t>
            </w:r>
          </w:p>
        </w:tc>
      </w:tr>
      <w:tr w:rsidR="00B42576" w:rsidRPr="00A36E22" w:rsidTr="005A4625">
        <w:tc>
          <w:tcPr>
            <w:tcW w:w="1292" w:type="pct"/>
            <w:shd w:val="clear" w:color="auto" w:fill="auto"/>
          </w:tcPr>
          <w:p w:rsidR="00B42576" w:rsidRPr="00A36E22" w:rsidRDefault="00B42576" w:rsidP="00B42576">
            <w:pPr>
              <w:pStyle w:val="ListParagraph"/>
              <w:numPr>
                <w:ilvl w:val="0"/>
                <w:numId w:val="48"/>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4</w:t>
            </w:r>
          </w:p>
          <w:p w:rsidR="00B42576" w:rsidRPr="00A36E22" w:rsidRDefault="00B42576" w:rsidP="00B42576">
            <w:pPr>
              <w:spacing w:after="0" w:line="240" w:lineRule="auto"/>
              <w:ind w:firstLine="0"/>
              <w:jc w:val="center"/>
              <w:rPr>
                <w:rFonts w:ascii="Garamond" w:hAnsi="Garamond" w:cs="Arial"/>
                <w:sz w:val="20"/>
                <w:szCs w:val="20"/>
                <w:lang w:val="sq-AL"/>
              </w:rPr>
            </w:pPr>
          </w:p>
        </w:tc>
        <w:tc>
          <w:tcPr>
            <w:tcW w:w="1291" w:type="pct"/>
            <w:shd w:val="clear" w:color="auto" w:fill="auto"/>
          </w:tcPr>
          <w:p w:rsidR="00B42576" w:rsidRPr="00A36E22" w:rsidRDefault="00B42576" w:rsidP="00B42576">
            <w:pPr>
              <w:pStyle w:val="ListParagraph"/>
              <w:numPr>
                <w:ilvl w:val="0"/>
                <w:numId w:val="48"/>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p w:rsidR="00B42576" w:rsidRPr="00A36E22" w:rsidRDefault="00B42576" w:rsidP="00B42576">
            <w:pPr>
              <w:spacing w:after="0" w:line="240" w:lineRule="auto"/>
              <w:ind w:firstLine="0"/>
              <w:jc w:val="center"/>
              <w:rPr>
                <w:rFonts w:ascii="Garamond" w:hAnsi="Garamond" w:cs="Arial"/>
                <w:sz w:val="20"/>
                <w:szCs w:val="20"/>
                <w:lang w:val="sq-AL"/>
              </w:rPr>
            </w:pPr>
          </w:p>
        </w:tc>
        <w:tc>
          <w:tcPr>
            <w:tcW w:w="1209" w:type="pct"/>
            <w:gridSpan w:val="2"/>
            <w:shd w:val="clear" w:color="auto" w:fill="auto"/>
          </w:tcPr>
          <w:p w:rsidR="00B42576" w:rsidRPr="00A36E22" w:rsidRDefault="00B42576" w:rsidP="00B42576">
            <w:pPr>
              <w:pStyle w:val="ListParagraph"/>
              <w:numPr>
                <w:ilvl w:val="0"/>
                <w:numId w:val="48"/>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p w:rsidR="00B42576" w:rsidRPr="00A36E22" w:rsidRDefault="00B42576" w:rsidP="00B42576">
            <w:pPr>
              <w:spacing w:after="0" w:line="240" w:lineRule="auto"/>
              <w:ind w:firstLine="0"/>
              <w:jc w:val="center"/>
              <w:rPr>
                <w:rFonts w:ascii="Garamond" w:hAnsi="Garamond" w:cs="Arial"/>
                <w:sz w:val="20"/>
                <w:szCs w:val="20"/>
                <w:lang w:val="sq-AL"/>
              </w:rPr>
            </w:pPr>
          </w:p>
        </w:tc>
        <w:tc>
          <w:tcPr>
            <w:tcW w:w="1208" w:type="pct"/>
            <w:shd w:val="clear" w:color="auto" w:fill="auto"/>
          </w:tcPr>
          <w:p w:rsidR="00B42576" w:rsidRPr="00A36E22" w:rsidRDefault="00B42576" w:rsidP="00B42576">
            <w:pPr>
              <w:pStyle w:val="ListParagraph"/>
              <w:numPr>
                <w:ilvl w:val="0"/>
                <w:numId w:val="49"/>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1</w:t>
            </w:r>
          </w:p>
          <w:p w:rsidR="00B42576" w:rsidRPr="00A36E22" w:rsidRDefault="00B42576" w:rsidP="00B42576">
            <w:pPr>
              <w:spacing w:after="0" w:line="240" w:lineRule="auto"/>
              <w:ind w:firstLine="0"/>
              <w:jc w:val="center"/>
              <w:rPr>
                <w:rFonts w:ascii="Garamond" w:hAnsi="Garamond" w:cs="Arial"/>
                <w:sz w:val="20"/>
                <w:szCs w:val="20"/>
                <w:lang w:val="sq-AL"/>
              </w:rPr>
            </w:pPr>
          </w:p>
        </w:tc>
      </w:tr>
      <w:tr w:rsidR="00B42576" w:rsidRPr="00A36E22" w:rsidTr="005A4625">
        <w:tc>
          <w:tcPr>
            <w:tcW w:w="1292"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Nëpunësi ka vështirësi në të kuptuar/përshtatje dhe ka gjithmonë nevojë për këshillim </w:t>
            </w:r>
          </w:p>
        </w:tc>
        <w:tc>
          <w:tcPr>
            <w:tcW w:w="1291"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Nëpunësi ka kuptueshmëri të kënaqshme dhe ka nevojë për këshillim sipas rastit </w:t>
            </w:r>
          </w:p>
        </w:tc>
        <w:tc>
          <w:tcPr>
            <w:tcW w:w="1209" w:type="pct"/>
            <w:gridSpan w:val="2"/>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Nëpunësit rrallë herë i nevojitet drejtim teknike për të kuptuar detyrat e ngarkuara</w:t>
            </w:r>
          </w:p>
        </w:tc>
        <w:tc>
          <w:tcPr>
            <w:tcW w:w="1208" w:type="pct"/>
            <w:tcBorders>
              <w:bottom w:val="single" w:sz="4" w:space="0" w:color="auto"/>
            </w:tcBorders>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Nëpunësi ka epërsi në të kuptuarit e detyrave</w:t>
            </w:r>
          </w:p>
        </w:tc>
      </w:tr>
      <w:tr w:rsidR="00B42576" w:rsidRPr="00A36E22" w:rsidTr="005A4625">
        <w:tc>
          <w:tcPr>
            <w:tcW w:w="1292" w:type="pct"/>
            <w:shd w:val="clear" w:color="auto" w:fill="auto"/>
          </w:tcPr>
          <w:p w:rsidR="00B42576" w:rsidRPr="00A36E22" w:rsidRDefault="00B42576" w:rsidP="00002FA2">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002FA2">
            <w:pPr>
              <w:spacing w:after="0" w:line="240" w:lineRule="auto"/>
              <w:ind w:firstLine="0"/>
              <w:jc w:val="left"/>
              <w:rPr>
                <w:rFonts w:ascii="Garamond" w:hAnsi="Garamond" w:cs="Arial"/>
                <w:szCs w:val="24"/>
                <w:lang w:val="sq-AL"/>
              </w:rPr>
            </w:pPr>
          </w:p>
        </w:tc>
      </w:tr>
    </w:tbl>
    <w:p w:rsidR="00B42576" w:rsidRPr="00A36E22" w:rsidRDefault="00B42576" w:rsidP="00B42576">
      <w:pPr>
        <w:autoSpaceDE w:val="0"/>
        <w:autoSpaceDN w:val="0"/>
        <w:adjustRightInd w:val="0"/>
        <w:spacing w:after="0" w:line="240" w:lineRule="auto"/>
        <w:rPr>
          <w:rFonts w:ascii="Garamond" w:hAnsi="Garamond" w:cs="Arial"/>
          <w:szCs w:val="24"/>
          <w:lang w:val="sq-AL"/>
        </w:rPr>
      </w:pPr>
      <w:r w:rsidRPr="00A36E22">
        <w:rPr>
          <w:rFonts w:ascii="Garamond" w:hAnsi="Garamond" w:cs="Arial"/>
          <w:szCs w:val="24"/>
          <w:u w:val="single"/>
          <w:lang w:val="sq-AL"/>
        </w:rPr>
        <w:t xml:space="preserve">Aftësia menaxheriale për nëpunësit në pozicionet e nivelit të ulët dhe të mesëm drejtues – </w:t>
      </w:r>
      <w:r w:rsidRPr="00A36E22">
        <w:rPr>
          <w:rFonts w:ascii="Garamond" w:hAnsi="Garamond" w:cs="Arial"/>
          <w:szCs w:val="24"/>
          <w:lang w:val="sq-AL"/>
        </w:rPr>
        <w:t xml:space="preserve">aftësia për të përdorur me efektshmëri burimet financiare dhe njerëzore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5"/>
        <w:gridCol w:w="1220"/>
        <w:gridCol w:w="1163"/>
        <w:gridCol w:w="2381"/>
      </w:tblGrid>
      <w:tr w:rsidR="00B42576" w:rsidRPr="00A36E22" w:rsidTr="005A4625">
        <w:tc>
          <w:tcPr>
            <w:tcW w:w="1292" w:type="pct"/>
            <w:shd w:val="clear" w:color="auto" w:fill="auto"/>
          </w:tcPr>
          <w:p w:rsidR="00B42576" w:rsidRPr="00A36E22" w:rsidRDefault="00B42576" w:rsidP="007E79D6">
            <w:pPr>
              <w:spacing w:after="0" w:line="240" w:lineRule="auto"/>
              <w:ind w:firstLine="0"/>
              <w:jc w:val="left"/>
              <w:rPr>
                <w:rFonts w:ascii="Garamond" w:hAnsi="Garamond"/>
                <w:lang w:val="sq-AL"/>
              </w:rPr>
            </w:pPr>
            <w:r w:rsidRPr="00A36E22">
              <w:rPr>
                <w:rFonts w:ascii="Garamond" w:hAnsi="Garamond" w:cs="Arial"/>
                <w:sz w:val="20"/>
                <w:szCs w:val="20"/>
                <w:lang w:val="sq-AL"/>
              </w:rPr>
              <w:t>Vlerësimi i zyrtarit raportues</w:t>
            </w:r>
          </w:p>
        </w:tc>
        <w:tc>
          <w:tcPr>
            <w:tcW w:w="1291" w:type="pct"/>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c>
          <w:tcPr>
            <w:tcW w:w="1209" w:type="pct"/>
            <w:gridSpan w:val="2"/>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c>
          <w:tcPr>
            <w:tcW w:w="1208" w:type="pct"/>
            <w:shd w:val="clear" w:color="auto" w:fill="auto"/>
          </w:tcPr>
          <w:p w:rsidR="00B42576" w:rsidRPr="00A36E22" w:rsidRDefault="00B42576" w:rsidP="00B42576">
            <w:pPr>
              <w:spacing w:after="0" w:line="240" w:lineRule="auto"/>
              <w:ind w:firstLine="0"/>
              <w:rPr>
                <w:rFonts w:ascii="Garamond" w:hAnsi="Garamond"/>
                <w:lang w:val="sq-AL"/>
              </w:rPr>
            </w:pPr>
            <w:r w:rsidRPr="00A36E22">
              <w:rPr>
                <w:rFonts w:ascii="Garamond" w:hAnsi="Garamond" w:cs="Arial"/>
                <w:sz w:val="20"/>
                <w:szCs w:val="20"/>
                <w:lang w:val="sq-AL"/>
              </w:rPr>
              <w:t>Vlerësimi i zyrtarit raportues</w:t>
            </w:r>
          </w:p>
        </w:tc>
      </w:tr>
      <w:tr w:rsidR="00B42576" w:rsidRPr="00A36E22" w:rsidTr="005A4625">
        <w:tc>
          <w:tcPr>
            <w:tcW w:w="1292" w:type="pct"/>
            <w:shd w:val="clear" w:color="auto" w:fill="auto"/>
          </w:tcPr>
          <w:p w:rsidR="00B42576" w:rsidRPr="00A36E22" w:rsidRDefault="00B42576" w:rsidP="007E79D6">
            <w:pPr>
              <w:pStyle w:val="ListParagraph"/>
              <w:numPr>
                <w:ilvl w:val="0"/>
                <w:numId w:val="49"/>
              </w:numPr>
              <w:spacing w:after="0" w:line="240" w:lineRule="auto"/>
              <w:ind w:left="0" w:firstLine="0"/>
              <w:rPr>
                <w:rFonts w:ascii="Garamond" w:hAnsi="Garamond" w:cs="Arial"/>
                <w:sz w:val="20"/>
                <w:szCs w:val="20"/>
                <w:lang w:val="sq-AL"/>
              </w:rPr>
            </w:pPr>
            <w:r w:rsidRPr="00A36E22">
              <w:rPr>
                <w:rFonts w:ascii="Garamond" w:hAnsi="Garamond" w:cs="Arial"/>
                <w:sz w:val="20"/>
                <w:szCs w:val="20"/>
                <w:lang w:val="sq-AL"/>
              </w:rPr>
              <w:t>4</w:t>
            </w:r>
          </w:p>
        </w:tc>
        <w:tc>
          <w:tcPr>
            <w:tcW w:w="1291" w:type="pct"/>
            <w:shd w:val="clear" w:color="auto" w:fill="auto"/>
          </w:tcPr>
          <w:p w:rsidR="00B42576" w:rsidRPr="00A36E22" w:rsidRDefault="00B42576" w:rsidP="00B42576">
            <w:pPr>
              <w:pStyle w:val="ListParagraph"/>
              <w:numPr>
                <w:ilvl w:val="0"/>
                <w:numId w:val="49"/>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3</w:t>
            </w:r>
          </w:p>
        </w:tc>
        <w:tc>
          <w:tcPr>
            <w:tcW w:w="1209" w:type="pct"/>
            <w:gridSpan w:val="2"/>
            <w:shd w:val="clear" w:color="auto" w:fill="auto"/>
          </w:tcPr>
          <w:p w:rsidR="00B42576" w:rsidRPr="00A36E22" w:rsidRDefault="00B42576" w:rsidP="00B42576">
            <w:pPr>
              <w:pStyle w:val="ListParagraph"/>
              <w:numPr>
                <w:ilvl w:val="0"/>
                <w:numId w:val="49"/>
              </w:numPr>
              <w:spacing w:after="0" w:line="240" w:lineRule="auto"/>
              <w:ind w:left="0" w:firstLine="0"/>
              <w:jc w:val="center"/>
              <w:rPr>
                <w:rFonts w:ascii="Garamond" w:hAnsi="Garamond" w:cs="Arial"/>
                <w:sz w:val="20"/>
                <w:szCs w:val="20"/>
                <w:lang w:val="sq-AL"/>
              </w:rPr>
            </w:pPr>
            <w:r w:rsidRPr="00A36E22">
              <w:rPr>
                <w:rFonts w:ascii="Garamond" w:hAnsi="Garamond" w:cs="Arial"/>
                <w:sz w:val="20"/>
                <w:szCs w:val="20"/>
                <w:lang w:val="sq-AL"/>
              </w:rPr>
              <w:t>2</w:t>
            </w:r>
          </w:p>
        </w:tc>
        <w:tc>
          <w:tcPr>
            <w:tcW w:w="1208" w:type="pct"/>
            <w:shd w:val="clear" w:color="auto" w:fill="auto"/>
          </w:tcPr>
          <w:p w:rsidR="00B42576" w:rsidRPr="00A36E22" w:rsidRDefault="00B42576" w:rsidP="00B42576">
            <w:pPr>
              <w:pStyle w:val="ListParagraph"/>
              <w:numPr>
                <w:ilvl w:val="0"/>
                <w:numId w:val="49"/>
              </w:numPr>
              <w:spacing w:after="0" w:line="240" w:lineRule="auto"/>
              <w:ind w:left="0" w:firstLine="0"/>
              <w:jc w:val="both"/>
              <w:rPr>
                <w:rFonts w:ascii="Garamond" w:hAnsi="Garamond" w:cs="Arial"/>
                <w:sz w:val="20"/>
                <w:szCs w:val="20"/>
                <w:lang w:val="sq-AL"/>
              </w:rPr>
            </w:pPr>
            <w:r w:rsidRPr="00A36E22">
              <w:rPr>
                <w:rFonts w:ascii="Garamond" w:hAnsi="Garamond" w:cs="Arial"/>
                <w:sz w:val="20"/>
                <w:szCs w:val="20"/>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7E79D6">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Nuk siguron përdorimin efektiv të burimeve financiare dhe njerëzore</w:t>
            </w:r>
          </w:p>
        </w:tc>
        <w:tc>
          <w:tcPr>
            <w:tcW w:w="1291" w:type="pct"/>
            <w:tcBorders>
              <w:bottom w:val="single" w:sz="4" w:space="0" w:color="auto"/>
            </w:tcBorders>
            <w:shd w:val="clear" w:color="auto" w:fill="auto"/>
          </w:tcPr>
          <w:p w:rsidR="00B42576" w:rsidRPr="00A36E22" w:rsidRDefault="00B42576" w:rsidP="007E79D6">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Siguron që përdorimi i burimeve njerëzore dhe financiare të jetë në nivele të kënaqshme</w:t>
            </w:r>
          </w:p>
        </w:tc>
        <w:tc>
          <w:tcPr>
            <w:tcW w:w="1209" w:type="pct"/>
            <w:gridSpan w:val="2"/>
            <w:tcBorders>
              <w:bottom w:val="single" w:sz="4" w:space="0" w:color="auto"/>
            </w:tcBorders>
            <w:shd w:val="clear" w:color="auto" w:fill="auto"/>
          </w:tcPr>
          <w:p w:rsidR="00B42576" w:rsidRPr="00A36E22" w:rsidRDefault="00B42576" w:rsidP="007E79D6">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Ndjek proceset e punës dhe ndërhyn që në fazat e hershme për të parandaluar keqmenaxhimin e burimeve njerëzore dhe financiare</w:t>
            </w:r>
          </w:p>
        </w:tc>
        <w:tc>
          <w:tcPr>
            <w:tcW w:w="1208" w:type="pct"/>
            <w:tcBorders>
              <w:bottom w:val="single" w:sz="4" w:space="0" w:color="auto"/>
            </w:tcBorders>
            <w:shd w:val="clear" w:color="auto" w:fill="auto"/>
          </w:tcPr>
          <w:p w:rsidR="00B42576" w:rsidRPr="00A36E22" w:rsidRDefault="00B42576" w:rsidP="007E79D6">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 xml:space="preserve">Nxit dhe </w:t>
            </w:r>
            <w:r w:rsidR="0074427D" w:rsidRPr="00A36E22">
              <w:rPr>
                <w:rFonts w:ascii="Garamond" w:hAnsi="Garamond" w:cs="Arial"/>
                <w:sz w:val="20"/>
                <w:szCs w:val="20"/>
                <w:lang w:val="sq-AL"/>
              </w:rPr>
              <w:t>mbikëqyr</w:t>
            </w:r>
            <w:r w:rsidRPr="00A36E22">
              <w:rPr>
                <w:rFonts w:ascii="Garamond" w:hAnsi="Garamond" w:cs="Arial"/>
                <w:sz w:val="20"/>
                <w:szCs w:val="20"/>
                <w:lang w:val="sq-AL"/>
              </w:rPr>
              <w:t xml:space="preserve"> zbatimin e strategjive që maksimizojnë vlerën dhe efi</w:t>
            </w:r>
            <w:r w:rsidR="0074427D" w:rsidRPr="00A36E22">
              <w:rPr>
                <w:rFonts w:ascii="Garamond" w:hAnsi="Garamond" w:cs="Arial"/>
                <w:sz w:val="20"/>
                <w:szCs w:val="20"/>
                <w:lang w:val="sq-AL"/>
              </w:rPr>
              <w:t>ci</w:t>
            </w:r>
            <w:r w:rsidRPr="00A36E22">
              <w:rPr>
                <w:rFonts w:ascii="Garamond" w:hAnsi="Garamond" w:cs="Arial"/>
                <w:sz w:val="20"/>
                <w:szCs w:val="20"/>
                <w:lang w:val="sq-AL"/>
              </w:rPr>
              <w:t>encën e  burimeve njerëzore dhe financiare</w:t>
            </w:r>
          </w:p>
        </w:tc>
      </w:tr>
      <w:tr w:rsidR="00B42576" w:rsidRPr="00A36E22" w:rsidTr="005A4625">
        <w:tc>
          <w:tcPr>
            <w:tcW w:w="1292" w:type="pct"/>
            <w:shd w:val="clear" w:color="auto" w:fill="auto"/>
          </w:tcPr>
          <w:p w:rsidR="00B42576" w:rsidRPr="00A36E22" w:rsidRDefault="00B42576" w:rsidP="007E79D6">
            <w:pPr>
              <w:spacing w:after="0" w:line="240" w:lineRule="auto"/>
              <w:ind w:firstLine="0"/>
              <w:jc w:val="left"/>
              <w:rPr>
                <w:rFonts w:ascii="Garamond" w:hAnsi="Garamond" w:cs="Arial"/>
                <w:sz w:val="20"/>
                <w:szCs w:val="20"/>
                <w:lang w:val="sq-AL"/>
              </w:rPr>
            </w:pPr>
            <w:r w:rsidRPr="00A36E22">
              <w:rPr>
                <w:rFonts w:ascii="Garamond" w:hAnsi="Garamond" w:cs="Arial"/>
                <w:sz w:val="20"/>
                <w:szCs w:val="20"/>
                <w:lang w:val="sq-AL"/>
              </w:rPr>
              <w:t>Komentet e zyrtarit raportues</w:t>
            </w:r>
            <w:r w:rsidR="00192450" w:rsidRPr="00A36E22">
              <w:rPr>
                <w:rFonts w:ascii="Garamond" w:hAnsi="Garamond" w:cs="Arial"/>
                <w:sz w:val="20"/>
                <w:szCs w:val="20"/>
                <w:lang w:val="sq-AL"/>
              </w:rPr>
              <w:t>/</w:t>
            </w:r>
            <w:r w:rsidRPr="00A36E22">
              <w:rPr>
                <w:rFonts w:ascii="Garamond" w:hAnsi="Garamond" w:cs="Arial"/>
                <w:sz w:val="20"/>
                <w:szCs w:val="20"/>
                <w:lang w:val="sq-AL"/>
              </w:rPr>
              <w:t>Shpjegime</w:t>
            </w:r>
          </w:p>
        </w:tc>
        <w:tc>
          <w:tcPr>
            <w:tcW w:w="1910" w:type="pct"/>
            <w:gridSpan w:val="2"/>
            <w:tcBorders>
              <w:right w:val="nil"/>
            </w:tcBorders>
            <w:shd w:val="clear" w:color="auto" w:fill="auto"/>
          </w:tcPr>
          <w:p w:rsidR="00B42576" w:rsidRPr="00A36E22" w:rsidRDefault="00B42576" w:rsidP="00B42576">
            <w:pPr>
              <w:spacing w:after="0" w:line="240" w:lineRule="auto"/>
              <w:ind w:firstLine="0"/>
              <w:rPr>
                <w:rFonts w:ascii="Garamond" w:hAnsi="Garamond" w:cs="Arial"/>
                <w:szCs w:val="24"/>
                <w:lang w:val="sq-AL"/>
              </w:rPr>
            </w:pPr>
          </w:p>
        </w:tc>
        <w:tc>
          <w:tcPr>
            <w:tcW w:w="1798" w:type="pct"/>
            <w:gridSpan w:val="2"/>
            <w:tcBorders>
              <w:top w:val="single" w:sz="4" w:space="0" w:color="auto"/>
              <w:left w:val="nil"/>
            </w:tcBorders>
            <w:shd w:val="clear" w:color="auto" w:fill="auto"/>
          </w:tcPr>
          <w:p w:rsidR="00B42576" w:rsidRPr="00A36E22" w:rsidRDefault="00B42576" w:rsidP="00B42576">
            <w:pPr>
              <w:spacing w:after="0" w:line="240" w:lineRule="auto"/>
              <w:ind w:firstLine="0"/>
              <w:rPr>
                <w:rFonts w:ascii="Garamond" w:hAnsi="Garamond" w:cs="Arial"/>
                <w:szCs w:val="24"/>
                <w:lang w:val="sq-AL"/>
              </w:rPr>
            </w:pPr>
          </w:p>
        </w:tc>
      </w:tr>
    </w:tbl>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 xml:space="preserve">Palët nënshkruese kanë përcaktuar objektivat e punës, matësit e performancës dhe sjelljen e vlerësueshme profesionale dhe miratojnë përdorimin e tyre për ciklin e vlerësimit të </w:t>
      </w:r>
      <w:r w:rsidR="0074427D" w:rsidRPr="00A36E22">
        <w:rPr>
          <w:rFonts w:ascii="Garamond" w:hAnsi="Garamond" w:cs="Arial"/>
          <w:szCs w:val="24"/>
          <w:lang w:val="sq-AL"/>
        </w:rPr>
        <w:t>rezultateve</w:t>
      </w:r>
      <w:r w:rsidRPr="00A36E22">
        <w:rPr>
          <w:rFonts w:ascii="Garamond" w:hAnsi="Garamond" w:cs="Arial"/>
          <w:szCs w:val="24"/>
          <w:lang w:val="sq-AL"/>
        </w:rPr>
        <w:t xml:space="preserve"> individuale në punë. </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Zyrta</w:t>
      </w:r>
      <w:r w:rsidR="0053592F" w:rsidRPr="00A36E22">
        <w:rPr>
          <w:rFonts w:ascii="Garamond" w:hAnsi="Garamond" w:cs="Arial"/>
          <w:szCs w:val="24"/>
          <w:lang w:val="sq-AL"/>
        </w:rPr>
        <w:t>rit raportues:………………………………………</w:t>
      </w:r>
      <w:r w:rsidRPr="00A36E22">
        <w:rPr>
          <w:rFonts w:ascii="Garamond" w:hAnsi="Garamond" w:cs="Arial"/>
          <w:szCs w:val="24"/>
          <w:lang w:val="sq-AL"/>
        </w:rPr>
        <w:t>Firma:</w:t>
      </w:r>
      <w:r w:rsidRPr="00A36E22">
        <w:rPr>
          <w:rFonts w:ascii="Garamond" w:hAnsi="Garamond" w:cs="Arial"/>
          <w:szCs w:val="24"/>
          <w:lang w:val="sq-AL"/>
        </w:rPr>
        <w:tab/>
      </w:r>
      <w:r w:rsidRPr="00A36E22">
        <w:rPr>
          <w:rFonts w:ascii="Garamond" w:hAnsi="Garamond" w:cs="Arial"/>
          <w:szCs w:val="24"/>
          <w:lang w:val="sq-AL"/>
        </w:rPr>
        <w:tab/>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Zyrtari kundërfirmues:…………………………………...</w:t>
      </w:r>
      <w:r w:rsidRPr="00A36E22">
        <w:rPr>
          <w:rFonts w:ascii="Garamond" w:hAnsi="Garamond" w:cs="Arial"/>
          <w:szCs w:val="24"/>
          <w:lang w:val="sq-AL"/>
        </w:rPr>
        <w:tab/>
      </w:r>
      <w:r w:rsidRPr="00A36E22">
        <w:rPr>
          <w:rFonts w:ascii="Garamond" w:hAnsi="Garamond" w:cs="Arial"/>
          <w:szCs w:val="24"/>
          <w:lang w:val="sq-AL"/>
        </w:rPr>
        <w:tab/>
        <w:t>Firma:</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Zyrtari</w:t>
      </w:r>
      <w:r w:rsidR="0053592F" w:rsidRPr="00A36E22">
        <w:rPr>
          <w:rFonts w:ascii="Garamond" w:hAnsi="Garamond" w:cs="Arial"/>
          <w:szCs w:val="24"/>
          <w:lang w:val="sq-AL"/>
        </w:rPr>
        <w:t xml:space="preserve"> autorizues:……………………………………   </w:t>
      </w:r>
      <w:r w:rsidRPr="00A36E22">
        <w:rPr>
          <w:rFonts w:ascii="Garamond" w:hAnsi="Garamond" w:cs="Arial"/>
          <w:szCs w:val="24"/>
          <w:lang w:val="sq-AL"/>
        </w:rPr>
        <w:t>Firma:</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Nëpunësi:………………………………………………..</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t>Firma:</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53592F" w:rsidRPr="00A36E22">
        <w:rPr>
          <w:rFonts w:ascii="Garamond" w:hAnsi="Garamond" w:cs="Arial"/>
          <w:szCs w:val="24"/>
          <w:lang w:val="sq-AL"/>
        </w:rPr>
        <w:t xml:space="preserve">                                    </w:t>
      </w:r>
      <w:r w:rsidRPr="00A36E22">
        <w:rPr>
          <w:rFonts w:ascii="Garamond" w:hAnsi="Garamond" w:cs="Arial"/>
          <w:szCs w:val="24"/>
          <w:lang w:val="sq-AL"/>
        </w:rPr>
        <w:t xml:space="preserve">Data: </w:t>
      </w:r>
    </w:p>
    <w:p w:rsidR="00B42576" w:rsidRPr="00A36E22" w:rsidRDefault="00B42576" w:rsidP="00B42576">
      <w:pPr>
        <w:spacing w:after="0" w:line="240" w:lineRule="auto"/>
        <w:rPr>
          <w:rFonts w:ascii="Garamond" w:hAnsi="Garamond" w:cs="Arial"/>
          <w:b/>
          <w:szCs w:val="24"/>
          <w:lang w:val="sq-AL"/>
        </w:rPr>
      </w:pPr>
      <w:r w:rsidRPr="00A36E22">
        <w:rPr>
          <w:rFonts w:ascii="Garamond" w:hAnsi="Garamond" w:cs="Arial"/>
          <w:b/>
          <w:szCs w:val="24"/>
          <w:lang w:val="sq-AL"/>
        </w:rPr>
        <w:t xml:space="preserve">Vlerësimi i përgjithshëm i </w:t>
      </w:r>
      <w:r w:rsidR="0074427D" w:rsidRPr="00A36E22">
        <w:rPr>
          <w:rFonts w:ascii="Garamond" w:hAnsi="Garamond" w:cs="Arial"/>
          <w:b/>
          <w:szCs w:val="24"/>
          <w:lang w:val="sq-AL"/>
        </w:rPr>
        <w:t>rezultateve</w:t>
      </w:r>
      <w:r w:rsidRPr="00A36E22">
        <w:rPr>
          <w:rFonts w:ascii="Garamond" w:hAnsi="Garamond" w:cs="Arial"/>
          <w:b/>
          <w:szCs w:val="24"/>
          <w:lang w:val="sq-AL"/>
        </w:rPr>
        <w:t xml:space="preserve"> në punë</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szCs w:val="24"/>
          <w:lang w:val="sq-AL"/>
        </w:rPr>
        <w:t xml:space="preserve">Vlerësimi i përgjithshëm i </w:t>
      </w:r>
      <w:r w:rsidR="0074427D" w:rsidRPr="00A36E22">
        <w:rPr>
          <w:rFonts w:ascii="Garamond" w:hAnsi="Garamond" w:cs="Arial"/>
          <w:szCs w:val="24"/>
          <w:lang w:val="sq-AL"/>
        </w:rPr>
        <w:t>rezultateve</w:t>
      </w:r>
      <w:r w:rsidRPr="00A36E22">
        <w:rPr>
          <w:rFonts w:ascii="Garamond" w:hAnsi="Garamond" w:cs="Arial"/>
          <w:szCs w:val="24"/>
          <w:lang w:val="sq-AL"/>
        </w:rPr>
        <w:t xml:space="preserve"> në punë është bazuar në performancën e nëpunësit gjatë realiz</w:t>
      </w:r>
      <w:r w:rsidR="00746DEB">
        <w:rPr>
          <w:rFonts w:ascii="Garamond" w:hAnsi="Garamond" w:cs="Arial"/>
          <w:szCs w:val="24"/>
          <w:lang w:val="sq-AL"/>
        </w:rPr>
        <w:t>imit të objektivave të mësipërm</w:t>
      </w:r>
      <w:r w:rsidRPr="00A36E22">
        <w:rPr>
          <w:rFonts w:ascii="Garamond" w:hAnsi="Garamond" w:cs="Arial"/>
          <w:szCs w:val="24"/>
          <w:lang w:val="sq-AL"/>
        </w:rPr>
        <w:t xml:space="preserve"> të miratuara dhe rezultateve të arritura në sjelljen profesionale.</w:t>
      </w:r>
    </w:p>
    <w:p w:rsidR="00B42576" w:rsidRPr="00A36E22" w:rsidRDefault="00B42576" w:rsidP="00B42576">
      <w:pPr>
        <w:spacing w:after="0" w:line="240" w:lineRule="auto"/>
        <w:rPr>
          <w:rFonts w:ascii="Garamond" w:hAnsi="Garamond" w:cs="Arial"/>
          <w:b/>
          <w:szCs w:val="24"/>
          <w:lang w:val="sq-AL"/>
        </w:rPr>
      </w:pPr>
      <w:r w:rsidRPr="00A36E22">
        <w:rPr>
          <w:rFonts w:ascii="Garamond" w:hAnsi="Garamond" w:cs="Arial"/>
          <w:b/>
          <w:szCs w:val="24"/>
          <w:lang w:val="sq-AL"/>
        </w:rPr>
        <w:t>Vlerësimi:</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b/>
          <w:i/>
          <w:szCs w:val="24"/>
          <w:lang w:val="sq-AL"/>
        </w:rPr>
        <w:t>Jo kënaqshëm (4):</w:t>
      </w:r>
      <w:r w:rsidRPr="00A36E22">
        <w:rPr>
          <w:rFonts w:ascii="Garamond" w:hAnsi="Garamond" w:cs="Arial"/>
          <w:szCs w:val="24"/>
          <w:lang w:val="sq-AL"/>
        </w:rPr>
        <w:t xml:space="preserve"> Nëpunësi nuk i ka realizuar objektivat dhe nuk ka përmbushur pritshmëritë lidhur me qëndrimin dhe sjelljen profesionale;</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b/>
          <w:i/>
          <w:szCs w:val="24"/>
          <w:lang w:val="sq-AL"/>
        </w:rPr>
        <w:t>Kënaqshëm (3):</w:t>
      </w:r>
      <w:r w:rsidRPr="00A36E22">
        <w:rPr>
          <w:rFonts w:ascii="Garamond" w:hAnsi="Garamond" w:cs="Arial"/>
          <w:szCs w:val="24"/>
          <w:lang w:val="sq-AL"/>
        </w:rPr>
        <w:t xml:space="preserve"> Nëpunësi ka realizuar kënaqshëm objektivat dhe ka treguar një sjellje dhe qëndrim profesional relativisht të mirë;</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b/>
          <w:i/>
          <w:szCs w:val="24"/>
          <w:lang w:val="sq-AL"/>
        </w:rPr>
        <w:t>Mirë (2):</w:t>
      </w:r>
      <w:r w:rsidRPr="00A36E22">
        <w:rPr>
          <w:rFonts w:ascii="Garamond" w:hAnsi="Garamond" w:cs="Arial"/>
          <w:szCs w:val="24"/>
          <w:lang w:val="sq-AL"/>
        </w:rPr>
        <w:t xml:space="preserve"> Nëpunësi ka realizuar mirë objektivat dhe ka treguar një sjellje dhe qëndrim profesional të mirë;</w:t>
      </w:r>
    </w:p>
    <w:p w:rsidR="00B42576" w:rsidRPr="00A36E22" w:rsidRDefault="00B42576" w:rsidP="00B42576">
      <w:pPr>
        <w:spacing w:after="0" w:line="240" w:lineRule="auto"/>
        <w:rPr>
          <w:rFonts w:ascii="Garamond" w:hAnsi="Garamond" w:cs="Arial"/>
          <w:szCs w:val="24"/>
          <w:lang w:val="sq-AL"/>
        </w:rPr>
      </w:pPr>
      <w:r w:rsidRPr="00A36E22">
        <w:rPr>
          <w:rFonts w:ascii="Garamond" w:hAnsi="Garamond" w:cs="Arial"/>
          <w:b/>
          <w:i/>
          <w:szCs w:val="24"/>
          <w:lang w:val="sq-AL"/>
        </w:rPr>
        <w:t>Shumë mirë (1):</w:t>
      </w:r>
      <w:r w:rsidRPr="00A36E22">
        <w:rPr>
          <w:rFonts w:ascii="Garamond" w:hAnsi="Garamond" w:cs="Arial"/>
          <w:szCs w:val="24"/>
          <w:lang w:val="sq-AL"/>
        </w:rPr>
        <w:t xml:space="preserve"> Nëpunësi ka realizuar shumë mirë të gjitha objektivat </w:t>
      </w:r>
      <w:r w:rsidRPr="00A36E22">
        <w:rPr>
          <w:rFonts w:ascii="Garamond" w:hAnsi="Garamond" w:cs="Arial"/>
          <w:szCs w:val="24"/>
          <w:lang w:val="sq-AL"/>
        </w:rPr>
        <w:tab/>
        <w:t>dhe ka treguar një sjellje dhe qëndrim profesional të dalluar nga të tjerët.</w:t>
      </w:r>
    </w:p>
    <w:p w:rsidR="00B42576" w:rsidRPr="00A36E22" w:rsidRDefault="00B42576" w:rsidP="00B42576">
      <w:pPr>
        <w:spacing w:after="0" w:line="240" w:lineRule="auto"/>
        <w:rPr>
          <w:rFonts w:ascii="Garamond" w:hAnsi="Garamond" w:cs="Arial"/>
          <w:szCs w:val="24"/>
          <w:lang w:val="sq-AL"/>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2542"/>
        <w:gridCol w:w="2382"/>
        <w:gridCol w:w="2382"/>
      </w:tblGrid>
      <w:tr w:rsidR="00B42576" w:rsidRPr="00A36E22" w:rsidTr="005A4625">
        <w:tc>
          <w:tcPr>
            <w:tcW w:w="1292" w:type="pct"/>
            <w:shd w:val="clear" w:color="auto" w:fill="auto"/>
          </w:tcPr>
          <w:p w:rsidR="00B42576" w:rsidRPr="00A36E22" w:rsidRDefault="00B42576" w:rsidP="00B42576">
            <w:pPr>
              <w:spacing w:after="0" w:line="240" w:lineRule="auto"/>
              <w:ind w:firstLine="0"/>
              <w:jc w:val="center"/>
              <w:rPr>
                <w:rFonts w:ascii="Garamond" w:hAnsi="Garamond"/>
                <w:szCs w:val="24"/>
                <w:lang w:val="sq-AL"/>
              </w:rPr>
            </w:pPr>
            <w:r w:rsidRPr="00A36E22">
              <w:rPr>
                <w:rFonts w:ascii="Garamond" w:hAnsi="Garamond" w:cs="Arial"/>
                <w:szCs w:val="24"/>
                <w:lang w:val="sq-AL"/>
              </w:rPr>
              <w:t>Vlerësimi i zyrtarit raportues</w:t>
            </w:r>
          </w:p>
        </w:tc>
        <w:tc>
          <w:tcPr>
            <w:tcW w:w="1290" w:type="pct"/>
            <w:shd w:val="clear" w:color="auto" w:fill="auto"/>
          </w:tcPr>
          <w:p w:rsidR="00B42576" w:rsidRPr="00A36E22" w:rsidRDefault="00B42576" w:rsidP="00B42576">
            <w:pPr>
              <w:spacing w:after="0" w:line="240" w:lineRule="auto"/>
              <w:ind w:firstLine="0"/>
              <w:jc w:val="center"/>
              <w:rPr>
                <w:rFonts w:ascii="Garamond" w:hAnsi="Garamond"/>
                <w:szCs w:val="24"/>
                <w:lang w:val="sq-AL"/>
              </w:rPr>
            </w:pPr>
            <w:r w:rsidRPr="00A36E22">
              <w:rPr>
                <w:rFonts w:ascii="Garamond" w:hAnsi="Garamond" w:cs="Arial"/>
                <w:szCs w:val="24"/>
                <w:lang w:val="sq-AL"/>
              </w:rPr>
              <w:t>Vlerësimi i zyrtarit raportues</w:t>
            </w:r>
          </w:p>
        </w:tc>
        <w:tc>
          <w:tcPr>
            <w:tcW w:w="1209" w:type="pct"/>
            <w:shd w:val="clear" w:color="auto" w:fill="auto"/>
          </w:tcPr>
          <w:p w:rsidR="00B42576" w:rsidRPr="00A36E22" w:rsidRDefault="00B42576" w:rsidP="00B42576">
            <w:pPr>
              <w:spacing w:after="0" w:line="240" w:lineRule="auto"/>
              <w:ind w:firstLine="0"/>
              <w:jc w:val="center"/>
              <w:rPr>
                <w:rFonts w:ascii="Garamond" w:hAnsi="Garamond"/>
                <w:szCs w:val="24"/>
                <w:lang w:val="sq-AL"/>
              </w:rPr>
            </w:pPr>
            <w:r w:rsidRPr="00A36E22">
              <w:rPr>
                <w:rFonts w:ascii="Garamond" w:hAnsi="Garamond" w:cs="Arial"/>
                <w:szCs w:val="24"/>
                <w:lang w:val="sq-AL"/>
              </w:rPr>
              <w:t>Vlerësimi i zyrtarit raportues</w:t>
            </w:r>
          </w:p>
        </w:tc>
        <w:tc>
          <w:tcPr>
            <w:tcW w:w="1209" w:type="pct"/>
            <w:shd w:val="clear" w:color="auto" w:fill="auto"/>
          </w:tcPr>
          <w:p w:rsidR="00B42576" w:rsidRPr="00A36E22" w:rsidRDefault="00B42576" w:rsidP="00B42576">
            <w:pPr>
              <w:spacing w:after="0" w:line="240" w:lineRule="auto"/>
              <w:ind w:firstLine="0"/>
              <w:jc w:val="center"/>
              <w:rPr>
                <w:rFonts w:ascii="Garamond" w:hAnsi="Garamond"/>
                <w:szCs w:val="24"/>
                <w:lang w:val="sq-AL"/>
              </w:rPr>
            </w:pPr>
            <w:r w:rsidRPr="00A36E22">
              <w:rPr>
                <w:rFonts w:ascii="Garamond" w:hAnsi="Garamond" w:cs="Arial"/>
                <w:szCs w:val="24"/>
                <w:lang w:val="sq-AL"/>
              </w:rPr>
              <w:t>Vlerësimi i zyrtarit raportues</w:t>
            </w:r>
          </w:p>
        </w:tc>
      </w:tr>
      <w:tr w:rsidR="00B42576" w:rsidRPr="00A36E22" w:rsidTr="005A4625">
        <w:tc>
          <w:tcPr>
            <w:tcW w:w="1292" w:type="pct"/>
            <w:shd w:val="clear" w:color="auto" w:fill="auto"/>
          </w:tcPr>
          <w:p w:rsidR="00B42576" w:rsidRPr="00A36E22" w:rsidRDefault="00B42576" w:rsidP="00B42576">
            <w:pPr>
              <w:pStyle w:val="ListParagraph"/>
              <w:numPr>
                <w:ilvl w:val="0"/>
                <w:numId w:val="38"/>
              </w:numPr>
              <w:spacing w:after="0" w:line="240" w:lineRule="auto"/>
              <w:ind w:left="0" w:firstLine="0"/>
              <w:jc w:val="center"/>
              <w:rPr>
                <w:rFonts w:ascii="Garamond" w:hAnsi="Garamond" w:cs="Arial"/>
                <w:sz w:val="24"/>
                <w:szCs w:val="24"/>
                <w:lang w:val="sq-AL"/>
              </w:rPr>
            </w:pPr>
            <w:r w:rsidRPr="00A36E22">
              <w:rPr>
                <w:rFonts w:ascii="Garamond" w:hAnsi="Garamond" w:cs="Arial"/>
                <w:sz w:val="24"/>
                <w:szCs w:val="24"/>
                <w:lang w:val="sq-AL"/>
              </w:rPr>
              <w:t>4</w:t>
            </w:r>
          </w:p>
        </w:tc>
        <w:tc>
          <w:tcPr>
            <w:tcW w:w="1290" w:type="pct"/>
            <w:shd w:val="clear" w:color="auto" w:fill="auto"/>
          </w:tcPr>
          <w:p w:rsidR="00B42576" w:rsidRPr="00A36E22" w:rsidRDefault="00B42576" w:rsidP="00B42576">
            <w:pPr>
              <w:pStyle w:val="ListParagraph"/>
              <w:numPr>
                <w:ilvl w:val="0"/>
                <w:numId w:val="38"/>
              </w:numPr>
              <w:spacing w:after="0" w:line="240" w:lineRule="auto"/>
              <w:ind w:left="0" w:firstLine="0"/>
              <w:jc w:val="center"/>
              <w:rPr>
                <w:rFonts w:ascii="Garamond" w:hAnsi="Garamond" w:cs="Arial"/>
                <w:sz w:val="24"/>
                <w:szCs w:val="24"/>
                <w:lang w:val="sq-AL"/>
              </w:rPr>
            </w:pPr>
            <w:r w:rsidRPr="00A36E22">
              <w:rPr>
                <w:rFonts w:ascii="Garamond" w:hAnsi="Garamond" w:cs="Arial"/>
                <w:sz w:val="24"/>
                <w:szCs w:val="24"/>
                <w:lang w:val="sq-AL"/>
              </w:rPr>
              <w:t>3</w:t>
            </w:r>
          </w:p>
        </w:tc>
        <w:tc>
          <w:tcPr>
            <w:tcW w:w="1209" w:type="pct"/>
            <w:shd w:val="clear" w:color="auto" w:fill="auto"/>
          </w:tcPr>
          <w:p w:rsidR="00B42576" w:rsidRPr="00A36E22" w:rsidRDefault="00B42576" w:rsidP="00B42576">
            <w:pPr>
              <w:pStyle w:val="ListParagraph"/>
              <w:numPr>
                <w:ilvl w:val="0"/>
                <w:numId w:val="39"/>
              </w:numPr>
              <w:spacing w:after="0" w:line="240" w:lineRule="auto"/>
              <w:ind w:left="0" w:firstLine="0"/>
              <w:jc w:val="center"/>
              <w:rPr>
                <w:rFonts w:ascii="Garamond" w:hAnsi="Garamond" w:cs="Arial"/>
                <w:sz w:val="24"/>
                <w:szCs w:val="24"/>
                <w:lang w:val="sq-AL"/>
              </w:rPr>
            </w:pPr>
            <w:r w:rsidRPr="00A36E22">
              <w:rPr>
                <w:rFonts w:ascii="Garamond" w:hAnsi="Garamond" w:cs="Arial"/>
                <w:sz w:val="24"/>
                <w:szCs w:val="24"/>
                <w:lang w:val="sq-AL"/>
              </w:rPr>
              <w:t>2</w:t>
            </w:r>
          </w:p>
        </w:tc>
        <w:tc>
          <w:tcPr>
            <w:tcW w:w="1209" w:type="pct"/>
            <w:shd w:val="clear" w:color="auto" w:fill="auto"/>
          </w:tcPr>
          <w:p w:rsidR="00B42576" w:rsidRPr="00A36E22" w:rsidRDefault="00B42576" w:rsidP="00B42576">
            <w:pPr>
              <w:pStyle w:val="ListParagraph"/>
              <w:numPr>
                <w:ilvl w:val="0"/>
                <w:numId w:val="39"/>
              </w:numPr>
              <w:spacing w:after="0" w:line="240" w:lineRule="auto"/>
              <w:ind w:left="0" w:firstLine="0"/>
              <w:jc w:val="center"/>
              <w:rPr>
                <w:rFonts w:ascii="Garamond" w:hAnsi="Garamond" w:cs="Arial"/>
                <w:sz w:val="24"/>
                <w:szCs w:val="24"/>
                <w:lang w:val="sq-AL"/>
              </w:rPr>
            </w:pPr>
            <w:r w:rsidRPr="00A36E22">
              <w:rPr>
                <w:rFonts w:ascii="Garamond" w:hAnsi="Garamond" w:cs="Arial"/>
                <w:sz w:val="24"/>
                <w:szCs w:val="24"/>
                <w:lang w:val="sq-AL"/>
              </w:rPr>
              <w:t>1</w:t>
            </w:r>
          </w:p>
        </w:tc>
      </w:tr>
      <w:tr w:rsidR="00B42576" w:rsidRPr="00A36E22" w:rsidTr="005A4625">
        <w:tc>
          <w:tcPr>
            <w:tcW w:w="1292" w:type="pct"/>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Cs w:val="24"/>
                <w:lang w:val="sq-AL"/>
              </w:rPr>
            </w:pPr>
            <w:r w:rsidRPr="00A36E22">
              <w:rPr>
                <w:rFonts w:ascii="Garamond" w:hAnsi="Garamond" w:cs="Arial"/>
                <w:szCs w:val="24"/>
                <w:lang w:val="sq-AL"/>
              </w:rPr>
              <w:t xml:space="preserve">Jokënaqshëm </w:t>
            </w:r>
          </w:p>
        </w:tc>
        <w:tc>
          <w:tcPr>
            <w:tcW w:w="1290" w:type="pct"/>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Cs w:val="24"/>
                <w:lang w:val="sq-AL"/>
              </w:rPr>
            </w:pPr>
            <w:r w:rsidRPr="00A36E22">
              <w:rPr>
                <w:rFonts w:ascii="Garamond" w:hAnsi="Garamond" w:cs="Arial"/>
                <w:szCs w:val="24"/>
                <w:lang w:val="sq-AL"/>
              </w:rPr>
              <w:t xml:space="preserve">Kënaqshëm </w:t>
            </w:r>
          </w:p>
        </w:tc>
        <w:tc>
          <w:tcPr>
            <w:tcW w:w="1209" w:type="pct"/>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Cs w:val="24"/>
                <w:lang w:val="sq-AL"/>
              </w:rPr>
            </w:pPr>
            <w:r w:rsidRPr="00A36E22">
              <w:rPr>
                <w:rFonts w:ascii="Garamond" w:hAnsi="Garamond" w:cs="Arial"/>
                <w:szCs w:val="24"/>
                <w:lang w:val="sq-AL"/>
              </w:rPr>
              <w:t xml:space="preserve">Mirë </w:t>
            </w:r>
          </w:p>
        </w:tc>
        <w:tc>
          <w:tcPr>
            <w:tcW w:w="1209" w:type="pct"/>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Cs w:val="24"/>
                <w:lang w:val="sq-AL"/>
              </w:rPr>
            </w:pPr>
            <w:r w:rsidRPr="00A36E22">
              <w:rPr>
                <w:rFonts w:ascii="Garamond" w:hAnsi="Garamond" w:cs="Arial"/>
                <w:szCs w:val="24"/>
                <w:lang w:val="sq-AL"/>
              </w:rPr>
              <w:t xml:space="preserve">Shumë mirë </w:t>
            </w:r>
          </w:p>
        </w:tc>
      </w:tr>
      <w:tr w:rsidR="00B42576" w:rsidRPr="00A36E22" w:rsidTr="005A4625">
        <w:tc>
          <w:tcPr>
            <w:tcW w:w="1292" w:type="pct"/>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 w:val="20"/>
                <w:szCs w:val="20"/>
                <w:lang w:val="sq-AL"/>
              </w:rPr>
            </w:pPr>
            <w:r w:rsidRPr="00A36E22">
              <w:rPr>
                <w:rFonts w:ascii="Garamond" w:hAnsi="Garamond" w:cs="Arial"/>
                <w:szCs w:val="24"/>
                <w:lang w:val="sq-AL"/>
              </w:rPr>
              <w:t>Komente të zyrtarit raportues</w:t>
            </w:r>
            <w:r w:rsidRPr="00A36E22">
              <w:rPr>
                <w:rFonts w:ascii="Garamond" w:hAnsi="Garamond" w:cs="Arial"/>
                <w:sz w:val="20"/>
                <w:szCs w:val="20"/>
                <w:lang w:val="sq-AL"/>
              </w:rPr>
              <w:t xml:space="preserve"> </w:t>
            </w:r>
          </w:p>
        </w:tc>
        <w:tc>
          <w:tcPr>
            <w:tcW w:w="3708" w:type="pct"/>
            <w:gridSpan w:val="3"/>
            <w:tcBorders>
              <w:bottom w:val="single" w:sz="4" w:space="0" w:color="auto"/>
            </w:tcBorders>
            <w:shd w:val="clear" w:color="auto" w:fill="auto"/>
          </w:tcPr>
          <w:p w:rsidR="00B42576" w:rsidRPr="00A36E22" w:rsidRDefault="00B42576" w:rsidP="00B42576">
            <w:pPr>
              <w:spacing w:after="0" w:line="240" w:lineRule="auto"/>
              <w:ind w:firstLine="0"/>
              <w:jc w:val="center"/>
              <w:rPr>
                <w:rFonts w:ascii="Garamond" w:hAnsi="Garamond" w:cs="Arial"/>
                <w:szCs w:val="24"/>
                <w:lang w:val="sq-AL"/>
              </w:rPr>
            </w:pPr>
          </w:p>
        </w:tc>
      </w:tr>
    </w:tbl>
    <w:p w:rsidR="00B42576" w:rsidRPr="00A36E22" w:rsidRDefault="00B42576" w:rsidP="00B42576">
      <w:pPr>
        <w:spacing w:after="0" w:line="240" w:lineRule="auto"/>
        <w:ind w:firstLine="0"/>
        <w:rPr>
          <w:rFonts w:ascii="Garamond" w:hAnsi="Garamond" w:cs="Arial"/>
          <w:b/>
          <w:szCs w:val="24"/>
          <w:lang w:val="sq-AL"/>
        </w:rPr>
      </w:pPr>
      <w:r w:rsidRPr="00A36E22">
        <w:rPr>
          <w:rFonts w:ascii="Garamond" w:hAnsi="Garamond" w:cs="Arial"/>
          <w:b/>
          <w:szCs w:val="24"/>
          <w:lang w:val="sq-AL"/>
        </w:rPr>
        <w:t xml:space="preserve">Ndarja D: Nënshkrimi  </w:t>
      </w:r>
    </w:p>
    <w:p w:rsidR="00B42576" w:rsidRPr="00A36E22" w:rsidRDefault="00022359" w:rsidP="00B42576">
      <w:pPr>
        <w:pStyle w:val="ListParagraph"/>
        <w:numPr>
          <w:ilvl w:val="0"/>
          <w:numId w:val="36"/>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Unë deklaroj se kam kryer vlerësimin e mësipërm për nëpunësin</w:t>
      </w:r>
      <w:r w:rsidR="00B42576" w:rsidRPr="00A36E22">
        <w:rPr>
          <w:rFonts w:ascii="Garamond" w:hAnsi="Garamond" w:cs="Arial"/>
          <w:szCs w:val="24"/>
          <w:lang w:val="sq-AL"/>
        </w:rPr>
        <w:t>.</w:t>
      </w:r>
    </w:p>
    <w:p w:rsidR="00B42576" w:rsidRPr="00A36E22" w:rsidRDefault="00B42576" w:rsidP="00B42576">
      <w:pPr>
        <w:spacing w:after="0" w:line="240" w:lineRule="auto"/>
        <w:ind w:firstLine="0"/>
        <w:contextualSpacing/>
        <w:rPr>
          <w:rFonts w:ascii="Garamond" w:hAnsi="Garamond" w:cs="Arial"/>
          <w:szCs w:val="24"/>
          <w:lang w:val="sq-AL"/>
        </w:rPr>
      </w:pPr>
      <w:r w:rsidRPr="00A36E22">
        <w:rPr>
          <w:rFonts w:ascii="Garamond" w:hAnsi="Garamond" w:cs="Arial"/>
          <w:szCs w:val="24"/>
          <w:lang w:val="sq-AL"/>
        </w:rPr>
        <w:t>Nënshkrimi i zyrtarit raportues</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9169D9">
        <w:rPr>
          <w:rFonts w:ascii="Garamond" w:hAnsi="Garamond" w:cs="Arial"/>
          <w:szCs w:val="24"/>
          <w:lang w:val="sq-AL"/>
        </w:rPr>
        <w:t xml:space="preserve">                                                         </w:t>
      </w:r>
      <w:r w:rsidRPr="00A36E22">
        <w:rPr>
          <w:rFonts w:ascii="Garamond" w:hAnsi="Garamond" w:cs="Arial"/>
          <w:szCs w:val="24"/>
          <w:lang w:val="sq-AL"/>
        </w:rPr>
        <w:t>Data: ……………….</w:t>
      </w:r>
    </w:p>
    <w:p w:rsidR="00B42576" w:rsidRPr="00A36E22" w:rsidRDefault="00022359" w:rsidP="00B42576">
      <w:pPr>
        <w:pStyle w:val="ListParagraph"/>
        <w:numPr>
          <w:ilvl w:val="0"/>
          <w:numId w:val="36"/>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Unë deklaroj se kam marrë dhe kam lexuar vlerësimin e mësipërm.</w:t>
      </w:r>
    </w:p>
    <w:p w:rsidR="00B42576" w:rsidRPr="00A36E22" w:rsidRDefault="00022359" w:rsidP="00B42576">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022359" w:rsidP="00B42576">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Nuk 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B42576" w:rsidP="00B42576">
      <w:pPr>
        <w:spacing w:after="0" w:line="240" w:lineRule="auto"/>
        <w:ind w:firstLine="0"/>
        <w:contextualSpacing/>
        <w:rPr>
          <w:rFonts w:ascii="Garamond" w:hAnsi="Garamond" w:cs="Arial"/>
          <w:szCs w:val="24"/>
          <w:lang w:val="sq-AL"/>
        </w:rPr>
      </w:pPr>
      <w:r w:rsidRPr="00A36E22">
        <w:rPr>
          <w:rFonts w:ascii="Garamond" w:hAnsi="Garamond" w:cs="Arial"/>
          <w:szCs w:val="24"/>
          <w:lang w:val="sq-AL"/>
        </w:rPr>
        <w:t>Nënshkrimi i zyrtarit kundërfirmues</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53592F" w:rsidRPr="00A36E22">
        <w:rPr>
          <w:rFonts w:ascii="Garamond" w:hAnsi="Garamond" w:cs="Arial"/>
          <w:szCs w:val="24"/>
          <w:lang w:val="sq-AL"/>
        </w:rPr>
        <w:t xml:space="preserve">                                                   </w:t>
      </w:r>
      <w:r w:rsidRPr="00A36E22">
        <w:rPr>
          <w:rFonts w:ascii="Garamond" w:hAnsi="Garamond" w:cs="Arial"/>
          <w:szCs w:val="24"/>
          <w:lang w:val="sq-AL"/>
        </w:rPr>
        <w:t>Data: ………………</w:t>
      </w:r>
    </w:p>
    <w:p w:rsidR="00B42576" w:rsidRPr="00A36E22" w:rsidRDefault="00022359" w:rsidP="00B42576">
      <w:pPr>
        <w:pStyle w:val="ListParagraph"/>
        <w:numPr>
          <w:ilvl w:val="0"/>
          <w:numId w:val="36"/>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Unë deklaroj se kam marrë dhe kam lexuar vlerësimin e mësipërm.</w:t>
      </w:r>
    </w:p>
    <w:p w:rsidR="00B42576" w:rsidRPr="00A36E22" w:rsidRDefault="00022359" w:rsidP="00B42576">
      <w:pPr>
        <w:pStyle w:val="ListParagraph"/>
        <w:numPr>
          <w:ilvl w:val="0"/>
          <w:numId w:val="37"/>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022359" w:rsidP="00B42576">
      <w:pPr>
        <w:pStyle w:val="ListParagraph"/>
        <w:numPr>
          <w:ilvl w:val="0"/>
          <w:numId w:val="37"/>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Nuk 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Nënshkrimi i zyrtarit autorizues</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53592F" w:rsidRPr="00A36E22">
        <w:rPr>
          <w:rFonts w:ascii="Garamond" w:hAnsi="Garamond" w:cs="Arial"/>
          <w:szCs w:val="24"/>
          <w:lang w:val="sq-AL"/>
        </w:rPr>
        <w:t xml:space="preserve">                                                           </w:t>
      </w:r>
      <w:r w:rsidRPr="00A36E22">
        <w:rPr>
          <w:rFonts w:ascii="Garamond" w:hAnsi="Garamond" w:cs="Arial"/>
          <w:szCs w:val="24"/>
          <w:lang w:val="sq-AL"/>
        </w:rPr>
        <w:t>Data:………………</w:t>
      </w:r>
    </w:p>
    <w:p w:rsidR="00B42576" w:rsidRPr="00A36E22" w:rsidRDefault="00022359" w:rsidP="00B42576">
      <w:pPr>
        <w:pStyle w:val="ListParagraph"/>
        <w:numPr>
          <w:ilvl w:val="0"/>
          <w:numId w:val="36"/>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Unë deklaroj se kam marrë dhe kam lexuar vlerësimin e mësipërm.</w:t>
      </w:r>
    </w:p>
    <w:p w:rsidR="00B42576" w:rsidRPr="00A36E22" w:rsidRDefault="00022359" w:rsidP="00B42576">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022359" w:rsidP="00B42576">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Nuk 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w:t>
      </w:r>
    </w:p>
    <w:p w:rsidR="00B42576" w:rsidRPr="00A36E22" w:rsidRDefault="00B42576" w:rsidP="00B42576">
      <w:pPr>
        <w:spacing w:after="0" w:line="240" w:lineRule="auto"/>
        <w:ind w:firstLine="0"/>
        <w:contextualSpacing/>
        <w:rPr>
          <w:rFonts w:ascii="Garamond" w:hAnsi="Garamond" w:cs="Arial"/>
          <w:szCs w:val="24"/>
          <w:lang w:val="sq-AL"/>
        </w:rPr>
      </w:pPr>
      <w:r w:rsidRPr="00A36E22">
        <w:rPr>
          <w:rFonts w:ascii="Garamond" w:hAnsi="Garamond" w:cs="Arial"/>
          <w:szCs w:val="24"/>
          <w:lang w:val="sq-AL"/>
        </w:rPr>
        <w:t xml:space="preserve">Nënshkrimi i </w:t>
      </w:r>
      <w:r w:rsidR="009169D9" w:rsidRPr="00A36E22">
        <w:rPr>
          <w:rFonts w:ascii="Garamond" w:hAnsi="Garamond" w:cs="Arial"/>
          <w:szCs w:val="24"/>
          <w:lang w:val="sq-AL"/>
        </w:rPr>
        <w:t xml:space="preserve">nëpunësit </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t xml:space="preserve">           </w:t>
      </w:r>
      <w:r w:rsidR="009169D9">
        <w:rPr>
          <w:rFonts w:ascii="Garamond" w:hAnsi="Garamond" w:cs="Arial"/>
          <w:szCs w:val="24"/>
          <w:lang w:val="sq-AL"/>
        </w:rPr>
        <w:t xml:space="preserve">                                             </w:t>
      </w:r>
      <w:r w:rsidRPr="00A36E22">
        <w:rPr>
          <w:rFonts w:ascii="Garamond" w:hAnsi="Garamond" w:cs="Arial"/>
          <w:szCs w:val="24"/>
          <w:lang w:val="sq-AL"/>
        </w:rPr>
        <w:t>Data:………………..</w:t>
      </w:r>
    </w:p>
    <w:p w:rsidR="00B42576" w:rsidRPr="00A36E22" w:rsidRDefault="00022359" w:rsidP="00B42576">
      <w:pPr>
        <w:pStyle w:val="ListParagraph"/>
        <w:numPr>
          <w:ilvl w:val="0"/>
          <w:numId w:val="36"/>
        </w:numPr>
        <w:spacing w:after="0" w:line="240" w:lineRule="auto"/>
        <w:ind w:firstLine="0"/>
        <w:jc w:val="both"/>
        <w:rPr>
          <w:rFonts w:ascii="Garamond" w:hAnsi="Garamond" w:cs="Arial"/>
          <w:sz w:val="24"/>
          <w:szCs w:val="24"/>
          <w:lang w:val="sq-AL"/>
        </w:rPr>
      </w:pPr>
      <w:r>
        <w:rPr>
          <w:rFonts w:ascii="Garamond" w:hAnsi="Garamond" w:cs="Arial"/>
          <w:sz w:val="24"/>
          <w:szCs w:val="24"/>
          <w:lang w:val="sq-AL"/>
        </w:rPr>
        <w:t xml:space="preserve"> </w:t>
      </w:r>
      <w:r w:rsidR="00B42576" w:rsidRPr="00A36E22">
        <w:rPr>
          <w:rFonts w:ascii="Garamond" w:hAnsi="Garamond" w:cs="Arial"/>
          <w:sz w:val="24"/>
          <w:szCs w:val="24"/>
          <w:lang w:val="sq-AL"/>
        </w:rPr>
        <w:t xml:space="preserve">Unë nëpunësi nuk jam </w:t>
      </w:r>
      <w:r w:rsidR="0074427D" w:rsidRPr="00A36E22">
        <w:rPr>
          <w:rFonts w:ascii="Garamond" w:hAnsi="Garamond" w:cs="Arial"/>
          <w:sz w:val="24"/>
          <w:szCs w:val="24"/>
          <w:lang w:val="sq-AL"/>
        </w:rPr>
        <w:t>dakord</w:t>
      </w:r>
      <w:r w:rsidR="00B42576" w:rsidRPr="00A36E22">
        <w:rPr>
          <w:rFonts w:ascii="Garamond" w:hAnsi="Garamond" w:cs="Arial"/>
          <w:sz w:val="24"/>
          <w:szCs w:val="24"/>
          <w:lang w:val="sq-AL"/>
        </w:rPr>
        <w:t xml:space="preserve"> me vlerësimin e mësipërm dhe kërkoj rivlerësim nga ana e zyrtarit autorizues. </w:t>
      </w:r>
    </w:p>
    <w:p w:rsidR="00B42576" w:rsidRPr="00A36E22" w:rsidRDefault="00B42576" w:rsidP="00B42576">
      <w:pPr>
        <w:spacing w:after="0" w:line="240" w:lineRule="auto"/>
        <w:ind w:firstLine="0"/>
        <w:contextualSpacing/>
        <w:rPr>
          <w:rFonts w:ascii="Garamond" w:hAnsi="Garamond" w:cs="Arial"/>
          <w:szCs w:val="24"/>
          <w:lang w:val="sq-AL"/>
        </w:rPr>
      </w:pPr>
      <w:r w:rsidRPr="00A36E22">
        <w:rPr>
          <w:rFonts w:ascii="Garamond" w:hAnsi="Garamond" w:cs="Arial"/>
          <w:szCs w:val="24"/>
          <w:lang w:val="sq-AL"/>
        </w:rPr>
        <w:t>Nënshkrimi i Nëpunësit</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t>Data:……………….</w:t>
      </w:r>
    </w:p>
    <w:p w:rsidR="00B42576" w:rsidRPr="00A36E22" w:rsidRDefault="00B42576" w:rsidP="00B42576">
      <w:pPr>
        <w:spacing w:after="0" w:line="240" w:lineRule="auto"/>
        <w:ind w:firstLine="0"/>
        <w:rPr>
          <w:rFonts w:ascii="Garamond" w:hAnsi="Garamond" w:cs="Arial"/>
          <w:szCs w:val="24"/>
          <w:lang w:val="sq-AL"/>
        </w:rPr>
      </w:pPr>
    </w:p>
    <w:p w:rsidR="00B42576" w:rsidRPr="00A36E22" w:rsidRDefault="00B42576" w:rsidP="00B42576">
      <w:pPr>
        <w:spacing w:after="0" w:line="240" w:lineRule="auto"/>
        <w:ind w:firstLine="0"/>
        <w:rPr>
          <w:rFonts w:ascii="Garamond" w:hAnsi="Garamond" w:cs="Arial"/>
          <w:b/>
          <w:szCs w:val="24"/>
          <w:lang w:val="sq-AL"/>
        </w:rPr>
      </w:pPr>
      <w:r w:rsidRPr="00A36E22">
        <w:rPr>
          <w:rFonts w:ascii="Garamond" w:hAnsi="Garamond" w:cs="Arial"/>
          <w:b/>
          <w:szCs w:val="24"/>
          <w:lang w:val="sq-AL"/>
        </w:rPr>
        <w:t>Ndarja DH: Rivlerësimi nga zyrtari autorizues</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 xml:space="preserve">1. Unë deklaroj se kam shqyrtuar pretendimet e nëpunësit lidhur me vlerësimin e </w:t>
      </w:r>
      <w:r w:rsidR="0074427D" w:rsidRPr="00A36E22">
        <w:rPr>
          <w:rFonts w:ascii="Garamond" w:hAnsi="Garamond" w:cs="Arial"/>
          <w:szCs w:val="24"/>
          <w:lang w:val="sq-AL"/>
        </w:rPr>
        <w:t>rezultateve</w:t>
      </w:r>
      <w:r w:rsidRPr="00A36E22">
        <w:rPr>
          <w:rFonts w:ascii="Garamond" w:hAnsi="Garamond" w:cs="Arial"/>
          <w:szCs w:val="24"/>
          <w:lang w:val="sq-AL"/>
        </w:rPr>
        <w:t xml:space="preserve"> në punë dhe rivlerësoj sa më poshtë:</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w:t>
      </w:r>
    </w:p>
    <w:p w:rsidR="00B42576" w:rsidRPr="00A36E22" w:rsidRDefault="00B42576" w:rsidP="007A73F4">
      <w:pPr>
        <w:spacing w:after="0" w:line="240" w:lineRule="auto"/>
        <w:ind w:firstLine="0"/>
        <w:rPr>
          <w:rFonts w:ascii="Garamond" w:hAnsi="Garamond" w:cs="Arial"/>
          <w:szCs w:val="24"/>
          <w:lang w:val="sq-AL"/>
        </w:rPr>
      </w:pPr>
      <w:r w:rsidRPr="00A36E22">
        <w:rPr>
          <w:rFonts w:ascii="Garamond" w:hAnsi="Garamond" w:cs="Arial"/>
          <w:szCs w:val="24"/>
          <w:lang w:val="sq-AL"/>
        </w:rPr>
        <w:t>Nënshkrimi i zyrtarit autorizues</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t xml:space="preserve"> </w:t>
      </w:r>
      <w:r w:rsidR="007A73F4">
        <w:rPr>
          <w:rFonts w:ascii="Garamond" w:hAnsi="Garamond" w:cs="Arial"/>
          <w:szCs w:val="24"/>
          <w:lang w:val="sq-AL"/>
        </w:rPr>
        <w:tab/>
      </w:r>
      <w:r w:rsidR="007A73F4">
        <w:rPr>
          <w:rFonts w:ascii="Garamond" w:hAnsi="Garamond" w:cs="Arial"/>
          <w:szCs w:val="24"/>
          <w:lang w:val="sq-AL"/>
        </w:rPr>
        <w:tab/>
      </w:r>
      <w:r w:rsidRPr="00A36E22">
        <w:rPr>
          <w:rFonts w:ascii="Garamond" w:hAnsi="Garamond" w:cs="Arial"/>
          <w:szCs w:val="24"/>
          <w:lang w:val="sq-AL"/>
        </w:rPr>
        <w:t>Data:………………..</w:t>
      </w: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2. Unë deklaroj se kam marrë dhe kam lexuar rivlerësimin nga ana e zyrtarit autorizues.</w:t>
      </w:r>
    </w:p>
    <w:p w:rsidR="0053592F" w:rsidRPr="00A36E22" w:rsidRDefault="007A73F4" w:rsidP="0053592F">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53592F" w:rsidRPr="00A36E22">
        <w:rPr>
          <w:rFonts w:ascii="Garamond" w:hAnsi="Garamond" w:cs="Arial"/>
          <w:sz w:val="24"/>
          <w:szCs w:val="24"/>
          <w:lang w:val="sq-AL"/>
        </w:rPr>
        <w:t xml:space="preserve">Jam </w:t>
      </w:r>
      <w:r w:rsidR="0074427D" w:rsidRPr="00A36E22">
        <w:rPr>
          <w:rFonts w:ascii="Garamond" w:hAnsi="Garamond" w:cs="Arial"/>
          <w:sz w:val="24"/>
          <w:szCs w:val="24"/>
          <w:lang w:val="sq-AL"/>
        </w:rPr>
        <w:t>dakord</w:t>
      </w:r>
      <w:r w:rsidR="0053592F" w:rsidRPr="00A36E22">
        <w:rPr>
          <w:rFonts w:ascii="Garamond" w:hAnsi="Garamond" w:cs="Arial"/>
          <w:sz w:val="24"/>
          <w:szCs w:val="24"/>
          <w:lang w:val="sq-AL"/>
        </w:rPr>
        <w:t xml:space="preserve"> me vlerësimin;</w:t>
      </w:r>
    </w:p>
    <w:p w:rsidR="0053592F" w:rsidRPr="00A36E22" w:rsidRDefault="007A73F4" w:rsidP="0053592F">
      <w:pPr>
        <w:pStyle w:val="ListParagraph"/>
        <w:numPr>
          <w:ilvl w:val="0"/>
          <w:numId w:val="37"/>
        </w:numPr>
        <w:spacing w:after="0" w:line="240" w:lineRule="auto"/>
        <w:ind w:firstLine="0"/>
        <w:jc w:val="both"/>
        <w:rPr>
          <w:rFonts w:ascii="Garamond" w:hAnsi="Garamond" w:cs="Arial"/>
          <w:szCs w:val="24"/>
          <w:lang w:val="sq-AL"/>
        </w:rPr>
      </w:pPr>
      <w:r>
        <w:rPr>
          <w:rFonts w:ascii="Garamond" w:hAnsi="Garamond" w:cs="Arial"/>
          <w:sz w:val="24"/>
          <w:szCs w:val="24"/>
          <w:lang w:val="sq-AL"/>
        </w:rPr>
        <w:t xml:space="preserve"> </w:t>
      </w:r>
      <w:r w:rsidR="0053592F" w:rsidRPr="00A36E22">
        <w:rPr>
          <w:rFonts w:ascii="Garamond" w:hAnsi="Garamond" w:cs="Arial"/>
          <w:sz w:val="24"/>
          <w:szCs w:val="24"/>
          <w:lang w:val="sq-AL"/>
        </w:rPr>
        <w:t xml:space="preserve">Nuk jam </w:t>
      </w:r>
      <w:r w:rsidR="0074427D" w:rsidRPr="00A36E22">
        <w:rPr>
          <w:rFonts w:ascii="Garamond" w:hAnsi="Garamond" w:cs="Arial"/>
          <w:sz w:val="24"/>
          <w:szCs w:val="24"/>
          <w:lang w:val="sq-AL"/>
        </w:rPr>
        <w:t>dakord</w:t>
      </w:r>
      <w:r w:rsidR="0053592F" w:rsidRPr="00A36E22">
        <w:rPr>
          <w:rFonts w:ascii="Garamond" w:hAnsi="Garamond" w:cs="Arial"/>
          <w:sz w:val="24"/>
          <w:szCs w:val="24"/>
          <w:lang w:val="sq-AL"/>
        </w:rPr>
        <w:t xml:space="preserve"> me vlerësimin.</w:t>
      </w:r>
    </w:p>
    <w:p w:rsidR="00B42576" w:rsidRPr="00A36E22" w:rsidRDefault="0053592F" w:rsidP="0053592F">
      <w:pPr>
        <w:spacing w:after="0" w:line="240" w:lineRule="auto"/>
        <w:ind w:firstLine="0"/>
        <w:rPr>
          <w:rFonts w:ascii="Garamond" w:hAnsi="Garamond" w:cs="Arial"/>
          <w:szCs w:val="24"/>
          <w:lang w:val="sq-AL"/>
        </w:rPr>
      </w:pPr>
      <w:r w:rsidRPr="00A36E22">
        <w:rPr>
          <w:rFonts w:ascii="Garamond" w:hAnsi="Garamond" w:cs="Arial"/>
          <w:szCs w:val="24"/>
          <w:lang w:val="sq-AL"/>
        </w:rPr>
        <w:t xml:space="preserve">                         </w:t>
      </w:r>
      <w:r w:rsidR="00B42576" w:rsidRPr="00A36E22">
        <w:rPr>
          <w:rFonts w:ascii="Garamond" w:hAnsi="Garamond" w:cs="Arial"/>
          <w:szCs w:val="24"/>
          <w:lang w:val="sq-AL"/>
        </w:rPr>
        <w:t>Nënshkrimi i nëpunësit</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t xml:space="preserve">                                                      </w:t>
      </w:r>
      <w:r w:rsidR="00B42576" w:rsidRPr="00A36E22">
        <w:rPr>
          <w:rFonts w:ascii="Garamond" w:hAnsi="Garamond" w:cs="Arial"/>
          <w:szCs w:val="24"/>
          <w:lang w:val="sq-AL"/>
        </w:rPr>
        <w:t>Data:……………….</w:t>
      </w:r>
    </w:p>
    <w:p w:rsidR="00B42576" w:rsidRPr="00A36E22" w:rsidRDefault="00B42576" w:rsidP="0053592F">
      <w:pPr>
        <w:spacing w:after="0" w:line="240" w:lineRule="auto"/>
        <w:rPr>
          <w:rFonts w:ascii="Garamond" w:hAnsi="Garamond" w:cs="Arial"/>
          <w:szCs w:val="24"/>
          <w:lang w:val="sq-AL"/>
        </w:rPr>
      </w:pPr>
      <w:r w:rsidRPr="00A36E22">
        <w:rPr>
          <w:rFonts w:ascii="Garamond" w:hAnsi="Garamond" w:cs="Arial"/>
          <w:szCs w:val="24"/>
          <w:lang w:val="sq-AL"/>
        </w:rPr>
        <w:t>3. Unë deklaroj se do të ankimoj në rrugë gjyqësore vlerësimin për rezultatet në punë për periudhën……………..</w:t>
      </w:r>
    </w:p>
    <w:p w:rsidR="00B42576" w:rsidRPr="00A36E22" w:rsidRDefault="00B42576" w:rsidP="0053592F">
      <w:pPr>
        <w:spacing w:after="0" w:line="240" w:lineRule="auto"/>
        <w:rPr>
          <w:rFonts w:ascii="Garamond" w:hAnsi="Garamond" w:cs="Arial"/>
          <w:szCs w:val="24"/>
          <w:lang w:val="sq-AL"/>
        </w:rPr>
      </w:pPr>
      <w:r w:rsidRPr="00A36E22">
        <w:rPr>
          <w:rFonts w:ascii="Garamond" w:hAnsi="Garamond" w:cs="Arial"/>
          <w:szCs w:val="24"/>
          <w:lang w:val="sq-AL"/>
        </w:rPr>
        <w:t>Nënshkrimi i nëpunësit</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7A73F4">
        <w:rPr>
          <w:rFonts w:ascii="Garamond" w:hAnsi="Garamond" w:cs="Arial"/>
          <w:szCs w:val="24"/>
          <w:lang w:val="sq-AL"/>
        </w:rPr>
        <w:t xml:space="preserve">                                                                         </w:t>
      </w:r>
      <w:r w:rsidRPr="00A36E22">
        <w:rPr>
          <w:rFonts w:ascii="Garamond" w:hAnsi="Garamond" w:cs="Arial"/>
          <w:szCs w:val="24"/>
          <w:lang w:val="sq-AL"/>
        </w:rPr>
        <w:t>Data:………………</w:t>
      </w:r>
    </w:p>
    <w:p w:rsidR="00B42576" w:rsidRPr="00A36E22" w:rsidRDefault="00B42576" w:rsidP="0053592F">
      <w:pPr>
        <w:spacing w:after="0" w:line="240" w:lineRule="auto"/>
        <w:rPr>
          <w:rFonts w:ascii="Garamond" w:hAnsi="Garamond" w:cs="Arial"/>
          <w:b/>
          <w:szCs w:val="24"/>
          <w:lang w:val="sq-AL"/>
        </w:rPr>
      </w:pPr>
    </w:p>
    <w:p w:rsidR="00B42576" w:rsidRPr="00A36E22" w:rsidRDefault="00B42576" w:rsidP="0053592F">
      <w:pPr>
        <w:spacing w:after="0" w:line="240" w:lineRule="auto"/>
        <w:rPr>
          <w:rFonts w:ascii="Garamond" w:hAnsi="Garamond" w:cs="Arial"/>
          <w:b/>
          <w:szCs w:val="24"/>
          <w:lang w:val="sq-AL"/>
        </w:rPr>
      </w:pPr>
      <w:r w:rsidRPr="00A36E22">
        <w:rPr>
          <w:rFonts w:ascii="Garamond" w:hAnsi="Garamond" w:cs="Arial"/>
          <w:b/>
          <w:szCs w:val="24"/>
          <w:lang w:val="sq-AL"/>
        </w:rPr>
        <w:t xml:space="preserve">Ndarja E: </w:t>
      </w:r>
      <w:r w:rsidRPr="00A36E22">
        <w:rPr>
          <w:rFonts w:ascii="Garamond" w:hAnsi="Garamond" w:cs="Arial"/>
          <w:b/>
          <w:szCs w:val="24"/>
          <w:lang w:val="sq-AL"/>
        </w:rPr>
        <w:tab/>
        <w:t>Plani i zhvillimit profesional të nëpunësit</w:t>
      </w:r>
    </w:p>
    <w:p w:rsidR="00B42576" w:rsidRPr="00A36E22" w:rsidRDefault="00B42576" w:rsidP="0053592F">
      <w:pPr>
        <w:autoSpaceDE w:val="0"/>
        <w:autoSpaceDN w:val="0"/>
        <w:adjustRightInd w:val="0"/>
        <w:spacing w:after="0" w:line="240" w:lineRule="auto"/>
        <w:rPr>
          <w:rFonts w:ascii="Garamond" w:hAnsi="Garamond" w:cs="Arial"/>
          <w:szCs w:val="24"/>
          <w:lang w:val="sq-AL"/>
        </w:rPr>
      </w:pPr>
      <w:r w:rsidRPr="00A36E22">
        <w:rPr>
          <w:rFonts w:ascii="Garamond" w:hAnsi="Garamond" w:cs="Arial"/>
          <w:szCs w:val="24"/>
          <w:lang w:val="sq-AL"/>
        </w:rPr>
        <w:t xml:space="preserve">Qeveria e Shqipërisë është e angazhuar të mbështesë zhvillimin profesional të të gjithë nëpunësve, përmes trajnimit dhe formimit, caktimit të detyrave që ndihmojnë në zhvillimin e aftësive dhe fitimin e përvojës, krijimit dhe shkëmbimit të njohurive duke mësuar të tjerët dhe duke nxënë njëkohësisht. </w:t>
      </w:r>
    </w:p>
    <w:p w:rsidR="00B42576" w:rsidRPr="00A36E22" w:rsidRDefault="00B42576" w:rsidP="0053592F">
      <w:pPr>
        <w:spacing w:after="0" w:line="240" w:lineRule="auto"/>
        <w:rPr>
          <w:rFonts w:ascii="Garamond" w:hAnsi="Garamond" w:cs="Arial"/>
          <w:szCs w:val="24"/>
          <w:lang w:val="sq-AL"/>
        </w:rPr>
      </w:pPr>
    </w:p>
    <w:p w:rsidR="00B42576" w:rsidRPr="00A36E22" w:rsidRDefault="00B42576" w:rsidP="0053592F">
      <w:pPr>
        <w:spacing w:after="0" w:line="240" w:lineRule="auto"/>
        <w:rPr>
          <w:rFonts w:ascii="Garamond" w:hAnsi="Garamond" w:cs="Arial"/>
          <w:szCs w:val="24"/>
          <w:lang w:val="sq-AL"/>
        </w:rPr>
      </w:pPr>
      <w:r w:rsidRPr="00A36E22">
        <w:rPr>
          <w:rFonts w:ascii="Garamond" w:hAnsi="Garamond" w:cs="Arial"/>
          <w:szCs w:val="24"/>
          <w:lang w:val="sq-AL"/>
        </w:rPr>
        <w:t>Kjo ndarje e formularit përmban:</w:t>
      </w:r>
    </w:p>
    <w:p w:rsidR="00B42576" w:rsidRPr="00A36E22" w:rsidRDefault="00B42576" w:rsidP="0053592F">
      <w:pPr>
        <w:numPr>
          <w:ilvl w:val="0"/>
          <w:numId w:val="35"/>
        </w:numPr>
        <w:spacing w:after="0" w:line="240" w:lineRule="auto"/>
        <w:ind w:left="0" w:firstLine="284"/>
        <w:contextualSpacing/>
        <w:rPr>
          <w:rFonts w:ascii="Garamond" w:hAnsi="Garamond" w:cs="Arial"/>
          <w:szCs w:val="24"/>
          <w:lang w:val="sq-AL"/>
        </w:rPr>
      </w:pPr>
      <w:r w:rsidRPr="00A36E22">
        <w:rPr>
          <w:rFonts w:ascii="Garamond" w:hAnsi="Garamond" w:cs="Arial"/>
          <w:szCs w:val="24"/>
          <w:lang w:val="sq-AL"/>
        </w:rPr>
        <w:t>Kërkesat e nëpunësit për trajnim dhe mundësi për zhvillim profesional;</w:t>
      </w:r>
    </w:p>
    <w:p w:rsidR="00B42576" w:rsidRPr="00A36E22" w:rsidRDefault="00B42576" w:rsidP="0053592F">
      <w:pPr>
        <w:numPr>
          <w:ilvl w:val="0"/>
          <w:numId w:val="35"/>
        </w:numPr>
        <w:spacing w:after="0" w:line="240" w:lineRule="auto"/>
        <w:ind w:left="0" w:firstLine="284"/>
        <w:contextualSpacing/>
        <w:rPr>
          <w:rFonts w:ascii="Garamond" w:hAnsi="Garamond" w:cs="Arial"/>
          <w:szCs w:val="24"/>
          <w:lang w:val="sq-AL"/>
        </w:rPr>
      </w:pPr>
      <w:r w:rsidRPr="00A36E22">
        <w:rPr>
          <w:rFonts w:ascii="Garamond" w:hAnsi="Garamond" w:cs="Arial"/>
          <w:szCs w:val="24"/>
          <w:lang w:val="sq-AL"/>
        </w:rPr>
        <w:t>Propozimet e zyrtarit raportues për trajnim dhe zhvillim profesional.</w:t>
      </w:r>
    </w:p>
    <w:p w:rsidR="00B42576" w:rsidRPr="00A36E22" w:rsidRDefault="00B42576" w:rsidP="0053592F">
      <w:pPr>
        <w:spacing w:after="0" w:line="240" w:lineRule="auto"/>
        <w:contextualSpacing/>
        <w:rPr>
          <w:rFonts w:ascii="Garamond" w:hAnsi="Garamond" w:cs="Arial"/>
          <w:szCs w:val="24"/>
          <w:lang w:val="sq-AL"/>
        </w:rPr>
      </w:pPr>
    </w:p>
    <w:p w:rsidR="00B42576" w:rsidRPr="00A36E22" w:rsidRDefault="00B42576" w:rsidP="0053592F">
      <w:pPr>
        <w:spacing w:after="0" w:line="240" w:lineRule="auto"/>
        <w:rPr>
          <w:rFonts w:ascii="Garamond" w:hAnsi="Garamond" w:cs="Arial"/>
          <w:sz w:val="20"/>
          <w:szCs w:val="20"/>
          <w:lang w:val="sq-AL"/>
        </w:rPr>
      </w:pPr>
      <w:r w:rsidRPr="00A36E22">
        <w:rPr>
          <w:rFonts w:ascii="Garamond" w:hAnsi="Garamond" w:cs="Arial"/>
          <w:sz w:val="20"/>
          <w:szCs w:val="20"/>
          <w:lang w:val="sq-AL"/>
        </w:rPr>
        <w:t>Nëpunësi:………………………………………………………………. për</w:t>
      </w:r>
    </w:p>
    <w:p w:rsidR="00B42576" w:rsidRPr="00A36E22" w:rsidRDefault="00B42576" w:rsidP="0053592F">
      <w:pPr>
        <w:spacing w:after="0" w:line="240" w:lineRule="auto"/>
        <w:rPr>
          <w:rFonts w:ascii="Garamond" w:hAnsi="Garamond" w:cs="Arial"/>
          <w:sz w:val="20"/>
          <w:szCs w:val="20"/>
          <w:lang w:val="sq-AL"/>
        </w:rPr>
      </w:pPr>
      <w:r w:rsidRPr="00A36E22">
        <w:rPr>
          <w:rFonts w:ascii="Garamond" w:hAnsi="Garamond" w:cs="Arial"/>
          <w:sz w:val="20"/>
          <w:szCs w:val="20"/>
          <w:lang w:val="sq-AL"/>
        </w:rPr>
        <w:t>Periudhën: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B42576" w:rsidRPr="00A36E22" w:rsidTr="005A4625">
        <w:tc>
          <w:tcPr>
            <w:tcW w:w="4788" w:type="dxa"/>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Fushat për ecjen përpara/ngritjen profesionale (trajnimi ose zhvillimi i veçantë që kërkohet)</w:t>
            </w:r>
          </w:p>
        </w:tc>
        <w:tc>
          <w:tcPr>
            <w:tcW w:w="4788" w:type="dxa"/>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Nisma për trajnim/zhvillim profesional </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(kurse ose mundësi të veçanta; si do të shfrytëzohen në të ardhmen) </w:t>
            </w:r>
          </w:p>
        </w:tc>
      </w:tr>
      <w:tr w:rsidR="00B42576" w:rsidRPr="00A36E22" w:rsidTr="005A4625">
        <w:tc>
          <w:tcPr>
            <w:tcW w:w="4788" w:type="dxa"/>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1._______________________________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Kërkesë e nëpunësit_______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Rekomanduar nga zyrtari raportues________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2._______________________________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Kërkesë e nëpunësit_______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Rekomanduar nga zyrtari raportues________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65748F" w:rsidP="00B42576">
            <w:pPr>
              <w:spacing w:after="0" w:line="240" w:lineRule="auto"/>
              <w:ind w:firstLine="0"/>
              <w:rPr>
                <w:rFonts w:ascii="Garamond" w:hAnsi="Garamond" w:cs="Arial"/>
                <w:sz w:val="20"/>
                <w:szCs w:val="20"/>
                <w:lang w:val="sq-AL"/>
              </w:rPr>
            </w:pPr>
            <w:r>
              <w:rPr>
                <w:rFonts w:ascii="Garamond" w:hAnsi="Garamond" w:cs="Arial"/>
                <w:sz w:val="20"/>
                <w:szCs w:val="20"/>
                <w:lang w:val="sq-AL"/>
              </w:rPr>
              <w:t>3.</w:t>
            </w:r>
            <w:bookmarkStart w:id="1" w:name="_GoBack"/>
            <w:bookmarkEnd w:id="1"/>
            <w:r w:rsidR="00B42576" w:rsidRPr="00A36E22">
              <w:rPr>
                <w:rFonts w:ascii="Garamond" w:hAnsi="Garamond" w:cs="Arial"/>
                <w:sz w:val="20"/>
                <w:szCs w:val="20"/>
                <w:lang w:val="sq-AL"/>
              </w:rPr>
              <w:t>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Kërkesë e nëpunësit_______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Rekomanduar nga zyrtari raportues________</w:t>
            </w:r>
          </w:p>
          <w:p w:rsidR="00B42576" w:rsidRPr="00A36E22" w:rsidRDefault="00B42576" w:rsidP="00B42576">
            <w:pPr>
              <w:spacing w:after="0" w:line="240" w:lineRule="auto"/>
              <w:ind w:firstLine="0"/>
              <w:rPr>
                <w:rFonts w:ascii="Garamond" w:hAnsi="Garamond" w:cs="Arial"/>
                <w:sz w:val="20"/>
                <w:szCs w:val="20"/>
                <w:lang w:val="sq-AL"/>
              </w:rPr>
            </w:pPr>
          </w:p>
        </w:tc>
        <w:tc>
          <w:tcPr>
            <w:tcW w:w="4788" w:type="dxa"/>
            <w:shd w:val="clear" w:color="auto" w:fill="auto"/>
          </w:tcPr>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1._______________________________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2._______________________________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3._______________________________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_______________________________</w:t>
            </w:r>
          </w:p>
          <w:p w:rsidR="00B42576" w:rsidRPr="00A36E22" w:rsidRDefault="00B42576" w:rsidP="00B42576">
            <w:pPr>
              <w:spacing w:after="0" w:line="240" w:lineRule="auto"/>
              <w:ind w:firstLine="0"/>
              <w:rPr>
                <w:rFonts w:ascii="Garamond" w:hAnsi="Garamond" w:cs="Arial"/>
                <w:sz w:val="20"/>
                <w:szCs w:val="20"/>
                <w:lang w:val="sq-AL"/>
              </w:rPr>
            </w:pPr>
            <w:r w:rsidRPr="00A36E22">
              <w:rPr>
                <w:rFonts w:ascii="Garamond" w:hAnsi="Garamond" w:cs="Arial"/>
                <w:sz w:val="20"/>
                <w:szCs w:val="20"/>
                <w:lang w:val="sq-AL"/>
              </w:rPr>
              <w:t xml:space="preserve">   ____________</w:t>
            </w:r>
          </w:p>
          <w:p w:rsidR="00B42576" w:rsidRPr="00A36E22" w:rsidRDefault="00B42576" w:rsidP="00B42576">
            <w:pPr>
              <w:spacing w:after="0" w:line="240" w:lineRule="auto"/>
              <w:ind w:firstLine="0"/>
              <w:rPr>
                <w:rFonts w:ascii="Garamond" w:hAnsi="Garamond" w:cs="Arial"/>
                <w:sz w:val="20"/>
                <w:szCs w:val="20"/>
                <w:lang w:val="sq-AL"/>
              </w:rPr>
            </w:pPr>
          </w:p>
          <w:p w:rsidR="00B42576" w:rsidRPr="00A36E22" w:rsidRDefault="00B42576" w:rsidP="00B42576">
            <w:pPr>
              <w:spacing w:after="0" w:line="240" w:lineRule="auto"/>
              <w:ind w:firstLine="0"/>
              <w:rPr>
                <w:rFonts w:ascii="Garamond" w:hAnsi="Garamond" w:cs="Arial"/>
                <w:sz w:val="20"/>
                <w:szCs w:val="20"/>
                <w:lang w:val="sq-AL"/>
              </w:rPr>
            </w:pPr>
          </w:p>
        </w:tc>
      </w:tr>
    </w:tbl>
    <w:p w:rsidR="00B42576" w:rsidRPr="00A36E22" w:rsidRDefault="00B42576" w:rsidP="00B42576">
      <w:pPr>
        <w:spacing w:after="0" w:line="240" w:lineRule="auto"/>
        <w:ind w:firstLine="0"/>
        <w:rPr>
          <w:rFonts w:ascii="Garamond" w:hAnsi="Garamond" w:cs="Arial"/>
          <w:szCs w:val="24"/>
          <w:lang w:val="sq-AL"/>
        </w:rPr>
      </w:pPr>
    </w:p>
    <w:p w:rsidR="00B42576" w:rsidRPr="00A36E22" w:rsidRDefault="00B42576" w:rsidP="00B42576">
      <w:pPr>
        <w:spacing w:after="0" w:line="240" w:lineRule="auto"/>
        <w:ind w:firstLine="0"/>
        <w:rPr>
          <w:rFonts w:ascii="Garamond" w:hAnsi="Garamond" w:cs="Arial"/>
          <w:szCs w:val="24"/>
          <w:lang w:val="sq-AL"/>
        </w:rPr>
      </w:pPr>
      <w:r w:rsidRPr="00A36E22">
        <w:rPr>
          <w:rFonts w:ascii="Garamond" w:hAnsi="Garamond" w:cs="Arial"/>
          <w:szCs w:val="24"/>
          <w:lang w:val="sq-AL"/>
        </w:rPr>
        <w:t>Rekomandimet</w:t>
      </w:r>
      <w:r w:rsidR="00192450" w:rsidRPr="00A36E22">
        <w:rPr>
          <w:rFonts w:ascii="Garamond" w:hAnsi="Garamond" w:cs="Arial"/>
          <w:szCs w:val="24"/>
          <w:lang w:val="sq-AL"/>
        </w:rPr>
        <w:t>/</w:t>
      </w:r>
      <w:r w:rsidRPr="00A36E22">
        <w:rPr>
          <w:rFonts w:ascii="Garamond" w:hAnsi="Garamond" w:cs="Arial"/>
          <w:szCs w:val="24"/>
          <w:lang w:val="sq-AL"/>
        </w:rPr>
        <w:t>kërkesat e miratuara:</w:t>
      </w:r>
    </w:p>
    <w:p w:rsidR="009F3B48" w:rsidRPr="00A36E22" w:rsidRDefault="00B42576" w:rsidP="009F3B48">
      <w:pPr>
        <w:spacing w:after="0" w:line="240" w:lineRule="auto"/>
        <w:ind w:firstLine="0"/>
        <w:rPr>
          <w:rFonts w:ascii="Garamond" w:hAnsi="Garamond" w:cs="Arial"/>
          <w:szCs w:val="24"/>
          <w:lang w:val="sq-AL"/>
        </w:rPr>
      </w:pPr>
      <w:r w:rsidRPr="00A36E22">
        <w:rPr>
          <w:rFonts w:ascii="Garamond" w:hAnsi="Garamond" w:cs="Arial"/>
          <w:szCs w:val="24"/>
          <w:lang w:val="sq-AL"/>
        </w:rPr>
        <w:t>Nënshkrimi i zyrtarit autorizues</w:t>
      </w:r>
      <w:r w:rsidR="009F3B48">
        <w:rPr>
          <w:rFonts w:ascii="Garamond" w:hAnsi="Garamond" w:cs="Arial"/>
          <w:szCs w:val="24"/>
          <w:lang w:val="sq-AL"/>
        </w:rPr>
        <w:t xml:space="preserve">                                                           </w:t>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Pr="00A36E22">
        <w:rPr>
          <w:rFonts w:ascii="Garamond" w:hAnsi="Garamond" w:cs="Arial"/>
          <w:szCs w:val="24"/>
          <w:lang w:val="sq-AL"/>
        </w:rPr>
        <w:tab/>
      </w:r>
      <w:r w:rsidR="009F3B48" w:rsidRPr="00A36E22">
        <w:rPr>
          <w:rFonts w:ascii="Garamond" w:hAnsi="Garamond" w:cs="Arial"/>
          <w:szCs w:val="24"/>
          <w:lang w:val="sq-AL"/>
        </w:rPr>
        <w:t>Data: ……………………….</w:t>
      </w:r>
    </w:p>
    <w:p w:rsidR="00B42576" w:rsidRPr="00A36E22" w:rsidRDefault="00B42576" w:rsidP="00B42576">
      <w:pPr>
        <w:spacing w:after="0" w:line="240" w:lineRule="auto"/>
        <w:ind w:firstLine="0"/>
        <w:rPr>
          <w:rFonts w:ascii="Garamond" w:hAnsi="Garamond" w:cs="Arial"/>
          <w:szCs w:val="24"/>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6A03B8" w:rsidRPr="00A36E22" w:rsidRDefault="006A03B8" w:rsidP="00E15148">
      <w:pPr>
        <w:pStyle w:val="Paragrafi"/>
        <w:ind w:firstLine="0"/>
        <w:rPr>
          <w:lang w:val="sq-AL"/>
        </w:rPr>
      </w:pPr>
    </w:p>
    <w:p w:rsidR="00F04134" w:rsidRPr="00A36E22" w:rsidRDefault="00F04134" w:rsidP="00E15148">
      <w:pPr>
        <w:pStyle w:val="Paragrafi"/>
        <w:ind w:firstLine="0"/>
        <w:rPr>
          <w:i/>
          <w:lang w:val="sq-AL"/>
        </w:rPr>
        <w:sectPr w:rsidR="00F04134" w:rsidRPr="00A36E22" w:rsidSect="00BD3E72">
          <w:type w:val="continuous"/>
          <w:pgSz w:w="11907" w:h="16840" w:code="9"/>
          <w:pgMar w:top="720" w:right="1134" w:bottom="720" w:left="1134" w:header="851" w:footer="851" w:gutter="0"/>
          <w:cols w:space="720"/>
          <w:docGrid w:linePitch="360"/>
        </w:sectPr>
      </w:pPr>
    </w:p>
    <w:p w:rsidR="002657EA" w:rsidRPr="00A36E22" w:rsidRDefault="002657EA" w:rsidP="00E15148">
      <w:pPr>
        <w:pStyle w:val="Paragrafi"/>
        <w:ind w:firstLine="0"/>
        <w:rPr>
          <w:lang w:val="sq-AL"/>
        </w:rPr>
        <w:sectPr w:rsidR="002657EA" w:rsidRPr="00A36E22" w:rsidSect="004E1D8D">
          <w:headerReference w:type="even" r:id="rId46"/>
          <w:headerReference w:type="default" r:id="rId47"/>
          <w:pgSz w:w="11907" w:h="16840" w:code="9"/>
          <w:pgMar w:top="720" w:right="1134" w:bottom="720" w:left="1134" w:header="851" w:footer="851" w:gutter="0"/>
          <w:cols w:space="720"/>
          <w:docGrid w:linePitch="360"/>
        </w:sectPr>
      </w:pPr>
    </w:p>
    <w:p w:rsidR="00023FE7" w:rsidRPr="00A36E22" w:rsidRDefault="00023FE7" w:rsidP="00E15148">
      <w:pPr>
        <w:pStyle w:val="Paragrafi"/>
        <w:ind w:firstLine="0"/>
        <w:rPr>
          <w:lang w:val="sq-AL"/>
        </w:rPr>
      </w:pPr>
    </w:p>
    <w:sectPr w:rsidR="00023FE7" w:rsidRPr="00A36E22" w:rsidSect="004E1D8D">
      <w:headerReference w:type="even" r:id="rId4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01F" w:rsidRDefault="003A301F" w:rsidP="00375B7D">
      <w:pPr>
        <w:spacing w:after="0" w:line="240" w:lineRule="auto"/>
      </w:pPr>
      <w:r>
        <w:separator/>
      </w:r>
    </w:p>
  </w:endnote>
  <w:endnote w:type="continuationSeparator" w:id="0">
    <w:p w:rsidR="003A301F" w:rsidRDefault="003A301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00030"/>
      <w:docPartObj>
        <w:docPartGallery w:val="Page Numbers (Bottom of Page)"/>
        <w:docPartUnique/>
      </w:docPartObj>
    </w:sdtPr>
    <w:sdtEndPr>
      <w:rPr>
        <w:rFonts w:ascii="Garamond" w:hAnsi="Garamond"/>
        <w:noProof/>
        <w:sz w:val="24"/>
        <w:szCs w:val="24"/>
      </w:rPr>
    </w:sdtEndPr>
    <w:sdtContent>
      <w:p w:rsidR="003A301F" w:rsidRPr="00B4283E" w:rsidRDefault="003A301F" w:rsidP="00BB433C">
        <w:pPr>
          <w:pStyle w:val="Footer"/>
          <w:ind w:firstLine="0"/>
          <w:rPr>
            <w:rFonts w:ascii="Garamond" w:hAnsi="Garamond"/>
            <w:sz w:val="24"/>
            <w:szCs w:val="24"/>
          </w:rPr>
        </w:pPr>
        <w:r w:rsidRPr="00B4283E">
          <w:rPr>
            <w:rFonts w:ascii="Garamond" w:hAnsi="Garamond"/>
            <w:sz w:val="24"/>
            <w:szCs w:val="24"/>
          </w:rPr>
          <w:t>Faqe|</w:t>
        </w:r>
        <w:r w:rsidR="00AF6A3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F6A3A" w:rsidRPr="00B4283E">
          <w:rPr>
            <w:rFonts w:ascii="Garamond" w:hAnsi="Garamond"/>
            <w:sz w:val="24"/>
            <w:szCs w:val="24"/>
          </w:rPr>
          <w:fldChar w:fldCharType="separate"/>
        </w:r>
        <w:r w:rsidR="00DB6CB6">
          <w:rPr>
            <w:rFonts w:ascii="Garamond" w:hAnsi="Garamond"/>
            <w:noProof/>
            <w:sz w:val="24"/>
            <w:szCs w:val="24"/>
          </w:rPr>
          <w:t>3446</w:t>
        </w:r>
        <w:r w:rsidR="00AF6A3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3400031"/>
      <w:docPartObj>
        <w:docPartGallery w:val="Page Numbers (Bottom of Page)"/>
        <w:docPartUnique/>
      </w:docPartObj>
    </w:sdtPr>
    <w:sdtEndPr>
      <w:rPr>
        <w:noProof/>
      </w:rPr>
    </w:sdtEndPr>
    <w:sdtContent>
      <w:p w:rsidR="003A301F" w:rsidRPr="005B4361" w:rsidRDefault="00AF6A3A" w:rsidP="00BB433C">
        <w:pPr>
          <w:pStyle w:val="Footer"/>
          <w:ind w:firstLine="0"/>
          <w:jc w:val="right"/>
          <w:rPr>
            <w:rFonts w:ascii="Garamond" w:hAnsi="Garamond"/>
            <w:sz w:val="24"/>
            <w:szCs w:val="24"/>
          </w:rPr>
        </w:pPr>
        <w:sdt>
          <w:sdtPr>
            <w:id w:val="93400032"/>
            <w:docPartObj>
              <w:docPartGallery w:val="Page Numbers (Bottom of Page)"/>
              <w:docPartUnique/>
            </w:docPartObj>
          </w:sdtPr>
          <w:sdtEndPr>
            <w:rPr>
              <w:rFonts w:ascii="Garamond" w:hAnsi="Garamond"/>
              <w:noProof/>
              <w:sz w:val="24"/>
              <w:szCs w:val="24"/>
            </w:rPr>
          </w:sdtEndPr>
          <w:sdtContent>
            <w:r w:rsidR="003A301F" w:rsidRPr="00B4283E">
              <w:rPr>
                <w:rFonts w:ascii="Garamond" w:hAnsi="Garamond"/>
                <w:sz w:val="24"/>
                <w:szCs w:val="24"/>
              </w:rPr>
              <w:t>Faqe|</w:t>
            </w:r>
            <w:r w:rsidRPr="00B4283E">
              <w:rPr>
                <w:rFonts w:ascii="Garamond" w:hAnsi="Garamond"/>
                <w:sz w:val="24"/>
                <w:szCs w:val="24"/>
              </w:rPr>
              <w:fldChar w:fldCharType="begin"/>
            </w:r>
            <w:r w:rsidR="003A301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B6CB6">
              <w:rPr>
                <w:rFonts w:ascii="Garamond" w:hAnsi="Garamond"/>
                <w:noProof/>
                <w:sz w:val="24"/>
                <w:szCs w:val="24"/>
              </w:rPr>
              <w:t>3445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3400033"/>
      <w:docPartObj>
        <w:docPartGallery w:val="Page Numbers (Bottom of Page)"/>
        <w:docPartUnique/>
      </w:docPartObj>
    </w:sdtPr>
    <w:sdtEndPr>
      <w:rPr>
        <w:noProof/>
        <w:sz w:val="24"/>
        <w:szCs w:val="24"/>
      </w:rPr>
    </w:sdtEndPr>
    <w:sdtContent>
      <w:p w:rsidR="003A301F" w:rsidRPr="00833610" w:rsidRDefault="003A301F">
        <w:pPr>
          <w:pStyle w:val="Footer"/>
          <w:rPr>
            <w:rFonts w:ascii="Garamond" w:hAnsi="Garamond"/>
            <w:sz w:val="24"/>
            <w:szCs w:val="24"/>
          </w:rPr>
        </w:pPr>
        <w:r w:rsidRPr="00833610">
          <w:rPr>
            <w:rFonts w:ascii="Garamond" w:hAnsi="Garamond"/>
            <w:sz w:val="24"/>
            <w:szCs w:val="24"/>
          </w:rPr>
          <w:t>Faqe|</w:t>
        </w:r>
        <w:r w:rsidR="00AF6A3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F6A3A" w:rsidRPr="00833610">
          <w:rPr>
            <w:rFonts w:ascii="Garamond" w:hAnsi="Garamond"/>
            <w:sz w:val="24"/>
            <w:szCs w:val="24"/>
          </w:rPr>
          <w:fldChar w:fldCharType="separate"/>
        </w:r>
        <w:r>
          <w:rPr>
            <w:rFonts w:ascii="Garamond" w:hAnsi="Garamond"/>
            <w:noProof/>
            <w:sz w:val="24"/>
            <w:szCs w:val="24"/>
          </w:rPr>
          <w:t>1</w:t>
        </w:r>
        <w:r w:rsidR="00AF6A3A" w:rsidRPr="00833610">
          <w:rPr>
            <w:rFonts w:ascii="Garamond" w:hAnsi="Garamond"/>
            <w:noProof/>
            <w:sz w:val="24"/>
            <w:szCs w:val="24"/>
          </w:rPr>
          <w:fldChar w:fldCharType="end"/>
        </w:r>
      </w:p>
    </w:sdtContent>
  </w:sdt>
  <w:p w:rsidR="003A301F" w:rsidRDefault="003A30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01F" w:rsidRDefault="003A301F" w:rsidP="00375B7D">
      <w:pPr>
        <w:spacing w:after="0" w:line="240" w:lineRule="auto"/>
      </w:pPr>
      <w:r>
        <w:separator/>
      </w:r>
    </w:p>
  </w:footnote>
  <w:footnote w:type="continuationSeparator" w:id="0">
    <w:p w:rsidR="003A301F" w:rsidRDefault="003A301F" w:rsidP="00375B7D">
      <w:pPr>
        <w:spacing w:after="0" w:line="240" w:lineRule="auto"/>
      </w:pPr>
      <w:r>
        <w:continuationSeparator/>
      </w:r>
    </w:p>
  </w:footnote>
  <w:footnote w:id="1">
    <w:p w:rsidR="003A301F" w:rsidRPr="00627EED" w:rsidRDefault="003A301F" w:rsidP="004556A2">
      <w:pPr>
        <w:pStyle w:val="FootnoteText"/>
        <w:rPr>
          <w:rFonts w:ascii="Garamond" w:hAnsi="Garamond"/>
          <w:lang w:val="it-IT"/>
        </w:rPr>
      </w:pPr>
      <w:r w:rsidRPr="00627EED">
        <w:rPr>
          <w:rStyle w:val="FootnoteReference"/>
          <w:rFonts w:ascii="Garamond" w:hAnsi="Garamond"/>
        </w:rPr>
        <w:footnoteRef/>
      </w:r>
      <w:r w:rsidRPr="00627EED">
        <w:rPr>
          <w:rFonts w:ascii="Garamond" w:hAnsi="Garamond"/>
          <w:lang w:val="it-IT"/>
        </w:rPr>
        <w:t xml:space="preserve"> Si shembull me “të tjerë” mund të interpretohet zëvendësimi i një dispozitivi të montuar.</w:t>
      </w:r>
    </w:p>
  </w:footnote>
  <w:footnote w:id="2">
    <w:p w:rsidR="003A301F" w:rsidRPr="00627EED" w:rsidRDefault="003A301F" w:rsidP="004556A2">
      <w:pPr>
        <w:pStyle w:val="FootnoteText"/>
        <w:rPr>
          <w:rFonts w:ascii="Garamond" w:hAnsi="Garamond"/>
          <w:lang w:val="it-IT"/>
        </w:rPr>
      </w:pPr>
      <w:r w:rsidRPr="00627EED">
        <w:rPr>
          <w:rStyle w:val="FootnoteReference"/>
          <w:rFonts w:ascii="Garamond" w:hAnsi="Garamond"/>
        </w:rPr>
        <w:footnoteRef/>
      </w:r>
      <w:r w:rsidRPr="00627EED">
        <w:rPr>
          <w:rFonts w:ascii="Garamond" w:hAnsi="Garamond"/>
          <w:lang w:val="it-IT"/>
        </w:rPr>
        <w:t xml:space="preserve"> Tregohet: emri, mbiemri, kualifikimi, kur ka lindur detyrimi, ekstremitetet e licencës, të dhëna për hartuesin e projektit.</w:t>
      </w:r>
    </w:p>
  </w:footnote>
  <w:footnote w:id="3">
    <w:p w:rsidR="003A301F" w:rsidRPr="00627EED" w:rsidRDefault="003A301F" w:rsidP="004556A2">
      <w:pPr>
        <w:pStyle w:val="FootnoteText"/>
        <w:rPr>
          <w:rFonts w:ascii="Garamond" w:hAnsi="Garamond"/>
          <w:lang w:val="it-IT"/>
        </w:rPr>
      </w:pPr>
      <w:r w:rsidRPr="00627EED">
        <w:rPr>
          <w:rStyle w:val="FootnoteReference"/>
          <w:rFonts w:ascii="Garamond" w:hAnsi="Garamond"/>
        </w:rPr>
        <w:footnoteRef/>
      </w:r>
      <w:r w:rsidRPr="00627EED">
        <w:rPr>
          <w:rFonts w:ascii="Garamond" w:hAnsi="Garamond"/>
          <w:lang w:val="it-IT"/>
        </w:rPr>
        <w:t xml:space="preserve"> Citohen ligje e rregulla teknike, referimi mbi projektin, zbatimin dhe vlerësimin.</w:t>
      </w:r>
    </w:p>
  </w:footnote>
  <w:footnote w:id="4">
    <w:p w:rsidR="003A301F" w:rsidRPr="0087304F" w:rsidRDefault="003A301F" w:rsidP="004556A2">
      <w:pPr>
        <w:pStyle w:val="FootnoteText"/>
        <w:rPr>
          <w:rFonts w:ascii="Garamond" w:hAnsi="Garamond"/>
          <w:lang w:val="it-IT"/>
        </w:rPr>
      </w:pPr>
      <w:r w:rsidRPr="0087304F">
        <w:rPr>
          <w:rStyle w:val="FootnoteReference"/>
          <w:rFonts w:ascii="Garamond" w:hAnsi="Garamond"/>
        </w:rPr>
        <w:footnoteRef/>
      </w:r>
      <w:r w:rsidRPr="0087304F">
        <w:rPr>
          <w:rFonts w:ascii="Garamond" w:hAnsi="Garamond"/>
          <w:lang w:val="it-IT"/>
        </w:rPr>
        <w:t xml:space="preserve"> Konsiderohen kontrolle jashtë radhe kontrollet që kryhen me kërkesë të përdoruesit (personit përgjegjës) të dispozitivit diferencial, kur gjatë kontrollit me butonin “Test” dispozitivi diferencial nuk ka vepruar.</w:t>
      </w:r>
    </w:p>
  </w:footnote>
  <w:footnote w:id="5">
    <w:p w:rsidR="003A301F" w:rsidRPr="0087304F" w:rsidRDefault="003A301F" w:rsidP="004556A2">
      <w:pPr>
        <w:pStyle w:val="FootnoteText"/>
        <w:rPr>
          <w:rFonts w:ascii="Garamond" w:hAnsi="Garamond"/>
          <w:lang w:val="it-IT"/>
        </w:rPr>
      </w:pPr>
      <w:r w:rsidRPr="0087304F">
        <w:rPr>
          <w:rStyle w:val="FootnoteReference"/>
          <w:rFonts w:ascii="Garamond" w:hAnsi="Garamond"/>
        </w:rPr>
        <w:footnoteRef/>
      </w:r>
      <w:r w:rsidRPr="0087304F">
        <w:rPr>
          <w:rFonts w:ascii="Garamond" w:hAnsi="Garamond"/>
          <w:lang w:val="it-IT"/>
        </w:rPr>
        <w:t xml:space="preserve"> Vetëm për persona përgjegjës, përdorues familjarë.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A301F" w:rsidRPr="00EB260B" w:rsidTr="0024030F">
      <w:trPr>
        <w:trHeight w:val="936"/>
        <w:jc w:val="center"/>
      </w:trPr>
      <w:tc>
        <w:tcPr>
          <w:tcW w:w="2811" w:type="dxa"/>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A301F" w:rsidRPr="00385E2C" w:rsidRDefault="003A301F"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53 </w:t>
          </w:r>
        </w:p>
      </w:tc>
    </w:tr>
  </w:tbl>
  <w:p w:rsidR="003A301F" w:rsidRPr="00385E2C" w:rsidRDefault="003A301F"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DB6CB6">
            <w:rPr>
              <w:rFonts w:ascii="Garamond" w:hAnsi="Garamond"/>
              <w:b/>
              <w:sz w:val="28"/>
              <w:szCs w:val="28"/>
            </w:rPr>
            <w:t xml:space="preserve"> 53</w:t>
          </w:r>
          <w:r>
            <w:rPr>
              <w:rFonts w:ascii="Garamond" w:hAnsi="Garamond"/>
              <w:b/>
              <w:sz w:val="28"/>
              <w:szCs w:val="28"/>
            </w:rPr>
            <w:t xml:space="preserve">  </w:t>
          </w:r>
        </w:p>
      </w:tc>
    </w:tr>
  </w:tbl>
  <w:p w:rsidR="003A301F" w:rsidRPr="00385E2C" w:rsidRDefault="003A301F" w:rsidP="00385E2C">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53 </w:t>
          </w:r>
        </w:p>
      </w:tc>
    </w:tr>
  </w:tbl>
  <w:p w:rsidR="003A301F" w:rsidRPr="00385E2C" w:rsidRDefault="003A301F" w:rsidP="00385E2C">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F04134">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A301F" w:rsidRPr="00385E2C" w:rsidRDefault="003A301F" w:rsidP="00385E2C">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6A03B8">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3A301F" w:rsidRDefault="003A301F">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3A301F" w:rsidRPr="00EB260B" w:rsidTr="00023FE7">
      <w:trPr>
        <w:trHeight w:val="1023"/>
        <w:jc w:val="center"/>
      </w:trPr>
      <w:tc>
        <w:tcPr>
          <w:tcW w:w="1375" w:type="pct"/>
          <w:shd w:val="pct5" w:color="auto" w:fill="F2F2F2"/>
          <w:vAlign w:val="center"/>
        </w:tcPr>
        <w:p w:rsidR="003A301F" w:rsidRPr="00EB260B" w:rsidRDefault="003A301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A301F" w:rsidRPr="00EB260B" w:rsidRDefault="003A301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A301F" w:rsidRPr="00EB260B" w:rsidRDefault="003A301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A301F" w:rsidRDefault="003A30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01F" w:rsidRDefault="003A301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53 </w:t>
          </w:r>
        </w:p>
      </w:tc>
    </w:tr>
  </w:tbl>
  <w:p w:rsidR="003A301F" w:rsidRPr="00385E2C" w:rsidRDefault="003A301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53 </w:t>
          </w:r>
        </w:p>
      </w:tc>
    </w:tr>
  </w:tbl>
  <w:p w:rsidR="003A301F" w:rsidRPr="00385E2C" w:rsidRDefault="003A301F"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53 </w:t>
          </w:r>
        </w:p>
      </w:tc>
    </w:tr>
  </w:tbl>
  <w:p w:rsidR="003A301F" w:rsidRPr="00385E2C" w:rsidRDefault="003A301F"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A301F" w:rsidRPr="00EB260B" w:rsidTr="00BB2253">
      <w:trPr>
        <w:trHeight w:val="936"/>
        <w:jc w:val="center"/>
      </w:trPr>
      <w:tc>
        <w:tcPr>
          <w:tcW w:w="1392" w:type="pct"/>
          <w:shd w:val="pct5" w:color="auto" w:fill="F2F2F2"/>
          <w:vAlign w:val="center"/>
        </w:tcPr>
        <w:p w:rsidR="003A301F" w:rsidRPr="00EB260B" w:rsidRDefault="003A30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301F" w:rsidRPr="00EB260B" w:rsidRDefault="003A30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301F" w:rsidRPr="00EB260B" w:rsidRDefault="003A30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53 </w:t>
          </w:r>
        </w:p>
      </w:tc>
    </w:tr>
  </w:tbl>
  <w:p w:rsidR="003A301F" w:rsidRDefault="003A30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421539"/>
    <w:multiLevelType w:val="hybridMultilevel"/>
    <w:tmpl w:val="27044D5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A05FFF"/>
    <w:multiLevelType w:val="hybridMultilevel"/>
    <w:tmpl w:val="741A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10719D"/>
    <w:multiLevelType w:val="hybridMultilevel"/>
    <w:tmpl w:val="23CCA260"/>
    <w:lvl w:ilvl="0" w:tplc="DBFCFF38">
      <w:start w:val="3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CF5E67"/>
    <w:multiLevelType w:val="hybridMultilevel"/>
    <w:tmpl w:val="A326818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6A57FCC"/>
    <w:multiLevelType w:val="hybridMultilevel"/>
    <w:tmpl w:val="389633A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886F31"/>
    <w:multiLevelType w:val="hybridMultilevel"/>
    <w:tmpl w:val="B32C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741C49"/>
    <w:multiLevelType w:val="hybridMultilevel"/>
    <w:tmpl w:val="CADE5FB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2CB37ACA"/>
    <w:multiLevelType w:val="hybridMultilevel"/>
    <w:tmpl w:val="FC9478C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4B4F9B"/>
    <w:multiLevelType w:val="hybridMultilevel"/>
    <w:tmpl w:val="814CE688"/>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2E913216"/>
    <w:multiLevelType w:val="hybridMultilevel"/>
    <w:tmpl w:val="55B0DAFE"/>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nsid w:val="2E930B91"/>
    <w:multiLevelType w:val="hybridMultilevel"/>
    <w:tmpl w:val="54F003C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B8074E"/>
    <w:multiLevelType w:val="hybridMultilevel"/>
    <w:tmpl w:val="CB88C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797150"/>
    <w:multiLevelType w:val="hybridMultilevel"/>
    <w:tmpl w:val="D654EA8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37086DB0"/>
    <w:multiLevelType w:val="hybridMultilevel"/>
    <w:tmpl w:val="BE88E99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964F8B"/>
    <w:multiLevelType w:val="hybridMultilevel"/>
    <w:tmpl w:val="1620274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BFA14D3"/>
    <w:multiLevelType w:val="hybridMultilevel"/>
    <w:tmpl w:val="DB807D04"/>
    <w:lvl w:ilvl="0" w:tplc="394EC180">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067913"/>
    <w:multiLevelType w:val="hybridMultilevel"/>
    <w:tmpl w:val="F808133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4060705C"/>
    <w:multiLevelType w:val="hybridMultilevel"/>
    <w:tmpl w:val="478AFBC0"/>
    <w:lvl w:ilvl="0" w:tplc="1FC8A480">
      <w:start w:val="1"/>
      <w:numFmt w:val="lowerLetter"/>
      <w:lvlText w:val="%1)"/>
      <w:lvlJc w:val="left"/>
      <w:pPr>
        <w:ind w:left="720" w:hanging="360"/>
      </w:pPr>
      <w:rPr>
        <w:rFonts w:hint="default"/>
        <w:w w:val="10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4C3C7171"/>
    <w:multiLevelType w:val="hybridMultilevel"/>
    <w:tmpl w:val="AED49724"/>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4F441A0D"/>
    <w:multiLevelType w:val="hybridMultilevel"/>
    <w:tmpl w:val="B32C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8D6DFA"/>
    <w:multiLevelType w:val="hybridMultilevel"/>
    <w:tmpl w:val="AB6AB18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54E1E7D"/>
    <w:multiLevelType w:val="hybridMultilevel"/>
    <w:tmpl w:val="B32C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57E578B"/>
    <w:multiLevelType w:val="hybridMultilevel"/>
    <w:tmpl w:val="00BC89F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052ED4"/>
    <w:multiLevelType w:val="hybridMultilevel"/>
    <w:tmpl w:val="2AC2D02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6D57BB"/>
    <w:multiLevelType w:val="hybridMultilevel"/>
    <w:tmpl w:val="89F29C9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10768DD"/>
    <w:multiLevelType w:val="hybridMultilevel"/>
    <w:tmpl w:val="9E7CA40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75702A18"/>
    <w:multiLevelType w:val="hybridMultilevel"/>
    <w:tmpl w:val="1D4EB746"/>
    <w:lvl w:ilvl="0" w:tplc="04090019">
      <w:start w:val="1"/>
      <w:numFmt w:val="lowerLetter"/>
      <w:lvlText w:val="%1."/>
      <w:lvlJc w:val="left"/>
      <w:pPr>
        <w:ind w:left="720" w:hanging="360"/>
      </w:pPr>
      <w:rPr>
        <w:rFonts w:hint="default"/>
      </w:rPr>
    </w:lvl>
    <w:lvl w:ilvl="1" w:tplc="6C9617EE">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5A93575"/>
    <w:multiLevelType w:val="hybridMultilevel"/>
    <w:tmpl w:val="24C26BD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D112A3"/>
    <w:multiLevelType w:val="hybridMultilevel"/>
    <w:tmpl w:val="4302336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E1550C0"/>
    <w:multiLevelType w:val="hybridMultilevel"/>
    <w:tmpl w:val="2B246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3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7"/>
  </w:num>
  <w:num w:numId="16">
    <w:abstractNumId w:val="42"/>
  </w:num>
  <w:num w:numId="17">
    <w:abstractNumId w:val="48"/>
  </w:num>
  <w:num w:numId="18">
    <w:abstractNumId w:val="24"/>
  </w:num>
  <w:num w:numId="19">
    <w:abstractNumId w:val="32"/>
  </w:num>
  <w:num w:numId="20">
    <w:abstractNumId w:val="36"/>
  </w:num>
  <w:num w:numId="21">
    <w:abstractNumId w:val="41"/>
  </w:num>
  <w:num w:numId="22">
    <w:abstractNumId w:val="27"/>
  </w:num>
  <w:num w:numId="23">
    <w:abstractNumId w:val="43"/>
  </w:num>
  <w:num w:numId="24">
    <w:abstractNumId w:val="21"/>
  </w:num>
  <w:num w:numId="25">
    <w:abstractNumId w:val="31"/>
  </w:num>
  <w:num w:numId="26">
    <w:abstractNumId w:val="44"/>
  </w:num>
  <w:num w:numId="27">
    <w:abstractNumId w:val="23"/>
  </w:num>
  <w:num w:numId="28">
    <w:abstractNumId w:val="13"/>
  </w:num>
  <w:num w:numId="29">
    <w:abstractNumId w:val="12"/>
  </w:num>
  <w:num w:numId="30">
    <w:abstractNumId w:val="20"/>
  </w:num>
  <w:num w:numId="31">
    <w:abstractNumId w:val="37"/>
  </w:num>
  <w:num w:numId="32">
    <w:abstractNumId w:val="17"/>
  </w:num>
  <w:num w:numId="33">
    <w:abstractNumId w:val="35"/>
  </w:num>
  <w:num w:numId="34">
    <w:abstractNumId w:val="26"/>
  </w:num>
  <w:num w:numId="35">
    <w:abstractNumId w:val="30"/>
  </w:num>
  <w:num w:numId="36">
    <w:abstractNumId w:val="11"/>
  </w:num>
  <w:num w:numId="37">
    <w:abstractNumId w:val="34"/>
  </w:num>
  <w:num w:numId="38">
    <w:abstractNumId w:val="19"/>
  </w:num>
  <w:num w:numId="39">
    <w:abstractNumId w:val="18"/>
  </w:num>
  <w:num w:numId="40">
    <w:abstractNumId w:val="10"/>
  </w:num>
  <w:num w:numId="41">
    <w:abstractNumId w:val="45"/>
  </w:num>
  <w:num w:numId="42">
    <w:abstractNumId w:val="22"/>
  </w:num>
  <w:num w:numId="43">
    <w:abstractNumId w:val="46"/>
  </w:num>
  <w:num w:numId="44">
    <w:abstractNumId w:val="39"/>
  </w:num>
  <w:num w:numId="45">
    <w:abstractNumId w:val="40"/>
  </w:num>
  <w:num w:numId="46">
    <w:abstractNumId w:val="25"/>
  </w:num>
  <w:num w:numId="47">
    <w:abstractNumId w:val="28"/>
  </w:num>
  <w:num w:numId="48">
    <w:abstractNumId w:val="29"/>
  </w:num>
  <w:num w:numId="49">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1024"/>
  <w:defaultTabStop w:val="0"/>
  <w:evenAndOddHeaders/>
  <w:characterSpacingControl w:val="doNotCompress"/>
  <w:hdrShapeDefaults>
    <o:shapedefaults v:ext="edit" spidmax="49153"/>
  </w:hdrShapeDefaults>
  <w:footnotePr>
    <w:footnote w:id="-1"/>
    <w:footnote w:id="0"/>
  </w:footnotePr>
  <w:endnotePr>
    <w:endnote w:id="-1"/>
    <w:endnote w:id="0"/>
  </w:endnotePr>
  <w:compat/>
  <w:rsids>
    <w:rsidRoot w:val="00375B7D"/>
    <w:rsid w:val="00002FA2"/>
    <w:rsid w:val="000045EA"/>
    <w:rsid w:val="00004A61"/>
    <w:rsid w:val="00006B92"/>
    <w:rsid w:val="00021AB5"/>
    <w:rsid w:val="00022359"/>
    <w:rsid w:val="00023FE7"/>
    <w:rsid w:val="00025CCC"/>
    <w:rsid w:val="000429DF"/>
    <w:rsid w:val="00043207"/>
    <w:rsid w:val="000457CE"/>
    <w:rsid w:val="00051A20"/>
    <w:rsid w:val="00053B9D"/>
    <w:rsid w:val="00054A72"/>
    <w:rsid w:val="00063149"/>
    <w:rsid w:val="00065603"/>
    <w:rsid w:val="000670AD"/>
    <w:rsid w:val="000906FC"/>
    <w:rsid w:val="000A4C36"/>
    <w:rsid w:val="000A7ADF"/>
    <w:rsid w:val="000B0239"/>
    <w:rsid w:val="000B1F49"/>
    <w:rsid w:val="000C2D42"/>
    <w:rsid w:val="000C4D55"/>
    <w:rsid w:val="000D3708"/>
    <w:rsid w:val="000D4498"/>
    <w:rsid w:val="000D49E2"/>
    <w:rsid w:val="000D65F7"/>
    <w:rsid w:val="000E0718"/>
    <w:rsid w:val="000E7D84"/>
    <w:rsid w:val="001021DE"/>
    <w:rsid w:val="001034E9"/>
    <w:rsid w:val="00110644"/>
    <w:rsid w:val="00113356"/>
    <w:rsid w:val="00113674"/>
    <w:rsid w:val="001139B0"/>
    <w:rsid w:val="00121430"/>
    <w:rsid w:val="00123361"/>
    <w:rsid w:val="0012498E"/>
    <w:rsid w:val="00131833"/>
    <w:rsid w:val="0014288A"/>
    <w:rsid w:val="00143BB4"/>
    <w:rsid w:val="00145F8B"/>
    <w:rsid w:val="00146015"/>
    <w:rsid w:val="001517DA"/>
    <w:rsid w:val="00151E72"/>
    <w:rsid w:val="00153FC2"/>
    <w:rsid w:val="0015421A"/>
    <w:rsid w:val="00156CE8"/>
    <w:rsid w:val="00170010"/>
    <w:rsid w:val="00180875"/>
    <w:rsid w:val="00184D09"/>
    <w:rsid w:val="00185669"/>
    <w:rsid w:val="00190182"/>
    <w:rsid w:val="00192450"/>
    <w:rsid w:val="001943B9"/>
    <w:rsid w:val="001A5485"/>
    <w:rsid w:val="001B2D7E"/>
    <w:rsid w:val="001B2FEB"/>
    <w:rsid w:val="001B5E46"/>
    <w:rsid w:val="001B7359"/>
    <w:rsid w:val="001C2960"/>
    <w:rsid w:val="001C60EA"/>
    <w:rsid w:val="001D672E"/>
    <w:rsid w:val="001D76C5"/>
    <w:rsid w:val="001E208C"/>
    <w:rsid w:val="001E7A37"/>
    <w:rsid w:val="001F63DF"/>
    <w:rsid w:val="001F7313"/>
    <w:rsid w:val="0020454E"/>
    <w:rsid w:val="00221879"/>
    <w:rsid w:val="00230655"/>
    <w:rsid w:val="00231325"/>
    <w:rsid w:val="002331A0"/>
    <w:rsid w:val="0023399C"/>
    <w:rsid w:val="00234B85"/>
    <w:rsid w:val="00235A74"/>
    <w:rsid w:val="0024030F"/>
    <w:rsid w:val="00241082"/>
    <w:rsid w:val="00242DA1"/>
    <w:rsid w:val="00245357"/>
    <w:rsid w:val="00250944"/>
    <w:rsid w:val="00253880"/>
    <w:rsid w:val="00256F02"/>
    <w:rsid w:val="002657EA"/>
    <w:rsid w:val="00272B85"/>
    <w:rsid w:val="002740BA"/>
    <w:rsid w:val="0027672B"/>
    <w:rsid w:val="00276956"/>
    <w:rsid w:val="00277011"/>
    <w:rsid w:val="00280C99"/>
    <w:rsid w:val="002829EB"/>
    <w:rsid w:val="00284829"/>
    <w:rsid w:val="002855C3"/>
    <w:rsid w:val="002967A1"/>
    <w:rsid w:val="002A45D6"/>
    <w:rsid w:val="002B15AB"/>
    <w:rsid w:val="002C0CCC"/>
    <w:rsid w:val="002C35D8"/>
    <w:rsid w:val="002C43C2"/>
    <w:rsid w:val="002C5400"/>
    <w:rsid w:val="002C614D"/>
    <w:rsid w:val="002D17BF"/>
    <w:rsid w:val="002E55C9"/>
    <w:rsid w:val="002E7B63"/>
    <w:rsid w:val="002F2256"/>
    <w:rsid w:val="00300ADC"/>
    <w:rsid w:val="00307BC3"/>
    <w:rsid w:val="00307D02"/>
    <w:rsid w:val="003107CA"/>
    <w:rsid w:val="003114C3"/>
    <w:rsid w:val="00314217"/>
    <w:rsid w:val="0031463B"/>
    <w:rsid w:val="00315737"/>
    <w:rsid w:val="00321A87"/>
    <w:rsid w:val="00330117"/>
    <w:rsid w:val="00333FAB"/>
    <w:rsid w:val="003357BE"/>
    <w:rsid w:val="00346D96"/>
    <w:rsid w:val="003522FC"/>
    <w:rsid w:val="00353169"/>
    <w:rsid w:val="003532CB"/>
    <w:rsid w:val="00357007"/>
    <w:rsid w:val="0036088C"/>
    <w:rsid w:val="00375B7D"/>
    <w:rsid w:val="00382FF3"/>
    <w:rsid w:val="00384B3D"/>
    <w:rsid w:val="00385E2C"/>
    <w:rsid w:val="00390196"/>
    <w:rsid w:val="00394502"/>
    <w:rsid w:val="00397E6C"/>
    <w:rsid w:val="003A1699"/>
    <w:rsid w:val="003A301F"/>
    <w:rsid w:val="003A474C"/>
    <w:rsid w:val="003B1DC0"/>
    <w:rsid w:val="003B5276"/>
    <w:rsid w:val="003B6566"/>
    <w:rsid w:val="003C2D25"/>
    <w:rsid w:val="003D38A7"/>
    <w:rsid w:val="003D47C3"/>
    <w:rsid w:val="003D6B04"/>
    <w:rsid w:val="003D6E01"/>
    <w:rsid w:val="0040343B"/>
    <w:rsid w:val="0041439D"/>
    <w:rsid w:val="004214EB"/>
    <w:rsid w:val="00421E7B"/>
    <w:rsid w:val="00423290"/>
    <w:rsid w:val="00436DE1"/>
    <w:rsid w:val="00444588"/>
    <w:rsid w:val="00452B73"/>
    <w:rsid w:val="004556A2"/>
    <w:rsid w:val="004569E3"/>
    <w:rsid w:val="00462CA3"/>
    <w:rsid w:val="004641B9"/>
    <w:rsid w:val="0046464D"/>
    <w:rsid w:val="0047013D"/>
    <w:rsid w:val="004705EA"/>
    <w:rsid w:val="0048306C"/>
    <w:rsid w:val="00483461"/>
    <w:rsid w:val="00484954"/>
    <w:rsid w:val="00485EB6"/>
    <w:rsid w:val="004A5318"/>
    <w:rsid w:val="004A67F5"/>
    <w:rsid w:val="004A7263"/>
    <w:rsid w:val="004B1436"/>
    <w:rsid w:val="004B564B"/>
    <w:rsid w:val="004C0E49"/>
    <w:rsid w:val="004C6C4C"/>
    <w:rsid w:val="004C7862"/>
    <w:rsid w:val="004D488E"/>
    <w:rsid w:val="004D48B1"/>
    <w:rsid w:val="004D6564"/>
    <w:rsid w:val="004E0DDF"/>
    <w:rsid w:val="004E1D8D"/>
    <w:rsid w:val="004F4611"/>
    <w:rsid w:val="00503E0C"/>
    <w:rsid w:val="00512844"/>
    <w:rsid w:val="005146CE"/>
    <w:rsid w:val="00520780"/>
    <w:rsid w:val="0053592F"/>
    <w:rsid w:val="005419D0"/>
    <w:rsid w:val="005459DC"/>
    <w:rsid w:val="00555C55"/>
    <w:rsid w:val="00564858"/>
    <w:rsid w:val="005649F6"/>
    <w:rsid w:val="0057648B"/>
    <w:rsid w:val="00580EB9"/>
    <w:rsid w:val="00581D1E"/>
    <w:rsid w:val="005853BD"/>
    <w:rsid w:val="005854A2"/>
    <w:rsid w:val="00585749"/>
    <w:rsid w:val="00590403"/>
    <w:rsid w:val="005A4625"/>
    <w:rsid w:val="005A47F1"/>
    <w:rsid w:val="005B0871"/>
    <w:rsid w:val="005B384F"/>
    <w:rsid w:val="005B4361"/>
    <w:rsid w:val="005B54A2"/>
    <w:rsid w:val="005C650F"/>
    <w:rsid w:val="005D03A3"/>
    <w:rsid w:val="005D4ABE"/>
    <w:rsid w:val="005D7593"/>
    <w:rsid w:val="005D7BD5"/>
    <w:rsid w:val="005F4763"/>
    <w:rsid w:val="00603E4D"/>
    <w:rsid w:val="00604549"/>
    <w:rsid w:val="0060584A"/>
    <w:rsid w:val="006123BB"/>
    <w:rsid w:val="00613739"/>
    <w:rsid w:val="006176F0"/>
    <w:rsid w:val="00623EBA"/>
    <w:rsid w:val="006253A8"/>
    <w:rsid w:val="00625A7A"/>
    <w:rsid w:val="006263E9"/>
    <w:rsid w:val="00627EED"/>
    <w:rsid w:val="006371F6"/>
    <w:rsid w:val="0064120C"/>
    <w:rsid w:val="006414E3"/>
    <w:rsid w:val="00643085"/>
    <w:rsid w:val="006527C2"/>
    <w:rsid w:val="00656460"/>
    <w:rsid w:val="0065748F"/>
    <w:rsid w:val="00663F5D"/>
    <w:rsid w:val="006648AB"/>
    <w:rsid w:val="006666E6"/>
    <w:rsid w:val="006716A5"/>
    <w:rsid w:val="0067307F"/>
    <w:rsid w:val="006761AD"/>
    <w:rsid w:val="0067786B"/>
    <w:rsid w:val="006806F9"/>
    <w:rsid w:val="00682EBB"/>
    <w:rsid w:val="00696B29"/>
    <w:rsid w:val="00696B83"/>
    <w:rsid w:val="006A03B8"/>
    <w:rsid w:val="006A11D2"/>
    <w:rsid w:val="006A5FA5"/>
    <w:rsid w:val="006B086C"/>
    <w:rsid w:val="006B46CF"/>
    <w:rsid w:val="006C16A6"/>
    <w:rsid w:val="006D197E"/>
    <w:rsid w:val="006D1E61"/>
    <w:rsid w:val="006D4072"/>
    <w:rsid w:val="006D4DAE"/>
    <w:rsid w:val="006D5C06"/>
    <w:rsid w:val="006E0233"/>
    <w:rsid w:val="006E18E4"/>
    <w:rsid w:val="006E1AD3"/>
    <w:rsid w:val="006E29A7"/>
    <w:rsid w:val="006E438C"/>
    <w:rsid w:val="006E47AB"/>
    <w:rsid w:val="006F257A"/>
    <w:rsid w:val="006F2637"/>
    <w:rsid w:val="006F2EB1"/>
    <w:rsid w:val="006F3D7E"/>
    <w:rsid w:val="006F757D"/>
    <w:rsid w:val="00705572"/>
    <w:rsid w:val="00707FE6"/>
    <w:rsid w:val="007100FB"/>
    <w:rsid w:val="0071185E"/>
    <w:rsid w:val="007118B8"/>
    <w:rsid w:val="00736F64"/>
    <w:rsid w:val="0074427D"/>
    <w:rsid w:val="00746DEB"/>
    <w:rsid w:val="007513BF"/>
    <w:rsid w:val="00756512"/>
    <w:rsid w:val="007578AF"/>
    <w:rsid w:val="007610BB"/>
    <w:rsid w:val="00763FE6"/>
    <w:rsid w:val="00773203"/>
    <w:rsid w:val="00782C67"/>
    <w:rsid w:val="00787970"/>
    <w:rsid w:val="00792369"/>
    <w:rsid w:val="0079291B"/>
    <w:rsid w:val="0079356B"/>
    <w:rsid w:val="007A73F4"/>
    <w:rsid w:val="007A7732"/>
    <w:rsid w:val="007B0ED9"/>
    <w:rsid w:val="007B4B71"/>
    <w:rsid w:val="007B5F8B"/>
    <w:rsid w:val="007B65AC"/>
    <w:rsid w:val="007C219A"/>
    <w:rsid w:val="007C4E9F"/>
    <w:rsid w:val="007C672F"/>
    <w:rsid w:val="007E4498"/>
    <w:rsid w:val="007E65F4"/>
    <w:rsid w:val="007E79D6"/>
    <w:rsid w:val="007F1013"/>
    <w:rsid w:val="00803097"/>
    <w:rsid w:val="00805CEE"/>
    <w:rsid w:val="0081065F"/>
    <w:rsid w:val="00810855"/>
    <w:rsid w:val="00816994"/>
    <w:rsid w:val="008171A3"/>
    <w:rsid w:val="0082047D"/>
    <w:rsid w:val="00827159"/>
    <w:rsid w:val="00832E5F"/>
    <w:rsid w:val="00832F64"/>
    <w:rsid w:val="00833610"/>
    <w:rsid w:val="00844A0D"/>
    <w:rsid w:val="00852FB0"/>
    <w:rsid w:val="00861AA3"/>
    <w:rsid w:val="00863F88"/>
    <w:rsid w:val="0087304F"/>
    <w:rsid w:val="0087387F"/>
    <w:rsid w:val="00875097"/>
    <w:rsid w:val="00876A54"/>
    <w:rsid w:val="00885223"/>
    <w:rsid w:val="008902DC"/>
    <w:rsid w:val="008930DB"/>
    <w:rsid w:val="00893F59"/>
    <w:rsid w:val="00894E80"/>
    <w:rsid w:val="00897FEA"/>
    <w:rsid w:val="008A04FF"/>
    <w:rsid w:val="008A49E9"/>
    <w:rsid w:val="008A76D5"/>
    <w:rsid w:val="008B150B"/>
    <w:rsid w:val="008B15CE"/>
    <w:rsid w:val="008B356F"/>
    <w:rsid w:val="008B7126"/>
    <w:rsid w:val="008B76D7"/>
    <w:rsid w:val="008B7F0C"/>
    <w:rsid w:val="008C01FC"/>
    <w:rsid w:val="008C2C86"/>
    <w:rsid w:val="008C5C42"/>
    <w:rsid w:val="008D585D"/>
    <w:rsid w:val="008E1E8A"/>
    <w:rsid w:val="008E2022"/>
    <w:rsid w:val="008E3B49"/>
    <w:rsid w:val="00900F6C"/>
    <w:rsid w:val="00901D02"/>
    <w:rsid w:val="009169D9"/>
    <w:rsid w:val="00917D84"/>
    <w:rsid w:val="00935223"/>
    <w:rsid w:val="0093596B"/>
    <w:rsid w:val="00937915"/>
    <w:rsid w:val="00941FD2"/>
    <w:rsid w:val="009439D2"/>
    <w:rsid w:val="00946877"/>
    <w:rsid w:val="00950D6E"/>
    <w:rsid w:val="00954860"/>
    <w:rsid w:val="00954932"/>
    <w:rsid w:val="009569A8"/>
    <w:rsid w:val="00963CE3"/>
    <w:rsid w:val="00964D1F"/>
    <w:rsid w:val="00966EBE"/>
    <w:rsid w:val="00973558"/>
    <w:rsid w:val="00974E10"/>
    <w:rsid w:val="009817B4"/>
    <w:rsid w:val="00981FBA"/>
    <w:rsid w:val="009A0252"/>
    <w:rsid w:val="009A3772"/>
    <w:rsid w:val="009B1641"/>
    <w:rsid w:val="009B7033"/>
    <w:rsid w:val="009C0BA0"/>
    <w:rsid w:val="009C142B"/>
    <w:rsid w:val="009C1CF5"/>
    <w:rsid w:val="009D0BA8"/>
    <w:rsid w:val="009D4C37"/>
    <w:rsid w:val="009D679D"/>
    <w:rsid w:val="009E1DE5"/>
    <w:rsid w:val="009E549E"/>
    <w:rsid w:val="009F3B48"/>
    <w:rsid w:val="009F3E64"/>
    <w:rsid w:val="009F73E7"/>
    <w:rsid w:val="00A03228"/>
    <w:rsid w:val="00A0436D"/>
    <w:rsid w:val="00A043C5"/>
    <w:rsid w:val="00A0470D"/>
    <w:rsid w:val="00A127CD"/>
    <w:rsid w:val="00A159D0"/>
    <w:rsid w:val="00A17AD9"/>
    <w:rsid w:val="00A25406"/>
    <w:rsid w:val="00A315A9"/>
    <w:rsid w:val="00A32561"/>
    <w:rsid w:val="00A36E22"/>
    <w:rsid w:val="00A3757B"/>
    <w:rsid w:val="00A47D32"/>
    <w:rsid w:val="00A56CBF"/>
    <w:rsid w:val="00A62E71"/>
    <w:rsid w:val="00A71F75"/>
    <w:rsid w:val="00A76E81"/>
    <w:rsid w:val="00A82B3D"/>
    <w:rsid w:val="00A83536"/>
    <w:rsid w:val="00A9433A"/>
    <w:rsid w:val="00AA3ED7"/>
    <w:rsid w:val="00AB33AF"/>
    <w:rsid w:val="00AB6D93"/>
    <w:rsid w:val="00AB7D6A"/>
    <w:rsid w:val="00AC013E"/>
    <w:rsid w:val="00AC7AA3"/>
    <w:rsid w:val="00AD472F"/>
    <w:rsid w:val="00AE328B"/>
    <w:rsid w:val="00AE65F1"/>
    <w:rsid w:val="00AF3F9F"/>
    <w:rsid w:val="00AF6306"/>
    <w:rsid w:val="00AF6A3A"/>
    <w:rsid w:val="00B01042"/>
    <w:rsid w:val="00B060FC"/>
    <w:rsid w:val="00B0670C"/>
    <w:rsid w:val="00B16361"/>
    <w:rsid w:val="00B16A73"/>
    <w:rsid w:val="00B17EB8"/>
    <w:rsid w:val="00B36831"/>
    <w:rsid w:val="00B405BE"/>
    <w:rsid w:val="00B42576"/>
    <w:rsid w:val="00B4283E"/>
    <w:rsid w:val="00B45192"/>
    <w:rsid w:val="00B52421"/>
    <w:rsid w:val="00B53F3B"/>
    <w:rsid w:val="00B612AE"/>
    <w:rsid w:val="00B63004"/>
    <w:rsid w:val="00B630DC"/>
    <w:rsid w:val="00B65C76"/>
    <w:rsid w:val="00B75430"/>
    <w:rsid w:val="00B75EE3"/>
    <w:rsid w:val="00B75FF0"/>
    <w:rsid w:val="00B95929"/>
    <w:rsid w:val="00BA11ED"/>
    <w:rsid w:val="00BA2E73"/>
    <w:rsid w:val="00BA4296"/>
    <w:rsid w:val="00BB2253"/>
    <w:rsid w:val="00BB433C"/>
    <w:rsid w:val="00BC096F"/>
    <w:rsid w:val="00BC16DD"/>
    <w:rsid w:val="00BC1C9E"/>
    <w:rsid w:val="00BC3B92"/>
    <w:rsid w:val="00BC456F"/>
    <w:rsid w:val="00BC77AE"/>
    <w:rsid w:val="00BD0F95"/>
    <w:rsid w:val="00BD3E72"/>
    <w:rsid w:val="00BD79A4"/>
    <w:rsid w:val="00BE0030"/>
    <w:rsid w:val="00BE2350"/>
    <w:rsid w:val="00BE6EBC"/>
    <w:rsid w:val="00BF023E"/>
    <w:rsid w:val="00BF5618"/>
    <w:rsid w:val="00C12830"/>
    <w:rsid w:val="00C14875"/>
    <w:rsid w:val="00C1573D"/>
    <w:rsid w:val="00C15FC5"/>
    <w:rsid w:val="00C21C66"/>
    <w:rsid w:val="00C3262B"/>
    <w:rsid w:val="00C40B96"/>
    <w:rsid w:val="00C44942"/>
    <w:rsid w:val="00C45EAC"/>
    <w:rsid w:val="00C46200"/>
    <w:rsid w:val="00C46483"/>
    <w:rsid w:val="00C46739"/>
    <w:rsid w:val="00C50953"/>
    <w:rsid w:val="00C65940"/>
    <w:rsid w:val="00C7162A"/>
    <w:rsid w:val="00CA04A5"/>
    <w:rsid w:val="00CA65C7"/>
    <w:rsid w:val="00CA6A40"/>
    <w:rsid w:val="00CB37FE"/>
    <w:rsid w:val="00CB41A2"/>
    <w:rsid w:val="00CB5977"/>
    <w:rsid w:val="00CB616D"/>
    <w:rsid w:val="00CC02BF"/>
    <w:rsid w:val="00CC2643"/>
    <w:rsid w:val="00CC4923"/>
    <w:rsid w:val="00CC7CED"/>
    <w:rsid w:val="00CD0A7B"/>
    <w:rsid w:val="00CD7E3F"/>
    <w:rsid w:val="00CE0A1F"/>
    <w:rsid w:val="00CE170C"/>
    <w:rsid w:val="00CE7B28"/>
    <w:rsid w:val="00D041F1"/>
    <w:rsid w:val="00D07FA3"/>
    <w:rsid w:val="00D26F6E"/>
    <w:rsid w:val="00D327C4"/>
    <w:rsid w:val="00D34B53"/>
    <w:rsid w:val="00D35341"/>
    <w:rsid w:val="00D3685C"/>
    <w:rsid w:val="00D50582"/>
    <w:rsid w:val="00D5071E"/>
    <w:rsid w:val="00D568CA"/>
    <w:rsid w:val="00D56BC5"/>
    <w:rsid w:val="00D61530"/>
    <w:rsid w:val="00D6161A"/>
    <w:rsid w:val="00D63B3D"/>
    <w:rsid w:val="00D771E6"/>
    <w:rsid w:val="00D80B22"/>
    <w:rsid w:val="00D92743"/>
    <w:rsid w:val="00D92912"/>
    <w:rsid w:val="00D97E98"/>
    <w:rsid w:val="00DA2122"/>
    <w:rsid w:val="00DB43E0"/>
    <w:rsid w:val="00DB4E8B"/>
    <w:rsid w:val="00DB6CB6"/>
    <w:rsid w:val="00DC1564"/>
    <w:rsid w:val="00DC652E"/>
    <w:rsid w:val="00DD14F0"/>
    <w:rsid w:val="00DD2331"/>
    <w:rsid w:val="00DD2937"/>
    <w:rsid w:val="00DD463B"/>
    <w:rsid w:val="00DD7B6C"/>
    <w:rsid w:val="00DE31BA"/>
    <w:rsid w:val="00DE35EA"/>
    <w:rsid w:val="00DE3A58"/>
    <w:rsid w:val="00DE5A94"/>
    <w:rsid w:val="00DE7381"/>
    <w:rsid w:val="00DF473E"/>
    <w:rsid w:val="00E06461"/>
    <w:rsid w:val="00E10B86"/>
    <w:rsid w:val="00E15148"/>
    <w:rsid w:val="00E234B0"/>
    <w:rsid w:val="00E4456F"/>
    <w:rsid w:val="00E47A87"/>
    <w:rsid w:val="00E57182"/>
    <w:rsid w:val="00E83529"/>
    <w:rsid w:val="00E847EE"/>
    <w:rsid w:val="00E92E44"/>
    <w:rsid w:val="00E95363"/>
    <w:rsid w:val="00EC228D"/>
    <w:rsid w:val="00EC57B1"/>
    <w:rsid w:val="00EC7F72"/>
    <w:rsid w:val="00ED1065"/>
    <w:rsid w:val="00ED152D"/>
    <w:rsid w:val="00ED3CAA"/>
    <w:rsid w:val="00ED5F90"/>
    <w:rsid w:val="00ED68BB"/>
    <w:rsid w:val="00EE007A"/>
    <w:rsid w:val="00EE39A1"/>
    <w:rsid w:val="00EF14B3"/>
    <w:rsid w:val="00EF6A1A"/>
    <w:rsid w:val="00F024E3"/>
    <w:rsid w:val="00F02C5F"/>
    <w:rsid w:val="00F0328F"/>
    <w:rsid w:val="00F04134"/>
    <w:rsid w:val="00F073B8"/>
    <w:rsid w:val="00F0795B"/>
    <w:rsid w:val="00F13D3A"/>
    <w:rsid w:val="00F33B21"/>
    <w:rsid w:val="00F3742A"/>
    <w:rsid w:val="00F473EB"/>
    <w:rsid w:val="00F533AE"/>
    <w:rsid w:val="00F548DF"/>
    <w:rsid w:val="00F54D5B"/>
    <w:rsid w:val="00F57C50"/>
    <w:rsid w:val="00F63542"/>
    <w:rsid w:val="00F70C38"/>
    <w:rsid w:val="00F723A4"/>
    <w:rsid w:val="00F81AF4"/>
    <w:rsid w:val="00F84499"/>
    <w:rsid w:val="00F859EE"/>
    <w:rsid w:val="00F870BD"/>
    <w:rsid w:val="00F877E2"/>
    <w:rsid w:val="00F92040"/>
    <w:rsid w:val="00F92555"/>
    <w:rsid w:val="00F94249"/>
    <w:rsid w:val="00F9465C"/>
    <w:rsid w:val="00F94D07"/>
    <w:rsid w:val="00F973E3"/>
    <w:rsid w:val="00F97BD7"/>
    <w:rsid w:val="00FA4CC2"/>
    <w:rsid w:val="00FB19DB"/>
    <w:rsid w:val="00FC0198"/>
    <w:rsid w:val="00FC5CA2"/>
    <w:rsid w:val="00FD5072"/>
    <w:rsid w:val="00FE06F5"/>
    <w:rsid w:val="00FE3925"/>
    <w:rsid w:val="00FE406E"/>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Carattere"/>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Carattere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2F2256"/>
    <w:pPr>
      <w:spacing w:before="100" w:beforeAutospacing="1" w:after="100" w:afterAutospacing="1" w:line="240" w:lineRule="auto"/>
      <w:ind w:firstLine="0"/>
      <w:jc w:val="center"/>
    </w:pPr>
    <w:rPr>
      <w:rFonts w:eastAsia="Times New Roman"/>
      <w:b/>
      <w:bCs/>
      <w:sz w:val="24"/>
      <w:szCs w:val="24"/>
    </w:rPr>
  </w:style>
  <w:style w:type="paragraph" w:customStyle="1" w:styleId="xl161">
    <w:name w:val="xl161"/>
    <w:basedOn w:val="Normal"/>
    <w:rsid w:val="002F2256"/>
    <w:pPr>
      <w:spacing w:before="100" w:beforeAutospacing="1" w:after="100" w:afterAutospacing="1" w:line="240" w:lineRule="auto"/>
      <w:ind w:firstLine="0"/>
      <w:jc w:val="left"/>
    </w:pPr>
    <w:rPr>
      <w:rFonts w:eastAsia="Times New Roman"/>
      <w:sz w:val="24"/>
      <w:szCs w:val="24"/>
    </w:rPr>
  </w:style>
  <w:style w:type="paragraph" w:customStyle="1" w:styleId="xl162">
    <w:name w:val="xl162"/>
    <w:basedOn w:val="Normal"/>
    <w:rsid w:val="002F2256"/>
    <w:pPr>
      <w:spacing w:before="100" w:beforeAutospacing="1" w:after="100" w:afterAutospacing="1" w:line="240" w:lineRule="auto"/>
      <w:ind w:firstLine="0"/>
      <w:jc w:val="left"/>
    </w:pPr>
    <w:rPr>
      <w:rFonts w:eastAsia="Times New Roman"/>
      <w:color w:val="FF0000"/>
      <w:sz w:val="28"/>
      <w:szCs w:val="28"/>
    </w:rPr>
  </w:style>
  <w:style w:type="paragraph" w:customStyle="1" w:styleId="xl163">
    <w:name w:val="xl163"/>
    <w:basedOn w:val="Normal"/>
    <w:rsid w:val="002F2256"/>
    <w:pPr>
      <w:spacing w:before="100" w:beforeAutospacing="1" w:after="100" w:afterAutospacing="1" w:line="240" w:lineRule="auto"/>
      <w:ind w:firstLine="0"/>
      <w:jc w:val="left"/>
    </w:pPr>
    <w:rPr>
      <w:rFonts w:eastAsia="Times New Roman"/>
      <w:color w:val="000000"/>
      <w:sz w:val="24"/>
      <w:szCs w:val="24"/>
    </w:rPr>
  </w:style>
  <w:style w:type="paragraph" w:customStyle="1" w:styleId="xl164">
    <w:name w:val="xl164"/>
    <w:basedOn w:val="Normal"/>
    <w:rsid w:val="002F2256"/>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b/>
      <w:bCs/>
      <w:color w:val="000000"/>
      <w:sz w:val="24"/>
      <w:szCs w:val="24"/>
    </w:rPr>
  </w:style>
  <w:style w:type="paragraph" w:customStyle="1" w:styleId="xl165">
    <w:name w:val="xl165"/>
    <w:basedOn w:val="Normal"/>
    <w:rsid w:val="002F2256"/>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color w:val="000000"/>
      <w:sz w:val="24"/>
      <w:szCs w:val="24"/>
    </w:rPr>
  </w:style>
  <w:style w:type="paragraph" w:customStyle="1" w:styleId="xl166">
    <w:name w:val="xl166"/>
    <w:basedOn w:val="Normal"/>
    <w:rsid w:val="002F2256"/>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67">
    <w:name w:val="xl167"/>
    <w:basedOn w:val="Normal"/>
    <w:rsid w:val="002F2256"/>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68">
    <w:name w:val="xl168"/>
    <w:basedOn w:val="Normal"/>
    <w:rsid w:val="002F2256"/>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69">
    <w:name w:val="xl169"/>
    <w:basedOn w:val="Normal"/>
    <w:rsid w:val="002F2256"/>
    <w:pP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0">
    <w:name w:val="xl170"/>
    <w:basedOn w:val="Normal"/>
    <w:rsid w:val="002F2256"/>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1">
    <w:name w:val="xl171"/>
    <w:basedOn w:val="Normal"/>
    <w:rsid w:val="002F2256"/>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2">
    <w:name w:val="xl172"/>
    <w:basedOn w:val="Normal"/>
    <w:rsid w:val="002F2256"/>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rsid w:val="002F2256"/>
    <w:pPr>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74">
    <w:name w:val="xl174"/>
    <w:basedOn w:val="Normal"/>
    <w:rsid w:val="002F2256"/>
    <w:pPr>
      <w:pBdr>
        <w:left w:val="single" w:sz="12" w:space="0" w:color="auto"/>
      </w:pBdr>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75">
    <w:name w:val="xl175"/>
    <w:basedOn w:val="Normal"/>
    <w:rsid w:val="002F2256"/>
    <w:pPr>
      <w:pBdr>
        <w:right w:val="single" w:sz="12" w:space="0" w:color="auto"/>
      </w:pBdr>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76">
    <w:name w:val="xl176"/>
    <w:basedOn w:val="Normal"/>
    <w:rsid w:val="002F2256"/>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7">
    <w:name w:val="xl177"/>
    <w:basedOn w:val="Normal"/>
    <w:rsid w:val="002F2256"/>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8">
    <w:name w:val="xl178"/>
    <w:basedOn w:val="Normal"/>
    <w:rsid w:val="002F2256"/>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79">
    <w:name w:val="xl179"/>
    <w:basedOn w:val="Normal"/>
    <w:rsid w:val="002F2256"/>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0">
    <w:name w:val="xl180"/>
    <w:basedOn w:val="Normal"/>
    <w:rsid w:val="002F2256"/>
    <w:pPr>
      <w:pBdr>
        <w:top w:val="single" w:sz="12" w:space="0" w:color="auto"/>
        <w:left w:val="double" w:sz="6" w:space="0" w:color="auto"/>
        <w:bottom w:val="dotted"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1">
    <w:name w:val="xl181"/>
    <w:basedOn w:val="Normal"/>
    <w:rsid w:val="002F2256"/>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2">
    <w:name w:val="xl182"/>
    <w:basedOn w:val="Normal"/>
    <w:rsid w:val="002F2256"/>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3">
    <w:name w:val="xl183"/>
    <w:basedOn w:val="Normal"/>
    <w:rsid w:val="002F2256"/>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84">
    <w:name w:val="xl184"/>
    <w:basedOn w:val="Normal"/>
    <w:rsid w:val="002F2256"/>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85">
    <w:name w:val="xl185"/>
    <w:basedOn w:val="Normal"/>
    <w:rsid w:val="002F2256"/>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6">
    <w:name w:val="xl186"/>
    <w:basedOn w:val="Normal"/>
    <w:rsid w:val="002F2256"/>
    <w:pPr>
      <w:pBdr>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87">
    <w:name w:val="xl187"/>
    <w:basedOn w:val="Normal"/>
    <w:rsid w:val="002F2256"/>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88">
    <w:name w:val="xl188"/>
    <w:basedOn w:val="Normal"/>
    <w:rsid w:val="002F2256"/>
    <w:pPr>
      <w:pBdr>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9">
    <w:name w:val="xl189"/>
    <w:basedOn w:val="Normal"/>
    <w:rsid w:val="002F2256"/>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90">
    <w:name w:val="xl190"/>
    <w:basedOn w:val="Normal"/>
    <w:rsid w:val="002F2256"/>
    <w:pPr>
      <w:pBdr>
        <w:left w:val="double" w:sz="6"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91">
    <w:name w:val="xl191"/>
    <w:basedOn w:val="Normal"/>
    <w:rsid w:val="002F2256"/>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2">
    <w:name w:val="xl192"/>
    <w:basedOn w:val="Normal"/>
    <w:rsid w:val="002F2256"/>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93">
    <w:name w:val="xl193"/>
    <w:basedOn w:val="Normal"/>
    <w:rsid w:val="002F2256"/>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94">
    <w:name w:val="xl194"/>
    <w:basedOn w:val="Normal"/>
    <w:rsid w:val="002F2256"/>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95">
    <w:name w:val="xl195"/>
    <w:basedOn w:val="Normal"/>
    <w:rsid w:val="002F2256"/>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96">
    <w:name w:val="xl196"/>
    <w:basedOn w:val="Normal"/>
    <w:rsid w:val="002F2256"/>
    <w:pP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font7">
    <w:name w:val="font7"/>
    <w:basedOn w:val="Normal"/>
    <w:rsid w:val="00E234B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E234B0"/>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font9">
    <w:name w:val="font9"/>
    <w:basedOn w:val="Normal"/>
    <w:rsid w:val="00E234B0"/>
    <w:pPr>
      <w:spacing w:before="100" w:beforeAutospacing="1" w:after="100" w:afterAutospacing="1" w:line="240" w:lineRule="auto"/>
      <w:ind w:firstLine="0"/>
      <w:jc w:val="left"/>
    </w:pPr>
    <w:rPr>
      <w:rFonts w:ascii="Tahoma" w:eastAsia="Times New Roman" w:hAnsi="Tahoma" w:cs="Tahoma"/>
      <w:i/>
      <w:iCs/>
      <w:color w:val="000000"/>
      <w:sz w:val="16"/>
      <w:szCs w:val="16"/>
    </w:rPr>
  </w:style>
  <w:style w:type="character" w:customStyle="1" w:styleId="VENDOSIChar">
    <w:name w:val="VENDOSI Char"/>
    <w:link w:val="VENDOSI1"/>
    <w:locked/>
    <w:rsid w:val="004556A2"/>
    <w:rPr>
      <w:rFonts w:ascii="CG Times" w:eastAsia="MS Mincho" w:hAnsi="CG Times"/>
      <w:caps/>
      <w:lang w:val="en-GB"/>
    </w:rPr>
  </w:style>
  <w:style w:type="paragraph" w:customStyle="1" w:styleId="VENDOSI1">
    <w:name w:val="VENDOSI"/>
    <w:next w:val="Normal"/>
    <w:link w:val="VENDOSIChar"/>
    <w:rsid w:val="004556A2"/>
    <w:pPr>
      <w:keepNext/>
      <w:widowControl w:val="0"/>
      <w:spacing w:after="0" w:line="240" w:lineRule="auto"/>
      <w:jc w:val="center"/>
    </w:pPr>
    <w:rPr>
      <w:rFonts w:ascii="CG Times" w:eastAsia="MS Mincho" w:hAnsi="CG Times"/>
      <w:caps/>
      <w:lang w:val="en-GB"/>
    </w:rPr>
  </w:style>
  <w:style w:type="paragraph" w:customStyle="1" w:styleId="TitulliTitull">
    <w:name w:val="Titulli_Titull"/>
    <w:rsid w:val="004556A2"/>
    <w:pPr>
      <w:keepNext/>
      <w:widowControl w:val="0"/>
      <w:spacing w:after="0" w:line="240" w:lineRule="auto"/>
      <w:jc w:val="center"/>
      <w:outlineLvl w:val="0"/>
    </w:pPr>
    <w:rPr>
      <w:rFonts w:ascii="CG Times" w:eastAsia="MS Mincho" w:hAnsi="CG Times" w:cs="Times New Roman"/>
      <w:caps/>
      <w:lang w:val="en-GB"/>
    </w:rPr>
  </w:style>
  <w:style w:type="paragraph" w:customStyle="1" w:styleId="Section">
    <w:name w:val="Section"/>
    <w:rsid w:val="004556A2"/>
    <w:pPr>
      <w:spacing w:after="0" w:line="240" w:lineRule="auto"/>
    </w:pPr>
    <w:rPr>
      <w:rFonts w:ascii="Arial" w:eastAsia="Times New Roman" w:hAnsi="Arial" w:cs="Arial"/>
      <w:bCs/>
      <w:kern w:val="32"/>
      <w:sz w:val="48"/>
      <w:szCs w:val="32"/>
    </w:rPr>
  </w:style>
  <w:style w:type="paragraph" w:customStyle="1" w:styleId="StyleCaption">
    <w:name w:val="Style Caption"/>
    <w:basedOn w:val="Normal"/>
    <w:rsid w:val="004556A2"/>
    <w:pPr>
      <w:keepNext/>
      <w:widowControl w:val="0"/>
      <w:spacing w:before="240" w:after="60" w:line="240" w:lineRule="auto"/>
      <w:ind w:firstLine="0"/>
    </w:pPr>
    <w:rPr>
      <w:rFonts w:ascii="Trebuchet MS" w:eastAsia="MS Mincho" w:hAnsi="Trebuchet MS"/>
      <w:sz w:val="18"/>
      <w:szCs w:val="18"/>
      <w:lang w:val="sq-AL" w:eastAsia="en-GB"/>
    </w:rPr>
  </w:style>
  <w:style w:type="paragraph" w:customStyle="1" w:styleId="sub-list">
    <w:name w:val="sub-list"/>
    <w:rsid w:val="004556A2"/>
    <w:pPr>
      <w:spacing w:before="60" w:after="120" w:line="240" w:lineRule="auto"/>
    </w:pPr>
    <w:rPr>
      <w:rFonts w:ascii="Arial" w:eastAsia="Times New Roman" w:hAnsi="Arial" w:cs="Times New Roman"/>
      <w:szCs w:val="24"/>
    </w:rPr>
  </w:style>
  <w:style w:type="paragraph" w:customStyle="1" w:styleId="Level11">
    <w:name w:val="Level 1.1"/>
    <w:basedOn w:val="Normal"/>
    <w:rsid w:val="004556A2"/>
    <w:pPr>
      <w:keepLines/>
      <w:widowControl w:val="0"/>
      <w:tabs>
        <w:tab w:val="left" w:pos="1440"/>
        <w:tab w:val="left" w:pos="2304"/>
      </w:tabs>
      <w:spacing w:after="288" w:line="240" w:lineRule="auto"/>
      <w:ind w:firstLine="0"/>
    </w:pPr>
    <w:rPr>
      <w:rFonts w:ascii="CG Times" w:eastAsia="MS Mincho" w:hAnsi="CG Times"/>
      <w:kern w:val="28"/>
      <w:szCs w:val="20"/>
      <w:lang w:val="en-GB" w:eastAsia="en-GB"/>
    </w:rPr>
  </w:style>
  <w:style w:type="character" w:customStyle="1" w:styleId="footnoteChar">
    <w:name w:val="footnote Char"/>
    <w:rsid w:val="004556A2"/>
    <w:rPr>
      <w:rFonts w:ascii="Trebuchet MS" w:eastAsia="MS Mincho" w:hAnsi="Trebuchet MS" w:hint="default"/>
      <w:sz w:val="18"/>
      <w:szCs w:val="18"/>
      <w:lang w:val="en-GB" w:eastAsia="en-US" w:bidi="ar-SA"/>
    </w:rPr>
  </w:style>
  <w:style w:type="character" w:customStyle="1" w:styleId="ListBullet2Char">
    <w:name w:val="List Bullet 2 Char"/>
    <w:aliases w:val="List me numra Char"/>
    <w:rsid w:val="004556A2"/>
    <w:rPr>
      <w:rFonts w:ascii="Trebuchet MS" w:eastAsia="MS Mincho" w:hAnsi="Trebuchet MS" w:hint="default"/>
      <w:sz w:val="22"/>
      <w:szCs w:val="22"/>
      <w:lang w:val="en-US" w:eastAsia="en-US" w:bidi="ar-SA"/>
    </w:rPr>
  </w:style>
  <w:style w:type="character" w:customStyle="1" w:styleId="listmenumraCharChar">
    <w:name w:val="list me numra Char Char"/>
    <w:basedOn w:val="ListBullet2Char"/>
    <w:rsid w:val="004556A2"/>
    <w:rPr>
      <w:rFonts w:ascii="Trebuchet MS" w:eastAsia="MS Mincho" w:hAnsi="Trebuchet MS" w:hint="default"/>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8502718">
      <w:bodyDiv w:val="1"/>
      <w:marLeft w:val="0"/>
      <w:marRight w:val="0"/>
      <w:marTop w:val="0"/>
      <w:marBottom w:val="0"/>
      <w:divBdr>
        <w:top w:val="none" w:sz="0" w:space="0" w:color="auto"/>
        <w:left w:val="none" w:sz="0" w:space="0" w:color="auto"/>
        <w:bottom w:val="none" w:sz="0" w:space="0" w:color="auto"/>
        <w:right w:val="none" w:sz="0" w:space="0" w:color="auto"/>
      </w:divBdr>
    </w:div>
    <w:div w:id="384573346">
      <w:bodyDiv w:val="1"/>
      <w:marLeft w:val="0"/>
      <w:marRight w:val="0"/>
      <w:marTop w:val="0"/>
      <w:marBottom w:val="0"/>
      <w:divBdr>
        <w:top w:val="none" w:sz="0" w:space="0" w:color="auto"/>
        <w:left w:val="none" w:sz="0" w:space="0" w:color="auto"/>
        <w:bottom w:val="none" w:sz="0" w:space="0" w:color="auto"/>
        <w:right w:val="none" w:sz="0" w:space="0" w:color="auto"/>
      </w:divBdr>
    </w:div>
    <w:div w:id="413669368">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38520269">
      <w:bodyDiv w:val="1"/>
      <w:marLeft w:val="0"/>
      <w:marRight w:val="0"/>
      <w:marTop w:val="0"/>
      <w:marBottom w:val="0"/>
      <w:divBdr>
        <w:top w:val="none" w:sz="0" w:space="0" w:color="auto"/>
        <w:left w:val="none" w:sz="0" w:space="0" w:color="auto"/>
        <w:bottom w:val="none" w:sz="0" w:space="0" w:color="auto"/>
        <w:right w:val="none" w:sz="0" w:space="0" w:color="auto"/>
      </w:divBdr>
    </w:div>
    <w:div w:id="1343972902">
      <w:bodyDiv w:val="1"/>
      <w:marLeft w:val="0"/>
      <w:marRight w:val="0"/>
      <w:marTop w:val="0"/>
      <w:marBottom w:val="0"/>
      <w:divBdr>
        <w:top w:val="none" w:sz="0" w:space="0" w:color="auto"/>
        <w:left w:val="none" w:sz="0" w:space="0" w:color="auto"/>
        <w:bottom w:val="none" w:sz="0" w:space="0" w:color="auto"/>
        <w:right w:val="none" w:sz="0" w:space="0" w:color="auto"/>
      </w:divBdr>
    </w:div>
    <w:div w:id="151179476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3116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image" Target="media/image4.gif"/><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image" Target="media/image10.gif"/><Relationship Id="rId42" Type="http://schemas.openxmlformats.org/officeDocument/2006/relationships/image" Target="media/image18.jpeg"/><Relationship Id="rId47" Type="http://schemas.openxmlformats.org/officeDocument/2006/relationships/header" Target="header1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3.gif"/><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4.xml"/><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gif"/><Relationship Id="rId32" Type="http://schemas.openxmlformats.org/officeDocument/2006/relationships/image" Target="media/image8.jpeg"/><Relationship Id="rId37" Type="http://schemas.openxmlformats.org/officeDocument/2006/relationships/image" Target="media/image13.gif"/><Relationship Id="rId40" Type="http://schemas.openxmlformats.org/officeDocument/2006/relationships/image" Target="media/image16.jpeg"/><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6.gif"/><Relationship Id="rId36" Type="http://schemas.openxmlformats.org/officeDocument/2006/relationships/image" Target="media/image12.gif"/><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7.jpeg"/><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5.gif"/><Relationship Id="rId30" Type="http://schemas.openxmlformats.org/officeDocument/2006/relationships/header" Target="header15.xml"/><Relationship Id="rId35" Type="http://schemas.openxmlformats.org/officeDocument/2006/relationships/image" Target="media/image11.gif"/><Relationship Id="rId43" Type="http://schemas.openxmlformats.org/officeDocument/2006/relationships/image" Target="media/image19.jpeg"/><Relationship Id="rId48" Type="http://schemas.openxmlformats.org/officeDocument/2006/relationships/header" Target="header18.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E8DA7-FC71-48BC-81EA-B5E9649A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68</Pages>
  <Words>21073</Words>
  <Characters>120118</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11</cp:revision>
  <cp:lastPrinted>2016-02-12T11:00:00Z</cp:lastPrinted>
  <dcterms:created xsi:type="dcterms:W3CDTF">2016-04-08T08:31:00Z</dcterms:created>
  <dcterms:modified xsi:type="dcterms:W3CDTF">2016-04-08T11:14:00Z</dcterms:modified>
</cp:coreProperties>
</file>